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7C3" w:rsidRPr="00C50540" w:rsidRDefault="009929D8" w:rsidP="00435558">
      <w:pPr>
        <w:pStyle w:val="1"/>
        <w:spacing w:before="0" w:after="0"/>
        <w:ind w:firstLine="0"/>
        <w:jc w:val="center"/>
      </w:pPr>
      <w:r w:rsidRPr="00C50540">
        <w:t xml:space="preserve">Приложение </w:t>
      </w:r>
      <w:r w:rsidRPr="00C50540">
        <w:rPr>
          <w:lang w:val="ru-RU"/>
        </w:rPr>
        <w:t>3 П</w:t>
      </w:r>
      <w:r w:rsidR="008C50B1" w:rsidRPr="00C50540">
        <w:t>рограммы</w:t>
      </w:r>
      <w:r w:rsidR="00BD5F39">
        <w:rPr>
          <w:lang w:val="ru-RU"/>
        </w:rPr>
        <w:t xml:space="preserve"> учебных</w:t>
      </w:r>
      <w:r w:rsidRPr="00C50540">
        <w:t xml:space="preserve"> дисциплин</w:t>
      </w:r>
    </w:p>
    <w:p w:rsidR="006377C3" w:rsidRPr="00C50540" w:rsidRDefault="006377C3" w:rsidP="00C50540">
      <w:pPr>
        <w:spacing w:after="0"/>
        <w:rPr>
          <w:rFonts w:ascii="Times New Roman" w:hAnsi="Times New Roman"/>
          <w:sz w:val="24"/>
          <w:szCs w:val="24"/>
          <w:lang w:val="en-US"/>
        </w:rPr>
      </w:pPr>
    </w:p>
    <w:p w:rsidR="006377C3" w:rsidRPr="00C50540" w:rsidRDefault="009929D8" w:rsidP="00C50540">
      <w:pPr>
        <w:pStyle w:val="a6"/>
        <w:spacing w:after="0"/>
        <w:jc w:val="right"/>
        <w:rPr>
          <w:rFonts w:ascii="Times New Roman" w:hAnsi="Times New Roman" w:cs="Times New Roman"/>
          <w:b/>
          <w:bCs/>
        </w:rPr>
      </w:pPr>
      <w:bookmarkStart w:id="0" w:name="_Hlk98839701"/>
      <w:r w:rsidRPr="00C50540">
        <w:rPr>
          <w:rFonts w:ascii="Times New Roman" w:hAnsi="Times New Roman" w:cs="Times New Roman"/>
          <w:b/>
          <w:bCs/>
        </w:rPr>
        <w:t>Приложение</w:t>
      </w:r>
      <w:bookmarkEnd w:id="0"/>
      <w:r w:rsidRPr="00C50540">
        <w:rPr>
          <w:rFonts w:ascii="Times New Roman" w:hAnsi="Times New Roman" w:cs="Times New Roman"/>
          <w:b/>
          <w:bCs/>
        </w:rPr>
        <w:t xml:space="preserve"> 3.1</w:t>
      </w:r>
    </w:p>
    <w:p w:rsidR="006377C3" w:rsidRPr="00C50540" w:rsidRDefault="009929D8" w:rsidP="00C50540">
      <w:pPr>
        <w:spacing w:after="0" w:line="240" w:lineRule="auto"/>
        <w:jc w:val="right"/>
        <w:rPr>
          <w:rFonts w:ascii="Times New Roman" w:hAnsi="Times New Roman"/>
          <w:b/>
          <w:sz w:val="24"/>
          <w:szCs w:val="24"/>
        </w:rPr>
      </w:pPr>
      <w:r w:rsidRPr="00C50540">
        <w:rPr>
          <w:rFonts w:ascii="Times New Roman" w:hAnsi="Times New Roman"/>
          <w:bCs/>
          <w:sz w:val="24"/>
          <w:szCs w:val="24"/>
        </w:rPr>
        <w:t>к ПООП-П по специальности</w:t>
      </w:r>
      <w:r w:rsidRPr="00C50540">
        <w:rPr>
          <w:rFonts w:ascii="Times New Roman" w:hAnsi="Times New Roman"/>
          <w:bCs/>
          <w:sz w:val="24"/>
          <w:szCs w:val="24"/>
        </w:rPr>
        <w:br/>
      </w:r>
      <w:r w:rsidR="00C50540" w:rsidRPr="00C50540">
        <w:rPr>
          <w:rFonts w:ascii="Times New Roman" w:hAnsi="Times New Roman"/>
          <w:sz w:val="24"/>
          <w:szCs w:val="24"/>
        </w:rPr>
        <w:t xml:space="preserve">22.02.06 </w:t>
      </w:r>
      <w:r w:rsidRPr="00C50540">
        <w:rPr>
          <w:rFonts w:ascii="Times New Roman" w:hAnsi="Times New Roman"/>
          <w:sz w:val="24"/>
          <w:szCs w:val="24"/>
        </w:rPr>
        <w:t>Сварочное производство</w:t>
      </w:r>
    </w:p>
    <w:p w:rsidR="006377C3" w:rsidRPr="00C50540" w:rsidRDefault="006377C3" w:rsidP="00C50540">
      <w:pPr>
        <w:spacing w:after="0"/>
        <w:jc w:val="center"/>
        <w:rPr>
          <w:rFonts w:ascii="Times New Roman" w:hAnsi="Times New Roman"/>
          <w:b/>
          <w:sz w:val="24"/>
          <w:szCs w:val="24"/>
        </w:rPr>
      </w:pPr>
    </w:p>
    <w:p w:rsidR="006377C3" w:rsidRPr="00C50540" w:rsidRDefault="006377C3" w:rsidP="00C50540">
      <w:pPr>
        <w:spacing w:after="0"/>
        <w:jc w:val="center"/>
        <w:rPr>
          <w:rFonts w:ascii="Times New Roman" w:hAnsi="Times New Roman"/>
          <w:b/>
          <w:sz w:val="24"/>
          <w:szCs w:val="24"/>
        </w:rPr>
      </w:pPr>
    </w:p>
    <w:p w:rsidR="006377C3" w:rsidRPr="00C50540" w:rsidRDefault="006377C3" w:rsidP="00C50540">
      <w:pPr>
        <w:spacing w:after="0"/>
        <w:jc w:val="center"/>
        <w:rPr>
          <w:rFonts w:ascii="Times New Roman" w:hAnsi="Times New Roman"/>
          <w:b/>
          <w:sz w:val="24"/>
          <w:szCs w:val="24"/>
        </w:rPr>
      </w:pPr>
    </w:p>
    <w:p w:rsidR="006377C3" w:rsidRDefault="006377C3" w:rsidP="00C50540">
      <w:pPr>
        <w:spacing w:after="0"/>
        <w:jc w:val="center"/>
        <w:rPr>
          <w:rFonts w:ascii="Times New Roman" w:hAnsi="Times New Roman"/>
          <w:b/>
          <w:sz w:val="24"/>
          <w:szCs w:val="24"/>
        </w:rPr>
      </w:pPr>
    </w:p>
    <w:p w:rsidR="00435558" w:rsidRDefault="00435558" w:rsidP="00C50540">
      <w:pPr>
        <w:spacing w:after="0"/>
        <w:jc w:val="center"/>
        <w:rPr>
          <w:rFonts w:ascii="Times New Roman" w:hAnsi="Times New Roman"/>
          <w:b/>
          <w:sz w:val="24"/>
          <w:szCs w:val="24"/>
        </w:rPr>
      </w:pPr>
    </w:p>
    <w:p w:rsidR="00435558" w:rsidRDefault="00435558" w:rsidP="00C50540">
      <w:pPr>
        <w:spacing w:after="0"/>
        <w:jc w:val="center"/>
        <w:rPr>
          <w:rFonts w:ascii="Times New Roman" w:hAnsi="Times New Roman"/>
          <w:b/>
          <w:sz w:val="24"/>
          <w:szCs w:val="24"/>
        </w:rPr>
      </w:pPr>
    </w:p>
    <w:p w:rsidR="00435558" w:rsidRDefault="00435558" w:rsidP="00C50540">
      <w:pPr>
        <w:spacing w:after="0"/>
        <w:jc w:val="center"/>
        <w:rPr>
          <w:rFonts w:ascii="Times New Roman" w:hAnsi="Times New Roman"/>
          <w:b/>
          <w:sz w:val="24"/>
          <w:szCs w:val="24"/>
        </w:rPr>
      </w:pPr>
    </w:p>
    <w:p w:rsidR="00435558" w:rsidRDefault="00435558" w:rsidP="00C50540">
      <w:pPr>
        <w:spacing w:after="0"/>
        <w:jc w:val="center"/>
        <w:rPr>
          <w:rFonts w:ascii="Times New Roman" w:hAnsi="Times New Roman"/>
          <w:b/>
          <w:sz w:val="24"/>
          <w:szCs w:val="24"/>
        </w:rPr>
      </w:pPr>
    </w:p>
    <w:p w:rsidR="00435558" w:rsidRDefault="00435558" w:rsidP="00C50540">
      <w:pPr>
        <w:spacing w:after="0"/>
        <w:jc w:val="center"/>
        <w:rPr>
          <w:rFonts w:ascii="Times New Roman" w:hAnsi="Times New Roman"/>
          <w:b/>
          <w:sz w:val="24"/>
          <w:szCs w:val="24"/>
        </w:rPr>
      </w:pPr>
    </w:p>
    <w:p w:rsidR="00435558" w:rsidRPr="00C50540" w:rsidRDefault="00435558" w:rsidP="00C50540">
      <w:pPr>
        <w:spacing w:after="0"/>
        <w:jc w:val="center"/>
        <w:rPr>
          <w:rFonts w:ascii="Times New Roman" w:hAnsi="Times New Roman"/>
          <w:b/>
          <w:sz w:val="24"/>
          <w:szCs w:val="24"/>
        </w:rPr>
      </w:pPr>
    </w:p>
    <w:p w:rsidR="006377C3" w:rsidRPr="00C50540" w:rsidRDefault="006377C3" w:rsidP="00C50540">
      <w:pPr>
        <w:spacing w:after="0"/>
        <w:jc w:val="center"/>
        <w:rPr>
          <w:rFonts w:ascii="Times New Roman" w:hAnsi="Times New Roman"/>
          <w:b/>
          <w:sz w:val="24"/>
          <w:szCs w:val="24"/>
        </w:rPr>
      </w:pPr>
    </w:p>
    <w:p w:rsidR="006377C3"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BD5F39">
        <w:rPr>
          <w:rFonts w:ascii="Times New Roman" w:hAnsi="Times New Roman"/>
          <w:b/>
          <w:sz w:val="24"/>
          <w:szCs w:val="24"/>
        </w:rPr>
        <w:t xml:space="preserve">УЧЕБНОЙ </w:t>
      </w:r>
      <w:r w:rsidRPr="00C50540">
        <w:rPr>
          <w:rFonts w:ascii="Times New Roman" w:hAnsi="Times New Roman"/>
          <w:b/>
          <w:sz w:val="24"/>
          <w:szCs w:val="24"/>
        </w:rPr>
        <w:t>ДИСЦИПЛИНЫ</w:t>
      </w:r>
    </w:p>
    <w:p w:rsidR="006377C3" w:rsidRPr="00C50540" w:rsidRDefault="00C50540" w:rsidP="00C50540">
      <w:pPr>
        <w:spacing w:after="0"/>
        <w:jc w:val="center"/>
        <w:rPr>
          <w:rFonts w:ascii="Times New Roman" w:hAnsi="Times New Roman"/>
          <w:b/>
          <w:iCs/>
          <w:sz w:val="24"/>
          <w:szCs w:val="24"/>
        </w:rPr>
      </w:pPr>
      <w:r w:rsidRPr="00C50540">
        <w:rPr>
          <w:rFonts w:ascii="Times New Roman" w:hAnsi="Times New Roman"/>
          <w:b/>
          <w:iCs/>
          <w:sz w:val="24"/>
          <w:szCs w:val="24"/>
        </w:rPr>
        <w:t>«</w:t>
      </w:r>
      <w:r>
        <w:rPr>
          <w:rFonts w:ascii="Times New Roman" w:hAnsi="Times New Roman"/>
          <w:b/>
          <w:iCs/>
          <w:sz w:val="24"/>
          <w:szCs w:val="24"/>
        </w:rPr>
        <w:t>ОГСЭ.</w:t>
      </w:r>
      <w:r w:rsidRPr="00C50540">
        <w:rPr>
          <w:rFonts w:ascii="Times New Roman" w:hAnsi="Times New Roman"/>
          <w:b/>
          <w:iCs/>
          <w:sz w:val="24"/>
          <w:szCs w:val="24"/>
        </w:rPr>
        <w:t xml:space="preserve">01 </w:t>
      </w:r>
      <w:r w:rsidR="009929D8" w:rsidRPr="00C50540">
        <w:rPr>
          <w:rFonts w:ascii="Times New Roman" w:hAnsi="Times New Roman"/>
          <w:b/>
          <w:iCs/>
          <w:sz w:val="24"/>
          <w:szCs w:val="24"/>
        </w:rPr>
        <w:t>ОСНОВЫ ФИЛОСОФИИ»</w:t>
      </w:r>
    </w:p>
    <w:p w:rsidR="006377C3" w:rsidRPr="00C50540" w:rsidRDefault="006377C3" w:rsidP="00C50540">
      <w:pPr>
        <w:spacing w:after="0"/>
        <w:jc w:val="center"/>
        <w:rPr>
          <w:rFonts w:ascii="Times New Roman" w:hAnsi="Times New Roman"/>
          <w:b/>
          <w:bCs/>
          <w:iCs/>
          <w:sz w:val="24"/>
          <w:szCs w:val="24"/>
        </w:rPr>
      </w:pPr>
    </w:p>
    <w:p w:rsidR="006377C3" w:rsidRPr="00C50540" w:rsidRDefault="006377C3" w:rsidP="00C50540">
      <w:pPr>
        <w:spacing w:after="0"/>
        <w:jc w:val="center"/>
        <w:rPr>
          <w:rFonts w:ascii="Times New Roman" w:hAnsi="Times New Roman"/>
          <w:b/>
          <w:bCs/>
          <w:iCs/>
          <w:sz w:val="24"/>
          <w:szCs w:val="24"/>
        </w:rPr>
      </w:pPr>
    </w:p>
    <w:p w:rsidR="006377C3" w:rsidRPr="00C50540" w:rsidRDefault="006377C3" w:rsidP="00C50540">
      <w:pPr>
        <w:spacing w:after="0"/>
        <w:rPr>
          <w:rFonts w:ascii="Times New Roman" w:hAnsi="Times New Roman"/>
          <w:b/>
          <w:bCs/>
          <w:sz w:val="24"/>
          <w:szCs w:val="24"/>
        </w:rPr>
      </w:pPr>
    </w:p>
    <w:p w:rsidR="006377C3" w:rsidRPr="00C50540" w:rsidRDefault="006377C3" w:rsidP="00C50540">
      <w:pPr>
        <w:spacing w:after="0"/>
        <w:rPr>
          <w:rFonts w:ascii="Times New Roman" w:hAnsi="Times New Roman"/>
          <w:b/>
          <w:sz w:val="24"/>
          <w:szCs w:val="24"/>
        </w:rPr>
      </w:pPr>
    </w:p>
    <w:p w:rsidR="006377C3" w:rsidRPr="00C50540" w:rsidRDefault="006377C3" w:rsidP="00C50540">
      <w:pPr>
        <w:spacing w:after="0"/>
        <w:rPr>
          <w:rFonts w:ascii="Times New Roman" w:hAnsi="Times New Roman"/>
          <w:b/>
          <w:sz w:val="24"/>
          <w:szCs w:val="24"/>
        </w:rPr>
      </w:pPr>
    </w:p>
    <w:p w:rsidR="006377C3" w:rsidRPr="00C50540" w:rsidRDefault="006377C3" w:rsidP="00C50540">
      <w:pPr>
        <w:spacing w:after="0"/>
        <w:rPr>
          <w:rFonts w:ascii="Times New Roman" w:hAnsi="Times New Roman"/>
          <w:b/>
          <w:sz w:val="24"/>
          <w:szCs w:val="24"/>
        </w:rPr>
      </w:pPr>
    </w:p>
    <w:p w:rsidR="006377C3" w:rsidRPr="00C50540" w:rsidRDefault="006377C3" w:rsidP="00C50540">
      <w:pPr>
        <w:spacing w:after="0"/>
        <w:rPr>
          <w:rFonts w:ascii="Times New Roman" w:hAnsi="Times New Roman"/>
          <w:b/>
          <w:sz w:val="24"/>
          <w:szCs w:val="24"/>
        </w:rPr>
      </w:pPr>
    </w:p>
    <w:p w:rsidR="006377C3" w:rsidRPr="00C50540" w:rsidRDefault="006377C3" w:rsidP="00C50540">
      <w:pPr>
        <w:spacing w:after="0"/>
        <w:rPr>
          <w:rFonts w:ascii="Times New Roman" w:hAnsi="Times New Roman"/>
          <w:b/>
          <w:sz w:val="24"/>
          <w:szCs w:val="24"/>
        </w:rPr>
      </w:pPr>
    </w:p>
    <w:p w:rsidR="006377C3" w:rsidRPr="00C50540" w:rsidRDefault="006377C3" w:rsidP="00C50540">
      <w:pPr>
        <w:spacing w:after="0"/>
        <w:rPr>
          <w:rFonts w:ascii="Times New Roman" w:hAnsi="Times New Roman"/>
          <w:b/>
          <w:sz w:val="24"/>
          <w:szCs w:val="24"/>
        </w:rPr>
      </w:pPr>
    </w:p>
    <w:p w:rsidR="008C50B1" w:rsidRPr="00C50540" w:rsidRDefault="008C50B1" w:rsidP="00C50540">
      <w:pPr>
        <w:spacing w:after="0"/>
        <w:rPr>
          <w:rFonts w:ascii="Times New Roman" w:hAnsi="Times New Roman"/>
          <w:b/>
          <w:sz w:val="24"/>
          <w:szCs w:val="24"/>
        </w:rPr>
      </w:pPr>
    </w:p>
    <w:p w:rsidR="008C50B1" w:rsidRPr="00C50540" w:rsidRDefault="008C50B1" w:rsidP="00C50540">
      <w:pPr>
        <w:spacing w:after="0"/>
        <w:rPr>
          <w:rFonts w:ascii="Times New Roman" w:hAnsi="Times New Roman"/>
          <w:b/>
          <w:sz w:val="24"/>
          <w:szCs w:val="24"/>
        </w:rPr>
      </w:pPr>
    </w:p>
    <w:p w:rsidR="008C50B1" w:rsidRPr="00C50540" w:rsidRDefault="008C50B1" w:rsidP="00C50540">
      <w:pPr>
        <w:spacing w:after="0"/>
        <w:rPr>
          <w:rFonts w:ascii="Times New Roman" w:hAnsi="Times New Roman"/>
          <w:b/>
          <w:sz w:val="24"/>
          <w:szCs w:val="24"/>
        </w:rPr>
      </w:pPr>
    </w:p>
    <w:p w:rsidR="008C50B1" w:rsidRPr="00C50540" w:rsidRDefault="008C50B1" w:rsidP="00C50540">
      <w:pPr>
        <w:spacing w:after="0"/>
        <w:rPr>
          <w:rFonts w:ascii="Times New Roman" w:hAnsi="Times New Roman"/>
          <w:b/>
          <w:sz w:val="24"/>
          <w:szCs w:val="24"/>
        </w:rPr>
      </w:pPr>
    </w:p>
    <w:p w:rsidR="006377C3" w:rsidRPr="00C50540" w:rsidRDefault="006377C3" w:rsidP="00C50540">
      <w:pPr>
        <w:spacing w:after="0"/>
        <w:rPr>
          <w:rFonts w:ascii="Times New Roman" w:hAnsi="Times New Roman"/>
          <w:b/>
          <w:sz w:val="24"/>
          <w:szCs w:val="24"/>
        </w:rPr>
      </w:pPr>
    </w:p>
    <w:p w:rsidR="006377C3" w:rsidRPr="00C50540" w:rsidRDefault="006377C3" w:rsidP="00C50540">
      <w:pPr>
        <w:spacing w:after="0"/>
        <w:rPr>
          <w:rFonts w:ascii="Times New Roman" w:hAnsi="Times New Roman"/>
          <w:b/>
          <w:sz w:val="24"/>
          <w:szCs w:val="24"/>
        </w:rPr>
      </w:pPr>
    </w:p>
    <w:p w:rsidR="006377C3" w:rsidRPr="00C50540" w:rsidRDefault="006377C3" w:rsidP="00C50540">
      <w:pPr>
        <w:spacing w:after="0"/>
        <w:rPr>
          <w:rFonts w:ascii="Times New Roman" w:hAnsi="Times New Roman"/>
          <w:b/>
          <w:sz w:val="24"/>
          <w:szCs w:val="24"/>
        </w:rPr>
      </w:pPr>
    </w:p>
    <w:p w:rsidR="006377C3" w:rsidRPr="00C50540" w:rsidRDefault="006377C3" w:rsidP="00C50540">
      <w:pPr>
        <w:spacing w:after="0"/>
        <w:rPr>
          <w:rFonts w:ascii="Times New Roman" w:hAnsi="Times New Roman"/>
          <w:b/>
          <w:sz w:val="24"/>
          <w:szCs w:val="24"/>
        </w:rPr>
      </w:pPr>
    </w:p>
    <w:p w:rsidR="00BD5F39" w:rsidRDefault="00BD5F39" w:rsidP="00C50540">
      <w:pPr>
        <w:spacing w:after="0"/>
        <w:jc w:val="center"/>
        <w:rPr>
          <w:rFonts w:ascii="Times New Roman" w:hAnsi="Times New Roman"/>
          <w:b/>
          <w:bCs/>
          <w:iCs/>
          <w:sz w:val="24"/>
          <w:szCs w:val="24"/>
        </w:rPr>
      </w:pPr>
    </w:p>
    <w:p w:rsidR="00BD5F39" w:rsidRDefault="00BD5F39" w:rsidP="00C50540">
      <w:pPr>
        <w:spacing w:after="0"/>
        <w:jc w:val="center"/>
        <w:rPr>
          <w:rFonts w:ascii="Times New Roman" w:hAnsi="Times New Roman"/>
          <w:b/>
          <w:bCs/>
          <w:iCs/>
          <w:sz w:val="24"/>
          <w:szCs w:val="24"/>
        </w:rPr>
      </w:pPr>
    </w:p>
    <w:p w:rsidR="00BD5F39" w:rsidRDefault="00BD5F39" w:rsidP="00C50540">
      <w:pPr>
        <w:spacing w:after="0"/>
        <w:jc w:val="center"/>
        <w:rPr>
          <w:rFonts w:ascii="Times New Roman" w:hAnsi="Times New Roman"/>
          <w:b/>
          <w:bCs/>
          <w:iCs/>
          <w:sz w:val="24"/>
          <w:szCs w:val="24"/>
        </w:rPr>
      </w:pPr>
    </w:p>
    <w:p w:rsidR="00BD5F39" w:rsidRDefault="00BD5F39" w:rsidP="00C50540">
      <w:pPr>
        <w:spacing w:after="0"/>
        <w:jc w:val="center"/>
        <w:rPr>
          <w:rFonts w:ascii="Times New Roman" w:hAnsi="Times New Roman"/>
          <w:b/>
          <w:bCs/>
          <w:iCs/>
          <w:sz w:val="24"/>
          <w:szCs w:val="24"/>
        </w:rPr>
      </w:pPr>
    </w:p>
    <w:p w:rsidR="00BD5F39" w:rsidRDefault="00BD5F39" w:rsidP="00C50540">
      <w:pPr>
        <w:spacing w:after="0"/>
        <w:jc w:val="center"/>
        <w:rPr>
          <w:rFonts w:ascii="Times New Roman" w:hAnsi="Times New Roman"/>
          <w:b/>
          <w:bCs/>
          <w:iCs/>
          <w:sz w:val="24"/>
          <w:szCs w:val="24"/>
        </w:rPr>
      </w:pPr>
    </w:p>
    <w:p w:rsidR="00BD5F39" w:rsidRDefault="00BD5F39" w:rsidP="00C50540">
      <w:pPr>
        <w:spacing w:after="0"/>
        <w:jc w:val="center"/>
        <w:rPr>
          <w:rFonts w:ascii="Times New Roman" w:hAnsi="Times New Roman"/>
          <w:b/>
          <w:bCs/>
          <w:iCs/>
          <w:sz w:val="24"/>
          <w:szCs w:val="24"/>
        </w:rPr>
      </w:pPr>
    </w:p>
    <w:p w:rsidR="00BD5F39" w:rsidRDefault="00BD5F39" w:rsidP="00C50540">
      <w:pPr>
        <w:spacing w:after="0"/>
        <w:jc w:val="center"/>
        <w:rPr>
          <w:rFonts w:ascii="Times New Roman" w:hAnsi="Times New Roman"/>
          <w:b/>
          <w:bCs/>
          <w:iCs/>
          <w:sz w:val="24"/>
          <w:szCs w:val="24"/>
        </w:rPr>
      </w:pPr>
    </w:p>
    <w:p w:rsidR="00BD5F39" w:rsidRDefault="00BD5F39" w:rsidP="00C50540">
      <w:pPr>
        <w:spacing w:after="0"/>
        <w:jc w:val="center"/>
        <w:rPr>
          <w:rFonts w:ascii="Times New Roman" w:hAnsi="Times New Roman"/>
          <w:b/>
          <w:bCs/>
          <w:iCs/>
          <w:sz w:val="24"/>
          <w:szCs w:val="24"/>
        </w:rPr>
      </w:pPr>
    </w:p>
    <w:p w:rsidR="00BD5F39" w:rsidRDefault="00BD5F39" w:rsidP="00C50540">
      <w:pPr>
        <w:spacing w:after="0"/>
        <w:jc w:val="center"/>
        <w:rPr>
          <w:rFonts w:ascii="Times New Roman" w:hAnsi="Times New Roman"/>
          <w:b/>
          <w:bCs/>
          <w:iCs/>
          <w:sz w:val="24"/>
          <w:szCs w:val="24"/>
        </w:rPr>
      </w:pPr>
    </w:p>
    <w:p w:rsidR="00BD5F39" w:rsidRDefault="00BD5F39" w:rsidP="00C50540">
      <w:pPr>
        <w:spacing w:after="0"/>
        <w:jc w:val="center"/>
        <w:rPr>
          <w:rFonts w:ascii="Times New Roman" w:hAnsi="Times New Roman"/>
          <w:b/>
          <w:bCs/>
          <w:iCs/>
          <w:sz w:val="24"/>
          <w:szCs w:val="24"/>
        </w:rPr>
      </w:pPr>
    </w:p>
    <w:p w:rsidR="006377C3" w:rsidRPr="00C50540" w:rsidRDefault="009929D8"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6377C3" w:rsidRPr="00C50540" w:rsidRDefault="006377C3" w:rsidP="00C50540">
      <w:pPr>
        <w:spacing w:after="0"/>
        <w:jc w:val="center"/>
        <w:rPr>
          <w:rFonts w:ascii="Times New Roman" w:hAnsi="Times New Roman"/>
          <w:b/>
          <w:bCs/>
          <w:iCs/>
          <w:sz w:val="24"/>
          <w:szCs w:val="24"/>
        </w:rPr>
      </w:pPr>
    </w:p>
    <w:p w:rsidR="006377C3"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6377C3" w:rsidRPr="00C50540" w:rsidRDefault="006377C3" w:rsidP="00C50540">
      <w:pPr>
        <w:spacing w:after="0"/>
        <w:rPr>
          <w:rFonts w:ascii="Times New Roman" w:hAnsi="Times New Roman"/>
          <w:b/>
          <w:sz w:val="24"/>
          <w:szCs w:val="24"/>
        </w:rPr>
      </w:pPr>
    </w:p>
    <w:tbl>
      <w:tblPr>
        <w:tblW w:w="9355" w:type="dxa"/>
        <w:tblInd w:w="-216" w:type="dxa"/>
        <w:tblLayout w:type="fixed"/>
        <w:tblLook w:val="04A0" w:firstRow="1" w:lastRow="0" w:firstColumn="1" w:lastColumn="0" w:noHBand="0" w:noVBand="1"/>
      </w:tblPr>
      <w:tblGrid>
        <w:gridCol w:w="7501"/>
        <w:gridCol w:w="1854"/>
      </w:tblGrid>
      <w:tr w:rsidR="006377C3" w:rsidRPr="00C50540">
        <w:tc>
          <w:tcPr>
            <w:tcW w:w="7501" w:type="dxa"/>
          </w:tcPr>
          <w:p w:rsidR="006377C3" w:rsidRPr="00C50540" w:rsidRDefault="009929D8" w:rsidP="00B82EF9">
            <w:pPr>
              <w:numPr>
                <w:ilvl w:val="0"/>
                <w:numId w:val="3"/>
              </w:numPr>
              <w:spacing w:after="0" w:line="480" w:lineRule="auto"/>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008C50B1" w:rsidRPr="00C50540">
              <w:rPr>
                <w:rFonts w:ascii="Times New Roman" w:hAnsi="Times New Roman"/>
                <w:b/>
                <w:sz w:val="24"/>
                <w:szCs w:val="24"/>
              </w:rPr>
              <w:t xml:space="preserve"> </w:t>
            </w:r>
            <w:r w:rsidR="00B82EF9">
              <w:rPr>
                <w:rFonts w:ascii="Times New Roman" w:hAnsi="Times New Roman"/>
                <w:b/>
                <w:sz w:val="24"/>
                <w:szCs w:val="24"/>
              </w:rPr>
              <w:t xml:space="preserve">УЧЕБНОЙ </w:t>
            </w:r>
            <w:r w:rsidRPr="00C50540">
              <w:rPr>
                <w:rFonts w:ascii="Times New Roman" w:hAnsi="Times New Roman"/>
                <w:b/>
                <w:sz w:val="24"/>
                <w:szCs w:val="24"/>
              </w:rPr>
              <w:t>ДИСЦИПЛИНЫ</w:t>
            </w:r>
          </w:p>
        </w:tc>
        <w:tc>
          <w:tcPr>
            <w:tcW w:w="1854" w:type="dxa"/>
          </w:tcPr>
          <w:p w:rsidR="006377C3" w:rsidRPr="00C50540" w:rsidRDefault="006377C3" w:rsidP="00C50540">
            <w:pPr>
              <w:spacing w:after="0"/>
              <w:rPr>
                <w:rFonts w:ascii="Times New Roman" w:hAnsi="Times New Roman"/>
                <w:b/>
                <w:sz w:val="24"/>
                <w:szCs w:val="24"/>
              </w:rPr>
            </w:pPr>
          </w:p>
        </w:tc>
      </w:tr>
      <w:tr w:rsidR="006377C3" w:rsidRPr="00C50540">
        <w:tc>
          <w:tcPr>
            <w:tcW w:w="7501" w:type="dxa"/>
          </w:tcPr>
          <w:p w:rsidR="006377C3" w:rsidRPr="00C50540" w:rsidRDefault="008C50B1" w:rsidP="00B82EF9">
            <w:pPr>
              <w:numPr>
                <w:ilvl w:val="0"/>
                <w:numId w:val="3"/>
              </w:numPr>
              <w:spacing w:after="0" w:line="480" w:lineRule="auto"/>
              <w:rPr>
                <w:rFonts w:ascii="Times New Roman" w:hAnsi="Times New Roman"/>
                <w:b/>
                <w:sz w:val="24"/>
                <w:szCs w:val="24"/>
              </w:rPr>
            </w:pPr>
            <w:r w:rsidRPr="00C50540">
              <w:rPr>
                <w:rFonts w:ascii="Times New Roman" w:hAnsi="Times New Roman"/>
                <w:b/>
                <w:sz w:val="24"/>
                <w:szCs w:val="24"/>
              </w:rPr>
              <w:t xml:space="preserve">СТРУКТУРА И СОДЕРЖАНИЕ </w:t>
            </w:r>
            <w:r w:rsidR="009929D8" w:rsidRPr="00C50540">
              <w:rPr>
                <w:rFonts w:ascii="Times New Roman" w:hAnsi="Times New Roman"/>
                <w:b/>
                <w:sz w:val="24"/>
                <w:szCs w:val="24"/>
              </w:rPr>
              <w:t>ДИСЦИПЛИНЫ</w:t>
            </w:r>
          </w:p>
          <w:p w:rsidR="006377C3" w:rsidRPr="00C50540" w:rsidRDefault="008C50B1" w:rsidP="00B82EF9">
            <w:pPr>
              <w:numPr>
                <w:ilvl w:val="0"/>
                <w:numId w:val="3"/>
              </w:numPr>
              <w:spacing w:after="0" w:line="480" w:lineRule="auto"/>
              <w:rPr>
                <w:rFonts w:ascii="Times New Roman" w:hAnsi="Times New Roman"/>
                <w:b/>
                <w:sz w:val="24"/>
                <w:szCs w:val="24"/>
              </w:rPr>
            </w:pPr>
            <w:r w:rsidRPr="00C50540">
              <w:rPr>
                <w:rFonts w:ascii="Times New Roman" w:hAnsi="Times New Roman"/>
                <w:b/>
                <w:sz w:val="24"/>
                <w:szCs w:val="24"/>
              </w:rPr>
              <w:t xml:space="preserve">УСЛОВИЯ РЕАЛИЗАЦИИ </w:t>
            </w:r>
            <w:r w:rsidR="009929D8" w:rsidRPr="00C50540">
              <w:rPr>
                <w:rFonts w:ascii="Times New Roman" w:hAnsi="Times New Roman"/>
                <w:b/>
                <w:sz w:val="24"/>
                <w:szCs w:val="24"/>
              </w:rPr>
              <w:t>ДИСЦИПЛИНЫ</w:t>
            </w:r>
          </w:p>
        </w:tc>
        <w:tc>
          <w:tcPr>
            <w:tcW w:w="1854" w:type="dxa"/>
          </w:tcPr>
          <w:p w:rsidR="006377C3" w:rsidRPr="00C50540" w:rsidRDefault="006377C3" w:rsidP="00C50540">
            <w:pPr>
              <w:spacing w:after="0"/>
              <w:ind w:left="644"/>
              <w:rPr>
                <w:rFonts w:ascii="Times New Roman" w:hAnsi="Times New Roman"/>
                <w:b/>
                <w:sz w:val="24"/>
                <w:szCs w:val="24"/>
              </w:rPr>
            </w:pPr>
          </w:p>
        </w:tc>
      </w:tr>
      <w:tr w:rsidR="006377C3" w:rsidRPr="00C50540">
        <w:tc>
          <w:tcPr>
            <w:tcW w:w="7501" w:type="dxa"/>
          </w:tcPr>
          <w:p w:rsidR="006377C3" w:rsidRPr="00C50540" w:rsidRDefault="009929D8" w:rsidP="00B82EF9">
            <w:pPr>
              <w:numPr>
                <w:ilvl w:val="0"/>
                <w:numId w:val="3"/>
              </w:numPr>
              <w:spacing w:after="0" w:line="480" w:lineRule="auto"/>
              <w:rPr>
                <w:rFonts w:ascii="Times New Roman" w:hAnsi="Times New Roman"/>
                <w:b/>
                <w:sz w:val="24"/>
                <w:szCs w:val="24"/>
              </w:rPr>
            </w:pPr>
            <w:r w:rsidRPr="00C50540">
              <w:rPr>
                <w:rFonts w:ascii="Times New Roman" w:hAnsi="Times New Roman"/>
                <w:b/>
                <w:sz w:val="24"/>
                <w:szCs w:val="24"/>
              </w:rPr>
              <w:t>КОНТРОЛЬ И ОЦЕ</w:t>
            </w:r>
            <w:r w:rsidR="008C50B1" w:rsidRPr="00C50540">
              <w:rPr>
                <w:rFonts w:ascii="Times New Roman" w:hAnsi="Times New Roman"/>
                <w:b/>
                <w:sz w:val="24"/>
                <w:szCs w:val="24"/>
              </w:rPr>
              <w:t>НКА РЕЗУЛЬТАТОВ ОСВОЕНИЯ</w:t>
            </w:r>
            <w:r w:rsidR="00B82EF9">
              <w:rPr>
                <w:rFonts w:ascii="Times New Roman" w:hAnsi="Times New Roman"/>
                <w:b/>
                <w:sz w:val="24"/>
                <w:szCs w:val="24"/>
              </w:rPr>
              <w:t xml:space="preserve"> УЧЕБНОЙ</w:t>
            </w:r>
            <w:r w:rsidR="008C50B1" w:rsidRPr="00C50540">
              <w:rPr>
                <w:rFonts w:ascii="Times New Roman" w:hAnsi="Times New Roman"/>
                <w:b/>
                <w:sz w:val="24"/>
                <w:szCs w:val="24"/>
              </w:rPr>
              <w:t xml:space="preserve"> </w:t>
            </w:r>
            <w:r w:rsidRPr="00C50540">
              <w:rPr>
                <w:rFonts w:ascii="Times New Roman" w:hAnsi="Times New Roman"/>
                <w:b/>
                <w:sz w:val="24"/>
                <w:szCs w:val="24"/>
              </w:rPr>
              <w:t>ДИСЦИПЛИНЫ</w:t>
            </w:r>
          </w:p>
          <w:p w:rsidR="006377C3" w:rsidRPr="00C50540" w:rsidRDefault="006377C3" w:rsidP="00B82EF9">
            <w:pPr>
              <w:spacing w:after="0" w:line="480" w:lineRule="auto"/>
              <w:rPr>
                <w:rFonts w:ascii="Times New Roman" w:hAnsi="Times New Roman"/>
                <w:b/>
                <w:sz w:val="24"/>
                <w:szCs w:val="24"/>
              </w:rPr>
            </w:pPr>
          </w:p>
        </w:tc>
        <w:tc>
          <w:tcPr>
            <w:tcW w:w="1854" w:type="dxa"/>
          </w:tcPr>
          <w:p w:rsidR="006377C3" w:rsidRPr="00C50540" w:rsidRDefault="006377C3" w:rsidP="00C50540">
            <w:pPr>
              <w:spacing w:after="0"/>
              <w:rPr>
                <w:rFonts w:ascii="Times New Roman" w:hAnsi="Times New Roman"/>
                <w:b/>
                <w:sz w:val="24"/>
                <w:szCs w:val="24"/>
              </w:rPr>
            </w:pPr>
          </w:p>
        </w:tc>
      </w:tr>
    </w:tbl>
    <w:p w:rsidR="006377C3" w:rsidRPr="00C50540" w:rsidRDefault="009929D8" w:rsidP="00C50540">
      <w:pPr>
        <w:numPr>
          <w:ilvl w:val="0"/>
          <w:numId w:val="2"/>
        </w:numPr>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lastRenderedPageBreak/>
        <w:t xml:space="preserve">ОБЩАЯ ХАРАКТЕРИСТИКА </w:t>
      </w:r>
      <w:r w:rsidRPr="00C50540">
        <w:rPr>
          <w:rFonts w:ascii="Times New Roman" w:hAnsi="Times New Roman"/>
          <w:b/>
          <w:color w:val="000000"/>
          <w:sz w:val="24"/>
          <w:szCs w:val="24"/>
        </w:rPr>
        <w:t>РАБОЧЕЙ ПРОГРАММЫ</w:t>
      </w:r>
      <w:r w:rsidR="008C50B1" w:rsidRPr="00C50540">
        <w:rPr>
          <w:rFonts w:ascii="Times New Roman" w:hAnsi="Times New Roman"/>
          <w:b/>
          <w:sz w:val="24"/>
          <w:szCs w:val="24"/>
        </w:rPr>
        <w:t xml:space="preserve"> </w:t>
      </w:r>
      <w:r w:rsidRPr="00C50540">
        <w:rPr>
          <w:rFonts w:ascii="Times New Roman" w:hAnsi="Times New Roman"/>
          <w:b/>
          <w:sz w:val="24"/>
          <w:szCs w:val="24"/>
        </w:rPr>
        <w:t>ДИСЦИПЛИНЫ</w:t>
      </w:r>
    </w:p>
    <w:p w:rsidR="006377C3" w:rsidRPr="00C50540" w:rsidRDefault="00C50540" w:rsidP="00C50540">
      <w:pPr>
        <w:spacing w:after="0" w:line="240" w:lineRule="auto"/>
        <w:ind w:left="720"/>
        <w:jc w:val="center"/>
        <w:rPr>
          <w:rFonts w:ascii="Times New Roman" w:hAnsi="Times New Roman"/>
          <w:b/>
          <w:sz w:val="24"/>
          <w:szCs w:val="24"/>
        </w:rPr>
      </w:pPr>
      <w:r w:rsidRPr="00C50540">
        <w:rPr>
          <w:rFonts w:ascii="Times New Roman" w:hAnsi="Times New Roman"/>
          <w:b/>
          <w:sz w:val="24"/>
          <w:szCs w:val="24"/>
        </w:rPr>
        <w:t>«ОГСЭ.01 ОСНОВЫ ФИЛОСОФИИ»</w:t>
      </w:r>
    </w:p>
    <w:p w:rsidR="006377C3" w:rsidRPr="00C50540" w:rsidRDefault="009929D8"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6377C3" w:rsidRPr="00C50540" w:rsidRDefault="008C50B1"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Д</w:t>
      </w:r>
      <w:r w:rsidR="009929D8" w:rsidRPr="00C50540">
        <w:rPr>
          <w:rFonts w:ascii="Times New Roman" w:hAnsi="Times New Roman"/>
          <w:sz w:val="24"/>
          <w:szCs w:val="24"/>
        </w:rPr>
        <w:t xml:space="preserve">исциплина «ОГСЭ.01 Основы философии» является обязательной частью общего гуманитарного и социально-экономического цикла ПООП-П в соответствии с ФГОС СПО </w:t>
      </w:r>
      <w:r w:rsidR="009929D8" w:rsidRPr="00C50540">
        <w:rPr>
          <w:rFonts w:ascii="Times New Roman" w:hAnsi="Times New Roman"/>
          <w:color w:val="000000"/>
          <w:sz w:val="24"/>
          <w:szCs w:val="24"/>
        </w:rPr>
        <w:t xml:space="preserve">специальности: </w:t>
      </w:r>
      <w:r w:rsidR="009929D8" w:rsidRPr="00C50540">
        <w:rPr>
          <w:rFonts w:ascii="Times New Roman" w:hAnsi="Times New Roman"/>
          <w:sz w:val="24"/>
          <w:szCs w:val="24"/>
        </w:rPr>
        <w:t>22.02.06 «Сварочное производство».</w:t>
      </w:r>
    </w:p>
    <w:p w:rsidR="006377C3" w:rsidRPr="00C50540" w:rsidRDefault="009929D8" w:rsidP="00C50540">
      <w:pPr>
        <w:spacing w:after="0" w:line="240" w:lineRule="auto"/>
        <w:jc w:val="both"/>
        <w:rPr>
          <w:rFonts w:ascii="Times New Roman" w:eastAsia="DejaVu Sans;Times New Roman" w:hAnsi="Times New Roman"/>
          <w:bCs/>
          <w:color w:val="000000"/>
          <w:sz w:val="24"/>
          <w:szCs w:val="24"/>
        </w:rPr>
      </w:pPr>
      <w:r w:rsidRPr="00C50540">
        <w:rPr>
          <w:rFonts w:ascii="Times New Roman" w:hAnsi="Times New Roman"/>
          <w:sz w:val="24"/>
          <w:szCs w:val="24"/>
        </w:rPr>
        <w:t>Особое значение дисциплина имеет при формировании и развитии ОК1,</w:t>
      </w:r>
      <w:r w:rsidRPr="00C50540">
        <w:rPr>
          <w:rFonts w:ascii="Times New Roman" w:eastAsia="DejaVu Sans;Times New Roman" w:hAnsi="Times New Roman"/>
          <w:bCs/>
          <w:color w:val="000000"/>
          <w:sz w:val="24"/>
          <w:szCs w:val="24"/>
        </w:rPr>
        <w:t xml:space="preserve">ОК2, ОК3, ОК4, ОК5, </w:t>
      </w:r>
      <w:r w:rsidRPr="00C50540">
        <w:rPr>
          <w:rFonts w:ascii="Times New Roman" w:hAnsi="Times New Roman"/>
          <w:sz w:val="24"/>
          <w:szCs w:val="24"/>
        </w:rPr>
        <w:t xml:space="preserve">ОК6, </w:t>
      </w:r>
      <w:r w:rsidRPr="00C50540">
        <w:rPr>
          <w:rFonts w:ascii="Times New Roman" w:eastAsia="DejaVu Sans;Times New Roman" w:hAnsi="Times New Roman"/>
          <w:bCs/>
          <w:color w:val="000000"/>
          <w:sz w:val="24"/>
          <w:szCs w:val="24"/>
        </w:rPr>
        <w:t>ОК7, ОК8 ОК9</w:t>
      </w:r>
    </w:p>
    <w:p w:rsidR="006377C3" w:rsidRPr="00C50540" w:rsidRDefault="006377C3" w:rsidP="00C50540">
      <w:pPr>
        <w:spacing w:after="0" w:line="240" w:lineRule="auto"/>
        <w:ind w:firstLine="708"/>
        <w:jc w:val="both"/>
        <w:rPr>
          <w:rFonts w:ascii="Times New Roman" w:eastAsia="DejaVu Sans;Times New Roman" w:hAnsi="Times New Roman"/>
          <w:b/>
          <w:bCs/>
          <w:color w:val="000000"/>
          <w:sz w:val="24"/>
          <w:szCs w:val="24"/>
        </w:rPr>
      </w:pPr>
    </w:p>
    <w:p w:rsidR="006377C3" w:rsidRPr="00C50540" w:rsidRDefault="009929D8" w:rsidP="00C50540">
      <w:pPr>
        <w:spacing w:after="0" w:line="240" w:lineRule="auto"/>
        <w:ind w:firstLine="708"/>
        <w:jc w:val="both"/>
        <w:rPr>
          <w:rFonts w:ascii="Times New Roman" w:hAnsi="Times New Roman"/>
          <w:b/>
          <w:sz w:val="24"/>
          <w:szCs w:val="24"/>
        </w:rPr>
      </w:pPr>
      <w:r w:rsidRPr="00C50540">
        <w:rPr>
          <w:rFonts w:ascii="Times New Roman" w:hAnsi="Times New Roman"/>
          <w:b/>
          <w:sz w:val="24"/>
          <w:szCs w:val="24"/>
        </w:rPr>
        <w:t>1.2. Цель и планируемые результаты освоения дисциплины:</w:t>
      </w:r>
    </w:p>
    <w:p w:rsidR="006377C3" w:rsidRPr="00C50540" w:rsidRDefault="008C50B1"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 xml:space="preserve">В рамках программы </w:t>
      </w:r>
      <w:r w:rsidR="009929D8" w:rsidRPr="00C50540">
        <w:rPr>
          <w:rFonts w:ascii="Times New Roman" w:hAnsi="Times New Roman"/>
          <w:sz w:val="24"/>
          <w:szCs w:val="24"/>
          <w:lang w:eastAsia="en-US"/>
        </w:rPr>
        <w:t>дисциплины обучающимися осваиваются умения и знания</w:t>
      </w:r>
    </w:p>
    <w:p w:rsidR="006377C3" w:rsidRPr="00C50540" w:rsidRDefault="006377C3" w:rsidP="00C50540">
      <w:pPr>
        <w:spacing w:after="0" w:line="240" w:lineRule="auto"/>
        <w:ind w:firstLine="709"/>
        <w:jc w:val="both"/>
        <w:rPr>
          <w:rFonts w:ascii="Times New Roman" w:hAnsi="Times New Roman"/>
          <w:sz w:val="24"/>
          <w:szCs w:val="24"/>
          <w:lang w:eastAsia="en-US"/>
        </w:rPr>
      </w:pPr>
    </w:p>
    <w:tbl>
      <w:tblPr>
        <w:tblW w:w="5000" w:type="pct"/>
        <w:jc w:val="center"/>
        <w:tblLayout w:type="fixed"/>
        <w:tblLook w:val="04A0" w:firstRow="1" w:lastRow="0" w:firstColumn="1" w:lastColumn="0" w:noHBand="0" w:noVBand="1"/>
      </w:tblPr>
      <w:tblGrid>
        <w:gridCol w:w="1641"/>
        <w:gridCol w:w="3887"/>
        <w:gridCol w:w="4043"/>
      </w:tblGrid>
      <w:tr w:rsidR="006377C3" w:rsidRPr="00C50540">
        <w:trPr>
          <w:trHeight w:val="649"/>
          <w:jc w:val="center"/>
        </w:trPr>
        <w:tc>
          <w:tcPr>
            <w:tcW w:w="160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 xml:space="preserve">Код </w:t>
            </w:r>
          </w:p>
          <w:p w:rsidR="006377C3"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ОК</w:t>
            </w:r>
          </w:p>
        </w:tc>
        <w:tc>
          <w:tcPr>
            <w:tcW w:w="3799"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Умения</w:t>
            </w:r>
          </w:p>
        </w:tc>
        <w:tc>
          <w:tcPr>
            <w:tcW w:w="395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Знания</w:t>
            </w:r>
          </w:p>
        </w:tc>
      </w:tr>
      <w:tr w:rsidR="006377C3" w:rsidRPr="00C50540">
        <w:trPr>
          <w:trHeight w:val="649"/>
          <w:jc w:val="center"/>
        </w:trPr>
        <w:tc>
          <w:tcPr>
            <w:tcW w:w="160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sz w:val="24"/>
                <w:szCs w:val="24"/>
              </w:rPr>
            </w:pPr>
          </w:p>
        </w:tc>
        <w:tc>
          <w:tcPr>
            <w:tcW w:w="3799"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У.1 </w:t>
            </w:r>
            <w:r w:rsidRPr="00C50540">
              <w:rPr>
                <w:rFonts w:ascii="Times New Roman" w:hAnsi="Times New Roman"/>
                <w:sz w:val="24"/>
                <w:szCs w:val="24"/>
                <w:lang w:eastAsia="ru-RU"/>
              </w:rPr>
              <w:t>Ориентироваться в наиболее общих</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философских проблемах бытия,</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познания, ценностей, свободы и</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смысла жизни как основах</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формирования культуры</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гражданина и будущего</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специалиста;</w:t>
            </w:r>
          </w:p>
          <w:p w:rsidR="006377C3" w:rsidRPr="00C50540" w:rsidRDefault="006377C3" w:rsidP="00C50540">
            <w:pPr>
              <w:pStyle w:val="a3"/>
              <w:spacing w:before="0" w:after="0"/>
              <w:ind w:left="0"/>
              <w:rPr>
                <w:lang w:val="ru-RU" w:eastAsia="ru-RU"/>
              </w:rPr>
            </w:pPr>
          </w:p>
          <w:p w:rsidR="006377C3" w:rsidRPr="00C50540" w:rsidRDefault="006377C3" w:rsidP="00C50540">
            <w:pPr>
              <w:pStyle w:val="a3"/>
              <w:spacing w:before="0" w:after="0"/>
              <w:ind w:left="0"/>
              <w:rPr>
                <w:lang w:val="ru-RU"/>
              </w:rPr>
            </w:pPr>
          </w:p>
        </w:tc>
        <w:tc>
          <w:tcPr>
            <w:tcW w:w="395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З.1  </w:t>
            </w:r>
            <w:r w:rsidRPr="00C50540">
              <w:rPr>
                <w:rFonts w:ascii="Times New Roman" w:hAnsi="Times New Roman"/>
                <w:sz w:val="24"/>
                <w:szCs w:val="24"/>
                <w:lang w:eastAsia="ru-RU"/>
              </w:rPr>
              <w:t>Основные категории и понятия</w:t>
            </w:r>
          </w:p>
          <w:p w:rsidR="006377C3" w:rsidRPr="00C50540" w:rsidRDefault="009929D8" w:rsidP="00C50540">
            <w:pPr>
              <w:pStyle w:val="a3"/>
              <w:spacing w:before="0" w:after="0"/>
              <w:ind w:left="0"/>
              <w:rPr>
                <w:lang w:val="ru-RU"/>
              </w:rPr>
            </w:pPr>
            <w:r w:rsidRPr="00C50540">
              <w:rPr>
                <w:lang w:val="ru-RU" w:eastAsia="ru-RU"/>
              </w:rPr>
              <w:t>философии</w:t>
            </w:r>
            <w:r w:rsidRPr="00C50540">
              <w:rPr>
                <w:lang w:val="ru-RU"/>
              </w:rPr>
              <w:t>;</w:t>
            </w:r>
          </w:p>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З.2  </w:t>
            </w:r>
            <w:r w:rsidRPr="00C50540">
              <w:rPr>
                <w:rFonts w:ascii="Times New Roman" w:hAnsi="Times New Roman"/>
                <w:sz w:val="24"/>
                <w:szCs w:val="24"/>
                <w:lang w:eastAsia="ru-RU"/>
              </w:rPr>
              <w:t>Роль философии в жизни человека и</w:t>
            </w:r>
          </w:p>
          <w:p w:rsidR="006377C3" w:rsidRPr="00C50540" w:rsidRDefault="009929D8" w:rsidP="00C50540">
            <w:pPr>
              <w:pStyle w:val="a3"/>
              <w:spacing w:before="0" w:after="0"/>
              <w:ind w:left="0"/>
              <w:rPr>
                <w:lang w:val="ru-RU"/>
              </w:rPr>
            </w:pPr>
            <w:r w:rsidRPr="00C50540">
              <w:rPr>
                <w:lang w:val="ru-RU" w:eastAsia="ru-RU"/>
              </w:rPr>
              <w:t>общества</w:t>
            </w:r>
            <w:r w:rsidRPr="00C50540">
              <w:rPr>
                <w:lang w:val="ru-RU"/>
              </w:rPr>
              <w:t>;</w:t>
            </w:r>
          </w:p>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З.3  </w:t>
            </w:r>
            <w:r w:rsidRPr="00C50540">
              <w:rPr>
                <w:rFonts w:ascii="Times New Roman" w:hAnsi="Times New Roman"/>
                <w:sz w:val="24"/>
                <w:szCs w:val="24"/>
                <w:lang w:eastAsia="ru-RU"/>
              </w:rPr>
              <w:t>Основы философского учения о</w:t>
            </w:r>
          </w:p>
          <w:p w:rsidR="006377C3" w:rsidRPr="00C50540" w:rsidRDefault="009929D8" w:rsidP="00C50540">
            <w:pPr>
              <w:pStyle w:val="a3"/>
              <w:spacing w:before="0" w:after="0"/>
              <w:ind w:left="0"/>
              <w:rPr>
                <w:lang w:val="ru-RU"/>
              </w:rPr>
            </w:pPr>
            <w:r w:rsidRPr="00C50540">
              <w:rPr>
                <w:lang w:val="ru-RU" w:eastAsia="ru-RU"/>
              </w:rPr>
              <w:t>бытии</w:t>
            </w:r>
            <w:r w:rsidRPr="00C50540">
              <w:rPr>
                <w:lang w:val="ru-RU"/>
              </w:rPr>
              <w:t>;</w:t>
            </w:r>
          </w:p>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З.4  </w:t>
            </w:r>
            <w:r w:rsidRPr="00C50540">
              <w:rPr>
                <w:rFonts w:ascii="Times New Roman" w:hAnsi="Times New Roman"/>
                <w:sz w:val="24"/>
                <w:szCs w:val="24"/>
                <w:lang w:eastAsia="ru-RU"/>
              </w:rPr>
              <w:t>Сущность процесса познания;</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основы научной, философской и</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надежная правовая поддержка</w:t>
            </w:r>
          </w:p>
          <w:p w:rsidR="006377C3" w:rsidRPr="00C50540" w:rsidRDefault="009929D8" w:rsidP="00C50540">
            <w:pPr>
              <w:pStyle w:val="a3"/>
              <w:spacing w:before="0" w:after="0"/>
              <w:ind w:left="0"/>
              <w:rPr>
                <w:lang w:val="ru-RU"/>
              </w:rPr>
            </w:pPr>
            <w:r w:rsidRPr="00C50540">
              <w:rPr>
                <w:lang w:val="ru-RU" w:eastAsia="ru-RU"/>
              </w:rPr>
              <w:t>религиозной картин мира</w:t>
            </w:r>
            <w:r w:rsidRPr="00C50540">
              <w:rPr>
                <w:lang w:val="ru-RU"/>
              </w:rPr>
              <w:t>;</w:t>
            </w:r>
          </w:p>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З.5  </w:t>
            </w:r>
            <w:r w:rsidRPr="00C50540">
              <w:rPr>
                <w:rFonts w:ascii="Times New Roman" w:hAnsi="Times New Roman"/>
                <w:sz w:val="24"/>
                <w:szCs w:val="24"/>
                <w:lang w:eastAsia="ru-RU"/>
              </w:rPr>
              <w:t>Об условиях формирования</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личности, свободе и</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ответственности за сохранение</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жизни, культуры, окружающей</w:t>
            </w:r>
          </w:p>
          <w:p w:rsidR="006377C3" w:rsidRPr="00C50540" w:rsidRDefault="009929D8" w:rsidP="00C50540">
            <w:pPr>
              <w:pStyle w:val="a3"/>
              <w:spacing w:before="0" w:after="0"/>
              <w:ind w:left="0"/>
              <w:rPr>
                <w:lang w:val="ru-RU"/>
              </w:rPr>
            </w:pPr>
            <w:r w:rsidRPr="00C50540">
              <w:rPr>
                <w:lang w:val="ru-RU" w:eastAsia="ru-RU"/>
              </w:rPr>
              <w:t>среды</w:t>
            </w:r>
            <w:r w:rsidRPr="00C50540">
              <w:rPr>
                <w:lang w:val="ru-RU"/>
              </w:rPr>
              <w:t>;</w:t>
            </w:r>
          </w:p>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З.6  </w:t>
            </w:r>
            <w:r w:rsidRPr="00C50540">
              <w:rPr>
                <w:rFonts w:ascii="Times New Roman" w:hAnsi="Times New Roman"/>
                <w:sz w:val="24"/>
                <w:szCs w:val="24"/>
                <w:lang w:eastAsia="ru-RU"/>
              </w:rPr>
              <w:t>О социальных и этических</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проблемах, связанных с развитием и</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использованием достижений науки,</w:t>
            </w:r>
          </w:p>
          <w:p w:rsidR="006377C3" w:rsidRPr="00C50540" w:rsidRDefault="009929D8" w:rsidP="00C50540">
            <w:pPr>
              <w:pStyle w:val="a3"/>
              <w:spacing w:before="0" w:after="0"/>
              <w:ind w:left="0"/>
              <w:rPr>
                <w:lang w:val="ru-RU"/>
              </w:rPr>
            </w:pPr>
            <w:r w:rsidRPr="00C50540">
              <w:rPr>
                <w:lang w:val="ru-RU" w:eastAsia="ru-RU"/>
              </w:rPr>
              <w:t>техники и технологий</w:t>
            </w:r>
            <w:r w:rsidRPr="00C50540">
              <w:rPr>
                <w:lang w:val="ru-RU"/>
              </w:rPr>
              <w:t xml:space="preserve">; </w:t>
            </w:r>
          </w:p>
        </w:tc>
      </w:tr>
      <w:tr w:rsidR="006377C3" w:rsidRPr="00C50540">
        <w:trPr>
          <w:trHeight w:val="649"/>
          <w:jc w:val="center"/>
        </w:trPr>
        <w:tc>
          <w:tcPr>
            <w:tcW w:w="160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ОК 1 </w:t>
            </w:r>
          </w:p>
        </w:tc>
        <w:tc>
          <w:tcPr>
            <w:tcW w:w="3799"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rPr>
              <w:t xml:space="preserve">Уо.1.01 уметь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tc>
        <w:tc>
          <w:tcPr>
            <w:tcW w:w="395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rPr>
              <w:t>Зо.1.01.Знать сущность и социальную значимость своей будущей профессии</w:t>
            </w:r>
          </w:p>
        </w:tc>
      </w:tr>
      <w:tr w:rsidR="006377C3" w:rsidRPr="00C50540">
        <w:trPr>
          <w:trHeight w:val="649"/>
          <w:jc w:val="center"/>
        </w:trPr>
        <w:tc>
          <w:tcPr>
            <w:tcW w:w="1604" w:type="dxa"/>
            <w:vMerge w:val="restart"/>
            <w:tcBorders>
              <w:top w:val="single" w:sz="4" w:space="0" w:color="000000"/>
              <w:left w:val="single" w:sz="4" w:space="0" w:color="000000"/>
              <w:right w:val="single" w:sz="4" w:space="0" w:color="000000"/>
            </w:tcBorders>
          </w:tcPr>
          <w:p w:rsidR="006377C3" w:rsidRPr="00C50540" w:rsidRDefault="009929D8" w:rsidP="00C50540">
            <w:pPr>
              <w:pStyle w:val="a4"/>
              <w:rPr>
                <w:rFonts w:cs="Times New Roman"/>
              </w:rPr>
            </w:pPr>
            <w:r w:rsidRPr="00C50540">
              <w:rPr>
                <w:rFonts w:cs="Times New Roman"/>
              </w:rPr>
              <w:t xml:space="preserve">ОК 2 </w:t>
            </w:r>
          </w:p>
        </w:tc>
        <w:tc>
          <w:tcPr>
            <w:tcW w:w="3799"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Уо.2.01 уметь </w:t>
            </w:r>
            <w:r w:rsidRPr="00C50540">
              <w:rPr>
                <w:rFonts w:ascii="Times New Roman" w:hAnsi="Times New Roman"/>
                <w:bCs/>
                <w:sz w:val="24"/>
                <w:szCs w:val="24"/>
              </w:rPr>
              <w:t>организовывать собственную деятельность;</w:t>
            </w:r>
          </w:p>
        </w:tc>
        <w:tc>
          <w:tcPr>
            <w:tcW w:w="395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bCs/>
                <w:iCs/>
                <w:spacing w:val="-4"/>
                <w:sz w:val="24"/>
                <w:szCs w:val="24"/>
              </w:rPr>
            </w:pPr>
            <w:r w:rsidRPr="00C50540">
              <w:rPr>
                <w:rFonts w:ascii="Times New Roman" w:hAnsi="Times New Roman"/>
                <w:bCs/>
                <w:sz w:val="24"/>
                <w:szCs w:val="24"/>
              </w:rPr>
              <w:t>Зо.2.01 знать типовые методы и способы выполнения профессиональных задач;</w:t>
            </w:r>
          </w:p>
        </w:tc>
      </w:tr>
      <w:tr w:rsidR="006377C3" w:rsidRPr="00C50540">
        <w:trPr>
          <w:trHeight w:val="649"/>
          <w:jc w:val="center"/>
        </w:trPr>
        <w:tc>
          <w:tcPr>
            <w:tcW w:w="1604" w:type="dxa"/>
            <w:vMerge/>
            <w:tcBorders>
              <w:top w:val="single" w:sz="4" w:space="0" w:color="000000"/>
              <w:left w:val="single" w:sz="4" w:space="0" w:color="000000"/>
              <w:right w:val="single" w:sz="4" w:space="0" w:color="000000"/>
            </w:tcBorders>
          </w:tcPr>
          <w:p w:rsidR="006377C3" w:rsidRPr="00C50540" w:rsidRDefault="006377C3" w:rsidP="00C50540">
            <w:pPr>
              <w:pStyle w:val="a4"/>
              <w:rPr>
                <w:rFonts w:cs="Times New Roman"/>
                <w:b/>
                <w:bCs/>
                <w:iCs/>
                <w:spacing w:val="-4"/>
                <w:lang w:val="ru-RU"/>
              </w:rPr>
            </w:pPr>
          </w:p>
        </w:tc>
        <w:tc>
          <w:tcPr>
            <w:tcW w:w="3799"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Уо.2.02 уметь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tc>
        <w:tc>
          <w:tcPr>
            <w:tcW w:w="395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bCs/>
                <w:sz w:val="24"/>
                <w:szCs w:val="24"/>
              </w:rPr>
            </w:pPr>
            <w:r w:rsidRPr="00C50540">
              <w:rPr>
                <w:rFonts w:ascii="Times New Roman" w:hAnsi="Times New Roman"/>
                <w:bCs/>
                <w:sz w:val="24"/>
                <w:szCs w:val="24"/>
              </w:rPr>
              <w:t xml:space="preserve">Зо.2.02 знать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tc>
      </w:tr>
      <w:tr w:rsidR="006377C3" w:rsidRPr="00C50540">
        <w:trPr>
          <w:trHeight w:val="649"/>
          <w:jc w:val="center"/>
        </w:trPr>
        <w:tc>
          <w:tcPr>
            <w:tcW w:w="160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rPr>
                <w:rFonts w:cs="Times New Roman"/>
              </w:rPr>
            </w:pPr>
            <w:r w:rsidRPr="00C50540">
              <w:rPr>
                <w:rFonts w:cs="Times New Roman"/>
              </w:rPr>
              <w:t>ОК 4.</w:t>
            </w:r>
          </w:p>
        </w:tc>
        <w:tc>
          <w:tcPr>
            <w:tcW w:w="3799"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rPr>
                <w:rFonts w:cs="Times New Roman"/>
                <w:lang w:val="ru-RU"/>
              </w:rPr>
            </w:pPr>
            <w:r w:rsidRPr="00C50540">
              <w:rPr>
                <w:rFonts w:cs="Times New Roman"/>
                <w:lang w:val="ru-RU"/>
              </w:rPr>
              <w:t>Уо.4.01 Уметь 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95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rPr>
                <w:rFonts w:cs="Times New Roman"/>
                <w:lang w:val="ru-RU"/>
              </w:rPr>
            </w:pPr>
            <w:r w:rsidRPr="00C50540">
              <w:rPr>
                <w:rFonts w:cs="Times New Roman"/>
                <w:lang w:val="ru-RU"/>
              </w:rPr>
              <w:t>Зо.4.02 Знать методы поиска и использования информации, необходимой для эффективного выполнения профессиональных задач</w:t>
            </w:r>
          </w:p>
        </w:tc>
      </w:tr>
      <w:tr w:rsidR="006377C3" w:rsidRPr="00C50540">
        <w:trPr>
          <w:trHeight w:val="649"/>
          <w:jc w:val="center"/>
        </w:trPr>
        <w:tc>
          <w:tcPr>
            <w:tcW w:w="160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rPr>
                <w:rFonts w:cs="Times New Roman"/>
              </w:rPr>
            </w:pPr>
            <w:r w:rsidRPr="00C50540">
              <w:rPr>
                <w:rFonts w:cs="Times New Roman"/>
              </w:rPr>
              <w:t>ОК 6.</w:t>
            </w:r>
          </w:p>
        </w:tc>
        <w:tc>
          <w:tcPr>
            <w:tcW w:w="3799"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rPr>
                <w:rFonts w:cs="Times New Roman"/>
                <w:lang w:val="ru-RU"/>
              </w:rPr>
            </w:pPr>
            <w:r w:rsidRPr="00C50540">
              <w:rPr>
                <w:rFonts w:cs="Times New Roman"/>
                <w:lang w:val="ru-RU"/>
              </w:rPr>
              <w:t xml:space="preserve">Уо.6.01 уметь </w:t>
            </w:r>
            <w:r w:rsidRPr="00C50540">
              <w:rPr>
                <w:rFonts w:cs="Times New Roman"/>
                <w:bCs/>
                <w:lang w:val="ru-RU"/>
              </w:rPr>
              <w:t>эффективно взаимодействовать с коллегами, руководством, потребителями в ходе профессиональной деятельности</w:t>
            </w:r>
          </w:p>
        </w:tc>
        <w:tc>
          <w:tcPr>
            <w:tcW w:w="395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rPr>
                <w:rFonts w:cs="Times New Roman"/>
                <w:lang w:val="ru-RU"/>
              </w:rPr>
            </w:pPr>
            <w:r w:rsidRPr="00C50540">
              <w:rPr>
                <w:rFonts w:cs="Times New Roman"/>
                <w:lang w:val="ru-RU"/>
              </w:rPr>
              <w:t xml:space="preserve">Зо.6.01 знать </w:t>
            </w:r>
            <w:r w:rsidRPr="00C50540">
              <w:rPr>
                <w:rFonts w:cs="Times New Roman"/>
                <w:bCs/>
                <w:lang w:val="ru-RU"/>
              </w:rPr>
              <w:t>психологические основы деятельности коллектива, психологические особенности личности</w:t>
            </w:r>
          </w:p>
        </w:tc>
      </w:tr>
      <w:tr w:rsidR="006377C3" w:rsidRPr="00C50540">
        <w:trPr>
          <w:trHeight w:val="535"/>
          <w:jc w:val="center"/>
        </w:trPr>
        <w:tc>
          <w:tcPr>
            <w:tcW w:w="1604" w:type="dxa"/>
            <w:vMerge w:val="restart"/>
            <w:tcBorders>
              <w:top w:val="single" w:sz="4" w:space="0" w:color="000000"/>
              <w:left w:val="single" w:sz="4" w:space="0" w:color="000000"/>
              <w:right w:val="single" w:sz="4" w:space="0" w:color="000000"/>
            </w:tcBorders>
          </w:tcPr>
          <w:p w:rsidR="006377C3" w:rsidRPr="00C50540" w:rsidRDefault="009929D8" w:rsidP="00C50540">
            <w:pPr>
              <w:pStyle w:val="a4"/>
              <w:rPr>
                <w:rFonts w:cs="Times New Roman"/>
              </w:rPr>
            </w:pPr>
            <w:r w:rsidRPr="00C50540">
              <w:rPr>
                <w:rFonts w:cs="Times New Roman"/>
              </w:rPr>
              <w:t xml:space="preserve">ОК 7 </w:t>
            </w:r>
          </w:p>
        </w:tc>
        <w:tc>
          <w:tcPr>
            <w:tcW w:w="3799" w:type="dxa"/>
            <w:vMerge w:val="restart"/>
            <w:tcBorders>
              <w:top w:val="single" w:sz="4" w:space="0" w:color="000000"/>
              <w:left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sz w:val="24"/>
                <w:szCs w:val="24"/>
              </w:rPr>
            </w:pPr>
            <w:r w:rsidRPr="00C50540">
              <w:rPr>
                <w:rFonts w:ascii="Times New Roman" w:hAnsi="Times New Roman"/>
                <w:sz w:val="24"/>
                <w:szCs w:val="24"/>
              </w:rPr>
              <w:t xml:space="preserve">Уо.7.01 </w:t>
            </w:r>
            <w:r w:rsidRPr="00C50540">
              <w:rPr>
                <w:rFonts w:ascii="Times New Roman" w:hAnsi="Times New Roman"/>
                <w:b/>
                <w:iCs/>
                <w:sz w:val="24"/>
                <w:szCs w:val="24"/>
              </w:rPr>
              <w:t>у</w:t>
            </w:r>
            <w:r w:rsidRPr="00C50540">
              <w:rPr>
                <w:rFonts w:ascii="Times New Roman" w:hAnsi="Times New Roman"/>
                <w:iCs/>
                <w:sz w:val="24"/>
                <w:szCs w:val="24"/>
              </w:rPr>
              <w:t>меть</w:t>
            </w:r>
            <w:r w:rsidRPr="00C50540">
              <w:rPr>
                <w:rFonts w:ascii="Times New Roman" w:hAnsi="Times New Roman"/>
                <w:bCs/>
                <w:sz w:val="24"/>
                <w:szCs w:val="24"/>
              </w:rPr>
              <w:t xml:space="preserve"> организовывать работу коллектива и команды;</w:t>
            </w:r>
          </w:p>
        </w:tc>
        <w:tc>
          <w:tcPr>
            <w:tcW w:w="395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Зо.7.01 знать</w:t>
            </w:r>
            <w:r w:rsidRPr="00C50540">
              <w:rPr>
                <w:rFonts w:ascii="Times New Roman" w:hAnsi="Times New Roman"/>
                <w:b/>
                <w:bCs/>
                <w:iCs/>
                <w:sz w:val="24"/>
                <w:szCs w:val="24"/>
              </w:rPr>
              <w:t xml:space="preserve"> </w:t>
            </w:r>
            <w:r w:rsidRPr="00C50540">
              <w:rPr>
                <w:rFonts w:ascii="Times New Roman" w:hAnsi="Times New Roman"/>
                <w:bCs/>
                <w:iCs/>
                <w:sz w:val="24"/>
                <w:szCs w:val="24"/>
              </w:rPr>
              <w:t>управленческие функции в команде;</w:t>
            </w:r>
          </w:p>
        </w:tc>
      </w:tr>
      <w:tr w:rsidR="006377C3" w:rsidRPr="00C50540">
        <w:trPr>
          <w:trHeight w:val="276"/>
          <w:jc w:val="center"/>
        </w:trPr>
        <w:tc>
          <w:tcPr>
            <w:tcW w:w="1604" w:type="dxa"/>
            <w:vMerge/>
            <w:tcBorders>
              <w:top w:val="single" w:sz="4" w:space="0" w:color="000000"/>
              <w:left w:val="single" w:sz="4" w:space="0" w:color="000000"/>
              <w:right w:val="single" w:sz="4" w:space="0" w:color="000000"/>
            </w:tcBorders>
          </w:tcPr>
          <w:p w:rsidR="006377C3" w:rsidRPr="00C50540" w:rsidRDefault="006377C3" w:rsidP="00C50540">
            <w:pPr>
              <w:pStyle w:val="a4"/>
              <w:rPr>
                <w:rFonts w:cs="Times New Roman"/>
                <w:b/>
                <w:bCs/>
                <w:iCs/>
                <w:lang w:val="ru-RU"/>
              </w:rPr>
            </w:pPr>
          </w:p>
        </w:tc>
        <w:tc>
          <w:tcPr>
            <w:tcW w:w="3799" w:type="dxa"/>
            <w:vMerge/>
            <w:tcBorders>
              <w:top w:val="single" w:sz="4" w:space="0" w:color="000000"/>
              <w:left w:val="single" w:sz="4" w:space="0" w:color="000000"/>
              <w:right w:val="single" w:sz="4" w:space="0" w:color="000000"/>
            </w:tcBorders>
          </w:tcPr>
          <w:p w:rsidR="006377C3" w:rsidRPr="00C50540" w:rsidRDefault="006377C3" w:rsidP="00C50540">
            <w:pPr>
              <w:shd w:val="clear" w:color="auto" w:fill="FFFFFF"/>
              <w:spacing w:after="0" w:line="240" w:lineRule="auto"/>
              <w:rPr>
                <w:rFonts w:ascii="Times New Roman" w:hAnsi="Times New Roman"/>
                <w:b/>
                <w:iCs/>
                <w:sz w:val="24"/>
                <w:szCs w:val="24"/>
              </w:rPr>
            </w:pPr>
          </w:p>
        </w:tc>
        <w:tc>
          <w:tcPr>
            <w:tcW w:w="3952" w:type="dxa"/>
            <w:vMerge w:val="restart"/>
            <w:tcBorders>
              <w:top w:val="single" w:sz="4" w:space="0" w:color="000000"/>
              <w:left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bCs/>
                <w:iCs/>
                <w:sz w:val="24"/>
                <w:szCs w:val="24"/>
              </w:rPr>
              <w:t>Зо.7.02 знать условия результативности командной деятельности;</w:t>
            </w:r>
          </w:p>
        </w:tc>
      </w:tr>
      <w:tr w:rsidR="006377C3" w:rsidRPr="00C50540">
        <w:trPr>
          <w:trHeight w:val="649"/>
          <w:jc w:val="center"/>
        </w:trPr>
        <w:tc>
          <w:tcPr>
            <w:tcW w:w="1604" w:type="dxa"/>
            <w:vMerge/>
            <w:tcBorders>
              <w:top w:val="single" w:sz="4" w:space="0" w:color="000000"/>
              <w:left w:val="single" w:sz="4" w:space="0" w:color="000000"/>
              <w:right w:val="single" w:sz="4" w:space="0" w:color="000000"/>
            </w:tcBorders>
          </w:tcPr>
          <w:p w:rsidR="006377C3" w:rsidRPr="00C50540" w:rsidRDefault="006377C3" w:rsidP="00C50540">
            <w:pPr>
              <w:pStyle w:val="a4"/>
              <w:rPr>
                <w:rFonts w:cs="Times New Roman"/>
                <w:b/>
                <w:bCs/>
                <w:iCs/>
                <w:lang w:val="ru-RU"/>
              </w:rPr>
            </w:pPr>
          </w:p>
        </w:tc>
        <w:tc>
          <w:tcPr>
            <w:tcW w:w="3799"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color w:val="000000"/>
                <w:sz w:val="24"/>
                <w:szCs w:val="24"/>
              </w:rPr>
            </w:pPr>
            <w:r w:rsidRPr="00C50540">
              <w:rPr>
                <w:rFonts w:ascii="Times New Roman" w:hAnsi="Times New Roman"/>
                <w:sz w:val="24"/>
                <w:szCs w:val="24"/>
              </w:rPr>
              <w:t xml:space="preserve">Уо.7.02 уметь </w:t>
            </w:r>
            <w:r w:rsidRPr="00C50540">
              <w:rPr>
                <w:rFonts w:ascii="Times New Roman" w:hAnsi="Times New Roman"/>
                <w:iCs/>
                <w:sz w:val="24"/>
                <w:szCs w:val="24"/>
              </w:rPr>
              <w:t xml:space="preserve">брать на себя ответственность за работу членов команды (подчиненных); </w:t>
            </w:r>
          </w:p>
        </w:tc>
        <w:tc>
          <w:tcPr>
            <w:tcW w:w="3952" w:type="dxa"/>
            <w:vMerge/>
            <w:tcBorders>
              <w:top w:val="single" w:sz="4" w:space="0" w:color="000000"/>
              <w:left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iCs/>
                <w:color w:val="000000"/>
                <w:sz w:val="24"/>
                <w:szCs w:val="24"/>
              </w:rPr>
            </w:pPr>
          </w:p>
        </w:tc>
      </w:tr>
      <w:tr w:rsidR="006377C3" w:rsidRPr="00C50540">
        <w:trPr>
          <w:trHeight w:val="649"/>
          <w:jc w:val="center"/>
        </w:trPr>
        <w:tc>
          <w:tcPr>
            <w:tcW w:w="1604" w:type="dxa"/>
            <w:vMerge/>
            <w:tcBorders>
              <w:top w:val="single" w:sz="4" w:space="0" w:color="000000"/>
              <w:left w:val="single" w:sz="4" w:space="0" w:color="000000"/>
              <w:right w:val="single" w:sz="4" w:space="0" w:color="000000"/>
            </w:tcBorders>
          </w:tcPr>
          <w:p w:rsidR="006377C3" w:rsidRPr="00C50540" w:rsidRDefault="006377C3" w:rsidP="00C50540">
            <w:pPr>
              <w:pStyle w:val="a4"/>
              <w:rPr>
                <w:rFonts w:cs="Times New Roman"/>
                <w:b/>
                <w:bCs/>
                <w:iCs/>
                <w:lang w:val="ru-RU"/>
              </w:rPr>
            </w:pPr>
          </w:p>
        </w:tc>
        <w:tc>
          <w:tcPr>
            <w:tcW w:w="3799"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b/>
                <w:iCs/>
                <w:sz w:val="24"/>
                <w:szCs w:val="24"/>
              </w:rPr>
            </w:pPr>
            <w:r w:rsidRPr="00C50540">
              <w:rPr>
                <w:rFonts w:ascii="Times New Roman" w:hAnsi="Times New Roman"/>
                <w:sz w:val="24"/>
                <w:szCs w:val="24"/>
              </w:rPr>
              <w:t xml:space="preserve">Уо.7.03 уметь </w:t>
            </w:r>
            <w:r w:rsidRPr="00C50540">
              <w:rPr>
                <w:rFonts w:ascii="Times New Roman" w:hAnsi="Times New Roman"/>
                <w:bCs/>
                <w:sz w:val="24"/>
                <w:szCs w:val="24"/>
              </w:rPr>
              <w:t>оценивать результат выполнения заданий членами команды (подчиненными);</w:t>
            </w:r>
          </w:p>
        </w:tc>
        <w:tc>
          <w:tcPr>
            <w:tcW w:w="3952" w:type="dxa"/>
            <w:vMerge/>
            <w:tcBorders>
              <w:top w:val="single" w:sz="4" w:space="0" w:color="000000"/>
              <w:left w:val="single" w:sz="4" w:space="0" w:color="000000"/>
              <w:right w:val="single" w:sz="4" w:space="0" w:color="000000"/>
            </w:tcBorders>
          </w:tcPr>
          <w:p w:rsidR="006377C3" w:rsidRPr="00C50540" w:rsidRDefault="006377C3" w:rsidP="00C50540">
            <w:pPr>
              <w:pStyle w:val="a4"/>
              <w:rPr>
                <w:rFonts w:cs="Times New Roman"/>
                <w:b/>
                <w:iCs/>
                <w:lang w:val="ru-RU"/>
              </w:rPr>
            </w:pPr>
          </w:p>
        </w:tc>
      </w:tr>
      <w:tr w:rsidR="006377C3" w:rsidRPr="00C50540">
        <w:trPr>
          <w:trHeight w:val="649"/>
          <w:jc w:val="center"/>
        </w:trPr>
        <w:tc>
          <w:tcPr>
            <w:tcW w:w="1604" w:type="dxa"/>
            <w:vMerge/>
            <w:tcBorders>
              <w:top w:val="single" w:sz="4" w:space="0" w:color="000000"/>
              <w:left w:val="single" w:sz="4" w:space="0" w:color="000000"/>
              <w:right w:val="single" w:sz="4" w:space="0" w:color="000000"/>
            </w:tcBorders>
          </w:tcPr>
          <w:p w:rsidR="006377C3" w:rsidRPr="00C50540" w:rsidRDefault="006377C3" w:rsidP="00C50540">
            <w:pPr>
              <w:pStyle w:val="a4"/>
              <w:rPr>
                <w:rFonts w:cs="Times New Roman"/>
                <w:b/>
                <w:bCs/>
                <w:lang w:val="ru-RU"/>
              </w:rPr>
            </w:pPr>
          </w:p>
        </w:tc>
        <w:tc>
          <w:tcPr>
            <w:tcW w:w="3799"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sz w:val="24"/>
                <w:szCs w:val="24"/>
              </w:rPr>
            </w:pPr>
            <w:r w:rsidRPr="00C50540">
              <w:rPr>
                <w:rFonts w:ascii="Times New Roman" w:hAnsi="Times New Roman"/>
                <w:sz w:val="24"/>
                <w:szCs w:val="24"/>
              </w:rPr>
              <w:t xml:space="preserve">Уо.07.04 уметь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6377C3" w:rsidRPr="00C50540" w:rsidRDefault="009929D8" w:rsidP="00C50540">
            <w:pPr>
              <w:shd w:val="clear" w:color="auto" w:fill="FFFFFF"/>
              <w:spacing w:after="0" w:line="240" w:lineRule="auto"/>
              <w:rPr>
                <w:rFonts w:ascii="Times New Roman" w:hAnsi="Times New Roman"/>
                <w:b/>
                <w:iCs/>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3952" w:type="dxa"/>
            <w:vMerge/>
            <w:tcBorders>
              <w:top w:val="single" w:sz="4" w:space="0" w:color="000000"/>
              <w:left w:val="single" w:sz="4" w:space="0" w:color="000000"/>
              <w:right w:val="single" w:sz="4" w:space="0" w:color="000000"/>
            </w:tcBorders>
          </w:tcPr>
          <w:p w:rsidR="006377C3" w:rsidRPr="00C50540" w:rsidRDefault="006377C3" w:rsidP="00C50540">
            <w:pPr>
              <w:pStyle w:val="a4"/>
              <w:rPr>
                <w:rFonts w:cs="Times New Roman"/>
                <w:b/>
                <w:iCs/>
                <w:lang w:val="ru-RU"/>
              </w:rPr>
            </w:pPr>
          </w:p>
        </w:tc>
      </w:tr>
      <w:tr w:rsidR="006377C3" w:rsidRPr="00C50540">
        <w:trPr>
          <w:trHeight w:val="649"/>
          <w:jc w:val="center"/>
        </w:trPr>
        <w:tc>
          <w:tcPr>
            <w:tcW w:w="160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rPr>
                <w:rFonts w:cs="Times New Roman"/>
              </w:rPr>
            </w:pPr>
            <w:r w:rsidRPr="00C50540">
              <w:rPr>
                <w:rFonts w:cs="Times New Roman"/>
              </w:rPr>
              <w:t xml:space="preserve">ОК 8 </w:t>
            </w:r>
          </w:p>
        </w:tc>
        <w:tc>
          <w:tcPr>
            <w:tcW w:w="3799"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ffffff7"/>
              <w:shd w:val="clear" w:color="auto" w:fill="FFFFFF"/>
              <w:spacing w:before="0" w:after="0"/>
              <w:ind w:right="448"/>
              <w:rPr>
                <w:b/>
                <w:bCs/>
                <w:iCs/>
              </w:rPr>
            </w:pPr>
            <w:r w:rsidRPr="00C50540">
              <w:rPr>
                <w:shd w:val="clear" w:color="auto" w:fill="FFFFFF"/>
              </w:rPr>
              <w:t xml:space="preserve">Уо.8.02 уметь  </w:t>
            </w:r>
            <w:r w:rsidRPr="00C50540">
              <w:t>осуществлять выбор форм и методов профессиональной переподготовки и повышения образования;</w:t>
            </w:r>
          </w:p>
        </w:tc>
        <w:tc>
          <w:tcPr>
            <w:tcW w:w="395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rPr>
                <w:rFonts w:cs="Times New Roman"/>
                <w:lang w:val="ru-RU"/>
              </w:rPr>
            </w:pPr>
            <w:r w:rsidRPr="00C50540">
              <w:rPr>
                <w:rFonts w:cs="Times New Roman"/>
                <w:lang w:val="ru-RU"/>
              </w:rPr>
              <w:t xml:space="preserve">Зо.8.02 знать </w:t>
            </w:r>
            <w:r w:rsidRPr="00C50540">
              <w:rPr>
                <w:rFonts w:cs="Times New Roman"/>
                <w:bCs/>
                <w:iCs/>
                <w:lang w:val="ru-RU"/>
              </w:rPr>
              <w:t xml:space="preserve">формы и методы </w:t>
            </w:r>
            <w:r w:rsidRPr="00C50540">
              <w:rPr>
                <w:rFonts w:cs="Times New Roman"/>
                <w:lang w:val="ru-RU"/>
              </w:rPr>
              <w:t>профессиональной переподготовки и повышения образования</w:t>
            </w:r>
          </w:p>
        </w:tc>
      </w:tr>
    </w:tbl>
    <w:p w:rsidR="006377C3" w:rsidRPr="00C50540" w:rsidRDefault="009929D8" w:rsidP="00C50540">
      <w:pPr>
        <w:spacing w:after="0" w:line="240" w:lineRule="auto"/>
        <w:jc w:val="center"/>
        <w:rPr>
          <w:rFonts w:ascii="Times New Roman" w:hAnsi="Times New Roman"/>
          <w:b/>
          <w:sz w:val="24"/>
          <w:szCs w:val="24"/>
        </w:rPr>
      </w:pPr>
      <w:r w:rsidRPr="00C50540">
        <w:rPr>
          <w:rFonts w:ascii="Times New Roman" w:hAnsi="Times New Roman"/>
          <w:sz w:val="24"/>
          <w:szCs w:val="24"/>
        </w:rPr>
        <w:br w:type="page"/>
      </w:r>
    </w:p>
    <w:p w:rsidR="006377C3" w:rsidRPr="00C50540" w:rsidRDefault="006377C3" w:rsidP="00C50540">
      <w:pPr>
        <w:spacing w:after="0"/>
        <w:rPr>
          <w:rFonts w:ascii="Times New Roman" w:hAnsi="Times New Roman"/>
          <w:b/>
          <w:sz w:val="24"/>
          <w:szCs w:val="24"/>
        </w:rPr>
      </w:pPr>
    </w:p>
    <w:p w:rsidR="006377C3"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2</w:t>
      </w:r>
      <w:r w:rsidR="008C50B1" w:rsidRPr="00C50540">
        <w:rPr>
          <w:rFonts w:ascii="Times New Roman" w:hAnsi="Times New Roman"/>
          <w:b/>
          <w:sz w:val="24"/>
          <w:szCs w:val="24"/>
        </w:rPr>
        <w:t xml:space="preserve">. СТРУКТУРА И СОДЕРЖАНИЕ </w:t>
      </w:r>
      <w:r w:rsidRPr="00C50540">
        <w:rPr>
          <w:rFonts w:ascii="Times New Roman" w:hAnsi="Times New Roman"/>
          <w:b/>
          <w:sz w:val="24"/>
          <w:szCs w:val="24"/>
        </w:rPr>
        <w:t xml:space="preserve"> ДИСЦИПЛИНЫ</w:t>
      </w:r>
    </w:p>
    <w:p w:rsidR="006377C3" w:rsidRPr="00C50540" w:rsidRDefault="008C50B1" w:rsidP="00C50540">
      <w:pPr>
        <w:spacing w:after="0"/>
        <w:jc w:val="center"/>
        <w:rPr>
          <w:rFonts w:ascii="Times New Roman" w:hAnsi="Times New Roman"/>
          <w:b/>
          <w:sz w:val="24"/>
          <w:szCs w:val="24"/>
        </w:rPr>
      </w:pPr>
      <w:r w:rsidRPr="00C50540">
        <w:rPr>
          <w:rFonts w:ascii="Times New Roman" w:hAnsi="Times New Roman"/>
          <w:b/>
          <w:sz w:val="24"/>
          <w:szCs w:val="24"/>
        </w:rPr>
        <w:t xml:space="preserve">2.1. Объем </w:t>
      </w:r>
      <w:r w:rsidR="009929D8" w:rsidRPr="00C50540">
        <w:rPr>
          <w:rFonts w:ascii="Times New Roman" w:hAnsi="Times New Roman"/>
          <w:b/>
          <w:sz w:val="24"/>
          <w:szCs w:val="24"/>
        </w:rPr>
        <w:t>дисциплины и виды учебной работы</w:t>
      </w:r>
    </w:p>
    <w:tbl>
      <w:tblPr>
        <w:tblW w:w="5000" w:type="pct"/>
        <w:tblInd w:w="-244" w:type="dxa"/>
        <w:tblLayout w:type="fixed"/>
        <w:tblLook w:val="04A0" w:firstRow="1" w:lastRow="0" w:firstColumn="1" w:lastColumn="0" w:noHBand="0" w:noVBand="1"/>
      </w:tblPr>
      <w:tblGrid>
        <w:gridCol w:w="7032"/>
        <w:gridCol w:w="2539"/>
      </w:tblGrid>
      <w:tr w:rsidR="006377C3" w:rsidRPr="00C50540">
        <w:trPr>
          <w:trHeight w:val="490"/>
        </w:trPr>
        <w:tc>
          <w:tcPr>
            <w:tcW w:w="6873"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Вид учебной работы</w:t>
            </w:r>
          </w:p>
        </w:tc>
        <w:tc>
          <w:tcPr>
            <w:tcW w:w="2482"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jc w:val="center"/>
              <w:rPr>
                <w:rFonts w:ascii="Times New Roman" w:hAnsi="Times New Roman"/>
                <w:b/>
                <w:iCs/>
                <w:sz w:val="24"/>
                <w:szCs w:val="24"/>
              </w:rPr>
            </w:pPr>
            <w:r w:rsidRPr="00C50540">
              <w:rPr>
                <w:rFonts w:ascii="Times New Roman" w:hAnsi="Times New Roman"/>
                <w:b/>
                <w:iCs/>
                <w:sz w:val="24"/>
                <w:szCs w:val="24"/>
              </w:rPr>
              <w:t>Объем в часах</w:t>
            </w:r>
          </w:p>
        </w:tc>
      </w:tr>
      <w:tr w:rsidR="006377C3" w:rsidRPr="00C50540">
        <w:trPr>
          <w:trHeight w:val="490"/>
        </w:trPr>
        <w:tc>
          <w:tcPr>
            <w:tcW w:w="6873"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Объем об</w:t>
            </w:r>
            <w:r w:rsidR="008C50B1" w:rsidRPr="00C50540">
              <w:rPr>
                <w:rFonts w:ascii="Times New Roman" w:hAnsi="Times New Roman"/>
                <w:b/>
                <w:sz w:val="24"/>
                <w:szCs w:val="24"/>
              </w:rPr>
              <w:t xml:space="preserve">разовательной программы </w:t>
            </w:r>
            <w:r w:rsidRPr="00C50540">
              <w:rPr>
                <w:rFonts w:ascii="Times New Roman" w:hAnsi="Times New Roman"/>
                <w:b/>
                <w:sz w:val="24"/>
                <w:szCs w:val="24"/>
              </w:rPr>
              <w:t>дисциплины</w:t>
            </w:r>
          </w:p>
        </w:tc>
        <w:tc>
          <w:tcPr>
            <w:tcW w:w="2482"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rPr>
                <w:rFonts w:ascii="Times New Roman" w:hAnsi="Times New Roman"/>
                <w:iCs/>
                <w:sz w:val="24"/>
                <w:szCs w:val="24"/>
              </w:rPr>
            </w:pPr>
            <w:r w:rsidRPr="00C50540">
              <w:rPr>
                <w:rFonts w:ascii="Times New Roman" w:eastAsia="DejaVu Sans;Times New Roman" w:hAnsi="Times New Roman"/>
                <w:sz w:val="24"/>
                <w:szCs w:val="24"/>
              </w:rPr>
              <w:t xml:space="preserve">72 </w:t>
            </w:r>
          </w:p>
        </w:tc>
      </w:tr>
      <w:tr w:rsidR="006377C3" w:rsidRPr="00C50540">
        <w:trPr>
          <w:trHeight w:val="490"/>
        </w:trPr>
        <w:tc>
          <w:tcPr>
            <w:tcW w:w="6873"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482"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rPr>
                <w:rFonts w:ascii="Times New Roman" w:hAnsi="Times New Roman"/>
                <w:b/>
                <w:iCs/>
                <w:sz w:val="24"/>
                <w:szCs w:val="24"/>
              </w:rPr>
            </w:pPr>
            <w:r w:rsidRPr="00C50540">
              <w:rPr>
                <w:rFonts w:ascii="Times New Roman" w:eastAsia="DejaVu Sans;Times New Roman" w:hAnsi="Times New Roman"/>
                <w:sz w:val="24"/>
                <w:szCs w:val="24"/>
              </w:rPr>
              <w:t>0</w:t>
            </w:r>
          </w:p>
        </w:tc>
      </w:tr>
      <w:tr w:rsidR="006377C3" w:rsidRPr="00C50540">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rPr>
                <w:rFonts w:ascii="Times New Roman" w:hAnsi="Times New Roman"/>
                <w:iCs/>
                <w:sz w:val="24"/>
                <w:szCs w:val="24"/>
              </w:rPr>
            </w:pPr>
            <w:r w:rsidRPr="00C50540">
              <w:rPr>
                <w:rFonts w:ascii="Times New Roman" w:hAnsi="Times New Roman"/>
                <w:sz w:val="24"/>
                <w:szCs w:val="24"/>
              </w:rPr>
              <w:t>в т. ч.:</w:t>
            </w:r>
          </w:p>
        </w:tc>
      </w:tr>
      <w:tr w:rsidR="006377C3" w:rsidRPr="00C50540">
        <w:trPr>
          <w:trHeight w:val="490"/>
        </w:trPr>
        <w:tc>
          <w:tcPr>
            <w:tcW w:w="6873"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482"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48</w:t>
            </w:r>
          </w:p>
        </w:tc>
      </w:tr>
      <w:tr w:rsidR="006377C3" w:rsidRPr="00C50540">
        <w:trPr>
          <w:trHeight w:val="490"/>
        </w:trPr>
        <w:tc>
          <w:tcPr>
            <w:tcW w:w="6873"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rPr>
                <w:rFonts w:ascii="Times New Roman" w:hAnsi="Times New Roman"/>
                <w:sz w:val="24"/>
                <w:szCs w:val="24"/>
              </w:rPr>
            </w:pPr>
            <w:r w:rsidRPr="00C50540">
              <w:rPr>
                <w:rFonts w:ascii="Times New Roman" w:hAnsi="Times New Roman"/>
                <w:sz w:val="24"/>
                <w:szCs w:val="24"/>
              </w:rPr>
              <w:t>практические занятия</w:t>
            </w:r>
          </w:p>
        </w:tc>
        <w:tc>
          <w:tcPr>
            <w:tcW w:w="2482"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8C50B1" w:rsidP="00C50540">
            <w:pPr>
              <w:spacing w:after="0"/>
              <w:rPr>
                <w:rFonts w:ascii="Times New Roman" w:hAnsi="Times New Roman"/>
                <w:iCs/>
                <w:sz w:val="24"/>
                <w:szCs w:val="24"/>
              </w:rPr>
            </w:pPr>
            <w:r w:rsidRPr="00C50540">
              <w:rPr>
                <w:rFonts w:ascii="Times New Roman" w:hAnsi="Times New Roman"/>
                <w:iCs/>
                <w:sz w:val="24"/>
                <w:szCs w:val="24"/>
              </w:rPr>
              <w:t>14</w:t>
            </w:r>
          </w:p>
        </w:tc>
      </w:tr>
      <w:tr w:rsidR="006377C3" w:rsidRPr="00C50540">
        <w:trPr>
          <w:trHeight w:val="267"/>
        </w:trPr>
        <w:tc>
          <w:tcPr>
            <w:tcW w:w="6873"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482"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24</w:t>
            </w:r>
          </w:p>
        </w:tc>
      </w:tr>
      <w:tr w:rsidR="006377C3" w:rsidRPr="00C50540">
        <w:trPr>
          <w:trHeight w:val="331"/>
        </w:trPr>
        <w:tc>
          <w:tcPr>
            <w:tcW w:w="6873"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Промежуточная  аттестация</w:t>
            </w:r>
          </w:p>
        </w:tc>
        <w:tc>
          <w:tcPr>
            <w:tcW w:w="2482" w:type="dxa"/>
            <w:tcBorders>
              <w:top w:val="single" w:sz="6" w:space="0" w:color="000000"/>
              <w:left w:val="single" w:sz="6" w:space="0" w:color="000000"/>
              <w:bottom w:val="single" w:sz="6" w:space="0" w:color="000000"/>
              <w:right w:val="single" w:sz="6" w:space="0" w:color="000000"/>
            </w:tcBorders>
            <w:vAlign w:val="center"/>
          </w:tcPr>
          <w:p w:rsidR="006377C3" w:rsidRPr="00C50540" w:rsidRDefault="008C50B1" w:rsidP="00C50540">
            <w:pPr>
              <w:spacing w:after="0"/>
              <w:rPr>
                <w:rFonts w:ascii="Times New Roman" w:hAnsi="Times New Roman"/>
                <w:iCs/>
                <w:sz w:val="24"/>
                <w:szCs w:val="24"/>
              </w:rPr>
            </w:pPr>
            <w:r w:rsidRPr="00C50540">
              <w:rPr>
                <w:rFonts w:ascii="Times New Roman" w:hAnsi="Times New Roman"/>
                <w:iCs/>
                <w:sz w:val="24"/>
                <w:szCs w:val="24"/>
              </w:rPr>
              <w:t>2</w:t>
            </w:r>
          </w:p>
        </w:tc>
      </w:tr>
    </w:tbl>
    <w:p w:rsidR="006377C3" w:rsidRPr="00C50540" w:rsidRDefault="006377C3" w:rsidP="00C50540">
      <w:pPr>
        <w:spacing w:after="0"/>
        <w:rPr>
          <w:rFonts w:ascii="Times New Roman" w:hAnsi="Times New Roman"/>
          <w:sz w:val="24"/>
          <w:szCs w:val="24"/>
        </w:rPr>
        <w:sectPr w:rsidR="006377C3" w:rsidRPr="00C50540" w:rsidSect="00C50540">
          <w:pgSz w:w="11906" w:h="16838"/>
          <w:pgMar w:top="1134" w:right="850" w:bottom="851" w:left="1701" w:header="0" w:footer="0" w:gutter="0"/>
          <w:cols w:space="1701"/>
          <w:docGrid w:linePitch="360"/>
        </w:sectPr>
      </w:pPr>
    </w:p>
    <w:p w:rsidR="006377C3" w:rsidRPr="00C50540" w:rsidRDefault="009929D8" w:rsidP="00C50540">
      <w:pPr>
        <w:spacing w:after="0"/>
        <w:ind w:firstLine="709"/>
        <w:rPr>
          <w:rFonts w:ascii="Times New Roman" w:hAnsi="Times New Roman"/>
          <w:b/>
          <w:bCs/>
          <w:sz w:val="24"/>
          <w:szCs w:val="24"/>
        </w:rPr>
      </w:pPr>
      <w:r w:rsidRPr="00C50540">
        <w:rPr>
          <w:rFonts w:ascii="Times New Roman" w:hAnsi="Times New Roman"/>
          <w:b/>
          <w:bCs/>
          <w:sz w:val="24"/>
          <w:szCs w:val="24"/>
        </w:rPr>
        <w:t>2.2. Тематич</w:t>
      </w:r>
      <w:r w:rsidR="008C50B1" w:rsidRPr="00C50540">
        <w:rPr>
          <w:rFonts w:ascii="Times New Roman" w:hAnsi="Times New Roman"/>
          <w:b/>
          <w:bCs/>
          <w:sz w:val="24"/>
          <w:szCs w:val="24"/>
        </w:rPr>
        <w:t xml:space="preserve">еский план и содержание </w:t>
      </w:r>
      <w:r w:rsidRPr="00C50540">
        <w:rPr>
          <w:rFonts w:ascii="Times New Roman" w:hAnsi="Times New Roman"/>
          <w:b/>
          <w:bCs/>
          <w:sz w:val="24"/>
          <w:szCs w:val="24"/>
        </w:rPr>
        <w:t xml:space="preserve">дисциплины </w:t>
      </w:r>
    </w:p>
    <w:tbl>
      <w:tblPr>
        <w:tblW w:w="5000" w:type="pct"/>
        <w:tblInd w:w="-236" w:type="dxa"/>
        <w:tblLayout w:type="fixed"/>
        <w:tblLook w:val="04A0" w:firstRow="1" w:lastRow="0" w:firstColumn="1" w:lastColumn="0" w:noHBand="0" w:noVBand="1"/>
      </w:tblPr>
      <w:tblGrid>
        <w:gridCol w:w="1754"/>
        <w:gridCol w:w="28"/>
        <w:gridCol w:w="7367"/>
        <w:gridCol w:w="1841"/>
        <w:gridCol w:w="1275"/>
        <w:gridCol w:w="2663"/>
      </w:tblGrid>
      <w:tr w:rsidR="006377C3" w:rsidRPr="00C50540">
        <w:trPr>
          <w:trHeight w:val="75"/>
        </w:trPr>
        <w:tc>
          <w:tcPr>
            <w:tcW w:w="1729"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Наименование разделов и тем</w:t>
            </w:r>
          </w:p>
        </w:tc>
        <w:tc>
          <w:tcPr>
            <w:tcW w:w="7288" w:type="dxa"/>
            <w:gridSpan w:val="2"/>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sz w:val="24"/>
                <w:szCs w:val="24"/>
              </w:rPr>
            </w:pPr>
            <w:r w:rsidRPr="00C50540">
              <w:rPr>
                <w:rFonts w:ascii="Times New Roman" w:hAnsi="Times New Roman"/>
                <w:b/>
                <w:bCs/>
                <w:sz w:val="24"/>
                <w:szCs w:val="24"/>
              </w:rPr>
              <w:t>Объем, акад. ч / в том числе практические подготовка, акад. ч</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sz w:val="24"/>
                <w:szCs w:val="24"/>
              </w:rPr>
              <w:t>Код ПК, ОК</w:t>
            </w: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Код У/З</w:t>
            </w:r>
          </w:p>
        </w:tc>
      </w:tr>
      <w:tr w:rsidR="006377C3" w:rsidRPr="00C50540">
        <w:trPr>
          <w:trHeight w:val="23"/>
        </w:trPr>
        <w:tc>
          <w:tcPr>
            <w:tcW w:w="1729"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1</w:t>
            </w:r>
          </w:p>
        </w:tc>
        <w:tc>
          <w:tcPr>
            <w:tcW w:w="7288" w:type="dxa"/>
            <w:gridSpan w:val="2"/>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3</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 xml:space="preserve">    4</w:t>
            </w: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23"/>
        </w:trPr>
        <w:tc>
          <w:tcPr>
            <w:tcW w:w="9017" w:type="dxa"/>
            <w:gridSpan w:val="3"/>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Cs/>
                <w:sz w:val="24"/>
                <w:szCs w:val="24"/>
              </w:rPr>
              <w:t xml:space="preserve">Раздел 1. </w:t>
            </w:r>
            <w:r w:rsidRPr="00C50540">
              <w:rPr>
                <w:rFonts w:ascii="Times New Roman" w:hAnsi="Times New Roman"/>
                <w:sz w:val="24"/>
                <w:szCs w:val="24"/>
              </w:rPr>
              <w:t>Начало философских и психологических знаний о человеке и обществ</w:t>
            </w:r>
            <w:r w:rsidRPr="00C50540">
              <w:rPr>
                <w:rFonts w:ascii="Times New Roman" w:hAnsi="Times New Roman"/>
                <w:b/>
                <w:sz w:val="24"/>
                <w:szCs w:val="24"/>
              </w:rPr>
              <w:t>е</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26 / 0</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465"/>
        </w:trPr>
        <w:tc>
          <w:tcPr>
            <w:tcW w:w="1729" w:type="dxa"/>
            <w:vMerge w:val="restart"/>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Тема 1.1 Основные понятия и предмет философии</w:t>
            </w:r>
          </w:p>
          <w:p w:rsidR="006377C3" w:rsidRPr="00C50540" w:rsidRDefault="006377C3" w:rsidP="00C50540">
            <w:pPr>
              <w:spacing w:after="0" w:line="240" w:lineRule="auto"/>
              <w:jc w:val="center"/>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Содержание учебного материала </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4</w:t>
            </w:r>
          </w:p>
        </w:tc>
        <w:tc>
          <w:tcPr>
            <w:tcW w:w="1257"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pStyle w:val="a4"/>
              <w:rPr>
                <w:rFonts w:cs="Times New Roman"/>
                <w:b/>
                <w:bCs/>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1</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2</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4</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6</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7</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ОК8</w:t>
            </w: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У.1</w:t>
            </w:r>
          </w:p>
          <w:p w:rsidR="006377C3" w:rsidRPr="00C50540" w:rsidRDefault="009929D8" w:rsidP="00C50540">
            <w:pPr>
              <w:pStyle w:val="a4"/>
              <w:jc w:val="both"/>
              <w:rPr>
                <w:rFonts w:cs="Times New Roman"/>
                <w:lang w:val="ru-RU"/>
              </w:rPr>
            </w:pPr>
            <w:r w:rsidRPr="00C50540">
              <w:rPr>
                <w:rFonts w:cs="Times New Roman"/>
                <w:lang w:val="ru-RU"/>
              </w:rPr>
              <w:t>З.1-6</w:t>
            </w:r>
          </w:p>
          <w:p w:rsidR="006377C3" w:rsidRPr="00C50540" w:rsidRDefault="009929D8" w:rsidP="00C50540">
            <w:pPr>
              <w:pStyle w:val="a4"/>
              <w:jc w:val="both"/>
              <w:rPr>
                <w:rFonts w:cs="Times New Roman"/>
                <w:lang w:val="ru-RU"/>
              </w:rPr>
            </w:pPr>
            <w:r w:rsidRPr="00C50540">
              <w:rPr>
                <w:rFonts w:cs="Times New Roman"/>
                <w:lang w:val="ru-RU"/>
              </w:rPr>
              <w:t>Уо.1.01</w:t>
            </w:r>
          </w:p>
          <w:p w:rsidR="006377C3" w:rsidRPr="00C50540" w:rsidRDefault="009929D8" w:rsidP="00C50540">
            <w:pPr>
              <w:pStyle w:val="a4"/>
              <w:jc w:val="both"/>
              <w:rPr>
                <w:rFonts w:cs="Times New Roman"/>
                <w:lang w:val="ru-RU"/>
              </w:rPr>
            </w:pPr>
            <w:r w:rsidRPr="00C50540">
              <w:rPr>
                <w:rFonts w:cs="Times New Roman"/>
                <w:lang w:val="ru-RU"/>
              </w:rPr>
              <w:t>Зо.1.01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Уо.2.02</w:t>
            </w:r>
          </w:p>
          <w:p w:rsidR="006377C3" w:rsidRPr="00C50540" w:rsidRDefault="009929D8" w:rsidP="00C50540">
            <w:pPr>
              <w:pStyle w:val="a4"/>
              <w:jc w:val="both"/>
              <w:rPr>
                <w:rFonts w:cs="Times New Roman"/>
                <w:lang w:val="ru-RU"/>
              </w:rPr>
            </w:pPr>
            <w:r w:rsidRPr="00C50540">
              <w:rPr>
                <w:rFonts w:cs="Times New Roman"/>
                <w:lang w:val="ru-RU"/>
              </w:rPr>
              <w:t>Зо.2.02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Уо.4.01</w:t>
            </w:r>
          </w:p>
          <w:p w:rsidR="006377C3" w:rsidRPr="00C50540" w:rsidRDefault="009929D8" w:rsidP="00C50540">
            <w:pPr>
              <w:pStyle w:val="a4"/>
              <w:jc w:val="both"/>
              <w:rPr>
                <w:rFonts w:cs="Times New Roman"/>
                <w:lang w:val="ru-RU"/>
              </w:rPr>
            </w:pPr>
            <w:r w:rsidRPr="00C50540">
              <w:rPr>
                <w:rFonts w:cs="Times New Roman"/>
                <w:lang w:val="ru-RU"/>
              </w:rPr>
              <w:t>Зо.4.02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Уо.6.01</w:t>
            </w:r>
          </w:p>
          <w:p w:rsidR="006377C3" w:rsidRPr="00C50540" w:rsidRDefault="009929D8" w:rsidP="00C50540">
            <w:pPr>
              <w:pStyle w:val="a4"/>
              <w:jc w:val="both"/>
              <w:rPr>
                <w:rFonts w:cs="Times New Roman"/>
                <w:lang w:val="ru-RU"/>
              </w:rPr>
            </w:pPr>
            <w:r w:rsidRPr="00C50540">
              <w:rPr>
                <w:rFonts w:cs="Times New Roman"/>
                <w:lang w:val="ru-RU"/>
              </w:rPr>
              <w:t>Зо.6.01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Уо.7.01</w:t>
            </w:r>
          </w:p>
          <w:p w:rsidR="006377C3" w:rsidRPr="00C50540" w:rsidRDefault="009929D8" w:rsidP="00C50540">
            <w:pPr>
              <w:pStyle w:val="a4"/>
              <w:jc w:val="both"/>
              <w:rPr>
                <w:rFonts w:cs="Times New Roman"/>
                <w:lang w:val="ru-RU"/>
              </w:rPr>
            </w:pPr>
            <w:r w:rsidRPr="00C50540">
              <w:rPr>
                <w:rFonts w:cs="Times New Roman"/>
                <w:lang w:val="ru-RU"/>
              </w:rPr>
              <w:t>Уо.7.03</w:t>
            </w:r>
          </w:p>
          <w:p w:rsidR="006377C3" w:rsidRPr="00C50540" w:rsidRDefault="009929D8" w:rsidP="00C50540">
            <w:pPr>
              <w:pStyle w:val="a4"/>
              <w:jc w:val="both"/>
              <w:rPr>
                <w:rFonts w:cs="Times New Roman"/>
                <w:lang w:val="ru-RU"/>
              </w:rPr>
            </w:pPr>
            <w:r w:rsidRPr="00C50540">
              <w:rPr>
                <w:rFonts w:cs="Times New Roman"/>
                <w:lang w:val="ru-RU"/>
              </w:rPr>
              <w:t>Зо.7.02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Уо.8.02</w:t>
            </w:r>
          </w:p>
          <w:p w:rsidR="006377C3" w:rsidRPr="00C50540" w:rsidRDefault="009929D8" w:rsidP="00C50540">
            <w:pPr>
              <w:pStyle w:val="a4"/>
              <w:jc w:val="both"/>
              <w:rPr>
                <w:rFonts w:cs="Times New Roman"/>
                <w:lang w:val="ru-RU"/>
              </w:rPr>
            </w:pPr>
            <w:r w:rsidRPr="00C50540">
              <w:rPr>
                <w:rFonts w:cs="Times New Roman"/>
                <w:lang w:val="ru-RU"/>
              </w:rPr>
              <w:t>Зо.8.02</w:t>
            </w:r>
          </w:p>
          <w:p w:rsidR="006377C3" w:rsidRPr="00C50540" w:rsidRDefault="006377C3" w:rsidP="00C50540">
            <w:pPr>
              <w:pStyle w:val="a4"/>
              <w:jc w:val="both"/>
              <w:rPr>
                <w:rFonts w:cs="Times New Roman"/>
                <w:lang w:val="ru-RU"/>
              </w:rPr>
            </w:pPr>
          </w:p>
        </w:tc>
      </w:tr>
      <w:tr w:rsidR="006377C3" w:rsidRPr="00C50540">
        <w:trPr>
          <w:trHeight w:val="809"/>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color w:val="000000"/>
                <w:sz w:val="24"/>
                <w:szCs w:val="24"/>
              </w:rPr>
            </w:pPr>
            <w:r w:rsidRPr="00C50540">
              <w:rPr>
                <w:rFonts w:ascii="Times New Roman" w:hAnsi="Times New Roman"/>
                <w:b/>
                <w:bCs/>
                <w:color w:val="000000"/>
                <w:sz w:val="24"/>
                <w:szCs w:val="24"/>
              </w:rPr>
              <w:t>1.</w:t>
            </w:r>
            <w:r w:rsidRPr="00C50540">
              <w:rPr>
                <w:rFonts w:ascii="Times New Roman" w:hAnsi="Times New Roman"/>
                <w:bCs/>
                <w:color w:val="000000"/>
                <w:sz w:val="24"/>
                <w:szCs w:val="24"/>
              </w:rPr>
              <w:t>Становление философии из мифологии. Характерные черты философии, понятийность,  логичность, дискурсивность. Предмет и определение философии.</w:t>
            </w:r>
          </w:p>
        </w:tc>
        <w:tc>
          <w:tcPr>
            <w:tcW w:w="1814" w:type="dxa"/>
            <w:vMerge w:val="restart"/>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p w:rsidR="006377C3" w:rsidRPr="00C50540" w:rsidRDefault="006377C3" w:rsidP="00C50540">
            <w:pPr>
              <w:spacing w:after="0" w:line="240" w:lineRule="auto"/>
              <w:jc w:val="center"/>
              <w:rPr>
                <w:rFonts w:ascii="Times New Roman" w:hAnsi="Times New Roman"/>
                <w:b/>
                <w:bCs/>
                <w:sz w:val="24"/>
                <w:szCs w:val="24"/>
              </w:rPr>
            </w:pPr>
          </w:p>
        </w:tc>
        <w:tc>
          <w:tcPr>
            <w:tcW w:w="1257" w:type="dxa"/>
            <w:vMerge w:val="restart"/>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vMerge w:val="restart"/>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541"/>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2. </w:t>
            </w:r>
            <w:r w:rsidRPr="00C50540">
              <w:rPr>
                <w:rFonts w:ascii="Times New Roman" w:hAnsi="Times New Roman"/>
                <w:bCs/>
                <w:sz w:val="24"/>
                <w:szCs w:val="24"/>
              </w:rPr>
              <w:t>Место и роль философии в жизни человека и общества.</w:t>
            </w:r>
          </w:p>
          <w:p w:rsidR="006377C3" w:rsidRPr="00C50540" w:rsidRDefault="006377C3" w:rsidP="00C50540">
            <w:pPr>
              <w:shd w:val="clear" w:color="auto" w:fill="FFFFFF"/>
              <w:spacing w:after="0" w:line="240" w:lineRule="auto"/>
              <w:rPr>
                <w:rFonts w:ascii="Times New Roman" w:hAnsi="Times New Roman"/>
                <w:b/>
                <w:bCs/>
                <w:sz w:val="24"/>
                <w:szCs w:val="24"/>
              </w:rPr>
            </w:pPr>
          </w:p>
        </w:tc>
        <w:tc>
          <w:tcPr>
            <w:tcW w:w="1814"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270"/>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color w:val="181818"/>
                <w:sz w:val="24"/>
                <w:szCs w:val="24"/>
              </w:rPr>
            </w:pPr>
            <w:r w:rsidRPr="00C50540">
              <w:rPr>
                <w:rFonts w:ascii="Times New Roman" w:hAnsi="Times New Roman"/>
                <w:b/>
                <w:bCs/>
                <w:sz w:val="24"/>
                <w:szCs w:val="24"/>
              </w:rPr>
              <w:t>В том числе практических и лабораторных занятий</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eastAsia="DejaVu Sans;Times New Roman" w:hAnsi="Times New Roman"/>
                <w:b/>
                <w:bCs/>
                <w:color w:val="000000"/>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eastAsia="DejaVu Sans;Times New Roman" w:hAnsi="Times New Roman"/>
                <w:b/>
                <w:bCs/>
                <w:color w:val="000000"/>
                <w:sz w:val="24"/>
                <w:szCs w:val="24"/>
              </w:rPr>
            </w:pPr>
          </w:p>
        </w:tc>
      </w:tr>
      <w:tr w:rsidR="006377C3" w:rsidRPr="00C50540">
        <w:trPr>
          <w:trHeight w:val="702"/>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b/>
                <w:bCs/>
                <w:sz w:val="24"/>
                <w:szCs w:val="24"/>
              </w:rPr>
            </w:pPr>
            <w:r w:rsidRPr="00C50540">
              <w:rPr>
                <w:rFonts w:ascii="Times New Roman" w:hAnsi="Times New Roman"/>
                <w:b/>
                <w:sz w:val="24"/>
                <w:szCs w:val="24"/>
              </w:rPr>
              <w:t>Практическое занятие №1</w:t>
            </w:r>
            <w:r w:rsidRPr="00C50540">
              <w:rPr>
                <w:rFonts w:ascii="Times New Roman" w:hAnsi="Times New Roman"/>
                <w:color w:val="181818"/>
                <w:sz w:val="24"/>
                <w:szCs w:val="24"/>
                <w:lang w:eastAsia="ru-RU"/>
              </w:rPr>
              <w:t>«Методы философии, её внутренне строение</w:t>
            </w:r>
            <w:r w:rsidRPr="00C50540">
              <w:rPr>
                <w:rFonts w:ascii="Times New Roman" w:hAnsi="Times New Roman"/>
                <w:bCs/>
                <w:sz w:val="24"/>
                <w:szCs w:val="24"/>
              </w:rPr>
              <w:t>»</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right"/>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eastAsia="DejaVu Sans;Times New Roman" w:hAnsi="Times New Roman"/>
                <w:b/>
                <w:bCs/>
                <w:color w:val="000000"/>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eastAsia="DejaVu Sans;Times New Roman" w:hAnsi="Times New Roman"/>
                <w:b/>
                <w:bCs/>
                <w:color w:val="000000"/>
                <w:sz w:val="24"/>
                <w:szCs w:val="24"/>
              </w:rPr>
            </w:pPr>
          </w:p>
        </w:tc>
      </w:tr>
      <w:tr w:rsidR="006377C3" w:rsidRPr="00C50540">
        <w:trPr>
          <w:trHeight w:val="431"/>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sz w:val="24"/>
                <w:szCs w:val="24"/>
              </w:rPr>
            </w:pPr>
            <w:r w:rsidRPr="00C50540">
              <w:rPr>
                <w:rFonts w:ascii="Times New Roman" w:hAnsi="Times New Roman"/>
                <w:b/>
                <w:sz w:val="24"/>
                <w:szCs w:val="24"/>
              </w:rPr>
              <w:t>Практическое занятие №2</w:t>
            </w:r>
            <w:r w:rsidRPr="00C50540">
              <w:rPr>
                <w:rFonts w:ascii="Times New Roman" w:hAnsi="Times New Roman"/>
                <w:color w:val="181818"/>
                <w:sz w:val="24"/>
                <w:szCs w:val="24"/>
              </w:rPr>
              <w:t>«</w:t>
            </w:r>
            <w:r w:rsidRPr="00C50540">
              <w:rPr>
                <w:rFonts w:ascii="Times New Roman" w:hAnsi="Times New Roman"/>
                <w:color w:val="181818"/>
                <w:sz w:val="24"/>
                <w:szCs w:val="24"/>
                <w:lang w:eastAsia="ru-RU"/>
              </w:rPr>
              <w:t>Методы философии, её внутренне строение</w:t>
            </w:r>
            <w:r w:rsidRPr="00C50540">
              <w:rPr>
                <w:rFonts w:ascii="Times New Roman" w:hAnsi="Times New Roman"/>
                <w:color w:val="181818"/>
                <w:sz w:val="24"/>
                <w:szCs w:val="24"/>
              </w:rPr>
              <w:t>»</w:t>
            </w:r>
          </w:p>
          <w:p w:rsidR="006377C3" w:rsidRPr="00C50540" w:rsidRDefault="006377C3" w:rsidP="00C50540">
            <w:pPr>
              <w:shd w:val="clear" w:color="auto" w:fill="FFFFFF"/>
              <w:spacing w:after="0" w:line="240" w:lineRule="auto"/>
              <w:rPr>
                <w:rFonts w:ascii="Times New Roman" w:hAnsi="Times New Roman"/>
                <w:b/>
                <w:color w:val="181818"/>
                <w:sz w:val="24"/>
                <w:szCs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right"/>
              <w:rPr>
                <w:rFonts w:ascii="Times New Roman" w:hAnsi="Times New Roman"/>
                <w:b/>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eastAsia="DejaVu Sans;Times New Roman" w:hAnsi="Times New Roman"/>
                <w:b/>
                <w:bCs/>
                <w:color w:val="000000"/>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eastAsia="DejaVu Sans;Times New Roman" w:hAnsi="Times New Roman"/>
                <w:b/>
                <w:bCs/>
                <w:color w:val="000000"/>
                <w:sz w:val="24"/>
                <w:szCs w:val="24"/>
              </w:rPr>
            </w:pPr>
          </w:p>
        </w:tc>
      </w:tr>
      <w:tr w:rsidR="006377C3" w:rsidRPr="00C50540">
        <w:trPr>
          <w:trHeight w:val="607"/>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6377C3" w:rsidRPr="00C50540" w:rsidRDefault="009929D8" w:rsidP="00C50540">
            <w:pPr>
              <w:spacing w:after="0" w:line="240" w:lineRule="auto"/>
              <w:rPr>
                <w:rFonts w:ascii="Times New Roman" w:hAnsi="Times New Roman"/>
                <w:color w:val="181818"/>
                <w:sz w:val="24"/>
                <w:szCs w:val="24"/>
              </w:rPr>
            </w:pPr>
            <w:r w:rsidRPr="00C50540">
              <w:rPr>
                <w:rStyle w:val="FootnoteAnchor"/>
                <w:rFonts w:ascii="Times New Roman" w:hAnsi="Times New Roman"/>
                <w:sz w:val="24"/>
                <w:szCs w:val="24"/>
              </w:rPr>
              <w:t>«</w:t>
            </w:r>
            <w:r w:rsidRPr="00C50540">
              <w:rPr>
                <w:rFonts w:ascii="Times New Roman" w:hAnsi="Times New Roman"/>
                <w:color w:val="181818"/>
                <w:sz w:val="24"/>
                <w:szCs w:val="24"/>
                <w:lang w:eastAsia="ru-RU"/>
              </w:rPr>
              <w:t>Изучение конспекта занятия и учебной литературы по вопросам темы».</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4</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sz w:val="24"/>
                <w:szCs w:val="24"/>
              </w:rPr>
            </w:pPr>
          </w:p>
        </w:tc>
      </w:tr>
      <w:tr w:rsidR="006377C3" w:rsidRPr="00C50540">
        <w:trPr>
          <w:trHeight w:val="23"/>
        </w:trPr>
        <w:tc>
          <w:tcPr>
            <w:tcW w:w="1729" w:type="dxa"/>
            <w:vMerge w:val="restart"/>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Тема1.2 Философия Древнего мира и средневековая философия.</w:t>
            </w:r>
          </w:p>
        </w:tc>
        <w:tc>
          <w:tcPr>
            <w:tcW w:w="7288" w:type="dxa"/>
            <w:gridSpan w:val="2"/>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Содержание учебного материала </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6 / 0</w:t>
            </w:r>
          </w:p>
        </w:tc>
        <w:tc>
          <w:tcPr>
            <w:tcW w:w="1257"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pStyle w:val="a4"/>
              <w:rPr>
                <w:rFonts w:cs="Times New Roman"/>
                <w:b/>
                <w:bCs/>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1</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2</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4</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6</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7</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ОК8</w:t>
            </w: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У.1</w:t>
            </w:r>
          </w:p>
          <w:p w:rsidR="006377C3" w:rsidRPr="00C50540" w:rsidRDefault="009929D8" w:rsidP="00C50540">
            <w:pPr>
              <w:pStyle w:val="a4"/>
              <w:jc w:val="both"/>
              <w:rPr>
                <w:rFonts w:cs="Times New Roman"/>
                <w:lang w:val="ru-RU"/>
              </w:rPr>
            </w:pPr>
            <w:r w:rsidRPr="00C50540">
              <w:rPr>
                <w:rFonts w:cs="Times New Roman"/>
                <w:lang w:val="ru-RU"/>
              </w:rPr>
              <w:t>З.1-З.6</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Уо.1.01</w:t>
            </w:r>
          </w:p>
          <w:p w:rsidR="006377C3" w:rsidRPr="00C50540" w:rsidRDefault="009929D8" w:rsidP="00C50540">
            <w:pPr>
              <w:pStyle w:val="a4"/>
              <w:jc w:val="both"/>
              <w:rPr>
                <w:rFonts w:cs="Times New Roman"/>
                <w:lang w:val="ru-RU"/>
              </w:rPr>
            </w:pPr>
            <w:r w:rsidRPr="00C50540">
              <w:rPr>
                <w:rFonts w:cs="Times New Roman"/>
                <w:lang w:val="ru-RU"/>
              </w:rPr>
              <w:t>Зо.1.01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Уо.2.02</w:t>
            </w:r>
          </w:p>
          <w:p w:rsidR="006377C3" w:rsidRPr="00C50540" w:rsidRDefault="009929D8" w:rsidP="00C50540">
            <w:pPr>
              <w:pStyle w:val="a4"/>
              <w:jc w:val="both"/>
              <w:rPr>
                <w:rFonts w:cs="Times New Roman"/>
                <w:lang w:val="ru-RU"/>
              </w:rPr>
            </w:pPr>
            <w:r w:rsidRPr="00C50540">
              <w:rPr>
                <w:rFonts w:cs="Times New Roman"/>
                <w:lang w:val="ru-RU"/>
              </w:rPr>
              <w:t>Зо.2.02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Уо.4.01</w:t>
            </w:r>
          </w:p>
          <w:p w:rsidR="006377C3" w:rsidRPr="00C50540" w:rsidRDefault="009929D8" w:rsidP="00C50540">
            <w:pPr>
              <w:pStyle w:val="a4"/>
              <w:jc w:val="both"/>
              <w:rPr>
                <w:rFonts w:cs="Times New Roman"/>
                <w:lang w:val="ru-RU"/>
              </w:rPr>
            </w:pPr>
            <w:r w:rsidRPr="00C50540">
              <w:rPr>
                <w:rFonts w:cs="Times New Roman"/>
                <w:lang w:val="ru-RU"/>
              </w:rPr>
              <w:t>Зо.4.02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Уо.6.01</w:t>
            </w:r>
          </w:p>
          <w:p w:rsidR="006377C3" w:rsidRPr="00C50540" w:rsidRDefault="009929D8" w:rsidP="00C50540">
            <w:pPr>
              <w:pStyle w:val="a4"/>
              <w:jc w:val="both"/>
              <w:rPr>
                <w:rFonts w:cs="Times New Roman"/>
                <w:lang w:val="ru-RU"/>
              </w:rPr>
            </w:pPr>
            <w:r w:rsidRPr="00C50540">
              <w:rPr>
                <w:rFonts w:cs="Times New Roman"/>
                <w:lang w:val="ru-RU"/>
              </w:rPr>
              <w:t>Зо.6.01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Уо.7.01</w:t>
            </w:r>
          </w:p>
          <w:p w:rsidR="006377C3" w:rsidRPr="00C50540" w:rsidRDefault="009929D8" w:rsidP="00C50540">
            <w:pPr>
              <w:pStyle w:val="a4"/>
              <w:jc w:val="both"/>
              <w:rPr>
                <w:rFonts w:cs="Times New Roman"/>
                <w:lang w:val="ru-RU"/>
              </w:rPr>
            </w:pPr>
            <w:r w:rsidRPr="00C50540">
              <w:rPr>
                <w:rFonts w:cs="Times New Roman"/>
                <w:lang w:val="ru-RU"/>
              </w:rPr>
              <w:t>Уо.7.03</w:t>
            </w:r>
          </w:p>
          <w:p w:rsidR="006377C3" w:rsidRPr="00C50540" w:rsidRDefault="009929D8" w:rsidP="00C50540">
            <w:pPr>
              <w:pStyle w:val="a4"/>
              <w:jc w:val="both"/>
              <w:rPr>
                <w:rFonts w:cs="Times New Roman"/>
                <w:lang w:val="ru-RU"/>
              </w:rPr>
            </w:pPr>
            <w:r w:rsidRPr="00C50540">
              <w:rPr>
                <w:rFonts w:cs="Times New Roman"/>
                <w:lang w:val="ru-RU"/>
              </w:rPr>
              <w:t>Зо.7.02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Уо.8.02</w:t>
            </w:r>
          </w:p>
          <w:p w:rsidR="006377C3" w:rsidRPr="00C50540" w:rsidRDefault="009929D8" w:rsidP="00C50540">
            <w:pPr>
              <w:pStyle w:val="a4"/>
              <w:jc w:val="both"/>
              <w:rPr>
                <w:rFonts w:cs="Times New Roman"/>
                <w:lang w:val="ru-RU"/>
              </w:rPr>
            </w:pPr>
            <w:r w:rsidRPr="00C50540">
              <w:rPr>
                <w:rFonts w:cs="Times New Roman"/>
                <w:lang w:val="ru-RU"/>
              </w:rPr>
              <w:t>Зо.8.02</w:t>
            </w:r>
          </w:p>
          <w:p w:rsidR="006377C3" w:rsidRPr="00C50540" w:rsidRDefault="006377C3" w:rsidP="00C50540">
            <w:pPr>
              <w:pStyle w:val="a4"/>
              <w:jc w:val="both"/>
              <w:rPr>
                <w:rFonts w:cs="Times New Roman"/>
                <w:lang w:val="ru-RU"/>
              </w:rPr>
            </w:pPr>
          </w:p>
        </w:tc>
      </w:tr>
      <w:tr w:rsidR="006377C3" w:rsidRPr="00C50540">
        <w:trPr>
          <w:trHeight w:val="1271"/>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b/>
                <w:bCs/>
                <w:sz w:val="24"/>
                <w:szCs w:val="24"/>
              </w:rPr>
              <w:t xml:space="preserve">1.  </w:t>
            </w:r>
            <w:r w:rsidRPr="00C50540">
              <w:rPr>
                <w:rFonts w:ascii="Times New Roman" w:hAnsi="Times New Roman"/>
                <w:bCs/>
                <w:sz w:val="24"/>
                <w:szCs w:val="24"/>
              </w:rPr>
              <w:t>Предпосылки возникновения древневосточной философской мысли. Основные направления и школы древнеиндийской философии. Древнекитайская философия и ее основные школы (конфуцианство, даосизм, моизм, легизм)</w:t>
            </w:r>
          </w:p>
          <w:p w:rsidR="006377C3" w:rsidRPr="00C50540" w:rsidRDefault="006377C3" w:rsidP="00C50540">
            <w:pPr>
              <w:spacing w:after="0" w:line="240" w:lineRule="auto"/>
              <w:rPr>
                <w:rFonts w:ascii="Times New Roman" w:hAnsi="Times New Roman"/>
                <w:b/>
                <w:bCs/>
                <w:sz w:val="24"/>
                <w:szCs w:val="24"/>
              </w:rPr>
            </w:pPr>
          </w:p>
        </w:tc>
        <w:tc>
          <w:tcPr>
            <w:tcW w:w="1814" w:type="dxa"/>
            <w:vMerge w:val="restart"/>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3</w:t>
            </w:r>
          </w:p>
        </w:tc>
        <w:tc>
          <w:tcPr>
            <w:tcW w:w="1257" w:type="dxa"/>
            <w:vMerge w:val="restart"/>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vMerge w:val="restart"/>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1008"/>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2. </w:t>
            </w:r>
            <w:r w:rsidRPr="00C50540">
              <w:rPr>
                <w:rFonts w:ascii="Times New Roman" w:hAnsi="Times New Roman"/>
                <w:bCs/>
                <w:sz w:val="24"/>
                <w:szCs w:val="24"/>
              </w:rPr>
              <w:t>Становление философии Древней Греции. Философские школы. Сократ. Платон. Аристотель. Философия Древнего Рима. Средневековая философия: патристика и схоластика.</w:t>
            </w:r>
          </w:p>
        </w:tc>
        <w:tc>
          <w:tcPr>
            <w:tcW w:w="1814"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554"/>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3.</w:t>
            </w:r>
            <w:r w:rsidRPr="00C50540">
              <w:rPr>
                <w:rFonts w:ascii="Times New Roman" w:hAnsi="Times New Roman"/>
                <w:bCs/>
                <w:sz w:val="24"/>
                <w:szCs w:val="24"/>
              </w:rPr>
              <w:t xml:space="preserve"> Основные отличия философии Древнего Рима от средневековой философии.</w:t>
            </w:r>
          </w:p>
          <w:p w:rsidR="006377C3" w:rsidRPr="00C50540" w:rsidRDefault="006377C3" w:rsidP="00C50540">
            <w:pPr>
              <w:shd w:val="clear" w:color="auto" w:fill="FFFFFF"/>
              <w:spacing w:after="0" w:line="240" w:lineRule="auto"/>
              <w:rPr>
                <w:rFonts w:ascii="Times New Roman" w:hAnsi="Times New Roman"/>
                <w:b/>
                <w:bCs/>
                <w:color w:val="181818"/>
                <w:sz w:val="24"/>
                <w:szCs w:val="24"/>
              </w:rPr>
            </w:pPr>
          </w:p>
        </w:tc>
        <w:tc>
          <w:tcPr>
            <w:tcW w:w="1814"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color w:val="181818"/>
                <w:sz w:val="24"/>
                <w:szCs w:val="24"/>
              </w:rPr>
            </w:pPr>
          </w:p>
        </w:tc>
        <w:tc>
          <w:tcPr>
            <w:tcW w:w="1257"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465"/>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3</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630"/>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color w:val="181818"/>
                <w:sz w:val="24"/>
                <w:szCs w:val="24"/>
              </w:rPr>
              <w:t>Практическое занятие №3</w:t>
            </w:r>
            <w:r w:rsidRPr="00C50540">
              <w:rPr>
                <w:rFonts w:ascii="Times New Roman" w:hAnsi="Times New Roman"/>
                <w:color w:val="181818"/>
                <w:sz w:val="24"/>
                <w:szCs w:val="24"/>
              </w:rPr>
              <w:t xml:space="preserve"> </w:t>
            </w:r>
            <w:r w:rsidRPr="00C50540">
              <w:rPr>
                <w:rFonts w:ascii="Times New Roman" w:hAnsi="Times New Roman"/>
                <w:color w:val="181818"/>
                <w:sz w:val="24"/>
                <w:szCs w:val="24"/>
                <w:lang w:eastAsia="ru-RU"/>
              </w:rPr>
              <w:t>«Философские школы и учение о первоначалах»</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418"/>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color w:val="181818"/>
                <w:sz w:val="24"/>
                <w:szCs w:val="24"/>
              </w:rPr>
            </w:pPr>
            <w:r w:rsidRPr="00C50540">
              <w:rPr>
                <w:rFonts w:ascii="Times New Roman" w:hAnsi="Times New Roman"/>
                <w:b/>
                <w:sz w:val="24"/>
                <w:szCs w:val="24"/>
              </w:rPr>
              <w:t>Практическое занятие №4</w:t>
            </w:r>
            <w:r w:rsidRPr="00C50540">
              <w:rPr>
                <w:rFonts w:ascii="Times New Roman" w:hAnsi="Times New Roman"/>
                <w:color w:val="000000"/>
                <w:sz w:val="24"/>
                <w:szCs w:val="24"/>
                <w:lang w:eastAsia="ru-RU"/>
              </w:rPr>
              <w:t>«Восточная философия</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color w:val="181818"/>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23"/>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color w:val="181818"/>
                <w:sz w:val="24"/>
                <w:szCs w:val="24"/>
                <w:lang w:eastAsia="ru-RU"/>
              </w:rPr>
              <w:t>Самостоятельная работа №1 Работа с текстом Диоген Лаэртский «О жизни, учениях и изречениях знаменитых философов».</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4</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23"/>
        </w:trPr>
        <w:tc>
          <w:tcPr>
            <w:tcW w:w="1729" w:type="dxa"/>
            <w:vMerge w:val="restart"/>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Тема 1.3 Философия Возрождения и Нового времени.</w:t>
            </w: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sz w:val="24"/>
                <w:szCs w:val="24"/>
                <w:highlight w:val="yellow"/>
              </w:rPr>
            </w:pPr>
            <w:r w:rsidRPr="00C50540">
              <w:rPr>
                <w:rFonts w:ascii="Times New Roman" w:hAnsi="Times New Roman"/>
                <w:b/>
                <w:sz w:val="24"/>
                <w:szCs w:val="24"/>
              </w:rPr>
              <w:t>Содержание учебного материала.</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 xml:space="preserve">8/0  </w:t>
            </w:r>
          </w:p>
        </w:tc>
        <w:tc>
          <w:tcPr>
            <w:tcW w:w="1257"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pStyle w:val="a4"/>
              <w:rPr>
                <w:rFonts w:cs="Times New Roman"/>
                <w:b/>
                <w:bCs/>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1</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2</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4</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6</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7</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ОК8</w:t>
            </w: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У.1</w:t>
            </w:r>
          </w:p>
          <w:p w:rsidR="006377C3" w:rsidRPr="00C50540" w:rsidRDefault="009929D8" w:rsidP="00C50540">
            <w:pPr>
              <w:pStyle w:val="a4"/>
              <w:jc w:val="both"/>
              <w:rPr>
                <w:rFonts w:cs="Times New Roman"/>
                <w:lang w:val="ru-RU"/>
              </w:rPr>
            </w:pPr>
            <w:r w:rsidRPr="00C50540">
              <w:rPr>
                <w:rFonts w:cs="Times New Roman"/>
                <w:lang w:val="ru-RU"/>
              </w:rPr>
              <w:t>З.1-З.6</w:t>
            </w:r>
          </w:p>
          <w:p w:rsidR="006377C3" w:rsidRPr="00C50540" w:rsidRDefault="009929D8" w:rsidP="00C50540">
            <w:pPr>
              <w:pStyle w:val="a4"/>
              <w:jc w:val="both"/>
              <w:rPr>
                <w:rFonts w:cs="Times New Roman"/>
                <w:lang w:val="ru-RU"/>
              </w:rPr>
            </w:pPr>
            <w:r w:rsidRPr="00C50540">
              <w:rPr>
                <w:rFonts w:cs="Times New Roman"/>
                <w:lang w:val="ru-RU"/>
              </w:rPr>
              <w:t>Уо.1.01</w:t>
            </w:r>
          </w:p>
          <w:p w:rsidR="006377C3" w:rsidRPr="00C50540" w:rsidRDefault="009929D8" w:rsidP="00C50540">
            <w:pPr>
              <w:pStyle w:val="a4"/>
              <w:jc w:val="both"/>
              <w:rPr>
                <w:rFonts w:cs="Times New Roman"/>
                <w:lang w:val="ru-RU"/>
              </w:rPr>
            </w:pPr>
            <w:r w:rsidRPr="00C50540">
              <w:rPr>
                <w:rFonts w:cs="Times New Roman"/>
                <w:lang w:val="ru-RU"/>
              </w:rPr>
              <w:t>Зо.1.01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Уо.2.02</w:t>
            </w:r>
          </w:p>
          <w:p w:rsidR="006377C3" w:rsidRPr="00C50540" w:rsidRDefault="009929D8" w:rsidP="00C50540">
            <w:pPr>
              <w:pStyle w:val="a4"/>
              <w:jc w:val="both"/>
              <w:rPr>
                <w:rFonts w:cs="Times New Roman"/>
                <w:lang w:val="ru-RU"/>
              </w:rPr>
            </w:pPr>
            <w:r w:rsidRPr="00C50540">
              <w:rPr>
                <w:rFonts w:cs="Times New Roman"/>
                <w:lang w:val="ru-RU"/>
              </w:rPr>
              <w:t>Зо.2.02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Уо.4.01</w:t>
            </w:r>
          </w:p>
          <w:p w:rsidR="006377C3" w:rsidRPr="00C50540" w:rsidRDefault="009929D8" w:rsidP="00C50540">
            <w:pPr>
              <w:pStyle w:val="a4"/>
              <w:jc w:val="both"/>
              <w:rPr>
                <w:rFonts w:cs="Times New Roman"/>
                <w:lang w:val="ru-RU"/>
              </w:rPr>
            </w:pPr>
            <w:r w:rsidRPr="00C50540">
              <w:rPr>
                <w:rFonts w:cs="Times New Roman"/>
                <w:lang w:val="ru-RU"/>
              </w:rPr>
              <w:t>Зо.4.02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Уо.6.01</w:t>
            </w:r>
          </w:p>
          <w:p w:rsidR="006377C3" w:rsidRPr="00C50540" w:rsidRDefault="009929D8" w:rsidP="00C50540">
            <w:pPr>
              <w:pStyle w:val="a4"/>
              <w:jc w:val="both"/>
              <w:rPr>
                <w:rFonts w:cs="Times New Roman"/>
                <w:lang w:val="ru-RU"/>
              </w:rPr>
            </w:pPr>
            <w:r w:rsidRPr="00C50540">
              <w:rPr>
                <w:rFonts w:cs="Times New Roman"/>
                <w:lang w:val="ru-RU"/>
              </w:rPr>
              <w:t>Зо.6.01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Уо.7.01</w:t>
            </w:r>
          </w:p>
          <w:p w:rsidR="006377C3" w:rsidRPr="00C50540" w:rsidRDefault="009929D8" w:rsidP="00C50540">
            <w:pPr>
              <w:pStyle w:val="a4"/>
              <w:jc w:val="both"/>
              <w:rPr>
                <w:rFonts w:cs="Times New Roman"/>
                <w:lang w:val="ru-RU"/>
              </w:rPr>
            </w:pPr>
            <w:r w:rsidRPr="00C50540">
              <w:rPr>
                <w:rFonts w:cs="Times New Roman"/>
                <w:lang w:val="ru-RU"/>
              </w:rPr>
              <w:t>Уо.7.03</w:t>
            </w:r>
          </w:p>
          <w:p w:rsidR="006377C3" w:rsidRPr="00C50540" w:rsidRDefault="009929D8" w:rsidP="00C50540">
            <w:pPr>
              <w:pStyle w:val="a4"/>
              <w:jc w:val="both"/>
              <w:rPr>
                <w:rFonts w:cs="Times New Roman"/>
                <w:lang w:val="ru-RU"/>
              </w:rPr>
            </w:pPr>
            <w:r w:rsidRPr="00C50540">
              <w:rPr>
                <w:rFonts w:cs="Times New Roman"/>
                <w:lang w:val="ru-RU"/>
              </w:rPr>
              <w:t>Зо.7.02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Уо.8.02</w:t>
            </w:r>
          </w:p>
          <w:p w:rsidR="006377C3" w:rsidRPr="00C50540" w:rsidRDefault="009929D8" w:rsidP="00C50540">
            <w:pPr>
              <w:pStyle w:val="a4"/>
              <w:jc w:val="both"/>
              <w:rPr>
                <w:rFonts w:cs="Times New Roman"/>
                <w:lang w:val="ru-RU"/>
              </w:rPr>
            </w:pPr>
            <w:r w:rsidRPr="00C50540">
              <w:rPr>
                <w:rFonts w:cs="Times New Roman"/>
                <w:lang w:val="ru-RU"/>
              </w:rPr>
              <w:t>Зо.8.02</w:t>
            </w:r>
          </w:p>
          <w:p w:rsidR="006377C3" w:rsidRPr="00C50540" w:rsidRDefault="006377C3" w:rsidP="00C50540">
            <w:pPr>
              <w:pStyle w:val="a4"/>
              <w:jc w:val="both"/>
              <w:rPr>
                <w:rFonts w:cs="Times New Roman"/>
                <w:lang w:val="ru-RU"/>
              </w:rPr>
            </w:pPr>
          </w:p>
        </w:tc>
      </w:tr>
      <w:tr w:rsidR="006377C3" w:rsidRPr="00C50540">
        <w:trPr>
          <w:trHeight w:val="910"/>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b/>
                <w:sz w:val="24"/>
                <w:szCs w:val="24"/>
              </w:rPr>
              <w:t>1.</w:t>
            </w:r>
            <w:r w:rsidRPr="00C50540">
              <w:rPr>
                <w:rFonts w:ascii="Times New Roman" w:hAnsi="Times New Roman"/>
                <w:sz w:val="24"/>
                <w:szCs w:val="24"/>
              </w:rPr>
              <w:t>Гуманизм и антропоцентризм эпохи Возрождения. Особенности философии Нового времени: рационализм и эмпиризм в теории познания.</w:t>
            </w:r>
          </w:p>
        </w:tc>
        <w:tc>
          <w:tcPr>
            <w:tcW w:w="1814" w:type="dxa"/>
            <w:vMerge w:val="restart"/>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center"/>
              <w:rPr>
                <w:rFonts w:ascii="Times New Roman" w:hAnsi="Times New Roman"/>
                <w:b/>
                <w:bCs/>
                <w:sz w:val="24"/>
                <w:szCs w:val="24"/>
                <w:highlight w:val="yellow"/>
              </w:rPr>
            </w:pPr>
            <w:r w:rsidRPr="00C50540">
              <w:rPr>
                <w:rFonts w:ascii="Times New Roman" w:hAnsi="Times New Roman"/>
                <w:b/>
                <w:bCs/>
                <w:sz w:val="24"/>
                <w:szCs w:val="24"/>
              </w:rPr>
              <w:t>2</w:t>
            </w:r>
          </w:p>
          <w:p w:rsidR="006377C3" w:rsidRPr="00C50540" w:rsidRDefault="006377C3" w:rsidP="00C50540">
            <w:pPr>
              <w:spacing w:after="0" w:line="240" w:lineRule="auto"/>
              <w:jc w:val="center"/>
              <w:rPr>
                <w:rFonts w:ascii="Times New Roman" w:hAnsi="Times New Roman"/>
                <w:b/>
                <w:bCs/>
                <w:sz w:val="24"/>
                <w:szCs w:val="24"/>
                <w:highlight w:val="yellow"/>
              </w:rPr>
            </w:pPr>
          </w:p>
          <w:p w:rsidR="006377C3" w:rsidRPr="00C50540" w:rsidRDefault="006377C3" w:rsidP="00C50540">
            <w:pPr>
              <w:spacing w:after="0" w:line="240" w:lineRule="auto"/>
              <w:jc w:val="center"/>
              <w:rPr>
                <w:rFonts w:ascii="Times New Roman" w:hAnsi="Times New Roman"/>
                <w:b/>
                <w:bCs/>
                <w:sz w:val="24"/>
                <w:szCs w:val="24"/>
              </w:rPr>
            </w:pPr>
          </w:p>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p w:rsidR="006377C3" w:rsidRPr="00C50540" w:rsidRDefault="006377C3" w:rsidP="00C50540">
            <w:pPr>
              <w:spacing w:after="0" w:line="240" w:lineRule="auto"/>
              <w:jc w:val="center"/>
              <w:rPr>
                <w:rFonts w:ascii="Times New Roman" w:hAnsi="Times New Roman"/>
                <w:b/>
                <w:bCs/>
                <w:sz w:val="24"/>
                <w:szCs w:val="24"/>
              </w:rPr>
            </w:pPr>
          </w:p>
          <w:p w:rsidR="006377C3" w:rsidRPr="00C50540" w:rsidRDefault="009929D8" w:rsidP="00C50540">
            <w:pPr>
              <w:spacing w:after="0" w:line="240" w:lineRule="auto"/>
              <w:jc w:val="center"/>
              <w:rPr>
                <w:rFonts w:ascii="Times New Roman" w:hAnsi="Times New Roman"/>
                <w:b/>
                <w:bCs/>
                <w:sz w:val="24"/>
                <w:szCs w:val="24"/>
                <w:highlight w:val="yellow"/>
              </w:rPr>
            </w:pPr>
            <w:r w:rsidRPr="00C50540">
              <w:rPr>
                <w:rFonts w:ascii="Times New Roman" w:hAnsi="Times New Roman"/>
                <w:b/>
                <w:bCs/>
                <w:sz w:val="24"/>
                <w:szCs w:val="24"/>
              </w:rPr>
              <w:t>2</w:t>
            </w:r>
          </w:p>
          <w:p w:rsidR="006377C3" w:rsidRPr="00C50540" w:rsidRDefault="009929D8" w:rsidP="00C50540">
            <w:pPr>
              <w:spacing w:after="0" w:line="240" w:lineRule="auto"/>
              <w:jc w:val="center"/>
              <w:rPr>
                <w:rFonts w:ascii="Times New Roman" w:hAnsi="Times New Roman"/>
                <w:b/>
                <w:bCs/>
                <w:sz w:val="24"/>
                <w:szCs w:val="24"/>
                <w:highlight w:val="yellow"/>
              </w:rPr>
            </w:pPr>
            <w:r w:rsidRPr="00C50540">
              <w:rPr>
                <w:rFonts w:ascii="Times New Roman" w:hAnsi="Times New Roman"/>
                <w:b/>
                <w:sz w:val="24"/>
                <w:szCs w:val="24"/>
              </w:rPr>
              <w:t>2</w:t>
            </w:r>
          </w:p>
        </w:tc>
        <w:tc>
          <w:tcPr>
            <w:tcW w:w="1257"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highlight w:val="yellow"/>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center"/>
              <w:rPr>
                <w:rFonts w:ascii="Times New Roman" w:hAnsi="Times New Roman"/>
                <w:bCs/>
                <w:iCs/>
                <w:sz w:val="24"/>
                <w:szCs w:val="24"/>
              </w:rPr>
            </w:pPr>
            <w:r w:rsidRPr="00C50540">
              <w:rPr>
                <w:rFonts w:ascii="Times New Roman" w:hAnsi="Times New Roman"/>
                <w:bCs/>
                <w:iCs/>
                <w:sz w:val="24"/>
                <w:szCs w:val="24"/>
              </w:rPr>
              <w:t>.</w:t>
            </w:r>
          </w:p>
          <w:p w:rsidR="006377C3" w:rsidRPr="00C50540" w:rsidRDefault="006377C3" w:rsidP="00C50540">
            <w:pPr>
              <w:spacing w:after="0" w:line="240" w:lineRule="auto"/>
              <w:jc w:val="center"/>
              <w:rPr>
                <w:rFonts w:ascii="Times New Roman" w:hAnsi="Times New Roman"/>
                <w:b/>
                <w:bCs/>
                <w:iCs/>
                <w:sz w:val="24"/>
                <w:szCs w:val="24"/>
              </w:rPr>
            </w:pPr>
          </w:p>
        </w:tc>
      </w:tr>
      <w:tr w:rsidR="006377C3" w:rsidRPr="00C50540">
        <w:trPr>
          <w:trHeight w:val="697"/>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b/>
                <w:sz w:val="24"/>
                <w:szCs w:val="24"/>
              </w:rPr>
              <w:t xml:space="preserve">2. </w:t>
            </w:r>
            <w:r w:rsidRPr="00C50540">
              <w:rPr>
                <w:rFonts w:ascii="Times New Roman" w:hAnsi="Times New Roman"/>
                <w:sz w:val="24"/>
                <w:szCs w:val="24"/>
              </w:rPr>
              <w:t>Немецкая классическая философия. Философия позитивизма и эволюционизма.</w:t>
            </w:r>
          </w:p>
        </w:tc>
        <w:tc>
          <w:tcPr>
            <w:tcW w:w="1814"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706"/>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b/>
                <w:sz w:val="24"/>
                <w:szCs w:val="24"/>
              </w:rPr>
              <w:t>3.</w:t>
            </w:r>
            <w:r w:rsidRPr="00C50540">
              <w:rPr>
                <w:rFonts w:ascii="Times New Roman" w:hAnsi="Times New Roman"/>
                <w:sz w:val="24"/>
                <w:szCs w:val="24"/>
              </w:rPr>
              <w:t xml:space="preserve"> Особенности философии эпохи Возрождения и Нового времени. Основные идеи эпохи Возрождения. Главные особенности философии Нового времени.</w:t>
            </w:r>
          </w:p>
        </w:tc>
        <w:tc>
          <w:tcPr>
            <w:tcW w:w="1814"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1410"/>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shd w:val="clear" w:color="auto" w:fill="FFFFFF"/>
          </w:tcPr>
          <w:p w:rsidR="006377C3" w:rsidRPr="00C50540" w:rsidRDefault="009929D8" w:rsidP="00C50540">
            <w:pPr>
              <w:spacing w:after="0" w:line="240" w:lineRule="auto"/>
              <w:rPr>
                <w:rFonts w:ascii="Times New Roman" w:hAnsi="Times New Roman"/>
                <w:b/>
                <w:sz w:val="24"/>
                <w:szCs w:val="24"/>
                <w:highlight w:val="yellow"/>
              </w:rPr>
            </w:pPr>
            <w:r w:rsidRPr="00C50540">
              <w:rPr>
                <w:rFonts w:ascii="Times New Roman" w:hAnsi="Times New Roman"/>
                <w:b/>
                <w:sz w:val="24"/>
                <w:szCs w:val="24"/>
              </w:rPr>
              <w:t>4.</w:t>
            </w:r>
            <w:r w:rsidRPr="00C50540">
              <w:rPr>
                <w:rFonts w:ascii="Times New Roman" w:hAnsi="Times New Roman"/>
                <w:sz w:val="24"/>
                <w:szCs w:val="24"/>
              </w:rPr>
              <w:t xml:space="preserve">Основные понятия немецкой классической философии. Культура Германии </w:t>
            </w:r>
            <w:r w:rsidRPr="00C50540">
              <w:rPr>
                <w:rFonts w:ascii="Times New Roman" w:hAnsi="Times New Roman"/>
                <w:sz w:val="24"/>
                <w:szCs w:val="24"/>
                <w:lang w:val="en-US"/>
              </w:rPr>
              <w:t>XVII</w:t>
            </w:r>
            <w:r w:rsidRPr="00C50540">
              <w:rPr>
                <w:rFonts w:ascii="Times New Roman" w:hAnsi="Times New Roman"/>
                <w:sz w:val="24"/>
                <w:szCs w:val="24"/>
              </w:rPr>
              <w:t xml:space="preserve"> века. Особенности немецкого Просвещения ( Г.Э. Лессинг, Ф. Шиллер, Г. Гердер, В. Гете). И. Кант- основоположник немецкого классического идеализма.</w:t>
            </w:r>
          </w:p>
          <w:p w:rsidR="006377C3" w:rsidRPr="00C50540" w:rsidRDefault="006377C3" w:rsidP="00C50540">
            <w:pPr>
              <w:shd w:val="clear" w:color="auto" w:fill="FFFFFF"/>
              <w:spacing w:after="0" w:line="240" w:lineRule="auto"/>
              <w:outlineLvl w:val="3"/>
              <w:rPr>
                <w:rFonts w:ascii="Times New Roman" w:hAnsi="Times New Roman"/>
                <w:b/>
                <w:bCs/>
                <w:iCs/>
                <w:color w:val="000000"/>
                <w:sz w:val="24"/>
                <w:szCs w:val="24"/>
                <w:highlight w:val="yellow"/>
              </w:rPr>
            </w:pPr>
          </w:p>
        </w:tc>
        <w:tc>
          <w:tcPr>
            <w:tcW w:w="1814"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iCs/>
                <w:color w:val="000000"/>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315"/>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shd w:val="clear" w:color="auto" w:fill="FFFFFF"/>
          </w:tcPr>
          <w:p w:rsidR="006377C3" w:rsidRPr="00C50540" w:rsidRDefault="009929D8" w:rsidP="00C50540">
            <w:pPr>
              <w:spacing w:after="0" w:line="240" w:lineRule="auto"/>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4</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560"/>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shd w:val="clear" w:color="auto" w:fill="FFFFFF"/>
          </w:tcPr>
          <w:p w:rsidR="006377C3" w:rsidRPr="00C50540" w:rsidRDefault="009929D8" w:rsidP="00C50540">
            <w:pPr>
              <w:spacing w:after="0" w:line="240" w:lineRule="auto"/>
              <w:rPr>
                <w:rFonts w:ascii="Times New Roman" w:hAnsi="Times New Roman"/>
                <w:b/>
                <w:sz w:val="24"/>
                <w:szCs w:val="24"/>
              </w:rPr>
            </w:pPr>
            <w:r w:rsidRPr="00C50540">
              <w:rPr>
                <w:rFonts w:ascii="Times New Roman" w:hAnsi="Times New Roman"/>
                <w:b/>
                <w:sz w:val="24"/>
                <w:szCs w:val="24"/>
              </w:rPr>
              <w:t>Практическое занятие №5</w:t>
            </w:r>
            <w:r w:rsidRPr="00C50540">
              <w:rPr>
                <w:rFonts w:ascii="Times New Roman" w:hAnsi="Times New Roman"/>
                <w:bCs/>
                <w:sz w:val="24"/>
                <w:szCs w:val="24"/>
              </w:rPr>
              <w:t>«</w:t>
            </w:r>
            <w:r w:rsidRPr="00C50540">
              <w:rPr>
                <w:rFonts w:ascii="Times New Roman" w:hAnsi="Times New Roman"/>
                <w:color w:val="181818"/>
                <w:sz w:val="24"/>
                <w:szCs w:val="24"/>
                <w:lang w:eastAsia="ru-RU"/>
              </w:rPr>
              <w:t>Средневековая философия: патристика, схоластика»</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481"/>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377C3" w:rsidRPr="00C50540" w:rsidRDefault="009929D8" w:rsidP="00C50540">
            <w:pPr>
              <w:shd w:val="clear" w:color="auto" w:fill="FFFFFF"/>
              <w:spacing w:after="0" w:line="240" w:lineRule="auto"/>
              <w:rPr>
                <w:rFonts w:ascii="Times New Roman" w:hAnsi="Times New Roman"/>
                <w:color w:val="181818"/>
                <w:sz w:val="24"/>
                <w:szCs w:val="24"/>
              </w:rPr>
            </w:pPr>
            <w:r w:rsidRPr="00C50540">
              <w:rPr>
                <w:rFonts w:ascii="Times New Roman" w:hAnsi="Times New Roman"/>
                <w:b/>
                <w:sz w:val="24"/>
                <w:szCs w:val="24"/>
              </w:rPr>
              <w:t xml:space="preserve">Практическое занятие №6 </w:t>
            </w:r>
            <w:r w:rsidRPr="00C50540">
              <w:rPr>
                <w:rFonts w:ascii="Times New Roman" w:hAnsi="Times New Roman"/>
                <w:bCs/>
                <w:sz w:val="24"/>
                <w:szCs w:val="24"/>
              </w:rPr>
              <w:t>«</w:t>
            </w:r>
            <w:r w:rsidRPr="00C50540">
              <w:rPr>
                <w:rFonts w:ascii="Times New Roman" w:hAnsi="Times New Roman"/>
                <w:color w:val="181818"/>
                <w:sz w:val="24"/>
                <w:szCs w:val="24"/>
                <w:lang w:eastAsia="ru-RU"/>
              </w:rPr>
              <w:t>Особенности философии Нового времени» </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color w:val="181818"/>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334"/>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shd w:val="clear" w:color="auto" w:fill="FFFFFF"/>
          </w:tcPr>
          <w:p w:rsidR="006377C3" w:rsidRPr="00C50540" w:rsidRDefault="009929D8" w:rsidP="00C50540">
            <w:pPr>
              <w:shd w:val="clear" w:color="auto" w:fill="FFFFFF"/>
              <w:spacing w:after="0" w:line="240" w:lineRule="auto"/>
              <w:outlineLvl w:val="3"/>
              <w:rPr>
                <w:rFonts w:ascii="Times New Roman" w:hAnsi="Times New Roman"/>
                <w:bCs/>
                <w:color w:val="000000"/>
                <w:sz w:val="24"/>
                <w:szCs w:val="24"/>
              </w:rPr>
            </w:pPr>
            <w:r w:rsidRPr="00C50540">
              <w:rPr>
                <w:rFonts w:ascii="Times New Roman" w:hAnsi="Times New Roman"/>
                <w:b/>
                <w:sz w:val="24"/>
                <w:szCs w:val="24"/>
              </w:rPr>
              <w:t>Практическое занятие №7</w:t>
            </w:r>
            <w:r w:rsidRPr="00C50540">
              <w:rPr>
                <w:rFonts w:ascii="Times New Roman" w:hAnsi="Times New Roman"/>
                <w:b/>
                <w:bCs/>
                <w:color w:val="000000"/>
                <w:sz w:val="24"/>
                <w:szCs w:val="24"/>
                <w:lang w:eastAsia="ru-RU"/>
              </w:rPr>
              <w:t>«</w:t>
            </w:r>
            <w:r w:rsidRPr="00C50540">
              <w:rPr>
                <w:rFonts w:ascii="Times New Roman" w:hAnsi="Times New Roman"/>
                <w:bCs/>
                <w:color w:val="000000"/>
                <w:sz w:val="24"/>
                <w:szCs w:val="24"/>
                <w:lang w:eastAsia="ru-RU"/>
              </w:rPr>
              <w:t>Особенности философии Нового времени»</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color w:val="000000"/>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211"/>
        </w:trPr>
        <w:tc>
          <w:tcPr>
            <w:tcW w:w="1729"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6377C3" w:rsidRPr="00C50540" w:rsidRDefault="009929D8" w:rsidP="00C50540">
            <w:pPr>
              <w:spacing w:after="0" w:line="240" w:lineRule="auto"/>
              <w:rPr>
                <w:rFonts w:ascii="Times New Roman" w:hAnsi="Times New Roman"/>
                <w:b/>
                <w:sz w:val="24"/>
                <w:szCs w:val="24"/>
              </w:rPr>
            </w:pPr>
            <w:r w:rsidRPr="00C50540">
              <w:rPr>
                <w:rFonts w:ascii="Times New Roman" w:hAnsi="Times New Roman"/>
                <w:color w:val="181818"/>
                <w:sz w:val="24"/>
                <w:szCs w:val="24"/>
                <w:lang w:eastAsia="ru-RU"/>
              </w:rPr>
              <w:t>Подготовка рефератов на темы «Архаические философы», «Теория государства Платона», «Философские взгляды Аристотеля».</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4</w:t>
            </w:r>
          </w:p>
        </w:tc>
        <w:tc>
          <w:tcPr>
            <w:tcW w:w="1257"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c>
          <w:tcPr>
            <w:tcW w:w="1729" w:type="dxa"/>
            <w:vMerge w:val="restart"/>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Тема 1.4 Современная философия.</w:t>
            </w: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8/0</w:t>
            </w:r>
          </w:p>
        </w:tc>
        <w:tc>
          <w:tcPr>
            <w:tcW w:w="1257"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rPr>
                <w:rFonts w:cs="Times New Roman"/>
                <w:lang w:val="ru-RU"/>
              </w:rPr>
            </w:pPr>
            <w:r w:rsidRPr="00C50540">
              <w:rPr>
                <w:rFonts w:cs="Times New Roman"/>
                <w:lang w:val="ru-RU"/>
              </w:rPr>
              <w:t>ОК 1</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2</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4</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6</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7</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ОК8</w:t>
            </w: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У У.1</w:t>
            </w:r>
          </w:p>
          <w:p w:rsidR="006377C3" w:rsidRPr="00C50540" w:rsidRDefault="009929D8" w:rsidP="00C50540">
            <w:pPr>
              <w:pStyle w:val="a4"/>
              <w:jc w:val="both"/>
              <w:rPr>
                <w:rFonts w:cs="Times New Roman"/>
                <w:lang w:val="ru-RU"/>
              </w:rPr>
            </w:pPr>
            <w:r w:rsidRPr="00C50540">
              <w:rPr>
                <w:rFonts w:cs="Times New Roman"/>
                <w:lang w:val="ru-RU"/>
              </w:rPr>
              <w:t>З.1-З.6</w:t>
            </w:r>
          </w:p>
          <w:p w:rsidR="006377C3" w:rsidRPr="00C50540" w:rsidRDefault="009929D8" w:rsidP="00C50540">
            <w:pPr>
              <w:pStyle w:val="a4"/>
              <w:jc w:val="both"/>
              <w:rPr>
                <w:rFonts w:cs="Times New Roman"/>
                <w:lang w:val="ru-RU"/>
              </w:rPr>
            </w:pPr>
            <w:r w:rsidRPr="00C50540">
              <w:rPr>
                <w:rFonts w:cs="Times New Roman"/>
                <w:lang w:val="ru-RU"/>
              </w:rPr>
              <w:t>о.1.01</w:t>
            </w:r>
          </w:p>
          <w:p w:rsidR="006377C3" w:rsidRPr="00C50540" w:rsidRDefault="009929D8" w:rsidP="00C50540">
            <w:pPr>
              <w:pStyle w:val="a4"/>
              <w:jc w:val="both"/>
              <w:rPr>
                <w:rFonts w:cs="Times New Roman"/>
                <w:lang w:val="ru-RU"/>
              </w:rPr>
            </w:pPr>
            <w:r w:rsidRPr="00C50540">
              <w:rPr>
                <w:rFonts w:cs="Times New Roman"/>
                <w:lang w:val="ru-RU"/>
              </w:rPr>
              <w:t>Зо.1.01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Уо.2.02</w:t>
            </w:r>
          </w:p>
          <w:p w:rsidR="006377C3" w:rsidRPr="00C50540" w:rsidRDefault="009929D8" w:rsidP="00C50540">
            <w:pPr>
              <w:pStyle w:val="a4"/>
              <w:jc w:val="both"/>
              <w:rPr>
                <w:rFonts w:cs="Times New Roman"/>
                <w:lang w:val="ru-RU"/>
              </w:rPr>
            </w:pPr>
            <w:r w:rsidRPr="00C50540">
              <w:rPr>
                <w:rFonts w:cs="Times New Roman"/>
                <w:lang w:val="ru-RU"/>
              </w:rPr>
              <w:t>Зо.2.02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Уо.4.01</w:t>
            </w:r>
          </w:p>
          <w:p w:rsidR="006377C3" w:rsidRPr="00C50540" w:rsidRDefault="009929D8" w:rsidP="00C50540">
            <w:pPr>
              <w:pStyle w:val="a4"/>
              <w:jc w:val="both"/>
              <w:rPr>
                <w:rFonts w:cs="Times New Roman"/>
                <w:lang w:val="ru-RU"/>
              </w:rPr>
            </w:pPr>
            <w:r w:rsidRPr="00C50540">
              <w:rPr>
                <w:rFonts w:cs="Times New Roman"/>
                <w:lang w:val="ru-RU"/>
              </w:rPr>
              <w:t>Зо.4.02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Уо.6.01</w:t>
            </w:r>
          </w:p>
          <w:p w:rsidR="006377C3" w:rsidRPr="00C50540" w:rsidRDefault="009929D8" w:rsidP="00C50540">
            <w:pPr>
              <w:pStyle w:val="a4"/>
              <w:jc w:val="both"/>
              <w:rPr>
                <w:rFonts w:cs="Times New Roman"/>
                <w:lang w:val="ru-RU"/>
              </w:rPr>
            </w:pPr>
            <w:r w:rsidRPr="00C50540">
              <w:rPr>
                <w:rFonts w:cs="Times New Roman"/>
                <w:lang w:val="ru-RU"/>
              </w:rPr>
              <w:t>Зо.6.01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Уо.7.01</w:t>
            </w:r>
          </w:p>
          <w:p w:rsidR="006377C3" w:rsidRPr="00C50540" w:rsidRDefault="009929D8" w:rsidP="00C50540">
            <w:pPr>
              <w:pStyle w:val="a4"/>
              <w:jc w:val="both"/>
              <w:rPr>
                <w:rFonts w:cs="Times New Roman"/>
                <w:lang w:val="ru-RU"/>
              </w:rPr>
            </w:pPr>
            <w:r w:rsidRPr="00C50540">
              <w:rPr>
                <w:rFonts w:cs="Times New Roman"/>
                <w:lang w:val="ru-RU"/>
              </w:rPr>
              <w:t>Уо.7.03</w:t>
            </w:r>
          </w:p>
          <w:p w:rsidR="006377C3" w:rsidRPr="00C50540" w:rsidRDefault="009929D8" w:rsidP="00C50540">
            <w:pPr>
              <w:pStyle w:val="a4"/>
              <w:jc w:val="both"/>
              <w:rPr>
                <w:rFonts w:cs="Times New Roman"/>
                <w:lang w:val="ru-RU"/>
              </w:rPr>
            </w:pPr>
            <w:r w:rsidRPr="00C50540">
              <w:rPr>
                <w:rFonts w:cs="Times New Roman"/>
                <w:lang w:val="ru-RU"/>
              </w:rPr>
              <w:t>Зо.7.02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Уо.8.02</w:t>
            </w:r>
          </w:p>
          <w:p w:rsidR="006377C3" w:rsidRPr="00C50540" w:rsidRDefault="009929D8" w:rsidP="00C50540">
            <w:pPr>
              <w:pStyle w:val="a4"/>
              <w:jc w:val="both"/>
              <w:rPr>
                <w:rFonts w:cs="Times New Roman"/>
                <w:lang w:val="ru-RU"/>
              </w:rPr>
            </w:pPr>
            <w:r w:rsidRPr="00C50540">
              <w:rPr>
                <w:rFonts w:cs="Times New Roman"/>
                <w:lang w:val="ru-RU"/>
              </w:rPr>
              <w:t>Зо.8.02</w:t>
            </w:r>
          </w:p>
          <w:p w:rsidR="006377C3" w:rsidRPr="00C50540" w:rsidRDefault="006377C3" w:rsidP="00C50540">
            <w:pPr>
              <w:pStyle w:val="a4"/>
              <w:jc w:val="both"/>
              <w:rPr>
                <w:rFonts w:cs="Times New Roman"/>
                <w:lang w:val="ru-RU"/>
              </w:rPr>
            </w:pPr>
          </w:p>
        </w:tc>
      </w:tr>
      <w:tr w:rsidR="006377C3" w:rsidRPr="00C50540">
        <w:trPr>
          <w:trHeight w:val="1159"/>
        </w:trPr>
        <w:tc>
          <w:tcPr>
            <w:tcW w:w="1729"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Cs/>
                <w:sz w:val="24"/>
                <w:szCs w:val="24"/>
              </w:rPr>
              <w:t xml:space="preserve">1 Основные направления философии </w:t>
            </w:r>
            <w:r w:rsidRPr="00C50540">
              <w:rPr>
                <w:rFonts w:ascii="Times New Roman" w:hAnsi="Times New Roman"/>
                <w:bCs/>
                <w:sz w:val="24"/>
                <w:szCs w:val="24"/>
                <w:lang w:val="en-US"/>
              </w:rPr>
              <w:t>XX</w:t>
            </w:r>
            <w:r w:rsidRPr="00C50540">
              <w:rPr>
                <w:rFonts w:ascii="Times New Roman" w:hAnsi="Times New Roman"/>
                <w:bCs/>
                <w:sz w:val="24"/>
                <w:szCs w:val="24"/>
              </w:rPr>
              <w:t xml:space="preserve"> века: неопозитивизм, прагматизм, экзистенциализм. Философия бессознательного. Особенности русской философии. Русская идея.</w:t>
            </w:r>
          </w:p>
        </w:tc>
        <w:tc>
          <w:tcPr>
            <w:tcW w:w="1814" w:type="dxa"/>
            <w:vMerge w:val="restart"/>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p w:rsidR="006377C3" w:rsidRPr="00C50540" w:rsidRDefault="006377C3" w:rsidP="00C50540">
            <w:pPr>
              <w:spacing w:after="0" w:line="240" w:lineRule="auto"/>
              <w:jc w:val="center"/>
              <w:rPr>
                <w:rFonts w:ascii="Times New Roman" w:hAnsi="Times New Roman"/>
                <w:b/>
                <w:bCs/>
                <w:sz w:val="24"/>
                <w:szCs w:val="24"/>
              </w:rPr>
            </w:pPr>
          </w:p>
          <w:p w:rsidR="006377C3" w:rsidRPr="00C50540" w:rsidRDefault="006377C3" w:rsidP="00C50540">
            <w:pPr>
              <w:spacing w:after="0" w:line="240" w:lineRule="auto"/>
              <w:jc w:val="center"/>
              <w:rPr>
                <w:rFonts w:ascii="Times New Roman" w:hAnsi="Times New Roman"/>
                <w:b/>
                <w:bCs/>
                <w:sz w:val="24"/>
                <w:szCs w:val="24"/>
              </w:rPr>
            </w:pPr>
          </w:p>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457"/>
        </w:trPr>
        <w:tc>
          <w:tcPr>
            <w:tcW w:w="1729"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Cs/>
                <w:sz w:val="24"/>
                <w:szCs w:val="24"/>
              </w:rPr>
              <w:t>2 Особенности русской философии. Русская идея.</w:t>
            </w:r>
          </w:p>
        </w:tc>
        <w:tc>
          <w:tcPr>
            <w:tcW w:w="1814"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1552"/>
        </w:trPr>
        <w:tc>
          <w:tcPr>
            <w:tcW w:w="1729"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3 Основные направления философии </w:t>
            </w:r>
            <w:r w:rsidRPr="00C50540">
              <w:rPr>
                <w:rFonts w:ascii="Times New Roman" w:hAnsi="Times New Roman"/>
                <w:bCs/>
                <w:sz w:val="24"/>
                <w:szCs w:val="24"/>
                <w:lang w:val="en-US"/>
              </w:rPr>
              <w:t>XX</w:t>
            </w:r>
            <w:r w:rsidRPr="00C50540">
              <w:rPr>
                <w:rFonts w:ascii="Times New Roman" w:hAnsi="Times New Roman"/>
                <w:bCs/>
                <w:sz w:val="24"/>
                <w:szCs w:val="24"/>
              </w:rPr>
              <w:t xml:space="preserve"> в. Философия всеединства В. С. Соловьева. Соборность и софийность. Оправдание добра. Смысл искусства и любви в философии В.С. Соловьева. Религиозная философия С. Н. Булгакова. Философия русского космизма. Социальная философия И. А. Ильина. Теория этногенеза Л. Н. Гумилева</w:t>
            </w:r>
          </w:p>
        </w:tc>
        <w:tc>
          <w:tcPr>
            <w:tcW w:w="1814"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930"/>
        </w:trPr>
        <w:tc>
          <w:tcPr>
            <w:tcW w:w="1729"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Cs/>
                <w:sz w:val="24"/>
                <w:szCs w:val="24"/>
              </w:rPr>
              <w:t>4.Философия экзистенциализма и психоанализа. Философские аспекты психоанализа ( Зигмунд Фрейд, Карл Густав, Юнг, Жак Лакан).</w:t>
            </w:r>
          </w:p>
          <w:p w:rsidR="006377C3" w:rsidRPr="00C50540" w:rsidRDefault="006377C3" w:rsidP="00C50540">
            <w:pPr>
              <w:shd w:val="clear" w:color="auto" w:fill="FFFFFF"/>
              <w:spacing w:after="0" w:line="240" w:lineRule="auto"/>
              <w:rPr>
                <w:rFonts w:ascii="Times New Roman" w:hAnsi="Times New Roman"/>
                <w:b/>
                <w:bCs/>
                <w:sz w:val="24"/>
                <w:szCs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495"/>
        </w:trPr>
        <w:tc>
          <w:tcPr>
            <w:tcW w:w="1729"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4</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341"/>
        </w:trPr>
        <w:tc>
          <w:tcPr>
            <w:tcW w:w="1729"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iCs/>
                <w:color w:val="000000"/>
                <w:sz w:val="24"/>
                <w:szCs w:val="24"/>
              </w:rPr>
            </w:pPr>
            <w:r w:rsidRPr="00C50540">
              <w:rPr>
                <w:rFonts w:ascii="Times New Roman" w:hAnsi="Times New Roman"/>
                <w:b/>
                <w:sz w:val="24"/>
                <w:szCs w:val="24"/>
              </w:rPr>
              <w:t>Практическое занятие №</w:t>
            </w:r>
            <w:r w:rsidRPr="00C50540">
              <w:rPr>
                <w:rFonts w:ascii="Times New Roman" w:hAnsi="Times New Roman"/>
                <w:bCs/>
                <w:iCs/>
                <w:color w:val="000000"/>
                <w:sz w:val="24"/>
                <w:szCs w:val="24"/>
              </w:rPr>
              <w:t xml:space="preserve"> 8«Философия Нового времени»</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iCs/>
                <w:color w:val="000000"/>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413"/>
        </w:trPr>
        <w:tc>
          <w:tcPr>
            <w:tcW w:w="1729"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bCs/>
                <w:iCs/>
                <w:color w:val="000000"/>
                <w:sz w:val="24"/>
                <w:szCs w:val="24"/>
              </w:rPr>
            </w:pPr>
            <w:r w:rsidRPr="00C50540">
              <w:rPr>
                <w:rFonts w:ascii="Times New Roman" w:hAnsi="Times New Roman"/>
                <w:b/>
                <w:sz w:val="24"/>
                <w:szCs w:val="24"/>
              </w:rPr>
              <w:t>Практическое занятие №9</w:t>
            </w:r>
            <w:r w:rsidRPr="00C50540">
              <w:rPr>
                <w:rFonts w:ascii="Times New Roman" w:hAnsi="Times New Roman"/>
                <w:b/>
                <w:bCs/>
                <w:color w:val="000000"/>
                <w:sz w:val="24"/>
                <w:szCs w:val="24"/>
                <w:lang w:eastAsia="ru-RU"/>
              </w:rPr>
              <w:t>«</w:t>
            </w:r>
            <w:r w:rsidRPr="00C50540">
              <w:rPr>
                <w:rFonts w:ascii="Times New Roman" w:hAnsi="Times New Roman"/>
                <w:color w:val="000000"/>
                <w:sz w:val="24"/>
                <w:szCs w:val="24"/>
                <w:lang w:eastAsia="ru-RU"/>
              </w:rPr>
              <w:t>Русская философия.  Особенности русской философии</w:t>
            </w:r>
            <w:r w:rsidRPr="00C50540">
              <w:rPr>
                <w:rFonts w:ascii="Times New Roman" w:hAnsi="Times New Roman"/>
                <w:bCs/>
                <w:iCs/>
                <w:color w:val="000000"/>
                <w:sz w:val="24"/>
                <w:szCs w:val="24"/>
              </w:rPr>
              <w:t>»</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iCs/>
                <w:color w:val="000000"/>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2738"/>
        </w:trPr>
        <w:tc>
          <w:tcPr>
            <w:tcW w:w="1729"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p>
          <w:p w:rsidR="006377C3" w:rsidRPr="00C50540" w:rsidRDefault="009929D8" w:rsidP="00C50540">
            <w:pPr>
              <w:widowControl w:val="0"/>
              <w:spacing w:after="0" w:line="240" w:lineRule="auto"/>
              <w:rPr>
                <w:rFonts w:ascii="Times New Roman" w:hAnsi="Times New Roman"/>
                <w:sz w:val="24"/>
                <w:szCs w:val="24"/>
              </w:rPr>
            </w:pPr>
            <w:r w:rsidRPr="00C50540">
              <w:rPr>
                <w:rFonts w:ascii="Times New Roman" w:hAnsi="Times New Roman"/>
                <w:sz w:val="24"/>
                <w:szCs w:val="24"/>
              </w:rPr>
              <w:t xml:space="preserve">Самостоятельная работа №2 «Человек как личность».  </w:t>
            </w:r>
          </w:p>
          <w:p w:rsidR="006377C3" w:rsidRPr="00C50540" w:rsidRDefault="009929D8" w:rsidP="00C50540">
            <w:pPr>
              <w:widowControl w:val="0"/>
              <w:spacing w:after="0" w:line="240" w:lineRule="auto"/>
              <w:rPr>
                <w:rFonts w:ascii="Times New Roman" w:hAnsi="Times New Roman"/>
                <w:sz w:val="24"/>
                <w:szCs w:val="24"/>
              </w:rPr>
            </w:pPr>
            <w:r w:rsidRPr="00C50540">
              <w:rPr>
                <w:rFonts w:ascii="Times New Roman" w:hAnsi="Times New Roman"/>
                <w:sz w:val="24"/>
                <w:szCs w:val="24"/>
              </w:rPr>
              <w:t>1.Чем различаются образы человека, создаваемые в разные исторические эпохи?</w:t>
            </w:r>
          </w:p>
          <w:p w:rsidR="006377C3" w:rsidRPr="00C50540" w:rsidRDefault="009929D8" w:rsidP="00C50540">
            <w:pPr>
              <w:widowControl w:val="0"/>
              <w:spacing w:after="0" w:line="240" w:lineRule="auto"/>
              <w:rPr>
                <w:rFonts w:ascii="Times New Roman" w:hAnsi="Times New Roman"/>
                <w:sz w:val="24"/>
                <w:szCs w:val="24"/>
              </w:rPr>
            </w:pPr>
            <w:r w:rsidRPr="00C50540">
              <w:rPr>
                <w:rFonts w:ascii="Times New Roman" w:hAnsi="Times New Roman"/>
                <w:sz w:val="24"/>
                <w:szCs w:val="24"/>
              </w:rPr>
              <w:t xml:space="preserve">2.Работа с философским словарем – раскрыть сущность понятий: </w:t>
            </w:r>
            <w:r w:rsidRPr="00C50540">
              <w:rPr>
                <w:rFonts w:ascii="Times New Roman" w:hAnsi="Times New Roman"/>
                <w:bCs/>
                <w:sz w:val="24"/>
                <w:szCs w:val="24"/>
              </w:rPr>
              <w:t xml:space="preserve">фатализм, </w:t>
            </w:r>
          </w:p>
          <w:p w:rsidR="006377C3" w:rsidRPr="00C50540" w:rsidRDefault="009929D8" w:rsidP="00C50540">
            <w:pPr>
              <w:widowControl w:val="0"/>
              <w:tabs>
                <w:tab w:val="left" w:pos="360"/>
              </w:tabs>
              <w:spacing w:after="0" w:line="240" w:lineRule="auto"/>
              <w:rPr>
                <w:rFonts w:ascii="Times New Roman" w:hAnsi="Times New Roman"/>
                <w:sz w:val="24"/>
                <w:szCs w:val="24"/>
              </w:rPr>
            </w:pPr>
            <w:r w:rsidRPr="00C50540">
              <w:rPr>
                <w:rFonts w:ascii="Times New Roman" w:hAnsi="Times New Roman"/>
                <w:bCs/>
                <w:sz w:val="24"/>
                <w:szCs w:val="24"/>
              </w:rPr>
              <w:t>волюнтаризм, гедонизм, альтруизм, утилитаризм, прагматизм</w:t>
            </w:r>
            <w:r w:rsidRPr="00C50540">
              <w:rPr>
                <w:rFonts w:ascii="Times New Roman" w:hAnsi="Times New Roman"/>
                <w:sz w:val="24"/>
                <w:szCs w:val="24"/>
              </w:rPr>
              <w:t>,</w:t>
            </w:r>
            <w:r w:rsidRPr="00C50540">
              <w:rPr>
                <w:rFonts w:ascii="Times New Roman" w:hAnsi="Times New Roman"/>
                <w:bCs/>
                <w:sz w:val="24"/>
                <w:szCs w:val="24"/>
              </w:rPr>
              <w:t xml:space="preserve"> эгоизм  </w:t>
            </w:r>
          </w:p>
          <w:p w:rsidR="006377C3" w:rsidRPr="00C50540" w:rsidRDefault="009929D8" w:rsidP="00C50540">
            <w:pPr>
              <w:pStyle w:val="215"/>
              <w:tabs>
                <w:tab w:val="left" w:pos="558"/>
              </w:tabs>
              <w:spacing w:before="0" w:line="240" w:lineRule="auto"/>
              <w:ind w:right="40"/>
              <w:jc w:val="left"/>
              <w:rPr>
                <w:b w:val="0"/>
                <w:sz w:val="24"/>
                <w:szCs w:val="24"/>
                <w:lang w:val="ru-RU"/>
              </w:rPr>
            </w:pPr>
            <w:r w:rsidRPr="00C50540">
              <w:rPr>
                <w:rStyle w:val="2a"/>
                <w:color w:val="000000"/>
                <w:sz w:val="24"/>
                <w:szCs w:val="24"/>
                <w:lang w:val="ru-RU"/>
              </w:rPr>
              <w:t xml:space="preserve">3.Перечислите основных представителей философской антропологии </w:t>
            </w:r>
            <w:r w:rsidRPr="00C50540">
              <w:rPr>
                <w:rStyle w:val="2a"/>
                <w:color w:val="000000"/>
                <w:sz w:val="24"/>
                <w:szCs w:val="24"/>
              </w:rPr>
              <w:t>XX</w:t>
            </w:r>
            <w:r w:rsidRPr="00C50540">
              <w:rPr>
                <w:rStyle w:val="2a"/>
                <w:color w:val="000000"/>
                <w:sz w:val="24"/>
                <w:szCs w:val="24"/>
                <w:lang w:val="ru-RU"/>
              </w:rPr>
              <w:t xml:space="preserve"> в. Какие сущностные черты человека они выделяли?</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4</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708"/>
        </w:trPr>
        <w:tc>
          <w:tcPr>
            <w:tcW w:w="9017" w:type="dxa"/>
            <w:gridSpan w:val="3"/>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РАЗДЕЛ 2</w:t>
            </w:r>
          </w:p>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Структура и основное направление философии</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22/0</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355"/>
        </w:trPr>
        <w:tc>
          <w:tcPr>
            <w:tcW w:w="1729" w:type="dxa"/>
            <w:vMerge w:val="restart"/>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p w:rsidR="006377C3"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b/>
                <w:sz w:val="24"/>
                <w:szCs w:val="24"/>
              </w:rPr>
              <w:t>Тема 2.1 Методы философии и ее внутреннее строение</w:t>
            </w: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6</w:t>
            </w:r>
          </w:p>
        </w:tc>
        <w:tc>
          <w:tcPr>
            <w:tcW w:w="1257"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pStyle w:val="a4"/>
              <w:rPr>
                <w:rFonts w:cs="Times New Roman"/>
                <w:b/>
                <w:bCs/>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1</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2</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4</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6</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7</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ОК8</w:t>
            </w: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У.1</w:t>
            </w:r>
          </w:p>
          <w:p w:rsidR="006377C3" w:rsidRPr="00C50540" w:rsidRDefault="009929D8" w:rsidP="00C50540">
            <w:pPr>
              <w:pStyle w:val="a4"/>
              <w:jc w:val="both"/>
              <w:rPr>
                <w:rFonts w:cs="Times New Roman"/>
                <w:lang w:val="ru-RU"/>
              </w:rPr>
            </w:pPr>
            <w:r w:rsidRPr="00C50540">
              <w:rPr>
                <w:rFonts w:cs="Times New Roman"/>
                <w:lang w:val="ru-RU"/>
              </w:rPr>
              <w:t>З.1-З.6</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Уо.1.01</w:t>
            </w:r>
          </w:p>
          <w:p w:rsidR="006377C3" w:rsidRPr="00C50540" w:rsidRDefault="009929D8" w:rsidP="00C50540">
            <w:pPr>
              <w:pStyle w:val="a4"/>
              <w:jc w:val="both"/>
              <w:rPr>
                <w:rFonts w:cs="Times New Roman"/>
                <w:lang w:val="ru-RU"/>
              </w:rPr>
            </w:pPr>
            <w:r w:rsidRPr="00C50540">
              <w:rPr>
                <w:rFonts w:cs="Times New Roman"/>
                <w:lang w:val="ru-RU"/>
              </w:rPr>
              <w:t>Зо.1.01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Уо.2.02</w:t>
            </w:r>
          </w:p>
          <w:p w:rsidR="006377C3" w:rsidRPr="00C50540" w:rsidRDefault="009929D8" w:rsidP="00C50540">
            <w:pPr>
              <w:pStyle w:val="a4"/>
              <w:jc w:val="both"/>
              <w:rPr>
                <w:rFonts w:cs="Times New Roman"/>
                <w:lang w:val="ru-RU"/>
              </w:rPr>
            </w:pPr>
            <w:r w:rsidRPr="00C50540">
              <w:rPr>
                <w:rFonts w:cs="Times New Roman"/>
                <w:lang w:val="ru-RU"/>
              </w:rPr>
              <w:t>Зо.2.02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Уо.4.01</w:t>
            </w:r>
          </w:p>
          <w:p w:rsidR="006377C3" w:rsidRPr="00C50540" w:rsidRDefault="009929D8" w:rsidP="00C50540">
            <w:pPr>
              <w:pStyle w:val="a4"/>
              <w:jc w:val="both"/>
              <w:rPr>
                <w:rFonts w:cs="Times New Roman"/>
                <w:lang w:val="ru-RU"/>
              </w:rPr>
            </w:pPr>
            <w:r w:rsidRPr="00C50540">
              <w:rPr>
                <w:rFonts w:cs="Times New Roman"/>
                <w:lang w:val="ru-RU"/>
              </w:rPr>
              <w:t>Зо.4.02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Уо.6.01</w:t>
            </w:r>
          </w:p>
          <w:p w:rsidR="006377C3" w:rsidRPr="00C50540" w:rsidRDefault="009929D8" w:rsidP="00C50540">
            <w:pPr>
              <w:pStyle w:val="a4"/>
              <w:jc w:val="both"/>
              <w:rPr>
                <w:rFonts w:cs="Times New Roman"/>
                <w:lang w:val="ru-RU"/>
              </w:rPr>
            </w:pPr>
            <w:r w:rsidRPr="00C50540">
              <w:rPr>
                <w:rFonts w:cs="Times New Roman"/>
                <w:lang w:val="ru-RU"/>
              </w:rPr>
              <w:t>Зо.6.01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Уо.7.01</w:t>
            </w:r>
          </w:p>
          <w:p w:rsidR="006377C3" w:rsidRPr="00C50540" w:rsidRDefault="009929D8" w:rsidP="00C50540">
            <w:pPr>
              <w:pStyle w:val="a4"/>
              <w:jc w:val="both"/>
              <w:rPr>
                <w:rFonts w:cs="Times New Roman"/>
                <w:lang w:val="ru-RU"/>
              </w:rPr>
            </w:pPr>
            <w:r w:rsidRPr="00C50540">
              <w:rPr>
                <w:rFonts w:cs="Times New Roman"/>
                <w:lang w:val="ru-RU"/>
              </w:rPr>
              <w:t>Уо.7.03</w:t>
            </w:r>
          </w:p>
          <w:p w:rsidR="006377C3" w:rsidRPr="00C50540" w:rsidRDefault="009929D8" w:rsidP="00C50540">
            <w:pPr>
              <w:pStyle w:val="a4"/>
              <w:jc w:val="both"/>
              <w:rPr>
                <w:rFonts w:cs="Times New Roman"/>
                <w:lang w:val="ru-RU"/>
              </w:rPr>
            </w:pPr>
            <w:r w:rsidRPr="00C50540">
              <w:rPr>
                <w:rFonts w:cs="Times New Roman"/>
                <w:lang w:val="ru-RU"/>
              </w:rPr>
              <w:t>Зо.7.02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Уо.8.02</w:t>
            </w:r>
          </w:p>
          <w:p w:rsidR="006377C3" w:rsidRPr="00C50540" w:rsidRDefault="009929D8" w:rsidP="00C50540">
            <w:pPr>
              <w:pStyle w:val="a4"/>
              <w:jc w:val="both"/>
              <w:rPr>
                <w:rFonts w:cs="Times New Roman"/>
                <w:lang w:val="ru-RU"/>
              </w:rPr>
            </w:pPr>
            <w:r w:rsidRPr="00C50540">
              <w:rPr>
                <w:rFonts w:cs="Times New Roman"/>
                <w:lang w:val="ru-RU"/>
              </w:rPr>
              <w:t>Зо.8.02</w:t>
            </w:r>
          </w:p>
          <w:p w:rsidR="006377C3" w:rsidRPr="00C50540" w:rsidRDefault="006377C3" w:rsidP="00C50540">
            <w:pPr>
              <w:pStyle w:val="a4"/>
              <w:jc w:val="both"/>
              <w:rPr>
                <w:rFonts w:cs="Times New Roman"/>
                <w:lang w:val="ru-RU"/>
              </w:rPr>
            </w:pPr>
          </w:p>
        </w:tc>
      </w:tr>
      <w:tr w:rsidR="006377C3" w:rsidRPr="00C50540">
        <w:trPr>
          <w:trHeight w:val="1021"/>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b/>
                <w:bCs/>
                <w:sz w:val="24"/>
                <w:szCs w:val="24"/>
              </w:rPr>
            </w:pPr>
            <w:r w:rsidRPr="00C50540">
              <w:rPr>
                <w:rFonts w:ascii="Times New Roman" w:hAnsi="Times New Roman"/>
                <w:bCs/>
                <w:sz w:val="24"/>
                <w:szCs w:val="24"/>
              </w:rPr>
              <w:t>1.Этапы философии: античный, средневековый, Нового времени ,</w:t>
            </w:r>
            <w:r w:rsidRPr="00C50540">
              <w:rPr>
                <w:rFonts w:ascii="Times New Roman" w:hAnsi="Times New Roman"/>
                <w:bCs/>
                <w:sz w:val="24"/>
                <w:szCs w:val="24"/>
                <w:lang w:val="en-US"/>
              </w:rPr>
              <w:t>XX</w:t>
            </w:r>
            <w:r w:rsidRPr="00C50540">
              <w:rPr>
                <w:rFonts w:ascii="Times New Roman" w:hAnsi="Times New Roman"/>
                <w:bCs/>
                <w:sz w:val="24"/>
                <w:szCs w:val="24"/>
              </w:rPr>
              <w:t xml:space="preserve"> века. Основные картины мира- философская (античность), религиозная ( Средневековье), научная ( Новое время, </w:t>
            </w:r>
            <w:r w:rsidRPr="00C50540">
              <w:rPr>
                <w:rFonts w:ascii="Times New Roman" w:hAnsi="Times New Roman"/>
                <w:bCs/>
                <w:sz w:val="24"/>
                <w:szCs w:val="24"/>
                <w:lang w:val="en-US"/>
              </w:rPr>
              <w:t>XX</w:t>
            </w:r>
            <w:r w:rsidRPr="00C50540">
              <w:rPr>
                <w:rFonts w:ascii="Times New Roman" w:hAnsi="Times New Roman"/>
                <w:bCs/>
                <w:sz w:val="24"/>
                <w:szCs w:val="24"/>
              </w:rPr>
              <w:t xml:space="preserve"> век).</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978"/>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color w:val="000000"/>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2.Строение философии и ее основные направления. Методы философии: формально-логический, диалектический, прагматический, системный и другие.</w:t>
            </w:r>
          </w:p>
          <w:p w:rsidR="006377C3" w:rsidRPr="00C50540" w:rsidRDefault="006377C3" w:rsidP="00C50540">
            <w:pPr>
              <w:widowControl w:val="0"/>
              <w:tabs>
                <w:tab w:val="left" w:pos="0"/>
              </w:tabs>
              <w:spacing w:after="0" w:line="240" w:lineRule="auto"/>
              <w:rPr>
                <w:rFonts w:ascii="Times New Roman" w:hAnsi="Times New Roman"/>
                <w:bCs/>
                <w:sz w:val="24"/>
                <w:szCs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984"/>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bCs/>
                <w:sz w:val="24"/>
                <w:szCs w:val="24"/>
              </w:rPr>
              <w:t>3. Философия и мировоззрение. Типы мировоззрения. Структура и специфика философского знания. Происхождение философии. Бытие и небытие. Идея субстанции в философии.</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397"/>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
                <w:bCs/>
                <w:sz w:val="24"/>
                <w:szCs w:val="24"/>
              </w:rPr>
              <w:t>В том числе практических и лабораторных занятий</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3</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538"/>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
                <w:sz w:val="24"/>
                <w:szCs w:val="24"/>
              </w:rPr>
              <w:t xml:space="preserve">Практическое занятие №10 </w:t>
            </w:r>
            <w:r w:rsidRPr="00C50540">
              <w:rPr>
                <w:rFonts w:ascii="Times New Roman" w:hAnsi="Times New Roman"/>
                <w:sz w:val="24"/>
                <w:szCs w:val="24"/>
              </w:rPr>
              <w:t xml:space="preserve">Работа с Философским словарем с понятиями.  </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372"/>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widowControl w:val="0"/>
              <w:tabs>
                <w:tab w:val="left" w:pos="0"/>
              </w:tabs>
              <w:spacing w:after="0" w:line="240" w:lineRule="auto"/>
              <w:rPr>
                <w:rFonts w:ascii="Times New Roman" w:hAnsi="Times New Roman"/>
                <w:sz w:val="24"/>
                <w:szCs w:val="24"/>
              </w:rPr>
            </w:pPr>
            <w:r w:rsidRPr="00C50540">
              <w:rPr>
                <w:rFonts w:ascii="Times New Roman" w:hAnsi="Times New Roman"/>
                <w:b/>
                <w:sz w:val="24"/>
                <w:szCs w:val="24"/>
              </w:rPr>
              <w:t>Практическое занятие №11</w:t>
            </w:r>
            <w:r w:rsidRPr="00C50540">
              <w:rPr>
                <w:rFonts w:ascii="Times New Roman" w:hAnsi="Times New Roman"/>
                <w:bCs/>
                <w:sz w:val="24"/>
                <w:szCs w:val="24"/>
              </w:rPr>
              <w:t xml:space="preserve"> «Структура современной философии»</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405"/>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bCs/>
                <w:iCs/>
                <w:color w:val="000000"/>
                <w:sz w:val="24"/>
                <w:szCs w:val="24"/>
              </w:rPr>
            </w:pPr>
            <w:r w:rsidRPr="00C50540">
              <w:rPr>
                <w:rFonts w:ascii="Times New Roman" w:hAnsi="Times New Roman"/>
                <w:b/>
                <w:sz w:val="24"/>
                <w:szCs w:val="24"/>
              </w:rPr>
              <w:t xml:space="preserve">Практическое занятие №12 </w:t>
            </w:r>
            <w:r w:rsidRPr="00C50540">
              <w:rPr>
                <w:rFonts w:ascii="Times New Roman" w:hAnsi="Times New Roman"/>
                <w:color w:val="000000"/>
                <w:sz w:val="24"/>
                <w:szCs w:val="24"/>
                <w:lang w:eastAsia="ru-RU"/>
              </w:rPr>
              <w:t>Русская философия.  Особенности русской философии</w:t>
            </w:r>
            <w:r w:rsidRPr="00C50540">
              <w:rPr>
                <w:rFonts w:ascii="Times New Roman" w:hAnsi="Times New Roman"/>
                <w:bCs/>
                <w:iCs/>
                <w:color w:val="000000"/>
                <w:sz w:val="24"/>
                <w:szCs w:val="24"/>
              </w:rPr>
              <w:t>»</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iCs/>
                <w:color w:val="000000"/>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312"/>
        </w:trPr>
        <w:tc>
          <w:tcPr>
            <w:tcW w:w="1729"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rPr>
                <w:rFonts w:ascii="Times New Roman" w:hAnsi="Times New Roman"/>
                <w:b/>
                <w:bCs/>
                <w:sz w:val="24"/>
                <w:szCs w:val="24"/>
              </w:rPr>
            </w:pPr>
          </w:p>
        </w:tc>
        <w:tc>
          <w:tcPr>
            <w:tcW w:w="7288" w:type="dxa"/>
            <w:gridSpan w:val="2"/>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sz w:val="24"/>
                <w:szCs w:val="24"/>
              </w:rPr>
              <w:t>Работа с первоисточниками – З. Фрейд Сознание и бессознательное. Хрестоматия, с. 303-309. Какова структура личности по Фрейду.</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336"/>
        </w:trPr>
        <w:tc>
          <w:tcPr>
            <w:tcW w:w="1757" w:type="dxa"/>
            <w:gridSpan w:val="2"/>
            <w:vMerge w:val="restart"/>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sz w:val="24"/>
                <w:szCs w:val="24"/>
              </w:rPr>
            </w:pPr>
            <w:r w:rsidRPr="00C50540">
              <w:rPr>
                <w:rFonts w:ascii="Times New Roman" w:hAnsi="Times New Roman"/>
                <w:b/>
                <w:bCs/>
                <w:sz w:val="24"/>
                <w:szCs w:val="24"/>
              </w:rPr>
              <w:t>Тема 2.2 Учение о бытии и теория познания.</w:t>
            </w: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color w:val="000000"/>
                <w:sz w:val="24"/>
                <w:szCs w:val="24"/>
              </w:rPr>
            </w:pPr>
            <w:r w:rsidRPr="00C50540">
              <w:rPr>
                <w:rFonts w:ascii="Times New Roman" w:hAnsi="Times New Roman"/>
                <w:b/>
                <w:bCs/>
                <w:color w:val="000000"/>
                <w:sz w:val="24"/>
                <w:szCs w:val="24"/>
              </w:rPr>
              <w:t>4</w:t>
            </w:r>
          </w:p>
        </w:tc>
        <w:tc>
          <w:tcPr>
            <w:tcW w:w="1257"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pStyle w:val="a4"/>
              <w:rPr>
                <w:rFonts w:cs="Times New Roman"/>
                <w:b/>
                <w:bCs/>
                <w:color w:val="000000"/>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1</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2</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4</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6</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7</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ОК8</w:t>
            </w: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У.1</w:t>
            </w:r>
          </w:p>
          <w:p w:rsidR="006377C3" w:rsidRPr="00C50540" w:rsidRDefault="009929D8" w:rsidP="00C50540">
            <w:pPr>
              <w:pStyle w:val="a4"/>
              <w:jc w:val="both"/>
              <w:rPr>
                <w:rFonts w:cs="Times New Roman"/>
                <w:lang w:val="ru-RU"/>
              </w:rPr>
            </w:pPr>
            <w:r w:rsidRPr="00C50540">
              <w:rPr>
                <w:rFonts w:cs="Times New Roman"/>
                <w:lang w:val="ru-RU"/>
              </w:rPr>
              <w:t>З.1-З.6</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Уо.1.01</w:t>
            </w:r>
          </w:p>
          <w:p w:rsidR="006377C3" w:rsidRPr="00C50540" w:rsidRDefault="009929D8" w:rsidP="00C50540">
            <w:pPr>
              <w:pStyle w:val="a4"/>
              <w:jc w:val="both"/>
              <w:rPr>
                <w:rFonts w:cs="Times New Roman"/>
                <w:lang w:val="ru-RU"/>
              </w:rPr>
            </w:pPr>
            <w:r w:rsidRPr="00C50540">
              <w:rPr>
                <w:rFonts w:cs="Times New Roman"/>
                <w:lang w:val="ru-RU"/>
              </w:rPr>
              <w:t>Зо.1.01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Уо.2.02</w:t>
            </w:r>
          </w:p>
          <w:p w:rsidR="006377C3" w:rsidRPr="00C50540" w:rsidRDefault="009929D8" w:rsidP="00C50540">
            <w:pPr>
              <w:pStyle w:val="a4"/>
              <w:jc w:val="both"/>
              <w:rPr>
                <w:rFonts w:cs="Times New Roman"/>
                <w:lang w:val="ru-RU"/>
              </w:rPr>
            </w:pPr>
            <w:r w:rsidRPr="00C50540">
              <w:rPr>
                <w:rFonts w:cs="Times New Roman"/>
                <w:lang w:val="ru-RU"/>
              </w:rPr>
              <w:t>Зо.2.02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Уо.4.01</w:t>
            </w:r>
          </w:p>
          <w:p w:rsidR="006377C3" w:rsidRPr="00C50540" w:rsidRDefault="009929D8" w:rsidP="00C50540">
            <w:pPr>
              <w:pStyle w:val="a4"/>
              <w:jc w:val="both"/>
              <w:rPr>
                <w:rFonts w:cs="Times New Roman"/>
                <w:lang w:val="ru-RU"/>
              </w:rPr>
            </w:pPr>
            <w:r w:rsidRPr="00C50540">
              <w:rPr>
                <w:rFonts w:cs="Times New Roman"/>
                <w:lang w:val="ru-RU"/>
              </w:rPr>
              <w:t>Зо.4.02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Уо.6.01</w:t>
            </w:r>
          </w:p>
          <w:p w:rsidR="006377C3" w:rsidRPr="00C50540" w:rsidRDefault="009929D8" w:rsidP="00C50540">
            <w:pPr>
              <w:pStyle w:val="a4"/>
              <w:jc w:val="both"/>
              <w:rPr>
                <w:rFonts w:cs="Times New Roman"/>
                <w:lang w:val="ru-RU"/>
              </w:rPr>
            </w:pPr>
            <w:r w:rsidRPr="00C50540">
              <w:rPr>
                <w:rFonts w:cs="Times New Roman"/>
                <w:lang w:val="ru-RU"/>
              </w:rPr>
              <w:t>Зо.6.01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Уо.7.01</w:t>
            </w:r>
          </w:p>
          <w:p w:rsidR="006377C3" w:rsidRPr="00C50540" w:rsidRDefault="009929D8" w:rsidP="00C50540">
            <w:pPr>
              <w:pStyle w:val="a4"/>
              <w:jc w:val="both"/>
              <w:rPr>
                <w:rFonts w:cs="Times New Roman"/>
                <w:lang w:val="ru-RU"/>
              </w:rPr>
            </w:pPr>
            <w:r w:rsidRPr="00C50540">
              <w:rPr>
                <w:rFonts w:cs="Times New Roman"/>
                <w:lang w:val="ru-RU"/>
              </w:rPr>
              <w:t>Уо.7.03</w:t>
            </w:r>
          </w:p>
          <w:p w:rsidR="006377C3" w:rsidRPr="00C50540" w:rsidRDefault="009929D8" w:rsidP="00C50540">
            <w:pPr>
              <w:pStyle w:val="a4"/>
              <w:jc w:val="both"/>
              <w:rPr>
                <w:rFonts w:cs="Times New Roman"/>
                <w:lang w:val="ru-RU"/>
              </w:rPr>
            </w:pPr>
            <w:r w:rsidRPr="00C50540">
              <w:rPr>
                <w:rFonts w:cs="Times New Roman"/>
                <w:lang w:val="ru-RU"/>
              </w:rPr>
              <w:t>Зо.7.02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Уо.8.02</w:t>
            </w:r>
          </w:p>
          <w:p w:rsidR="006377C3" w:rsidRPr="00C50540" w:rsidRDefault="009929D8" w:rsidP="00C50540">
            <w:pPr>
              <w:pStyle w:val="a4"/>
              <w:jc w:val="both"/>
              <w:rPr>
                <w:rFonts w:cs="Times New Roman"/>
                <w:lang w:val="ru-RU"/>
              </w:rPr>
            </w:pPr>
            <w:r w:rsidRPr="00C50540">
              <w:rPr>
                <w:rFonts w:cs="Times New Roman"/>
                <w:lang w:val="ru-RU"/>
              </w:rPr>
              <w:t>Зо.8.02</w:t>
            </w:r>
          </w:p>
          <w:p w:rsidR="006377C3" w:rsidRPr="00C50540" w:rsidRDefault="006377C3" w:rsidP="00C50540">
            <w:pPr>
              <w:pStyle w:val="a4"/>
              <w:jc w:val="both"/>
              <w:rPr>
                <w:rFonts w:cs="Times New Roman"/>
                <w:lang w:val="ru-RU"/>
              </w:rPr>
            </w:pPr>
          </w:p>
        </w:tc>
      </w:tr>
      <w:tr w:rsidR="006377C3" w:rsidRPr="00C50540">
        <w:trPr>
          <w:trHeight w:val="836"/>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color w:val="000000"/>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1.Онтология- учение о бытии. Происхождение и устройство мира . Современные онтологические представления. Пространство, время, причинность, целесообразность.</w:t>
            </w:r>
          </w:p>
        </w:tc>
        <w:tc>
          <w:tcPr>
            <w:tcW w:w="181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1551"/>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2. Гносеология- учение о познании. Соотношение абсолютной и относительной истины. Соотношение философской , религиозной и научной истины. Методология научного познания. Идея развития в философии. Проблема познания. Проблема интуиции в философии. Сознание. самосознание, бессознательное. Сознание и язык.</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256"/>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widowControl w:val="0"/>
              <w:spacing w:after="0" w:line="240" w:lineRule="auto"/>
              <w:rPr>
                <w:rFonts w:ascii="Times New Roman" w:hAnsi="Times New Roman"/>
                <w:bCs/>
                <w:sz w:val="24"/>
                <w:szCs w:val="24"/>
              </w:rPr>
            </w:pPr>
            <w:r w:rsidRPr="00C50540">
              <w:rPr>
                <w:rFonts w:ascii="Times New Roman" w:hAnsi="Times New Roman"/>
                <w:b/>
                <w:bCs/>
                <w:sz w:val="24"/>
                <w:szCs w:val="24"/>
              </w:rPr>
              <w:t>В том числе практических и лабораторных занятий</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360"/>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b/>
                <w:sz w:val="24"/>
                <w:szCs w:val="24"/>
              </w:rPr>
              <w:t>Практическое занятие №13</w:t>
            </w:r>
            <w:r w:rsidRPr="00C50540">
              <w:rPr>
                <w:rFonts w:ascii="Times New Roman" w:hAnsi="Times New Roman"/>
                <w:bCs/>
                <w:sz w:val="24"/>
                <w:szCs w:val="24"/>
              </w:rPr>
              <w:t xml:space="preserve"> «Структура современной философии»</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393"/>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b/>
                <w:sz w:val="24"/>
                <w:szCs w:val="24"/>
              </w:rPr>
              <w:t>Практическое занятие №14</w:t>
            </w:r>
            <w:r w:rsidRPr="00C50540">
              <w:rPr>
                <w:rFonts w:ascii="Times New Roman" w:hAnsi="Times New Roman"/>
                <w:bCs/>
                <w:sz w:val="24"/>
                <w:szCs w:val="24"/>
              </w:rPr>
              <w:t>«Структура и основное направление философии»</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1886"/>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6377C3" w:rsidRPr="00C50540" w:rsidRDefault="009929D8" w:rsidP="00C50540">
            <w:pPr>
              <w:widowControl w:val="0"/>
              <w:tabs>
                <w:tab w:val="left" w:pos="360"/>
              </w:tabs>
              <w:spacing w:after="0" w:line="240" w:lineRule="auto"/>
              <w:rPr>
                <w:rFonts w:ascii="Times New Roman" w:hAnsi="Times New Roman"/>
                <w:color w:val="000000"/>
                <w:spacing w:val="2"/>
                <w:sz w:val="24"/>
                <w:szCs w:val="24"/>
                <w:shd w:val="clear" w:color="auto" w:fill="FFFFFF"/>
              </w:rPr>
            </w:pPr>
            <w:r w:rsidRPr="00C50540">
              <w:rPr>
                <w:rStyle w:val="29"/>
                <w:rFonts w:ascii="Times New Roman" w:hAnsi="Times New Roman"/>
                <w:b w:val="0"/>
                <w:bCs w:val="0"/>
                <w:color w:val="000000"/>
                <w:sz w:val="24"/>
                <w:szCs w:val="24"/>
              </w:rPr>
              <w:t>Творческое задание: Дайте определение понятия «благо». Что может считаться высшим благом для человека? Назовите основные характеристики, необходимые для ощущения счастья. Перечислите основные подходы к счастью. Какой вы считаете лучшим? Объясните свой выбор.</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4</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402"/>
        </w:trPr>
        <w:tc>
          <w:tcPr>
            <w:tcW w:w="1757" w:type="dxa"/>
            <w:gridSpan w:val="2"/>
            <w:vMerge w:val="restart"/>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sz w:val="24"/>
                <w:szCs w:val="24"/>
              </w:rPr>
            </w:pPr>
            <w:r w:rsidRPr="00C50540">
              <w:rPr>
                <w:rFonts w:ascii="Times New Roman" w:hAnsi="Times New Roman"/>
                <w:b/>
                <w:bCs/>
                <w:sz w:val="24"/>
                <w:szCs w:val="24"/>
              </w:rPr>
              <w:t>Тема 2.3 Этика и социальная философия.</w:t>
            </w: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 xml:space="preserve">8/0 </w:t>
            </w:r>
          </w:p>
        </w:tc>
        <w:tc>
          <w:tcPr>
            <w:tcW w:w="1257"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pStyle w:val="a4"/>
              <w:rPr>
                <w:rFonts w:cs="Times New Roman"/>
                <w:b/>
                <w:bCs/>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1</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2</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4</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6</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7</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ОК8</w:t>
            </w: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У.1</w:t>
            </w:r>
          </w:p>
          <w:p w:rsidR="006377C3" w:rsidRPr="00C50540" w:rsidRDefault="009929D8" w:rsidP="00C50540">
            <w:pPr>
              <w:pStyle w:val="a4"/>
              <w:jc w:val="both"/>
              <w:rPr>
                <w:rFonts w:cs="Times New Roman"/>
                <w:lang w:val="ru-RU"/>
              </w:rPr>
            </w:pPr>
            <w:r w:rsidRPr="00C50540">
              <w:rPr>
                <w:rFonts w:cs="Times New Roman"/>
                <w:lang w:val="ru-RU"/>
              </w:rPr>
              <w:t>З.1-З.6</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Уо.1.01</w:t>
            </w:r>
          </w:p>
          <w:p w:rsidR="006377C3" w:rsidRPr="00C50540" w:rsidRDefault="009929D8" w:rsidP="00C50540">
            <w:pPr>
              <w:pStyle w:val="a4"/>
              <w:jc w:val="both"/>
              <w:rPr>
                <w:rFonts w:cs="Times New Roman"/>
                <w:lang w:val="ru-RU"/>
              </w:rPr>
            </w:pPr>
            <w:r w:rsidRPr="00C50540">
              <w:rPr>
                <w:rFonts w:cs="Times New Roman"/>
                <w:lang w:val="ru-RU"/>
              </w:rPr>
              <w:t>Зо.1.01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Уо.2.02</w:t>
            </w:r>
          </w:p>
          <w:p w:rsidR="006377C3" w:rsidRPr="00C50540" w:rsidRDefault="009929D8" w:rsidP="00C50540">
            <w:pPr>
              <w:pStyle w:val="a4"/>
              <w:jc w:val="both"/>
              <w:rPr>
                <w:rFonts w:cs="Times New Roman"/>
                <w:lang w:val="ru-RU"/>
              </w:rPr>
            </w:pPr>
            <w:r w:rsidRPr="00C50540">
              <w:rPr>
                <w:rFonts w:cs="Times New Roman"/>
                <w:lang w:val="ru-RU"/>
              </w:rPr>
              <w:t>Зо.2.02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Уо.4.01</w:t>
            </w:r>
          </w:p>
          <w:p w:rsidR="006377C3" w:rsidRPr="00C50540" w:rsidRDefault="009929D8" w:rsidP="00C50540">
            <w:pPr>
              <w:pStyle w:val="a4"/>
              <w:jc w:val="both"/>
              <w:rPr>
                <w:rFonts w:cs="Times New Roman"/>
                <w:lang w:val="ru-RU"/>
              </w:rPr>
            </w:pPr>
            <w:r w:rsidRPr="00C50540">
              <w:rPr>
                <w:rFonts w:cs="Times New Roman"/>
                <w:lang w:val="ru-RU"/>
              </w:rPr>
              <w:t>Зо.4.02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Уо.6.01</w:t>
            </w:r>
          </w:p>
          <w:p w:rsidR="006377C3" w:rsidRPr="00C50540" w:rsidRDefault="009929D8" w:rsidP="00C50540">
            <w:pPr>
              <w:pStyle w:val="a4"/>
              <w:jc w:val="both"/>
              <w:rPr>
                <w:rFonts w:cs="Times New Roman"/>
                <w:lang w:val="ru-RU"/>
              </w:rPr>
            </w:pPr>
            <w:r w:rsidRPr="00C50540">
              <w:rPr>
                <w:rFonts w:cs="Times New Roman"/>
                <w:lang w:val="ru-RU"/>
              </w:rPr>
              <w:t>Зо.6.01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Уо.7.01</w:t>
            </w:r>
          </w:p>
          <w:p w:rsidR="006377C3" w:rsidRPr="00C50540" w:rsidRDefault="009929D8" w:rsidP="00C50540">
            <w:pPr>
              <w:pStyle w:val="a4"/>
              <w:jc w:val="both"/>
              <w:rPr>
                <w:rFonts w:cs="Times New Roman"/>
                <w:lang w:val="ru-RU"/>
              </w:rPr>
            </w:pPr>
            <w:r w:rsidRPr="00C50540">
              <w:rPr>
                <w:rFonts w:cs="Times New Roman"/>
                <w:lang w:val="ru-RU"/>
              </w:rPr>
              <w:t>Уо.7.03</w:t>
            </w:r>
          </w:p>
          <w:p w:rsidR="006377C3" w:rsidRPr="00C50540" w:rsidRDefault="009929D8" w:rsidP="00C50540">
            <w:pPr>
              <w:pStyle w:val="a4"/>
              <w:jc w:val="both"/>
              <w:rPr>
                <w:rFonts w:cs="Times New Roman"/>
                <w:lang w:val="ru-RU"/>
              </w:rPr>
            </w:pPr>
            <w:r w:rsidRPr="00C50540">
              <w:rPr>
                <w:rFonts w:cs="Times New Roman"/>
                <w:lang w:val="ru-RU"/>
              </w:rPr>
              <w:t>Зо.7.02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Уо.8.02</w:t>
            </w:r>
          </w:p>
          <w:p w:rsidR="006377C3" w:rsidRPr="00C50540" w:rsidRDefault="009929D8" w:rsidP="00C50540">
            <w:pPr>
              <w:pStyle w:val="a4"/>
              <w:jc w:val="both"/>
              <w:rPr>
                <w:rFonts w:cs="Times New Roman"/>
                <w:lang w:val="ru-RU"/>
              </w:rPr>
            </w:pPr>
            <w:r w:rsidRPr="00C50540">
              <w:rPr>
                <w:rFonts w:cs="Times New Roman"/>
                <w:lang w:val="ru-RU"/>
              </w:rPr>
              <w:t>Зо.8.02</w:t>
            </w:r>
          </w:p>
          <w:p w:rsidR="006377C3" w:rsidRPr="00C50540" w:rsidRDefault="006377C3" w:rsidP="00C50540">
            <w:pPr>
              <w:pStyle w:val="a4"/>
              <w:jc w:val="both"/>
              <w:rPr>
                <w:rFonts w:cs="Times New Roman"/>
                <w:lang w:val="ru-RU"/>
              </w:rPr>
            </w:pPr>
          </w:p>
        </w:tc>
      </w:tr>
      <w:tr w:rsidR="006377C3" w:rsidRPr="00C50540">
        <w:trPr>
          <w:trHeight w:val="1441"/>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1.Общезначимость этики. Смысл и назначение этики. Влияние этики на жизнь и характер личности и общества. Добродетель. Религиозная этика. Свобода и ответственность. Этические проблемы, связанные с развитием и использованием достижений науки, техники и технологий. </w:t>
            </w:r>
          </w:p>
        </w:tc>
        <w:tc>
          <w:tcPr>
            <w:tcW w:w="1814" w:type="dxa"/>
            <w:vMerge w:val="restart"/>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4</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1040"/>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sz w:val="24"/>
                <w:szCs w:val="24"/>
              </w:rPr>
            </w:pPr>
            <w:r w:rsidRPr="00C50540">
              <w:rPr>
                <w:rFonts w:ascii="Times New Roman" w:hAnsi="Times New Roman"/>
                <w:iCs/>
                <w:sz w:val="24"/>
                <w:szCs w:val="24"/>
              </w:rPr>
              <w:t>3</w:t>
            </w:r>
            <w:r w:rsidRPr="00C50540">
              <w:rPr>
                <w:rFonts w:ascii="Times New Roman" w:hAnsi="Times New Roman"/>
                <w:b/>
                <w:bCs/>
                <w:sz w:val="24"/>
                <w:szCs w:val="24"/>
              </w:rPr>
              <w:t xml:space="preserve">. </w:t>
            </w:r>
            <w:r w:rsidRPr="00C50540">
              <w:rPr>
                <w:rFonts w:ascii="Times New Roman" w:hAnsi="Times New Roman"/>
                <w:bCs/>
                <w:sz w:val="24"/>
                <w:szCs w:val="24"/>
              </w:rPr>
              <w:t>Социальная структура общества. Типы общества. Формы развития общества. Философия и глобальные проблемы современности. Критерии глобальных проблем современности.</w:t>
            </w:r>
          </w:p>
          <w:p w:rsidR="006377C3" w:rsidRPr="00C50540" w:rsidRDefault="006377C3" w:rsidP="00C50540">
            <w:pPr>
              <w:spacing w:after="0" w:line="240" w:lineRule="auto"/>
              <w:rPr>
                <w:rFonts w:ascii="Times New Roman" w:hAnsi="Times New Roman"/>
                <w:bCs/>
                <w:sz w:val="24"/>
                <w:szCs w:val="24"/>
              </w:rPr>
            </w:pPr>
          </w:p>
        </w:tc>
        <w:tc>
          <w:tcPr>
            <w:tcW w:w="1814"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617"/>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b/>
                <w:bCs/>
                <w:sz w:val="24"/>
                <w:szCs w:val="24"/>
              </w:rPr>
            </w:pPr>
            <w:r w:rsidRPr="00C50540">
              <w:rPr>
                <w:rFonts w:ascii="Times New Roman" w:hAnsi="Times New Roman"/>
                <w:bCs/>
                <w:sz w:val="24"/>
                <w:szCs w:val="24"/>
              </w:rPr>
              <w:t>4.Социальная философия: предмет, метод, структура. Основные направления и школы социальной философии. Природа и общество.</w:t>
            </w:r>
          </w:p>
          <w:p w:rsidR="006377C3" w:rsidRPr="00C50540" w:rsidRDefault="006377C3" w:rsidP="00C50540">
            <w:pPr>
              <w:widowControl w:val="0"/>
              <w:spacing w:after="0" w:line="240" w:lineRule="auto"/>
              <w:rPr>
                <w:rFonts w:ascii="Times New Roman" w:hAnsi="Times New Roman"/>
                <w:b/>
                <w:bCs/>
                <w:sz w:val="24"/>
                <w:szCs w:val="24"/>
              </w:rPr>
            </w:pPr>
          </w:p>
        </w:tc>
        <w:tc>
          <w:tcPr>
            <w:tcW w:w="1814"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666"/>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rPr>
                <w:rFonts w:ascii="Times New Roman" w:hAnsi="Times New Roman"/>
                <w:b/>
                <w:bCs/>
                <w:sz w:val="24"/>
                <w:szCs w:val="24"/>
              </w:rPr>
            </w:pPr>
            <w:r w:rsidRPr="00C50540">
              <w:rPr>
                <w:rFonts w:ascii="Times New Roman" w:hAnsi="Times New Roman"/>
                <w:bCs/>
                <w:sz w:val="24"/>
                <w:szCs w:val="24"/>
              </w:rPr>
              <w:t>5.Философия истории. Проблема свободы и философии. Человек как предмет философии. Проблемы личности в философии.</w:t>
            </w:r>
          </w:p>
          <w:p w:rsidR="006377C3" w:rsidRPr="00C50540" w:rsidRDefault="006377C3" w:rsidP="00C50540">
            <w:pPr>
              <w:widowControl w:val="0"/>
              <w:spacing w:after="0" w:line="240" w:lineRule="auto"/>
              <w:rPr>
                <w:rFonts w:ascii="Times New Roman" w:hAnsi="Times New Roman"/>
                <w:b/>
                <w:bCs/>
                <w:sz w:val="24"/>
                <w:szCs w:val="24"/>
              </w:rPr>
            </w:pPr>
          </w:p>
        </w:tc>
        <w:tc>
          <w:tcPr>
            <w:tcW w:w="1814" w:type="dxa"/>
            <w:vMerge/>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284"/>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
                <w:bCs/>
                <w:sz w:val="24"/>
                <w:szCs w:val="24"/>
              </w:rPr>
              <w:t>В том числе практических и лабораторных занятий</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4</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549"/>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b/>
                <w:sz w:val="24"/>
                <w:szCs w:val="24"/>
              </w:rPr>
              <w:t>Практическое занятие №15</w:t>
            </w:r>
            <w:r w:rsidRPr="00C50540">
              <w:rPr>
                <w:rFonts w:ascii="Times New Roman" w:hAnsi="Times New Roman"/>
                <w:sz w:val="24"/>
                <w:szCs w:val="24"/>
              </w:rPr>
              <w:t>.</w:t>
            </w:r>
            <w:r w:rsidRPr="00C50540">
              <w:rPr>
                <w:rFonts w:ascii="Times New Roman" w:hAnsi="Times New Roman"/>
                <w:bCs/>
                <w:sz w:val="24"/>
                <w:szCs w:val="24"/>
              </w:rPr>
              <w:t>«Структура и основное направление философии»</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300"/>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widowControl w:val="0"/>
              <w:spacing w:after="0" w:line="240" w:lineRule="auto"/>
              <w:rPr>
                <w:rFonts w:ascii="Times New Roman" w:hAnsi="Times New Roman"/>
                <w:sz w:val="24"/>
                <w:szCs w:val="24"/>
              </w:rPr>
            </w:pPr>
            <w:r w:rsidRPr="00C50540">
              <w:rPr>
                <w:rFonts w:ascii="Times New Roman" w:hAnsi="Times New Roman"/>
                <w:b/>
                <w:sz w:val="24"/>
                <w:szCs w:val="24"/>
              </w:rPr>
              <w:t>Практическое занятие №16</w:t>
            </w:r>
            <w:r w:rsidRPr="00C50540">
              <w:rPr>
                <w:rFonts w:ascii="Times New Roman" w:hAnsi="Times New Roman"/>
                <w:bCs/>
                <w:sz w:val="24"/>
                <w:szCs w:val="24"/>
              </w:rPr>
              <w:t>«Этика и социальная философия»</w:t>
            </w:r>
          </w:p>
          <w:p w:rsidR="006377C3" w:rsidRPr="00C50540" w:rsidRDefault="006377C3" w:rsidP="00C50540">
            <w:pPr>
              <w:spacing w:after="0" w:line="240" w:lineRule="auto"/>
              <w:rPr>
                <w:rFonts w:ascii="Times New Roman" w:hAnsi="Times New Roman"/>
                <w:bCs/>
                <w:sz w:val="24"/>
                <w:szCs w:val="24"/>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1115"/>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b/>
                <w:bCs/>
                <w:sz w:val="24"/>
                <w:szCs w:val="24"/>
              </w:rPr>
              <w:t>Самостоятельная работа обучающихся</w:t>
            </w:r>
          </w:p>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sz w:val="24"/>
                <w:szCs w:val="24"/>
              </w:rPr>
              <w:t>Творческое задание: Воспроизведите суть прогнозов оптимистического и пессимистического сценариев будущего развития общества.</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295"/>
        </w:trPr>
        <w:tc>
          <w:tcPr>
            <w:tcW w:w="1757" w:type="dxa"/>
            <w:gridSpan w:val="2"/>
            <w:vMerge w:val="restart"/>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sz w:val="24"/>
                <w:szCs w:val="24"/>
              </w:rPr>
            </w:pPr>
            <w:r w:rsidRPr="00C50540">
              <w:rPr>
                <w:rFonts w:ascii="Times New Roman" w:hAnsi="Times New Roman"/>
                <w:b/>
                <w:bCs/>
                <w:sz w:val="24"/>
                <w:szCs w:val="24"/>
              </w:rPr>
              <w:t>Тема 2.4 Место философии в духовной культуре и ее значение.</w:t>
            </w: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4/0</w:t>
            </w:r>
          </w:p>
        </w:tc>
        <w:tc>
          <w:tcPr>
            <w:tcW w:w="1257"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pStyle w:val="a4"/>
              <w:rPr>
                <w:rFonts w:cs="Times New Roman"/>
                <w:b/>
                <w:bCs/>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1</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2</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4</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6</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 7</w:t>
            </w: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6377C3" w:rsidP="00C50540">
            <w:pPr>
              <w:pStyle w:val="a4"/>
              <w:rPr>
                <w:rFonts w:cs="Times New Roman"/>
                <w:lang w:val="ru-RU"/>
              </w:rPr>
            </w:pPr>
          </w:p>
          <w:p w:rsidR="006377C3" w:rsidRPr="00C50540" w:rsidRDefault="009929D8" w:rsidP="00C50540">
            <w:pPr>
              <w:pStyle w:val="a4"/>
              <w:rPr>
                <w:rFonts w:cs="Times New Roman"/>
                <w:lang w:val="ru-RU"/>
              </w:rPr>
            </w:pPr>
            <w:r w:rsidRPr="00C50540">
              <w:rPr>
                <w:rFonts w:cs="Times New Roman"/>
                <w:lang w:val="ru-RU"/>
              </w:rPr>
              <w:t>ОК8</w:t>
            </w: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У.1</w:t>
            </w:r>
          </w:p>
          <w:p w:rsidR="006377C3" w:rsidRPr="00C50540" w:rsidRDefault="009929D8" w:rsidP="00C50540">
            <w:pPr>
              <w:pStyle w:val="a4"/>
              <w:jc w:val="both"/>
              <w:rPr>
                <w:rFonts w:cs="Times New Roman"/>
                <w:lang w:val="ru-RU"/>
              </w:rPr>
            </w:pPr>
            <w:r w:rsidRPr="00C50540">
              <w:rPr>
                <w:rFonts w:cs="Times New Roman"/>
                <w:lang w:val="ru-RU"/>
              </w:rPr>
              <w:t>З.1-З.6</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Уо.1.01</w:t>
            </w:r>
          </w:p>
          <w:p w:rsidR="006377C3" w:rsidRPr="00C50540" w:rsidRDefault="009929D8" w:rsidP="00C50540">
            <w:pPr>
              <w:pStyle w:val="a4"/>
              <w:jc w:val="both"/>
              <w:rPr>
                <w:rFonts w:cs="Times New Roman"/>
                <w:lang w:val="ru-RU"/>
              </w:rPr>
            </w:pPr>
            <w:r w:rsidRPr="00C50540">
              <w:rPr>
                <w:rFonts w:cs="Times New Roman"/>
                <w:lang w:val="ru-RU"/>
              </w:rPr>
              <w:t>Зо.1.01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Уо.2.02</w:t>
            </w:r>
          </w:p>
          <w:p w:rsidR="006377C3" w:rsidRPr="00C50540" w:rsidRDefault="009929D8" w:rsidP="00C50540">
            <w:pPr>
              <w:pStyle w:val="a4"/>
              <w:jc w:val="both"/>
              <w:rPr>
                <w:rFonts w:cs="Times New Roman"/>
                <w:lang w:val="ru-RU"/>
              </w:rPr>
            </w:pPr>
            <w:r w:rsidRPr="00C50540">
              <w:rPr>
                <w:rFonts w:cs="Times New Roman"/>
                <w:lang w:val="ru-RU"/>
              </w:rPr>
              <w:t>Зо.2.02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Уо.4.01</w:t>
            </w:r>
          </w:p>
          <w:p w:rsidR="006377C3" w:rsidRPr="00C50540" w:rsidRDefault="009929D8" w:rsidP="00C50540">
            <w:pPr>
              <w:pStyle w:val="a4"/>
              <w:jc w:val="both"/>
              <w:rPr>
                <w:rFonts w:cs="Times New Roman"/>
                <w:lang w:val="ru-RU"/>
              </w:rPr>
            </w:pPr>
            <w:r w:rsidRPr="00C50540">
              <w:rPr>
                <w:rFonts w:cs="Times New Roman"/>
                <w:lang w:val="ru-RU"/>
              </w:rPr>
              <w:t>Зо.4.02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Уо.6.01</w:t>
            </w:r>
          </w:p>
          <w:p w:rsidR="006377C3" w:rsidRPr="00C50540" w:rsidRDefault="009929D8" w:rsidP="00C50540">
            <w:pPr>
              <w:pStyle w:val="a4"/>
              <w:jc w:val="both"/>
              <w:rPr>
                <w:rFonts w:cs="Times New Roman"/>
                <w:lang w:val="ru-RU"/>
              </w:rPr>
            </w:pPr>
            <w:r w:rsidRPr="00C50540">
              <w:rPr>
                <w:rFonts w:cs="Times New Roman"/>
                <w:lang w:val="ru-RU"/>
              </w:rPr>
              <w:t>Зо.6.01</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Уо.7.01</w:t>
            </w:r>
          </w:p>
          <w:p w:rsidR="006377C3" w:rsidRPr="00C50540" w:rsidRDefault="009929D8" w:rsidP="00C50540">
            <w:pPr>
              <w:pStyle w:val="a4"/>
              <w:jc w:val="both"/>
              <w:rPr>
                <w:rFonts w:cs="Times New Roman"/>
                <w:lang w:val="ru-RU"/>
              </w:rPr>
            </w:pPr>
            <w:r w:rsidRPr="00C50540">
              <w:rPr>
                <w:rFonts w:cs="Times New Roman"/>
                <w:lang w:val="ru-RU"/>
              </w:rPr>
              <w:t>Уо.7.03</w:t>
            </w:r>
          </w:p>
          <w:p w:rsidR="006377C3" w:rsidRPr="00C50540" w:rsidRDefault="009929D8" w:rsidP="00C50540">
            <w:pPr>
              <w:pStyle w:val="a4"/>
              <w:jc w:val="both"/>
              <w:rPr>
                <w:rFonts w:cs="Times New Roman"/>
                <w:lang w:val="ru-RU"/>
              </w:rPr>
            </w:pPr>
            <w:r w:rsidRPr="00C50540">
              <w:rPr>
                <w:rFonts w:cs="Times New Roman"/>
                <w:lang w:val="ru-RU"/>
              </w:rPr>
              <w:t>Зо.7.02</w:t>
            </w:r>
          </w:p>
          <w:p w:rsidR="006377C3" w:rsidRPr="00C50540" w:rsidRDefault="006377C3" w:rsidP="00C50540">
            <w:pPr>
              <w:pStyle w:val="a4"/>
              <w:jc w:val="both"/>
              <w:rPr>
                <w:rFonts w:cs="Times New Roman"/>
                <w:lang w:val="ru-RU"/>
              </w:rPr>
            </w:pPr>
          </w:p>
          <w:p w:rsidR="006377C3" w:rsidRPr="00C50540" w:rsidRDefault="009929D8" w:rsidP="00C50540">
            <w:pPr>
              <w:pStyle w:val="a4"/>
              <w:jc w:val="both"/>
              <w:rPr>
                <w:rFonts w:cs="Times New Roman"/>
                <w:lang w:val="ru-RU"/>
              </w:rPr>
            </w:pPr>
            <w:r w:rsidRPr="00C50540">
              <w:rPr>
                <w:rFonts w:cs="Times New Roman"/>
                <w:lang w:val="ru-RU"/>
              </w:rPr>
              <w:t>Уо.8.02</w:t>
            </w:r>
          </w:p>
          <w:p w:rsidR="006377C3" w:rsidRPr="00C50540" w:rsidRDefault="009929D8" w:rsidP="00C50540">
            <w:pPr>
              <w:pStyle w:val="a4"/>
              <w:jc w:val="both"/>
              <w:rPr>
                <w:rFonts w:cs="Times New Roman"/>
                <w:lang w:val="ru-RU"/>
              </w:rPr>
            </w:pPr>
            <w:r w:rsidRPr="00C50540">
              <w:rPr>
                <w:rFonts w:cs="Times New Roman"/>
                <w:lang w:val="ru-RU"/>
              </w:rPr>
              <w:t>Зо.8.02</w:t>
            </w:r>
          </w:p>
          <w:p w:rsidR="006377C3" w:rsidRPr="00C50540" w:rsidRDefault="006377C3" w:rsidP="00C50540">
            <w:pPr>
              <w:pStyle w:val="a4"/>
              <w:jc w:val="both"/>
              <w:rPr>
                <w:rFonts w:cs="Times New Roman"/>
                <w:lang w:val="ru-RU"/>
              </w:rPr>
            </w:pPr>
          </w:p>
        </w:tc>
      </w:tr>
      <w:tr w:rsidR="006377C3" w:rsidRPr="00C50540">
        <w:trPr>
          <w:trHeight w:val="860"/>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Cs/>
                <w:sz w:val="24"/>
                <w:szCs w:val="24"/>
              </w:rPr>
              <w:t xml:space="preserve">1. Философия как рациональная отрасль духовной культуры. Сходство и отличие философии от искусства, науки и идеологии. </w:t>
            </w:r>
          </w:p>
        </w:tc>
        <w:tc>
          <w:tcPr>
            <w:tcW w:w="1814" w:type="dxa"/>
            <w:vMerge w:val="restart"/>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p w:rsidR="006377C3" w:rsidRPr="00C50540" w:rsidRDefault="006377C3" w:rsidP="00C50540">
            <w:pPr>
              <w:spacing w:after="0" w:line="240" w:lineRule="auto"/>
              <w:jc w:val="center"/>
              <w:rPr>
                <w:rFonts w:ascii="Times New Roman" w:hAnsi="Times New Roman"/>
                <w:b/>
                <w:bCs/>
                <w:sz w:val="24"/>
                <w:szCs w:val="24"/>
              </w:rPr>
            </w:pPr>
          </w:p>
          <w:p w:rsidR="006377C3" w:rsidRPr="00C50540" w:rsidRDefault="006377C3" w:rsidP="00C50540">
            <w:pPr>
              <w:spacing w:after="0" w:line="240" w:lineRule="auto"/>
              <w:jc w:val="center"/>
              <w:rPr>
                <w:rFonts w:ascii="Times New Roman" w:hAnsi="Times New Roman"/>
                <w:b/>
                <w:bCs/>
                <w:sz w:val="24"/>
                <w:szCs w:val="24"/>
              </w:rPr>
            </w:pPr>
          </w:p>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549"/>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2.Структура философского творчества. Типы философствования. Философия и мировоззрение</w:t>
            </w:r>
          </w:p>
        </w:tc>
        <w:tc>
          <w:tcPr>
            <w:tcW w:w="1814"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289"/>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
                <w:bCs/>
                <w:sz w:val="24"/>
                <w:szCs w:val="24"/>
              </w:rPr>
              <w:t>В том числе практических и лабораторных занятий</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806"/>
        </w:trPr>
        <w:tc>
          <w:tcPr>
            <w:tcW w:w="1757" w:type="dxa"/>
            <w:gridSpan w:val="2"/>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c>
          <w:tcPr>
            <w:tcW w:w="7260" w:type="dxa"/>
            <w:tcBorders>
              <w:top w:val="single" w:sz="4" w:space="0" w:color="000000"/>
              <w:left w:val="single" w:sz="4" w:space="0" w:color="000000"/>
              <w:bottom w:val="single" w:sz="4" w:space="0" w:color="000000"/>
              <w:right w:val="single" w:sz="4" w:space="0" w:color="000000"/>
            </w:tcBorders>
          </w:tcPr>
          <w:p w:rsidR="006377C3" w:rsidRPr="00C50540" w:rsidRDefault="008C50B1" w:rsidP="00C50540">
            <w:pPr>
              <w:spacing w:after="0" w:line="240" w:lineRule="auto"/>
              <w:rPr>
                <w:rFonts w:ascii="Times New Roman" w:hAnsi="Times New Roman"/>
                <w:bCs/>
                <w:sz w:val="24"/>
                <w:szCs w:val="24"/>
              </w:rPr>
            </w:pPr>
            <w:r w:rsidRPr="00C50540">
              <w:rPr>
                <w:rFonts w:ascii="Times New Roman" w:hAnsi="Times New Roman"/>
                <w:b/>
                <w:sz w:val="24"/>
                <w:szCs w:val="24"/>
              </w:rPr>
              <w:t>Промежуточная аттестация</w:t>
            </w:r>
          </w:p>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
                <w:bCs/>
                <w:sz w:val="24"/>
                <w:szCs w:val="24"/>
              </w:rPr>
              <w:t>Дифференцированный зачет</w:t>
            </w: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8C50B1"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r w:rsidR="006377C3" w:rsidRPr="00C50540">
        <w:trPr>
          <w:trHeight w:val="690"/>
        </w:trPr>
        <w:tc>
          <w:tcPr>
            <w:tcW w:w="1757" w:type="dxa"/>
            <w:gridSpan w:val="2"/>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Всего (часов)</w:t>
            </w:r>
          </w:p>
        </w:tc>
        <w:tc>
          <w:tcPr>
            <w:tcW w:w="7260"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highlight w:val="yellow"/>
              </w:rPr>
            </w:pPr>
          </w:p>
        </w:tc>
        <w:tc>
          <w:tcPr>
            <w:tcW w:w="1814"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72</w:t>
            </w:r>
          </w:p>
        </w:tc>
        <w:tc>
          <w:tcPr>
            <w:tcW w:w="1257" w:type="dxa"/>
            <w:tcBorders>
              <w:top w:val="single" w:sz="4" w:space="0" w:color="000000"/>
              <w:left w:val="single" w:sz="4" w:space="0" w:color="000000"/>
              <w:bottom w:val="single" w:sz="4" w:space="0" w:color="000000"/>
              <w:right w:val="single" w:sz="4" w:space="0" w:color="000000"/>
            </w:tcBorders>
            <w:vAlign w:val="center"/>
          </w:tcPr>
          <w:p w:rsidR="006377C3" w:rsidRPr="00C50540" w:rsidRDefault="006377C3" w:rsidP="00C50540">
            <w:pPr>
              <w:spacing w:after="0" w:line="240" w:lineRule="auto"/>
              <w:jc w:val="center"/>
              <w:rPr>
                <w:rFonts w:ascii="Times New Roman" w:hAnsi="Times New Roman"/>
                <w:b/>
                <w:bCs/>
                <w:sz w:val="24"/>
                <w:szCs w:val="24"/>
              </w:rPr>
            </w:pPr>
          </w:p>
        </w:tc>
        <w:tc>
          <w:tcPr>
            <w:tcW w:w="2624" w:type="dxa"/>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jc w:val="center"/>
              <w:rPr>
                <w:rFonts w:ascii="Times New Roman" w:hAnsi="Times New Roman"/>
                <w:b/>
                <w:bCs/>
                <w:sz w:val="24"/>
                <w:szCs w:val="24"/>
              </w:rPr>
            </w:pPr>
          </w:p>
        </w:tc>
      </w:tr>
    </w:tbl>
    <w:p w:rsidR="006377C3" w:rsidRPr="00C50540" w:rsidRDefault="006377C3" w:rsidP="00C50540">
      <w:pPr>
        <w:spacing w:after="0" w:line="240" w:lineRule="auto"/>
        <w:jc w:val="both"/>
        <w:rPr>
          <w:rFonts w:ascii="Times New Roman" w:hAnsi="Times New Roman"/>
          <w:bCs/>
          <w:sz w:val="24"/>
          <w:szCs w:val="24"/>
        </w:rPr>
      </w:pPr>
    </w:p>
    <w:p w:rsidR="006377C3" w:rsidRPr="00C50540" w:rsidRDefault="006377C3" w:rsidP="00C50540">
      <w:pPr>
        <w:spacing w:after="0" w:line="240" w:lineRule="auto"/>
        <w:jc w:val="both"/>
        <w:rPr>
          <w:rFonts w:ascii="Times New Roman" w:hAnsi="Times New Roman"/>
          <w:bCs/>
          <w:sz w:val="24"/>
          <w:szCs w:val="24"/>
        </w:rPr>
      </w:pPr>
    </w:p>
    <w:p w:rsidR="006377C3" w:rsidRPr="00C50540" w:rsidRDefault="006377C3" w:rsidP="00C50540">
      <w:pPr>
        <w:spacing w:after="0" w:line="240" w:lineRule="auto"/>
        <w:jc w:val="both"/>
        <w:rPr>
          <w:rFonts w:ascii="Times New Roman" w:hAnsi="Times New Roman"/>
          <w:bCs/>
          <w:sz w:val="24"/>
          <w:szCs w:val="24"/>
        </w:rPr>
      </w:pPr>
    </w:p>
    <w:p w:rsidR="006377C3" w:rsidRPr="00C50540" w:rsidRDefault="006377C3" w:rsidP="00C50540">
      <w:pPr>
        <w:spacing w:after="0" w:line="240" w:lineRule="auto"/>
        <w:jc w:val="both"/>
        <w:rPr>
          <w:rFonts w:ascii="Times New Roman" w:hAnsi="Times New Roman"/>
          <w:sz w:val="24"/>
          <w:szCs w:val="24"/>
        </w:rPr>
        <w:sectPr w:rsidR="006377C3" w:rsidRPr="00C50540">
          <w:pgSz w:w="16838" w:h="11906" w:orient="landscape"/>
          <w:pgMar w:top="851" w:right="1134" w:bottom="851" w:left="992" w:header="0" w:footer="0" w:gutter="0"/>
          <w:cols w:space="1701"/>
          <w:docGrid w:linePitch="360"/>
        </w:sectPr>
      </w:pPr>
    </w:p>
    <w:p w:rsidR="006377C3" w:rsidRPr="00C50540" w:rsidRDefault="009929D8" w:rsidP="00C50540">
      <w:pPr>
        <w:spacing w:after="0"/>
        <w:ind w:left="709"/>
        <w:rPr>
          <w:rFonts w:ascii="Times New Roman" w:hAnsi="Times New Roman"/>
          <w:b/>
          <w:bCs/>
          <w:sz w:val="24"/>
          <w:szCs w:val="24"/>
        </w:rPr>
      </w:pPr>
      <w:r w:rsidRPr="00C50540">
        <w:rPr>
          <w:rFonts w:ascii="Times New Roman" w:hAnsi="Times New Roman"/>
          <w:b/>
          <w:bCs/>
          <w:sz w:val="24"/>
          <w:szCs w:val="24"/>
        </w:rPr>
        <w:t>3. УСЛОВИЯ РЕАЛИЗАЦИИ ПРОГРАММЫ ДИСЦИПЛИНЫ</w:t>
      </w:r>
    </w:p>
    <w:p w:rsidR="006377C3" w:rsidRPr="00C50540" w:rsidRDefault="009929D8" w:rsidP="00C50540">
      <w:pPr>
        <w:spacing w:after="0"/>
        <w:ind w:firstLine="709"/>
        <w:rPr>
          <w:rFonts w:ascii="Times New Roman" w:hAnsi="Times New Roman"/>
          <w:b/>
          <w:bCs/>
          <w:sz w:val="24"/>
          <w:szCs w:val="24"/>
        </w:rPr>
      </w:pPr>
      <w:r w:rsidRPr="00C5054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6377C3" w:rsidRPr="00C50540" w:rsidRDefault="009929D8" w:rsidP="00C50540">
      <w:pPr>
        <w:spacing w:after="0"/>
        <w:ind w:firstLine="709"/>
        <w:jc w:val="both"/>
        <w:rPr>
          <w:rFonts w:ascii="Times New Roman" w:hAnsi="Times New Roman"/>
          <w:bCs/>
          <w:sz w:val="24"/>
          <w:szCs w:val="24"/>
        </w:rPr>
      </w:pPr>
      <w:r w:rsidRPr="00C50540">
        <w:rPr>
          <w:rFonts w:ascii="Times New Roman" w:hAnsi="Times New Roman"/>
          <w:bCs/>
          <w:sz w:val="24"/>
          <w:szCs w:val="24"/>
        </w:rPr>
        <w:t xml:space="preserve">3.1. </w:t>
      </w:r>
      <w:r w:rsidR="008C50B1" w:rsidRPr="00C50540">
        <w:rPr>
          <w:rFonts w:ascii="Times New Roman" w:hAnsi="Times New Roman"/>
          <w:bCs/>
          <w:sz w:val="24"/>
          <w:szCs w:val="24"/>
        </w:rPr>
        <w:t xml:space="preserve">Для реализации программы </w:t>
      </w:r>
      <w:r w:rsidRPr="00C50540">
        <w:rPr>
          <w:rFonts w:ascii="Times New Roman" w:hAnsi="Times New Roman"/>
          <w:bCs/>
          <w:sz w:val="24"/>
          <w:szCs w:val="24"/>
        </w:rPr>
        <w:t xml:space="preserve"> дисциплины должны быть предусмотрены следующие специальные помещения:</w:t>
      </w:r>
    </w:p>
    <w:p w:rsidR="006377C3" w:rsidRPr="00C50540" w:rsidRDefault="009929D8" w:rsidP="00C50540">
      <w:pPr>
        <w:spacing w:after="0"/>
        <w:ind w:firstLine="709"/>
        <w:jc w:val="both"/>
        <w:rPr>
          <w:rFonts w:ascii="Times New Roman" w:hAnsi="Times New Roman"/>
          <w:sz w:val="24"/>
          <w:szCs w:val="24"/>
        </w:rPr>
      </w:pPr>
      <w:r w:rsidRPr="00C50540">
        <w:rPr>
          <w:rFonts w:ascii="Times New Roman" w:hAnsi="Times New Roman"/>
          <w:bCs/>
          <w:sz w:val="24"/>
          <w:szCs w:val="24"/>
        </w:rPr>
        <w:t xml:space="preserve">Кабинет </w:t>
      </w:r>
      <w:r w:rsidR="008C50B1" w:rsidRPr="00C50540">
        <w:rPr>
          <w:rFonts w:ascii="Times New Roman" w:hAnsi="Times New Roman"/>
          <w:bCs/>
          <w:sz w:val="24"/>
          <w:szCs w:val="24"/>
        </w:rPr>
        <w:t>«Кластера»</w:t>
      </w:r>
    </w:p>
    <w:p w:rsidR="006377C3" w:rsidRPr="00C50540" w:rsidRDefault="009929D8" w:rsidP="00C50540">
      <w:pPr>
        <w:spacing w:after="0"/>
        <w:jc w:val="both"/>
        <w:rPr>
          <w:rFonts w:ascii="Times New Roman" w:hAnsi="Times New Roman"/>
          <w:bCs/>
          <w:sz w:val="24"/>
          <w:szCs w:val="24"/>
        </w:rPr>
      </w:pPr>
      <w:r w:rsidRPr="00C50540">
        <w:rPr>
          <w:rFonts w:ascii="Times New Roman" w:hAnsi="Times New Roman"/>
          <w:bCs/>
          <w:sz w:val="24"/>
          <w:szCs w:val="24"/>
        </w:rPr>
        <w:t xml:space="preserve">оснащенный в соответствии с п. 6.1.2.1 образовательной программы по </w:t>
      </w:r>
      <w:r w:rsidRPr="00C50540">
        <w:rPr>
          <w:rFonts w:ascii="Times New Roman" w:hAnsi="Times New Roman"/>
          <w:color w:val="000000"/>
          <w:sz w:val="24"/>
          <w:szCs w:val="24"/>
        </w:rPr>
        <w:t xml:space="preserve">специальности: </w:t>
      </w:r>
      <w:r w:rsidRPr="00C50540">
        <w:rPr>
          <w:rFonts w:ascii="Times New Roman" w:hAnsi="Times New Roman"/>
          <w:sz w:val="24"/>
          <w:szCs w:val="24"/>
        </w:rPr>
        <w:t>22.02.06 «Сварочное производство».</w:t>
      </w:r>
    </w:p>
    <w:p w:rsidR="008C50B1" w:rsidRPr="00C50540" w:rsidRDefault="009929D8" w:rsidP="00C50540">
      <w:pPr>
        <w:spacing w:after="0"/>
        <w:jc w:val="both"/>
        <w:rPr>
          <w:rFonts w:ascii="Times New Roman" w:hAnsi="Times New Roman"/>
          <w:bCs/>
          <w:sz w:val="24"/>
          <w:szCs w:val="24"/>
        </w:rPr>
      </w:pPr>
      <w:r w:rsidRPr="00C50540">
        <w:rPr>
          <w:rFonts w:ascii="Times New Roman" w:hAnsi="Times New Roman"/>
          <w:bCs/>
          <w:sz w:val="24"/>
          <w:szCs w:val="24"/>
        </w:rPr>
        <w:t xml:space="preserve"> </w:t>
      </w:r>
    </w:p>
    <w:p w:rsidR="006377C3" w:rsidRPr="00C50540" w:rsidRDefault="009929D8" w:rsidP="00C50540">
      <w:pPr>
        <w:spacing w:after="0"/>
        <w:jc w:val="both"/>
        <w:rPr>
          <w:rFonts w:ascii="Times New Roman" w:hAnsi="Times New Roman"/>
          <w:b/>
          <w:bCs/>
          <w:sz w:val="24"/>
          <w:szCs w:val="24"/>
        </w:rPr>
      </w:pPr>
      <w:r w:rsidRPr="00C50540">
        <w:rPr>
          <w:rFonts w:ascii="Times New Roman" w:hAnsi="Times New Roman"/>
          <w:b/>
          <w:bCs/>
          <w:sz w:val="24"/>
          <w:szCs w:val="24"/>
        </w:rPr>
        <w:t>3.2. Информационное обеспечение реализации программы</w:t>
      </w:r>
    </w:p>
    <w:p w:rsidR="006377C3" w:rsidRPr="00C50540" w:rsidRDefault="009929D8" w:rsidP="00C50540">
      <w:pPr>
        <w:spacing w:after="0"/>
        <w:ind w:firstLine="709"/>
        <w:jc w:val="both"/>
        <w:rPr>
          <w:rFonts w:ascii="Times New Roman" w:hAnsi="Times New Roman"/>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C505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C50B1" w:rsidRPr="00C50540" w:rsidRDefault="008C50B1" w:rsidP="00C50540">
      <w:pPr>
        <w:spacing w:after="0"/>
        <w:jc w:val="both"/>
        <w:rPr>
          <w:rFonts w:ascii="Times New Roman" w:hAnsi="Times New Roman"/>
          <w:b/>
          <w:sz w:val="24"/>
          <w:szCs w:val="24"/>
        </w:rPr>
      </w:pPr>
    </w:p>
    <w:p w:rsidR="006377C3"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3.2.1. Основные печатные издания</w:t>
      </w:r>
    </w:p>
    <w:p w:rsidR="006377C3" w:rsidRPr="00C50540" w:rsidRDefault="009929D8" w:rsidP="00C50540">
      <w:pPr>
        <w:spacing w:after="0"/>
        <w:ind w:firstLine="709"/>
        <w:jc w:val="both"/>
        <w:rPr>
          <w:rFonts w:ascii="Times New Roman" w:hAnsi="Times New Roman"/>
          <w:sz w:val="24"/>
          <w:szCs w:val="24"/>
        </w:rPr>
      </w:pPr>
      <w:r w:rsidRPr="00C50540">
        <w:rPr>
          <w:rFonts w:ascii="Times New Roman" w:hAnsi="Times New Roman"/>
          <w:sz w:val="24"/>
          <w:szCs w:val="24"/>
        </w:rPr>
        <w:t>1. Горелов, А.А. Основы философии: учебное пособие для среднего профессионального образования /А.А. Горелов.- Москва: Академия,2020.– 300с.</w:t>
      </w:r>
    </w:p>
    <w:p w:rsidR="006377C3" w:rsidRPr="00C50540" w:rsidRDefault="009929D8" w:rsidP="00C50540">
      <w:pPr>
        <w:spacing w:after="0"/>
        <w:ind w:firstLine="709"/>
        <w:jc w:val="both"/>
        <w:rPr>
          <w:rFonts w:ascii="Times New Roman" w:hAnsi="Times New Roman"/>
          <w:sz w:val="24"/>
          <w:szCs w:val="24"/>
        </w:rPr>
      </w:pPr>
      <w:r w:rsidRPr="00C50540">
        <w:rPr>
          <w:rFonts w:ascii="Times New Roman" w:hAnsi="Times New Roman"/>
          <w:sz w:val="24"/>
          <w:szCs w:val="24"/>
        </w:rPr>
        <w:t>2. Основы философии / Б.И. Липский и др. – Москва: Инфра-М, 2021. – 307 с.</w:t>
      </w:r>
    </w:p>
    <w:p w:rsidR="006377C3" w:rsidRPr="00C50540" w:rsidRDefault="009929D8" w:rsidP="00C50540">
      <w:pPr>
        <w:spacing w:after="0"/>
        <w:ind w:firstLine="709"/>
        <w:jc w:val="both"/>
        <w:rPr>
          <w:rFonts w:ascii="Times New Roman" w:hAnsi="Times New Roman"/>
          <w:sz w:val="24"/>
          <w:szCs w:val="24"/>
        </w:rPr>
      </w:pPr>
      <w:r w:rsidRPr="00C50540">
        <w:rPr>
          <w:rFonts w:ascii="Times New Roman" w:hAnsi="Times New Roman"/>
          <w:sz w:val="24"/>
          <w:szCs w:val="24"/>
        </w:rPr>
        <w:t xml:space="preserve">3. Основы философии / под ред. М.А. Гласер. – Санкт-Петербург: Лань, 2021. – 360с. </w:t>
      </w:r>
    </w:p>
    <w:p w:rsidR="006377C3" w:rsidRPr="00C50540" w:rsidRDefault="009929D8" w:rsidP="00C50540">
      <w:pPr>
        <w:spacing w:after="0"/>
        <w:ind w:firstLine="709"/>
        <w:jc w:val="both"/>
        <w:rPr>
          <w:rFonts w:ascii="Times New Roman" w:hAnsi="Times New Roman"/>
          <w:sz w:val="24"/>
          <w:szCs w:val="24"/>
        </w:rPr>
      </w:pPr>
      <w:r w:rsidRPr="00C50540">
        <w:rPr>
          <w:rFonts w:ascii="Times New Roman" w:hAnsi="Times New Roman"/>
          <w:sz w:val="24"/>
          <w:szCs w:val="24"/>
        </w:rPr>
        <w:t>4. Основы философии / О.Д. Волкогонова, Н.М. Сидорова. – Москва: Форум, 2021. – 480 с.</w:t>
      </w:r>
    </w:p>
    <w:p w:rsidR="008C50B1" w:rsidRPr="00C50540" w:rsidRDefault="008C50B1" w:rsidP="00C50540">
      <w:pPr>
        <w:spacing w:after="0"/>
        <w:ind w:firstLine="709"/>
        <w:jc w:val="both"/>
        <w:rPr>
          <w:rFonts w:ascii="Times New Roman" w:hAnsi="Times New Roman"/>
          <w:b/>
          <w:sz w:val="24"/>
          <w:szCs w:val="24"/>
        </w:rPr>
      </w:pPr>
    </w:p>
    <w:p w:rsidR="006377C3" w:rsidRPr="00C50540" w:rsidRDefault="009929D8" w:rsidP="00C50540">
      <w:pPr>
        <w:spacing w:after="0"/>
        <w:ind w:firstLine="709"/>
        <w:jc w:val="both"/>
        <w:rPr>
          <w:rFonts w:ascii="Times New Roman" w:hAnsi="Times New Roman"/>
          <w:b/>
          <w:sz w:val="24"/>
          <w:szCs w:val="24"/>
        </w:rPr>
      </w:pPr>
      <w:r w:rsidRPr="00C50540">
        <w:rPr>
          <w:rFonts w:ascii="Times New Roman" w:hAnsi="Times New Roman"/>
          <w:b/>
          <w:sz w:val="24"/>
          <w:szCs w:val="24"/>
        </w:rPr>
        <w:t>3.2.2. Основные электронные издания</w:t>
      </w:r>
    </w:p>
    <w:p w:rsidR="006377C3" w:rsidRPr="00C50540" w:rsidRDefault="009929D8" w:rsidP="00C50540">
      <w:pPr>
        <w:spacing w:after="0"/>
        <w:ind w:firstLine="709"/>
        <w:jc w:val="both"/>
        <w:rPr>
          <w:rFonts w:ascii="Times New Roman" w:hAnsi="Times New Roman"/>
          <w:sz w:val="24"/>
          <w:szCs w:val="24"/>
        </w:rPr>
      </w:pPr>
      <w:r w:rsidRPr="00C50540">
        <w:rPr>
          <w:rFonts w:ascii="Times New Roman" w:hAnsi="Times New Roman"/>
          <w:sz w:val="24"/>
          <w:szCs w:val="24"/>
        </w:rPr>
        <w:t>1. Дмитриев, В. В.  Основы философии : учебник для среднего профессионального образования / В. В. Дмитриев, Л. Д. Дымченко. — 2-е изд., испр. и доп. — Москва : Издательство Юрайт, 2021. — 281 с. — (Профессиональное образование). — ISBN 978-5-534-10515-5. — Текст : электронный // Образовательная платформа Юрайт [сайт]. — URL: https://urait.ru/bcode/471085 (дата обращения: 01.11.2021).</w:t>
      </w:r>
    </w:p>
    <w:p w:rsidR="006377C3" w:rsidRPr="00C50540" w:rsidRDefault="009929D8" w:rsidP="00C50540">
      <w:pPr>
        <w:spacing w:after="0"/>
        <w:ind w:firstLine="709"/>
        <w:jc w:val="both"/>
        <w:rPr>
          <w:rFonts w:ascii="Times New Roman" w:hAnsi="Times New Roman"/>
          <w:sz w:val="24"/>
          <w:szCs w:val="24"/>
        </w:rPr>
      </w:pPr>
      <w:r w:rsidRPr="00C50540">
        <w:rPr>
          <w:rFonts w:ascii="Times New Roman" w:hAnsi="Times New Roman"/>
          <w:sz w:val="24"/>
          <w:szCs w:val="24"/>
        </w:rPr>
        <w:t>2. Ивин, А. А.  Основы философии : учебник для среднего профессионального образования / А. А. Ивин, И. П. Никитина. — Москва : Издательство Юрайт, 2021. — 478 с. — (Профессиональное образование). — ISBN 978-5-534-02437-1. — Текст : электронный // Образовательная платформа Юрайт [сайт]. — URL: https://urait.ru/bcode/469906 (дата обращения: 01.11.2021).</w:t>
      </w:r>
    </w:p>
    <w:p w:rsidR="006377C3" w:rsidRPr="00C50540" w:rsidRDefault="009929D8" w:rsidP="00C50540">
      <w:pPr>
        <w:spacing w:after="0"/>
        <w:ind w:firstLine="709"/>
        <w:jc w:val="both"/>
        <w:rPr>
          <w:rFonts w:ascii="Times New Roman" w:hAnsi="Times New Roman"/>
          <w:sz w:val="24"/>
          <w:szCs w:val="24"/>
        </w:rPr>
      </w:pPr>
      <w:r w:rsidRPr="00C50540">
        <w:rPr>
          <w:rFonts w:ascii="Times New Roman" w:hAnsi="Times New Roman"/>
          <w:sz w:val="24"/>
          <w:szCs w:val="24"/>
        </w:rPr>
        <w:t>3. Светлов, В. А.  Основы философии : учебное пособие для среднего профессионального образования / В. А. Светлов. — 2-е изд., перераб. и доп. — Москва : Издательство Юрайт, 2021. — 339 с. — (Профессиональное образование). — ISBN 978-5-534-07875-6. — Текст : электронный // Образовательная платформа Юрайт [сайт]. — URL: https://urait.ru/bcode/474407 (дата обращения: 01.11.2021).</w:t>
      </w:r>
    </w:p>
    <w:p w:rsidR="006377C3" w:rsidRPr="00C50540" w:rsidRDefault="009929D8" w:rsidP="00C50540">
      <w:pPr>
        <w:spacing w:after="0"/>
        <w:ind w:firstLine="709"/>
        <w:jc w:val="both"/>
        <w:rPr>
          <w:rFonts w:ascii="Times New Roman" w:hAnsi="Times New Roman"/>
          <w:sz w:val="24"/>
          <w:szCs w:val="24"/>
        </w:rPr>
      </w:pPr>
      <w:r w:rsidRPr="00C50540">
        <w:rPr>
          <w:rFonts w:ascii="Times New Roman" w:hAnsi="Times New Roman"/>
          <w:sz w:val="24"/>
          <w:szCs w:val="24"/>
        </w:rPr>
        <w:t>4. Спиркин, А. Г.  Основы философии : учебник для среднего профессионального образования / А. Г. Спиркин. — Москва : Издательство Юрайт, 2021. — 392 с. — (Профессиональное образование). — ISBN 978-5-534-00811-1. — Текст : электронный // Образовательная платформа Юрайт [сайт]. — URL: https://urait.ru/bcode/469467 (дата обращения: 01.11.2021).</w:t>
      </w:r>
    </w:p>
    <w:p w:rsidR="008C50B1" w:rsidRPr="00C50540" w:rsidRDefault="008C50B1" w:rsidP="00C50540">
      <w:pPr>
        <w:spacing w:after="0"/>
        <w:ind w:firstLine="709"/>
        <w:jc w:val="both"/>
        <w:rPr>
          <w:rFonts w:ascii="Times New Roman" w:hAnsi="Times New Roman"/>
          <w:b/>
          <w:sz w:val="24"/>
          <w:szCs w:val="24"/>
        </w:rPr>
      </w:pPr>
    </w:p>
    <w:p w:rsidR="006377C3" w:rsidRPr="00C50540" w:rsidRDefault="009929D8" w:rsidP="00C50540">
      <w:pPr>
        <w:spacing w:after="0"/>
        <w:ind w:firstLine="709"/>
        <w:jc w:val="both"/>
        <w:rPr>
          <w:rFonts w:ascii="Times New Roman" w:hAnsi="Times New Roman"/>
          <w:b/>
          <w:sz w:val="24"/>
          <w:szCs w:val="24"/>
        </w:rPr>
      </w:pPr>
      <w:r w:rsidRPr="00C50540">
        <w:rPr>
          <w:rFonts w:ascii="Times New Roman" w:hAnsi="Times New Roman"/>
          <w:b/>
          <w:sz w:val="24"/>
          <w:szCs w:val="24"/>
        </w:rPr>
        <w:t>3.2.3. Дополнительные издания</w:t>
      </w:r>
    </w:p>
    <w:p w:rsidR="006377C3" w:rsidRPr="00C50540" w:rsidRDefault="009929D8" w:rsidP="00C50540">
      <w:pPr>
        <w:pStyle w:val="afff3"/>
        <w:tabs>
          <w:tab w:val="left" w:pos="567"/>
        </w:tabs>
        <w:spacing w:line="276" w:lineRule="auto"/>
        <w:ind w:firstLine="709"/>
        <w:jc w:val="both"/>
        <w:rPr>
          <w:bCs/>
          <w:lang w:val="ru-RU"/>
        </w:rPr>
      </w:pPr>
      <w:r w:rsidRPr="00C50540">
        <w:rPr>
          <w:lang w:val="ru-RU"/>
        </w:rPr>
        <w:t>Краткий философский словарь / А.П. Алексеев, Г.Г. Васильев. – Москва: РГ-Пресс, 2021. – 496 с.</w:t>
      </w:r>
    </w:p>
    <w:p w:rsidR="006377C3" w:rsidRPr="00C50540" w:rsidRDefault="006377C3"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9929D8" w:rsidRPr="00C50540" w:rsidRDefault="009929D8" w:rsidP="00C50540">
      <w:pPr>
        <w:spacing w:after="0"/>
        <w:rPr>
          <w:rFonts w:ascii="Times New Roman" w:hAnsi="Times New Roman"/>
          <w:b/>
          <w:bCs/>
          <w:sz w:val="24"/>
          <w:szCs w:val="24"/>
        </w:rPr>
      </w:pPr>
    </w:p>
    <w:p w:rsidR="009929D8" w:rsidRPr="00C50540" w:rsidRDefault="009929D8" w:rsidP="00C50540">
      <w:pPr>
        <w:spacing w:after="0"/>
        <w:rPr>
          <w:rFonts w:ascii="Times New Roman" w:hAnsi="Times New Roman"/>
          <w:b/>
          <w:bCs/>
          <w:sz w:val="24"/>
          <w:szCs w:val="24"/>
        </w:rPr>
      </w:pPr>
    </w:p>
    <w:p w:rsidR="009929D8" w:rsidRPr="00C50540" w:rsidRDefault="009929D8" w:rsidP="00C50540">
      <w:pPr>
        <w:spacing w:after="0"/>
        <w:rPr>
          <w:rFonts w:ascii="Times New Roman" w:hAnsi="Times New Roman"/>
          <w:b/>
          <w:bCs/>
          <w:sz w:val="24"/>
          <w:szCs w:val="24"/>
        </w:rPr>
      </w:pPr>
    </w:p>
    <w:p w:rsidR="009929D8" w:rsidRPr="00C50540" w:rsidRDefault="009929D8"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8C50B1" w:rsidRPr="00C50540" w:rsidRDefault="008C50B1" w:rsidP="00C50540">
      <w:pPr>
        <w:spacing w:after="0"/>
        <w:rPr>
          <w:rFonts w:ascii="Times New Roman" w:hAnsi="Times New Roman"/>
          <w:b/>
          <w:bCs/>
          <w:sz w:val="24"/>
          <w:szCs w:val="24"/>
        </w:rPr>
      </w:pPr>
    </w:p>
    <w:p w:rsidR="006377C3" w:rsidRPr="00C50540" w:rsidRDefault="009929D8"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4 КОНТРОЛЬ И ОЦЕН</w:t>
      </w:r>
      <w:r w:rsidR="008C50B1" w:rsidRPr="00C50540">
        <w:rPr>
          <w:rFonts w:ascii="Times New Roman" w:hAnsi="Times New Roman"/>
          <w:b/>
          <w:sz w:val="24"/>
          <w:szCs w:val="24"/>
        </w:rPr>
        <w:t xml:space="preserve">КА РЕЗУЛЬТАТОВ ОСВОЕНИЯ </w:t>
      </w:r>
      <w:r w:rsidRPr="00C50540">
        <w:rPr>
          <w:rFonts w:ascii="Times New Roman" w:hAnsi="Times New Roman"/>
          <w:b/>
          <w:sz w:val="24"/>
          <w:szCs w:val="24"/>
        </w:rPr>
        <w:t>ДИСЦИПЛИНЫ</w:t>
      </w:r>
    </w:p>
    <w:p w:rsidR="006377C3" w:rsidRPr="00C50540" w:rsidRDefault="006377C3" w:rsidP="00C50540">
      <w:pPr>
        <w:spacing w:after="0" w:line="240" w:lineRule="auto"/>
        <w:jc w:val="center"/>
        <w:rPr>
          <w:rFonts w:ascii="Times New Roman" w:hAnsi="Times New Roman"/>
          <w:b/>
          <w:sz w:val="24"/>
          <w:szCs w:val="24"/>
        </w:rPr>
      </w:pPr>
    </w:p>
    <w:tbl>
      <w:tblPr>
        <w:tblW w:w="5000" w:type="pct"/>
        <w:tblInd w:w="-236" w:type="dxa"/>
        <w:tblLayout w:type="fixed"/>
        <w:tblLook w:val="04A0" w:firstRow="1" w:lastRow="0" w:firstColumn="1" w:lastColumn="0" w:noHBand="0" w:noVBand="1"/>
      </w:tblPr>
      <w:tblGrid>
        <w:gridCol w:w="3060"/>
        <w:gridCol w:w="3246"/>
        <w:gridCol w:w="3265"/>
      </w:tblGrid>
      <w:tr w:rsidR="006377C3" w:rsidRPr="00C50540">
        <w:trPr>
          <w:trHeight w:val="480"/>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Результаты обучения</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Критерии оценки</w:t>
            </w:r>
          </w:p>
          <w:p w:rsidR="006377C3" w:rsidRPr="00C50540" w:rsidRDefault="006377C3" w:rsidP="00C50540">
            <w:pPr>
              <w:spacing w:after="0" w:line="240" w:lineRule="auto"/>
              <w:rPr>
                <w:rFonts w:ascii="Times New Roman" w:hAnsi="Times New Roman"/>
                <w:b/>
                <w:bCs/>
                <w:sz w:val="24"/>
                <w:szCs w:val="24"/>
              </w:rPr>
            </w:pPr>
          </w:p>
        </w:tc>
        <w:tc>
          <w:tcPr>
            <w:tcW w:w="31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Методы оценки</w:t>
            </w:r>
          </w:p>
        </w:tc>
      </w:tr>
      <w:tr w:rsidR="006377C3" w:rsidRPr="00C50540">
        <w:trPr>
          <w:trHeight w:val="2631"/>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Умения:</w:t>
            </w:r>
          </w:p>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У.1 </w:t>
            </w:r>
            <w:r w:rsidRPr="00C50540">
              <w:rPr>
                <w:rFonts w:ascii="Times New Roman" w:hAnsi="Times New Roman"/>
                <w:sz w:val="24"/>
                <w:szCs w:val="24"/>
                <w:lang w:eastAsia="ru-RU"/>
              </w:rPr>
              <w:t>Ориентироваться в наиболее общих</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философских проблемах бытия,</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познания, ценностей, свободы и</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смысла жизни как основах</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формирования культуры</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гражданина и будущего</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специалиста;</w:t>
            </w:r>
          </w:p>
          <w:p w:rsidR="006377C3" w:rsidRPr="00C50540" w:rsidRDefault="006377C3" w:rsidP="00C50540">
            <w:pPr>
              <w:spacing w:after="0"/>
              <w:rPr>
                <w:rFonts w:ascii="Times New Roman" w:hAnsi="Times New Roman"/>
                <w:b/>
                <w:bCs/>
                <w:sz w:val="24"/>
                <w:szCs w:val="24"/>
                <w:lang w:eastAsia="ru-RU"/>
              </w:rPr>
            </w:pP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умения о</w:t>
            </w:r>
            <w:r w:rsidRPr="00C50540">
              <w:rPr>
                <w:rFonts w:ascii="Times New Roman" w:hAnsi="Times New Roman"/>
                <w:sz w:val="24"/>
                <w:szCs w:val="24"/>
                <w:lang w:eastAsia="ru-RU"/>
              </w:rPr>
              <w:t>риентироваться в наиболее общих</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философских проблемах бытия,</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познания, ценностей, свободы и</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смысла жизни как основах</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формирования культуры</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гражданина и будущего</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специалиста;</w:t>
            </w:r>
          </w:p>
          <w:p w:rsidR="006377C3" w:rsidRPr="00C50540" w:rsidRDefault="006377C3" w:rsidP="00C50540">
            <w:pPr>
              <w:spacing w:after="0"/>
              <w:jc w:val="both"/>
              <w:rPr>
                <w:rFonts w:ascii="Times New Roman" w:hAnsi="Times New Roman"/>
                <w:b/>
                <w:bCs/>
                <w:sz w:val="24"/>
                <w:szCs w:val="24"/>
                <w:lang w:eastAsia="ru-RU"/>
              </w:rPr>
            </w:pPr>
          </w:p>
        </w:tc>
        <w:tc>
          <w:tcPr>
            <w:tcW w:w="3191" w:type="dxa"/>
            <w:vMerge w:val="restart"/>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widowControl w:val="0"/>
              <w:spacing w:after="0" w:line="240" w:lineRule="auto"/>
              <w:jc w:val="both"/>
              <w:rPr>
                <w:rFonts w:ascii="Times New Roman" w:hAnsi="Times New Roman"/>
                <w:b/>
                <w:bCs/>
                <w:sz w:val="24"/>
                <w:szCs w:val="24"/>
              </w:rPr>
            </w:pPr>
          </w:p>
          <w:p w:rsidR="006377C3" w:rsidRPr="00C50540" w:rsidRDefault="009929D8" w:rsidP="00C50540">
            <w:pPr>
              <w:widowControl w:val="0"/>
              <w:spacing w:after="0" w:line="240" w:lineRule="auto"/>
              <w:jc w:val="both"/>
              <w:rPr>
                <w:rFonts w:ascii="Times New Roman" w:hAnsi="Times New Roman"/>
                <w:sz w:val="24"/>
                <w:szCs w:val="24"/>
              </w:rPr>
            </w:pPr>
            <w:r w:rsidRPr="00C50540">
              <w:rPr>
                <w:rFonts w:ascii="Times New Roman" w:hAnsi="Times New Roman"/>
                <w:sz w:val="24"/>
                <w:szCs w:val="24"/>
              </w:rPr>
              <w:t>Текущий контроль:</w:t>
            </w:r>
          </w:p>
          <w:p w:rsidR="006377C3" w:rsidRPr="00C50540" w:rsidRDefault="009929D8" w:rsidP="00C50540">
            <w:pPr>
              <w:widowControl w:val="0"/>
              <w:numPr>
                <w:ilvl w:val="0"/>
                <w:numId w:val="4"/>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6377C3" w:rsidRPr="00C50540" w:rsidRDefault="009929D8" w:rsidP="00C50540">
            <w:pPr>
              <w:widowControl w:val="0"/>
              <w:numPr>
                <w:ilvl w:val="0"/>
                <w:numId w:val="4"/>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устный опрос</w:t>
            </w:r>
          </w:p>
          <w:p w:rsidR="006377C3" w:rsidRPr="00C50540" w:rsidRDefault="009929D8" w:rsidP="00C50540">
            <w:pPr>
              <w:widowControl w:val="0"/>
              <w:numPr>
                <w:ilvl w:val="0"/>
                <w:numId w:val="4"/>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письменный опрос.</w:t>
            </w:r>
          </w:p>
          <w:p w:rsidR="006377C3" w:rsidRPr="00C50540" w:rsidRDefault="009929D8" w:rsidP="00C50540">
            <w:pPr>
              <w:widowControl w:val="0"/>
              <w:numPr>
                <w:ilvl w:val="0"/>
                <w:numId w:val="4"/>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6377C3" w:rsidRPr="00C50540" w:rsidRDefault="009929D8" w:rsidP="00C50540">
            <w:pPr>
              <w:widowControl w:val="0"/>
              <w:numPr>
                <w:ilvl w:val="0"/>
                <w:numId w:val="4"/>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6377C3" w:rsidRPr="00C50540" w:rsidRDefault="009929D8" w:rsidP="00C50540">
            <w:pPr>
              <w:widowControl w:val="0"/>
              <w:spacing w:after="0" w:line="240" w:lineRule="auto"/>
              <w:ind w:left="-76"/>
              <w:rPr>
                <w:rFonts w:ascii="Times New Roman" w:hAnsi="Times New Roman"/>
                <w:sz w:val="24"/>
                <w:szCs w:val="24"/>
              </w:rPr>
            </w:pPr>
            <w:r w:rsidRPr="00C50540">
              <w:rPr>
                <w:rFonts w:ascii="Times New Roman" w:hAnsi="Times New Roman"/>
                <w:sz w:val="24"/>
                <w:szCs w:val="24"/>
              </w:rPr>
              <w:t>Промежуточная аттестация:</w:t>
            </w:r>
          </w:p>
          <w:p w:rsidR="006377C3" w:rsidRPr="00C50540" w:rsidRDefault="009929D8" w:rsidP="00C50540">
            <w:pPr>
              <w:spacing w:after="0"/>
              <w:rPr>
                <w:rFonts w:ascii="Times New Roman" w:hAnsi="Times New Roman"/>
                <w:b/>
                <w:bCs/>
                <w:sz w:val="24"/>
                <w:szCs w:val="24"/>
              </w:rPr>
            </w:pPr>
            <w:r w:rsidRPr="00C50540">
              <w:rPr>
                <w:rFonts w:ascii="Times New Roman" w:hAnsi="Times New Roman"/>
                <w:bCs/>
                <w:sz w:val="24"/>
                <w:szCs w:val="24"/>
              </w:rPr>
              <w:t>Дифференцированный зачет.</w:t>
            </w:r>
          </w:p>
        </w:tc>
      </w:tr>
      <w:tr w:rsidR="006377C3" w:rsidRPr="00C50540">
        <w:trPr>
          <w:trHeight w:val="899"/>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rPr>
              <w:t xml:space="preserve">Уо.1.01 уметь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iCs/>
                <w:lang w:val="ru-RU"/>
              </w:rPr>
              <w:t>демонстрировать понимание сущности и социальной значимости своей будущей профессии</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925"/>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rPr>
              <w:t xml:space="preserve">Уо.2.01 уметь </w:t>
            </w:r>
            <w:r w:rsidRPr="00C50540">
              <w:rPr>
                <w:rFonts w:ascii="Times New Roman" w:hAnsi="Times New Roman"/>
                <w:bCs/>
                <w:sz w:val="24"/>
                <w:szCs w:val="24"/>
              </w:rPr>
              <w:t>организовывать собственную деятельность;</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bCs/>
                <w:lang w:val="ru-RU"/>
              </w:rPr>
              <w:t>организовывать собственную деятельность</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640"/>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bCs/>
                <w:iCs/>
                <w:sz w:val="24"/>
                <w:szCs w:val="24"/>
              </w:rPr>
            </w:pPr>
            <w:r w:rsidRPr="00C50540">
              <w:rPr>
                <w:rFonts w:ascii="Times New Roman" w:hAnsi="Times New Roman"/>
                <w:sz w:val="24"/>
                <w:szCs w:val="24"/>
              </w:rPr>
              <w:t xml:space="preserve">Уо.2.02 уметь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shd w:val="clear" w:color="auto" w:fill="FFFFFF"/>
                <w:lang w:val="ru-RU"/>
              </w:rPr>
              <w:t>выбирать типовые методы и способы выполнения профессиональных задач</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
                <w:bCs/>
                <w:sz w:val="24"/>
                <w:szCs w:val="24"/>
              </w:rPr>
            </w:pPr>
          </w:p>
        </w:tc>
      </w:tr>
      <w:tr w:rsidR="006377C3" w:rsidRPr="00C50540">
        <w:trPr>
          <w:trHeight w:val="553"/>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Уо.4.01 Уметь 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Демонстрировать умение 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648"/>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Уо.6.01 уметь </w:t>
            </w:r>
            <w:r w:rsidRPr="00C50540">
              <w:rPr>
                <w:rFonts w:cs="Times New Roman"/>
                <w:bCs/>
                <w:lang w:val="ru-RU"/>
              </w:rPr>
              <w:t>эффективно взаимодействовать с коллегами, руководством, потребителями в ходе профессиональной деятельности</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bCs/>
                <w:lang w:val="ru-RU"/>
              </w:rPr>
              <w:t>эффективно взаимодействовать с коллегами, руководством, потребителями в ходе профессиональной деятельности</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1120"/>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jc w:val="both"/>
              <w:rPr>
                <w:rFonts w:ascii="Times New Roman" w:hAnsi="Times New Roman"/>
                <w:sz w:val="24"/>
                <w:szCs w:val="24"/>
              </w:rPr>
            </w:pPr>
            <w:r w:rsidRPr="00C50540">
              <w:rPr>
                <w:rFonts w:ascii="Times New Roman" w:hAnsi="Times New Roman"/>
                <w:sz w:val="24"/>
                <w:szCs w:val="24"/>
              </w:rPr>
              <w:t xml:space="preserve">Уо.7.01 </w:t>
            </w:r>
            <w:r w:rsidRPr="00C50540">
              <w:rPr>
                <w:rFonts w:ascii="Times New Roman" w:hAnsi="Times New Roman"/>
                <w:b/>
                <w:iCs/>
                <w:sz w:val="24"/>
                <w:szCs w:val="24"/>
              </w:rPr>
              <w:t>у</w:t>
            </w:r>
            <w:r w:rsidRPr="00C50540">
              <w:rPr>
                <w:rFonts w:ascii="Times New Roman" w:hAnsi="Times New Roman"/>
                <w:iCs/>
                <w:sz w:val="24"/>
                <w:szCs w:val="24"/>
              </w:rPr>
              <w:t>меть</w:t>
            </w:r>
            <w:r w:rsidRPr="00C50540">
              <w:rPr>
                <w:rFonts w:ascii="Times New Roman" w:hAnsi="Times New Roman"/>
                <w:bCs/>
                <w:sz w:val="24"/>
                <w:szCs w:val="24"/>
              </w:rPr>
              <w:t xml:space="preserve"> организовывать работу коллектива и команды;</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bCs/>
                <w:lang w:val="ru-RU"/>
              </w:rPr>
              <w:t>организовывать работу коллектива и команды;</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900"/>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jc w:val="both"/>
              <w:rPr>
                <w:rFonts w:ascii="Times New Roman" w:hAnsi="Times New Roman"/>
                <w:color w:val="000000"/>
                <w:sz w:val="24"/>
                <w:szCs w:val="24"/>
              </w:rPr>
            </w:pPr>
            <w:r w:rsidRPr="00C50540">
              <w:rPr>
                <w:rFonts w:ascii="Times New Roman" w:hAnsi="Times New Roman"/>
                <w:sz w:val="24"/>
                <w:szCs w:val="24"/>
              </w:rPr>
              <w:t xml:space="preserve">Уо.7.02 уметь </w:t>
            </w:r>
            <w:r w:rsidRPr="00C50540">
              <w:rPr>
                <w:rFonts w:ascii="Times New Roman" w:hAnsi="Times New Roman"/>
                <w:iCs/>
                <w:sz w:val="24"/>
                <w:szCs w:val="24"/>
              </w:rPr>
              <w:t xml:space="preserve">брать на себя ответственность за работу членов команды (подчиненных); </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iCs/>
                <w:lang w:val="ru-RU"/>
              </w:rPr>
              <w:t>брать на себя ответственность за работу членов команды (подчиненных);</w:t>
            </w:r>
          </w:p>
        </w:tc>
        <w:tc>
          <w:tcPr>
            <w:tcW w:w="3191" w:type="dxa"/>
            <w:vMerge w:val="restart"/>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sz w:val="24"/>
                <w:szCs w:val="24"/>
              </w:rPr>
            </w:pPr>
          </w:p>
        </w:tc>
      </w:tr>
      <w:tr w:rsidR="006377C3" w:rsidRPr="00C50540">
        <w:trPr>
          <w:trHeight w:val="900"/>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jc w:val="both"/>
              <w:rPr>
                <w:rFonts w:ascii="Times New Roman" w:hAnsi="Times New Roman"/>
                <w:b/>
                <w:iCs/>
                <w:sz w:val="24"/>
                <w:szCs w:val="24"/>
              </w:rPr>
            </w:pPr>
            <w:r w:rsidRPr="00C50540">
              <w:rPr>
                <w:rFonts w:ascii="Times New Roman" w:hAnsi="Times New Roman"/>
                <w:sz w:val="24"/>
                <w:szCs w:val="24"/>
              </w:rPr>
              <w:t xml:space="preserve">Уо.7.03 уметь </w:t>
            </w:r>
            <w:r w:rsidRPr="00C50540">
              <w:rPr>
                <w:rFonts w:ascii="Times New Roman" w:hAnsi="Times New Roman"/>
                <w:bCs/>
                <w:sz w:val="24"/>
                <w:szCs w:val="24"/>
              </w:rPr>
              <w:t>оценивать результат выполнения заданий членами команды (подчиненными);</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bCs/>
                <w:lang w:val="ru-RU"/>
              </w:rPr>
              <w:t>оценивать результат выполнения заданий членами команды (подчиненными</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900"/>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jc w:val="both"/>
              <w:rPr>
                <w:rFonts w:ascii="Times New Roman" w:hAnsi="Times New Roman"/>
                <w:sz w:val="24"/>
                <w:szCs w:val="24"/>
              </w:rPr>
            </w:pPr>
            <w:r w:rsidRPr="00C50540">
              <w:rPr>
                <w:rFonts w:ascii="Times New Roman" w:hAnsi="Times New Roman"/>
                <w:sz w:val="24"/>
                <w:szCs w:val="24"/>
              </w:rPr>
              <w:t xml:space="preserve">Уо.07.04 уметь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6377C3" w:rsidRPr="00C50540" w:rsidRDefault="009929D8" w:rsidP="00C50540">
            <w:pPr>
              <w:shd w:val="clear" w:color="auto" w:fill="FFFFFF"/>
              <w:spacing w:after="0" w:line="240" w:lineRule="auto"/>
              <w:jc w:val="both"/>
              <w:rPr>
                <w:rFonts w:ascii="Times New Roman" w:hAnsi="Times New Roman"/>
                <w:b/>
                <w:iCs/>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hd w:val="clear" w:color="auto" w:fill="FFFFFF"/>
              <w:spacing w:after="0" w:line="240" w:lineRule="auto"/>
              <w:jc w:val="both"/>
              <w:rPr>
                <w:rFonts w:ascii="Times New Roman" w:hAnsi="Times New Roman"/>
                <w:sz w:val="24"/>
                <w:szCs w:val="24"/>
              </w:rPr>
            </w:pPr>
            <w:r w:rsidRPr="00C50540">
              <w:rPr>
                <w:rFonts w:ascii="Times New Roman" w:hAnsi="Times New Roman"/>
                <w:sz w:val="24"/>
                <w:szCs w:val="24"/>
              </w:rPr>
              <w:t xml:space="preserve">Демонстрировать умение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6377C3" w:rsidRPr="00C50540" w:rsidRDefault="009929D8" w:rsidP="00C50540">
            <w:pPr>
              <w:pStyle w:val="a4"/>
              <w:jc w:val="both"/>
              <w:rPr>
                <w:rFonts w:cs="Times New Roman"/>
                <w:lang w:val="ru-RU"/>
              </w:rPr>
            </w:pPr>
            <w:r w:rsidRPr="00C50540">
              <w:rPr>
                <w:rFonts w:cs="Times New Roman"/>
                <w:color w:val="000000"/>
                <w:lang w:val="ru-RU"/>
              </w:rPr>
              <w:t>выполнения заданий членами команды (подчиненными</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747"/>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ffffff7"/>
              <w:shd w:val="clear" w:color="auto" w:fill="FFFFFF"/>
              <w:spacing w:before="0" w:after="0"/>
              <w:ind w:right="448"/>
              <w:jc w:val="both"/>
              <w:rPr>
                <w:b/>
                <w:bCs/>
                <w:iCs/>
              </w:rPr>
            </w:pPr>
            <w:r w:rsidRPr="00C50540">
              <w:rPr>
                <w:shd w:val="clear" w:color="auto" w:fill="FFFFFF"/>
              </w:rPr>
              <w:t xml:space="preserve">Уо.8.02 уметь  </w:t>
            </w:r>
            <w:r w:rsidRPr="00C50540">
              <w:t>осуществлять выбор форм и методов профессиональной переподготовки и повышения образования;</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Демонстрировать умение осуществлять выбор форм и методов профессиональной переподготовки и повышения образования;</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1515"/>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З.1  </w:t>
            </w:r>
            <w:r w:rsidRPr="00C50540">
              <w:rPr>
                <w:rFonts w:ascii="Times New Roman" w:hAnsi="Times New Roman"/>
                <w:sz w:val="24"/>
                <w:szCs w:val="24"/>
                <w:lang w:eastAsia="ru-RU"/>
              </w:rPr>
              <w:t>Основные категории и понятия</w:t>
            </w:r>
          </w:p>
          <w:p w:rsidR="006377C3" w:rsidRPr="00C50540" w:rsidRDefault="009929D8" w:rsidP="00C50540">
            <w:pPr>
              <w:pStyle w:val="a3"/>
              <w:spacing w:before="0" w:after="0"/>
              <w:ind w:left="0"/>
              <w:rPr>
                <w:lang w:val="ru-RU"/>
              </w:rPr>
            </w:pPr>
            <w:r w:rsidRPr="00C50540">
              <w:rPr>
                <w:lang w:val="ru-RU" w:eastAsia="ru-RU"/>
              </w:rPr>
              <w:t>философии</w:t>
            </w:r>
            <w:r w:rsidRPr="00C50540">
              <w:rPr>
                <w:lang w:val="ru-RU"/>
              </w:rPr>
              <w:t>;</w:t>
            </w:r>
          </w:p>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З.2  </w:t>
            </w:r>
            <w:r w:rsidRPr="00C50540">
              <w:rPr>
                <w:rFonts w:ascii="Times New Roman" w:hAnsi="Times New Roman"/>
                <w:sz w:val="24"/>
                <w:szCs w:val="24"/>
                <w:lang w:eastAsia="ru-RU"/>
              </w:rPr>
              <w:t>Роль философии в жизни человека и</w:t>
            </w:r>
          </w:p>
          <w:p w:rsidR="006377C3" w:rsidRPr="00C50540" w:rsidRDefault="009929D8" w:rsidP="00C50540">
            <w:pPr>
              <w:pStyle w:val="a3"/>
              <w:spacing w:before="0" w:after="0"/>
              <w:ind w:left="0"/>
              <w:rPr>
                <w:lang w:val="ru-RU"/>
              </w:rPr>
            </w:pPr>
            <w:r w:rsidRPr="00C50540">
              <w:rPr>
                <w:lang w:val="ru-RU" w:eastAsia="ru-RU"/>
              </w:rPr>
              <w:t>общества</w:t>
            </w:r>
            <w:r w:rsidRPr="00C50540">
              <w:rPr>
                <w:lang w:val="ru-RU"/>
              </w:rPr>
              <w:t>;</w:t>
            </w:r>
          </w:p>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З.3  </w:t>
            </w:r>
            <w:r w:rsidRPr="00C50540">
              <w:rPr>
                <w:rFonts w:ascii="Times New Roman" w:hAnsi="Times New Roman"/>
                <w:sz w:val="24"/>
                <w:szCs w:val="24"/>
                <w:lang w:eastAsia="ru-RU"/>
              </w:rPr>
              <w:t>Основы философского учения о</w:t>
            </w:r>
          </w:p>
          <w:p w:rsidR="006377C3" w:rsidRPr="00C50540" w:rsidRDefault="009929D8" w:rsidP="00C50540">
            <w:pPr>
              <w:pStyle w:val="a3"/>
              <w:spacing w:before="0" w:after="0"/>
              <w:ind w:left="0"/>
              <w:rPr>
                <w:lang w:val="ru-RU"/>
              </w:rPr>
            </w:pPr>
            <w:r w:rsidRPr="00C50540">
              <w:rPr>
                <w:lang w:val="ru-RU" w:eastAsia="ru-RU"/>
              </w:rPr>
              <w:t>бытии</w:t>
            </w:r>
            <w:r w:rsidRPr="00C50540">
              <w:rPr>
                <w:lang w:val="ru-RU"/>
              </w:rPr>
              <w:t>;</w:t>
            </w:r>
          </w:p>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З.4  </w:t>
            </w:r>
            <w:r w:rsidRPr="00C50540">
              <w:rPr>
                <w:rFonts w:ascii="Times New Roman" w:hAnsi="Times New Roman"/>
                <w:sz w:val="24"/>
                <w:szCs w:val="24"/>
                <w:lang w:eastAsia="ru-RU"/>
              </w:rPr>
              <w:t>Сущность процесса познания;</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основы научной, философской и</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надежная правовая поддержка</w:t>
            </w:r>
          </w:p>
          <w:p w:rsidR="006377C3" w:rsidRPr="00C50540" w:rsidRDefault="009929D8" w:rsidP="00C50540">
            <w:pPr>
              <w:pStyle w:val="a3"/>
              <w:spacing w:before="0" w:after="0"/>
              <w:ind w:left="0"/>
              <w:rPr>
                <w:lang w:val="ru-RU"/>
              </w:rPr>
            </w:pPr>
            <w:r w:rsidRPr="00C50540">
              <w:rPr>
                <w:lang w:val="ru-RU" w:eastAsia="ru-RU"/>
              </w:rPr>
              <w:t>религиозной картин мира</w:t>
            </w:r>
            <w:r w:rsidRPr="00C50540">
              <w:rPr>
                <w:lang w:val="ru-RU"/>
              </w:rPr>
              <w:t>;</w:t>
            </w:r>
          </w:p>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З.5  </w:t>
            </w:r>
            <w:r w:rsidRPr="00C50540">
              <w:rPr>
                <w:rFonts w:ascii="Times New Roman" w:hAnsi="Times New Roman"/>
                <w:sz w:val="24"/>
                <w:szCs w:val="24"/>
                <w:lang w:eastAsia="ru-RU"/>
              </w:rPr>
              <w:t>Об условиях формирования</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личности, свободе и</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ответственности за сохранение</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жизни, культуры, окружающей</w:t>
            </w:r>
          </w:p>
          <w:p w:rsidR="006377C3" w:rsidRPr="00C50540" w:rsidRDefault="009929D8" w:rsidP="00C50540">
            <w:pPr>
              <w:pStyle w:val="a3"/>
              <w:spacing w:before="0" w:after="0"/>
              <w:ind w:left="0"/>
              <w:rPr>
                <w:lang w:val="ru-RU"/>
              </w:rPr>
            </w:pPr>
            <w:r w:rsidRPr="00C50540">
              <w:rPr>
                <w:lang w:val="ru-RU" w:eastAsia="ru-RU"/>
              </w:rPr>
              <w:t>среды</w:t>
            </w:r>
            <w:r w:rsidRPr="00C50540">
              <w:rPr>
                <w:lang w:val="ru-RU"/>
              </w:rPr>
              <w:t>;</w:t>
            </w:r>
          </w:p>
          <w:p w:rsidR="006377C3"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З.6  </w:t>
            </w:r>
            <w:r w:rsidRPr="00C50540">
              <w:rPr>
                <w:rFonts w:ascii="Times New Roman" w:hAnsi="Times New Roman"/>
                <w:sz w:val="24"/>
                <w:szCs w:val="24"/>
                <w:lang w:eastAsia="ru-RU"/>
              </w:rPr>
              <w:t>О социальных и этических</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проблемах, связанных с развитием и</w:t>
            </w:r>
          </w:p>
          <w:p w:rsidR="006377C3" w:rsidRPr="00C50540" w:rsidRDefault="009929D8"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использованием достижений науки,</w:t>
            </w:r>
          </w:p>
          <w:p w:rsidR="006377C3" w:rsidRPr="00C50540" w:rsidRDefault="009929D8" w:rsidP="00C50540">
            <w:pPr>
              <w:pStyle w:val="a3"/>
              <w:spacing w:before="0" w:after="0"/>
              <w:ind w:left="0"/>
              <w:rPr>
                <w:lang w:val="ru-RU"/>
              </w:rPr>
            </w:pPr>
            <w:r w:rsidRPr="00C50540">
              <w:rPr>
                <w:lang w:val="ru-RU" w:eastAsia="ru-RU"/>
              </w:rPr>
              <w:t>техники и технологий</w:t>
            </w:r>
            <w:r w:rsidRPr="00C50540">
              <w:rPr>
                <w:lang w:val="ru-RU"/>
              </w:rPr>
              <w:t xml:space="preserve">; </w:t>
            </w:r>
          </w:p>
          <w:p w:rsidR="006377C3" w:rsidRPr="00C50540" w:rsidRDefault="006377C3" w:rsidP="00C50540">
            <w:pPr>
              <w:pStyle w:val="a3"/>
              <w:spacing w:before="0" w:after="0"/>
              <w:ind w:left="0"/>
              <w:rPr>
                <w:iCs/>
                <w:lang w:val="ru-RU"/>
              </w:rPr>
            </w:pP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jc w:val="both"/>
              <w:rPr>
                <w:rFonts w:ascii="Times New Roman" w:hAnsi="Times New Roman"/>
                <w:sz w:val="24"/>
                <w:szCs w:val="24"/>
              </w:rPr>
            </w:pPr>
            <w:r w:rsidRPr="00C50540">
              <w:rPr>
                <w:rFonts w:ascii="Times New Roman" w:hAnsi="Times New Roman"/>
                <w:sz w:val="24"/>
                <w:szCs w:val="24"/>
              </w:rPr>
              <w:t xml:space="preserve">Демонстрировать знание </w:t>
            </w:r>
            <w:r w:rsidRPr="00C50540">
              <w:rPr>
                <w:rFonts w:ascii="Times New Roman" w:hAnsi="Times New Roman"/>
                <w:sz w:val="24"/>
                <w:szCs w:val="24"/>
                <w:lang w:eastAsia="ru-RU"/>
              </w:rPr>
              <w:t>основных категорий и понятий философии;</w:t>
            </w:r>
          </w:p>
          <w:p w:rsidR="006377C3"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lang w:eastAsia="ru-RU"/>
              </w:rPr>
              <w:t>роль философии в жизни человека и общества;</w:t>
            </w:r>
          </w:p>
          <w:p w:rsidR="006377C3"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lang w:eastAsia="ru-RU"/>
              </w:rPr>
              <w:t>основы философского учения о бытии;</w:t>
            </w:r>
          </w:p>
          <w:p w:rsidR="006377C3" w:rsidRPr="00C50540" w:rsidRDefault="009929D8" w:rsidP="00C50540">
            <w:pPr>
              <w:spacing w:after="0"/>
              <w:jc w:val="both"/>
              <w:rPr>
                <w:rFonts w:ascii="Times New Roman" w:hAnsi="Times New Roman"/>
                <w:sz w:val="24"/>
                <w:szCs w:val="24"/>
              </w:rPr>
            </w:pPr>
            <w:r w:rsidRPr="00C50540">
              <w:rPr>
                <w:rFonts w:ascii="Times New Roman" w:hAnsi="Times New Roman"/>
                <w:sz w:val="24"/>
                <w:szCs w:val="24"/>
                <w:lang w:eastAsia="ru-RU"/>
              </w:rPr>
              <w:t>сущность процесса познания; основы научной, философской и надежная правовая поддержка религиозной картин мира;</w:t>
            </w:r>
          </w:p>
          <w:p w:rsidR="006377C3" w:rsidRPr="00C50540" w:rsidRDefault="009929D8"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об условиях формирования</w:t>
            </w:r>
          </w:p>
          <w:p w:rsidR="006377C3" w:rsidRPr="00C50540" w:rsidRDefault="009929D8"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личности, свободе и</w:t>
            </w:r>
          </w:p>
          <w:p w:rsidR="006377C3"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lang w:eastAsia="ru-RU"/>
              </w:rPr>
              <w:t>ответственности за сохранение жизни, культуры, окружающей среды;</w:t>
            </w:r>
          </w:p>
          <w:p w:rsidR="006377C3" w:rsidRPr="00C50540" w:rsidRDefault="009929D8"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о социальных и этических</w:t>
            </w:r>
          </w:p>
          <w:p w:rsidR="006377C3"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lang w:eastAsia="ru-RU"/>
              </w:rPr>
              <w:t>проблемах, связанных с развитием и использованием достижений науки,</w:t>
            </w:r>
          </w:p>
          <w:p w:rsidR="006377C3" w:rsidRPr="00C50540" w:rsidRDefault="009929D8"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техники и технологий</w:t>
            </w:r>
          </w:p>
          <w:p w:rsidR="006377C3" w:rsidRPr="00C50540" w:rsidRDefault="006377C3" w:rsidP="00C50540">
            <w:pPr>
              <w:spacing w:after="0" w:line="240" w:lineRule="auto"/>
              <w:rPr>
                <w:rFonts w:ascii="Times New Roman" w:hAnsi="Times New Roman"/>
                <w:sz w:val="24"/>
                <w:szCs w:val="24"/>
                <w:lang w:eastAsia="ru-RU"/>
              </w:rPr>
            </w:pPr>
          </w:p>
          <w:p w:rsidR="006377C3" w:rsidRPr="00C50540" w:rsidRDefault="006377C3" w:rsidP="00C50540">
            <w:pPr>
              <w:spacing w:after="0" w:line="240" w:lineRule="auto"/>
              <w:jc w:val="both"/>
              <w:rPr>
                <w:rFonts w:ascii="Times New Roman" w:hAnsi="Times New Roman"/>
                <w:bCs/>
                <w:sz w:val="24"/>
                <w:szCs w:val="24"/>
                <w:lang w:eastAsia="ru-RU"/>
              </w:rPr>
            </w:pPr>
          </w:p>
        </w:tc>
        <w:tc>
          <w:tcPr>
            <w:tcW w:w="3191" w:type="dxa"/>
            <w:vMerge w:val="restart"/>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widowControl w:val="0"/>
              <w:spacing w:after="0" w:line="240" w:lineRule="auto"/>
              <w:jc w:val="both"/>
              <w:rPr>
                <w:rFonts w:ascii="Times New Roman" w:hAnsi="Times New Roman"/>
                <w:sz w:val="24"/>
                <w:szCs w:val="24"/>
              </w:rPr>
            </w:pPr>
            <w:r w:rsidRPr="00C50540">
              <w:rPr>
                <w:rFonts w:ascii="Times New Roman" w:hAnsi="Times New Roman"/>
                <w:sz w:val="24"/>
                <w:szCs w:val="24"/>
              </w:rPr>
              <w:t>Текущий контроль:</w:t>
            </w:r>
          </w:p>
          <w:p w:rsidR="006377C3" w:rsidRPr="00C50540" w:rsidRDefault="009929D8" w:rsidP="00C50540">
            <w:pPr>
              <w:widowControl w:val="0"/>
              <w:numPr>
                <w:ilvl w:val="0"/>
                <w:numId w:val="4"/>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6377C3" w:rsidRPr="00C50540" w:rsidRDefault="009929D8" w:rsidP="00C50540">
            <w:pPr>
              <w:widowControl w:val="0"/>
              <w:numPr>
                <w:ilvl w:val="0"/>
                <w:numId w:val="4"/>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устный опрос</w:t>
            </w:r>
          </w:p>
          <w:p w:rsidR="006377C3" w:rsidRPr="00C50540" w:rsidRDefault="009929D8" w:rsidP="00C50540">
            <w:pPr>
              <w:widowControl w:val="0"/>
              <w:numPr>
                <w:ilvl w:val="0"/>
                <w:numId w:val="4"/>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письменный опрос.</w:t>
            </w:r>
          </w:p>
          <w:p w:rsidR="006377C3" w:rsidRPr="00C50540" w:rsidRDefault="009929D8" w:rsidP="00C50540">
            <w:pPr>
              <w:widowControl w:val="0"/>
              <w:numPr>
                <w:ilvl w:val="0"/>
                <w:numId w:val="4"/>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6377C3" w:rsidRPr="00C50540" w:rsidRDefault="009929D8" w:rsidP="00C50540">
            <w:pPr>
              <w:widowControl w:val="0"/>
              <w:numPr>
                <w:ilvl w:val="0"/>
                <w:numId w:val="4"/>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6377C3" w:rsidRPr="00C50540" w:rsidRDefault="009929D8" w:rsidP="00C50540">
            <w:pPr>
              <w:widowControl w:val="0"/>
              <w:spacing w:after="0" w:line="240" w:lineRule="auto"/>
              <w:ind w:left="-76"/>
              <w:rPr>
                <w:rFonts w:ascii="Times New Roman" w:hAnsi="Times New Roman"/>
                <w:sz w:val="24"/>
                <w:szCs w:val="24"/>
              </w:rPr>
            </w:pPr>
            <w:r w:rsidRPr="00C50540">
              <w:rPr>
                <w:rFonts w:ascii="Times New Roman" w:hAnsi="Times New Roman"/>
                <w:sz w:val="24"/>
                <w:szCs w:val="24"/>
              </w:rPr>
              <w:t>Промежуточная аттестация:</w:t>
            </w:r>
          </w:p>
          <w:p w:rsidR="006377C3"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6377C3" w:rsidRPr="00C50540">
        <w:trPr>
          <w:trHeight w:val="1254"/>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rPr>
              <w:t>Зо.1.01.Знать сущность и социальную значимость своей будущей профессии</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Демонстрировать знание сущности и социальной значимости своей будущей профессии</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1002"/>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bCs/>
                <w:iCs/>
                <w:spacing w:val="-4"/>
                <w:sz w:val="24"/>
                <w:szCs w:val="24"/>
              </w:rPr>
            </w:pPr>
            <w:r w:rsidRPr="00C50540">
              <w:rPr>
                <w:rFonts w:ascii="Times New Roman" w:hAnsi="Times New Roman"/>
                <w:bCs/>
                <w:sz w:val="24"/>
                <w:szCs w:val="24"/>
              </w:rPr>
              <w:t>Зо.2.01 знать типовые методы и способы выполнения профессиональных задач;</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Демонстрировать знание </w:t>
            </w:r>
            <w:r w:rsidRPr="00C50540">
              <w:rPr>
                <w:rFonts w:cs="Times New Roman"/>
                <w:bCs/>
                <w:lang w:val="ru-RU"/>
              </w:rPr>
              <w:t>типовых методов и способов выполнения профессиональных задач</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725"/>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bCs/>
                <w:sz w:val="24"/>
                <w:szCs w:val="24"/>
              </w:rPr>
            </w:pPr>
            <w:r w:rsidRPr="00C50540">
              <w:rPr>
                <w:rFonts w:ascii="Times New Roman" w:hAnsi="Times New Roman"/>
                <w:bCs/>
                <w:sz w:val="24"/>
                <w:szCs w:val="24"/>
              </w:rPr>
              <w:t xml:space="preserve">Зо.2.02 знать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Демонстрировать знание </w:t>
            </w:r>
            <w:r w:rsidRPr="00C50540">
              <w:rPr>
                <w:rFonts w:cs="Times New Roman"/>
                <w:shd w:val="clear" w:color="auto" w:fill="FFFFFF"/>
                <w:lang w:val="ru-RU"/>
              </w:rPr>
              <w:t>обоснования выбора методов и способов выполнения профессиональных задач;</w:t>
            </w:r>
            <w:r w:rsidRPr="00C50540">
              <w:rPr>
                <w:rFonts w:cs="Times New Roman"/>
                <w:shd w:val="clear" w:color="auto" w:fill="FFFFFF"/>
              </w:rPr>
              <w:t> </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1800"/>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Зо.4.02 Знать методы поиска и использования информации, необходимой для эффективного выполнения профессиональных задач</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Демонстрировать знание методов поиска и использования информации, необходимой для эффективного выполнения профессиональных задач</w:t>
            </w:r>
          </w:p>
        </w:tc>
        <w:tc>
          <w:tcPr>
            <w:tcW w:w="3191" w:type="dxa"/>
            <w:vMerge/>
            <w:tcBorders>
              <w:top w:val="single" w:sz="4" w:space="0" w:color="000000"/>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765"/>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Зо.6.01 знать </w:t>
            </w:r>
            <w:r w:rsidRPr="00C50540">
              <w:rPr>
                <w:rFonts w:cs="Times New Roman"/>
                <w:bCs/>
                <w:lang w:val="ru-RU"/>
              </w:rPr>
              <w:t>психологические основы деятельности коллектива, психологические особенности личности</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Демонстрировать знание </w:t>
            </w:r>
            <w:r w:rsidRPr="00C50540">
              <w:rPr>
                <w:rFonts w:cs="Times New Roman"/>
                <w:bCs/>
                <w:lang w:val="ru-RU"/>
              </w:rPr>
              <w:t>психологических основ деятельности коллектива, психологических особенностей личности</w:t>
            </w:r>
          </w:p>
        </w:tc>
        <w:tc>
          <w:tcPr>
            <w:tcW w:w="3191" w:type="dxa"/>
            <w:vMerge w:val="restart"/>
            <w:tcBorders>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793"/>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b/>
                <w:bCs/>
                <w:iCs/>
                <w:sz w:val="24"/>
                <w:szCs w:val="24"/>
              </w:rPr>
            </w:pPr>
            <w:r w:rsidRPr="00C50540">
              <w:rPr>
                <w:rFonts w:ascii="Times New Roman" w:hAnsi="Times New Roman"/>
                <w:bCs/>
                <w:iCs/>
                <w:sz w:val="24"/>
                <w:szCs w:val="24"/>
              </w:rPr>
              <w:t>Зо.7.01 знать</w:t>
            </w:r>
            <w:r w:rsidRPr="00C50540">
              <w:rPr>
                <w:rFonts w:ascii="Times New Roman" w:hAnsi="Times New Roman"/>
                <w:b/>
                <w:bCs/>
                <w:iCs/>
                <w:sz w:val="24"/>
                <w:szCs w:val="24"/>
              </w:rPr>
              <w:t xml:space="preserve"> </w:t>
            </w:r>
            <w:r w:rsidRPr="00C50540">
              <w:rPr>
                <w:rFonts w:ascii="Times New Roman" w:hAnsi="Times New Roman"/>
                <w:bCs/>
                <w:iCs/>
                <w:sz w:val="24"/>
                <w:szCs w:val="24"/>
              </w:rPr>
              <w:t>управленческие функции в команде;</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Демонстрировать знание </w:t>
            </w:r>
            <w:r w:rsidRPr="00C50540">
              <w:rPr>
                <w:rFonts w:cs="Times New Roman"/>
                <w:bCs/>
                <w:iCs/>
                <w:lang w:val="ru-RU"/>
              </w:rPr>
              <w:t>управленческих функций в команде;</w:t>
            </w:r>
          </w:p>
        </w:tc>
        <w:tc>
          <w:tcPr>
            <w:tcW w:w="3191" w:type="dxa"/>
            <w:vMerge/>
            <w:tcBorders>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1265"/>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spacing w:after="0" w:line="240" w:lineRule="auto"/>
              <w:jc w:val="both"/>
              <w:rPr>
                <w:rFonts w:ascii="Times New Roman" w:hAnsi="Times New Roman"/>
                <w:bCs/>
                <w:iCs/>
                <w:sz w:val="24"/>
                <w:szCs w:val="24"/>
              </w:rPr>
            </w:pPr>
            <w:r w:rsidRPr="00C50540">
              <w:rPr>
                <w:rFonts w:ascii="Times New Roman" w:hAnsi="Times New Roman"/>
                <w:bCs/>
                <w:iCs/>
                <w:sz w:val="24"/>
                <w:szCs w:val="24"/>
              </w:rPr>
              <w:t>Зо.7.02 знать условия результативности командной деятельности;</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Демонстрировать знание</w:t>
            </w:r>
            <w:r w:rsidRPr="00C50540">
              <w:rPr>
                <w:rFonts w:cs="Times New Roman"/>
                <w:bCs/>
                <w:iCs/>
                <w:lang w:val="ru-RU"/>
              </w:rPr>
              <w:t xml:space="preserve"> условий результативности командной деятельности;</w:t>
            </w:r>
          </w:p>
        </w:tc>
        <w:tc>
          <w:tcPr>
            <w:tcW w:w="3191" w:type="dxa"/>
            <w:vMerge/>
            <w:tcBorders>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r w:rsidR="006377C3" w:rsidRPr="00C50540">
        <w:trPr>
          <w:trHeight w:val="1773"/>
        </w:trPr>
        <w:tc>
          <w:tcPr>
            <w:tcW w:w="2991"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 xml:space="preserve">Зо.8.02 знать </w:t>
            </w:r>
            <w:r w:rsidRPr="00C50540">
              <w:rPr>
                <w:rFonts w:cs="Times New Roman"/>
                <w:bCs/>
                <w:iCs/>
                <w:lang w:val="ru-RU"/>
              </w:rPr>
              <w:t xml:space="preserve">формы и методы </w:t>
            </w:r>
            <w:r w:rsidRPr="00C50540">
              <w:rPr>
                <w:rFonts w:cs="Times New Roman"/>
                <w:lang w:val="ru-RU"/>
              </w:rPr>
              <w:t>профессиональной переподготовки и повышения образования</w:t>
            </w:r>
          </w:p>
        </w:tc>
        <w:tc>
          <w:tcPr>
            <w:tcW w:w="3172" w:type="dxa"/>
            <w:tcBorders>
              <w:top w:val="single" w:sz="4" w:space="0" w:color="000000"/>
              <w:left w:val="single" w:sz="4" w:space="0" w:color="000000"/>
              <w:bottom w:val="single" w:sz="4" w:space="0" w:color="000000"/>
              <w:right w:val="single" w:sz="4" w:space="0" w:color="000000"/>
            </w:tcBorders>
          </w:tcPr>
          <w:p w:rsidR="006377C3" w:rsidRPr="00C50540" w:rsidRDefault="009929D8" w:rsidP="00C50540">
            <w:pPr>
              <w:pStyle w:val="a4"/>
              <w:jc w:val="both"/>
              <w:rPr>
                <w:rFonts w:cs="Times New Roman"/>
                <w:lang w:val="ru-RU"/>
              </w:rPr>
            </w:pPr>
            <w:r w:rsidRPr="00C50540">
              <w:rPr>
                <w:rFonts w:cs="Times New Roman"/>
                <w:lang w:val="ru-RU"/>
              </w:rPr>
              <w:t>Демонстрировать знание</w:t>
            </w:r>
            <w:r w:rsidRPr="00C50540">
              <w:rPr>
                <w:rFonts w:cs="Times New Roman"/>
                <w:bCs/>
                <w:iCs/>
                <w:lang w:val="ru-RU"/>
              </w:rPr>
              <w:t xml:space="preserve"> форм и методов </w:t>
            </w:r>
            <w:r w:rsidRPr="00C50540">
              <w:rPr>
                <w:rFonts w:cs="Times New Roman"/>
                <w:lang w:val="ru-RU"/>
              </w:rPr>
              <w:t>профессиональной переподготовки и повышения образования</w:t>
            </w:r>
          </w:p>
        </w:tc>
        <w:tc>
          <w:tcPr>
            <w:tcW w:w="3191" w:type="dxa"/>
            <w:vMerge/>
            <w:tcBorders>
              <w:left w:val="single" w:sz="4" w:space="0" w:color="000000"/>
              <w:bottom w:val="single" w:sz="4" w:space="0" w:color="000000"/>
              <w:right w:val="single" w:sz="4" w:space="0" w:color="000000"/>
            </w:tcBorders>
          </w:tcPr>
          <w:p w:rsidR="006377C3" w:rsidRPr="00C50540" w:rsidRDefault="006377C3" w:rsidP="00C50540">
            <w:pPr>
              <w:spacing w:after="0" w:line="240" w:lineRule="auto"/>
              <w:rPr>
                <w:rFonts w:ascii="Times New Roman" w:hAnsi="Times New Roman"/>
                <w:bCs/>
                <w:sz w:val="24"/>
                <w:szCs w:val="24"/>
              </w:rPr>
            </w:pPr>
          </w:p>
        </w:tc>
      </w:tr>
    </w:tbl>
    <w:p w:rsidR="006377C3" w:rsidRPr="00C50540" w:rsidRDefault="006377C3" w:rsidP="00C50540">
      <w:pPr>
        <w:spacing w:after="0"/>
        <w:jc w:val="right"/>
        <w:rPr>
          <w:rFonts w:ascii="Times New Roman" w:hAnsi="Times New Roman"/>
          <w:b/>
          <w:sz w:val="24"/>
          <w:szCs w:val="24"/>
        </w:rPr>
      </w:pPr>
    </w:p>
    <w:p w:rsidR="006377C3" w:rsidRPr="00C50540" w:rsidRDefault="006377C3" w:rsidP="00C50540">
      <w:pPr>
        <w:spacing w:after="0"/>
        <w:rPr>
          <w:rFonts w:ascii="Times New Roman" w:hAnsi="Times New Roman"/>
          <w:b/>
          <w:sz w:val="24"/>
          <w:szCs w:val="24"/>
        </w:rPr>
      </w:pPr>
    </w:p>
    <w:p w:rsidR="008C50B1" w:rsidRPr="00C50540" w:rsidRDefault="008C50B1" w:rsidP="00C50540">
      <w:pPr>
        <w:spacing w:after="0"/>
        <w:rPr>
          <w:rFonts w:ascii="Times New Roman" w:hAnsi="Times New Roman"/>
          <w:b/>
          <w:sz w:val="24"/>
          <w:szCs w:val="24"/>
        </w:rPr>
      </w:pPr>
    </w:p>
    <w:p w:rsidR="008C50B1" w:rsidRPr="00C50540" w:rsidRDefault="008C50B1" w:rsidP="00C50540">
      <w:pPr>
        <w:spacing w:after="0"/>
        <w:rPr>
          <w:rFonts w:ascii="Times New Roman" w:hAnsi="Times New Roman"/>
          <w:b/>
          <w:sz w:val="24"/>
          <w:szCs w:val="24"/>
        </w:rPr>
      </w:pPr>
    </w:p>
    <w:p w:rsidR="009929D8" w:rsidRDefault="009929D8"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Default="004D63D7" w:rsidP="00C50540">
      <w:pPr>
        <w:spacing w:after="0"/>
        <w:rPr>
          <w:rFonts w:ascii="Times New Roman" w:hAnsi="Times New Roman"/>
          <w:sz w:val="24"/>
          <w:szCs w:val="24"/>
        </w:rPr>
      </w:pPr>
    </w:p>
    <w:p w:rsidR="004D63D7" w:rsidRPr="00C50540" w:rsidRDefault="004D63D7" w:rsidP="00C50540">
      <w:pPr>
        <w:spacing w:after="0"/>
        <w:rPr>
          <w:rFonts w:ascii="Times New Roman" w:hAnsi="Times New Roman"/>
          <w:sz w:val="24"/>
          <w:szCs w:val="24"/>
        </w:rPr>
      </w:pPr>
    </w:p>
    <w:p w:rsidR="00DB22E0" w:rsidRPr="00C50540" w:rsidRDefault="00DB22E0" w:rsidP="00C50540">
      <w:pPr>
        <w:spacing w:after="0"/>
        <w:rPr>
          <w:rFonts w:ascii="Times New Roman" w:hAnsi="Times New Roman"/>
          <w:sz w:val="24"/>
          <w:szCs w:val="24"/>
        </w:rPr>
      </w:pPr>
    </w:p>
    <w:p w:rsidR="00DB22E0" w:rsidRPr="00C50540" w:rsidRDefault="00DB22E0" w:rsidP="00C50540">
      <w:pPr>
        <w:spacing w:after="0"/>
        <w:rPr>
          <w:rFonts w:ascii="Times New Roman" w:hAnsi="Times New Roman"/>
          <w:sz w:val="24"/>
          <w:szCs w:val="24"/>
        </w:rPr>
      </w:pPr>
    </w:p>
    <w:p w:rsidR="00DB22E0" w:rsidRPr="00C50540" w:rsidRDefault="00DB22E0"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p>
    <w:p w:rsidR="009929D8" w:rsidRPr="00C50540" w:rsidRDefault="009929D8"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3.2</w:t>
      </w:r>
    </w:p>
    <w:p w:rsidR="009929D8" w:rsidRPr="00C50540" w:rsidRDefault="009929D8" w:rsidP="00C50540">
      <w:pPr>
        <w:spacing w:after="0"/>
        <w:jc w:val="right"/>
        <w:rPr>
          <w:rFonts w:ascii="Times New Roman" w:hAnsi="Times New Roman"/>
          <w:b/>
          <w:sz w:val="24"/>
          <w:szCs w:val="24"/>
        </w:rPr>
      </w:pPr>
      <w:r w:rsidRPr="00C50540">
        <w:rPr>
          <w:rFonts w:ascii="Times New Roman" w:hAnsi="Times New Roman"/>
          <w:bCs/>
          <w:sz w:val="24"/>
          <w:szCs w:val="24"/>
        </w:rPr>
        <w:t xml:space="preserve">к ПООП-П по специальности </w:t>
      </w:r>
      <w:r w:rsidRPr="00C50540">
        <w:rPr>
          <w:rFonts w:ascii="Times New Roman" w:hAnsi="Times New Roman"/>
          <w:bCs/>
          <w:sz w:val="24"/>
          <w:szCs w:val="24"/>
        </w:rPr>
        <w:br/>
      </w:r>
      <w:r w:rsidRPr="00C50540">
        <w:rPr>
          <w:rFonts w:ascii="Times New Roman" w:hAnsi="Times New Roman"/>
          <w:sz w:val="24"/>
          <w:szCs w:val="24"/>
        </w:rPr>
        <w:t>22.02.06 Сварочное производство</w:t>
      </w: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p>
    <w:p w:rsidR="009929D8" w:rsidRDefault="009929D8" w:rsidP="00C50540">
      <w:pPr>
        <w:spacing w:after="0"/>
        <w:jc w:val="center"/>
        <w:rPr>
          <w:rFonts w:ascii="Times New Roman" w:hAnsi="Times New Roman"/>
          <w:b/>
          <w:sz w:val="24"/>
          <w:szCs w:val="24"/>
        </w:rPr>
      </w:pPr>
    </w:p>
    <w:p w:rsidR="00435558" w:rsidRDefault="00435558" w:rsidP="00C50540">
      <w:pPr>
        <w:spacing w:after="0"/>
        <w:jc w:val="center"/>
        <w:rPr>
          <w:rFonts w:ascii="Times New Roman" w:hAnsi="Times New Roman"/>
          <w:b/>
          <w:sz w:val="24"/>
          <w:szCs w:val="24"/>
        </w:rPr>
      </w:pPr>
    </w:p>
    <w:p w:rsidR="00435558" w:rsidRDefault="00435558" w:rsidP="00C50540">
      <w:pPr>
        <w:spacing w:after="0"/>
        <w:jc w:val="center"/>
        <w:rPr>
          <w:rFonts w:ascii="Times New Roman" w:hAnsi="Times New Roman"/>
          <w:b/>
          <w:sz w:val="24"/>
          <w:szCs w:val="24"/>
        </w:rPr>
      </w:pPr>
    </w:p>
    <w:p w:rsidR="00435558" w:rsidRPr="00C50540" w:rsidRDefault="00435558" w:rsidP="00C50540">
      <w:pPr>
        <w:spacing w:after="0"/>
        <w:jc w:val="center"/>
        <w:rPr>
          <w:rFonts w:ascii="Times New Roman" w:hAnsi="Times New Roman"/>
          <w:b/>
          <w:sz w:val="24"/>
          <w:szCs w:val="24"/>
        </w:rPr>
      </w:pPr>
    </w:p>
    <w:p w:rsidR="00C50540" w:rsidRDefault="00C50540"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РАБОЧАЯ ПРОГРАММА</w:t>
      </w:r>
      <w:r w:rsidR="00435558" w:rsidRPr="00435558">
        <w:rPr>
          <w:rFonts w:ascii="Times New Roman" w:hAnsi="Times New Roman"/>
          <w:b/>
          <w:sz w:val="24"/>
          <w:szCs w:val="24"/>
        </w:rPr>
        <w:t xml:space="preserve"> </w:t>
      </w:r>
      <w:r w:rsidR="00435558" w:rsidRPr="00315F34">
        <w:rPr>
          <w:rFonts w:ascii="Times New Roman" w:hAnsi="Times New Roman"/>
          <w:b/>
          <w:sz w:val="24"/>
          <w:szCs w:val="24"/>
        </w:rPr>
        <w:t>УЧЕБНОЙ</w:t>
      </w:r>
      <w:r w:rsidRPr="00C50540">
        <w:rPr>
          <w:rFonts w:ascii="Times New Roman" w:hAnsi="Times New Roman"/>
          <w:b/>
          <w:sz w:val="24"/>
          <w:szCs w:val="24"/>
        </w:rPr>
        <w:t xml:space="preserve"> ДИСЦИПЛИНЫ</w:t>
      </w:r>
    </w:p>
    <w:p w:rsidR="009929D8" w:rsidRPr="00C50540" w:rsidRDefault="00C50540" w:rsidP="00C50540">
      <w:pPr>
        <w:spacing w:after="0"/>
        <w:jc w:val="center"/>
        <w:rPr>
          <w:rFonts w:ascii="Times New Roman" w:hAnsi="Times New Roman"/>
          <w:b/>
          <w:iCs/>
          <w:sz w:val="24"/>
          <w:szCs w:val="24"/>
        </w:rPr>
      </w:pPr>
      <w:r>
        <w:rPr>
          <w:rFonts w:ascii="Times New Roman" w:hAnsi="Times New Roman"/>
          <w:b/>
          <w:iCs/>
          <w:sz w:val="24"/>
          <w:szCs w:val="24"/>
        </w:rPr>
        <w:t xml:space="preserve">«ОГСЭ.02 </w:t>
      </w:r>
      <w:r w:rsidR="009929D8" w:rsidRPr="00C50540">
        <w:rPr>
          <w:rFonts w:ascii="Times New Roman" w:hAnsi="Times New Roman"/>
          <w:b/>
          <w:iCs/>
          <w:sz w:val="24"/>
          <w:szCs w:val="24"/>
        </w:rPr>
        <w:t>ИСТОРИЯ»</w:t>
      </w:r>
    </w:p>
    <w:p w:rsidR="009929D8" w:rsidRPr="00C50540" w:rsidRDefault="009929D8" w:rsidP="00C50540">
      <w:pPr>
        <w:spacing w:after="0"/>
        <w:jc w:val="center"/>
        <w:rPr>
          <w:rFonts w:ascii="Times New Roman" w:hAnsi="Times New Roman"/>
          <w:b/>
          <w:bCs/>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4D63D7" w:rsidRDefault="004D63D7" w:rsidP="00C50540">
      <w:pPr>
        <w:spacing w:after="0"/>
        <w:jc w:val="center"/>
        <w:rPr>
          <w:rFonts w:ascii="Times New Roman" w:hAnsi="Times New Roman"/>
          <w:b/>
          <w:bCs/>
          <w:iCs/>
          <w:sz w:val="24"/>
          <w:szCs w:val="24"/>
        </w:rPr>
      </w:pPr>
    </w:p>
    <w:p w:rsidR="004D63D7" w:rsidRDefault="004D63D7" w:rsidP="00C50540">
      <w:pPr>
        <w:spacing w:after="0"/>
        <w:jc w:val="center"/>
        <w:rPr>
          <w:rFonts w:ascii="Times New Roman" w:hAnsi="Times New Roman"/>
          <w:b/>
          <w:bCs/>
          <w:iCs/>
          <w:sz w:val="24"/>
          <w:szCs w:val="24"/>
        </w:rPr>
      </w:pPr>
    </w:p>
    <w:p w:rsidR="004D63D7" w:rsidRDefault="004D63D7" w:rsidP="00C50540">
      <w:pPr>
        <w:spacing w:after="0"/>
        <w:jc w:val="center"/>
        <w:rPr>
          <w:rFonts w:ascii="Times New Roman" w:hAnsi="Times New Roman"/>
          <w:b/>
          <w:bCs/>
          <w:iCs/>
          <w:sz w:val="24"/>
          <w:szCs w:val="24"/>
        </w:rPr>
      </w:pPr>
    </w:p>
    <w:p w:rsidR="004D63D7" w:rsidRDefault="004D63D7" w:rsidP="00C50540">
      <w:pPr>
        <w:spacing w:after="0"/>
        <w:jc w:val="center"/>
        <w:rPr>
          <w:rFonts w:ascii="Times New Roman" w:hAnsi="Times New Roman"/>
          <w:b/>
          <w:bCs/>
          <w:iCs/>
          <w:sz w:val="24"/>
          <w:szCs w:val="24"/>
        </w:rPr>
      </w:pPr>
    </w:p>
    <w:p w:rsidR="004D63D7" w:rsidRDefault="004D63D7" w:rsidP="00C50540">
      <w:pPr>
        <w:spacing w:after="0"/>
        <w:jc w:val="center"/>
        <w:rPr>
          <w:rFonts w:ascii="Times New Roman" w:hAnsi="Times New Roman"/>
          <w:b/>
          <w:bCs/>
          <w:iCs/>
          <w:sz w:val="24"/>
          <w:szCs w:val="24"/>
        </w:rPr>
      </w:pPr>
    </w:p>
    <w:p w:rsidR="004D63D7" w:rsidRDefault="004D63D7" w:rsidP="00C50540">
      <w:pPr>
        <w:spacing w:after="0"/>
        <w:jc w:val="center"/>
        <w:rPr>
          <w:rFonts w:ascii="Times New Roman" w:hAnsi="Times New Roman"/>
          <w:b/>
          <w:bCs/>
          <w:iCs/>
          <w:sz w:val="24"/>
          <w:szCs w:val="24"/>
        </w:rPr>
      </w:pPr>
    </w:p>
    <w:p w:rsidR="004D63D7" w:rsidRDefault="004D63D7" w:rsidP="00C50540">
      <w:pPr>
        <w:spacing w:after="0"/>
        <w:jc w:val="center"/>
        <w:rPr>
          <w:rFonts w:ascii="Times New Roman" w:hAnsi="Times New Roman"/>
          <w:b/>
          <w:bCs/>
          <w:iCs/>
          <w:sz w:val="24"/>
          <w:szCs w:val="24"/>
        </w:rPr>
      </w:pPr>
    </w:p>
    <w:p w:rsidR="004D63D7" w:rsidRDefault="004D63D7" w:rsidP="00C50540">
      <w:pPr>
        <w:spacing w:after="0"/>
        <w:jc w:val="center"/>
        <w:rPr>
          <w:rFonts w:ascii="Times New Roman" w:hAnsi="Times New Roman"/>
          <w:b/>
          <w:bCs/>
          <w:iCs/>
          <w:sz w:val="24"/>
          <w:szCs w:val="24"/>
        </w:rPr>
      </w:pPr>
    </w:p>
    <w:p w:rsidR="004D63D7" w:rsidRDefault="004D63D7" w:rsidP="00C50540">
      <w:pPr>
        <w:spacing w:after="0"/>
        <w:jc w:val="center"/>
        <w:rPr>
          <w:rFonts w:ascii="Times New Roman" w:hAnsi="Times New Roman"/>
          <w:b/>
          <w:bCs/>
          <w:iCs/>
          <w:sz w:val="24"/>
          <w:szCs w:val="24"/>
        </w:rPr>
      </w:pPr>
    </w:p>
    <w:p w:rsidR="004D63D7" w:rsidRDefault="004D63D7" w:rsidP="00C50540">
      <w:pPr>
        <w:spacing w:after="0"/>
        <w:jc w:val="center"/>
        <w:rPr>
          <w:rFonts w:ascii="Times New Roman" w:hAnsi="Times New Roman"/>
          <w:b/>
          <w:bCs/>
          <w:iCs/>
          <w:sz w:val="24"/>
          <w:szCs w:val="24"/>
        </w:rPr>
      </w:pPr>
    </w:p>
    <w:p w:rsidR="004D63D7" w:rsidRDefault="004D63D7" w:rsidP="00C50540">
      <w:pPr>
        <w:spacing w:after="0"/>
        <w:jc w:val="center"/>
        <w:rPr>
          <w:rFonts w:ascii="Times New Roman" w:hAnsi="Times New Roman"/>
          <w:b/>
          <w:bCs/>
          <w:iCs/>
          <w:sz w:val="24"/>
          <w:szCs w:val="24"/>
        </w:rPr>
      </w:pPr>
    </w:p>
    <w:p w:rsidR="009929D8" w:rsidRPr="00C50540" w:rsidRDefault="009929D8"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9929D8"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9929D8" w:rsidRPr="00C50540" w:rsidRDefault="009929D8" w:rsidP="00C50540">
      <w:pPr>
        <w:spacing w:after="0"/>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9929D8" w:rsidRPr="00C50540" w:rsidTr="009929D8">
        <w:tc>
          <w:tcPr>
            <w:tcW w:w="7501" w:type="dxa"/>
          </w:tcPr>
          <w:p w:rsidR="009929D8" w:rsidRPr="00C50540" w:rsidRDefault="009929D8" w:rsidP="00C50540">
            <w:pPr>
              <w:numPr>
                <w:ilvl w:val="0"/>
                <w:numId w:val="6"/>
              </w:numPr>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854" w:type="dxa"/>
          </w:tcPr>
          <w:p w:rsidR="009929D8" w:rsidRPr="00C50540" w:rsidRDefault="009929D8" w:rsidP="00C50540">
            <w:pPr>
              <w:spacing w:after="0"/>
              <w:rPr>
                <w:rFonts w:ascii="Times New Roman" w:hAnsi="Times New Roman"/>
                <w:b/>
                <w:sz w:val="24"/>
                <w:szCs w:val="24"/>
              </w:rPr>
            </w:pPr>
          </w:p>
        </w:tc>
      </w:tr>
      <w:tr w:rsidR="009929D8" w:rsidRPr="00C50540" w:rsidTr="009929D8">
        <w:tc>
          <w:tcPr>
            <w:tcW w:w="7501" w:type="dxa"/>
          </w:tcPr>
          <w:p w:rsidR="009929D8" w:rsidRPr="00C50540" w:rsidRDefault="009929D8" w:rsidP="00C50540">
            <w:pPr>
              <w:numPr>
                <w:ilvl w:val="0"/>
                <w:numId w:val="6"/>
              </w:numPr>
              <w:spacing w:after="0"/>
              <w:rPr>
                <w:rFonts w:ascii="Times New Roman" w:hAnsi="Times New Roman"/>
                <w:b/>
                <w:sz w:val="24"/>
                <w:szCs w:val="24"/>
              </w:rPr>
            </w:pPr>
            <w:r w:rsidRPr="00C50540">
              <w:rPr>
                <w:rFonts w:ascii="Times New Roman" w:hAnsi="Times New Roman"/>
                <w:b/>
                <w:sz w:val="24"/>
                <w:szCs w:val="24"/>
              </w:rPr>
              <w:t>СТРУКТУРА И СОДЕРЖАНИЕ ДИСЦИПЛИНЫ</w:t>
            </w:r>
          </w:p>
          <w:p w:rsidR="009929D8" w:rsidRPr="00C50540" w:rsidRDefault="009929D8" w:rsidP="00C50540">
            <w:pPr>
              <w:numPr>
                <w:ilvl w:val="0"/>
                <w:numId w:val="6"/>
              </w:numPr>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854" w:type="dxa"/>
          </w:tcPr>
          <w:p w:rsidR="009929D8" w:rsidRPr="00C50540" w:rsidRDefault="009929D8" w:rsidP="00C50540">
            <w:pPr>
              <w:spacing w:after="0"/>
              <w:ind w:left="644"/>
              <w:rPr>
                <w:rFonts w:ascii="Times New Roman" w:hAnsi="Times New Roman"/>
                <w:b/>
                <w:sz w:val="24"/>
                <w:szCs w:val="24"/>
              </w:rPr>
            </w:pPr>
          </w:p>
        </w:tc>
      </w:tr>
      <w:tr w:rsidR="009929D8" w:rsidRPr="00C50540" w:rsidTr="009929D8">
        <w:tc>
          <w:tcPr>
            <w:tcW w:w="7501" w:type="dxa"/>
          </w:tcPr>
          <w:p w:rsidR="009929D8" w:rsidRPr="00C50540" w:rsidRDefault="009929D8" w:rsidP="00C50540">
            <w:pPr>
              <w:numPr>
                <w:ilvl w:val="0"/>
                <w:numId w:val="6"/>
              </w:numPr>
              <w:spacing w:after="0"/>
              <w:rPr>
                <w:rFonts w:ascii="Times New Roman" w:hAnsi="Times New Roman"/>
                <w:b/>
                <w:sz w:val="24"/>
                <w:szCs w:val="24"/>
              </w:rPr>
            </w:pPr>
            <w:r w:rsidRPr="00C50540">
              <w:rPr>
                <w:rFonts w:ascii="Times New Roman" w:hAnsi="Times New Roman"/>
                <w:b/>
                <w:sz w:val="24"/>
                <w:szCs w:val="24"/>
              </w:rPr>
              <w:t>КОНТРОЛЬ И ОЦЕНКА РЕЗУЛЬТАТОВ ОСВОЕНИЯ  ДИСЦИПЛИНЫ</w:t>
            </w:r>
          </w:p>
          <w:p w:rsidR="009929D8" w:rsidRPr="00C50540" w:rsidRDefault="009929D8" w:rsidP="00C50540">
            <w:pPr>
              <w:spacing w:after="0"/>
              <w:rPr>
                <w:rFonts w:ascii="Times New Roman" w:hAnsi="Times New Roman"/>
                <w:b/>
                <w:sz w:val="24"/>
                <w:szCs w:val="24"/>
              </w:rPr>
            </w:pPr>
          </w:p>
        </w:tc>
        <w:tc>
          <w:tcPr>
            <w:tcW w:w="1854" w:type="dxa"/>
          </w:tcPr>
          <w:p w:rsidR="009929D8" w:rsidRPr="00C50540" w:rsidRDefault="009929D8" w:rsidP="00C50540">
            <w:pPr>
              <w:spacing w:after="0"/>
              <w:rPr>
                <w:rFonts w:ascii="Times New Roman" w:hAnsi="Times New Roman"/>
                <w:b/>
                <w:sz w:val="24"/>
                <w:szCs w:val="24"/>
              </w:rPr>
            </w:pPr>
          </w:p>
        </w:tc>
      </w:tr>
    </w:tbl>
    <w:p w:rsidR="009929D8" w:rsidRPr="00C50540" w:rsidRDefault="009929D8" w:rsidP="00C50540">
      <w:pPr>
        <w:numPr>
          <w:ilvl w:val="0"/>
          <w:numId w:val="9"/>
        </w:numPr>
        <w:spacing w:after="0"/>
        <w:ind w:left="709" w:hanging="349"/>
        <w:jc w:val="center"/>
        <w:rPr>
          <w:rFonts w:ascii="Times New Roman" w:hAnsi="Times New Roman"/>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9929D8" w:rsidRPr="00C50540" w:rsidRDefault="00C50540" w:rsidP="00C50540">
      <w:pPr>
        <w:spacing w:after="0" w:line="240" w:lineRule="auto"/>
        <w:ind w:left="720"/>
        <w:jc w:val="center"/>
        <w:rPr>
          <w:rFonts w:ascii="Times New Roman" w:hAnsi="Times New Roman"/>
          <w:b/>
          <w:sz w:val="24"/>
          <w:szCs w:val="24"/>
        </w:rPr>
      </w:pPr>
      <w:r>
        <w:rPr>
          <w:rFonts w:ascii="Times New Roman" w:hAnsi="Times New Roman"/>
          <w:b/>
          <w:iCs/>
          <w:sz w:val="24"/>
          <w:szCs w:val="24"/>
        </w:rPr>
        <w:t>«ОГСЭ.02</w:t>
      </w:r>
      <w:r w:rsidR="009929D8" w:rsidRPr="00C50540">
        <w:rPr>
          <w:rFonts w:ascii="Times New Roman" w:hAnsi="Times New Roman"/>
          <w:b/>
          <w:iCs/>
          <w:sz w:val="24"/>
          <w:szCs w:val="24"/>
        </w:rPr>
        <w:t xml:space="preserve"> ИСТОРИЯ»</w:t>
      </w:r>
    </w:p>
    <w:p w:rsidR="009929D8" w:rsidRPr="00C50540" w:rsidRDefault="009929D8"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rsidR="009929D8" w:rsidRPr="00C50540" w:rsidRDefault="009929D8"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9929D8" w:rsidRPr="00C50540" w:rsidRDefault="009929D8"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 xml:space="preserve">Дисциплина </w:t>
      </w:r>
      <w:r w:rsidRPr="00C50540">
        <w:rPr>
          <w:rFonts w:ascii="Times New Roman" w:hAnsi="Times New Roman"/>
          <w:iCs/>
          <w:sz w:val="24"/>
          <w:szCs w:val="24"/>
        </w:rPr>
        <w:t>ОСГЭ.02 «История»</w:t>
      </w:r>
      <w:r w:rsidRPr="00C50540">
        <w:rPr>
          <w:rFonts w:ascii="Times New Roman" w:hAnsi="Times New Roman"/>
          <w:b/>
          <w:iCs/>
          <w:sz w:val="24"/>
          <w:szCs w:val="24"/>
        </w:rPr>
        <w:t xml:space="preserve"> </w:t>
      </w:r>
      <w:r w:rsidRPr="00C50540">
        <w:rPr>
          <w:rFonts w:ascii="Times New Roman" w:hAnsi="Times New Roman"/>
          <w:sz w:val="24"/>
          <w:szCs w:val="24"/>
        </w:rPr>
        <w:t xml:space="preserve">является обязательной частью общего гуманитарного и социально-экономического цикла ПООП-П в соответствии с ФГОС СПО по специальности 22.02.06 Сварочное производство. </w:t>
      </w:r>
    </w:p>
    <w:p w:rsidR="009929D8" w:rsidRPr="00C50540" w:rsidRDefault="009929D8"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 xml:space="preserve">Особое значение дисциплина имеет при формировании и развитии </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ОК2, ОК3, ОК4, ОК5, ОК7, ОК8, ОК9.</w:t>
      </w:r>
    </w:p>
    <w:p w:rsidR="009929D8" w:rsidRPr="00C50540" w:rsidRDefault="009929D8"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929D8" w:rsidRPr="00C50540" w:rsidRDefault="009929D8" w:rsidP="00C50540">
      <w:pPr>
        <w:spacing w:after="0"/>
        <w:ind w:firstLine="709"/>
        <w:rPr>
          <w:rFonts w:ascii="Times New Roman" w:hAnsi="Times New Roman"/>
          <w:b/>
          <w:sz w:val="24"/>
          <w:szCs w:val="24"/>
        </w:rPr>
      </w:pPr>
      <w:r w:rsidRPr="00C50540">
        <w:rPr>
          <w:rFonts w:ascii="Times New Roman" w:hAnsi="Times New Roman"/>
          <w:b/>
          <w:sz w:val="24"/>
          <w:szCs w:val="24"/>
        </w:rPr>
        <w:t>1.2. Цель и планируемые результаты освоения дисциплины:</w:t>
      </w:r>
    </w:p>
    <w:p w:rsidR="009929D8" w:rsidRPr="00C50540" w:rsidRDefault="009929D8"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tbl>
      <w:tblPr>
        <w:tblW w:w="9508" w:type="dxa"/>
        <w:tblInd w:w="-152" w:type="dxa"/>
        <w:tblLayout w:type="fixed"/>
        <w:tblLook w:val="04A0" w:firstRow="1" w:lastRow="0" w:firstColumn="1" w:lastColumn="0" w:noHBand="0" w:noVBand="1"/>
      </w:tblPr>
      <w:tblGrid>
        <w:gridCol w:w="993"/>
        <w:gridCol w:w="4394"/>
        <w:gridCol w:w="4121"/>
      </w:tblGrid>
      <w:tr w:rsidR="009929D8" w:rsidRPr="00C50540" w:rsidTr="009929D8">
        <w:trPr>
          <w:trHeight w:val="649"/>
        </w:trPr>
        <w:tc>
          <w:tcPr>
            <w:tcW w:w="99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Код ПК, ОК</w:t>
            </w:r>
          </w:p>
        </w:tc>
        <w:tc>
          <w:tcPr>
            <w:tcW w:w="439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Умения</w:t>
            </w:r>
          </w:p>
        </w:tc>
        <w:tc>
          <w:tcPr>
            <w:tcW w:w="4121"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Знания</w:t>
            </w:r>
          </w:p>
        </w:tc>
      </w:tr>
      <w:tr w:rsidR="009929D8" w:rsidRPr="00C50540" w:rsidTr="009929D8">
        <w:trPr>
          <w:trHeight w:val="649"/>
        </w:trPr>
        <w:tc>
          <w:tcPr>
            <w:tcW w:w="99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spacing w:after="0" w:line="240" w:lineRule="auto"/>
              <w:jc w:val="center"/>
              <w:rPr>
                <w:rFonts w:ascii="Times New Roman" w:hAnsi="Times New Roman"/>
                <w:sz w:val="24"/>
                <w:szCs w:val="24"/>
              </w:rPr>
            </w:pPr>
          </w:p>
        </w:tc>
        <w:tc>
          <w:tcPr>
            <w:tcW w:w="439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ind w:firstLine="5"/>
              <w:jc w:val="both"/>
              <w:rPr>
                <w:rFonts w:ascii="Times New Roman" w:hAnsi="Times New Roman"/>
                <w:sz w:val="24"/>
                <w:szCs w:val="24"/>
              </w:rPr>
            </w:pPr>
            <w:r w:rsidRPr="00C50540">
              <w:rPr>
                <w:rFonts w:ascii="Times New Roman" w:hAnsi="Times New Roman"/>
                <w:sz w:val="24"/>
                <w:szCs w:val="24"/>
              </w:rPr>
              <w:t>Уо.02.01 Ориентироваться в современной экономической, политической и культурной ситуации в России и мире;</w:t>
            </w:r>
          </w:p>
          <w:p w:rsidR="009929D8" w:rsidRPr="00C50540" w:rsidRDefault="009929D8" w:rsidP="00C50540">
            <w:pPr>
              <w:spacing w:after="0" w:line="240" w:lineRule="auto"/>
              <w:ind w:firstLine="5"/>
              <w:jc w:val="both"/>
              <w:rPr>
                <w:rFonts w:ascii="Times New Roman" w:hAnsi="Times New Roman"/>
                <w:sz w:val="24"/>
                <w:szCs w:val="24"/>
              </w:rPr>
            </w:pPr>
            <w:r w:rsidRPr="00C50540">
              <w:rPr>
                <w:rFonts w:ascii="Times New Roman" w:hAnsi="Times New Roman"/>
                <w:sz w:val="24"/>
                <w:szCs w:val="24"/>
              </w:rPr>
              <w:t>Уо.02.02 Анализировать задачу и/или проблему в историческом контексте и выделять ее составные части;</w:t>
            </w:r>
          </w:p>
          <w:p w:rsidR="009929D8" w:rsidRPr="00C50540" w:rsidRDefault="009929D8" w:rsidP="00C50540">
            <w:pPr>
              <w:spacing w:after="0" w:line="240" w:lineRule="auto"/>
              <w:ind w:firstLine="5"/>
              <w:jc w:val="both"/>
              <w:rPr>
                <w:rFonts w:ascii="Times New Roman" w:hAnsi="Times New Roman"/>
                <w:sz w:val="24"/>
                <w:szCs w:val="24"/>
              </w:rPr>
            </w:pPr>
            <w:r w:rsidRPr="00C50540">
              <w:rPr>
                <w:rFonts w:ascii="Times New Roman" w:hAnsi="Times New Roman"/>
                <w:sz w:val="24"/>
                <w:szCs w:val="24"/>
              </w:rPr>
              <w:t>Уо.02.03 Определять необходимые источники информации;</w:t>
            </w:r>
          </w:p>
          <w:p w:rsidR="009929D8" w:rsidRPr="00C50540" w:rsidRDefault="009929D8" w:rsidP="00C50540">
            <w:pPr>
              <w:spacing w:after="0" w:line="240" w:lineRule="auto"/>
              <w:ind w:firstLine="5"/>
              <w:jc w:val="both"/>
              <w:rPr>
                <w:rFonts w:ascii="Times New Roman" w:hAnsi="Times New Roman"/>
                <w:sz w:val="24"/>
                <w:szCs w:val="24"/>
              </w:rPr>
            </w:pPr>
            <w:r w:rsidRPr="00C50540">
              <w:rPr>
                <w:rFonts w:ascii="Times New Roman" w:hAnsi="Times New Roman"/>
                <w:sz w:val="24"/>
                <w:szCs w:val="24"/>
              </w:rPr>
              <w:t>Уо.02.04 Анализировать правовых и законодательных актов мирового и регионального значения;</w:t>
            </w:r>
          </w:p>
        </w:tc>
        <w:tc>
          <w:tcPr>
            <w:tcW w:w="4121"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ind w:firstLine="5"/>
              <w:jc w:val="both"/>
              <w:rPr>
                <w:rFonts w:ascii="Times New Roman" w:hAnsi="Times New Roman"/>
                <w:sz w:val="24"/>
                <w:szCs w:val="24"/>
              </w:rPr>
            </w:pPr>
            <w:r w:rsidRPr="00C50540">
              <w:rPr>
                <w:rFonts w:ascii="Times New Roman" w:hAnsi="Times New Roman"/>
                <w:sz w:val="24"/>
                <w:szCs w:val="24"/>
              </w:rPr>
              <w:t>Зо.02.01 Приемы структурирования информации;</w:t>
            </w:r>
          </w:p>
          <w:p w:rsidR="009929D8" w:rsidRPr="00C50540" w:rsidRDefault="009929D8" w:rsidP="00C50540">
            <w:pPr>
              <w:spacing w:after="0" w:line="240" w:lineRule="auto"/>
              <w:ind w:firstLine="5"/>
              <w:jc w:val="both"/>
              <w:rPr>
                <w:rFonts w:ascii="Times New Roman" w:hAnsi="Times New Roman"/>
                <w:sz w:val="24"/>
                <w:szCs w:val="24"/>
              </w:rPr>
            </w:pPr>
            <w:r w:rsidRPr="00C50540">
              <w:rPr>
                <w:rFonts w:ascii="Times New Roman" w:hAnsi="Times New Roman"/>
                <w:sz w:val="24"/>
                <w:szCs w:val="24"/>
              </w:rPr>
              <w:t>Зо.02.02 Формат оформления результатов поиска информации;</w:t>
            </w:r>
          </w:p>
          <w:p w:rsidR="009929D8" w:rsidRPr="00C50540" w:rsidRDefault="009929D8" w:rsidP="00C50540">
            <w:pPr>
              <w:spacing w:after="0" w:line="240" w:lineRule="auto"/>
              <w:ind w:firstLine="5"/>
              <w:jc w:val="both"/>
              <w:rPr>
                <w:rFonts w:ascii="Times New Roman" w:hAnsi="Times New Roman"/>
                <w:sz w:val="24"/>
                <w:szCs w:val="24"/>
              </w:rPr>
            </w:pPr>
          </w:p>
        </w:tc>
      </w:tr>
      <w:tr w:rsidR="009929D8" w:rsidRPr="00C50540" w:rsidTr="009929D8">
        <w:trPr>
          <w:trHeight w:val="649"/>
        </w:trPr>
        <w:tc>
          <w:tcPr>
            <w:tcW w:w="99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spacing w:after="0" w:line="240" w:lineRule="auto"/>
              <w:jc w:val="center"/>
              <w:rPr>
                <w:rFonts w:ascii="Times New Roman" w:hAnsi="Times New Roman"/>
                <w:sz w:val="24"/>
                <w:szCs w:val="24"/>
              </w:rPr>
            </w:pPr>
          </w:p>
        </w:tc>
        <w:tc>
          <w:tcPr>
            <w:tcW w:w="439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ind w:firstLine="5"/>
              <w:rPr>
                <w:rFonts w:ascii="Times New Roman" w:hAnsi="Times New Roman"/>
                <w:sz w:val="24"/>
                <w:szCs w:val="24"/>
              </w:rPr>
            </w:pPr>
            <w:r w:rsidRPr="00C50540">
              <w:rPr>
                <w:rFonts w:ascii="Times New Roman" w:hAnsi="Times New Roman"/>
                <w:sz w:val="24"/>
                <w:szCs w:val="24"/>
              </w:rPr>
              <w:t>Уо.03.01 Излагать свои мысли в контексте современной экономической, политической и культурной ситуации в России и мире;</w:t>
            </w:r>
          </w:p>
          <w:p w:rsidR="009929D8" w:rsidRPr="00C50540" w:rsidRDefault="009929D8" w:rsidP="00C50540">
            <w:pPr>
              <w:spacing w:after="0" w:line="240" w:lineRule="auto"/>
              <w:ind w:firstLine="5"/>
              <w:rPr>
                <w:rFonts w:ascii="Times New Roman" w:hAnsi="Times New Roman"/>
                <w:sz w:val="24"/>
                <w:szCs w:val="24"/>
              </w:rPr>
            </w:pPr>
            <w:r w:rsidRPr="00C50540">
              <w:rPr>
                <w:rFonts w:ascii="Times New Roman" w:hAnsi="Times New Roman"/>
                <w:sz w:val="24"/>
                <w:szCs w:val="24"/>
              </w:rPr>
              <w:t>Уо.03.02 Соблюдать нормы экологической безопасности.</w:t>
            </w:r>
          </w:p>
        </w:tc>
        <w:tc>
          <w:tcPr>
            <w:tcW w:w="4121"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ind w:firstLine="5"/>
              <w:jc w:val="both"/>
              <w:rPr>
                <w:rFonts w:ascii="Times New Roman" w:hAnsi="Times New Roman"/>
                <w:sz w:val="24"/>
                <w:szCs w:val="24"/>
              </w:rPr>
            </w:pPr>
            <w:r w:rsidRPr="00C50540">
              <w:rPr>
                <w:rFonts w:ascii="Times New Roman" w:hAnsi="Times New Roman"/>
                <w:sz w:val="24"/>
                <w:szCs w:val="24"/>
              </w:rPr>
              <w:t>Зо.03.01 Возможные траектории личностного развития в соответствии с принятой системой ценностей;</w:t>
            </w:r>
          </w:p>
          <w:p w:rsidR="009929D8" w:rsidRPr="00C50540" w:rsidRDefault="009929D8" w:rsidP="00C50540">
            <w:pPr>
              <w:spacing w:after="0" w:line="240" w:lineRule="auto"/>
              <w:ind w:firstLine="5"/>
              <w:jc w:val="both"/>
              <w:rPr>
                <w:rFonts w:ascii="Times New Roman" w:hAnsi="Times New Roman"/>
                <w:sz w:val="24"/>
                <w:szCs w:val="24"/>
              </w:rPr>
            </w:pPr>
            <w:r w:rsidRPr="00C50540">
              <w:rPr>
                <w:rFonts w:ascii="Times New Roman" w:hAnsi="Times New Roman"/>
                <w:sz w:val="24"/>
                <w:szCs w:val="24"/>
              </w:rPr>
              <w:t>Зо.03.02 Психология личности.</w:t>
            </w:r>
          </w:p>
        </w:tc>
      </w:tr>
      <w:tr w:rsidR="009929D8" w:rsidRPr="00C50540" w:rsidTr="009929D8">
        <w:trPr>
          <w:trHeight w:val="649"/>
        </w:trPr>
        <w:tc>
          <w:tcPr>
            <w:tcW w:w="99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spacing w:after="0" w:line="240" w:lineRule="auto"/>
              <w:jc w:val="center"/>
              <w:rPr>
                <w:rFonts w:ascii="Times New Roman" w:hAnsi="Times New Roman"/>
                <w:sz w:val="24"/>
                <w:szCs w:val="24"/>
              </w:rPr>
            </w:pPr>
          </w:p>
        </w:tc>
        <w:tc>
          <w:tcPr>
            <w:tcW w:w="439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Уо.04.01 Выстраивать траекторию личностного развития в соответствии с принятой системой ценностей;</w:t>
            </w:r>
          </w:p>
          <w:p w:rsidR="009929D8"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rPr>
              <w:t>Уо.04.02 Организовывать и мотивировать коллектив для совместной деятельности.</w:t>
            </w:r>
          </w:p>
        </w:tc>
        <w:tc>
          <w:tcPr>
            <w:tcW w:w="4121"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Зо.04.01 Психология коллектива;</w:t>
            </w:r>
          </w:p>
          <w:p w:rsidR="009929D8" w:rsidRPr="00C50540" w:rsidRDefault="009929D8" w:rsidP="00C50540">
            <w:pPr>
              <w:spacing w:after="0" w:line="240" w:lineRule="auto"/>
              <w:jc w:val="both"/>
              <w:rPr>
                <w:rFonts w:ascii="Times New Roman" w:hAnsi="Times New Roman"/>
                <w:sz w:val="24"/>
                <w:szCs w:val="24"/>
              </w:rPr>
            </w:pPr>
          </w:p>
        </w:tc>
      </w:tr>
      <w:tr w:rsidR="009929D8" w:rsidRPr="00C50540" w:rsidTr="009929D8">
        <w:trPr>
          <w:trHeight w:val="649"/>
        </w:trPr>
        <w:tc>
          <w:tcPr>
            <w:tcW w:w="99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p>
          <w:p w:rsidR="009929D8" w:rsidRPr="00C50540" w:rsidRDefault="009929D8" w:rsidP="00C50540">
            <w:pPr>
              <w:spacing w:after="0" w:line="240" w:lineRule="auto"/>
              <w:jc w:val="center"/>
              <w:rPr>
                <w:rFonts w:ascii="Times New Roman" w:hAnsi="Times New Roman"/>
                <w:sz w:val="24"/>
                <w:szCs w:val="24"/>
              </w:rPr>
            </w:pPr>
          </w:p>
        </w:tc>
        <w:tc>
          <w:tcPr>
            <w:tcW w:w="439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Уо.05.01 Структурировать получаемую информацию;</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Уо.05.02 Выделять наиболее значимое в перечне информации;</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Уо.05.03 Излагать свои мысли в контексте современной экономической, политической и культурной ситуации в России и мире;</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Уо.05.04 Осознавать личную ответственность за судьбу России;</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Уо.05.05 Проявлять социальную активность и гражданскую зрелость.</w:t>
            </w:r>
          </w:p>
        </w:tc>
        <w:tc>
          <w:tcPr>
            <w:tcW w:w="4121"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Зо.05.01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Зо.05.02 Приемы структурирования информации.</w:t>
            </w:r>
          </w:p>
        </w:tc>
      </w:tr>
      <w:tr w:rsidR="009929D8" w:rsidRPr="00C50540" w:rsidTr="009929D8">
        <w:trPr>
          <w:trHeight w:val="649"/>
        </w:trPr>
        <w:tc>
          <w:tcPr>
            <w:tcW w:w="99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spacing w:after="0" w:line="240" w:lineRule="auto"/>
              <w:jc w:val="center"/>
              <w:rPr>
                <w:rFonts w:ascii="Times New Roman" w:hAnsi="Times New Roman"/>
                <w:sz w:val="24"/>
                <w:szCs w:val="24"/>
              </w:rPr>
            </w:pPr>
          </w:p>
        </w:tc>
        <w:tc>
          <w:tcPr>
            <w:tcW w:w="439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 Уо.07.01 Соблюдать нормы экологической безопасности;</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Уо.07.02 Использовать физкультурно-оздоровительную деятельность для укрепления здоровья, достижения жизненных целей.</w:t>
            </w:r>
          </w:p>
        </w:tc>
        <w:tc>
          <w:tcPr>
            <w:tcW w:w="4121"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ind w:firstLine="146"/>
              <w:rPr>
                <w:rFonts w:ascii="Times New Roman" w:hAnsi="Times New Roman"/>
                <w:sz w:val="24"/>
                <w:szCs w:val="24"/>
              </w:rPr>
            </w:pPr>
            <w:r w:rsidRPr="00C50540">
              <w:rPr>
                <w:rFonts w:ascii="Times New Roman" w:hAnsi="Times New Roman"/>
                <w:sz w:val="24"/>
                <w:szCs w:val="24"/>
              </w:rPr>
              <w:t>Зо.07.01 Общечеловеческие ценности;</w:t>
            </w:r>
          </w:p>
          <w:p w:rsidR="009929D8" w:rsidRPr="00C50540" w:rsidRDefault="009929D8" w:rsidP="00C50540">
            <w:pPr>
              <w:spacing w:after="0" w:line="240" w:lineRule="auto"/>
              <w:ind w:firstLine="146"/>
              <w:rPr>
                <w:rFonts w:ascii="Times New Roman" w:hAnsi="Times New Roman"/>
                <w:sz w:val="24"/>
                <w:szCs w:val="24"/>
              </w:rPr>
            </w:pPr>
            <w:r w:rsidRPr="00C50540">
              <w:rPr>
                <w:rFonts w:ascii="Times New Roman" w:hAnsi="Times New Roman"/>
                <w:sz w:val="24"/>
                <w:szCs w:val="24"/>
              </w:rPr>
              <w:t>Зо.07.02 Основные направления развития ключевых регионов мира.</w:t>
            </w:r>
          </w:p>
          <w:p w:rsidR="009929D8" w:rsidRPr="00C50540" w:rsidRDefault="009929D8" w:rsidP="00C50540">
            <w:pPr>
              <w:spacing w:after="0" w:line="240" w:lineRule="auto"/>
              <w:ind w:firstLine="146"/>
              <w:rPr>
                <w:rFonts w:ascii="Times New Roman" w:hAnsi="Times New Roman"/>
                <w:sz w:val="24"/>
                <w:szCs w:val="24"/>
              </w:rPr>
            </w:pPr>
          </w:p>
        </w:tc>
      </w:tr>
      <w:tr w:rsidR="009929D8" w:rsidRPr="00C50540" w:rsidTr="009929D8">
        <w:trPr>
          <w:trHeight w:val="649"/>
        </w:trPr>
        <w:tc>
          <w:tcPr>
            <w:tcW w:w="99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color w:val="000000"/>
                <w:sz w:val="24"/>
                <w:szCs w:val="24"/>
              </w:rPr>
              <w:t>ОК9</w:t>
            </w:r>
          </w:p>
        </w:tc>
        <w:tc>
          <w:tcPr>
            <w:tcW w:w="439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Уо.09.01 Применять средства информационных технологий для решения поставленных задач;</w:t>
            </w:r>
          </w:p>
          <w:p w:rsidR="009929D8" w:rsidRPr="00C50540" w:rsidRDefault="009929D8" w:rsidP="00C50540">
            <w:pPr>
              <w:spacing w:after="0" w:line="240" w:lineRule="auto"/>
              <w:rPr>
                <w:rFonts w:ascii="Times New Roman" w:hAnsi="Times New Roman"/>
                <w:sz w:val="24"/>
                <w:szCs w:val="24"/>
              </w:rPr>
            </w:pPr>
          </w:p>
        </w:tc>
        <w:tc>
          <w:tcPr>
            <w:tcW w:w="4121"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ind w:firstLine="146"/>
              <w:rPr>
                <w:rFonts w:ascii="Times New Roman" w:hAnsi="Times New Roman"/>
                <w:sz w:val="24"/>
                <w:szCs w:val="24"/>
              </w:rPr>
            </w:pPr>
            <w:r w:rsidRPr="00C50540">
              <w:rPr>
                <w:rFonts w:ascii="Times New Roman" w:hAnsi="Times New Roman"/>
                <w:sz w:val="24"/>
                <w:szCs w:val="24"/>
              </w:rPr>
              <w:t>Зо.09.01 Приемы структурирования информации;</w:t>
            </w:r>
          </w:p>
          <w:p w:rsidR="009929D8" w:rsidRPr="00C50540" w:rsidRDefault="009929D8" w:rsidP="00C50540">
            <w:pPr>
              <w:spacing w:after="0" w:line="240" w:lineRule="auto"/>
              <w:ind w:firstLine="146"/>
              <w:rPr>
                <w:rFonts w:ascii="Times New Roman" w:hAnsi="Times New Roman"/>
                <w:sz w:val="24"/>
                <w:szCs w:val="24"/>
              </w:rPr>
            </w:pPr>
            <w:r w:rsidRPr="00C50540">
              <w:rPr>
                <w:rFonts w:ascii="Times New Roman" w:hAnsi="Times New Roman"/>
                <w:sz w:val="24"/>
                <w:szCs w:val="24"/>
              </w:rPr>
              <w:t>Зо.09.02 Роль науки, культуры и религии в сохранении и укреплении национальных и государственных традиций.</w:t>
            </w:r>
          </w:p>
        </w:tc>
      </w:tr>
    </w:tbl>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2. СТРУКТУРА И СОДЕРЖАНИЕ ДИСЦИПЛИНЫ</w:t>
      </w:r>
    </w:p>
    <w:p w:rsidR="009929D8" w:rsidRPr="00C50540" w:rsidRDefault="009929D8" w:rsidP="00C50540">
      <w:pPr>
        <w:spacing w:after="0" w:line="240" w:lineRule="auto"/>
        <w:ind w:firstLine="709"/>
        <w:rPr>
          <w:rFonts w:ascii="Times New Roman" w:hAnsi="Times New Roman"/>
          <w:b/>
          <w:sz w:val="24"/>
          <w:szCs w:val="24"/>
        </w:rPr>
      </w:pPr>
      <w:r w:rsidRPr="00C50540">
        <w:rPr>
          <w:rFonts w:ascii="Times New Roman" w:hAnsi="Times New Roman"/>
          <w:b/>
          <w:sz w:val="24"/>
          <w:szCs w:val="24"/>
        </w:rPr>
        <w:t>2.1. Объем дисциплины и виды учебной работы</w:t>
      </w:r>
    </w:p>
    <w:tbl>
      <w:tblPr>
        <w:tblW w:w="4816" w:type="pct"/>
        <w:tblInd w:w="108" w:type="dxa"/>
        <w:tblLayout w:type="fixed"/>
        <w:tblLook w:val="04A0" w:firstRow="1" w:lastRow="0" w:firstColumn="1" w:lastColumn="0" w:noHBand="0" w:noVBand="1"/>
      </w:tblPr>
      <w:tblGrid>
        <w:gridCol w:w="6680"/>
        <w:gridCol w:w="2539"/>
      </w:tblGrid>
      <w:tr w:rsidR="009929D8" w:rsidRPr="00C50540" w:rsidTr="009929D8">
        <w:trPr>
          <w:trHeight w:val="490"/>
        </w:trPr>
        <w:tc>
          <w:tcPr>
            <w:tcW w:w="6680"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Вид учебной работы</w:t>
            </w:r>
          </w:p>
        </w:tc>
        <w:tc>
          <w:tcPr>
            <w:tcW w:w="2539"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b/>
                <w:iCs/>
                <w:sz w:val="24"/>
                <w:szCs w:val="24"/>
              </w:rPr>
            </w:pPr>
            <w:r w:rsidRPr="00C50540">
              <w:rPr>
                <w:rFonts w:ascii="Times New Roman" w:hAnsi="Times New Roman"/>
                <w:b/>
                <w:iCs/>
                <w:sz w:val="24"/>
                <w:szCs w:val="24"/>
              </w:rPr>
              <w:t>Объем в часах</w:t>
            </w:r>
          </w:p>
        </w:tc>
      </w:tr>
      <w:tr w:rsidR="009929D8" w:rsidRPr="00C50540" w:rsidTr="009929D8">
        <w:trPr>
          <w:trHeight w:val="490"/>
        </w:trPr>
        <w:tc>
          <w:tcPr>
            <w:tcW w:w="6680"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Объем образовательной программы дисциплины</w:t>
            </w:r>
          </w:p>
        </w:tc>
        <w:tc>
          <w:tcPr>
            <w:tcW w:w="2539"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b/>
                <w:iCs/>
                <w:sz w:val="24"/>
                <w:szCs w:val="24"/>
              </w:rPr>
            </w:pPr>
            <w:r w:rsidRPr="00C50540">
              <w:rPr>
                <w:rFonts w:ascii="Times New Roman" w:hAnsi="Times New Roman"/>
                <w:b/>
                <w:iCs/>
                <w:sz w:val="24"/>
                <w:szCs w:val="24"/>
              </w:rPr>
              <w:t>72</w:t>
            </w:r>
          </w:p>
        </w:tc>
      </w:tr>
      <w:tr w:rsidR="009929D8" w:rsidRPr="00C50540" w:rsidTr="009929D8">
        <w:trPr>
          <w:trHeight w:val="490"/>
        </w:trPr>
        <w:tc>
          <w:tcPr>
            <w:tcW w:w="6680"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539"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b/>
                <w:iCs/>
                <w:sz w:val="24"/>
                <w:szCs w:val="24"/>
              </w:rPr>
            </w:pPr>
            <w:r w:rsidRPr="00C50540">
              <w:rPr>
                <w:rFonts w:ascii="Times New Roman" w:hAnsi="Times New Roman"/>
                <w:b/>
                <w:iCs/>
                <w:sz w:val="24"/>
                <w:szCs w:val="24"/>
              </w:rPr>
              <w:t>-</w:t>
            </w:r>
          </w:p>
        </w:tc>
      </w:tr>
      <w:tr w:rsidR="009929D8" w:rsidRPr="00C50540" w:rsidTr="009929D8">
        <w:trPr>
          <w:trHeight w:val="336"/>
        </w:trPr>
        <w:tc>
          <w:tcPr>
            <w:tcW w:w="9219" w:type="dxa"/>
            <w:gridSpan w:val="2"/>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sz w:val="24"/>
                <w:szCs w:val="24"/>
              </w:rPr>
              <w:t>в т. ч.:</w:t>
            </w:r>
          </w:p>
        </w:tc>
      </w:tr>
      <w:tr w:rsidR="009929D8" w:rsidRPr="00C50540" w:rsidTr="009929D8">
        <w:trPr>
          <w:trHeight w:val="490"/>
        </w:trPr>
        <w:tc>
          <w:tcPr>
            <w:tcW w:w="6680"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539"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24</w:t>
            </w:r>
          </w:p>
        </w:tc>
      </w:tr>
      <w:tr w:rsidR="009929D8" w:rsidRPr="00C50540" w:rsidTr="009929D8">
        <w:trPr>
          <w:trHeight w:val="490"/>
        </w:trPr>
        <w:tc>
          <w:tcPr>
            <w:tcW w:w="6680"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практические занятия </w:t>
            </w:r>
          </w:p>
        </w:tc>
        <w:tc>
          <w:tcPr>
            <w:tcW w:w="2539"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22</w:t>
            </w:r>
          </w:p>
        </w:tc>
      </w:tr>
      <w:tr w:rsidR="009929D8" w:rsidRPr="00C50540" w:rsidTr="009929D8">
        <w:trPr>
          <w:trHeight w:val="267"/>
        </w:trPr>
        <w:tc>
          <w:tcPr>
            <w:tcW w:w="6680"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539"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24</w:t>
            </w:r>
          </w:p>
        </w:tc>
      </w:tr>
      <w:tr w:rsidR="009929D8" w:rsidRPr="00C50540" w:rsidTr="009929D8">
        <w:trPr>
          <w:trHeight w:val="331"/>
        </w:trPr>
        <w:tc>
          <w:tcPr>
            <w:tcW w:w="6680"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b/>
                <w:iCs/>
                <w:sz w:val="24"/>
                <w:szCs w:val="24"/>
              </w:rPr>
              <w:t>Промежуточная аттестация</w:t>
            </w:r>
          </w:p>
        </w:tc>
        <w:tc>
          <w:tcPr>
            <w:tcW w:w="2539"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2</w:t>
            </w:r>
          </w:p>
        </w:tc>
      </w:tr>
    </w:tbl>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sectPr w:rsidR="009929D8" w:rsidRPr="00C50540" w:rsidSect="009929D8">
          <w:pgSz w:w="11906" w:h="16838"/>
          <w:pgMar w:top="1134" w:right="850" w:bottom="567" w:left="1701" w:header="0" w:footer="0" w:gutter="0"/>
          <w:cols w:space="1701"/>
          <w:docGrid w:linePitch="360"/>
        </w:sectPr>
      </w:pPr>
    </w:p>
    <w:p w:rsidR="009929D8" w:rsidRPr="00C50540" w:rsidRDefault="009929D8" w:rsidP="00C50540">
      <w:pPr>
        <w:spacing w:after="0"/>
        <w:ind w:firstLine="709"/>
        <w:rPr>
          <w:rFonts w:ascii="Times New Roman" w:hAnsi="Times New Roman"/>
          <w:b/>
          <w:sz w:val="24"/>
          <w:szCs w:val="24"/>
        </w:rPr>
      </w:pPr>
      <w:r w:rsidRPr="00C50540">
        <w:rPr>
          <w:rFonts w:ascii="Times New Roman" w:hAnsi="Times New Roman"/>
          <w:b/>
          <w:sz w:val="24"/>
          <w:szCs w:val="24"/>
        </w:rPr>
        <w:t xml:space="preserve">2.2. Тематический план и содержание  дисциплины </w:t>
      </w:r>
    </w:p>
    <w:tbl>
      <w:tblPr>
        <w:tblW w:w="15320" w:type="dxa"/>
        <w:tblInd w:w="-152" w:type="dxa"/>
        <w:tblLayout w:type="fixed"/>
        <w:tblLook w:val="04A0" w:firstRow="1" w:lastRow="0" w:firstColumn="1" w:lastColumn="0" w:noHBand="0" w:noVBand="1"/>
      </w:tblPr>
      <w:tblGrid>
        <w:gridCol w:w="2269"/>
        <w:gridCol w:w="850"/>
        <w:gridCol w:w="7371"/>
        <w:gridCol w:w="1276"/>
        <w:gridCol w:w="850"/>
        <w:gridCol w:w="2704"/>
      </w:tblGrid>
      <w:tr w:rsidR="009929D8" w:rsidRPr="00C50540" w:rsidTr="009929D8">
        <w:trPr>
          <w:trHeight w:val="1016"/>
        </w:trPr>
        <w:tc>
          <w:tcPr>
            <w:tcW w:w="22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50540">
              <w:rPr>
                <w:rFonts w:ascii="Times New Roman" w:hAnsi="Times New Roman"/>
                <w:b/>
                <w:bCs/>
                <w:sz w:val="24"/>
                <w:szCs w:val="24"/>
              </w:rPr>
              <w:t>Наименование разделов и тем</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50540">
              <w:rPr>
                <w:rFonts w:ascii="Times New Roman" w:hAnsi="Times New Roman"/>
                <w:b/>
                <w:bCs/>
                <w:sz w:val="24"/>
                <w:szCs w:val="24"/>
              </w:rPr>
              <w:t xml:space="preserve">Содержание учебного материала и формы организации деятельности обучающегося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b/>
                <w:bCs/>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b/>
                <w:bCs/>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jc w:val="center"/>
              <w:rPr>
                <w:rFonts w:ascii="Times New Roman" w:hAnsi="Times New Roman"/>
                <w:b/>
                <w:bCs/>
                <w:sz w:val="24"/>
                <w:szCs w:val="24"/>
              </w:rPr>
            </w:pPr>
            <w:r w:rsidRPr="00C50540">
              <w:rPr>
                <w:rFonts w:ascii="Times New Roman" w:hAnsi="Times New Roman"/>
                <w:b/>
                <w:bCs/>
                <w:sz w:val="24"/>
                <w:szCs w:val="24"/>
              </w:rPr>
              <w:t>Объем часов</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rPr>
                <w:rFonts w:ascii="Times New Roman" w:hAnsi="Times New Roman"/>
                <w:b/>
                <w:bCs/>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rPr>
                <w:rFonts w:ascii="Times New Roman" w:hAnsi="Times New Roman"/>
                <w:b/>
                <w:b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
                <w:bCs/>
                <w:sz w:val="24"/>
                <w:szCs w:val="24"/>
              </w:rPr>
              <w:t>Код ПК, ОК</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50540">
              <w:rPr>
                <w:rFonts w:ascii="Times New Roman" w:hAnsi="Times New Roman"/>
                <w:b/>
                <w:bCs/>
                <w:sz w:val="24"/>
                <w:szCs w:val="24"/>
              </w:rPr>
              <w:t>Код У/З</w:t>
            </w:r>
          </w:p>
        </w:tc>
      </w:tr>
      <w:tr w:rsidR="009929D8" w:rsidRPr="00C50540" w:rsidTr="009929D8">
        <w:tc>
          <w:tcPr>
            <w:tcW w:w="22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iCs/>
                <w:sz w:val="24"/>
                <w:szCs w:val="24"/>
              </w:rPr>
            </w:pPr>
            <w:r w:rsidRPr="00C50540">
              <w:rPr>
                <w:rFonts w:ascii="Times New Roman" w:hAnsi="Times New Roman"/>
                <w:b/>
                <w:bCs/>
                <w:iCs/>
                <w:sz w:val="24"/>
                <w:szCs w:val="24"/>
              </w:rPr>
              <w:t>1</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iCs/>
                <w:sz w:val="24"/>
                <w:szCs w:val="24"/>
              </w:rPr>
            </w:pPr>
            <w:r w:rsidRPr="00C50540">
              <w:rPr>
                <w:rFonts w:ascii="Times New Roman" w:hAnsi="Times New Roman"/>
                <w:b/>
                <w:bCs/>
                <w:iCs/>
                <w:sz w:val="24"/>
                <w:szCs w:val="24"/>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iCs/>
                <w:sz w:val="24"/>
                <w:szCs w:val="24"/>
              </w:rPr>
            </w:pPr>
            <w:r w:rsidRPr="00C50540">
              <w:rPr>
                <w:rFonts w:ascii="Times New Roman" w:hAnsi="Times New Roman"/>
                <w:b/>
                <w:bCs/>
                <w:iCs/>
                <w:sz w:val="24"/>
                <w:szCs w:val="24"/>
              </w:rPr>
              <w:t>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5</w:t>
            </w:r>
          </w:p>
        </w:tc>
      </w:tr>
      <w:tr w:rsidR="009929D8" w:rsidRPr="00C50540" w:rsidTr="009929D8">
        <w:tc>
          <w:tcPr>
            <w:tcW w:w="104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Раздел 1. Основные направления и процессы политического и экономического развития ведущих государств, ключевых регионов мира на рубеже XX – XXI веков</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C50540">
              <w:rPr>
                <w:rFonts w:ascii="Times New Roman" w:hAnsi="Times New Roman"/>
                <w:b/>
                <w:sz w:val="24"/>
                <w:szCs w:val="24"/>
              </w:rPr>
              <w:t>38</w:t>
            </w:r>
          </w:p>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sz w:val="24"/>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jc w:val="center"/>
              <w:rPr>
                <w:rFonts w:ascii="Times New Roman" w:hAnsi="Times New Roman"/>
                <w:b/>
                <w:bCs/>
                <w:iCs/>
                <w:sz w:val="24"/>
                <w:szCs w:val="24"/>
              </w:rPr>
            </w:pPr>
          </w:p>
        </w:tc>
      </w:tr>
      <w:tr w:rsidR="009929D8" w:rsidRPr="00C50540" w:rsidTr="009929D8">
        <w:trPr>
          <w:trHeight w:val="281"/>
        </w:trPr>
        <w:tc>
          <w:tcPr>
            <w:tcW w:w="2269" w:type="dxa"/>
            <w:vMerge w:val="restart"/>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2"/>
                <w:sz w:val="24"/>
                <w:szCs w:val="24"/>
              </w:rPr>
            </w:pPr>
            <w:r w:rsidRPr="00C50540">
              <w:rPr>
                <w:rFonts w:ascii="Times New Roman" w:hAnsi="Times New Roman"/>
                <w:b/>
                <w:iCs/>
                <w:color w:val="000000"/>
                <w:spacing w:val="-2"/>
                <w:sz w:val="24"/>
                <w:szCs w:val="24"/>
              </w:rPr>
              <w:t>Тема 1.1.</w:t>
            </w:r>
          </w:p>
          <w:p w:rsidR="009929D8" w:rsidRPr="00C50540" w:rsidRDefault="009929D8" w:rsidP="00C50540">
            <w:pPr>
              <w:shd w:val="clear" w:color="auto" w:fill="FFFFFF"/>
              <w:spacing w:after="0" w:line="240" w:lineRule="auto"/>
              <w:rPr>
                <w:rFonts w:ascii="Times New Roman" w:hAnsi="Times New Roman"/>
                <w:b/>
                <w:iCs/>
                <w:color w:val="000000"/>
                <w:spacing w:val="-2"/>
                <w:sz w:val="24"/>
                <w:szCs w:val="24"/>
              </w:rPr>
            </w:pPr>
            <w:r w:rsidRPr="00C50540">
              <w:rPr>
                <w:rFonts w:ascii="Times New Roman" w:hAnsi="Times New Roman"/>
                <w:b/>
                <w:iCs/>
                <w:color w:val="000000"/>
                <w:spacing w:val="-2"/>
                <w:sz w:val="24"/>
                <w:szCs w:val="24"/>
              </w:rPr>
              <w:t>Экономическая</w:t>
            </w:r>
          </w:p>
          <w:p w:rsidR="009929D8" w:rsidRPr="00C50540" w:rsidRDefault="009929D8" w:rsidP="00C50540">
            <w:pPr>
              <w:shd w:val="clear" w:color="auto" w:fill="FFFFFF"/>
              <w:spacing w:after="0" w:line="240" w:lineRule="auto"/>
              <w:rPr>
                <w:rFonts w:ascii="Times New Roman" w:hAnsi="Times New Roman"/>
                <w:sz w:val="24"/>
                <w:szCs w:val="24"/>
              </w:rPr>
            </w:pPr>
            <w:r w:rsidRPr="00C50540">
              <w:rPr>
                <w:rFonts w:ascii="Times New Roman" w:hAnsi="Times New Roman"/>
                <w:b/>
                <w:iCs/>
                <w:color w:val="000000"/>
                <w:spacing w:val="-2"/>
                <w:sz w:val="24"/>
                <w:szCs w:val="24"/>
              </w:rPr>
              <w:t>и политическая интеграция в мире как основное проявление глобализации на рубеже XX – XXI веков</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iCs/>
                <w:sz w:val="24"/>
                <w:szCs w:val="24"/>
              </w:rPr>
            </w:pPr>
            <w:r w:rsidRPr="00C50540">
              <w:rPr>
                <w:rFonts w:ascii="Times New Roman" w:hAnsi="Times New Roman"/>
                <w:b/>
                <w:bCs/>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4</w:t>
            </w:r>
          </w:p>
        </w:tc>
        <w:tc>
          <w:tcPr>
            <w:tcW w:w="850" w:type="dxa"/>
            <w:vMerge w:val="restart"/>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p w:rsidR="009929D8" w:rsidRPr="00C50540" w:rsidRDefault="009929D8" w:rsidP="00C50540">
            <w:pPr>
              <w:spacing w:after="0" w:line="240" w:lineRule="auto"/>
              <w:rPr>
                <w:rFonts w:ascii="Times New Roman" w:hAnsi="Times New Roman"/>
                <w:bCs/>
                <w:iCs/>
                <w:sz w:val="24"/>
                <w:szCs w:val="24"/>
              </w:rPr>
            </w:pPr>
          </w:p>
        </w:tc>
      </w:tr>
      <w:tr w:rsidR="009929D8" w:rsidRPr="00C50540" w:rsidTr="009929D8">
        <w:trPr>
          <w:trHeight w:val="3394"/>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Cs/>
                <w:iCs/>
                <w:sz w:val="24"/>
                <w:szCs w:val="24"/>
              </w:rPr>
            </w:pPr>
          </w:p>
        </w:tc>
        <w:tc>
          <w:tcPr>
            <w:tcW w:w="850"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iCs/>
                <w:sz w:val="24"/>
                <w:szCs w:val="24"/>
              </w:rPr>
            </w:pPr>
            <w:r w:rsidRPr="00C50540">
              <w:rPr>
                <w:rFonts w:ascii="Times New Roman" w:hAnsi="Times New Roman"/>
                <w:sz w:val="24"/>
                <w:szCs w:val="24"/>
                <w:lang w:eastAsia="en-US"/>
              </w:rPr>
              <w:t>1</w:t>
            </w:r>
            <w:r w:rsidRPr="00C50540">
              <w:rPr>
                <w:rFonts w:ascii="Times New Roman" w:hAnsi="Times New Roman"/>
                <w:color w:val="000000"/>
                <w:spacing w:val="-4"/>
                <w:sz w:val="24"/>
                <w:szCs w:val="24"/>
              </w:rPr>
              <w:t xml:space="preserve"> </w:t>
            </w:r>
          </w:p>
          <w:p w:rsidR="009929D8" w:rsidRPr="00C50540" w:rsidRDefault="009929D8" w:rsidP="00C50540">
            <w:pPr>
              <w:spacing w:after="0" w:line="240" w:lineRule="auto"/>
              <w:rPr>
                <w:rFonts w:ascii="Times New Roman" w:hAnsi="Times New Roman"/>
                <w:iCs/>
                <w:sz w:val="24"/>
                <w:szCs w:val="24"/>
              </w:rPr>
            </w:pPr>
          </w:p>
        </w:tc>
        <w:tc>
          <w:tcPr>
            <w:tcW w:w="737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sz w:val="24"/>
                <w:szCs w:val="24"/>
              </w:rPr>
            </w:pPr>
            <w:r w:rsidRPr="00C50540">
              <w:rPr>
                <w:rFonts w:ascii="Times New Roman" w:hAnsi="Times New Roman"/>
                <w:b/>
                <w:sz w:val="24"/>
                <w:szCs w:val="24"/>
              </w:rPr>
              <w:t>Введение</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Предмет и основное содержание дисциплины</w:t>
            </w:r>
          </w:p>
          <w:p w:rsidR="009929D8" w:rsidRPr="00C50540" w:rsidRDefault="009929D8"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C50540">
              <w:rPr>
                <w:rFonts w:ascii="Times New Roman" w:hAnsi="Times New Roman"/>
                <w:sz w:val="24"/>
                <w:szCs w:val="24"/>
              </w:rPr>
              <w:t xml:space="preserve">Проблемы экономического, политического, общественного и культурного развития различных государств и регионов мира на рубеже </w:t>
            </w:r>
            <w:r w:rsidRPr="00C50540">
              <w:rPr>
                <w:rFonts w:ascii="Times New Roman" w:hAnsi="Times New Roman"/>
                <w:sz w:val="24"/>
                <w:szCs w:val="24"/>
                <w:lang w:val="en-US"/>
              </w:rPr>
              <w:t>XX</w:t>
            </w:r>
            <w:r w:rsidRPr="00C50540">
              <w:rPr>
                <w:rFonts w:ascii="Times New Roman" w:hAnsi="Times New Roman"/>
                <w:sz w:val="24"/>
                <w:szCs w:val="24"/>
              </w:rPr>
              <w:t xml:space="preserve"> – </w:t>
            </w:r>
            <w:r w:rsidRPr="00C50540">
              <w:rPr>
                <w:rFonts w:ascii="Times New Roman" w:hAnsi="Times New Roman"/>
                <w:sz w:val="24"/>
                <w:szCs w:val="24"/>
                <w:lang w:val="en-US"/>
              </w:rPr>
              <w:t>XXI</w:t>
            </w:r>
            <w:r w:rsidRPr="00C50540">
              <w:rPr>
                <w:rFonts w:ascii="Times New Roman" w:hAnsi="Times New Roman"/>
                <w:sz w:val="24"/>
                <w:szCs w:val="24"/>
              </w:rPr>
              <w:t xml:space="preserve"> веков. </w:t>
            </w:r>
          </w:p>
        </w:tc>
        <w:tc>
          <w:tcPr>
            <w:tcW w:w="1276" w:type="dxa"/>
            <w:vMerge/>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b/>
                <w:bCs/>
                <w:iCs/>
                <w:sz w:val="24"/>
                <w:szCs w:val="24"/>
              </w:rPr>
            </w:pPr>
          </w:p>
        </w:tc>
        <w:tc>
          <w:tcPr>
            <w:tcW w:w="850" w:type="dxa"/>
            <w:vMerge w:val="restart"/>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ОК9</w:t>
            </w:r>
          </w:p>
          <w:p w:rsidR="009929D8" w:rsidRPr="00C50540" w:rsidRDefault="009929D8" w:rsidP="00C50540">
            <w:pPr>
              <w:spacing w:after="0" w:line="240" w:lineRule="auto"/>
              <w:rPr>
                <w:rFonts w:ascii="Times New Roman" w:hAnsi="Times New Roman"/>
                <w:bCs/>
                <w:iCs/>
                <w:sz w:val="24"/>
                <w:szCs w:val="24"/>
              </w:rPr>
            </w:pPr>
          </w:p>
        </w:tc>
        <w:tc>
          <w:tcPr>
            <w:tcW w:w="2704" w:type="dxa"/>
            <w:vMerge w:val="restart"/>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Уо.02.01 – Уо.02.04</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Зо.02.01 – Зо.02.02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Уо.03.01 – Уо.03.03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Зо.03.01 – Зо.03.02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Уо.04.01 – Уо.04.03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Зо.04.01</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Уо.05.01 – Уо.05.05</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Зо.05.01 – Зо.05.02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Уо.07.01 – Уо.07.02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Зо.07.01 – Зо.07.02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 xml:space="preserve">Уо.09.01 </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Зо.09.01 – Зо.09.02</w:t>
            </w:r>
          </w:p>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1690"/>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iCs/>
                <w:sz w:val="24"/>
                <w:szCs w:val="24"/>
              </w:rPr>
            </w:pPr>
          </w:p>
        </w:tc>
        <w:tc>
          <w:tcPr>
            <w:tcW w:w="850"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2</w:t>
            </w:r>
          </w:p>
        </w:tc>
        <w:tc>
          <w:tcPr>
            <w:tcW w:w="737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b/>
                <w:sz w:val="24"/>
                <w:szCs w:val="24"/>
              </w:rPr>
              <w:t>Экономическая и политическая интеграция в мире как основное проявление глобализации на рубеже XX – XXI веков</w:t>
            </w:r>
          </w:p>
          <w:p w:rsidR="009929D8" w:rsidRPr="00C50540" w:rsidRDefault="009929D8"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C50540">
              <w:rPr>
                <w:rFonts w:ascii="Times New Roman" w:hAnsi="Times New Roman"/>
                <w:sz w:val="24"/>
                <w:szCs w:val="24"/>
              </w:rPr>
              <w:t>Понятие глобализации как формирования всемирного рынка капиталов, товаров, услуг, информации. Возникновение ТНК и ТНБ. Структурные изменения в экономике большинства стран мира. Новая система международного разделения труда, миграция рабочей силы. Интеграционные процессы и создание политических и экономических союзов различных государств, международных органов и организаций. Значение информационной революции в формировании постиндустриального общества. Антиглобализм как составная часть глобализации</w:t>
            </w:r>
          </w:p>
        </w:tc>
        <w:tc>
          <w:tcPr>
            <w:tcW w:w="1276" w:type="dxa"/>
            <w:tcBorders>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b/>
                <w:bCs/>
                <w:iCs/>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iCs/>
                <w:sz w:val="24"/>
                <w:szCs w:val="24"/>
              </w:rPr>
            </w:pPr>
          </w:p>
        </w:tc>
      </w:tr>
      <w:tr w:rsidR="009929D8" w:rsidRPr="00C50540" w:rsidTr="009929D8">
        <w:trPr>
          <w:trHeight w:val="360"/>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b/>
                <w:bCs/>
                <w:sz w:val="24"/>
                <w:szCs w:val="24"/>
              </w:rPr>
              <w:t>Тематика практических занятий и лабораторных работ</w:t>
            </w:r>
            <w:r w:rsidRPr="00C50540">
              <w:rPr>
                <w:rFonts w:ascii="Times New Roman" w:hAnsi="Times New Roman"/>
                <w:b/>
                <w:bCs/>
                <w:iCs/>
                <w:sz w:val="24"/>
                <w:szCs w:val="24"/>
              </w:rPr>
              <w:t xml:space="preserve">: </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right"/>
              <w:rPr>
                <w:rFonts w:ascii="Times New Roman" w:hAnsi="Times New Roman"/>
                <w:b/>
                <w:bCs/>
                <w:iCs/>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tabs>
                <w:tab w:val="left" w:pos="4186"/>
              </w:tabs>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tabs>
                <w:tab w:val="left" w:pos="4186"/>
              </w:tabs>
              <w:spacing w:after="0" w:line="240" w:lineRule="auto"/>
              <w:rPr>
                <w:rFonts w:ascii="Times New Roman" w:hAnsi="Times New Roman"/>
                <w:b/>
                <w:bCs/>
                <w:iCs/>
                <w:sz w:val="24"/>
                <w:szCs w:val="24"/>
              </w:rPr>
            </w:pPr>
          </w:p>
        </w:tc>
      </w:tr>
      <w:tr w:rsidR="009929D8" w:rsidRPr="00C50540" w:rsidTr="009929D8">
        <w:trPr>
          <w:trHeight w:val="360"/>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b/>
                <w:bCs/>
                <w:sz w:val="24"/>
                <w:szCs w:val="24"/>
              </w:rPr>
              <w:t xml:space="preserve">Практическое занятие </w:t>
            </w:r>
          </w:p>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sz w:val="24"/>
                <w:szCs w:val="24"/>
              </w:rPr>
              <w:t>Интеграционные процессы и создание политических и экономических союзов различных государств.</w:t>
            </w:r>
          </w:p>
        </w:tc>
        <w:tc>
          <w:tcPr>
            <w:tcW w:w="1276" w:type="dxa"/>
            <w:tcBorders>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tabs>
                <w:tab w:val="left" w:pos="4186"/>
              </w:tabs>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tabs>
                <w:tab w:val="left" w:pos="4186"/>
              </w:tabs>
              <w:spacing w:after="0" w:line="240" w:lineRule="auto"/>
              <w:rPr>
                <w:rFonts w:ascii="Times New Roman" w:hAnsi="Times New Roman"/>
                <w:b/>
                <w:bCs/>
                <w:iCs/>
                <w:sz w:val="24"/>
                <w:szCs w:val="24"/>
              </w:rPr>
            </w:pPr>
          </w:p>
        </w:tc>
      </w:tr>
      <w:tr w:rsidR="009929D8" w:rsidRPr="00C50540" w:rsidTr="009929D8">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
                <w:bCs/>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tabs>
                <w:tab w:val="left" w:pos="4186"/>
              </w:tabs>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tabs>
                <w:tab w:val="left" w:pos="4186"/>
              </w:tabs>
              <w:spacing w:after="0" w:line="240" w:lineRule="auto"/>
              <w:rPr>
                <w:rFonts w:ascii="Times New Roman" w:hAnsi="Times New Roman"/>
                <w:b/>
                <w:bCs/>
                <w:iCs/>
                <w:sz w:val="24"/>
                <w:szCs w:val="24"/>
              </w:rPr>
            </w:pPr>
          </w:p>
        </w:tc>
      </w:tr>
      <w:tr w:rsidR="009929D8" w:rsidRPr="00C50540" w:rsidTr="009929D8">
        <w:trPr>
          <w:trHeight w:val="665"/>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Cs/>
                <w:sz w:val="24"/>
                <w:szCs w:val="24"/>
              </w:rPr>
              <w:t>Выполнение индивидуального или группового задания: составление таблицы: «Интеграционные процессы в конце 80-х – начале 1990-х годов (формирование АТЭС, МЕРКОСУР, заключение Маастрихтского договора, образование НАФТА, создание СНГ)»</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Cs/>
                <w:sz w:val="24"/>
                <w:szCs w:val="24"/>
              </w:rPr>
            </w:pPr>
            <w:r w:rsidRPr="00C50540">
              <w:rPr>
                <w:rFonts w:ascii="Times New Roman" w:hAnsi="Times New Roman"/>
                <w:bCs/>
                <w:sz w:val="24"/>
                <w:szCs w:val="24"/>
              </w:rPr>
              <w:t>4</w:t>
            </w: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tabs>
                <w:tab w:val="left" w:pos="4186"/>
              </w:tabs>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tabs>
                <w:tab w:val="left" w:pos="4186"/>
              </w:tabs>
              <w:spacing w:after="0" w:line="240" w:lineRule="auto"/>
              <w:rPr>
                <w:rFonts w:ascii="Times New Roman" w:hAnsi="Times New Roman"/>
                <w:b/>
                <w:bCs/>
                <w:iCs/>
                <w:sz w:val="24"/>
                <w:szCs w:val="24"/>
              </w:rPr>
            </w:pPr>
          </w:p>
        </w:tc>
      </w:tr>
      <w:tr w:rsidR="009929D8" w:rsidRPr="00C50540" w:rsidTr="009929D8">
        <w:trPr>
          <w:trHeight w:val="23"/>
        </w:trPr>
        <w:tc>
          <w:tcPr>
            <w:tcW w:w="2269" w:type="dxa"/>
            <w:vMerge w:val="restart"/>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sz w:val="24"/>
                <w:szCs w:val="24"/>
              </w:rPr>
            </w:pPr>
            <w:r w:rsidRPr="00C50540">
              <w:rPr>
                <w:rFonts w:ascii="Times New Roman" w:hAnsi="Times New Roman"/>
                <w:b/>
                <w:sz w:val="24"/>
                <w:szCs w:val="24"/>
              </w:rPr>
              <w:t>Тема 1.2.</w:t>
            </w:r>
          </w:p>
          <w:p w:rsidR="009929D8" w:rsidRPr="00C50540" w:rsidRDefault="009929D8" w:rsidP="00C50540">
            <w:pPr>
              <w:shd w:val="clear" w:color="auto" w:fill="FFFFFF"/>
              <w:spacing w:after="0" w:line="240" w:lineRule="auto"/>
              <w:rPr>
                <w:rFonts w:ascii="Times New Roman" w:hAnsi="Times New Roman"/>
                <w:b/>
                <w:sz w:val="24"/>
                <w:szCs w:val="24"/>
              </w:rPr>
            </w:pPr>
            <w:r w:rsidRPr="00C50540">
              <w:rPr>
                <w:rFonts w:ascii="Times New Roman" w:hAnsi="Times New Roman"/>
                <w:b/>
                <w:sz w:val="24"/>
                <w:szCs w:val="24"/>
              </w:rPr>
              <w:t>Лидирующее положение США и стран Западной Европы в мировом экономическом</w:t>
            </w:r>
          </w:p>
          <w:p w:rsidR="009929D8" w:rsidRPr="00C50540" w:rsidRDefault="009929D8" w:rsidP="00C50540">
            <w:pPr>
              <w:shd w:val="clear" w:color="auto" w:fill="FFFFFF"/>
              <w:spacing w:after="0" w:line="240" w:lineRule="auto"/>
              <w:rPr>
                <w:rFonts w:ascii="Times New Roman" w:hAnsi="Times New Roman"/>
                <w:b/>
                <w:sz w:val="24"/>
                <w:szCs w:val="24"/>
              </w:rPr>
            </w:pPr>
            <w:r w:rsidRPr="00C50540">
              <w:rPr>
                <w:rFonts w:ascii="Times New Roman" w:hAnsi="Times New Roman"/>
                <w:b/>
                <w:sz w:val="24"/>
                <w:szCs w:val="24"/>
              </w:rPr>
              <w:t>и политическом развитии</w:t>
            </w:r>
            <w:r w:rsidRPr="00C50540">
              <w:rPr>
                <w:rFonts w:ascii="Times New Roman" w:hAnsi="Times New Roman"/>
                <w:b/>
                <w:bCs/>
                <w:iCs/>
                <w:color w:val="000000"/>
                <w:spacing w:val="-4"/>
                <w:sz w:val="24"/>
                <w:szCs w:val="24"/>
              </w:rPr>
              <w:t>.</w:t>
            </w:r>
          </w:p>
          <w:p w:rsidR="009929D8" w:rsidRPr="00C50540" w:rsidRDefault="009929D8" w:rsidP="00C50540">
            <w:pPr>
              <w:spacing w:after="0" w:line="240" w:lineRule="auto"/>
              <w:rPr>
                <w:rFonts w:ascii="Times New Roman" w:hAnsi="Times New Roman"/>
                <w:b/>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iCs/>
                <w:sz w:val="24"/>
                <w:szCs w:val="24"/>
              </w:rPr>
            </w:pPr>
            <w:r w:rsidRPr="00C50540">
              <w:rPr>
                <w:rFonts w:ascii="Times New Roman" w:hAnsi="Times New Roman"/>
                <w:b/>
                <w:bCs/>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4</w:t>
            </w:r>
          </w:p>
        </w:tc>
        <w:tc>
          <w:tcPr>
            <w:tcW w:w="850"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ОК9</w:t>
            </w:r>
          </w:p>
          <w:p w:rsidR="009929D8" w:rsidRPr="00C50540" w:rsidRDefault="009929D8" w:rsidP="00C50540">
            <w:pPr>
              <w:spacing w:after="0" w:line="240" w:lineRule="auto"/>
              <w:rPr>
                <w:rFonts w:ascii="Times New Roman" w:hAnsi="Times New Roman"/>
                <w:bCs/>
                <w:iCs/>
                <w:sz w:val="24"/>
                <w:szCs w:val="24"/>
              </w:rPr>
            </w:pPr>
          </w:p>
        </w:tc>
        <w:tc>
          <w:tcPr>
            <w:tcW w:w="2704"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Уо.02.01 – Уо.02.04</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Зо.02.01 – Зо.02.02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Уо.03.01 – Уо.03.03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Зо.03.01 – Зо.03.02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Уо.04.01 – Уо.04.03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Зо.04.01</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Уо.05.01 – Уо.05.05</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Зо.05.01 – Зо.05.02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Уо.07.01 – Уо.07.02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Зо.07.01 – Зо.07.02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 xml:space="preserve">Уо.09.01 </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Зо.09.01 – Зо.09.02</w:t>
            </w:r>
          </w:p>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1650"/>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sz w:val="24"/>
                <w:szCs w:val="24"/>
              </w:rPr>
              <w:t>США и страны Западной Европы: политическое  и экономическое развитие</w:t>
            </w:r>
          </w:p>
          <w:p w:rsidR="009929D8" w:rsidRPr="00C50540" w:rsidRDefault="009929D8" w:rsidP="00C50540">
            <w:pPr>
              <w:spacing w:after="0" w:line="240" w:lineRule="auto"/>
              <w:rPr>
                <w:rFonts w:ascii="Times New Roman" w:hAnsi="Times New Roman"/>
                <w:b/>
                <w:bCs/>
                <w:iCs/>
                <w:sz w:val="24"/>
                <w:szCs w:val="24"/>
              </w:rPr>
            </w:pPr>
            <w:r w:rsidRPr="00C50540">
              <w:rPr>
                <w:rFonts w:ascii="Times New Roman" w:hAnsi="Times New Roman"/>
                <w:sz w:val="24"/>
                <w:szCs w:val="24"/>
              </w:rPr>
              <w:t>США – единственная наиболее могущественная сверхдержава в мире. Концепция «расширения демократии». Политические системы европейских и американских государств. Политический курс стран Запада: неоконсерватизм и христианский демократизм. Социал-демократия. Структура экономики стран Америки и Западной Европы</w:t>
            </w:r>
          </w:p>
        </w:tc>
        <w:tc>
          <w:tcPr>
            <w:tcW w:w="1276" w:type="dxa"/>
            <w:vMerge/>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Cs/>
                <w:iCs/>
                <w:sz w:val="24"/>
                <w:szCs w:val="24"/>
              </w:rPr>
            </w:pPr>
          </w:p>
        </w:tc>
      </w:tr>
      <w:tr w:rsidR="009929D8" w:rsidRPr="00C50540" w:rsidTr="009929D8">
        <w:trPr>
          <w:trHeight w:val="1431"/>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bCs/>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sz w:val="24"/>
                <w:szCs w:val="24"/>
              </w:rPr>
              <w:t>Интеграционные процессы Евроатлантической цивилизации</w:t>
            </w:r>
          </w:p>
          <w:p w:rsidR="009929D8" w:rsidRPr="00C50540" w:rsidRDefault="009929D8" w:rsidP="00C50540">
            <w:pPr>
              <w:spacing w:after="0" w:line="240" w:lineRule="auto"/>
              <w:rPr>
                <w:rFonts w:ascii="Times New Roman" w:hAnsi="Times New Roman"/>
                <w:b/>
                <w:bCs/>
                <w:iCs/>
                <w:sz w:val="24"/>
                <w:szCs w:val="24"/>
              </w:rPr>
            </w:pPr>
            <w:r w:rsidRPr="00C50540">
              <w:rPr>
                <w:rFonts w:ascii="Times New Roman" w:hAnsi="Times New Roman"/>
                <w:sz w:val="24"/>
                <w:szCs w:val="24"/>
              </w:rPr>
              <w:t>НАФТА. Развитие интеграции стран Европы в 1990-е годы: Маастрихтские соглашения и образование Европейского Союза. Сроки, направления и проблемы расширения ЕС. Военно-политическое сотрудничество: НАТО, ОБСЕ, Североатлантическая ассамблея. Экономические отношения России с ЕС и США, состояние и перспективы</w:t>
            </w:r>
          </w:p>
        </w:tc>
        <w:tc>
          <w:tcPr>
            <w:tcW w:w="1276" w:type="dxa"/>
            <w:vMerge/>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322"/>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b/>
                <w:bCs/>
                <w:sz w:val="24"/>
                <w:szCs w:val="24"/>
              </w:rPr>
              <w:t>Тематика практических занятий и лабораторных работ</w:t>
            </w:r>
            <w:r w:rsidRPr="00C50540">
              <w:rPr>
                <w:rFonts w:ascii="Times New Roman" w:hAnsi="Times New Roman"/>
                <w:b/>
                <w:bCs/>
                <w:iCs/>
                <w:sz w:val="24"/>
                <w:szCs w:val="24"/>
              </w:rPr>
              <w:t>:</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right"/>
              <w:rPr>
                <w:rFonts w:ascii="Times New Roman" w:hAnsi="Times New Roman"/>
                <w:b/>
                <w:bCs/>
                <w:iCs/>
                <w:sz w:val="24"/>
                <w:szCs w:val="24"/>
              </w:rPr>
            </w:pPr>
          </w:p>
        </w:tc>
        <w:tc>
          <w:tcPr>
            <w:tcW w:w="850" w:type="dxa"/>
            <w:vMerge w:val="restart"/>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270"/>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b/>
                <w:bCs/>
                <w:sz w:val="24"/>
                <w:szCs w:val="24"/>
              </w:rPr>
              <w:t xml:space="preserve">Практическое занятие </w:t>
            </w:r>
          </w:p>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Лидирующее положение США и стран Западной Европы в мировом экономическом и политическом развитии.</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right"/>
              <w:rPr>
                <w:rFonts w:ascii="Times New Roman" w:hAnsi="Times New Roman"/>
                <w:bCs/>
                <w:sz w:val="24"/>
                <w:szCs w:val="24"/>
              </w:rPr>
            </w:pPr>
            <w:r w:rsidRPr="00C50540">
              <w:rPr>
                <w:rFonts w:ascii="Times New Roman" w:hAnsi="Times New Roman"/>
                <w:bCs/>
                <w:sz w:val="24"/>
                <w:szCs w:val="24"/>
              </w:rPr>
              <w:t>2</w:t>
            </w: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
                <w:bCs/>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70"/>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sz w:val="24"/>
                <w:szCs w:val="24"/>
              </w:rPr>
              <w:t>Выполнение индивидуального или группового задания: изложение материала в виде конспекта по теме: «Экономические отношения России с ЕС и США, состояние и перспективы»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sz w:val="24"/>
                <w:szCs w:val="24"/>
              </w:rPr>
            </w:pPr>
            <w:r w:rsidRPr="00C50540">
              <w:rPr>
                <w:rFonts w:ascii="Times New Roman" w:hAnsi="Times New Roman"/>
                <w:sz w:val="24"/>
                <w:szCs w:val="24"/>
              </w:rPr>
              <w:t>2</w:t>
            </w:r>
          </w:p>
        </w:tc>
        <w:tc>
          <w:tcPr>
            <w:tcW w:w="850" w:type="dxa"/>
            <w:vMerge/>
            <w:tcBorders>
              <w:left w:val="single" w:sz="4" w:space="0" w:color="000000"/>
              <w:bottom w:val="single" w:sz="4" w:space="0" w:color="auto"/>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bottom w:val="single" w:sz="4" w:space="0" w:color="auto"/>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272"/>
        </w:trPr>
        <w:tc>
          <w:tcPr>
            <w:tcW w:w="2269" w:type="dxa"/>
            <w:vMerge w:val="restart"/>
            <w:tcBorders>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sz w:val="24"/>
                <w:szCs w:val="24"/>
              </w:rPr>
            </w:pPr>
            <w:r w:rsidRPr="00C50540">
              <w:rPr>
                <w:rFonts w:ascii="Times New Roman" w:hAnsi="Times New Roman"/>
                <w:b/>
                <w:sz w:val="24"/>
                <w:szCs w:val="24"/>
              </w:rPr>
              <w:t>Тема 1.3.</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b/>
                <w:sz w:val="24"/>
                <w:szCs w:val="24"/>
              </w:rPr>
              <w:t>Россия и страны СНГ в период после распада Советского Союза. Экономика и политика.</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b/>
                <w:bCs/>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rPr>
                <w:rFonts w:ascii="Times New Roman" w:hAnsi="Times New Roman"/>
                <w:sz w:val="24"/>
                <w:szCs w:val="24"/>
              </w:rPr>
            </w:pPr>
            <w:r w:rsidRPr="00C50540">
              <w:rPr>
                <w:rFonts w:ascii="Times New Roman" w:hAnsi="Times New Roman"/>
                <w:sz w:val="24"/>
                <w:szCs w:val="24"/>
              </w:rPr>
              <w:t>2</w:t>
            </w:r>
          </w:p>
        </w:tc>
        <w:tc>
          <w:tcPr>
            <w:tcW w:w="850" w:type="dxa"/>
            <w:vMerge w:val="restart"/>
            <w:tcBorders>
              <w:top w:val="single" w:sz="4" w:space="0" w:color="auto"/>
              <w:left w:val="single" w:sz="4" w:space="0" w:color="000000"/>
              <w:right w:val="single" w:sz="4" w:space="0" w:color="000000"/>
            </w:tcBorders>
            <w:shd w:val="clear" w:color="auto" w:fill="FFFFFF"/>
            <w:tcMar>
              <w:left w:w="10" w:type="dxa"/>
              <w:right w:w="10" w:type="dxa"/>
            </w:tcMar>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ОК9</w:t>
            </w:r>
          </w:p>
          <w:p w:rsidR="009929D8" w:rsidRPr="00C50540" w:rsidRDefault="009929D8" w:rsidP="00C50540">
            <w:pPr>
              <w:spacing w:after="0" w:line="240" w:lineRule="auto"/>
              <w:rPr>
                <w:rFonts w:ascii="Times New Roman" w:hAnsi="Times New Roman"/>
                <w:bCs/>
                <w:iCs/>
                <w:sz w:val="24"/>
                <w:szCs w:val="24"/>
              </w:rPr>
            </w:pPr>
          </w:p>
        </w:tc>
        <w:tc>
          <w:tcPr>
            <w:tcW w:w="2704" w:type="dxa"/>
            <w:vMerge w:val="restart"/>
            <w:tcBorders>
              <w:top w:val="single" w:sz="4" w:space="0" w:color="auto"/>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Уо.02.01 – Уо.02.04</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Зо.02.01 – Зо.02.02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Уо.03.01 – Уо.03.03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Зо.03.01 – Зо.03.02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Уо.04.01 – Уо.04.03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Зо.04.01</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Уо.05.01 – Уо.05.05</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Зо.05.01 – Зо.05.02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Уо.07.01 – Уо.07.02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Зо.07.01 – Зо.07.02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 xml:space="preserve">Уо.09.01 </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Зо.09.01 – Зо.09.02</w:t>
            </w:r>
          </w:p>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409"/>
        </w:trPr>
        <w:tc>
          <w:tcPr>
            <w:tcW w:w="2269" w:type="dxa"/>
            <w:vMerge/>
            <w:tcBorders>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sz w:val="24"/>
                <w:szCs w:val="24"/>
              </w:rPr>
              <w:t>Россия и страны СНГ в период после распада Советского Союза. Экономика и политика</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Интеграционные процессы бывших республик СССР: Беловежское соглашение и создание СНГ. Экономическое сотрудничество – ЕврАзЭС. Военно-политическое сотрудничество – ОДКБ. Образование Союзного государства Беларуси и России. Сближение бывших республик СССР со странами Запада – ГУАМ. Политические режимы бывших советских республик: демократизация, авторитарные режимы. «Цветные революции» на Украине, в Кыргызстане и Грузии. Социально-экономическое развитие России и стран СНГ. Итоги социально-экономического развития за 90-е годы. Перспективы продолжения реформ. Эволюция постсоветского пространства с 2010 по 2020 год. Роль России на постсоветском пространстве</w:t>
            </w:r>
          </w:p>
        </w:tc>
        <w:tc>
          <w:tcPr>
            <w:tcW w:w="1276" w:type="dxa"/>
            <w:vMerge/>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315"/>
        </w:trPr>
        <w:tc>
          <w:tcPr>
            <w:tcW w:w="2269" w:type="dxa"/>
            <w:vMerge/>
            <w:tcBorders>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bCs/>
                <w:sz w:val="24"/>
                <w:szCs w:val="24"/>
              </w:rPr>
              <w:t>Тематика практических занятий и лабораторных работ</w:t>
            </w:r>
            <w:r w:rsidRPr="00C50540">
              <w:rPr>
                <w:rFonts w:ascii="Times New Roman" w:hAnsi="Times New Roman"/>
                <w:b/>
                <w:bCs/>
                <w:iCs/>
                <w:sz w:val="24"/>
                <w:szCs w:val="24"/>
              </w:rPr>
              <w:t>:</w:t>
            </w:r>
          </w:p>
        </w:tc>
        <w:tc>
          <w:tcPr>
            <w:tcW w:w="1276" w:type="dxa"/>
            <w:tcBorders>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tcBorders>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sz w:val="24"/>
                <w:szCs w:val="24"/>
              </w:rPr>
            </w:pPr>
            <w:r w:rsidRPr="00C50540">
              <w:rPr>
                <w:rFonts w:ascii="Times New Roman" w:hAnsi="Times New Roman"/>
                <w:b/>
                <w:bCs/>
                <w:sz w:val="24"/>
                <w:szCs w:val="24"/>
              </w:rPr>
              <w:t xml:space="preserve">Практическое занятие </w:t>
            </w:r>
            <w:r w:rsidRPr="00C50540">
              <w:rPr>
                <w:rFonts w:ascii="Times New Roman" w:hAnsi="Times New Roman"/>
                <w:bCs/>
                <w:sz w:val="24"/>
                <w:szCs w:val="24"/>
              </w:rPr>
              <w:t>Примеры интеграционных процессов на постсоветском пространстве.</w:t>
            </w:r>
          </w:p>
        </w:tc>
        <w:tc>
          <w:tcPr>
            <w:tcW w:w="1276" w:type="dxa"/>
            <w:vMerge w:val="restart"/>
            <w:tcBorders>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tcBorders>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2</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sz w:val="24"/>
                <w:szCs w:val="24"/>
              </w:rPr>
            </w:pPr>
            <w:r w:rsidRPr="00C50540">
              <w:rPr>
                <w:rFonts w:ascii="Times New Roman" w:hAnsi="Times New Roman"/>
                <w:b/>
                <w:bCs/>
                <w:sz w:val="24"/>
                <w:szCs w:val="24"/>
              </w:rPr>
              <w:t xml:space="preserve">Практическое занятие </w:t>
            </w:r>
            <w:r w:rsidRPr="00C50540">
              <w:rPr>
                <w:rFonts w:ascii="Times New Roman" w:hAnsi="Times New Roman"/>
                <w:bCs/>
                <w:sz w:val="24"/>
                <w:szCs w:val="24"/>
              </w:rPr>
              <w:t>Страны ГУАМ и Прибалтика – свой путь развития.</w:t>
            </w:r>
          </w:p>
        </w:tc>
        <w:tc>
          <w:tcPr>
            <w:tcW w:w="1276" w:type="dxa"/>
            <w:vMerge/>
            <w:tcBorders>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Cs/>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val="restart"/>
            <w:tcBorders>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bCs/>
                <w:sz w:val="24"/>
                <w:szCs w:val="24"/>
              </w:rPr>
              <w:t>Самостоятельная работа обучающихся</w:t>
            </w:r>
          </w:p>
        </w:tc>
        <w:tc>
          <w:tcPr>
            <w:tcW w:w="1276" w:type="dxa"/>
            <w:tcBorders>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tcBorders>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sz w:val="24"/>
                <w:szCs w:val="24"/>
              </w:rPr>
              <w:t>Выполнение индивидуального или группового задания: составление таблицы: «Распад СССР: что приобрела и что потеряла новая Россия»</w:t>
            </w:r>
          </w:p>
        </w:tc>
        <w:tc>
          <w:tcPr>
            <w:tcW w:w="1276" w:type="dxa"/>
            <w:tcBorders>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sz w:val="24"/>
                <w:szCs w:val="24"/>
              </w:rPr>
            </w:pPr>
            <w:r w:rsidRPr="00C50540">
              <w:rPr>
                <w:rFonts w:ascii="Times New Roman" w:hAnsi="Times New Roman"/>
                <w:sz w:val="24"/>
                <w:szCs w:val="24"/>
              </w:rPr>
              <w:t>4</w:t>
            </w:r>
          </w:p>
        </w:tc>
        <w:tc>
          <w:tcPr>
            <w:tcW w:w="850" w:type="dxa"/>
            <w:vMerge/>
            <w:tcBorders>
              <w:left w:val="single" w:sz="4" w:space="0" w:color="000000"/>
              <w:bottom w:val="single" w:sz="4" w:space="0" w:color="auto"/>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bottom w:val="single" w:sz="4" w:space="0" w:color="auto"/>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val="restart"/>
            <w:tcBorders>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sz w:val="24"/>
                <w:szCs w:val="24"/>
              </w:rPr>
            </w:pPr>
            <w:r w:rsidRPr="00C50540">
              <w:rPr>
                <w:rFonts w:ascii="Times New Roman" w:hAnsi="Times New Roman"/>
                <w:b/>
                <w:sz w:val="24"/>
                <w:szCs w:val="24"/>
              </w:rPr>
              <w:t>Тема 1.4.</w:t>
            </w:r>
          </w:p>
          <w:p w:rsidR="009929D8" w:rsidRPr="00C50540" w:rsidRDefault="009929D8" w:rsidP="00C50540">
            <w:pPr>
              <w:spacing w:after="0" w:line="240" w:lineRule="auto"/>
              <w:rPr>
                <w:rFonts w:ascii="Times New Roman" w:hAnsi="Times New Roman"/>
                <w:b/>
                <w:sz w:val="24"/>
                <w:szCs w:val="24"/>
              </w:rPr>
            </w:pPr>
            <w:r w:rsidRPr="00C50540">
              <w:rPr>
                <w:rFonts w:ascii="Times New Roman" w:hAnsi="Times New Roman"/>
                <w:b/>
                <w:sz w:val="24"/>
                <w:szCs w:val="24"/>
              </w:rPr>
              <w:t>Страны Юго-Восточной Азии на рубеже</w:t>
            </w:r>
          </w:p>
          <w:p w:rsidR="009929D8" w:rsidRPr="00C50540" w:rsidRDefault="009929D8" w:rsidP="00C50540">
            <w:pPr>
              <w:spacing w:after="0" w:line="240" w:lineRule="auto"/>
              <w:rPr>
                <w:rFonts w:ascii="Times New Roman" w:hAnsi="Times New Roman"/>
                <w:b/>
                <w:sz w:val="24"/>
                <w:szCs w:val="24"/>
              </w:rPr>
            </w:pPr>
            <w:r w:rsidRPr="00C50540">
              <w:rPr>
                <w:rFonts w:ascii="Times New Roman" w:hAnsi="Times New Roman"/>
                <w:b/>
                <w:sz w:val="24"/>
                <w:szCs w:val="24"/>
              </w:rPr>
              <w:t>XX – XXI веков</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b/>
                <w:bCs/>
                <w:iCs/>
                <w:sz w:val="24"/>
                <w:szCs w:val="24"/>
              </w:rPr>
              <w:t>Содержание учебного материала</w:t>
            </w:r>
          </w:p>
        </w:tc>
        <w:tc>
          <w:tcPr>
            <w:tcW w:w="1276" w:type="dxa"/>
            <w:vMerge w:val="restart"/>
            <w:tcBorders>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rPr>
                <w:rFonts w:ascii="Times New Roman" w:hAnsi="Times New Roman"/>
                <w:sz w:val="24"/>
                <w:szCs w:val="24"/>
              </w:rPr>
            </w:pPr>
            <w:r w:rsidRPr="00C50540">
              <w:rPr>
                <w:rFonts w:ascii="Times New Roman" w:hAnsi="Times New Roman"/>
                <w:sz w:val="24"/>
                <w:szCs w:val="24"/>
              </w:rPr>
              <w:t>2</w:t>
            </w:r>
          </w:p>
        </w:tc>
        <w:tc>
          <w:tcPr>
            <w:tcW w:w="850" w:type="dxa"/>
            <w:vMerge w:val="restart"/>
            <w:tcBorders>
              <w:top w:val="single" w:sz="4" w:space="0" w:color="auto"/>
              <w:left w:val="single" w:sz="4" w:space="0" w:color="000000"/>
              <w:right w:val="single" w:sz="4" w:space="0" w:color="000000"/>
            </w:tcBorders>
            <w:shd w:val="clear" w:color="auto" w:fill="FFFFFF"/>
            <w:tcMar>
              <w:left w:w="10" w:type="dxa"/>
              <w:right w:w="10" w:type="dxa"/>
            </w:tcMar>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ОК9</w:t>
            </w:r>
          </w:p>
          <w:p w:rsidR="009929D8" w:rsidRPr="00C50540" w:rsidRDefault="009929D8" w:rsidP="00C50540">
            <w:pPr>
              <w:spacing w:after="0" w:line="240" w:lineRule="auto"/>
              <w:rPr>
                <w:rFonts w:ascii="Times New Roman" w:hAnsi="Times New Roman"/>
                <w:bCs/>
                <w:iCs/>
                <w:sz w:val="24"/>
                <w:szCs w:val="24"/>
              </w:rPr>
            </w:pPr>
          </w:p>
        </w:tc>
        <w:tc>
          <w:tcPr>
            <w:tcW w:w="2704" w:type="dxa"/>
            <w:vMerge w:val="restart"/>
            <w:tcBorders>
              <w:top w:val="single" w:sz="4" w:space="0" w:color="auto"/>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Уо.02.01 – Уо.02.04</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Зо.02.01 – Зо.02.02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Уо.03.01 – Уо.03.03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Зо.03.01 – Зо.03.02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Уо.04.01 – Уо.04.03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Зо.04.01</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Уо.05.01 – Уо.05.05</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Зо.05.01 – Зо.05.02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Уо.07.01 – Уо.07.02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Зо.07.01 – Зо.07.02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 xml:space="preserve">Уо.09.01 </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Зо.09.01 – Зо.09.02</w:t>
            </w:r>
          </w:p>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409"/>
        </w:trPr>
        <w:tc>
          <w:tcPr>
            <w:tcW w:w="2269" w:type="dxa"/>
            <w:vMerge/>
            <w:tcBorders>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sz w:val="24"/>
                <w:szCs w:val="24"/>
              </w:rPr>
              <w:t>Страны Юго-Восточной Азии на рубеже XX – XXI веков</w:t>
            </w:r>
          </w:p>
          <w:p w:rsidR="009929D8"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rPr>
              <w:t>Феномен японского «экономического чуда». Китайская модель развития: рыночные реформы Дэн Сяопина и их результаты. Сбалансированность как главный принцип внешней политики Китая. Индия. Либеральные реформы М. Сингха. Общие черты социально-экономического развития стран Юго-Восточной Азии и их место в мировом хозяйстве. АСЕАН – сотрудничество «новых индустриальных стран»: Малайзия, Индонезия, Таиланд, Филиппины, Сингапур, Бруней, Вьетнам. Экономические отношения России со странами Юго-Восточной Азии. ШОС. ЕврАзЭС. Состояние и перспективы. АСЕАН – сотрудничество «новых индустриальных стран»: Малайзия, Индонезия, Таиланд, Филиппины, Сингапур, Бруней, Вьетнам. Экономические отношения России со странами Юго-Восточной Азии. ШОС. ЕврАзЭС. Состояние и перспективы</w:t>
            </w:r>
          </w:p>
        </w:tc>
        <w:tc>
          <w:tcPr>
            <w:tcW w:w="1276" w:type="dxa"/>
            <w:vMerge/>
            <w:tcBorders>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Cs/>
                <w:iCs/>
                <w:sz w:val="24"/>
                <w:szCs w:val="24"/>
              </w:rPr>
            </w:pPr>
          </w:p>
        </w:tc>
      </w:tr>
      <w:tr w:rsidR="009929D8" w:rsidRPr="00C50540" w:rsidTr="009929D8">
        <w:trPr>
          <w:trHeight w:val="409"/>
        </w:trPr>
        <w:tc>
          <w:tcPr>
            <w:tcW w:w="2269" w:type="dxa"/>
            <w:vMerge/>
            <w:tcBorders>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bCs/>
                <w:sz w:val="24"/>
                <w:szCs w:val="24"/>
              </w:rPr>
              <w:t>Тематика практических занятий и лабораторных работ</w:t>
            </w:r>
            <w:r w:rsidRPr="00C50540">
              <w:rPr>
                <w:rFonts w:ascii="Times New Roman" w:hAnsi="Times New Roman"/>
                <w:b/>
                <w:bCs/>
                <w:iCs/>
                <w:sz w:val="24"/>
                <w:szCs w:val="24"/>
              </w:rPr>
              <w:t>:</w:t>
            </w:r>
          </w:p>
        </w:tc>
        <w:tc>
          <w:tcPr>
            <w:tcW w:w="1276" w:type="dxa"/>
            <w:tcBorders>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right"/>
              <w:rPr>
                <w:rFonts w:ascii="Times New Roman" w:hAnsi="Times New Roman"/>
                <w:b/>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tcBorders>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bCs/>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sz w:val="24"/>
                <w:szCs w:val="24"/>
              </w:rPr>
            </w:pPr>
            <w:r w:rsidRPr="00C50540">
              <w:rPr>
                <w:rFonts w:ascii="Times New Roman" w:hAnsi="Times New Roman"/>
                <w:b/>
                <w:bCs/>
                <w:sz w:val="24"/>
                <w:szCs w:val="24"/>
              </w:rPr>
              <w:t xml:space="preserve">Практическое занятие </w:t>
            </w:r>
            <w:r w:rsidRPr="00C50540">
              <w:rPr>
                <w:rFonts w:ascii="Times New Roman" w:hAnsi="Times New Roman"/>
                <w:bCs/>
                <w:sz w:val="24"/>
                <w:szCs w:val="24"/>
              </w:rPr>
              <w:t>Особенности развития стран ДВ</w:t>
            </w:r>
          </w:p>
          <w:p w:rsidR="009929D8" w:rsidRPr="00C50540" w:rsidRDefault="009929D8" w:rsidP="00C50540">
            <w:pPr>
              <w:spacing w:after="0" w:line="240" w:lineRule="auto"/>
              <w:jc w:val="both"/>
              <w:rPr>
                <w:rFonts w:ascii="Times New Roman" w:hAnsi="Times New Roman"/>
                <w:b/>
                <w:bCs/>
                <w:sz w:val="24"/>
                <w:szCs w:val="24"/>
              </w:rPr>
            </w:pPr>
          </w:p>
        </w:tc>
        <w:tc>
          <w:tcPr>
            <w:tcW w:w="1276" w:type="dxa"/>
            <w:vMerge w:val="restart"/>
            <w:tcBorders>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tcBorders>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bCs/>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rPr>
              <w:t>2</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sz w:val="24"/>
                <w:szCs w:val="24"/>
              </w:rPr>
            </w:pPr>
            <w:r w:rsidRPr="00C50540">
              <w:rPr>
                <w:rFonts w:ascii="Times New Roman" w:hAnsi="Times New Roman"/>
                <w:b/>
                <w:bCs/>
                <w:sz w:val="24"/>
                <w:szCs w:val="24"/>
              </w:rPr>
              <w:t xml:space="preserve">Практическое занятие </w:t>
            </w:r>
            <w:r w:rsidRPr="00C50540">
              <w:rPr>
                <w:rFonts w:ascii="Times New Roman" w:hAnsi="Times New Roman"/>
                <w:bCs/>
                <w:sz w:val="24"/>
                <w:szCs w:val="24"/>
              </w:rPr>
              <w:t>Особенности развития стран ЮВА</w:t>
            </w:r>
          </w:p>
          <w:p w:rsidR="009929D8" w:rsidRPr="00C50540" w:rsidRDefault="009929D8" w:rsidP="00C50540">
            <w:pPr>
              <w:spacing w:after="0" w:line="240" w:lineRule="auto"/>
              <w:jc w:val="both"/>
              <w:rPr>
                <w:rFonts w:ascii="Times New Roman" w:hAnsi="Times New Roman"/>
                <w:b/>
                <w:bCs/>
                <w:sz w:val="24"/>
                <w:szCs w:val="24"/>
              </w:rPr>
            </w:pPr>
          </w:p>
        </w:tc>
        <w:tc>
          <w:tcPr>
            <w:tcW w:w="1276" w:type="dxa"/>
            <w:vMerge/>
            <w:tcBorders>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tcBorders>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p>
        </w:tc>
        <w:tc>
          <w:tcPr>
            <w:tcW w:w="1276" w:type="dxa"/>
            <w:tcBorders>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sz w:val="24"/>
                <w:szCs w:val="24"/>
              </w:rPr>
            </w:pPr>
            <w:r w:rsidRPr="00C50540">
              <w:rPr>
                <w:rFonts w:ascii="Times New Roman" w:hAnsi="Times New Roman"/>
                <w:sz w:val="24"/>
                <w:szCs w:val="24"/>
              </w:rPr>
              <w:t>-</w:t>
            </w: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val="restart"/>
            <w:tcBorders>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sz w:val="24"/>
                <w:szCs w:val="24"/>
              </w:rPr>
            </w:pPr>
            <w:r w:rsidRPr="00C50540">
              <w:rPr>
                <w:rFonts w:ascii="Times New Roman" w:hAnsi="Times New Roman"/>
                <w:b/>
                <w:sz w:val="24"/>
                <w:szCs w:val="24"/>
              </w:rPr>
              <w:t>Тема 1.5.</w:t>
            </w:r>
          </w:p>
          <w:p w:rsidR="009929D8" w:rsidRPr="00C50540" w:rsidRDefault="009929D8" w:rsidP="00C50540">
            <w:pPr>
              <w:spacing w:after="0" w:line="240" w:lineRule="auto"/>
              <w:rPr>
                <w:rFonts w:ascii="Times New Roman" w:hAnsi="Times New Roman"/>
                <w:b/>
                <w:sz w:val="24"/>
                <w:szCs w:val="24"/>
              </w:rPr>
            </w:pPr>
            <w:r w:rsidRPr="00C50540">
              <w:rPr>
                <w:rFonts w:ascii="Times New Roman" w:hAnsi="Times New Roman"/>
                <w:b/>
                <w:sz w:val="24"/>
                <w:szCs w:val="24"/>
              </w:rPr>
              <w:t>Страны Северной Африки и Ближнего Востока на рубеже XX – XXI веков</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b/>
                <w:bCs/>
                <w:iCs/>
                <w:sz w:val="24"/>
                <w:szCs w:val="24"/>
              </w:rPr>
              <w:t>Содержание учебного материала</w:t>
            </w:r>
          </w:p>
        </w:tc>
        <w:tc>
          <w:tcPr>
            <w:tcW w:w="1276" w:type="dxa"/>
            <w:vMerge w:val="restart"/>
            <w:tcBorders>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rPr>
                <w:rFonts w:ascii="Times New Roman" w:hAnsi="Times New Roman"/>
                <w:sz w:val="24"/>
                <w:szCs w:val="24"/>
              </w:rPr>
            </w:pPr>
            <w:r w:rsidRPr="00C50540">
              <w:rPr>
                <w:rFonts w:ascii="Times New Roman" w:hAnsi="Times New Roman"/>
                <w:sz w:val="24"/>
                <w:szCs w:val="24"/>
              </w:rPr>
              <w:t>2</w:t>
            </w:r>
          </w:p>
        </w:tc>
        <w:tc>
          <w:tcPr>
            <w:tcW w:w="850" w:type="dxa"/>
            <w:vMerge w:val="restart"/>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ОК9</w:t>
            </w:r>
          </w:p>
          <w:p w:rsidR="009929D8" w:rsidRPr="00C50540" w:rsidRDefault="009929D8" w:rsidP="00C50540">
            <w:pPr>
              <w:spacing w:after="0" w:line="240" w:lineRule="auto"/>
              <w:rPr>
                <w:rFonts w:ascii="Times New Roman" w:hAnsi="Times New Roman"/>
                <w:bCs/>
                <w:iCs/>
                <w:sz w:val="24"/>
                <w:szCs w:val="24"/>
              </w:rPr>
            </w:pPr>
          </w:p>
        </w:tc>
        <w:tc>
          <w:tcPr>
            <w:tcW w:w="2704" w:type="dxa"/>
            <w:vMerge w:val="restart"/>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Уо.02.01 – Уо.02.04</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Зо.02.01 – Зо.02.02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Уо.03.01 – Уо.03.03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Зо.03.01 – Зо.03.02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Уо.04.01 – Уо.04.03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Зо.04.01</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Уо.05.01 – Уо.05.05</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Зо.05.01 – Зо.05.02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Уо.07.01 – Уо.07.02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Зо.07.01 – Зо.07.02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 xml:space="preserve">Уо.09.01 </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Зо.09.01 – Зо.09.02</w:t>
            </w:r>
          </w:p>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409"/>
        </w:trPr>
        <w:tc>
          <w:tcPr>
            <w:tcW w:w="2269" w:type="dxa"/>
            <w:vMerge/>
            <w:tcBorders>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widowControl w:val="0"/>
              <w:spacing w:after="0" w:line="240" w:lineRule="auto"/>
              <w:jc w:val="both"/>
              <w:rPr>
                <w:rFonts w:ascii="Times New Roman" w:hAnsi="Times New Roman"/>
                <w:bCs/>
                <w:sz w:val="24"/>
                <w:szCs w:val="24"/>
              </w:rPr>
            </w:pPr>
            <w:r w:rsidRPr="00C50540">
              <w:rPr>
                <w:rFonts w:ascii="Times New Roman" w:hAnsi="Times New Roman"/>
                <w:b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sz w:val="24"/>
                <w:szCs w:val="24"/>
              </w:rPr>
              <w:t>Страны Северной Африки и Ближнего Востока на рубеже XX – XXI веков</w:t>
            </w:r>
          </w:p>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sz w:val="24"/>
                <w:szCs w:val="24"/>
              </w:rPr>
              <w:t xml:space="preserve">География «Ближнего Востока». Ближний Восток – переплетение мировых цивилизаций и узловой пункт социально-экономических противоречий. Арабо-израильский конфликт. Модернизация стран Ближнего Востока в конце </w:t>
            </w:r>
            <w:r w:rsidRPr="00C50540">
              <w:rPr>
                <w:rFonts w:ascii="Times New Roman" w:hAnsi="Times New Roman"/>
                <w:sz w:val="24"/>
                <w:szCs w:val="24"/>
                <w:lang w:val="en-US"/>
              </w:rPr>
              <w:t>XX</w:t>
            </w:r>
            <w:r w:rsidRPr="00C50540">
              <w:rPr>
                <w:rFonts w:ascii="Times New Roman" w:hAnsi="Times New Roman"/>
                <w:sz w:val="24"/>
                <w:szCs w:val="24"/>
              </w:rPr>
              <w:t xml:space="preserve"> века. Авторитарные режимы стран Ближнего Востока, попытки демократизации: Иран, Ирак, Египет. Проблемы интеграции на Ближнем Востоке. Совет сотрудничества арабских государств Персидского залива (ССАГПЗ). Лига арабских государств</w:t>
            </w:r>
          </w:p>
        </w:tc>
        <w:tc>
          <w:tcPr>
            <w:tcW w:w="1276" w:type="dxa"/>
            <w:vMerge/>
            <w:tcBorders>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
                <w:bCs/>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409"/>
        </w:trPr>
        <w:tc>
          <w:tcPr>
            <w:tcW w:w="2269" w:type="dxa"/>
            <w:vMerge/>
            <w:tcBorders>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bCs/>
                <w:sz w:val="24"/>
                <w:szCs w:val="24"/>
              </w:rPr>
              <w:t>Тематика практических занятий и лабораторных работ</w:t>
            </w:r>
            <w:r w:rsidRPr="00C50540">
              <w:rPr>
                <w:rFonts w:ascii="Times New Roman" w:hAnsi="Times New Roman"/>
                <w:b/>
                <w:bCs/>
                <w:iCs/>
                <w:sz w:val="24"/>
                <w:szCs w:val="24"/>
              </w:rPr>
              <w:t>:</w:t>
            </w:r>
          </w:p>
        </w:tc>
        <w:tc>
          <w:tcPr>
            <w:tcW w:w="1276" w:type="dxa"/>
            <w:tcBorders>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tcBorders>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bCs/>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widowControl w:val="0"/>
              <w:spacing w:after="0" w:line="240" w:lineRule="auto"/>
              <w:jc w:val="both"/>
              <w:rPr>
                <w:rFonts w:ascii="Times New Roman" w:hAnsi="Times New Roman"/>
                <w:bCs/>
                <w:sz w:val="24"/>
                <w:szCs w:val="24"/>
              </w:rPr>
            </w:pPr>
            <w:r w:rsidRPr="00C50540">
              <w:rPr>
                <w:rFonts w:ascii="Times New Roman" w:hAnsi="Times New Roman"/>
                <w:b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sz w:val="24"/>
                <w:szCs w:val="24"/>
              </w:rPr>
            </w:pPr>
            <w:r w:rsidRPr="00C50540">
              <w:rPr>
                <w:rFonts w:ascii="Times New Roman" w:hAnsi="Times New Roman"/>
                <w:b/>
                <w:bCs/>
                <w:sz w:val="24"/>
                <w:szCs w:val="24"/>
              </w:rPr>
              <w:t xml:space="preserve">Практическое занятие </w:t>
            </w:r>
            <w:r w:rsidRPr="00C50540">
              <w:rPr>
                <w:rFonts w:ascii="Times New Roman" w:hAnsi="Times New Roman"/>
                <w:bCs/>
                <w:sz w:val="24"/>
                <w:szCs w:val="24"/>
              </w:rPr>
              <w:t>Основные пути политического развития стран региона после обретения независимости.</w:t>
            </w:r>
          </w:p>
        </w:tc>
        <w:tc>
          <w:tcPr>
            <w:tcW w:w="1276" w:type="dxa"/>
            <w:tcBorders>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val="restart"/>
            <w:tcBorders>
              <w:left w:val="single" w:sz="4" w:space="0" w:color="000000"/>
              <w:bottom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1276" w:type="dxa"/>
            <w:tcBorders>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
                <w:bCs/>
                <w:sz w:val="24"/>
                <w:szCs w:val="24"/>
              </w:rPr>
            </w:pP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09"/>
        </w:trPr>
        <w:tc>
          <w:tcPr>
            <w:tcW w:w="2269" w:type="dxa"/>
            <w:vMerge/>
            <w:tcBorders>
              <w:left w:val="single" w:sz="4" w:space="0" w:color="000000"/>
              <w:bottom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sz w:val="24"/>
                <w:szCs w:val="24"/>
              </w:rPr>
              <w:t>Выполнение индивидуального или группового задания: изложение материала в виде конспекта по теме: «Проблемы интеграции на Ближнем Востоке»</w:t>
            </w:r>
          </w:p>
        </w:tc>
        <w:tc>
          <w:tcPr>
            <w:tcW w:w="1276" w:type="dxa"/>
            <w:tcBorders>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sz w:val="24"/>
                <w:szCs w:val="24"/>
              </w:rPr>
            </w:pPr>
            <w:r w:rsidRPr="00C50540">
              <w:rPr>
                <w:rFonts w:ascii="Times New Roman" w:hAnsi="Times New Roman"/>
                <w:sz w:val="24"/>
                <w:szCs w:val="24"/>
              </w:rPr>
              <w:t>4</w:t>
            </w: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c>
          <w:tcPr>
            <w:tcW w:w="104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Раздел 2. Сущность и причины локальных, региональных и межгосударственных конфликтов на рубеже XX – XXI веков</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C50540">
              <w:rPr>
                <w:rFonts w:ascii="Times New Roman" w:hAnsi="Times New Roman"/>
                <w:b/>
                <w:sz w:val="24"/>
                <w:szCs w:val="24"/>
              </w:rPr>
              <w:t>34</w:t>
            </w:r>
          </w:p>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sz w:val="24"/>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368"/>
        </w:trPr>
        <w:tc>
          <w:tcPr>
            <w:tcW w:w="2269" w:type="dxa"/>
            <w:vMerge w:val="restart"/>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2"/>
                <w:sz w:val="24"/>
                <w:szCs w:val="24"/>
              </w:rPr>
            </w:pPr>
            <w:r w:rsidRPr="00C50540">
              <w:rPr>
                <w:rFonts w:ascii="Times New Roman" w:hAnsi="Times New Roman"/>
                <w:b/>
                <w:iCs/>
                <w:color w:val="000000"/>
                <w:spacing w:val="-2"/>
                <w:sz w:val="24"/>
                <w:szCs w:val="24"/>
              </w:rPr>
              <w:t>Тема 2.1.</w:t>
            </w:r>
          </w:p>
          <w:p w:rsidR="009929D8" w:rsidRPr="00C50540" w:rsidRDefault="009929D8" w:rsidP="00C50540">
            <w:pPr>
              <w:widowControl w:val="0"/>
              <w:spacing w:after="0" w:line="274" w:lineRule="exact"/>
              <w:rPr>
                <w:rFonts w:ascii="Times New Roman" w:hAnsi="Times New Roman"/>
                <w:b/>
                <w:bCs/>
                <w:iCs/>
                <w:sz w:val="24"/>
                <w:szCs w:val="24"/>
              </w:rPr>
            </w:pPr>
            <w:r w:rsidRPr="00C50540">
              <w:rPr>
                <w:rFonts w:ascii="Times New Roman" w:hAnsi="Times New Roman"/>
                <w:b/>
                <w:iCs/>
                <w:color w:val="000000"/>
                <w:spacing w:val="-2"/>
                <w:sz w:val="24"/>
                <w:szCs w:val="24"/>
              </w:rPr>
              <w:t>Сущность и типология международных конфликтов после распада СССР</w:t>
            </w:r>
            <w:r w:rsidRPr="00C50540">
              <w:rPr>
                <w:rFonts w:ascii="Times New Roman" w:hAnsi="Times New Roman"/>
                <w:b/>
                <w:bCs/>
                <w:iCs/>
                <w:color w:val="000000"/>
                <w:spacing w:val="-2"/>
                <w:sz w:val="24"/>
                <w:szCs w:val="24"/>
              </w:rPr>
              <w:t xml:space="preserve"> </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iCs/>
                <w:sz w:val="24"/>
                <w:szCs w:val="24"/>
              </w:rPr>
            </w:pPr>
            <w:r w:rsidRPr="00C50540">
              <w:rPr>
                <w:rFonts w:ascii="Times New Roman" w:hAnsi="Times New Roman"/>
                <w:b/>
                <w:bCs/>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2</w:t>
            </w:r>
          </w:p>
          <w:p w:rsidR="009929D8" w:rsidRPr="00C50540" w:rsidRDefault="009929D8" w:rsidP="00C50540">
            <w:pPr>
              <w:spacing w:after="0" w:line="240" w:lineRule="auto"/>
              <w:rPr>
                <w:rFonts w:ascii="Times New Roman" w:hAnsi="Times New Roman"/>
                <w:b/>
                <w:bCs/>
                <w:iCs/>
                <w:sz w:val="24"/>
                <w:szCs w:val="24"/>
              </w:rPr>
            </w:pPr>
          </w:p>
        </w:tc>
        <w:tc>
          <w:tcPr>
            <w:tcW w:w="850"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ОК9</w:t>
            </w:r>
          </w:p>
          <w:p w:rsidR="009929D8" w:rsidRPr="00C50540" w:rsidRDefault="009929D8" w:rsidP="00C50540">
            <w:pPr>
              <w:spacing w:after="0" w:line="240" w:lineRule="auto"/>
              <w:rPr>
                <w:rFonts w:ascii="Times New Roman" w:hAnsi="Times New Roman"/>
                <w:bCs/>
                <w:iCs/>
                <w:sz w:val="24"/>
                <w:szCs w:val="24"/>
              </w:rPr>
            </w:pPr>
          </w:p>
        </w:tc>
        <w:tc>
          <w:tcPr>
            <w:tcW w:w="2704"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Уо.02.01 – Уо.02.04</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Зо.02.01 – Зо.02.02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Уо.03.01 – Уо.03.03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Зо.03.01 – Зо.03.02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Уо.04.01 – Уо.04.03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Зо.04.01</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Уо.05.01 – Уо.05.05</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Зо.05.01 – Зо.05.02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Уо.07.01 – Уо.07.02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Зо.07.01 – Зо.07.02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 xml:space="preserve">Уо.09.01 </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Зо.09.01 – Зо.09.02</w:t>
            </w:r>
          </w:p>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368"/>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2"/>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sz w:val="24"/>
                <w:szCs w:val="24"/>
              </w:rPr>
              <w:t>Сущность и типология международных конфликтов после распада СССР</w:t>
            </w:r>
          </w:p>
          <w:p w:rsidR="009929D8" w:rsidRPr="00C50540" w:rsidRDefault="009929D8" w:rsidP="00C50540">
            <w:pPr>
              <w:spacing w:after="0" w:line="240" w:lineRule="auto"/>
              <w:rPr>
                <w:rFonts w:ascii="Times New Roman" w:hAnsi="Times New Roman"/>
                <w:b/>
                <w:bCs/>
                <w:iCs/>
                <w:sz w:val="24"/>
                <w:szCs w:val="24"/>
              </w:rPr>
            </w:pPr>
            <w:r w:rsidRPr="00C50540">
              <w:rPr>
                <w:rFonts w:ascii="Times New Roman" w:hAnsi="Times New Roman"/>
                <w:sz w:val="24"/>
                <w:szCs w:val="24"/>
              </w:rPr>
              <w:t>Сущность и типология международных конфликтов в условиях противоборства США и СССР и их изменение после распада Советского Союза. Конфликты на постсоциалистическом пространстве: распад Югославии, конфликты в сербском крае Косово, участие в нем НАТО. Гражданские конфликты в Македонии и Афганистане</w:t>
            </w:r>
          </w:p>
        </w:tc>
        <w:tc>
          <w:tcPr>
            <w:tcW w:w="1276" w:type="dxa"/>
            <w:vMerge/>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Cs/>
                <w:iCs/>
                <w:sz w:val="24"/>
                <w:szCs w:val="24"/>
              </w:rPr>
            </w:pPr>
          </w:p>
        </w:tc>
      </w:tr>
      <w:tr w:rsidR="009929D8" w:rsidRPr="00C50540" w:rsidTr="009929D8">
        <w:trPr>
          <w:trHeight w:val="196"/>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widowControl w:val="0"/>
              <w:spacing w:after="0" w:line="274" w:lineRule="exact"/>
              <w:rPr>
                <w:rFonts w:ascii="Times New Roman" w:hAnsi="Times New Roman"/>
                <w:b/>
                <w:bCs/>
                <w:iCs/>
                <w:color w:val="000000"/>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b/>
                <w:bCs/>
                <w:sz w:val="24"/>
                <w:szCs w:val="24"/>
              </w:rPr>
              <w:t>Тематика практических занятий и лабораторных работ</w:t>
            </w:r>
            <w:r w:rsidRPr="00C50540">
              <w:rPr>
                <w:rFonts w:ascii="Times New Roman" w:hAnsi="Times New Roman"/>
                <w:b/>
                <w:bCs/>
                <w:iCs/>
                <w:sz w:val="24"/>
                <w:szCs w:val="24"/>
              </w:rPr>
              <w:t>:</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b/>
                <w:bCs/>
                <w:i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iCs/>
                <w:sz w:val="24"/>
                <w:szCs w:val="24"/>
              </w:rPr>
            </w:pPr>
          </w:p>
        </w:tc>
      </w:tr>
      <w:tr w:rsidR="009929D8" w:rsidRPr="00C50540" w:rsidTr="009929D8">
        <w:trPr>
          <w:trHeight w:val="338"/>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widowControl w:val="0"/>
              <w:spacing w:after="0" w:line="274" w:lineRule="exact"/>
              <w:rPr>
                <w:rFonts w:ascii="Times New Roman" w:hAnsi="Times New Roman"/>
                <w:b/>
                <w:bCs/>
                <w:iCs/>
                <w:color w:val="00000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sz w:val="24"/>
                <w:szCs w:val="24"/>
              </w:rPr>
            </w:pPr>
            <w:r w:rsidRPr="00C50540">
              <w:rPr>
                <w:rFonts w:ascii="Times New Roman" w:hAnsi="Times New Roman"/>
                <w:b/>
                <w:bCs/>
                <w:sz w:val="24"/>
                <w:szCs w:val="24"/>
              </w:rPr>
              <w:t xml:space="preserve">Практическое занятие </w:t>
            </w:r>
            <w:r w:rsidRPr="00C50540">
              <w:rPr>
                <w:rFonts w:ascii="Times New Roman" w:hAnsi="Times New Roman"/>
                <w:bCs/>
                <w:sz w:val="24"/>
                <w:szCs w:val="24"/>
              </w:rPr>
              <w:t>Сравнение особенностей международных конфликтов периода ХВ и после её окончания.</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iCs/>
                <w:sz w:val="24"/>
                <w:szCs w:val="24"/>
              </w:rPr>
            </w:pPr>
          </w:p>
        </w:tc>
      </w:tr>
      <w:tr w:rsidR="009929D8" w:rsidRPr="00C50540" w:rsidTr="009929D8">
        <w:trPr>
          <w:trHeight w:val="282"/>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sz w:val="24"/>
                <w:szCs w:val="24"/>
              </w:rPr>
            </w:pPr>
            <w:r w:rsidRPr="00C50540">
              <w:rPr>
                <w:rFonts w:ascii="Times New Roman" w:hAnsi="Times New Roman"/>
                <w:sz w:val="24"/>
                <w:szCs w:val="24"/>
              </w:rPr>
              <w:t>2</w:t>
            </w: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472"/>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spacing w:after="0" w:line="240" w:lineRule="auto"/>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Выполнение индивидуального или группового задания: изложение материала в виде конспекта по теме: «Отношения России и НАТО после распада СССР»</w:t>
            </w:r>
          </w:p>
        </w:tc>
        <w:tc>
          <w:tcPr>
            <w:tcW w:w="1276" w:type="dxa"/>
            <w:vMerge/>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rPr>
                <w:rFonts w:ascii="Times New Roman" w:hAnsi="Times New Roman"/>
                <w:b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23"/>
        </w:trPr>
        <w:tc>
          <w:tcPr>
            <w:tcW w:w="2269" w:type="dxa"/>
            <w:vMerge w:val="restart"/>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iCs/>
                <w:color w:val="000000"/>
                <w:spacing w:val="-6"/>
                <w:sz w:val="24"/>
                <w:szCs w:val="24"/>
              </w:rPr>
              <w:t>Тема 2.2.</w:t>
            </w:r>
          </w:p>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iCs/>
                <w:color w:val="000000"/>
                <w:spacing w:val="-6"/>
                <w:sz w:val="24"/>
                <w:szCs w:val="24"/>
              </w:rPr>
              <w:t>Вооруженные межгосударственные</w:t>
            </w:r>
          </w:p>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iCs/>
                <w:color w:val="000000"/>
                <w:spacing w:val="-6"/>
                <w:sz w:val="24"/>
                <w:szCs w:val="24"/>
              </w:rPr>
              <w:t>и межэтнические конфликты</w:t>
            </w:r>
          </w:p>
          <w:p w:rsidR="009929D8" w:rsidRPr="00C50540" w:rsidRDefault="009929D8" w:rsidP="00C50540">
            <w:pPr>
              <w:spacing w:after="0" w:line="240" w:lineRule="auto"/>
              <w:rPr>
                <w:rFonts w:ascii="Times New Roman" w:hAnsi="Times New Roman"/>
                <w:iCs/>
                <w:sz w:val="24"/>
                <w:szCs w:val="24"/>
              </w:rPr>
            </w:pPr>
            <w:r w:rsidRPr="00C50540">
              <w:rPr>
                <w:rFonts w:ascii="Times New Roman" w:hAnsi="Times New Roman"/>
                <w:b/>
                <w:iCs/>
                <w:color w:val="000000"/>
                <w:spacing w:val="-6"/>
                <w:sz w:val="24"/>
                <w:szCs w:val="24"/>
              </w:rPr>
              <w:t xml:space="preserve">на Африканском континенте и Ближнем Востоке </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iCs/>
                <w:sz w:val="24"/>
                <w:szCs w:val="24"/>
              </w:rPr>
            </w:pPr>
            <w:r w:rsidRPr="00C50540">
              <w:rPr>
                <w:rFonts w:ascii="Times New Roman" w:hAnsi="Times New Roman"/>
                <w:b/>
                <w:bCs/>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p w:rsidR="009929D8" w:rsidRPr="00C50540" w:rsidRDefault="009929D8" w:rsidP="00C50540">
            <w:pPr>
              <w:spacing w:after="0" w:line="240" w:lineRule="auto"/>
              <w:rPr>
                <w:rFonts w:ascii="Times New Roman" w:hAnsi="Times New Roman"/>
                <w:bCs/>
                <w:iCs/>
                <w:sz w:val="24"/>
                <w:szCs w:val="24"/>
              </w:rPr>
            </w:pPr>
          </w:p>
          <w:p w:rsidR="009929D8" w:rsidRPr="00C50540" w:rsidRDefault="009929D8" w:rsidP="00C50540">
            <w:pPr>
              <w:spacing w:after="0" w:line="240" w:lineRule="auto"/>
              <w:rPr>
                <w:rFonts w:ascii="Times New Roman" w:hAnsi="Times New Roman"/>
                <w:bCs/>
                <w:iCs/>
                <w:sz w:val="24"/>
                <w:szCs w:val="24"/>
              </w:rPr>
            </w:pPr>
          </w:p>
          <w:p w:rsidR="009929D8" w:rsidRPr="00C50540" w:rsidRDefault="009929D8" w:rsidP="00C50540">
            <w:pPr>
              <w:spacing w:after="0" w:line="240" w:lineRule="auto"/>
              <w:rPr>
                <w:rFonts w:ascii="Times New Roman" w:hAnsi="Times New Roman"/>
                <w:bCs/>
                <w:iCs/>
                <w:sz w:val="24"/>
                <w:szCs w:val="24"/>
              </w:rPr>
            </w:pPr>
          </w:p>
          <w:p w:rsidR="009929D8" w:rsidRPr="00C50540" w:rsidRDefault="009929D8" w:rsidP="00C50540">
            <w:pPr>
              <w:spacing w:after="0" w:line="240" w:lineRule="auto"/>
              <w:rPr>
                <w:rFonts w:ascii="Times New Roman" w:hAnsi="Times New Roman"/>
                <w:bCs/>
                <w:iCs/>
                <w:sz w:val="24"/>
                <w:szCs w:val="24"/>
              </w:rPr>
            </w:pPr>
          </w:p>
          <w:p w:rsidR="009929D8" w:rsidRPr="00C50540" w:rsidRDefault="009929D8" w:rsidP="00C50540">
            <w:pPr>
              <w:spacing w:after="0" w:line="240" w:lineRule="auto"/>
              <w:rPr>
                <w:rFonts w:ascii="Times New Roman" w:hAnsi="Times New Roman"/>
                <w:bCs/>
                <w:iCs/>
                <w:sz w:val="24"/>
                <w:szCs w:val="24"/>
              </w:rPr>
            </w:pPr>
          </w:p>
          <w:p w:rsidR="009929D8" w:rsidRPr="00C50540" w:rsidRDefault="009929D8" w:rsidP="00C50540">
            <w:pPr>
              <w:spacing w:after="0" w:line="240" w:lineRule="auto"/>
              <w:rPr>
                <w:rFonts w:ascii="Times New Roman" w:hAnsi="Times New Roman"/>
                <w:bCs/>
                <w:iCs/>
                <w:sz w:val="24"/>
                <w:szCs w:val="24"/>
              </w:rPr>
            </w:pPr>
          </w:p>
          <w:p w:rsidR="009929D8" w:rsidRPr="00C50540" w:rsidRDefault="009929D8" w:rsidP="00C50540">
            <w:pPr>
              <w:spacing w:after="0" w:line="240" w:lineRule="auto"/>
              <w:rPr>
                <w:rFonts w:ascii="Times New Roman" w:hAnsi="Times New Roman"/>
                <w:bCs/>
                <w:iCs/>
                <w:sz w:val="24"/>
                <w:szCs w:val="24"/>
              </w:rPr>
            </w:pPr>
          </w:p>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2</w:t>
            </w:r>
          </w:p>
          <w:p w:rsidR="009929D8" w:rsidRPr="00C50540" w:rsidRDefault="009929D8" w:rsidP="00C50540">
            <w:pPr>
              <w:spacing w:after="0" w:line="240" w:lineRule="auto"/>
              <w:rPr>
                <w:rFonts w:ascii="Times New Roman" w:hAnsi="Times New Roman"/>
                <w:bCs/>
                <w:iCs/>
                <w:sz w:val="24"/>
                <w:szCs w:val="24"/>
              </w:rPr>
            </w:pPr>
          </w:p>
        </w:tc>
        <w:tc>
          <w:tcPr>
            <w:tcW w:w="850"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ОК9</w:t>
            </w:r>
          </w:p>
          <w:p w:rsidR="009929D8" w:rsidRPr="00C50540" w:rsidRDefault="009929D8" w:rsidP="00C50540">
            <w:pPr>
              <w:spacing w:after="0" w:line="240" w:lineRule="auto"/>
              <w:rPr>
                <w:rFonts w:ascii="Times New Roman" w:hAnsi="Times New Roman"/>
                <w:bCs/>
                <w:iCs/>
                <w:sz w:val="24"/>
                <w:szCs w:val="24"/>
              </w:rPr>
            </w:pPr>
          </w:p>
        </w:tc>
        <w:tc>
          <w:tcPr>
            <w:tcW w:w="2704"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Уо.02.01 – Уо.02.04</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Зо.02.01 – Зо.02.02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Уо.03.01 – Уо.03.03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Зо.03.01 – Зо.03.02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Уо.04.01 – Уо.04.03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Зо.04.01</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Уо.05.01 – Уо.05.05</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Зо.05.01 – Зо.05.02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Уо.07.01 – Уо.07.02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Зо.07.01 – Зо.07.02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 xml:space="preserve">Уо.09.01 </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Зо.09.01 – Зо.09.02</w:t>
            </w:r>
          </w:p>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3395"/>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sz w:val="24"/>
                <w:szCs w:val="24"/>
              </w:rPr>
              <w:t>Вооруженные межгосударственные и межэтнические конфликты на Африканском континенте и Ближнем Востоке</w:t>
            </w:r>
          </w:p>
          <w:p w:rsidR="009929D8" w:rsidRPr="00C50540" w:rsidRDefault="009929D8" w:rsidP="00C50540">
            <w:pPr>
              <w:spacing w:after="0" w:line="240" w:lineRule="auto"/>
              <w:rPr>
                <w:rFonts w:ascii="Times New Roman" w:hAnsi="Times New Roman"/>
                <w:b/>
                <w:bCs/>
                <w:iCs/>
                <w:sz w:val="24"/>
                <w:szCs w:val="24"/>
              </w:rPr>
            </w:pPr>
            <w:r w:rsidRPr="00C50540">
              <w:rPr>
                <w:rFonts w:ascii="Times New Roman" w:hAnsi="Times New Roman"/>
                <w:sz w:val="24"/>
                <w:szCs w:val="24"/>
              </w:rPr>
              <w:t>Война в Персидском Заливе: вторжение иракских войск в Кувейт, военная операция «Буря в пустыне». Мирное урегулирование ближневосточного конфликта: международная конференция 1990г. и соглашение о взаимном признании Израиля и ООП. Временное соглашение 1995 года и усиление деятельности экстремистских организаций. План «Дорожная карта». Конфронтация «Фатх» и «Хамас». Курдский вопрос в Турции и Иране</w:t>
            </w:r>
          </w:p>
        </w:tc>
        <w:tc>
          <w:tcPr>
            <w:tcW w:w="1276" w:type="dxa"/>
            <w:vMerge/>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Cs/>
                <w:iCs/>
                <w:sz w:val="24"/>
                <w:szCs w:val="24"/>
              </w:rPr>
            </w:pPr>
          </w:p>
        </w:tc>
      </w:tr>
      <w:tr w:rsidR="009929D8" w:rsidRPr="00C50540" w:rsidTr="009929D8">
        <w:trPr>
          <w:trHeight w:val="332"/>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r w:rsidRPr="00C50540">
              <w:rPr>
                <w:rFonts w:ascii="Times New Roman" w:hAnsi="Times New Roman"/>
                <w:b/>
                <w:bCs/>
                <w:sz w:val="24"/>
                <w:szCs w:val="24"/>
              </w:rPr>
              <w:t>Тематика практических занятий и лабораторных работ:</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b/>
                <w:bCs/>
                <w:iCs/>
                <w:sz w:val="24"/>
                <w:szCs w:val="24"/>
              </w:rPr>
            </w:pPr>
          </w:p>
        </w:tc>
        <w:tc>
          <w:tcPr>
            <w:tcW w:w="850" w:type="dxa"/>
            <w:vMerge w:val="restart"/>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332"/>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b/>
                <w:bCs/>
                <w:sz w:val="24"/>
                <w:szCs w:val="24"/>
              </w:rPr>
              <w:t xml:space="preserve">Практическое занятие </w:t>
            </w:r>
          </w:p>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color w:val="000000"/>
                <w:spacing w:val="-4"/>
                <w:sz w:val="24"/>
                <w:szCs w:val="24"/>
              </w:rPr>
              <w:t>История российско-кавказских отношений – предыстория конфликта.</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305"/>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sz w:val="24"/>
                <w:szCs w:val="24"/>
              </w:rPr>
            </w:pPr>
            <w:r w:rsidRPr="00C50540">
              <w:rPr>
                <w:rFonts w:ascii="Times New Roman" w:hAnsi="Times New Roman"/>
                <w:sz w:val="24"/>
                <w:szCs w:val="24"/>
              </w:rPr>
              <w:t>-</w:t>
            </w:r>
          </w:p>
        </w:tc>
        <w:tc>
          <w:tcPr>
            <w:tcW w:w="850" w:type="dxa"/>
            <w:vMerge/>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23"/>
        </w:trPr>
        <w:tc>
          <w:tcPr>
            <w:tcW w:w="2269" w:type="dxa"/>
            <w:vMerge w:val="restart"/>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iCs/>
                <w:color w:val="000000"/>
                <w:spacing w:val="-6"/>
                <w:sz w:val="24"/>
                <w:szCs w:val="24"/>
              </w:rPr>
              <w:t>Тема 2.3.</w:t>
            </w:r>
          </w:p>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iCs/>
                <w:color w:val="000000"/>
                <w:spacing w:val="-6"/>
                <w:sz w:val="24"/>
                <w:szCs w:val="24"/>
              </w:rPr>
              <w:t>Война США и НАТО</w:t>
            </w:r>
          </w:p>
          <w:p w:rsidR="009929D8" w:rsidRPr="00C50540" w:rsidRDefault="009929D8" w:rsidP="00C50540">
            <w:pPr>
              <w:spacing w:after="0" w:line="240" w:lineRule="auto"/>
              <w:rPr>
                <w:rFonts w:ascii="Times New Roman" w:hAnsi="Times New Roman"/>
                <w:iCs/>
                <w:sz w:val="24"/>
                <w:szCs w:val="24"/>
              </w:rPr>
            </w:pPr>
            <w:r w:rsidRPr="00C50540">
              <w:rPr>
                <w:rFonts w:ascii="Times New Roman" w:hAnsi="Times New Roman"/>
                <w:b/>
                <w:iCs/>
                <w:color w:val="000000"/>
                <w:spacing w:val="-6"/>
                <w:sz w:val="24"/>
                <w:szCs w:val="24"/>
              </w:rPr>
              <w:t xml:space="preserve">в Афганистане и Ираке </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iCs/>
                <w:sz w:val="24"/>
                <w:szCs w:val="24"/>
              </w:rPr>
            </w:pPr>
            <w:r w:rsidRPr="00C50540">
              <w:rPr>
                <w:rFonts w:ascii="Times New Roman" w:hAnsi="Times New Roman"/>
                <w:b/>
                <w:bCs/>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p w:rsidR="009929D8" w:rsidRPr="00C50540" w:rsidRDefault="009929D8" w:rsidP="00C50540">
            <w:pPr>
              <w:spacing w:after="0" w:line="240" w:lineRule="auto"/>
              <w:rPr>
                <w:rFonts w:ascii="Times New Roman" w:hAnsi="Times New Roman"/>
                <w:b/>
                <w:bCs/>
                <w:iCs/>
                <w:sz w:val="24"/>
                <w:szCs w:val="24"/>
              </w:rPr>
            </w:pPr>
          </w:p>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850"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ОК9</w:t>
            </w:r>
          </w:p>
          <w:p w:rsidR="009929D8" w:rsidRPr="00C50540" w:rsidRDefault="009929D8" w:rsidP="00C50540">
            <w:pPr>
              <w:spacing w:after="0" w:line="240" w:lineRule="auto"/>
              <w:rPr>
                <w:rFonts w:ascii="Times New Roman" w:hAnsi="Times New Roman"/>
                <w:bCs/>
                <w:iCs/>
                <w:sz w:val="24"/>
                <w:szCs w:val="24"/>
              </w:rPr>
            </w:pPr>
          </w:p>
        </w:tc>
        <w:tc>
          <w:tcPr>
            <w:tcW w:w="2704"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Уо.02.01 – Уо.02.04</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Зо.02.01 – Зо.02.02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Уо.03.01 – Уо.03.03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Зо.03.01 – Зо.03.02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Уо.04.01 – Уо.04.03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Зо.04.01</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Уо.05.01 – Уо.05.05</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Зо.05.01 – Зо.05.02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Уо.07.01 – Уо.07.02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Зо.07.01 – Зо.07.02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 xml:space="preserve">Уо.09.01 </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Зо.09.01 – Зо.09.02</w:t>
            </w:r>
          </w:p>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23"/>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b/>
                <w:sz w:val="24"/>
                <w:szCs w:val="24"/>
              </w:rPr>
              <w:t>Война США и НАТО в Афганистане и Ираке</w:t>
            </w:r>
          </w:p>
          <w:p w:rsidR="009929D8"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sz w:val="24"/>
                <w:szCs w:val="24"/>
              </w:rPr>
              <w:t>Война в Афганистане 2001 г. – по настоящее время. Предыстория. Цели войны: свержение режима Талибов, освобождение территории Афганистана от талибов, пленение и суд над Бен Ладеном и его сообщниками по Аль-Каиде. Международные силы, вовлеченные в войну. Война и производство героина в Афганистане. Бесперспективность военных действий США и НАТО</w:t>
            </w:r>
          </w:p>
          <w:p w:rsidR="009929D8" w:rsidRPr="00C50540" w:rsidRDefault="009929D8" w:rsidP="00C50540">
            <w:pPr>
              <w:spacing w:after="0" w:line="240" w:lineRule="auto"/>
              <w:rPr>
                <w:rFonts w:ascii="Times New Roman" w:hAnsi="Times New Roman"/>
                <w:b/>
                <w:bCs/>
                <w:iCs/>
                <w:sz w:val="24"/>
                <w:szCs w:val="24"/>
              </w:rPr>
            </w:pPr>
            <w:r w:rsidRPr="00C50540">
              <w:rPr>
                <w:rFonts w:ascii="Times New Roman" w:hAnsi="Times New Roman"/>
                <w:sz w:val="24"/>
                <w:szCs w:val="24"/>
              </w:rPr>
              <w:t>Война США в Ираке с 2003 по 2010 годы. Предыстория. Американские обвинения против Ирака. Цели войны. Захват нефтяных полей Ирака. Результаты американского вторжения в Ирак. Состав антииракской коалиции. Вывод американских войск из Ирака 2010 г. Американское присутствие в Ираке остается</w:t>
            </w:r>
          </w:p>
        </w:tc>
        <w:tc>
          <w:tcPr>
            <w:tcW w:w="1276" w:type="dxa"/>
            <w:vMerge/>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Cs/>
                <w:iCs/>
                <w:sz w:val="24"/>
                <w:szCs w:val="24"/>
              </w:rPr>
            </w:pPr>
          </w:p>
        </w:tc>
      </w:tr>
      <w:tr w:rsidR="009929D8" w:rsidRPr="00C50540" w:rsidTr="009929D8">
        <w:trPr>
          <w:trHeight w:val="70"/>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b/>
                <w:bCs/>
                <w:sz w:val="24"/>
                <w:szCs w:val="24"/>
              </w:rPr>
              <w:t>Тематика практических занятий и лабораторных работ</w:t>
            </w:r>
            <w:r w:rsidRPr="00C50540">
              <w:rPr>
                <w:rFonts w:ascii="Times New Roman" w:hAnsi="Times New Roman"/>
                <w:b/>
                <w:bCs/>
                <w:iCs/>
                <w:sz w:val="24"/>
                <w:szCs w:val="24"/>
              </w:rPr>
              <w:t xml:space="preserve">: </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194"/>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b/>
                <w:bCs/>
                <w:sz w:val="24"/>
                <w:szCs w:val="24"/>
              </w:rPr>
              <w:t xml:space="preserve">Практическое занятие </w:t>
            </w:r>
          </w:p>
          <w:p w:rsidR="009929D8" w:rsidRPr="00C50540" w:rsidRDefault="009929D8" w:rsidP="00C50540">
            <w:pPr>
              <w:spacing w:after="0" w:line="240" w:lineRule="auto"/>
              <w:rPr>
                <w:rFonts w:ascii="Times New Roman" w:hAnsi="Times New Roman"/>
                <w:color w:val="000000"/>
                <w:spacing w:val="2"/>
                <w:sz w:val="24"/>
                <w:szCs w:val="24"/>
              </w:rPr>
            </w:pPr>
            <w:r w:rsidRPr="00C50540">
              <w:rPr>
                <w:rFonts w:ascii="Times New Roman" w:hAnsi="Times New Roman"/>
                <w:color w:val="000000"/>
                <w:spacing w:val="2"/>
                <w:sz w:val="24"/>
                <w:szCs w:val="24"/>
              </w:rPr>
              <w:t xml:space="preserve">Анализ документов ОЭСР, НАТО в сфере глобализации </w:t>
            </w:r>
            <w:r w:rsidRPr="00C50540">
              <w:rPr>
                <w:rFonts w:ascii="Times New Roman" w:hAnsi="Times New Roman"/>
                <w:color w:val="000000"/>
                <w:spacing w:val="-5"/>
                <w:sz w:val="24"/>
                <w:szCs w:val="24"/>
              </w:rPr>
              <w:t>различных сторон жизни общества с позиции гражданина России.</w:t>
            </w:r>
          </w:p>
        </w:tc>
        <w:tc>
          <w:tcPr>
            <w:tcW w:w="1276" w:type="dxa"/>
            <w:vMerge/>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rPr>
                <w:rFonts w:ascii="Times New Roman" w:hAnsi="Times New Roman"/>
                <w:b/>
                <w:bCs/>
                <w:iCs/>
                <w:color w:val="000000"/>
                <w:spacing w:val="2"/>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285"/>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
                <w:b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285"/>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Cs/>
                <w:sz w:val="24"/>
                <w:szCs w:val="24"/>
              </w:rPr>
              <w:t>Выполнение индивидуального или группового задания: и</w:t>
            </w:r>
            <w:r w:rsidRPr="00C50540">
              <w:rPr>
                <w:rFonts w:ascii="Times New Roman" w:hAnsi="Times New Roman"/>
                <w:sz w:val="24"/>
                <w:szCs w:val="24"/>
              </w:rPr>
              <w:t>зложение материала в виде конспекта по теме: «Война США и НАТО в Афганистане и Ираке»</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sz w:val="24"/>
                <w:szCs w:val="24"/>
              </w:rPr>
            </w:pPr>
            <w:r w:rsidRPr="00C50540">
              <w:rPr>
                <w:rFonts w:ascii="Times New Roman" w:hAnsi="Times New Roman"/>
                <w:sz w:val="24"/>
                <w:szCs w:val="24"/>
              </w:rPr>
              <w:t>2</w:t>
            </w:r>
          </w:p>
        </w:tc>
        <w:tc>
          <w:tcPr>
            <w:tcW w:w="850" w:type="dxa"/>
            <w:tcBorders>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23"/>
        </w:trPr>
        <w:tc>
          <w:tcPr>
            <w:tcW w:w="2269" w:type="dxa"/>
            <w:vMerge w:val="restart"/>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iCs/>
                <w:color w:val="000000"/>
                <w:spacing w:val="-6"/>
                <w:sz w:val="24"/>
                <w:szCs w:val="24"/>
              </w:rPr>
              <w:t>Тема 2.4.</w:t>
            </w:r>
          </w:p>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iCs/>
                <w:color w:val="000000"/>
                <w:spacing w:val="-6"/>
                <w:sz w:val="24"/>
                <w:szCs w:val="24"/>
              </w:rPr>
              <w:t>Межнациональные</w:t>
            </w:r>
          </w:p>
          <w:p w:rsidR="009929D8" w:rsidRPr="00C50540" w:rsidRDefault="009929D8" w:rsidP="00C50540">
            <w:pPr>
              <w:spacing w:after="0" w:line="240" w:lineRule="auto"/>
              <w:rPr>
                <w:rFonts w:ascii="Times New Roman" w:hAnsi="Times New Roman"/>
                <w:iCs/>
                <w:sz w:val="24"/>
                <w:szCs w:val="24"/>
              </w:rPr>
            </w:pPr>
            <w:r w:rsidRPr="00C50540">
              <w:rPr>
                <w:rFonts w:ascii="Times New Roman" w:hAnsi="Times New Roman"/>
                <w:b/>
                <w:iCs/>
                <w:color w:val="000000"/>
                <w:spacing w:val="-6"/>
                <w:sz w:val="24"/>
                <w:szCs w:val="24"/>
              </w:rPr>
              <w:t xml:space="preserve">и конфессиональные конфликты в странах Запада </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iCs/>
                <w:sz w:val="24"/>
                <w:szCs w:val="24"/>
              </w:rPr>
            </w:pPr>
            <w:r w:rsidRPr="00C50540">
              <w:rPr>
                <w:rFonts w:ascii="Times New Roman" w:hAnsi="Times New Roman"/>
                <w:b/>
                <w:bCs/>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850"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ОК9</w:t>
            </w:r>
          </w:p>
          <w:p w:rsidR="009929D8" w:rsidRPr="00C50540" w:rsidRDefault="009929D8" w:rsidP="00C50540">
            <w:pPr>
              <w:spacing w:after="0" w:line="240" w:lineRule="auto"/>
              <w:rPr>
                <w:rFonts w:ascii="Times New Roman" w:hAnsi="Times New Roman"/>
                <w:bCs/>
                <w:iCs/>
                <w:sz w:val="24"/>
                <w:szCs w:val="24"/>
              </w:rPr>
            </w:pPr>
          </w:p>
        </w:tc>
        <w:tc>
          <w:tcPr>
            <w:tcW w:w="2704"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Уо.02.01 – Уо.02.04</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Зо.02.01 – Зо.02.02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Уо.03.01 – Уо.03.03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Зо.03.01 – Зо.03.02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Уо.04.01 – Уо.04.03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Зо.04.01</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Уо.05.01 – Уо.05.05</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Зо.05.01 – Зо.05.02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Уо.07.01 – Уо.07.02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Зо.07.01 – Зо.07.02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 xml:space="preserve">Уо.09.01 </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Зо.09.01 – Зо.09.02</w:t>
            </w:r>
          </w:p>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23"/>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both"/>
              <w:rPr>
                <w:rFonts w:ascii="Times New Roman" w:hAnsi="Times New Roman"/>
                <w:b/>
                <w:sz w:val="24"/>
                <w:szCs w:val="24"/>
              </w:rPr>
            </w:pPr>
            <w:r w:rsidRPr="00C50540">
              <w:rPr>
                <w:rFonts w:ascii="Times New Roman" w:hAnsi="Times New Roman"/>
                <w:b/>
                <w:sz w:val="24"/>
                <w:szCs w:val="24"/>
              </w:rPr>
              <w:t>Межнациональные и конфессиональные конфликты в странах Запада</w:t>
            </w:r>
          </w:p>
          <w:p w:rsidR="009929D8" w:rsidRPr="00C50540" w:rsidRDefault="009929D8" w:rsidP="00C50540">
            <w:pPr>
              <w:spacing w:after="0" w:line="240" w:lineRule="auto"/>
              <w:rPr>
                <w:rFonts w:ascii="Times New Roman" w:hAnsi="Times New Roman"/>
                <w:b/>
                <w:bCs/>
                <w:iCs/>
                <w:sz w:val="24"/>
                <w:szCs w:val="24"/>
              </w:rPr>
            </w:pPr>
            <w:r w:rsidRPr="00C50540">
              <w:rPr>
                <w:rFonts w:ascii="Times New Roman" w:hAnsi="Times New Roman"/>
                <w:sz w:val="24"/>
                <w:szCs w:val="24"/>
              </w:rPr>
              <w:t>Проблемы этнических меньшинств в странах Западной Европы. Противоречие между валлонами и фламандцами, корсиканцами во Франции. Образование Ирландской республиканской армии (ИРА) в Северной Ирландии, террористической организации «Баскония и свобода» в Испании. Требования автономии со стороны Уэльса и отделение от Соединенного Королевства Великобритании со стороны Шотландии. Попытка Квебека, провинции Канады, добиться создания самостоятельного государства. Расовые конфликты в США. Причины конфликтов, меры устранения, последствия</w:t>
            </w:r>
          </w:p>
        </w:tc>
        <w:tc>
          <w:tcPr>
            <w:tcW w:w="1276" w:type="dxa"/>
            <w:vMerge/>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23"/>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iCs/>
                <w:color w:val="000000"/>
                <w:spacing w:val="-6"/>
                <w:sz w:val="24"/>
                <w:szCs w:val="24"/>
              </w:rPr>
            </w:pPr>
            <w:r w:rsidRPr="00C50540">
              <w:rPr>
                <w:rFonts w:ascii="Times New Roman" w:hAnsi="Times New Roman"/>
                <w:b/>
                <w:bCs/>
                <w:sz w:val="24"/>
                <w:szCs w:val="24"/>
              </w:rPr>
              <w:t>Тематика практических занятий и лабораторных работ</w:t>
            </w:r>
            <w:r w:rsidRPr="00C50540">
              <w:rPr>
                <w:rFonts w:ascii="Times New Roman" w:hAnsi="Times New Roman"/>
                <w:b/>
                <w:bCs/>
                <w:iCs/>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b/>
                <w:bCs/>
                <w:iCs/>
                <w:color w:val="000000"/>
                <w:spacing w:val="-6"/>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23"/>
        </w:trPr>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bCs/>
                <w:iCs/>
                <w:color w:val="000000"/>
                <w:spacing w:val="-6"/>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b/>
                <w:bCs/>
                <w:sz w:val="24"/>
                <w:szCs w:val="24"/>
              </w:rPr>
              <w:t xml:space="preserve">Практическое занятие </w:t>
            </w:r>
          </w:p>
          <w:p w:rsidR="009929D8" w:rsidRPr="00C50540" w:rsidRDefault="009929D8" w:rsidP="00C50540">
            <w:pPr>
              <w:spacing w:after="0" w:line="240" w:lineRule="auto"/>
              <w:rPr>
                <w:rFonts w:ascii="Times New Roman" w:hAnsi="Times New Roman"/>
                <w:b/>
                <w:iCs/>
                <w:color w:val="000000"/>
                <w:spacing w:val="-6"/>
                <w:sz w:val="24"/>
                <w:szCs w:val="24"/>
              </w:rPr>
            </w:pPr>
            <w:r w:rsidRPr="00C50540">
              <w:rPr>
                <w:rFonts w:ascii="Times New Roman" w:hAnsi="Times New Roman"/>
                <w:color w:val="000000"/>
                <w:spacing w:val="-2"/>
                <w:sz w:val="24"/>
                <w:szCs w:val="24"/>
              </w:rPr>
              <w:t xml:space="preserve">Традиции национальных культур народов </w:t>
            </w:r>
            <w:r w:rsidRPr="00C50540">
              <w:rPr>
                <w:rFonts w:ascii="Times New Roman" w:hAnsi="Times New Roman"/>
                <w:color w:val="000000"/>
                <w:spacing w:val="-5"/>
                <w:sz w:val="24"/>
                <w:szCs w:val="24"/>
              </w:rPr>
              <w:t>России.</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
                <w:b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c>
          <w:tcPr>
            <w:tcW w:w="2269" w:type="dxa"/>
            <w:vMerge/>
            <w:tcBorders>
              <w:top w:val="single" w:sz="4" w:space="0" w:color="000000"/>
              <w:left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Cs/>
                <w:sz w:val="24"/>
                <w:szCs w:val="24"/>
              </w:rPr>
              <w:t>Выполнение индивидуального или группового задания: и</w:t>
            </w:r>
            <w:r w:rsidRPr="00C50540">
              <w:rPr>
                <w:rFonts w:ascii="Times New Roman" w:hAnsi="Times New Roman"/>
                <w:sz w:val="24"/>
                <w:szCs w:val="24"/>
              </w:rPr>
              <w:t>зложение материала в виде конспекта по теме: «Расовые конфликты в США. Причины конфликтов, меры устранения, последствия»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sz w:val="24"/>
                <w:szCs w:val="24"/>
              </w:rPr>
            </w:pPr>
            <w:r w:rsidRPr="00C50540">
              <w:rPr>
                <w:rFonts w:ascii="Times New Roman" w:hAnsi="Times New Roman"/>
                <w:sz w:val="24"/>
                <w:szCs w:val="24"/>
              </w:rPr>
              <w:t>4</w:t>
            </w: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23"/>
        </w:trPr>
        <w:tc>
          <w:tcPr>
            <w:tcW w:w="226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iCs/>
                <w:color w:val="000000"/>
                <w:spacing w:val="-6"/>
                <w:sz w:val="24"/>
                <w:szCs w:val="24"/>
              </w:rPr>
              <w:t>Тема 2.5.</w:t>
            </w:r>
          </w:p>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iCs/>
                <w:color w:val="000000"/>
                <w:spacing w:val="-6"/>
                <w:sz w:val="24"/>
                <w:szCs w:val="24"/>
              </w:rPr>
              <w:t>Этнические</w:t>
            </w:r>
          </w:p>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iCs/>
                <w:color w:val="000000"/>
                <w:spacing w:val="-6"/>
                <w:sz w:val="24"/>
                <w:szCs w:val="24"/>
              </w:rPr>
              <w:t>и межнациональные конфликты в России</w:t>
            </w:r>
          </w:p>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iCs/>
                <w:color w:val="000000"/>
                <w:spacing w:val="-6"/>
                <w:sz w:val="24"/>
                <w:szCs w:val="24"/>
              </w:rPr>
              <w:t>и странах СНГ в конце</w:t>
            </w:r>
          </w:p>
          <w:p w:rsidR="009929D8" w:rsidRPr="00C50540" w:rsidRDefault="009929D8" w:rsidP="00C50540">
            <w:pPr>
              <w:spacing w:after="0" w:line="240" w:lineRule="auto"/>
              <w:rPr>
                <w:rFonts w:ascii="Times New Roman" w:hAnsi="Times New Roman"/>
                <w:iCs/>
                <w:sz w:val="24"/>
                <w:szCs w:val="24"/>
              </w:rPr>
            </w:pPr>
            <w:r w:rsidRPr="00C50540">
              <w:rPr>
                <w:rFonts w:ascii="Times New Roman" w:hAnsi="Times New Roman"/>
                <w:b/>
                <w:iCs/>
                <w:color w:val="000000"/>
                <w:spacing w:val="-6"/>
                <w:sz w:val="24"/>
                <w:szCs w:val="24"/>
              </w:rPr>
              <w:t xml:space="preserve">XX – в начале XXI века </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iCs/>
                <w:sz w:val="24"/>
                <w:szCs w:val="24"/>
              </w:rPr>
            </w:pPr>
            <w:r w:rsidRPr="00C50540">
              <w:rPr>
                <w:rFonts w:ascii="Times New Roman" w:hAnsi="Times New Roman"/>
                <w:b/>
                <w:bCs/>
                <w:iCs/>
                <w:sz w:val="24"/>
                <w:szCs w:val="24"/>
              </w:rPr>
              <w:t>Содержание учебного материала</w:t>
            </w:r>
          </w:p>
        </w:tc>
        <w:tc>
          <w:tcPr>
            <w:tcW w:w="1276" w:type="dxa"/>
            <w:vMerge w:val="restart"/>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850"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ОК9</w:t>
            </w:r>
          </w:p>
          <w:p w:rsidR="009929D8" w:rsidRPr="00C50540" w:rsidRDefault="009929D8" w:rsidP="00C50540">
            <w:pPr>
              <w:spacing w:after="0" w:line="240" w:lineRule="auto"/>
              <w:rPr>
                <w:rFonts w:ascii="Times New Roman" w:hAnsi="Times New Roman"/>
                <w:bCs/>
                <w:iCs/>
                <w:sz w:val="24"/>
                <w:szCs w:val="24"/>
              </w:rPr>
            </w:pPr>
          </w:p>
        </w:tc>
        <w:tc>
          <w:tcPr>
            <w:tcW w:w="2704" w:type="dxa"/>
            <w:vMerge w:val="restart"/>
            <w:tcBorders>
              <w:top w:val="single" w:sz="4" w:space="0" w:color="000000"/>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Уо.02.01 – Уо.02.04</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Зо.02.01 – Зо.02.02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Уо.03.01 – Уо.03.03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Зо.03.01 – Зо.03.02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Уо.04.01 – Уо.04.03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Зо.04.01</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Уо.05.01 – Уо.05.05</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Зо.05.01 – Зо.05.02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Уо.07.01 – Уо.07.02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Зо.07.01 – Зо.07.02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 xml:space="preserve">Уо.09.01 </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Зо.09.01 – Зо.09.02</w:t>
            </w:r>
          </w:p>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23"/>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jc w:val="both"/>
              <w:rPr>
                <w:rFonts w:ascii="Times New Roman" w:hAnsi="Times New Roman"/>
                <w:sz w:val="24"/>
                <w:szCs w:val="24"/>
              </w:rPr>
            </w:pPr>
            <w:r w:rsidRPr="00C50540">
              <w:rPr>
                <w:rFonts w:ascii="Times New Roman" w:hAnsi="Times New Roman"/>
                <w:b/>
                <w:sz w:val="24"/>
                <w:szCs w:val="24"/>
              </w:rPr>
              <w:t xml:space="preserve">Этнические и межнациональные конфликты в России и странах СНГ (к. </w:t>
            </w:r>
            <w:r w:rsidRPr="00C50540">
              <w:rPr>
                <w:rFonts w:ascii="Times New Roman" w:hAnsi="Times New Roman"/>
                <w:b/>
                <w:sz w:val="24"/>
                <w:szCs w:val="24"/>
                <w:lang w:val="en-US"/>
              </w:rPr>
              <w:t>XX</w:t>
            </w:r>
            <w:r w:rsidRPr="00C50540">
              <w:rPr>
                <w:rFonts w:ascii="Times New Roman" w:hAnsi="Times New Roman"/>
                <w:b/>
                <w:sz w:val="24"/>
                <w:szCs w:val="24"/>
              </w:rPr>
              <w:t xml:space="preserve"> – н. </w:t>
            </w:r>
            <w:r w:rsidRPr="00C50540">
              <w:rPr>
                <w:rFonts w:ascii="Times New Roman" w:hAnsi="Times New Roman"/>
                <w:b/>
                <w:sz w:val="24"/>
                <w:szCs w:val="24"/>
                <w:lang w:val="en-US"/>
              </w:rPr>
              <w:t>XXI</w:t>
            </w:r>
            <w:r w:rsidRPr="00C50540">
              <w:rPr>
                <w:rFonts w:ascii="Times New Roman" w:hAnsi="Times New Roman"/>
                <w:b/>
                <w:sz w:val="24"/>
                <w:szCs w:val="24"/>
              </w:rPr>
              <w:t xml:space="preserve"> в.)</w:t>
            </w:r>
          </w:p>
          <w:p w:rsidR="009929D8" w:rsidRPr="00C50540" w:rsidRDefault="009929D8" w:rsidP="00C50540">
            <w:pPr>
              <w:spacing w:after="0" w:line="240" w:lineRule="auto"/>
              <w:rPr>
                <w:rFonts w:ascii="Times New Roman" w:hAnsi="Times New Roman"/>
                <w:b/>
                <w:bCs/>
                <w:iCs/>
                <w:sz w:val="24"/>
                <w:szCs w:val="24"/>
              </w:rPr>
            </w:pPr>
            <w:r w:rsidRPr="00C50540">
              <w:rPr>
                <w:rFonts w:ascii="Times New Roman" w:hAnsi="Times New Roman"/>
                <w:sz w:val="24"/>
                <w:szCs w:val="24"/>
              </w:rPr>
              <w:t>Причины этнических и межнациональных конфликтов на постсоветском пространстве. Конфликт между Арменией и Азербайджаном из-за Нагорного Карабаха. Конфликт в Молдове, образование Приднестровской Молдавской Республики, непризнанного независимого государства. Острые межнациональные противоречия на Кавказе. Чеченская война в России. Межнациональные конфликты в Грузии: события в Аджарии, суверенитеты Абхазии и Южной Осетии. Крах вооруженного нападения Грузии на Южную Осетию. Признание Россией суверенитета Южной Осетии и Абхазии в 2009 году</w:t>
            </w:r>
          </w:p>
        </w:tc>
        <w:tc>
          <w:tcPr>
            <w:tcW w:w="1276" w:type="dxa"/>
            <w:vMerge/>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23"/>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iCs/>
                <w:color w:val="000000"/>
                <w:spacing w:val="-6"/>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b/>
                <w:bCs/>
                <w:sz w:val="24"/>
                <w:szCs w:val="24"/>
              </w:rPr>
              <w:t>Тематика практических занятий и лабораторных работ</w:t>
            </w:r>
            <w:r w:rsidRPr="00C50540">
              <w:rPr>
                <w:rFonts w:ascii="Times New Roman" w:hAnsi="Times New Roman"/>
                <w:b/>
                <w:bCs/>
                <w:iCs/>
                <w:sz w:val="24"/>
                <w:szCs w:val="24"/>
              </w:rPr>
              <w:t>:</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b/>
                <w:bCs/>
                <w:iCs/>
                <w:color w:val="000000"/>
                <w:spacing w:val="-6"/>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23"/>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tcPr>
          <w:p w:rsidR="009929D8" w:rsidRPr="00C50540" w:rsidRDefault="009929D8" w:rsidP="00C50540">
            <w:pPr>
              <w:shd w:val="clear" w:color="auto" w:fill="FFFFFF"/>
              <w:spacing w:after="0" w:line="240" w:lineRule="auto"/>
              <w:rPr>
                <w:rFonts w:ascii="Times New Roman" w:hAnsi="Times New Roman"/>
                <w:b/>
                <w:bCs/>
                <w:iCs/>
                <w:color w:val="000000"/>
                <w:spacing w:val="-6"/>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widowControl w:val="0"/>
              <w:spacing w:after="0" w:line="240" w:lineRule="auto"/>
              <w:jc w:val="both"/>
              <w:rPr>
                <w:rFonts w:ascii="Times New Roman" w:hAnsi="Times New Roman"/>
                <w:b/>
                <w:bCs/>
                <w:sz w:val="24"/>
                <w:szCs w:val="24"/>
              </w:rPr>
            </w:pPr>
            <w:r w:rsidRPr="00C50540">
              <w:rPr>
                <w:rFonts w:ascii="Times New Roman" w:hAnsi="Times New Roman"/>
                <w:b/>
                <w:bCs/>
                <w:sz w:val="24"/>
                <w:szCs w:val="24"/>
              </w:rPr>
              <w:t xml:space="preserve">Практическое занятие </w:t>
            </w:r>
          </w:p>
          <w:p w:rsidR="009929D8" w:rsidRPr="00C50540" w:rsidRDefault="009929D8" w:rsidP="00C50540">
            <w:pPr>
              <w:shd w:val="clear" w:color="auto" w:fill="FFFFFF"/>
              <w:spacing w:after="0" w:line="240" w:lineRule="auto"/>
              <w:rPr>
                <w:rFonts w:ascii="Times New Roman" w:hAnsi="Times New Roman"/>
                <w:b/>
                <w:iCs/>
                <w:color w:val="000000"/>
                <w:spacing w:val="-6"/>
                <w:sz w:val="24"/>
                <w:szCs w:val="24"/>
              </w:rPr>
            </w:pPr>
            <w:r w:rsidRPr="00C50540">
              <w:rPr>
                <w:rFonts w:ascii="Times New Roman" w:hAnsi="Times New Roman"/>
                <w:iCs/>
                <w:color w:val="000000"/>
                <w:spacing w:val="-6"/>
                <w:sz w:val="24"/>
                <w:szCs w:val="24"/>
              </w:rPr>
              <w:t>Перспективы развития РФ в современном мире.</w:t>
            </w:r>
          </w:p>
        </w:tc>
        <w:tc>
          <w:tcPr>
            <w:tcW w:w="1276" w:type="dxa"/>
            <w:tcBorders>
              <w:top w:val="single" w:sz="4" w:space="0" w:color="000000"/>
              <w:left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343"/>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b/>
                <w:bCs/>
                <w:sz w:val="24"/>
                <w:szCs w:val="24"/>
              </w:rPr>
            </w:pP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343"/>
        </w:trPr>
        <w:tc>
          <w:tcPr>
            <w:tcW w:w="22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ind w:firstLine="709"/>
              <w:rPr>
                <w:rFonts w:ascii="Times New Roman" w:hAnsi="Times New Roman"/>
                <w:b/>
                <w:bCs/>
                <w:iCs/>
                <w:sz w:val="24"/>
                <w:szCs w:val="24"/>
              </w:rPr>
            </w:pP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Выполнение индивидуального или группового задания: составление таблицы: «Анализ международных конфликтов в конце XX – начале XXI века: причины, участники, способы урегулирования»</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tabs>
                <w:tab w:val="left" w:pos="4186"/>
              </w:tabs>
              <w:spacing w:after="0" w:line="240" w:lineRule="auto"/>
              <w:jc w:val="center"/>
              <w:rPr>
                <w:rFonts w:ascii="Times New Roman" w:hAnsi="Times New Roman"/>
                <w:sz w:val="24"/>
                <w:szCs w:val="24"/>
              </w:rPr>
            </w:pPr>
            <w:r w:rsidRPr="00C50540">
              <w:rPr>
                <w:rFonts w:ascii="Times New Roman" w:hAnsi="Times New Roman"/>
                <w:sz w:val="24"/>
                <w:szCs w:val="24"/>
              </w:rPr>
              <w:t>4</w:t>
            </w:r>
          </w:p>
        </w:tc>
        <w:tc>
          <w:tcPr>
            <w:tcW w:w="850" w:type="dxa"/>
            <w:vMerge/>
            <w:tcBorders>
              <w:top w:val="single" w:sz="4" w:space="0" w:color="000000"/>
              <w:left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vMerge/>
            <w:tcBorders>
              <w:left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341"/>
        </w:trPr>
        <w:tc>
          <w:tcPr>
            <w:tcW w:w="104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b/>
                <w:bCs/>
                <w:iCs/>
                <w:sz w:val="24"/>
                <w:szCs w:val="24"/>
              </w:rPr>
            </w:pPr>
          </w:p>
        </w:tc>
        <w:tc>
          <w:tcPr>
            <w:tcW w:w="850" w:type="dxa"/>
            <w:tcBorders>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tcBorders>
              <w:left w:val="single" w:sz="4" w:space="0" w:color="000000"/>
              <w:bottom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b/>
                <w:bCs/>
                <w:iCs/>
                <w:sz w:val="24"/>
                <w:szCs w:val="24"/>
              </w:rPr>
            </w:pPr>
          </w:p>
        </w:tc>
      </w:tr>
      <w:tr w:rsidR="009929D8" w:rsidRPr="00C50540" w:rsidTr="009929D8">
        <w:trPr>
          <w:trHeight w:val="341"/>
        </w:trPr>
        <w:tc>
          <w:tcPr>
            <w:tcW w:w="104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r w:rsidRPr="00C50540">
              <w:rPr>
                <w:rFonts w:ascii="Times New Roman" w:hAnsi="Times New Roman"/>
                <w:iCs/>
                <w:sz w:val="24"/>
                <w:szCs w:val="24"/>
              </w:rPr>
              <w:t>Промежуточная аттестация за 4 семестр – дифференцированный зачет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2</w:t>
            </w:r>
          </w:p>
        </w:tc>
        <w:tc>
          <w:tcPr>
            <w:tcW w:w="850" w:type="dxa"/>
            <w:tcBorders>
              <w:left w:val="single" w:sz="4" w:space="0" w:color="000000"/>
              <w:bottom w:val="single" w:sz="4" w:space="0" w:color="000000"/>
              <w:right w:val="single" w:sz="4" w:space="0" w:color="000000"/>
            </w:tcBorders>
            <w:shd w:val="clear" w:color="auto" w:fill="FFFFFF"/>
            <w:tcMar>
              <w:left w:w="10" w:type="dxa"/>
              <w:right w:w="10" w:type="dxa"/>
            </w:tcMar>
          </w:tcPr>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ОК2</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ОК3</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ОК4</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ОК5</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ОК7</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ОК9</w:t>
            </w:r>
          </w:p>
          <w:p w:rsidR="009929D8" w:rsidRPr="00C50540" w:rsidRDefault="009929D8" w:rsidP="00C50540">
            <w:pPr>
              <w:spacing w:after="0" w:line="240" w:lineRule="auto"/>
              <w:rPr>
                <w:rFonts w:ascii="Times New Roman" w:hAnsi="Times New Roman"/>
                <w:bCs/>
                <w:iCs/>
                <w:sz w:val="24"/>
                <w:szCs w:val="24"/>
              </w:rPr>
            </w:pPr>
          </w:p>
        </w:tc>
        <w:tc>
          <w:tcPr>
            <w:tcW w:w="2704" w:type="dxa"/>
            <w:tcBorders>
              <w:left w:val="single" w:sz="4" w:space="0" w:color="000000"/>
              <w:bottom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Уо.02.01 – Уо.02.04</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Зо.02.01 – Зо.02.02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Уо.03.01 – Уо.03.03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Зо.03.01 – Зо.03.02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Уо.04.01 – Уо.04.03</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Зо.04.01</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Уо.05.01 – Уо.05.05</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Зо.05.01 – Зо.05.02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Уо.07.01 – Уо.07.02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Зо.07.01 – Зо.07.02</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 xml:space="preserve">Уо.09.01 </w:t>
            </w:r>
          </w:p>
          <w:p w:rsidR="009929D8" w:rsidRPr="00C50540" w:rsidRDefault="009929D8" w:rsidP="00C50540">
            <w:pPr>
              <w:spacing w:after="0" w:line="240" w:lineRule="auto"/>
              <w:ind w:firstLine="132"/>
              <w:rPr>
                <w:rFonts w:ascii="Times New Roman" w:hAnsi="Times New Roman"/>
                <w:iCs/>
                <w:sz w:val="24"/>
                <w:szCs w:val="24"/>
              </w:rPr>
            </w:pPr>
            <w:r w:rsidRPr="00C50540">
              <w:rPr>
                <w:rFonts w:ascii="Times New Roman" w:hAnsi="Times New Roman"/>
                <w:iCs/>
                <w:sz w:val="24"/>
                <w:szCs w:val="24"/>
              </w:rPr>
              <w:t>Зо.09.01 – Зо.09.02</w:t>
            </w:r>
          </w:p>
          <w:p w:rsidR="009929D8" w:rsidRPr="00C50540" w:rsidRDefault="009929D8" w:rsidP="00C50540">
            <w:pPr>
              <w:spacing w:after="0" w:line="240" w:lineRule="auto"/>
              <w:ind w:firstLine="132"/>
              <w:rPr>
                <w:rFonts w:ascii="Times New Roman" w:hAnsi="Times New Roman"/>
                <w:iCs/>
                <w:sz w:val="24"/>
                <w:szCs w:val="24"/>
              </w:rPr>
            </w:pPr>
          </w:p>
        </w:tc>
      </w:tr>
      <w:tr w:rsidR="009929D8" w:rsidRPr="00C50540" w:rsidTr="009929D8">
        <w:trPr>
          <w:trHeight w:val="341"/>
        </w:trPr>
        <w:tc>
          <w:tcPr>
            <w:tcW w:w="1049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rPr>
                <w:rFonts w:ascii="Times New Roman" w:hAnsi="Times New Roman"/>
                <w:b/>
                <w:bCs/>
                <w:iCs/>
                <w:sz w:val="24"/>
                <w:szCs w:val="24"/>
              </w:rPr>
            </w:pPr>
            <w:r w:rsidRPr="00C50540">
              <w:rPr>
                <w:rFonts w:ascii="Times New Roman" w:hAnsi="Times New Roman"/>
                <w:b/>
                <w:bCs/>
                <w:iCs/>
                <w:sz w:val="24"/>
                <w:szCs w:val="24"/>
              </w:rPr>
              <w:t>Всего:</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29D8" w:rsidRPr="00C50540" w:rsidRDefault="009929D8"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72</w:t>
            </w:r>
          </w:p>
        </w:tc>
        <w:tc>
          <w:tcPr>
            <w:tcW w:w="850" w:type="dxa"/>
            <w:tcBorders>
              <w:left w:val="single" w:sz="4" w:space="0" w:color="000000"/>
              <w:bottom w:val="single" w:sz="4" w:space="0" w:color="000000"/>
              <w:right w:val="single" w:sz="4" w:space="0" w:color="000000"/>
            </w:tcBorders>
            <w:shd w:val="clear" w:color="auto" w:fill="FFFFFF"/>
            <w:tcMar>
              <w:left w:w="10" w:type="dxa"/>
              <w:right w:w="10" w:type="dxa"/>
            </w:tcMar>
            <w:vAlign w:val="center"/>
          </w:tcPr>
          <w:p w:rsidR="009929D8" w:rsidRPr="00C50540" w:rsidRDefault="009929D8" w:rsidP="00C50540">
            <w:pPr>
              <w:spacing w:after="0" w:line="240" w:lineRule="auto"/>
              <w:rPr>
                <w:rFonts w:ascii="Times New Roman" w:hAnsi="Times New Roman"/>
                <w:b/>
                <w:bCs/>
                <w:iCs/>
                <w:sz w:val="24"/>
                <w:szCs w:val="24"/>
              </w:rPr>
            </w:pPr>
          </w:p>
        </w:tc>
        <w:tc>
          <w:tcPr>
            <w:tcW w:w="2704" w:type="dxa"/>
            <w:tcBorders>
              <w:left w:val="single" w:sz="4" w:space="0" w:color="000000"/>
              <w:bottom w:val="single" w:sz="4" w:space="0" w:color="000000"/>
              <w:right w:val="single" w:sz="4" w:space="0" w:color="000000"/>
            </w:tcBorders>
            <w:shd w:val="clear" w:color="auto" w:fill="FFFFFF"/>
            <w:tcMar>
              <w:left w:w="10" w:type="dxa"/>
              <w:right w:w="10" w:type="dxa"/>
            </w:tcMar>
          </w:tcPr>
          <w:p w:rsidR="009929D8" w:rsidRPr="00C50540" w:rsidRDefault="009929D8" w:rsidP="00C50540">
            <w:pPr>
              <w:spacing w:after="0" w:line="240" w:lineRule="auto"/>
              <w:rPr>
                <w:rFonts w:ascii="Times New Roman" w:hAnsi="Times New Roman"/>
                <w:iCs/>
                <w:sz w:val="24"/>
                <w:szCs w:val="24"/>
              </w:rPr>
            </w:pPr>
          </w:p>
        </w:tc>
      </w:tr>
    </w:tbl>
    <w:p w:rsidR="009929D8" w:rsidRPr="00C50540" w:rsidRDefault="009929D8" w:rsidP="00C50540">
      <w:pPr>
        <w:spacing w:after="0"/>
        <w:ind w:firstLine="709"/>
        <w:rPr>
          <w:rFonts w:ascii="Times New Roman" w:hAnsi="Times New Roman"/>
          <w:b/>
          <w:bCs/>
          <w:sz w:val="24"/>
          <w:szCs w:val="24"/>
          <w:lang w:val="en-US"/>
        </w:rPr>
      </w:pPr>
    </w:p>
    <w:p w:rsidR="009929D8" w:rsidRPr="00C50540" w:rsidRDefault="009929D8" w:rsidP="00C50540">
      <w:pPr>
        <w:spacing w:after="0"/>
        <w:jc w:val="both"/>
        <w:rPr>
          <w:rFonts w:ascii="Times New Roman" w:hAnsi="Times New Roman"/>
          <w:sz w:val="24"/>
          <w:szCs w:val="24"/>
        </w:rPr>
      </w:pPr>
    </w:p>
    <w:p w:rsidR="009929D8" w:rsidRPr="00C50540" w:rsidRDefault="009929D8" w:rsidP="00C50540">
      <w:pPr>
        <w:spacing w:after="0"/>
        <w:jc w:val="both"/>
        <w:rPr>
          <w:rFonts w:ascii="Times New Roman" w:hAnsi="Times New Roman"/>
          <w:sz w:val="24"/>
          <w:szCs w:val="24"/>
        </w:rPr>
        <w:sectPr w:rsidR="009929D8" w:rsidRPr="00C50540">
          <w:pgSz w:w="16838" w:h="11906" w:orient="landscape"/>
          <w:pgMar w:top="851" w:right="1134" w:bottom="851" w:left="992" w:header="0" w:footer="0" w:gutter="0"/>
          <w:cols w:space="1701"/>
          <w:docGrid w:linePitch="360"/>
        </w:sectPr>
      </w:pPr>
    </w:p>
    <w:p w:rsidR="009929D8" w:rsidRPr="00C50540" w:rsidRDefault="009929D8" w:rsidP="00C50540">
      <w:pPr>
        <w:spacing w:after="0"/>
        <w:ind w:left="1353"/>
        <w:rPr>
          <w:rFonts w:ascii="Times New Roman" w:hAnsi="Times New Roman"/>
          <w:b/>
          <w:bCs/>
          <w:sz w:val="24"/>
          <w:szCs w:val="24"/>
        </w:rPr>
      </w:pPr>
      <w:r w:rsidRPr="00C50540">
        <w:rPr>
          <w:rFonts w:ascii="Times New Roman" w:hAnsi="Times New Roman"/>
          <w:b/>
          <w:bCs/>
          <w:sz w:val="24"/>
          <w:szCs w:val="24"/>
        </w:rPr>
        <w:t>3. УСЛОВИЯ РЕАЛИЗАЦИИ ДИСЦИПЛИНЫ</w:t>
      </w:r>
    </w:p>
    <w:p w:rsidR="009929D8" w:rsidRPr="00C50540" w:rsidRDefault="009929D8" w:rsidP="00C50540">
      <w:pPr>
        <w:spacing w:after="0"/>
        <w:ind w:firstLine="709"/>
        <w:jc w:val="both"/>
        <w:rPr>
          <w:rFonts w:ascii="Times New Roman" w:hAnsi="Times New Roman"/>
          <w:b/>
          <w:sz w:val="24"/>
          <w:szCs w:val="24"/>
        </w:rPr>
      </w:pPr>
      <w:r w:rsidRPr="00C50540">
        <w:rPr>
          <w:rFonts w:ascii="Times New Roman" w:hAnsi="Times New Roman"/>
          <w:b/>
          <w:bCs/>
          <w:sz w:val="24"/>
          <w:szCs w:val="24"/>
        </w:rPr>
        <w:t>3.1. Для реализации программы дисциплины должны быть предусмотрены следующие специальные помещения:</w:t>
      </w:r>
    </w:p>
    <w:p w:rsidR="009929D8" w:rsidRPr="00C50540" w:rsidRDefault="009929D8" w:rsidP="00C50540">
      <w:pPr>
        <w:spacing w:after="0"/>
        <w:ind w:firstLine="709"/>
        <w:jc w:val="both"/>
        <w:rPr>
          <w:rFonts w:ascii="Times New Roman" w:hAnsi="Times New Roman"/>
          <w:color w:val="FF0000"/>
          <w:sz w:val="24"/>
          <w:szCs w:val="24"/>
        </w:rPr>
      </w:pPr>
      <w:r w:rsidRPr="00C50540">
        <w:rPr>
          <w:rFonts w:ascii="Times New Roman" w:hAnsi="Times New Roman"/>
          <w:bCs/>
          <w:sz w:val="24"/>
          <w:szCs w:val="24"/>
        </w:rPr>
        <w:t>Кабинет «Кластера»</w:t>
      </w:r>
      <w:r w:rsidRPr="00C50540">
        <w:rPr>
          <w:rFonts w:ascii="Times New Roman" w:hAnsi="Times New Roman"/>
          <w:sz w:val="24"/>
          <w:szCs w:val="24"/>
          <w:lang w:eastAsia="en-US"/>
        </w:rPr>
        <w:t>,</w:t>
      </w:r>
      <w:r w:rsidR="00C50540">
        <w:rPr>
          <w:rFonts w:ascii="Times New Roman" w:hAnsi="Times New Roman"/>
          <w:color w:val="FF0000"/>
          <w:sz w:val="24"/>
          <w:szCs w:val="24"/>
        </w:rPr>
        <w:t xml:space="preserve"> </w:t>
      </w:r>
      <w:r w:rsidRPr="00C50540">
        <w:rPr>
          <w:rFonts w:ascii="Times New Roman" w:hAnsi="Times New Roman"/>
          <w:bCs/>
          <w:sz w:val="24"/>
          <w:szCs w:val="24"/>
        </w:rPr>
        <w:t xml:space="preserve">оснащенный в соответствии с п. 6.1.2.1 образовательной программы по специальности </w:t>
      </w:r>
      <w:r w:rsidRPr="00C50540">
        <w:rPr>
          <w:rFonts w:ascii="Times New Roman" w:hAnsi="Times New Roman"/>
          <w:b/>
          <w:sz w:val="24"/>
          <w:szCs w:val="24"/>
        </w:rPr>
        <w:t>22.02.06 Сварочное производство</w:t>
      </w:r>
    </w:p>
    <w:p w:rsidR="009929D8" w:rsidRPr="00C50540" w:rsidRDefault="009929D8" w:rsidP="00C50540">
      <w:pPr>
        <w:spacing w:after="0"/>
        <w:jc w:val="both"/>
        <w:rPr>
          <w:rFonts w:ascii="Times New Roman" w:hAnsi="Times New Roman"/>
          <w:bCs/>
          <w:sz w:val="24"/>
          <w:szCs w:val="24"/>
        </w:rPr>
      </w:pPr>
    </w:p>
    <w:p w:rsidR="009929D8" w:rsidRPr="00C50540" w:rsidRDefault="009929D8" w:rsidP="00C50540">
      <w:pPr>
        <w:spacing w:after="0"/>
        <w:ind w:firstLine="709"/>
        <w:jc w:val="both"/>
        <w:rPr>
          <w:rFonts w:ascii="Times New Roman" w:hAnsi="Times New Roman"/>
          <w:sz w:val="24"/>
          <w:szCs w:val="24"/>
        </w:rPr>
      </w:pPr>
      <w:bookmarkStart w:id="1" w:name="_Hlk90308034"/>
      <w:bookmarkEnd w:id="1"/>
      <w:r w:rsidRPr="00C50540">
        <w:rPr>
          <w:rFonts w:ascii="Times New Roman" w:hAnsi="Times New Roman"/>
          <w:b/>
          <w:bCs/>
          <w:sz w:val="24"/>
          <w:szCs w:val="24"/>
        </w:rPr>
        <w:t>3.2. Информационное обеспечение реализации программы</w:t>
      </w:r>
    </w:p>
    <w:p w:rsidR="009929D8" w:rsidRPr="00C50540" w:rsidRDefault="009929D8" w:rsidP="00C50540">
      <w:pPr>
        <w:spacing w:after="0"/>
        <w:ind w:firstLine="709"/>
        <w:jc w:val="both"/>
        <w:rPr>
          <w:rFonts w:ascii="Times New Roman" w:hAnsi="Times New Roman"/>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 w:name="_Hlk90308800"/>
      <w:r w:rsidRPr="00C50540">
        <w:rPr>
          <w:rFonts w:ascii="Times New Roman" w:hAnsi="Times New Roman"/>
          <w:sz w:val="24"/>
          <w:szCs w:val="24"/>
        </w:rPr>
        <w:t xml:space="preserve">При формировании </w:t>
      </w:r>
      <w:r w:rsidRPr="00C505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p>
    <w:p w:rsidR="009929D8" w:rsidRPr="00C50540" w:rsidRDefault="009929D8" w:rsidP="00C50540">
      <w:pPr>
        <w:spacing w:after="0"/>
        <w:ind w:firstLine="709"/>
        <w:jc w:val="both"/>
        <w:rPr>
          <w:rFonts w:ascii="Times New Roman" w:hAnsi="Times New Roman"/>
          <w:bCs/>
          <w:sz w:val="24"/>
          <w:szCs w:val="24"/>
        </w:rPr>
      </w:pPr>
    </w:p>
    <w:p w:rsidR="009929D8" w:rsidRPr="00C50540" w:rsidRDefault="009929D8" w:rsidP="00C50540">
      <w:pPr>
        <w:spacing w:after="0"/>
        <w:ind w:firstLine="709"/>
        <w:jc w:val="both"/>
        <w:rPr>
          <w:rFonts w:ascii="Times New Roman" w:hAnsi="Times New Roman"/>
          <w:b/>
          <w:sz w:val="24"/>
          <w:szCs w:val="24"/>
        </w:rPr>
      </w:pPr>
      <w:r w:rsidRPr="00C50540">
        <w:rPr>
          <w:rFonts w:ascii="Times New Roman" w:hAnsi="Times New Roman"/>
          <w:b/>
          <w:sz w:val="24"/>
          <w:szCs w:val="24"/>
        </w:rPr>
        <w:t>3.2.1. Основные печатные издания</w:t>
      </w:r>
    </w:p>
    <w:p w:rsidR="009929D8" w:rsidRPr="00C50540" w:rsidRDefault="009929D8" w:rsidP="00C50540">
      <w:pPr>
        <w:widowControl w:val="0"/>
        <w:tabs>
          <w:tab w:val="left" w:pos="-110"/>
        </w:tabs>
        <w:spacing w:after="0" w:line="240" w:lineRule="auto"/>
        <w:ind w:left="284"/>
        <w:jc w:val="both"/>
        <w:rPr>
          <w:rFonts w:ascii="Times New Roman" w:hAnsi="Times New Roman"/>
          <w:sz w:val="24"/>
          <w:szCs w:val="24"/>
        </w:rPr>
      </w:pPr>
      <w:bookmarkStart w:id="3" w:name="_Hlk76482781"/>
      <w:bookmarkEnd w:id="3"/>
      <w:r w:rsidRPr="00C50540">
        <w:rPr>
          <w:rFonts w:ascii="Times New Roman" w:hAnsi="Times New Roman"/>
          <w:sz w:val="24"/>
          <w:szCs w:val="24"/>
        </w:rPr>
        <w:t>1. Г.Б. Поляка. История России: учебник / под ред. Г.Б. Поляка. - М.: Юнити, 2018. - 128 c.;</w:t>
      </w:r>
    </w:p>
    <w:p w:rsidR="009929D8" w:rsidRPr="00C50540" w:rsidRDefault="009929D8" w:rsidP="00C50540">
      <w:pPr>
        <w:widowControl w:val="0"/>
        <w:tabs>
          <w:tab w:val="left" w:pos="-110"/>
        </w:tabs>
        <w:spacing w:after="0" w:line="240" w:lineRule="auto"/>
        <w:ind w:left="284"/>
        <w:jc w:val="both"/>
        <w:rPr>
          <w:rFonts w:ascii="Times New Roman" w:hAnsi="Times New Roman"/>
          <w:sz w:val="24"/>
          <w:szCs w:val="24"/>
        </w:rPr>
      </w:pPr>
      <w:r w:rsidRPr="00C50540">
        <w:rPr>
          <w:rFonts w:ascii="Times New Roman" w:hAnsi="Times New Roman"/>
          <w:sz w:val="24"/>
          <w:szCs w:val="24"/>
        </w:rPr>
        <w:t>2. Е. Анисимов. История России от Рюрика до Путина. Люди. События. Даты / Е. Анисимов. - СПб.: Питер, 2018. - 592 c.</w:t>
      </w:r>
    </w:p>
    <w:p w:rsidR="009929D8" w:rsidRPr="00C50540" w:rsidRDefault="009929D8" w:rsidP="00C50540">
      <w:pPr>
        <w:widowControl w:val="0"/>
        <w:tabs>
          <w:tab w:val="left" w:pos="-110"/>
        </w:tabs>
        <w:spacing w:after="0" w:line="240" w:lineRule="auto"/>
        <w:ind w:left="284"/>
        <w:jc w:val="both"/>
        <w:rPr>
          <w:rFonts w:ascii="Times New Roman" w:hAnsi="Times New Roman"/>
          <w:sz w:val="24"/>
          <w:szCs w:val="24"/>
        </w:rPr>
      </w:pPr>
      <w:r w:rsidRPr="00C50540">
        <w:rPr>
          <w:rFonts w:ascii="Times New Roman" w:hAnsi="Times New Roman"/>
          <w:sz w:val="24"/>
          <w:szCs w:val="24"/>
        </w:rPr>
        <w:t xml:space="preserve"> Дополнительная литература:</w:t>
      </w:r>
    </w:p>
    <w:p w:rsidR="009929D8" w:rsidRPr="00C50540" w:rsidRDefault="009929D8" w:rsidP="00C50540">
      <w:pPr>
        <w:widowControl w:val="0"/>
        <w:tabs>
          <w:tab w:val="left" w:pos="-110"/>
        </w:tabs>
        <w:spacing w:after="0" w:line="240" w:lineRule="auto"/>
        <w:ind w:left="284"/>
        <w:jc w:val="both"/>
        <w:rPr>
          <w:rFonts w:ascii="Times New Roman" w:hAnsi="Times New Roman"/>
          <w:sz w:val="24"/>
          <w:szCs w:val="24"/>
        </w:rPr>
      </w:pPr>
      <w:r w:rsidRPr="00C50540">
        <w:rPr>
          <w:rFonts w:ascii="Times New Roman" w:hAnsi="Times New Roman"/>
          <w:sz w:val="24"/>
          <w:szCs w:val="24"/>
        </w:rPr>
        <w:t>Вилков, М.И. История России. Хронология страны от древности до наших дней / М.И. Вилков, Д.М. Шарковский. - М.: Эксмо, 2018. - 320 c.</w:t>
      </w:r>
    </w:p>
    <w:p w:rsidR="009929D8" w:rsidRPr="00C50540" w:rsidRDefault="009929D8" w:rsidP="00C50540">
      <w:pPr>
        <w:spacing w:after="0"/>
        <w:ind w:left="284"/>
        <w:contextualSpacing/>
        <w:rPr>
          <w:rFonts w:ascii="Times New Roman" w:hAnsi="Times New Roman"/>
          <w:b/>
          <w:sz w:val="24"/>
          <w:szCs w:val="24"/>
        </w:rPr>
      </w:pPr>
    </w:p>
    <w:p w:rsidR="009929D8" w:rsidRPr="00C50540" w:rsidRDefault="009929D8" w:rsidP="00C50540">
      <w:pPr>
        <w:spacing w:after="0"/>
        <w:ind w:firstLine="709"/>
        <w:contextualSpacing/>
        <w:rPr>
          <w:rFonts w:ascii="Times New Roman" w:hAnsi="Times New Roman"/>
          <w:b/>
          <w:sz w:val="24"/>
          <w:szCs w:val="24"/>
        </w:rPr>
      </w:pPr>
      <w:r w:rsidRPr="00C50540">
        <w:rPr>
          <w:rFonts w:ascii="Times New Roman" w:hAnsi="Times New Roman"/>
          <w:b/>
          <w:sz w:val="24"/>
          <w:szCs w:val="24"/>
        </w:rPr>
        <w:t xml:space="preserve">3.2.2. Основные электронные издания </w:t>
      </w:r>
    </w:p>
    <w:p w:rsidR="009929D8" w:rsidRPr="00C50540" w:rsidRDefault="009929D8" w:rsidP="00C50540">
      <w:pPr>
        <w:numPr>
          <w:ilvl w:val="0"/>
          <w:numId w:val="8"/>
        </w:numPr>
        <w:spacing w:after="0"/>
        <w:ind w:left="0" w:firstLine="360"/>
        <w:contextualSpacing/>
        <w:rPr>
          <w:rFonts w:ascii="Times New Roman" w:hAnsi="Times New Roman"/>
          <w:spacing w:val="-1"/>
          <w:sz w:val="24"/>
          <w:szCs w:val="24"/>
          <w:lang w:eastAsia="en-US"/>
        </w:rPr>
      </w:pPr>
      <w:r w:rsidRPr="00C50540">
        <w:rPr>
          <w:rFonts w:ascii="Times New Roman" w:hAnsi="Times New Roman"/>
          <w:spacing w:val="-1"/>
          <w:sz w:val="24"/>
          <w:szCs w:val="24"/>
          <w:lang w:eastAsia="en-US"/>
        </w:rPr>
        <w:t>eLIBRARY.RU : научная электронная библиотека : сайт. – Москва, 2000 – . – URL : https://elibrary.ru (дата обращения: 03.09.2021). – Режим доступа: для зарегистрир. пользователей. – Текст: электронный.</w:t>
      </w:r>
    </w:p>
    <w:p w:rsidR="009929D8" w:rsidRPr="00C50540" w:rsidRDefault="009929D8" w:rsidP="00C50540">
      <w:pPr>
        <w:spacing w:after="0"/>
        <w:ind w:left="284" w:hanging="284"/>
        <w:contextualSpacing/>
        <w:rPr>
          <w:rFonts w:ascii="Times New Roman" w:hAnsi="Times New Roman"/>
          <w:spacing w:val="-1"/>
          <w:sz w:val="24"/>
          <w:szCs w:val="24"/>
        </w:rPr>
      </w:pPr>
    </w:p>
    <w:p w:rsidR="009929D8" w:rsidRPr="00C50540" w:rsidRDefault="009929D8" w:rsidP="00C50540">
      <w:pPr>
        <w:spacing w:after="0"/>
        <w:ind w:firstLine="709"/>
        <w:contextualSpacing/>
        <w:jc w:val="both"/>
        <w:rPr>
          <w:rFonts w:ascii="Times New Roman" w:hAnsi="Times New Roman"/>
          <w:sz w:val="24"/>
          <w:szCs w:val="24"/>
        </w:rPr>
      </w:pPr>
      <w:r w:rsidRPr="00C50540">
        <w:rPr>
          <w:rFonts w:ascii="Times New Roman" w:hAnsi="Times New Roman"/>
          <w:b/>
          <w:bCs/>
          <w:sz w:val="24"/>
          <w:szCs w:val="24"/>
        </w:rPr>
        <w:t xml:space="preserve">3.2.3. Дополнительные источники </w:t>
      </w:r>
    </w:p>
    <w:p w:rsidR="009929D8" w:rsidRPr="00C50540" w:rsidRDefault="009929D8" w:rsidP="00C50540">
      <w:pPr>
        <w:numPr>
          <w:ilvl w:val="0"/>
          <w:numId w:val="11"/>
        </w:numPr>
        <w:pBdr>
          <w:top w:val="none" w:sz="4" w:space="0" w:color="000000"/>
          <w:left w:val="none" w:sz="4" w:space="0" w:color="000000"/>
          <w:bottom w:val="none" w:sz="4" w:space="0" w:color="000000"/>
          <w:right w:val="none" w:sz="4" w:space="0" w:color="000000"/>
        </w:pBdr>
        <w:spacing w:after="0" w:line="253" w:lineRule="atLeast"/>
        <w:ind w:left="0" w:firstLine="360"/>
        <w:jc w:val="both"/>
        <w:rPr>
          <w:rFonts w:ascii="Times New Roman" w:hAnsi="Times New Roman"/>
          <w:sz w:val="24"/>
          <w:szCs w:val="24"/>
        </w:rPr>
      </w:pPr>
      <w:r w:rsidRPr="00C50540">
        <w:rPr>
          <w:rFonts w:ascii="Times New Roman" w:hAnsi="Times New Roman"/>
          <w:color w:val="000000"/>
          <w:sz w:val="24"/>
          <w:szCs w:val="24"/>
        </w:rPr>
        <w:t xml:space="preserve">История России для технических специальностей : учебник для среднего профессионального образования / М. Н. Зуев [и др.] ; под редакцией М. Н. Зуева, А. А. Чернобаева. — 4-е изд., перераб. и доп. — Москва : Издательство Юрайт, 2020. — 531 с. — (Профессиональное образование). — ISBN 978-5-534-10532-2. — Текст : электронный // ЭБС Юрайт [сайт]. — URL: </w:t>
      </w:r>
      <w:hyperlink r:id="rId8" w:tooltip="https://urait.ru/bcode/451084" w:history="1">
        <w:r w:rsidRPr="00C50540">
          <w:rPr>
            <w:rStyle w:val="af4"/>
            <w:rFonts w:ascii="Times New Roman" w:hAnsi="Times New Roman"/>
            <w:sz w:val="24"/>
            <w:szCs w:val="24"/>
            <w:u w:val="none"/>
          </w:rPr>
          <w:t>https://urait.ru/bcode/451084</w:t>
        </w:r>
      </w:hyperlink>
    </w:p>
    <w:p w:rsidR="009929D8" w:rsidRPr="00C50540" w:rsidRDefault="009929D8" w:rsidP="00C50540">
      <w:pPr>
        <w:numPr>
          <w:ilvl w:val="0"/>
          <w:numId w:val="11"/>
        </w:numPr>
        <w:pBdr>
          <w:top w:val="none" w:sz="4" w:space="0" w:color="000000"/>
          <w:left w:val="none" w:sz="4" w:space="0" w:color="000000"/>
          <w:bottom w:val="none" w:sz="4" w:space="0" w:color="000000"/>
          <w:right w:val="none" w:sz="4" w:space="0" w:color="000000"/>
        </w:pBdr>
        <w:spacing w:after="0" w:line="253" w:lineRule="atLeast"/>
        <w:ind w:left="0" w:firstLine="360"/>
        <w:jc w:val="both"/>
        <w:rPr>
          <w:rFonts w:ascii="Times New Roman" w:hAnsi="Times New Roman"/>
          <w:sz w:val="24"/>
          <w:szCs w:val="24"/>
        </w:rPr>
      </w:pPr>
      <w:r w:rsidRPr="00C50540">
        <w:rPr>
          <w:rFonts w:ascii="Times New Roman" w:hAnsi="Times New Roman"/>
          <w:color w:val="000000"/>
          <w:sz w:val="24"/>
          <w:szCs w:val="24"/>
          <w:highlight w:val="white"/>
        </w:rPr>
        <w:t>Кириллов, В. В.  История России : учебник для среднего профессионального образования / В. В. Кириллов, М. А. Бравина. — 4-е изд., перераб. и доп. — Москва : Издательство Юрайт, 2020. — 565 с. — (Профессиональное образование). — ISBN 978-5-534-08560-0. — Текст : электронный // ЭБС Юрайт [сайт]. — URL: </w:t>
      </w:r>
      <w:hyperlink r:id="rId9" w:tooltip="https://urait.ru/bcode/451390" w:history="1">
        <w:r w:rsidRPr="00C50540">
          <w:rPr>
            <w:rStyle w:val="af4"/>
            <w:rFonts w:ascii="Times New Roman" w:hAnsi="Times New Roman"/>
            <w:color w:val="486C97"/>
            <w:sz w:val="24"/>
            <w:szCs w:val="24"/>
            <w:highlight w:val="white"/>
            <w:u w:val="none"/>
          </w:rPr>
          <w:t>https://urait.ru/bcode/451390</w:t>
        </w:r>
      </w:hyperlink>
    </w:p>
    <w:p w:rsidR="009929D8" w:rsidRPr="00C50540" w:rsidRDefault="009929D8" w:rsidP="00C50540">
      <w:pPr>
        <w:numPr>
          <w:ilvl w:val="0"/>
          <w:numId w:val="11"/>
        </w:numPr>
        <w:pBdr>
          <w:top w:val="none" w:sz="4" w:space="0" w:color="000000"/>
          <w:left w:val="none" w:sz="4" w:space="0" w:color="000000"/>
          <w:bottom w:val="none" w:sz="4" w:space="0" w:color="000000"/>
          <w:right w:val="none" w:sz="4" w:space="0" w:color="000000"/>
        </w:pBdr>
        <w:shd w:val="clear" w:color="FFFFFF" w:fill="FFFFFF"/>
        <w:spacing w:after="0"/>
        <w:ind w:left="0" w:firstLine="360"/>
        <w:jc w:val="both"/>
        <w:rPr>
          <w:rFonts w:ascii="Times New Roman" w:hAnsi="Times New Roman"/>
          <w:sz w:val="24"/>
          <w:szCs w:val="24"/>
        </w:rPr>
      </w:pPr>
      <w:r w:rsidRPr="00C50540">
        <w:rPr>
          <w:rFonts w:ascii="Times New Roman" w:hAnsi="Times New Roman"/>
          <w:color w:val="000000"/>
          <w:sz w:val="24"/>
          <w:szCs w:val="24"/>
        </w:rPr>
        <w:t>Степанова, Л. Г.  История России. Практикум : учебное пособие для среднего профессионального образования / Л. Г. Степанова. — Москва : Издательство Юрайт, 2020. — 231 с. — (Профессиональное образование). — ISBN 978-5-534-10705-0. — Текст : электронный // ЭБС Юрайт [сайт]. — URL: </w:t>
      </w:r>
      <w:hyperlink r:id="rId10" w:tooltip="https://urait.ru/bcode/456028" w:history="1">
        <w:r w:rsidRPr="00C50540">
          <w:rPr>
            <w:rStyle w:val="af4"/>
            <w:rFonts w:ascii="Times New Roman" w:hAnsi="Times New Roman"/>
            <w:color w:val="486C97"/>
            <w:sz w:val="24"/>
            <w:szCs w:val="24"/>
            <w:u w:val="none"/>
          </w:rPr>
          <w:t>https://urait.ru/bcode/456028</w:t>
        </w:r>
      </w:hyperlink>
      <w:r w:rsidRPr="00C50540">
        <w:rPr>
          <w:rFonts w:ascii="Times New Roman" w:hAnsi="Times New Roman"/>
          <w:color w:val="000000"/>
          <w:sz w:val="24"/>
          <w:szCs w:val="24"/>
        </w:rPr>
        <w:t> </w:t>
      </w:r>
    </w:p>
    <w:p w:rsidR="009929D8" w:rsidRPr="00C50540" w:rsidRDefault="009929D8" w:rsidP="00C50540">
      <w:pPr>
        <w:numPr>
          <w:ilvl w:val="0"/>
          <w:numId w:val="11"/>
        </w:numPr>
        <w:pBdr>
          <w:top w:val="none" w:sz="4" w:space="0" w:color="000000"/>
          <w:left w:val="none" w:sz="4" w:space="0" w:color="000000"/>
          <w:bottom w:val="none" w:sz="4" w:space="0" w:color="000000"/>
          <w:right w:val="none" w:sz="4" w:space="0" w:color="000000"/>
        </w:pBdr>
        <w:spacing w:after="0" w:line="253" w:lineRule="atLeast"/>
        <w:ind w:left="0" w:firstLine="360"/>
        <w:jc w:val="both"/>
        <w:rPr>
          <w:rFonts w:ascii="Times New Roman" w:hAnsi="Times New Roman"/>
          <w:sz w:val="24"/>
          <w:szCs w:val="24"/>
        </w:rPr>
      </w:pPr>
      <w:r w:rsidRPr="00C50540">
        <w:rPr>
          <w:rFonts w:ascii="Times New Roman" w:hAnsi="Times New Roman"/>
          <w:color w:val="000000"/>
          <w:sz w:val="24"/>
          <w:szCs w:val="24"/>
          <w:highlight w:val="white"/>
        </w:rPr>
        <w:t>Пленков, О. Ю.  История новейшего времени для колледжей : учебное пособие для среднего профессионального образования / О. Ю. Пленков. — 2-е изд., испр. и доп. — Москва : Издательство Юрайт, 2020. — 368 с. — (Профессиональное образование). — ISBN 978-5-534-11113-2. — Текст : электронный // ЭБС Юрайт [сайт]. — URL: </w:t>
      </w:r>
      <w:hyperlink r:id="rId11" w:tooltip="https://urait.ru/bcode/456071" w:history="1">
        <w:r w:rsidRPr="00C50540">
          <w:rPr>
            <w:rStyle w:val="af4"/>
            <w:rFonts w:ascii="Times New Roman" w:hAnsi="Times New Roman"/>
            <w:color w:val="486C97"/>
            <w:sz w:val="24"/>
            <w:szCs w:val="24"/>
            <w:highlight w:val="white"/>
            <w:u w:val="none"/>
          </w:rPr>
          <w:t>https://urait.ru/bcode/456071</w:t>
        </w:r>
      </w:hyperlink>
    </w:p>
    <w:p w:rsidR="009929D8" w:rsidRPr="00C50540" w:rsidRDefault="009929D8" w:rsidP="00C50540">
      <w:pPr>
        <w:numPr>
          <w:ilvl w:val="0"/>
          <w:numId w:val="11"/>
        </w:numPr>
        <w:pBdr>
          <w:top w:val="none" w:sz="4" w:space="0" w:color="000000"/>
          <w:left w:val="none" w:sz="4" w:space="0" w:color="000000"/>
          <w:bottom w:val="none" w:sz="4" w:space="0" w:color="000000"/>
          <w:right w:val="none" w:sz="4" w:space="0" w:color="000000"/>
        </w:pBdr>
        <w:spacing w:after="0" w:line="253" w:lineRule="atLeast"/>
        <w:ind w:left="0" w:firstLine="360"/>
        <w:jc w:val="both"/>
        <w:rPr>
          <w:rFonts w:ascii="Times New Roman" w:hAnsi="Times New Roman"/>
          <w:sz w:val="24"/>
          <w:szCs w:val="24"/>
        </w:rPr>
      </w:pPr>
      <w:r w:rsidRPr="00C50540">
        <w:rPr>
          <w:rFonts w:ascii="Times New Roman" w:hAnsi="Times New Roman"/>
          <w:color w:val="000000"/>
          <w:sz w:val="24"/>
          <w:szCs w:val="24"/>
        </w:rPr>
        <w:t xml:space="preserve">История новейшего времени : учебник и практикум для среднего профессионального образования / под редакцией В. Л. Хейфец. — Москва : Издательство Юрайт, 2019. — 345 с. — (Профессиональное образование). — ISBN 978-5-534-09887-7. — Текст : электронный // ЭБС Юрайт [сайт]. — URL: </w:t>
      </w:r>
      <w:hyperlink r:id="rId12" w:tooltip="https://urait.ru/bcode/442413" w:history="1">
        <w:r w:rsidRPr="00C50540">
          <w:rPr>
            <w:rStyle w:val="af4"/>
            <w:rFonts w:ascii="Times New Roman" w:hAnsi="Times New Roman"/>
            <w:sz w:val="24"/>
            <w:szCs w:val="24"/>
            <w:u w:val="none"/>
          </w:rPr>
          <w:t>https://urait.ru/bcode/442413</w:t>
        </w:r>
      </w:hyperlink>
    </w:p>
    <w:p w:rsidR="009929D8" w:rsidRPr="00C50540" w:rsidRDefault="009929D8" w:rsidP="00C50540">
      <w:pPr>
        <w:numPr>
          <w:ilvl w:val="0"/>
          <w:numId w:val="11"/>
        </w:numPr>
        <w:pBdr>
          <w:top w:val="none" w:sz="4" w:space="0" w:color="000000"/>
          <w:left w:val="none" w:sz="4" w:space="0" w:color="000000"/>
          <w:bottom w:val="none" w:sz="4" w:space="0" w:color="000000"/>
          <w:right w:val="none" w:sz="4" w:space="0" w:color="000000"/>
        </w:pBdr>
        <w:spacing w:after="0" w:line="253" w:lineRule="atLeast"/>
        <w:ind w:left="0" w:firstLine="360"/>
        <w:jc w:val="both"/>
        <w:rPr>
          <w:rFonts w:ascii="Times New Roman" w:hAnsi="Times New Roman"/>
          <w:sz w:val="24"/>
          <w:szCs w:val="24"/>
        </w:rPr>
      </w:pPr>
      <w:r w:rsidRPr="00C50540">
        <w:rPr>
          <w:rFonts w:ascii="Times New Roman" w:hAnsi="Times New Roman"/>
          <w:color w:val="000000"/>
          <w:sz w:val="24"/>
          <w:szCs w:val="24"/>
        </w:rPr>
        <w:t xml:space="preserve">Харин, А. Н.  История мировых цивилизаций : учебник и практикум для среднего профессионального образования / А. Н. Харин. — 2-е изд., испр. и доп. — Москва : Издательство Юрайт, 2020. — 392 с. — (Профессиональное образование). — ISBN 978-5-534-10073-0. — Текст : электронный // ЭБС Юрайт [сайт]. — URL: </w:t>
      </w:r>
      <w:hyperlink r:id="rId13" w:tooltip="https://urait.ru/bcode/455998" w:history="1">
        <w:r w:rsidRPr="00C50540">
          <w:rPr>
            <w:rStyle w:val="af4"/>
            <w:rFonts w:ascii="Times New Roman" w:hAnsi="Times New Roman"/>
            <w:sz w:val="24"/>
            <w:szCs w:val="24"/>
            <w:u w:val="none"/>
          </w:rPr>
          <w:t>https://urait.ru/bcode/455998</w:t>
        </w:r>
      </w:hyperlink>
    </w:p>
    <w:p w:rsidR="009929D8" w:rsidRPr="00C50540" w:rsidRDefault="009929D8" w:rsidP="00C50540">
      <w:pPr>
        <w:numPr>
          <w:ilvl w:val="0"/>
          <w:numId w:val="11"/>
        </w:numPr>
        <w:pBdr>
          <w:top w:val="none" w:sz="4" w:space="0" w:color="000000"/>
          <w:left w:val="none" w:sz="4" w:space="0" w:color="000000"/>
          <w:bottom w:val="none" w:sz="4" w:space="0" w:color="000000"/>
          <w:right w:val="none" w:sz="4" w:space="0" w:color="000000"/>
        </w:pBdr>
        <w:spacing w:after="0" w:line="253" w:lineRule="atLeast"/>
        <w:ind w:left="0" w:firstLine="360"/>
        <w:jc w:val="both"/>
        <w:rPr>
          <w:rFonts w:ascii="Times New Roman" w:hAnsi="Times New Roman"/>
          <w:sz w:val="24"/>
          <w:szCs w:val="24"/>
        </w:rPr>
      </w:pPr>
      <w:r w:rsidRPr="00C50540">
        <w:rPr>
          <w:rFonts w:ascii="Times New Roman" w:hAnsi="Times New Roman"/>
          <w:color w:val="000000"/>
          <w:sz w:val="24"/>
          <w:szCs w:val="24"/>
        </w:rPr>
        <w:t xml:space="preserve">История мировых цивилизаций : учебник и практикум для среднего профессионального образования / К. А. Соловьев [и др.] ; под редакцией К. А. Соловьева. — Москва : Издательство Юрайт, 2020. — 377 с. — (Профессиональное образование). — ISBN 978-5-534-09936-2. — Текст : электронный // ЭБС Юрайт [сайт]. — URL: </w:t>
      </w:r>
      <w:hyperlink r:id="rId14" w:tooltip="https://urait.ru/bcode/456376" w:history="1">
        <w:r w:rsidRPr="00C50540">
          <w:rPr>
            <w:rStyle w:val="af4"/>
            <w:rFonts w:ascii="Times New Roman" w:hAnsi="Times New Roman"/>
            <w:sz w:val="24"/>
            <w:szCs w:val="24"/>
            <w:u w:val="none"/>
          </w:rPr>
          <w:t>https://urait.ru/bcode/456376</w:t>
        </w:r>
      </w:hyperlink>
    </w:p>
    <w:p w:rsidR="009929D8" w:rsidRPr="00C50540" w:rsidRDefault="009929D8" w:rsidP="00C50540">
      <w:pPr>
        <w:spacing w:after="0"/>
        <w:ind w:left="284" w:hanging="284"/>
        <w:contextualSpacing/>
        <w:jc w:val="both"/>
        <w:rPr>
          <w:rFonts w:ascii="Times New Roman" w:hAnsi="Times New Roman"/>
          <w:sz w:val="24"/>
          <w:szCs w:val="24"/>
        </w:rPr>
      </w:pPr>
      <w:r w:rsidRPr="00C50540">
        <w:rPr>
          <w:rFonts w:ascii="Times New Roman" w:hAnsi="Times New Roman"/>
          <w:sz w:val="24"/>
          <w:szCs w:val="24"/>
        </w:rPr>
        <w:br w:type="page"/>
      </w:r>
    </w:p>
    <w:p w:rsidR="009929D8" w:rsidRPr="00C50540" w:rsidRDefault="009929D8" w:rsidP="00C50540">
      <w:pPr>
        <w:spacing w:after="0"/>
        <w:contextualSpacing/>
        <w:jc w:val="center"/>
        <w:rPr>
          <w:rFonts w:ascii="Times New Roman" w:hAnsi="Times New Roman"/>
          <w:b/>
          <w:sz w:val="24"/>
          <w:szCs w:val="24"/>
        </w:rPr>
      </w:pPr>
      <w:r w:rsidRPr="00C50540">
        <w:rPr>
          <w:rFonts w:ascii="Times New Roman" w:hAnsi="Times New Roman"/>
          <w:b/>
          <w:sz w:val="24"/>
          <w:szCs w:val="24"/>
        </w:rPr>
        <w:t>4. КОНТРОЛЬ И ОЦЕНКА РЕЗУЛЬТАТОВ ОСВОЕНИЯ  ДИСЦИПЛИНЫ</w:t>
      </w:r>
    </w:p>
    <w:p w:rsidR="009929D8" w:rsidRPr="00C50540" w:rsidRDefault="009929D8" w:rsidP="00C50540">
      <w:pPr>
        <w:spacing w:after="0"/>
        <w:contextualSpacing/>
        <w:jc w:val="center"/>
        <w:rPr>
          <w:rFonts w:ascii="Times New Roman" w:hAnsi="Times New Roman"/>
          <w:b/>
          <w:sz w:val="24"/>
          <w:szCs w:val="24"/>
        </w:rPr>
      </w:pPr>
    </w:p>
    <w:p w:rsidR="009929D8" w:rsidRPr="00C50540" w:rsidRDefault="009929D8" w:rsidP="00C50540">
      <w:pPr>
        <w:spacing w:after="0"/>
        <w:jc w:val="both"/>
        <w:rPr>
          <w:rFonts w:ascii="Times New Roman" w:hAnsi="Times New Roman"/>
          <w:b/>
          <w:sz w:val="24"/>
          <w:szCs w:val="24"/>
        </w:rPr>
      </w:pPr>
    </w:p>
    <w:tbl>
      <w:tblPr>
        <w:tblW w:w="9757" w:type="dxa"/>
        <w:tblInd w:w="-118" w:type="dxa"/>
        <w:tblLayout w:type="fixed"/>
        <w:tblLook w:val="04A0" w:firstRow="1" w:lastRow="0" w:firstColumn="1" w:lastColumn="0" w:noHBand="0" w:noVBand="1"/>
      </w:tblPr>
      <w:tblGrid>
        <w:gridCol w:w="1668"/>
        <w:gridCol w:w="5528"/>
        <w:gridCol w:w="2561"/>
      </w:tblGrid>
      <w:tr w:rsidR="009929D8" w:rsidRPr="00C50540" w:rsidTr="009929D8">
        <w:tc>
          <w:tcPr>
            <w:tcW w:w="1668"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widowControl w:val="0"/>
              <w:spacing w:after="0" w:line="240" w:lineRule="auto"/>
              <w:jc w:val="center"/>
              <w:rPr>
                <w:rFonts w:ascii="Times New Roman" w:hAnsi="Times New Roman"/>
                <w:b/>
                <w:bCs/>
                <w:sz w:val="24"/>
                <w:szCs w:val="24"/>
              </w:rPr>
            </w:pPr>
            <w:r w:rsidRPr="00C50540">
              <w:rPr>
                <w:rFonts w:ascii="Times New Roman" w:hAnsi="Times New Roman"/>
                <w:b/>
                <w:bCs/>
                <w:sz w:val="24"/>
                <w:szCs w:val="24"/>
              </w:rPr>
              <w:t>Результаты обучения</w:t>
            </w:r>
          </w:p>
        </w:tc>
        <w:tc>
          <w:tcPr>
            <w:tcW w:w="5528"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widowControl w:val="0"/>
              <w:spacing w:after="0" w:line="240" w:lineRule="auto"/>
              <w:jc w:val="center"/>
              <w:rPr>
                <w:rFonts w:ascii="Times New Roman" w:hAnsi="Times New Roman"/>
                <w:b/>
                <w:sz w:val="24"/>
                <w:szCs w:val="24"/>
              </w:rPr>
            </w:pPr>
            <w:r w:rsidRPr="00C50540">
              <w:rPr>
                <w:rFonts w:ascii="Times New Roman" w:hAnsi="Times New Roman"/>
                <w:b/>
                <w:sz w:val="24"/>
                <w:szCs w:val="24"/>
              </w:rPr>
              <w:t>Критерии оценки</w:t>
            </w:r>
          </w:p>
        </w:tc>
        <w:tc>
          <w:tcPr>
            <w:tcW w:w="2561"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widowControl w:val="0"/>
              <w:spacing w:after="0" w:line="240" w:lineRule="auto"/>
              <w:jc w:val="center"/>
              <w:rPr>
                <w:rFonts w:ascii="Times New Roman" w:hAnsi="Times New Roman"/>
                <w:b/>
                <w:sz w:val="24"/>
                <w:szCs w:val="24"/>
              </w:rPr>
            </w:pPr>
            <w:r w:rsidRPr="00C50540">
              <w:rPr>
                <w:rFonts w:ascii="Times New Roman" w:hAnsi="Times New Roman"/>
                <w:b/>
                <w:sz w:val="24"/>
                <w:szCs w:val="24"/>
              </w:rPr>
              <w:t xml:space="preserve">Методы контроля результатов обучения </w:t>
            </w:r>
          </w:p>
        </w:tc>
      </w:tr>
      <w:tr w:rsidR="009929D8" w:rsidRPr="00C50540" w:rsidTr="009929D8">
        <w:tc>
          <w:tcPr>
            <w:tcW w:w="1668"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widowControl w:val="0"/>
              <w:spacing w:after="0" w:line="240" w:lineRule="auto"/>
              <w:jc w:val="both"/>
              <w:rPr>
                <w:rFonts w:ascii="Times New Roman" w:hAnsi="Times New Roman"/>
                <w:bCs/>
                <w:sz w:val="24"/>
                <w:szCs w:val="24"/>
              </w:rPr>
            </w:pPr>
            <w:r w:rsidRPr="00C50540">
              <w:rPr>
                <w:rFonts w:ascii="Times New Roman" w:hAnsi="Times New Roman"/>
                <w:bCs/>
                <w:sz w:val="24"/>
                <w:szCs w:val="24"/>
              </w:rPr>
              <w:t>Перечень знаний, осваиваемых в рамках дисциплины</w:t>
            </w:r>
          </w:p>
          <w:p w:rsidR="009929D8" w:rsidRPr="00C50540" w:rsidRDefault="009929D8" w:rsidP="00C50540">
            <w:pPr>
              <w:widowControl w:val="0"/>
              <w:spacing w:after="0"/>
              <w:ind w:left="426"/>
              <w:contextualSpacing/>
              <w:jc w:val="both"/>
              <w:rPr>
                <w:rFonts w:ascii="Times New Roman" w:hAnsi="Times New Roman"/>
                <w:bCs/>
                <w:sz w:val="24"/>
                <w:szCs w:val="24"/>
              </w:rPr>
            </w:pPr>
          </w:p>
        </w:tc>
        <w:tc>
          <w:tcPr>
            <w:tcW w:w="5528"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актуального исторического контекста.</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 xml:space="preserve"> Умеет формулировать знания основных источников информации и ресурсов для решения задач и проблем в историческом контексте.</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основных процессов (интеграционные, поликультурные, миграционные и иные) политического и экономического развития ведущих государств и регионов мира.</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приемов структурирования информации.</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формата оформления результатов поиска информации.</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возможных траекторий личностного развития в соответствии с принятой системой ценностей.</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психология коллектива.</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психология личности.</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роли  науки, культуры и религии в сохранении и укреплении национальных и государственных традиций.</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 xml:space="preserve">Умеет формулировать знания сущности гражданско-патриотической позиции. </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общечеловеческих ценностей.</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содержания и назначения важнейших правовых и законодательных актов мирового и регионального значения.</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перспективных направлений и основных проблем развития РФ на современном этапе.</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Умеет формулировать знания  основных направлений развития ключевых регионов мира.</w:t>
            </w:r>
          </w:p>
        </w:tc>
        <w:tc>
          <w:tcPr>
            <w:tcW w:w="2561"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widowControl w:val="0"/>
              <w:numPr>
                <w:ilvl w:val="0"/>
                <w:numId w:val="10"/>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9929D8" w:rsidRPr="00C50540" w:rsidRDefault="009929D8" w:rsidP="00C50540">
            <w:pPr>
              <w:widowControl w:val="0"/>
              <w:numPr>
                <w:ilvl w:val="0"/>
                <w:numId w:val="10"/>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 xml:space="preserve">Устный опрос. </w:t>
            </w:r>
          </w:p>
          <w:p w:rsidR="009929D8" w:rsidRPr="00C50540" w:rsidRDefault="009929D8" w:rsidP="00C50540">
            <w:pPr>
              <w:widowControl w:val="0"/>
              <w:numPr>
                <w:ilvl w:val="0"/>
                <w:numId w:val="10"/>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Письменный опрос.</w:t>
            </w:r>
          </w:p>
          <w:p w:rsidR="009929D8" w:rsidRPr="00C50540" w:rsidRDefault="009929D8" w:rsidP="00C50540">
            <w:pPr>
              <w:widowControl w:val="0"/>
              <w:numPr>
                <w:ilvl w:val="0"/>
                <w:numId w:val="10"/>
              </w:numPr>
              <w:spacing w:after="0" w:line="240" w:lineRule="auto"/>
              <w:ind w:left="173" w:hanging="249"/>
              <w:rPr>
                <w:rFonts w:ascii="Times New Roman" w:hAnsi="Times New Roman"/>
                <w:bCs/>
                <w:sz w:val="24"/>
                <w:szCs w:val="24"/>
              </w:rPr>
            </w:pPr>
            <w:r w:rsidRPr="00C50540">
              <w:rPr>
                <w:rFonts w:ascii="Times New Roman" w:hAnsi="Times New Roman"/>
                <w:sz w:val="24"/>
                <w:szCs w:val="24"/>
              </w:rPr>
              <w:t xml:space="preserve">Проверка результатов самостоятельной работы </w:t>
            </w:r>
          </w:p>
        </w:tc>
      </w:tr>
      <w:tr w:rsidR="009929D8" w:rsidRPr="00C50540" w:rsidTr="009929D8">
        <w:tc>
          <w:tcPr>
            <w:tcW w:w="1668"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widowControl w:val="0"/>
              <w:spacing w:after="0" w:line="240" w:lineRule="auto"/>
              <w:jc w:val="both"/>
              <w:rPr>
                <w:rFonts w:ascii="Times New Roman" w:hAnsi="Times New Roman"/>
                <w:bCs/>
                <w:sz w:val="24"/>
                <w:szCs w:val="24"/>
              </w:rPr>
            </w:pPr>
            <w:r w:rsidRPr="00C50540">
              <w:rPr>
                <w:rFonts w:ascii="Times New Roman" w:hAnsi="Times New Roman"/>
                <w:bCs/>
                <w:sz w:val="24"/>
                <w:szCs w:val="24"/>
              </w:rPr>
              <w:t>Перечень умений, осваиваемых в рамках дисциплины</w:t>
            </w:r>
          </w:p>
          <w:p w:rsidR="009929D8" w:rsidRPr="00C50540" w:rsidRDefault="009929D8" w:rsidP="00C50540">
            <w:pPr>
              <w:widowControl w:val="0"/>
              <w:spacing w:after="0"/>
              <w:contextualSpacing/>
              <w:jc w:val="both"/>
              <w:rPr>
                <w:rFonts w:ascii="Times New Roman" w:hAnsi="Times New Roman"/>
                <w:bCs/>
                <w:sz w:val="24"/>
                <w:szCs w:val="24"/>
              </w:rPr>
            </w:pPr>
          </w:p>
        </w:tc>
        <w:tc>
          <w:tcPr>
            <w:tcW w:w="5528"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Применяет умения ориентироваться в современной экономической, политической и культурной ситуации в России и мире.</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Различает умения распознавать задачу и/или проблему в историческом контексте.</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Применяет умения анализировать задачу и/или проблему в историческом контексте и выделять ее составные части.</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Учитывает умения оценивать результат и последствия исторический событий (самостоятельно или с помощью наставника).</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Применяет умения определять задачи поиска исторической информации.</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Применяет умения определять необходимые источники информации.</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Различает умения структурировать получаемую информацию.</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Учитывает умения выделять наиболее значимое в перечне информации.</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Применяет умения оценивать практическую значимость результатов поиска.</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Применяет умения оформлять результаты поиска. Демонстрировать умения выстраивать траекторию личностного развития в соответствии с принятой системой ценностей.</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 xml:space="preserve">Учитывает умения организовывать и мотивировать коллектив для совместной деятельности. </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Применяет умения излагать свои мысли в контексте современной экономической, политической и культурной ситуации в России и мире.</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Различает умения осознавать личную ответственность за судьбу России. Демонстрировать умения проявлять социальную активность и гражданскую зрелость.</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Различает умения соблюдать нормы экологической безопасности.</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Учитывает умения применять средства информационных технологий для решения поставленных задач.</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Применяет умения анализировать правовых и законодательных актов мирового и регионального значения.</w:t>
            </w:r>
          </w:p>
          <w:p w:rsidR="009929D8" w:rsidRPr="00C50540" w:rsidRDefault="009929D8" w:rsidP="00C50540">
            <w:pPr>
              <w:widowControl w:val="0"/>
              <w:numPr>
                <w:ilvl w:val="0"/>
                <w:numId w:val="7"/>
              </w:numPr>
              <w:spacing w:after="0" w:line="240" w:lineRule="auto"/>
              <w:ind w:left="426"/>
              <w:contextualSpacing/>
              <w:rPr>
                <w:rFonts w:ascii="Times New Roman" w:hAnsi="Times New Roman"/>
                <w:sz w:val="24"/>
                <w:szCs w:val="24"/>
              </w:rPr>
            </w:pPr>
            <w:r w:rsidRPr="00C50540">
              <w:rPr>
                <w:rFonts w:ascii="Times New Roman" w:hAnsi="Times New Roman"/>
                <w:sz w:val="24"/>
                <w:szCs w:val="24"/>
              </w:rPr>
              <w:t>Применяет умения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2561"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widowControl w:val="0"/>
              <w:numPr>
                <w:ilvl w:val="0"/>
                <w:numId w:val="10"/>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9929D8" w:rsidRPr="00C50540" w:rsidRDefault="009929D8" w:rsidP="00C50540">
            <w:pPr>
              <w:widowControl w:val="0"/>
              <w:numPr>
                <w:ilvl w:val="0"/>
                <w:numId w:val="10"/>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Текущий контроль  в форме защиты практических работ.</w:t>
            </w:r>
          </w:p>
          <w:p w:rsidR="009929D8" w:rsidRPr="00C50540" w:rsidRDefault="009929D8" w:rsidP="00C50540">
            <w:pPr>
              <w:widowControl w:val="0"/>
              <w:numPr>
                <w:ilvl w:val="0"/>
                <w:numId w:val="10"/>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Проверка результатов самостоятельной работы Тестирование</w:t>
            </w:r>
          </w:p>
          <w:p w:rsidR="009929D8" w:rsidRPr="00C50540" w:rsidRDefault="009929D8" w:rsidP="00C50540">
            <w:pPr>
              <w:widowControl w:val="0"/>
              <w:numPr>
                <w:ilvl w:val="0"/>
                <w:numId w:val="10"/>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Оценка решений ситуационных задач</w:t>
            </w:r>
          </w:p>
        </w:tc>
      </w:tr>
    </w:tbl>
    <w:p w:rsidR="009929D8" w:rsidRPr="00C50540" w:rsidRDefault="009929D8" w:rsidP="00C50540">
      <w:pPr>
        <w:spacing w:after="0"/>
        <w:rPr>
          <w:rFonts w:ascii="Times New Roman" w:hAnsi="Times New Roman"/>
          <w:sz w:val="24"/>
          <w:szCs w:val="24"/>
        </w:rPr>
        <w:sectPr w:rsidR="009929D8" w:rsidRPr="00C50540">
          <w:footerReference w:type="default" r:id="rId15"/>
          <w:pgSz w:w="11906" w:h="16838"/>
          <w:pgMar w:top="1134" w:right="851" w:bottom="1134" w:left="1701" w:header="0" w:footer="709" w:gutter="0"/>
          <w:cols w:space="1701"/>
          <w:docGrid w:linePitch="360"/>
        </w:sectPr>
      </w:pPr>
    </w:p>
    <w:p w:rsidR="009929D8" w:rsidRPr="00C50540" w:rsidRDefault="009929D8" w:rsidP="00C50540">
      <w:pPr>
        <w:spacing w:after="0"/>
        <w:rPr>
          <w:rFonts w:ascii="Times New Roman" w:hAnsi="Times New Roman"/>
          <w:sz w:val="24"/>
          <w:szCs w:val="24"/>
          <w:lang w:val="en-US"/>
        </w:rPr>
      </w:pPr>
    </w:p>
    <w:p w:rsidR="009929D8" w:rsidRPr="00C50540" w:rsidRDefault="009929D8"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3.3</w:t>
      </w:r>
    </w:p>
    <w:p w:rsidR="009929D8" w:rsidRPr="00C50540" w:rsidRDefault="009929D8" w:rsidP="00C50540">
      <w:pPr>
        <w:spacing w:after="0"/>
        <w:jc w:val="right"/>
        <w:rPr>
          <w:rFonts w:ascii="Times New Roman" w:hAnsi="Times New Roman"/>
          <w:sz w:val="24"/>
          <w:szCs w:val="24"/>
        </w:rPr>
      </w:pPr>
      <w:r w:rsidRPr="00C50540">
        <w:rPr>
          <w:rFonts w:ascii="Times New Roman" w:hAnsi="Times New Roman"/>
          <w:bCs/>
          <w:sz w:val="24"/>
          <w:szCs w:val="24"/>
        </w:rPr>
        <w:t xml:space="preserve">к ПООП-П по специальности </w:t>
      </w:r>
      <w:r w:rsidRPr="00C50540">
        <w:rPr>
          <w:rFonts w:ascii="Times New Roman" w:hAnsi="Times New Roman"/>
          <w:bCs/>
          <w:sz w:val="24"/>
          <w:szCs w:val="24"/>
        </w:rPr>
        <w:br/>
      </w:r>
      <w:r w:rsidRPr="00C50540">
        <w:rPr>
          <w:rFonts w:ascii="Times New Roman" w:hAnsi="Times New Roman"/>
          <w:sz w:val="24"/>
          <w:szCs w:val="24"/>
        </w:rPr>
        <w:t>22.02.06 Сварочное производство</w:t>
      </w: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p>
    <w:p w:rsidR="009929D8" w:rsidRDefault="009929D8" w:rsidP="00C50540">
      <w:pPr>
        <w:spacing w:after="0"/>
        <w:jc w:val="center"/>
        <w:rPr>
          <w:rFonts w:ascii="Times New Roman" w:hAnsi="Times New Roman"/>
          <w:b/>
          <w:sz w:val="24"/>
          <w:szCs w:val="24"/>
        </w:rPr>
      </w:pPr>
    </w:p>
    <w:p w:rsidR="00435558" w:rsidRDefault="00435558" w:rsidP="00C50540">
      <w:pPr>
        <w:spacing w:after="0"/>
        <w:jc w:val="center"/>
        <w:rPr>
          <w:rFonts w:ascii="Times New Roman" w:hAnsi="Times New Roman"/>
          <w:b/>
          <w:sz w:val="24"/>
          <w:szCs w:val="24"/>
        </w:rPr>
      </w:pPr>
    </w:p>
    <w:p w:rsidR="00435558" w:rsidRDefault="00435558" w:rsidP="00C50540">
      <w:pPr>
        <w:spacing w:after="0"/>
        <w:jc w:val="center"/>
        <w:rPr>
          <w:rFonts w:ascii="Times New Roman" w:hAnsi="Times New Roman"/>
          <w:b/>
          <w:sz w:val="24"/>
          <w:szCs w:val="24"/>
        </w:rPr>
      </w:pPr>
    </w:p>
    <w:p w:rsidR="00435558" w:rsidRDefault="00435558" w:rsidP="00C50540">
      <w:pPr>
        <w:spacing w:after="0"/>
        <w:jc w:val="center"/>
        <w:rPr>
          <w:rFonts w:ascii="Times New Roman" w:hAnsi="Times New Roman"/>
          <w:b/>
          <w:sz w:val="24"/>
          <w:szCs w:val="24"/>
        </w:rPr>
      </w:pPr>
    </w:p>
    <w:p w:rsidR="00435558" w:rsidRDefault="00435558" w:rsidP="00C50540">
      <w:pPr>
        <w:spacing w:after="0"/>
        <w:jc w:val="center"/>
        <w:rPr>
          <w:rFonts w:ascii="Times New Roman" w:hAnsi="Times New Roman"/>
          <w:b/>
          <w:sz w:val="24"/>
          <w:szCs w:val="24"/>
        </w:rPr>
      </w:pPr>
    </w:p>
    <w:p w:rsidR="00435558" w:rsidRPr="00C50540" w:rsidRDefault="0043555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00435558" w:rsidRPr="00C50540">
        <w:rPr>
          <w:rFonts w:ascii="Times New Roman" w:hAnsi="Times New Roman"/>
          <w:b/>
          <w:sz w:val="24"/>
          <w:szCs w:val="24"/>
        </w:rPr>
        <w:t xml:space="preserve"> </w:t>
      </w:r>
      <w:r w:rsidRPr="00C50540">
        <w:rPr>
          <w:rFonts w:ascii="Times New Roman" w:hAnsi="Times New Roman"/>
          <w:b/>
          <w:sz w:val="24"/>
          <w:szCs w:val="24"/>
        </w:rPr>
        <w:t>ДИСЦИПЛИНЫ</w:t>
      </w:r>
    </w:p>
    <w:p w:rsidR="009929D8" w:rsidRPr="00C50540" w:rsidRDefault="009929D8" w:rsidP="00C50540">
      <w:pPr>
        <w:spacing w:after="0"/>
        <w:jc w:val="center"/>
        <w:rPr>
          <w:rFonts w:ascii="Times New Roman" w:hAnsi="Times New Roman"/>
          <w:b/>
          <w:iCs/>
          <w:sz w:val="24"/>
          <w:szCs w:val="24"/>
        </w:rPr>
      </w:pPr>
      <w:r w:rsidRPr="00C50540">
        <w:rPr>
          <w:rFonts w:ascii="Times New Roman" w:hAnsi="Times New Roman"/>
          <w:b/>
          <w:iCs/>
          <w:sz w:val="24"/>
          <w:szCs w:val="24"/>
        </w:rPr>
        <w:t>«ОГСЭ.03 ИНОСТРАННЫЙ ЯЗЫК»</w:t>
      </w:r>
    </w:p>
    <w:p w:rsidR="009929D8" w:rsidRPr="00C50540" w:rsidRDefault="009929D8" w:rsidP="00C50540">
      <w:pPr>
        <w:spacing w:after="0"/>
        <w:jc w:val="center"/>
        <w:rPr>
          <w:rFonts w:ascii="Times New Roman" w:hAnsi="Times New Roman"/>
          <w:bCs/>
          <w:sz w:val="24"/>
          <w:szCs w:val="24"/>
        </w:rPr>
      </w:pPr>
    </w:p>
    <w:p w:rsidR="009929D8" w:rsidRPr="00C50540" w:rsidRDefault="009929D8" w:rsidP="00C50540">
      <w:pPr>
        <w:spacing w:after="0"/>
        <w:jc w:val="center"/>
        <w:rPr>
          <w:rFonts w:ascii="Times New Roman" w:hAnsi="Times New Roman"/>
          <w:b/>
          <w:bCs/>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Default="009929D8" w:rsidP="00C50540">
      <w:pPr>
        <w:spacing w:after="0"/>
        <w:rPr>
          <w:rFonts w:ascii="Times New Roman" w:hAnsi="Times New Roman"/>
          <w:b/>
          <w:sz w:val="24"/>
          <w:szCs w:val="24"/>
        </w:rPr>
      </w:pPr>
    </w:p>
    <w:p w:rsidR="004D63D7" w:rsidRDefault="004D63D7" w:rsidP="00C50540">
      <w:pPr>
        <w:spacing w:after="0"/>
        <w:rPr>
          <w:rFonts w:ascii="Times New Roman" w:hAnsi="Times New Roman"/>
          <w:b/>
          <w:sz w:val="24"/>
          <w:szCs w:val="24"/>
        </w:rPr>
      </w:pPr>
    </w:p>
    <w:p w:rsidR="004D63D7" w:rsidRDefault="004D63D7" w:rsidP="00C50540">
      <w:pPr>
        <w:spacing w:after="0"/>
        <w:rPr>
          <w:rFonts w:ascii="Times New Roman" w:hAnsi="Times New Roman"/>
          <w:b/>
          <w:sz w:val="24"/>
          <w:szCs w:val="24"/>
        </w:rPr>
      </w:pPr>
    </w:p>
    <w:p w:rsidR="004D63D7" w:rsidRDefault="004D63D7" w:rsidP="00C50540">
      <w:pPr>
        <w:spacing w:after="0"/>
        <w:rPr>
          <w:rFonts w:ascii="Times New Roman" w:hAnsi="Times New Roman"/>
          <w:b/>
          <w:sz w:val="24"/>
          <w:szCs w:val="24"/>
        </w:rPr>
      </w:pPr>
    </w:p>
    <w:p w:rsidR="004D63D7" w:rsidRDefault="004D63D7" w:rsidP="00C50540">
      <w:pPr>
        <w:spacing w:after="0"/>
        <w:rPr>
          <w:rFonts w:ascii="Times New Roman" w:hAnsi="Times New Roman"/>
          <w:b/>
          <w:sz w:val="24"/>
          <w:szCs w:val="24"/>
        </w:rPr>
      </w:pPr>
    </w:p>
    <w:p w:rsidR="004D63D7" w:rsidRDefault="004D63D7" w:rsidP="00C50540">
      <w:pPr>
        <w:spacing w:after="0"/>
        <w:rPr>
          <w:rFonts w:ascii="Times New Roman" w:hAnsi="Times New Roman"/>
          <w:b/>
          <w:sz w:val="24"/>
          <w:szCs w:val="24"/>
        </w:rPr>
      </w:pPr>
    </w:p>
    <w:p w:rsidR="004D63D7" w:rsidRDefault="004D63D7" w:rsidP="00C50540">
      <w:pPr>
        <w:spacing w:after="0"/>
        <w:rPr>
          <w:rFonts w:ascii="Times New Roman" w:hAnsi="Times New Roman"/>
          <w:b/>
          <w:sz w:val="24"/>
          <w:szCs w:val="24"/>
        </w:rPr>
      </w:pPr>
    </w:p>
    <w:p w:rsidR="004D63D7" w:rsidRDefault="004D63D7" w:rsidP="00C50540">
      <w:pPr>
        <w:spacing w:after="0"/>
        <w:rPr>
          <w:rFonts w:ascii="Times New Roman" w:hAnsi="Times New Roman"/>
          <w:b/>
          <w:sz w:val="24"/>
          <w:szCs w:val="24"/>
        </w:rPr>
      </w:pPr>
    </w:p>
    <w:p w:rsidR="004D63D7" w:rsidRDefault="004D63D7" w:rsidP="00C50540">
      <w:pPr>
        <w:spacing w:after="0"/>
        <w:rPr>
          <w:rFonts w:ascii="Times New Roman" w:hAnsi="Times New Roman"/>
          <w:b/>
          <w:sz w:val="24"/>
          <w:szCs w:val="24"/>
        </w:rPr>
      </w:pPr>
    </w:p>
    <w:p w:rsidR="004D63D7" w:rsidRDefault="004D63D7" w:rsidP="00C50540">
      <w:pPr>
        <w:spacing w:after="0"/>
        <w:rPr>
          <w:rFonts w:ascii="Times New Roman" w:hAnsi="Times New Roman"/>
          <w:b/>
          <w:sz w:val="24"/>
          <w:szCs w:val="24"/>
        </w:rPr>
      </w:pPr>
    </w:p>
    <w:p w:rsidR="004D63D7" w:rsidRDefault="004D63D7" w:rsidP="00C50540">
      <w:pPr>
        <w:spacing w:after="0"/>
        <w:rPr>
          <w:rFonts w:ascii="Times New Roman" w:hAnsi="Times New Roman"/>
          <w:b/>
          <w:sz w:val="24"/>
          <w:szCs w:val="24"/>
        </w:rPr>
      </w:pPr>
    </w:p>
    <w:p w:rsidR="004D63D7" w:rsidRDefault="004D63D7" w:rsidP="00C50540">
      <w:pPr>
        <w:spacing w:after="0"/>
        <w:rPr>
          <w:rFonts w:ascii="Times New Roman" w:hAnsi="Times New Roman"/>
          <w:b/>
          <w:sz w:val="24"/>
          <w:szCs w:val="24"/>
        </w:rPr>
      </w:pPr>
    </w:p>
    <w:p w:rsidR="004D63D7" w:rsidRPr="00C50540" w:rsidRDefault="004D63D7"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jc w:val="center"/>
        <w:rPr>
          <w:rFonts w:ascii="Times New Roman" w:hAnsi="Times New Roman"/>
          <w:b/>
          <w:bCs/>
          <w:iCs/>
          <w:sz w:val="24"/>
          <w:szCs w:val="24"/>
        </w:rPr>
      </w:pPr>
    </w:p>
    <w:p w:rsidR="009929D8" w:rsidRPr="00C50540" w:rsidRDefault="009929D8" w:rsidP="00C50540">
      <w:pPr>
        <w:spacing w:after="0"/>
        <w:jc w:val="center"/>
        <w:rPr>
          <w:rFonts w:ascii="Times New Roman" w:hAnsi="Times New Roman"/>
          <w:b/>
          <w:bCs/>
          <w:iCs/>
          <w:sz w:val="24"/>
          <w:szCs w:val="24"/>
        </w:rPr>
      </w:pPr>
    </w:p>
    <w:p w:rsidR="009929D8" w:rsidRPr="00C50540" w:rsidRDefault="009929D8" w:rsidP="00C50540">
      <w:pPr>
        <w:spacing w:after="0"/>
        <w:jc w:val="center"/>
        <w:rPr>
          <w:rFonts w:ascii="Times New Roman" w:hAnsi="Times New Roman"/>
          <w:b/>
          <w:bCs/>
          <w:iCs/>
          <w:sz w:val="24"/>
          <w:szCs w:val="24"/>
        </w:rPr>
      </w:pPr>
    </w:p>
    <w:p w:rsidR="009929D8" w:rsidRPr="00C50540" w:rsidRDefault="009929D8"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9929D8"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9929D8" w:rsidRPr="00C50540" w:rsidRDefault="009929D8" w:rsidP="00C50540">
      <w:pPr>
        <w:spacing w:after="0"/>
        <w:rPr>
          <w:rFonts w:ascii="Times New Roman" w:hAnsi="Times New Roman"/>
          <w:b/>
          <w:sz w:val="24"/>
          <w:szCs w:val="24"/>
        </w:rPr>
      </w:pPr>
    </w:p>
    <w:tbl>
      <w:tblPr>
        <w:tblW w:w="9355" w:type="dxa"/>
        <w:tblInd w:w="-108" w:type="dxa"/>
        <w:tblLayout w:type="fixed"/>
        <w:tblLook w:val="0000" w:firstRow="0" w:lastRow="0" w:firstColumn="0" w:lastColumn="0" w:noHBand="0" w:noVBand="0"/>
      </w:tblPr>
      <w:tblGrid>
        <w:gridCol w:w="7501"/>
        <w:gridCol w:w="1854"/>
      </w:tblGrid>
      <w:tr w:rsidR="009929D8" w:rsidRPr="00C50540" w:rsidTr="009929D8">
        <w:tc>
          <w:tcPr>
            <w:tcW w:w="7501" w:type="dxa"/>
          </w:tcPr>
          <w:p w:rsidR="009929D8" w:rsidRPr="00C50540" w:rsidRDefault="009929D8" w:rsidP="00C50540">
            <w:pPr>
              <w:numPr>
                <w:ilvl w:val="0"/>
                <w:numId w:val="12"/>
              </w:numPr>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854" w:type="dxa"/>
          </w:tcPr>
          <w:p w:rsidR="009929D8" w:rsidRPr="00C50540" w:rsidRDefault="009929D8" w:rsidP="00C50540">
            <w:pPr>
              <w:spacing w:after="0"/>
              <w:jc w:val="center"/>
              <w:rPr>
                <w:rFonts w:ascii="Times New Roman" w:hAnsi="Times New Roman"/>
                <w:b/>
                <w:sz w:val="24"/>
                <w:szCs w:val="24"/>
              </w:rPr>
            </w:pPr>
          </w:p>
        </w:tc>
      </w:tr>
      <w:tr w:rsidR="009929D8" w:rsidRPr="00C50540" w:rsidTr="009929D8">
        <w:trPr>
          <w:trHeight w:val="809"/>
        </w:trPr>
        <w:tc>
          <w:tcPr>
            <w:tcW w:w="7501" w:type="dxa"/>
          </w:tcPr>
          <w:p w:rsidR="009929D8" w:rsidRPr="00C50540" w:rsidRDefault="009929D8" w:rsidP="00C50540">
            <w:pPr>
              <w:numPr>
                <w:ilvl w:val="0"/>
                <w:numId w:val="12"/>
              </w:numPr>
              <w:spacing w:after="0"/>
              <w:rPr>
                <w:rFonts w:ascii="Times New Roman" w:hAnsi="Times New Roman"/>
                <w:sz w:val="24"/>
                <w:szCs w:val="24"/>
              </w:rPr>
            </w:pPr>
            <w:r w:rsidRPr="00C50540">
              <w:rPr>
                <w:rFonts w:ascii="Times New Roman" w:hAnsi="Times New Roman"/>
                <w:b/>
                <w:sz w:val="24"/>
                <w:szCs w:val="24"/>
              </w:rPr>
              <w:t>СТРУКТУРА И СОДЕРЖАНИЕ ДИСЦИПЛИНЫ</w:t>
            </w:r>
          </w:p>
        </w:tc>
        <w:tc>
          <w:tcPr>
            <w:tcW w:w="1854" w:type="dxa"/>
          </w:tcPr>
          <w:p w:rsidR="009929D8" w:rsidRPr="00C50540" w:rsidRDefault="009929D8" w:rsidP="00C50540">
            <w:pPr>
              <w:spacing w:after="0"/>
              <w:jc w:val="center"/>
              <w:rPr>
                <w:rFonts w:ascii="Times New Roman" w:hAnsi="Times New Roman"/>
                <w:b/>
                <w:sz w:val="24"/>
                <w:szCs w:val="24"/>
              </w:rPr>
            </w:pPr>
          </w:p>
        </w:tc>
      </w:tr>
      <w:tr w:rsidR="009929D8" w:rsidRPr="00C50540" w:rsidTr="009929D8">
        <w:trPr>
          <w:trHeight w:val="675"/>
        </w:trPr>
        <w:tc>
          <w:tcPr>
            <w:tcW w:w="7501" w:type="dxa"/>
          </w:tcPr>
          <w:p w:rsidR="009929D8" w:rsidRPr="00C50540" w:rsidRDefault="009929D8" w:rsidP="00C50540">
            <w:pPr>
              <w:numPr>
                <w:ilvl w:val="0"/>
                <w:numId w:val="12"/>
              </w:numPr>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854" w:type="dxa"/>
          </w:tcPr>
          <w:p w:rsidR="009929D8" w:rsidRPr="00C50540" w:rsidRDefault="009929D8" w:rsidP="00C50540">
            <w:pPr>
              <w:spacing w:after="0"/>
              <w:jc w:val="center"/>
              <w:rPr>
                <w:rFonts w:ascii="Times New Roman" w:hAnsi="Times New Roman"/>
                <w:b/>
                <w:sz w:val="24"/>
                <w:szCs w:val="24"/>
              </w:rPr>
            </w:pPr>
          </w:p>
        </w:tc>
      </w:tr>
      <w:tr w:rsidR="009929D8" w:rsidRPr="00C50540" w:rsidTr="009929D8">
        <w:tc>
          <w:tcPr>
            <w:tcW w:w="7501" w:type="dxa"/>
          </w:tcPr>
          <w:p w:rsidR="009929D8" w:rsidRPr="00C50540" w:rsidRDefault="009929D8" w:rsidP="00C50540">
            <w:pPr>
              <w:numPr>
                <w:ilvl w:val="0"/>
                <w:numId w:val="12"/>
              </w:numPr>
              <w:spacing w:after="0"/>
              <w:rPr>
                <w:rFonts w:ascii="Times New Roman" w:hAnsi="Times New Roman"/>
                <w:sz w:val="24"/>
                <w:szCs w:val="24"/>
              </w:rPr>
            </w:pPr>
            <w:r w:rsidRPr="00C50540">
              <w:rPr>
                <w:rFonts w:ascii="Times New Roman" w:hAnsi="Times New Roman"/>
                <w:b/>
                <w:sz w:val="24"/>
                <w:szCs w:val="24"/>
              </w:rPr>
              <w:t>КОНТРОЛЬ И ОЦЕНКА РЕЗУЛЬТАТОВ ОСВОЕНИЯ ДИСЦИПЛИНЫ</w:t>
            </w:r>
          </w:p>
          <w:p w:rsidR="009929D8" w:rsidRPr="00C50540" w:rsidRDefault="009929D8" w:rsidP="00C50540">
            <w:pPr>
              <w:spacing w:after="0"/>
              <w:rPr>
                <w:rFonts w:ascii="Times New Roman" w:hAnsi="Times New Roman"/>
                <w:b/>
                <w:sz w:val="24"/>
                <w:szCs w:val="24"/>
              </w:rPr>
            </w:pPr>
          </w:p>
        </w:tc>
        <w:tc>
          <w:tcPr>
            <w:tcW w:w="1854" w:type="dxa"/>
          </w:tcPr>
          <w:p w:rsidR="009929D8" w:rsidRPr="00C50540" w:rsidRDefault="009929D8" w:rsidP="00C50540">
            <w:pPr>
              <w:spacing w:after="0"/>
              <w:jc w:val="center"/>
              <w:rPr>
                <w:rFonts w:ascii="Times New Roman" w:hAnsi="Times New Roman"/>
                <w:b/>
                <w:sz w:val="24"/>
                <w:szCs w:val="24"/>
              </w:rPr>
            </w:pPr>
          </w:p>
        </w:tc>
      </w:tr>
    </w:tbl>
    <w:p w:rsidR="009929D8" w:rsidRPr="00C50540" w:rsidRDefault="009929D8" w:rsidP="00C50540">
      <w:pPr>
        <w:numPr>
          <w:ilvl w:val="0"/>
          <w:numId w:val="13"/>
        </w:numPr>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9929D8" w:rsidRPr="00C50540" w:rsidRDefault="009929D8" w:rsidP="00C50540">
      <w:pPr>
        <w:spacing w:after="0" w:line="240" w:lineRule="auto"/>
        <w:ind w:left="720"/>
        <w:jc w:val="center"/>
        <w:rPr>
          <w:rFonts w:ascii="Times New Roman" w:hAnsi="Times New Roman"/>
          <w:b/>
          <w:sz w:val="24"/>
          <w:szCs w:val="24"/>
        </w:rPr>
      </w:pPr>
      <w:r w:rsidRPr="00C50540">
        <w:rPr>
          <w:rFonts w:ascii="Times New Roman" w:hAnsi="Times New Roman"/>
          <w:b/>
          <w:sz w:val="24"/>
          <w:szCs w:val="24"/>
        </w:rPr>
        <w:t>«ОГСЭ.03 Иностранный язык»</w:t>
      </w:r>
    </w:p>
    <w:p w:rsidR="009929D8" w:rsidRPr="00C50540" w:rsidRDefault="009929D8"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9929D8" w:rsidRPr="00C50540" w:rsidRDefault="009929D8"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C50540">
        <w:rPr>
          <w:rFonts w:ascii="Times New Roman" w:hAnsi="Times New Roman"/>
          <w:sz w:val="24"/>
          <w:szCs w:val="24"/>
        </w:rPr>
        <w:t xml:space="preserve">Дисциплина «ОГСЭ.03 Иностранный язык» является обязательной частью общего гуманитарного и социально-экономического цикла обязательного профессионального блока ПООП-П в соответствии с ФГОС СПО по </w:t>
      </w:r>
      <w:r w:rsidRPr="00C50540">
        <w:rPr>
          <w:rFonts w:ascii="Times New Roman" w:hAnsi="Times New Roman"/>
          <w:color w:val="000000"/>
          <w:sz w:val="24"/>
          <w:szCs w:val="24"/>
        </w:rPr>
        <w:t>специальности 22.06.06 Сварочное производство</w:t>
      </w:r>
      <w:r w:rsidRPr="00C50540">
        <w:rPr>
          <w:rFonts w:ascii="Times New Roman" w:hAnsi="Times New Roman"/>
          <w:sz w:val="24"/>
          <w:szCs w:val="24"/>
        </w:rPr>
        <w:t xml:space="preserve">. </w:t>
      </w:r>
    </w:p>
    <w:p w:rsidR="009929D8" w:rsidRPr="00C50540" w:rsidRDefault="009929D8"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 xml:space="preserve">Особое значение дисциплина имеет при формировании и развитии </w:t>
      </w:r>
      <w:r w:rsidRPr="00C50540">
        <w:rPr>
          <w:rFonts w:ascii="Times New Roman" w:hAnsi="Times New Roman"/>
          <w:color w:val="000000" w:themeColor="text1"/>
          <w:sz w:val="24"/>
          <w:szCs w:val="24"/>
        </w:rPr>
        <w:t>ОК 1, 2, 6</w:t>
      </w:r>
      <w:r w:rsidRPr="00C50540">
        <w:rPr>
          <w:rFonts w:ascii="Times New Roman" w:hAnsi="Times New Roman"/>
          <w:sz w:val="24"/>
          <w:szCs w:val="24"/>
        </w:rPr>
        <w:t>.</w:t>
      </w:r>
    </w:p>
    <w:p w:rsidR="009929D8" w:rsidRPr="00C50540" w:rsidRDefault="009929D8"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929D8" w:rsidRPr="00C50540" w:rsidRDefault="009929D8" w:rsidP="00C50540">
      <w:pPr>
        <w:spacing w:after="0"/>
        <w:ind w:firstLine="709"/>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p w:rsidR="009929D8" w:rsidRPr="00C50540" w:rsidRDefault="009929D8"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tbl>
      <w:tblPr>
        <w:tblW w:w="9258" w:type="dxa"/>
        <w:tblInd w:w="-118" w:type="dxa"/>
        <w:tblLayout w:type="fixed"/>
        <w:tblLook w:val="0000" w:firstRow="0" w:lastRow="0" w:firstColumn="0" w:lastColumn="0" w:noHBand="0" w:noVBand="0"/>
      </w:tblPr>
      <w:tblGrid>
        <w:gridCol w:w="1589"/>
        <w:gridCol w:w="3764"/>
        <w:gridCol w:w="3905"/>
      </w:tblGrid>
      <w:tr w:rsidR="009929D8" w:rsidRPr="00C50540" w:rsidTr="009929D8">
        <w:trPr>
          <w:trHeight w:val="649"/>
        </w:trPr>
        <w:tc>
          <w:tcPr>
            <w:tcW w:w="15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 xml:space="preserve">Код </w:t>
            </w:r>
          </w:p>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Умения</w:t>
            </w:r>
          </w:p>
        </w:tc>
        <w:tc>
          <w:tcPr>
            <w:tcW w:w="3905"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Знания</w:t>
            </w:r>
          </w:p>
        </w:tc>
      </w:tr>
      <w:tr w:rsidR="009929D8" w:rsidRPr="00C50540" w:rsidTr="009929D8">
        <w:trPr>
          <w:trHeight w:val="649"/>
        </w:trPr>
        <w:tc>
          <w:tcPr>
            <w:tcW w:w="15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1</w:t>
            </w:r>
          </w:p>
        </w:tc>
        <w:tc>
          <w:tcPr>
            <w:tcW w:w="37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 1.01 описывать значимость своей специальности</w:t>
            </w:r>
          </w:p>
        </w:tc>
        <w:tc>
          <w:tcPr>
            <w:tcW w:w="3905"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Зо 1.01 сущность гражданско-патриотической позиции, общечеловеческих ценностей; </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Зо 1.02 значимость профессиональной деятельности по специальности</w:t>
            </w:r>
          </w:p>
        </w:tc>
      </w:tr>
      <w:tr w:rsidR="009929D8" w:rsidRPr="00C50540" w:rsidTr="009929D8">
        <w:trPr>
          <w:trHeight w:val="212"/>
        </w:trPr>
        <w:tc>
          <w:tcPr>
            <w:tcW w:w="15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tc>
        <w:tc>
          <w:tcPr>
            <w:tcW w:w="37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Уо 2.01 распознавать задачу и/или проблему </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в профессиональном и/или социальном контексте;</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 2.02 анализировать задачу и/или проблему и выделять её составные части;</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 2.03 определять этапы решения задачи;</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 2.04 выявлять и эффективно искать информацию, необходимую для решения задачи и/или проблемы;</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Уо 2.05 составлять план действия; </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 2.06 определять необходимые ресурсы;</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Уо 2.07 владеть актуальными методами работы </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в профессиональной и смежных сферах;</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 2.08 реализовывать составленный план;</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 2.09 оценивать результат и последствия своих действий (самостоятельно или с помощью наставника)</w:t>
            </w:r>
          </w:p>
        </w:tc>
        <w:tc>
          <w:tcPr>
            <w:tcW w:w="3905"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Зо 2.01 актуальный профессиональный </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и социальный контекст, в котором приходится работать и жить; </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Зо 2.02 основные источники информации </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и ресурсы для решения задач и проблем </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в профессиональном и/или социальном контексте;</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Зо 2.03 алгоритмы выполнения работ в профессиональной </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 xml:space="preserve">и смежных областях; </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Зо 2.04 методы работы в профессиональной и смежных сферах;</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Зо 2.06 порядок оценки результатов решения задач профессиональной деятельности</w:t>
            </w:r>
          </w:p>
        </w:tc>
      </w:tr>
      <w:tr w:rsidR="009929D8" w:rsidRPr="00C50540" w:rsidTr="009929D8">
        <w:trPr>
          <w:trHeight w:val="212"/>
        </w:trPr>
        <w:tc>
          <w:tcPr>
            <w:tcW w:w="15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tc>
        <w:tc>
          <w:tcPr>
            <w:tcW w:w="37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Уо 6.02 взаимодействовать с коллегами, руководством, клиентами в ходе профессиональной деятельности</w:t>
            </w:r>
          </w:p>
        </w:tc>
        <w:tc>
          <w:tcPr>
            <w:tcW w:w="3905"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Зо 6.01 психологические основы деятельности коллектива, психологические особенности личности;</w:t>
            </w:r>
          </w:p>
          <w:p w:rsidR="009929D8" w:rsidRPr="00C50540" w:rsidRDefault="009929D8" w:rsidP="00C50540">
            <w:pPr>
              <w:spacing w:after="0" w:line="240" w:lineRule="auto"/>
              <w:rPr>
                <w:rFonts w:ascii="Times New Roman" w:hAnsi="Times New Roman"/>
                <w:sz w:val="24"/>
                <w:szCs w:val="24"/>
              </w:rPr>
            </w:pPr>
            <w:r w:rsidRPr="00C50540">
              <w:rPr>
                <w:rFonts w:ascii="Times New Roman" w:hAnsi="Times New Roman"/>
                <w:sz w:val="24"/>
                <w:szCs w:val="24"/>
              </w:rPr>
              <w:t>Зо 6.02 основы проектной деятельности</w:t>
            </w:r>
          </w:p>
        </w:tc>
      </w:tr>
    </w:tbl>
    <w:p w:rsidR="009929D8" w:rsidRPr="00C50540" w:rsidRDefault="009929D8" w:rsidP="00C50540">
      <w:pPr>
        <w:spacing w:after="0" w:line="240" w:lineRule="auto"/>
        <w:ind w:firstLine="709"/>
        <w:rPr>
          <w:rFonts w:ascii="Times New Roman" w:hAnsi="Times New Roman"/>
          <w:b/>
          <w:sz w:val="24"/>
          <w:szCs w:val="24"/>
        </w:rPr>
      </w:pPr>
    </w:p>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b/>
          <w:sz w:val="24"/>
          <w:szCs w:val="24"/>
        </w:rPr>
        <w:t>2. СТРУКТУРА И СОДЕРЖАНИЕ ДИСЦИПЛИНЫ</w:t>
      </w:r>
    </w:p>
    <w:p w:rsidR="009929D8" w:rsidRPr="00C50540" w:rsidRDefault="009929D8" w:rsidP="00C50540">
      <w:pPr>
        <w:spacing w:after="0" w:line="240" w:lineRule="auto"/>
        <w:ind w:firstLine="709"/>
        <w:rPr>
          <w:rFonts w:ascii="Times New Roman" w:hAnsi="Times New Roman"/>
          <w:sz w:val="24"/>
          <w:szCs w:val="24"/>
        </w:rPr>
      </w:pPr>
      <w:r w:rsidRPr="00C50540">
        <w:rPr>
          <w:rFonts w:ascii="Times New Roman" w:hAnsi="Times New Roman"/>
          <w:b/>
          <w:sz w:val="24"/>
          <w:szCs w:val="24"/>
        </w:rPr>
        <w:t>2.1. Объем дисциплины и виды учебной рабо</w:t>
      </w:r>
      <w:r w:rsidRPr="00C50540">
        <w:rPr>
          <w:rFonts w:ascii="Times New Roman" w:hAnsi="Times New Roman"/>
          <w:sz w:val="24"/>
          <w:szCs w:val="24"/>
        </w:rPr>
        <w:t>ты</w:t>
      </w:r>
    </w:p>
    <w:tbl>
      <w:tblPr>
        <w:tblW w:w="4880" w:type="pct"/>
        <w:tblInd w:w="108" w:type="dxa"/>
        <w:tblLayout w:type="fixed"/>
        <w:tblLook w:val="0000" w:firstRow="0" w:lastRow="0" w:firstColumn="0" w:lastColumn="0" w:noHBand="0" w:noVBand="0"/>
      </w:tblPr>
      <w:tblGrid>
        <w:gridCol w:w="6813"/>
        <w:gridCol w:w="2528"/>
      </w:tblGrid>
      <w:tr w:rsidR="009929D8" w:rsidRPr="00C50540" w:rsidTr="009929D8">
        <w:trPr>
          <w:trHeight w:val="490"/>
        </w:trPr>
        <w:tc>
          <w:tcPr>
            <w:tcW w:w="6813"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b/>
                <w:iCs/>
                <w:sz w:val="24"/>
                <w:szCs w:val="24"/>
              </w:rPr>
            </w:pPr>
            <w:r w:rsidRPr="00C50540">
              <w:rPr>
                <w:rFonts w:ascii="Times New Roman" w:hAnsi="Times New Roman"/>
                <w:b/>
                <w:iCs/>
                <w:sz w:val="24"/>
                <w:szCs w:val="24"/>
              </w:rPr>
              <w:t>Объем в часах</w:t>
            </w:r>
          </w:p>
        </w:tc>
      </w:tr>
      <w:tr w:rsidR="009929D8" w:rsidRPr="00C50540" w:rsidTr="009929D8">
        <w:trPr>
          <w:trHeight w:val="490"/>
        </w:trPr>
        <w:tc>
          <w:tcPr>
            <w:tcW w:w="6813"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Объем образовательной программы дисциплины</w:t>
            </w:r>
          </w:p>
        </w:tc>
        <w:tc>
          <w:tcPr>
            <w:tcW w:w="2528"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168</w:t>
            </w:r>
          </w:p>
        </w:tc>
      </w:tr>
      <w:tr w:rsidR="009929D8" w:rsidRPr="00C50540" w:rsidTr="009929D8">
        <w:trPr>
          <w:trHeight w:val="490"/>
        </w:trPr>
        <w:tc>
          <w:tcPr>
            <w:tcW w:w="6813"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b/>
                <w:iCs/>
                <w:sz w:val="24"/>
                <w:szCs w:val="24"/>
              </w:rPr>
            </w:pPr>
          </w:p>
        </w:tc>
      </w:tr>
      <w:tr w:rsidR="009929D8" w:rsidRPr="00C50540" w:rsidTr="009929D8">
        <w:trPr>
          <w:trHeight w:val="336"/>
        </w:trPr>
        <w:tc>
          <w:tcPr>
            <w:tcW w:w="9341" w:type="dxa"/>
            <w:gridSpan w:val="2"/>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sz w:val="24"/>
                <w:szCs w:val="24"/>
              </w:rPr>
              <w:t>в т. ч.:</w:t>
            </w:r>
          </w:p>
        </w:tc>
      </w:tr>
      <w:tr w:rsidR="009929D8" w:rsidRPr="00C50540" w:rsidTr="009929D8">
        <w:trPr>
          <w:trHeight w:val="490"/>
        </w:trPr>
        <w:tc>
          <w:tcPr>
            <w:tcW w:w="6813"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4</w:t>
            </w:r>
          </w:p>
        </w:tc>
      </w:tr>
      <w:tr w:rsidR="009929D8" w:rsidRPr="00C50540" w:rsidTr="009929D8">
        <w:trPr>
          <w:trHeight w:val="490"/>
        </w:trPr>
        <w:tc>
          <w:tcPr>
            <w:tcW w:w="6813"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практические занятия</w:t>
            </w:r>
          </w:p>
        </w:tc>
        <w:tc>
          <w:tcPr>
            <w:tcW w:w="2528"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162</w:t>
            </w:r>
          </w:p>
        </w:tc>
      </w:tr>
      <w:tr w:rsidR="009929D8" w:rsidRPr="00C50540" w:rsidTr="009929D8">
        <w:trPr>
          <w:trHeight w:val="267"/>
        </w:trPr>
        <w:tc>
          <w:tcPr>
            <w:tcW w:w="6813"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w:t>
            </w:r>
          </w:p>
        </w:tc>
      </w:tr>
      <w:tr w:rsidR="009929D8" w:rsidRPr="00C50540" w:rsidTr="009929D8">
        <w:trPr>
          <w:trHeight w:val="331"/>
        </w:trPr>
        <w:tc>
          <w:tcPr>
            <w:tcW w:w="6813"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b/>
                <w:iCs/>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2</w:t>
            </w:r>
          </w:p>
        </w:tc>
      </w:tr>
    </w:tbl>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sectPr w:rsidR="009929D8" w:rsidRPr="00C50540">
          <w:footerReference w:type="default" r:id="rId16"/>
          <w:pgSz w:w="11906" w:h="16838"/>
          <w:pgMar w:top="1134" w:right="850" w:bottom="284" w:left="1701" w:header="0" w:footer="0" w:gutter="0"/>
          <w:cols w:space="720"/>
          <w:titlePg/>
          <w:docGrid w:linePitch="360"/>
        </w:sectPr>
      </w:pPr>
    </w:p>
    <w:p w:rsidR="009929D8" w:rsidRPr="00C50540" w:rsidRDefault="009929D8" w:rsidP="00C50540">
      <w:pPr>
        <w:spacing w:after="0"/>
        <w:ind w:firstLine="709"/>
        <w:rPr>
          <w:rFonts w:ascii="Times New Roman" w:hAnsi="Times New Roman"/>
          <w:b/>
          <w:bCs/>
          <w:sz w:val="24"/>
          <w:szCs w:val="24"/>
        </w:rPr>
      </w:pPr>
      <w:r w:rsidRPr="00C50540">
        <w:rPr>
          <w:rFonts w:ascii="Times New Roman" w:hAnsi="Times New Roman"/>
          <w:b/>
          <w:bCs/>
          <w:sz w:val="24"/>
          <w:szCs w:val="24"/>
        </w:rPr>
        <w:t xml:space="preserve">2.2. Тематический план и содержание дисциплины </w:t>
      </w:r>
    </w:p>
    <w:tbl>
      <w:tblPr>
        <w:tblW w:w="5000" w:type="pct"/>
        <w:tblInd w:w="-118" w:type="dxa"/>
        <w:tblLayout w:type="fixed"/>
        <w:tblLook w:val="0000" w:firstRow="0" w:lastRow="0" w:firstColumn="0" w:lastColumn="0" w:noHBand="0" w:noVBand="0"/>
      </w:tblPr>
      <w:tblGrid>
        <w:gridCol w:w="1922"/>
        <w:gridCol w:w="5389"/>
        <w:gridCol w:w="3023"/>
        <w:gridCol w:w="2294"/>
        <w:gridCol w:w="9"/>
        <w:gridCol w:w="2291"/>
      </w:tblGrid>
      <w:tr w:rsidR="009929D8" w:rsidRPr="00C50540" w:rsidTr="009929D8">
        <w:trPr>
          <w:trHeight w:val="23"/>
        </w:trPr>
        <w:tc>
          <w:tcPr>
            <w:tcW w:w="1921"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b/>
                <w:bCs/>
                <w:sz w:val="24"/>
                <w:szCs w:val="24"/>
              </w:rPr>
              <w:t>Наименование разделов и тем</w:t>
            </w:r>
          </w:p>
        </w:tc>
        <w:tc>
          <w:tcPr>
            <w:tcW w:w="5389"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4594" w:type="dxa"/>
            <w:gridSpan w:val="3"/>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9929D8" w:rsidRPr="00C50540" w:rsidTr="009929D8">
        <w:trPr>
          <w:trHeight w:val="23"/>
        </w:trPr>
        <w:tc>
          <w:tcPr>
            <w:tcW w:w="1921"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1</w:t>
            </w: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2</w:t>
            </w:r>
          </w:p>
        </w:tc>
        <w:tc>
          <w:tcPr>
            <w:tcW w:w="302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3</w:t>
            </w:r>
          </w:p>
        </w:tc>
        <w:tc>
          <w:tcPr>
            <w:tcW w:w="4594" w:type="dxa"/>
            <w:gridSpan w:val="3"/>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4</w:t>
            </w:r>
          </w:p>
        </w:tc>
      </w:tr>
      <w:tr w:rsidR="009929D8" w:rsidRPr="00C50540" w:rsidTr="009929D8">
        <w:trPr>
          <w:trHeight w:val="23"/>
        </w:trPr>
        <w:tc>
          <w:tcPr>
            <w:tcW w:w="7310" w:type="dxa"/>
            <w:gridSpan w:val="2"/>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360" w:lineRule="auto"/>
              <w:rPr>
                <w:rFonts w:ascii="Times New Roman" w:hAnsi="Times New Roman"/>
                <w:b/>
                <w:bCs/>
                <w:sz w:val="24"/>
                <w:szCs w:val="24"/>
              </w:rPr>
            </w:pPr>
            <w:r w:rsidRPr="00C50540">
              <w:rPr>
                <w:rFonts w:ascii="Times New Roman" w:hAnsi="Times New Roman"/>
                <w:b/>
                <w:bCs/>
                <w:sz w:val="24"/>
                <w:szCs w:val="24"/>
              </w:rPr>
              <w:t>Раздел 1. Вводно-коррективный курс</w:t>
            </w:r>
          </w:p>
        </w:tc>
        <w:tc>
          <w:tcPr>
            <w:tcW w:w="302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jc w:val="center"/>
              <w:rPr>
                <w:rFonts w:ascii="Times New Roman" w:hAnsi="Times New Roman"/>
                <w:b/>
                <w:bCs/>
                <w:iCs/>
                <w:sz w:val="24"/>
                <w:szCs w:val="24"/>
              </w:rPr>
            </w:pPr>
            <w:r w:rsidRPr="00C50540">
              <w:rPr>
                <w:rFonts w:ascii="Times New Roman" w:hAnsi="Times New Roman"/>
                <w:b/>
                <w:bCs/>
                <w:iCs/>
                <w:sz w:val="24"/>
                <w:szCs w:val="24"/>
              </w:rPr>
              <w:t>4</w:t>
            </w:r>
          </w:p>
        </w:tc>
        <w:tc>
          <w:tcPr>
            <w:tcW w:w="2303" w:type="dxa"/>
            <w:gridSpan w:val="2"/>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jc w:val="center"/>
              <w:rPr>
                <w:rFonts w:ascii="Times New Roman" w:hAnsi="Times New Roman"/>
                <w:b/>
                <w:bCs/>
                <w:iCs/>
                <w:sz w:val="24"/>
                <w:szCs w:val="24"/>
              </w:rPr>
            </w:pPr>
            <w:r w:rsidRPr="00C50540">
              <w:rPr>
                <w:rFonts w:ascii="Times New Roman" w:hAnsi="Times New Roman"/>
                <w:sz w:val="24"/>
                <w:szCs w:val="24"/>
              </w:rPr>
              <w:t>Код ПК, ОК</w:t>
            </w:r>
          </w:p>
        </w:tc>
        <w:tc>
          <w:tcPr>
            <w:tcW w:w="2291"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jc w:val="center"/>
              <w:rPr>
                <w:rFonts w:ascii="Times New Roman" w:hAnsi="Times New Roman"/>
                <w:b/>
                <w:bCs/>
                <w:iCs/>
                <w:sz w:val="24"/>
                <w:szCs w:val="24"/>
              </w:rPr>
            </w:pPr>
            <w:r w:rsidRPr="00C50540">
              <w:rPr>
                <w:rFonts w:ascii="Times New Roman" w:hAnsi="Times New Roman"/>
                <w:sz w:val="24"/>
                <w:szCs w:val="24"/>
              </w:rPr>
              <w:t>Код Н/У/З</w:t>
            </w:r>
          </w:p>
        </w:tc>
      </w:tr>
      <w:tr w:rsidR="009929D8" w:rsidRPr="00C50540" w:rsidTr="009929D8">
        <w:trPr>
          <w:trHeight w:val="23"/>
        </w:trPr>
        <w:tc>
          <w:tcPr>
            <w:tcW w:w="1921" w:type="dxa"/>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1.1.  Вводный урок</w:t>
            </w: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Роль иностранного языка в развитии общества и личности.  Цели и задачи дисциплины «Иностранный язык». Формы и методы изучения иностранного языка. Основы общения на иностранном языке: фонетика, лексика, фразеология, грамматика. Диагностический тест. Этикет: Представление через посредника.</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both"/>
              <w:rPr>
                <w:rFonts w:ascii="Times New Roman" w:hAnsi="Times New Roman"/>
                <w:iCs/>
                <w:sz w:val="24"/>
                <w:szCs w:val="24"/>
              </w:rPr>
            </w:pPr>
            <w:r w:rsidRPr="00C50540">
              <w:rPr>
                <w:rFonts w:ascii="Times New Roman" w:hAnsi="Times New Roman"/>
                <w:iCs/>
                <w:sz w:val="24"/>
                <w:szCs w:val="24"/>
              </w:rPr>
              <w:t>2</w:t>
            </w:r>
          </w:p>
        </w:tc>
        <w:tc>
          <w:tcPr>
            <w:tcW w:w="2303" w:type="dxa"/>
            <w:gridSpan w:val="2"/>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Уо.02.05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both"/>
              <w:rPr>
                <w:rFonts w:ascii="Times New Roman" w:hAnsi="Times New Roman"/>
                <w:iCs/>
                <w:sz w:val="24"/>
                <w:szCs w:val="24"/>
              </w:rPr>
            </w:pPr>
            <w:r w:rsidRPr="00C50540">
              <w:rPr>
                <w:rFonts w:ascii="Times New Roman" w:hAnsi="Times New Roman"/>
                <w:iCs/>
                <w:sz w:val="24"/>
                <w:szCs w:val="24"/>
              </w:rPr>
              <w:t>1</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i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i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jc w:val="both"/>
              <w:rPr>
                <w:rFonts w:ascii="Times New Roman" w:hAnsi="Times New Roman"/>
                <w:sz w:val="24"/>
                <w:szCs w:val="24"/>
              </w:rPr>
            </w:pPr>
            <w:r w:rsidRPr="00C50540">
              <w:rPr>
                <w:rFonts w:ascii="Times New Roman" w:hAnsi="Times New Roman"/>
                <w:sz w:val="24"/>
                <w:szCs w:val="24"/>
              </w:rPr>
              <w:t xml:space="preserve">Практическое занятие 1. Тема: </w:t>
            </w:r>
            <w:r w:rsidRPr="00C50540">
              <w:rPr>
                <w:rFonts w:ascii="Times New Roman" w:hAnsi="Times New Roman"/>
                <w:bCs/>
                <w:sz w:val="24"/>
                <w:szCs w:val="24"/>
              </w:rPr>
              <w:t>Диагностический тест.</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1</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i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iCs/>
                <w:sz w:val="24"/>
                <w:szCs w:val="24"/>
              </w:rPr>
            </w:pPr>
          </w:p>
        </w:tc>
      </w:tr>
      <w:tr w:rsidR="009929D8" w:rsidRPr="00C50540" w:rsidTr="00C50540">
        <w:trPr>
          <w:trHeight w:val="395"/>
        </w:trPr>
        <w:tc>
          <w:tcPr>
            <w:tcW w:w="1921" w:type="dxa"/>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both"/>
              <w:rPr>
                <w:rFonts w:ascii="Times New Roman" w:hAnsi="Times New Roman"/>
                <w:b/>
                <w:bCs/>
                <w:iCs/>
                <w:sz w:val="24"/>
                <w:szCs w:val="24"/>
              </w:rPr>
            </w:pPr>
            <w:r w:rsidRPr="00C50540">
              <w:rPr>
                <w:rFonts w:ascii="Times New Roman" w:hAnsi="Times New Roman"/>
                <w:b/>
                <w:iCs/>
                <w:sz w:val="24"/>
                <w:szCs w:val="24"/>
              </w:rPr>
              <w:t>-</w:t>
            </w:r>
          </w:p>
        </w:tc>
        <w:tc>
          <w:tcPr>
            <w:tcW w:w="2303" w:type="dxa"/>
            <w:gridSpan w:val="2"/>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iCs/>
                <w:sz w:val="24"/>
                <w:szCs w:val="24"/>
              </w:rPr>
            </w:pPr>
          </w:p>
        </w:tc>
        <w:tc>
          <w:tcPr>
            <w:tcW w:w="2291" w:type="dxa"/>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iCs/>
                <w:sz w:val="24"/>
                <w:szCs w:val="24"/>
              </w:rPr>
            </w:pPr>
          </w:p>
        </w:tc>
      </w:tr>
      <w:tr w:rsidR="009929D8" w:rsidRPr="00C50540" w:rsidTr="009929D8">
        <w:trPr>
          <w:trHeight w:val="23"/>
        </w:trPr>
        <w:tc>
          <w:tcPr>
            <w:tcW w:w="1921" w:type="dxa"/>
            <w:vMerge w:val="restart"/>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1.2. Алфавит. Транскрипция. Правила чтения</w:t>
            </w: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Повторение алфавита. Транскрипция. Повторение правил чтения. Упражнения на отработку правил чтения. Этикет: Знакомство. Представление без посредника.</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2</w:t>
            </w:r>
          </w:p>
        </w:tc>
        <w:tc>
          <w:tcPr>
            <w:tcW w:w="2303" w:type="dxa"/>
            <w:gridSpan w:val="2"/>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23"/>
        </w:trPr>
        <w:tc>
          <w:tcPr>
            <w:tcW w:w="1921" w:type="dxa"/>
            <w:vMerge/>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both"/>
              <w:rPr>
                <w:rFonts w:ascii="Times New Roman" w:hAnsi="Times New Roman"/>
                <w:iCs/>
                <w:sz w:val="24"/>
                <w:szCs w:val="24"/>
              </w:rPr>
            </w:pPr>
            <w:r w:rsidRPr="00C50540">
              <w:rPr>
                <w:rFonts w:ascii="Times New Roman" w:hAnsi="Times New Roman"/>
                <w:iCs/>
                <w:sz w:val="24"/>
                <w:szCs w:val="24"/>
              </w:rPr>
              <w:t>1</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i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iCs/>
                <w:sz w:val="24"/>
                <w:szCs w:val="24"/>
              </w:rPr>
            </w:pPr>
          </w:p>
        </w:tc>
      </w:tr>
      <w:tr w:rsidR="009929D8" w:rsidRPr="00C50540" w:rsidTr="009929D8">
        <w:trPr>
          <w:trHeight w:val="23"/>
        </w:trPr>
        <w:tc>
          <w:tcPr>
            <w:tcW w:w="1921" w:type="dxa"/>
            <w:vMerge/>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jc w:val="both"/>
              <w:rPr>
                <w:rFonts w:ascii="Times New Roman" w:hAnsi="Times New Roman"/>
                <w:sz w:val="24"/>
                <w:szCs w:val="24"/>
              </w:rPr>
            </w:pPr>
            <w:r w:rsidRPr="00C50540">
              <w:rPr>
                <w:rFonts w:ascii="Times New Roman" w:hAnsi="Times New Roman"/>
                <w:sz w:val="24"/>
                <w:szCs w:val="24"/>
              </w:rPr>
              <w:t>Практическое занятие 2. Тема: Упражнения на отработку правил чтения.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1</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i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iCs/>
                <w:sz w:val="24"/>
                <w:szCs w:val="24"/>
              </w:rPr>
            </w:pPr>
          </w:p>
        </w:tc>
      </w:tr>
      <w:tr w:rsidR="009929D8" w:rsidRPr="00C50540" w:rsidTr="009929D8">
        <w:trPr>
          <w:trHeight w:val="23"/>
        </w:trPr>
        <w:tc>
          <w:tcPr>
            <w:tcW w:w="1921" w:type="dxa"/>
            <w:vMerge/>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both"/>
              <w:rPr>
                <w:rFonts w:ascii="Times New Roman" w:hAnsi="Times New Roman"/>
                <w:b/>
                <w:bCs/>
                <w:iCs/>
                <w:sz w:val="24"/>
                <w:szCs w:val="24"/>
              </w:rPr>
            </w:pPr>
            <w:r w:rsidRPr="00C50540">
              <w:rPr>
                <w:rFonts w:ascii="Times New Roman" w:hAnsi="Times New Roman"/>
                <w:b/>
                <w:iCs/>
                <w:sz w:val="24"/>
                <w:szCs w:val="24"/>
              </w:rPr>
              <w:t>-</w:t>
            </w:r>
          </w:p>
        </w:tc>
        <w:tc>
          <w:tcPr>
            <w:tcW w:w="2303" w:type="dxa"/>
            <w:gridSpan w:val="2"/>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iCs/>
                <w:sz w:val="24"/>
                <w:szCs w:val="24"/>
              </w:rPr>
            </w:pPr>
          </w:p>
        </w:tc>
        <w:tc>
          <w:tcPr>
            <w:tcW w:w="2291" w:type="dxa"/>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iCs/>
                <w:sz w:val="24"/>
                <w:szCs w:val="24"/>
              </w:rPr>
            </w:pPr>
          </w:p>
        </w:tc>
      </w:tr>
      <w:tr w:rsidR="009929D8" w:rsidRPr="00C50540" w:rsidTr="009929D8">
        <w:trPr>
          <w:trHeight w:val="23"/>
        </w:trPr>
        <w:tc>
          <w:tcPr>
            <w:tcW w:w="7310" w:type="dxa"/>
            <w:gridSpan w:val="2"/>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360" w:lineRule="auto"/>
              <w:rPr>
                <w:rFonts w:ascii="Times New Roman" w:hAnsi="Times New Roman"/>
                <w:b/>
                <w:bCs/>
                <w:sz w:val="24"/>
                <w:szCs w:val="24"/>
              </w:rPr>
            </w:pPr>
            <w:r w:rsidRPr="00C50540">
              <w:rPr>
                <w:rFonts w:ascii="Times New Roman" w:hAnsi="Times New Roman"/>
                <w:b/>
                <w:bCs/>
                <w:sz w:val="24"/>
                <w:szCs w:val="24"/>
              </w:rPr>
              <w:t>Раздел 2. Развитие навыков устной и письменной речи по общекультурной и бытовой тематике</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center"/>
              <w:rPr>
                <w:rFonts w:ascii="Times New Roman" w:hAnsi="Times New Roman"/>
                <w:b/>
                <w:iCs/>
                <w:sz w:val="24"/>
                <w:szCs w:val="24"/>
              </w:rPr>
            </w:pPr>
            <w:r w:rsidRPr="00C50540">
              <w:rPr>
                <w:rFonts w:ascii="Times New Roman" w:hAnsi="Times New Roman"/>
                <w:b/>
                <w:iCs/>
                <w:sz w:val="24"/>
                <w:szCs w:val="24"/>
              </w:rPr>
              <w:t>60</w:t>
            </w:r>
          </w:p>
        </w:tc>
        <w:tc>
          <w:tcPr>
            <w:tcW w:w="2303" w:type="dxa"/>
            <w:gridSpan w:val="2"/>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iCs/>
                <w:sz w:val="24"/>
                <w:szCs w:val="24"/>
              </w:rPr>
            </w:pPr>
          </w:p>
        </w:tc>
        <w:tc>
          <w:tcPr>
            <w:tcW w:w="2291" w:type="dxa"/>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iCs/>
                <w:sz w:val="24"/>
                <w:szCs w:val="24"/>
              </w:rPr>
            </w:pPr>
          </w:p>
        </w:tc>
      </w:tr>
      <w:tr w:rsidR="009929D8" w:rsidRPr="00C50540" w:rsidTr="009929D8">
        <w:trPr>
          <w:trHeight w:val="23"/>
        </w:trPr>
        <w:tc>
          <w:tcPr>
            <w:tcW w:w="1921" w:type="dxa"/>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2.1. Приветствие. Прощание, представление себя и других людей в официальной и неофициальной обстановке. Описание человека</w:t>
            </w: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 xml:space="preserve">Артикли в английском языке. Спряжение глагола </w:t>
            </w:r>
            <w:r w:rsidRPr="00C50540">
              <w:rPr>
                <w:rFonts w:ascii="Times New Roman" w:hAnsi="Times New Roman"/>
                <w:bCs/>
                <w:sz w:val="24"/>
                <w:szCs w:val="24"/>
                <w:lang w:val="en-US"/>
              </w:rPr>
              <w:t>to</w:t>
            </w:r>
            <w:r w:rsidRPr="00C50540">
              <w:rPr>
                <w:rFonts w:ascii="Times New Roman" w:hAnsi="Times New Roman"/>
                <w:bCs/>
                <w:sz w:val="24"/>
                <w:szCs w:val="24"/>
              </w:rPr>
              <w:t xml:space="preserve"> </w:t>
            </w:r>
            <w:r w:rsidRPr="00C50540">
              <w:rPr>
                <w:rFonts w:ascii="Times New Roman" w:hAnsi="Times New Roman"/>
                <w:bCs/>
                <w:sz w:val="24"/>
                <w:szCs w:val="24"/>
                <w:lang w:val="en-US"/>
              </w:rPr>
              <w:t>be</w:t>
            </w:r>
            <w:r w:rsidRPr="00C50540">
              <w:rPr>
                <w:rFonts w:ascii="Times New Roman" w:hAnsi="Times New Roman"/>
                <w:bCs/>
                <w:sz w:val="24"/>
                <w:szCs w:val="24"/>
              </w:rPr>
              <w:t xml:space="preserve"> в </w:t>
            </w:r>
            <w:r w:rsidRPr="00C50540">
              <w:rPr>
                <w:rFonts w:ascii="Times New Roman" w:hAnsi="Times New Roman"/>
                <w:bCs/>
                <w:sz w:val="24"/>
                <w:szCs w:val="24"/>
                <w:lang w:val="en-US"/>
              </w:rPr>
              <w:t>Present</w:t>
            </w:r>
            <w:r w:rsidRPr="00C50540">
              <w:rPr>
                <w:rFonts w:ascii="Times New Roman" w:hAnsi="Times New Roman"/>
                <w:bCs/>
                <w:sz w:val="24"/>
                <w:szCs w:val="24"/>
              </w:rPr>
              <w:t xml:space="preserve">, </w:t>
            </w:r>
            <w:r w:rsidRPr="00C50540">
              <w:rPr>
                <w:rFonts w:ascii="Times New Roman" w:hAnsi="Times New Roman"/>
                <w:bCs/>
                <w:sz w:val="24"/>
                <w:szCs w:val="24"/>
                <w:lang w:val="en-US"/>
              </w:rPr>
              <w:t>Past</w:t>
            </w:r>
            <w:r w:rsidRPr="00C50540">
              <w:rPr>
                <w:rFonts w:ascii="Times New Roman" w:hAnsi="Times New Roman"/>
                <w:bCs/>
                <w:sz w:val="24"/>
                <w:szCs w:val="24"/>
              </w:rPr>
              <w:t xml:space="preserve"> и </w:t>
            </w:r>
            <w:r w:rsidRPr="00C50540">
              <w:rPr>
                <w:rFonts w:ascii="Times New Roman" w:hAnsi="Times New Roman"/>
                <w:bCs/>
                <w:sz w:val="24"/>
                <w:szCs w:val="24"/>
                <w:lang w:val="en-US"/>
              </w:rPr>
              <w:t>Future</w:t>
            </w:r>
            <w:r w:rsidRPr="00C50540">
              <w:rPr>
                <w:rFonts w:ascii="Times New Roman" w:hAnsi="Times New Roman"/>
                <w:bCs/>
                <w:sz w:val="24"/>
                <w:szCs w:val="24"/>
              </w:rPr>
              <w:t xml:space="preserve"> </w:t>
            </w:r>
            <w:r w:rsidRPr="00C50540">
              <w:rPr>
                <w:rFonts w:ascii="Times New Roman" w:hAnsi="Times New Roman"/>
                <w:bCs/>
                <w:sz w:val="24"/>
                <w:szCs w:val="24"/>
                <w:lang w:val="en-US"/>
              </w:rPr>
              <w:t>Simple</w:t>
            </w:r>
            <w:r w:rsidRPr="00C50540">
              <w:rPr>
                <w:rFonts w:ascii="Times New Roman" w:hAnsi="Times New Roman"/>
                <w:bCs/>
                <w:sz w:val="24"/>
                <w:szCs w:val="24"/>
              </w:rPr>
              <w:t>. Отработка грамматического материала в упражнениях на закрепление и повторение. Этикет: Ответные реплики при знакомстве. Приветствие. Прощание, представление себя и других людей в официальной и неофициальной обстановке. Введение новой лексики. Афоризмы, пословицы, поговорки, цитаты, речевые клише по теме. Совершенствование навыков перевода. Работа с текстом по теме. Упражнения на отработку новой лексики. Аудирование. Этикет: Привлечение внимания. Описание человека. Развитие и совершенствование навыков перевода. Развитие навыков восприятия на слух, чтение. Развитие навыков монологической и диалогической речи. Этикет: Ответные реплики на обращение. Quizlet</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8</w:t>
            </w:r>
          </w:p>
          <w:p w:rsidR="009929D8" w:rsidRPr="00C50540" w:rsidRDefault="009929D8" w:rsidP="00C50540">
            <w:pPr>
              <w:spacing w:after="0"/>
              <w:rPr>
                <w:rFonts w:ascii="Times New Roman" w:hAnsi="Times New Roman"/>
                <w:bCs/>
                <w:sz w:val="24"/>
                <w:szCs w:val="24"/>
              </w:rPr>
            </w:pPr>
          </w:p>
        </w:tc>
        <w:tc>
          <w:tcPr>
            <w:tcW w:w="2303" w:type="dxa"/>
            <w:gridSpan w:val="2"/>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6</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3. Тема: </w:t>
            </w:r>
            <w:r w:rsidRPr="00C50540">
              <w:rPr>
                <w:rFonts w:ascii="Times New Roman" w:hAnsi="Times New Roman"/>
                <w:bCs/>
                <w:sz w:val="24"/>
                <w:szCs w:val="24"/>
              </w:rPr>
              <w:t xml:space="preserve">Отработка грамматического материала в упражнениях по темам «Артикли. Спряжения глагола </w:t>
            </w:r>
            <w:r w:rsidRPr="00C50540">
              <w:rPr>
                <w:rFonts w:ascii="Times New Roman" w:hAnsi="Times New Roman"/>
                <w:bCs/>
                <w:sz w:val="24"/>
                <w:szCs w:val="24"/>
                <w:lang w:val="en-US"/>
              </w:rPr>
              <w:t>to</w:t>
            </w:r>
            <w:r w:rsidRPr="00C50540">
              <w:rPr>
                <w:rFonts w:ascii="Times New Roman" w:hAnsi="Times New Roman"/>
                <w:bCs/>
                <w:sz w:val="24"/>
                <w:szCs w:val="24"/>
              </w:rPr>
              <w:t xml:space="preserve"> </w:t>
            </w:r>
            <w:r w:rsidRPr="00C50540">
              <w:rPr>
                <w:rFonts w:ascii="Times New Roman" w:hAnsi="Times New Roman"/>
                <w:bCs/>
                <w:sz w:val="24"/>
                <w:szCs w:val="24"/>
                <w:lang w:val="en-US"/>
              </w:rPr>
              <w:t>be</w:t>
            </w:r>
            <w:r w:rsidRPr="00C50540">
              <w:rPr>
                <w:rFonts w:ascii="Times New Roman" w:hAnsi="Times New Roman"/>
                <w:bCs/>
                <w:sz w:val="24"/>
                <w:szCs w:val="24"/>
              </w:rPr>
              <w:t>».</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4. Тема: </w:t>
            </w:r>
            <w:r w:rsidRPr="00C50540">
              <w:rPr>
                <w:rFonts w:ascii="Times New Roman" w:hAnsi="Times New Roman"/>
                <w:bCs/>
                <w:sz w:val="24"/>
                <w:szCs w:val="24"/>
              </w:rPr>
              <w:t>Приветствие. Прощание, представление себя и других людей в официальной и неофициальной обстановке.</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5. Тема: </w:t>
            </w:r>
            <w:r w:rsidRPr="00C50540">
              <w:rPr>
                <w:rFonts w:ascii="Times New Roman" w:hAnsi="Times New Roman"/>
                <w:bCs/>
                <w:sz w:val="24"/>
                <w:szCs w:val="24"/>
              </w:rPr>
              <w:t>Описание человека. Развитие и совершенствование навыков перевода. Развитие навыков восприятия на слух, чтение. Развитие навыков монологической и диалогической речи.</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both"/>
              <w:rPr>
                <w:rFonts w:ascii="Times New Roman" w:hAnsi="Times New Roman"/>
                <w:b/>
                <w:bCs/>
                <w:iCs/>
                <w:sz w:val="24"/>
                <w:szCs w:val="24"/>
              </w:rPr>
            </w:pPr>
            <w:r w:rsidRPr="00C50540">
              <w:rPr>
                <w:rFonts w:ascii="Times New Roman" w:hAnsi="Times New Roman"/>
                <w:b/>
                <w:iCs/>
                <w:sz w:val="24"/>
                <w:szCs w:val="24"/>
              </w:rPr>
              <w:t>-</w:t>
            </w:r>
          </w:p>
        </w:tc>
        <w:tc>
          <w:tcPr>
            <w:tcW w:w="2303" w:type="dxa"/>
            <w:gridSpan w:val="2"/>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2.2. Семья и семейные отношения, обязанности по дому</w:t>
            </w: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Местоимения: личные (в общем и объектном падеже), указательные, притяжательные, возвратные, вопросительные местоимения. Отработка грамматического материала в упражнениях на закрепление и повторение. Этикет: Приветствие. Типы вопросов. Настоящее неопределённое (простое) время (Present Indefinite (Simple) Tense. Отработка грамматического материала в упражнениях на закрепление и повторение. Этикет: Ответные реплики при приветствии. Семья и семейные отношения. Введение новой лексики, афоризмы, пословицы, поговорки, цитаты, речевые клише по теме. Совершенствование навыков перевода. Работа с текстом по теме. Упражнения на отработку новой лексики. Аудирование. Этикет: Выражение радости, удивления при встрече. Обязанности по дому. Развитие и совершенствование навыков перевода. Развитие навыков восприятия на слух, чтение. Развитие навыков монологической и диалогической речи. Этикет: Прощание. Quizlet</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Зо.6.02</w:t>
            </w: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6. Тема: </w:t>
            </w:r>
            <w:r w:rsidRPr="00C50540">
              <w:rPr>
                <w:rFonts w:ascii="Times New Roman" w:hAnsi="Times New Roman"/>
                <w:bCs/>
                <w:sz w:val="24"/>
                <w:szCs w:val="24"/>
              </w:rPr>
              <w:t>Местоимения: личные (в общем и объектном падеже), указательные, притяжательные, возвратные, вопросительные местоимения.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7. Тема: </w:t>
            </w:r>
            <w:r w:rsidRPr="00C50540">
              <w:rPr>
                <w:rFonts w:ascii="Times New Roman" w:hAnsi="Times New Roman"/>
                <w:bCs/>
                <w:sz w:val="24"/>
                <w:szCs w:val="24"/>
              </w:rPr>
              <w:t>Типы вопросов. Настоящее неопределённое (простое) время (</w:t>
            </w:r>
            <w:r w:rsidRPr="00C50540">
              <w:rPr>
                <w:rFonts w:ascii="Times New Roman" w:hAnsi="Times New Roman"/>
                <w:bCs/>
                <w:sz w:val="24"/>
                <w:szCs w:val="24"/>
                <w:lang w:val="en-US"/>
              </w:rPr>
              <w:t>Present</w:t>
            </w:r>
            <w:r w:rsidRPr="00C50540">
              <w:rPr>
                <w:rFonts w:ascii="Times New Roman" w:hAnsi="Times New Roman"/>
                <w:bCs/>
                <w:sz w:val="24"/>
                <w:szCs w:val="24"/>
              </w:rPr>
              <w:t xml:space="preserve"> </w:t>
            </w:r>
            <w:r w:rsidRPr="00C50540">
              <w:rPr>
                <w:rFonts w:ascii="Times New Roman" w:hAnsi="Times New Roman"/>
                <w:bCs/>
                <w:sz w:val="24"/>
                <w:szCs w:val="24"/>
                <w:lang w:val="en-US"/>
              </w:rPr>
              <w:t>Indefinite</w:t>
            </w:r>
            <w:r w:rsidRPr="00C50540">
              <w:rPr>
                <w:rFonts w:ascii="Times New Roman" w:hAnsi="Times New Roman"/>
                <w:bCs/>
                <w:sz w:val="24"/>
                <w:szCs w:val="24"/>
              </w:rPr>
              <w:t xml:space="preserve"> (</w:t>
            </w:r>
            <w:r w:rsidRPr="00C50540">
              <w:rPr>
                <w:rFonts w:ascii="Times New Roman" w:hAnsi="Times New Roman"/>
                <w:bCs/>
                <w:sz w:val="24"/>
                <w:szCs w:val="24"/>
                <w:lang w:val="en-US"/>
              </w:rPr>
              <w:t>Simple</w:t>
            </w:r>
            <w:r w:rsidRPr="00C50540">
              <w:rPr>
                <w:rFonts w:ascii="Times New Roman" w:hAnsi="Times New Roman"/>
                <w:bCs/>
                <w:sz w:val="24"/>
                <w:szCs w:val="24"/>
              </w:rPr>
              <w:t xml:space="preserve">) </w:t>
            </w:r>
            <w:r w:rsidRPr="00C50540">
              <w:rPr>
                <w:rFonts w:ascii="Times New Roman" w:hAnsi="Times New Roman"/>
                <w:bCs/>
                <w:sz w:val="24"/>
                <w:szCs w:val="24"/>
                <w:lang w:val="en-US"/>
              </w:rPr>
              <w:t>Tense</w:t>
            </w:r>
            <w:r w:rsidRPr="00C50540">
              <w:rPr>
                <w:rFonts w:ascii="Times New Roman" w:hAnsi="Times New Roman"/>
                <w:bCs/>
                <w:sz w:val="24"/>
                <w:szCs w:val="24"/>
              </w:rPr>
              <w:t>.</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8. Тема: </w:t>
            </w:r>
            <w:r w:rsidRPr="00C50540">
              <w:rPr>
                <w:rFonts w:ascii="Times New Roman" w:hAnsi="Times New Roman"/>
                <w:bCs/>
                <w:sz w:val="24"/>
                <w:szCs w:val="24"/>
              </w:rPr>
              <w:t>Семья и семейные отношения.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9. Тема: </w:t>
            </w:r>
            <w:r w:rsidRPr="00C50540">
              <w:rPr>
                <w:rFonts w:ascii="Times New Roman" w:hAnsi="Times New Roman"/>
                <w:bCs/>
                <w:sz w:val="24"/>
                <w:szCs w:val="24"/>
              </w:rPr>
              <w:t>Обязанности по дому.</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both"/>
              <w:rPr>
                <w:rFonts w:ascii="Times New Roman" w:hAnsi="Times New Roman"/>
                <w:b/>
                <w:bCs/>
                <w:iCs/>
                <w:sz w:val="24"/>
                <w:szCs w:val="24"/>
              </w:rPr>
            </w:pPr>
            <w:r w:rsidRPr="00C50540">
              <w:rPr>
                <w:rFonts w:ascii="Times New Roman" w:hAnsi="Times New Roman"/>
                <w:b/>
                <w:iCs/>
                <w:sz w:val="24"/>
                <w:szCs w:val="24"/>
              </w:rPr>
              <w:t>-</w:t>
            </w:r>
          </w:p>
        </w:tc>
        <w:tc>
          <w:tcPr>
            <w:tcW w:w="2303" w:type="dxa"/>
            <w:gridSpan w:val="2"/>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2.3. Описание жилища и учебного заведения</w:t>
            </w: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Оборот</w:t>
            </w:r>
            <w:r w:rsidRPr="00C50540">
              <w:rPr>
                <w:rFonts w:ascii="Times New Roman" w:hAnsi="Times New Roman"/>
                <w:bCs/>
                <w:sz w:val="24"/>
                <w:szCs w:val="24"/>
                <w:lang w:val="en-US"/>
              </w:rPr>
              <w:t xml:space="preserve"> there is / there are. </w:t>
            </w:r>
            <w:r w:rsidRPr="00C50540">
              <w:rPr>
                <w:rFonts w:ascii="Times New Roman" w:hAnsi="Times New Roman"/>
                <w:bCs/>
                <w:sz w:val="24"/>
                <w:szCs w:val="24"/>
              </w:rPr>
              <w:t>Предлоги места и направления. Отработка грамматического материала в упражнениях на закрепление и повторение. Этикет: Просьбы и пожелания при прощании. Множественное число существительных. Отработка грамматического материала в упражнениях на закрепление и повторение. Этикет: Просьба. Описание жилища. Введение новой лексики, афоризмы, пословицы, поговорки, цитаты, речевые клише по теме. Развитие и совершенствование навыков перевода. Работа с текстом по теме. Упражнения на отработку темы. Аудирование. Этикет: Ответные реплики на просьбу. Положительный ответ. Описание учебного заведения. Развитие и совершенствование навыков перевода. Развитие навыков восприятия на слух, чтение. Развитие навыков монологической и диалогической речи. Этикет: Ответные реплики на просьбу. Отрицательный ответ. Quizlet</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Зо.6.02</w:t>
            </w: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10. Тема: Оборот </w:t>
            </w:r>
            <w:r w:rsidRPr="00C50540">
              <w:rPr>
                <w:rFonts w:ascii="Times New Roman" w:hAnsi="Times New Roman"/>
                <w:sz w:val="24"/>
                <w:szCs w:val="24"/>
                <w:lang w:val="en-US"/>
              </w:rPr>
              <w:t>there</w:t>
            </w:r>
            <w:r w:rsidRPr="00C50540">
              <w:rPr>
                <w:rFonts w:ascii="Times New Roman" w:hAnsi="Times New Roman"/>
                <w:sz w:val="24"/>
                <w:szCs w:val="24"/>
              </w:rPr>
              <w:t xml:space="preserve"> </w:t>
            </w:r>
            <w:r w:rsidRPr="00C50540">
              <w:rPr>
                <w:rFonts w:ascii="Times New Roman" w:hAnsi="Times New Roman"/>
                <w:sz w:val="24"/>
                <w:szCs w:val="24"/>
                <w:lang w:val="en-US"/>
              </w:rPr>
              <w:t>is</w:t>
            </w:r>
            <w:r w:rsidRPr="00C50540">
              <w:rPr>
                <w:rFonts w:ascii="Times New Roman" w:hAnsi="Times New Roman"/>
                <w:sz w:val="24"/>
                <w:szCs w:val="24"/>
              </w:rPr>
              <w:t xml:space="preserve"> / </w:t>
            </w:r>
            <w:r w:rsidRPr="00C50540">
              <w:rPr>
                <w:rFonts w:ascii="Times New Roman" w:hAnsi="Times New Roman"/>
                <w:sz w:val="24"/>
                <w:szCs w:val="24"/>
                <w:lang w:val="en-US"/>
              </w:rPr>
              <w:t>there</w:t>
            </w:r>
            <w:r w:rsidRPr="00C50540">
              <w:rPr>
                <w:rFonts w:ascii="Times New Roman" w:hAnsi="Times New Roman"/>
                <w:sz w:val="24"/>
                <w:szCs w:val="24"/>
              </w:rPr>
              <w:t xml:space="preserve"> </w:t>
            </w:r>
            <w:r w:rsidRPr="00C50540">
              <w:rPr>
                <w:rFonts w:ascii="Times New Roman" w:hAnsi="Times New Roman"/>
                <w:sz w:val="24"/>
                <w:szCs w:val="24"/>
                <w:lang w:val="en-US"/>
              </w:rPr>
              <w:t>are</w:t>
            </w:r>
            <w:r w:rsidRPr="00C50540">
              <w:rPr>
                <w:rFonts w:ascii="Times New Roman" w:hAnsi="Times New Roman"/>
                <w:sz w:val="24"/>
                <w:szCs w:val="24"/>
              </w:rPr>
              <w:t>. Предлоги места и направления.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Практическое занятие 11. Тема: Множественное число существительных.</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12. Тема: </w:t>
            </w:r>
            <w:r w:rsidRPr="00C50540">
              <w:rPr>
                <w:rFonts w:ascii="Times New Roman" w:hAnsi="Times New Roman"/>
                <w:bCs/>
                <w:sz w:val="24"/>
                <w:szCs w:val="24"/>
              </w:rPr>
              <w:t>Описание жилища.</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vAlign w:val="bottom"/>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13. Тема: </w:t>
            </w:r>
            <w:r w:rsidRPr="00C50540">
              <w:rPr>
                <w:rFonts w:ascii="Times New Roman" w:hAnsi="Times New Roman"/>
                <w:bCs/>
                <w:sz w:val="24"/>
                <w:szCs w:val="24"/>
              </w:rPr>
              <w:t>Описание учебного заведения.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w:t>
            </w:r>
          </w:p>
        </w:tc>
        <w:tc>
          <w:tcPr>
            <w:tcW w:w="2303" w:type="dxa"/>
            <w:gridSpan w:val="2"/>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2.4. Распорядок дня студента колледжа</w:t>
            </w: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Количественные и порядковые числительные. Дроби. Предлоги времени. Обозначение времени. Этикет: Просьба разрешить выполнение действия. Отработка грамматического материала в упражнениях на закрепление и повторение. Этикет: Разрешение выполнения действия. Распорядок дня студента колледжа.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Этикет: Запрет выполнения действия. Распорядок дня студента колледжа. Развитие и совершенствование навыков перевода. Развитие навыков восприятия на слух, чтение. Развитие навыков монологической и диалогической речи. Этикет: Благодарность. Quizlet</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Зо.1.02</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Зо.6.02</w:t>
            </w: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sz w:val="24"/>
                <w:szCs w:val="24"/>
              </w:rPr>
              <w:t xml:space="preserve">Практическое занятие 14. Тема: </w:t>
            </w:r>
            <w:r w:rsidRPr="00C50540">
              <w:rPr>
                <w:rFonts w:ascii="Times New Roman" w:hAnsi="Times New Roman"/>
                <w:bCs/>
                <w:sz w:val="24"/>
                <w:szCs w:val="24"/>
              </w:rPr>
              <w:t>Количественные и порядковые числительные. Дроби. Предлоги времени. Обозначение времени.</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15. Тема: </w:t>
            </w:r>
            <w:r w:rsidRPr="00C50540">
              <w:rPr>
                <w:rFonts w:ascii="Times New Roman" w:hAnsi="Times New Roman"/>
                <w:bCs/>
                <w:sz w:val="24"/>
                <w:szCs w:val="24"/>
              </w:rPr>
              <w:t>Отработка грамматического материала в упражнениях на закрепление и повторение.</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16. Тема: </w:t>
            </w:r>
            <w:r w:rsidRPr="00C50540">
              <w:rPr>
                <w:rFonts w:ascii="Times New Roman" w:hAnsi="Times New Roman"/>
                <w:bCs/>
                <w:sz w:val="24"/>
                <w:szCs w:val="24"/>
              </w:rPr>
              <w:t>Распорядок дня студента колледжа.</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17. Тема: </w:t>
            </w:r>
            <w:r w:rsidRPr="00C50540">
              <w:rPr>
                <w:rFonts w:ascii="Times New Roman" w:hAnsi="Times New Roman"/>
                <w:bCs/>
                <w:sz w:val="24"/>
                <w:szCs w:val="24"/>
              </w:rPr>
              <w:t>Распорядок дня студента колледжа.</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w:t>
            </w:r>
          </w:p>
        </w:tc>
        <w:tc>
          <w:tcPr>
            <w:tcW w:w="2303" w:type="dxa"/>
            <w:gridSpan w:val="2"/>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tcBorders>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559"/>
        </w:trPr>
        <w:tc>
          <w:tcPr>
            <w:tcW w:w="1921" w:type="dxa"/>
            <w:vMerge w:val="restart"/>
            <w:tcBorders>
              <w:top w:val="single" w:sz="4" w:space="0" w:color="000000"/>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2.5. Хобби. Досуг</w:t>
            </w: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Конструкция</w:t>
            </w:r>
            <w:r w:rsidRPr="00C50540">
              <w:rPr>
                <w:rFonts w:ascii="Times New Roman" w:hAnsi="Times New Roman"/>
                <w:bCs/>
                <w:sz w:val="24"/>
                <w:szCs w:val="24"/>
                <w:lang w:val="en-US"/>
              </w:rPr>
              <w:t xml:space="preserve"> love / like / enjoy etc. </w:t>
            </w:r>
            <w:r w:rsidRPr="00C50540">
              <w:rPr>
                <w:rFonts w:ascii="Times New Roman" w:hAnsi="Times New Roman"/>
                <w:bCs/>
                <w:sz w:val="24"/>
                <w:szCs w:val="24"/>
              </w:rPr>
              <w:t xml:space="preserve">+ </w:t>
            </w:r>
            <w:r w:rsidRPr="00C50540">
              <w:rPr>
                <w:rFonts w:ascii="Times New Roman" w:hAnsi="Times New Roman"/>
                <w:bCs/>
                <w:sz w:val="24"/>
                <w:szCs w:val="24"/>
                <w:lang w:val="en-US"/>
              </w:rPr>
              <w:t>infinitive</w:t>
            </w:r>
            <w:r w:rsidRPr="00C50540">
              <w:rPr>
                <w:rFonts w:ascii="Times New Roman" w:hAnsi="Times New Roman"/>
                <w:bCs/>
                <w:sz w:val="24"/>
                <w:szCs w:val="24"/>
              </w:rPr>
              <w:t xml:space="preserve"> / </w:t>
            </w:r>
            <w:r w:rsidRPr="00C50540">
              <w:rPr>
                <w:rFonts w:ascii="Times New Roman" w:hAnsi="Times New Roman"/>
                <w:bCs/>
                <w:sz w:val="24"/>
                <w:szCs w:val="24"/>
                <w:lang w:val="en-US"/>
              </w:rPr>
              <w:t>Ving</w:t>
            </w:r>
            <w:r w:rsidRPr="00C50540">
              <w:rPr>
                <w:rFonts w:ascii="Times New Roman" w:hAnsi="Times New Roman"/>
                <w:bCs/>
                <w:sz w:val="24"/>
                <w:szCs w:val="24"/>
              </w:rPr>
              <w:t xml:space="preserve">. Отработка грамматического материала в упражнениях на закрепление и повторение. Этикет: Ответные реплики на благодарность. Повторение пройденного грамматического материала. Этикет: Извинение. Хобби.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Этикет: Ответные реплики на извинение. Досуг. Развитие и совершенствование навыков перевода. Развитие навыков восприятия на слух, чтение. Развитие навыков монологической и диалогической речи. Этикет: Сожаление. </w:t>
            </w:r>
            <w:r w:rsidRPr="00C50540">
              <w:rPr>
                <w:rFonts w:ascii="Times New Roman" w:hAnsi="Times New Roman"/>
                <w:bCs/>
                <w:sz w:val="24"/>
                <w:szCs w:val="24"/>
                <w:lang w:val="en-US"/>
              </w:rPr>
              <w:t>Quizlet</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top w:val="single" w:sz="4" w:space="0" w:color="000000"/>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000000"/>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Зо.6.02</w:t>
            </w: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Практическое занятие 18. Тема: </w:t>
            </w:r>
            <w:r w:rsidRPr="00C50540">
              <w:rPr>
                <w:rFonts w:ascii="Times New Roman" w:hAnsi="Times New Roman"/>
                <w:bCs/>
                <w:sz w:val="24"/>
                <w:szCs w:val="24"/>
              </w:rPr>
              <w:t xml:space="preserve">Конструкция </w:t>
            </w:r>
            <w:r w:rsidRPr="00C50540">
              <w:rPr>
                <w:rFonts w:ascii="Times New Roman" w:hAnsi="Times New Roman"/>
                <w:bCs/>
                <w:sz w:val="24"/>
                <w:szCs w:val="24"/>
                <w:lang w:val="en-US"/>
              </w:rPr>
              <w:t>love</w:t>
            </w:r>
            <w:r w:rsidRPr="00C50540">
              <w:rPr>
                <w:rFonts w:ascii="Times New Roman" w:hAnsi="Times New Roman"/>
                <w:bCs/>
                <w:sz w:val="24"/>
                <w:szCs w:val="24"/>
              </w:rPr>
              <w:t xml:space="preserve"> / </w:t>
            </w:r>
            <w:r w:rsidRPr="00C50540">
              <w:rPr>
                <w:rFonts w:ascii="Times New Roman" w:hAnsi="Times New Roman"/>
                <w:bCs/>
                <w:sz w:val="24"/>
                <w:szCs w:val="24"/>
                <w:lang w:val="en-US"/>
              </w:rPr>
              <w:t>like</w:t>
            </w:r>
            <w:r w:rsidRPr="00C50540">
              <w:rPr>
                <w:rFonts w:ascii="Times New Roman" w:hAnsi="Times New Roman"/>
                <w:bCs/>
                <w:sz w:val="24"/>
                <w:szCs w:val="24"/>
              </w:rPr>
              <w:t xml:space="preserve"> / </w:t>
            </w:r>
            <w:r w:rsidRPr="00C50540">
              <w:rPr>
                <w:rFonts w:ascii="Times New Roman" w:hAnsi="Times New Roman"/>
                <w:bCs/>
                <w:sz w:val="24"/>
                <w:szCs w:val="24"/>
                <w:lang w:val="en-US"/>
              </w:rPr>
              <w:t>enjoy</w:t>
            </w:r>
            <w:r w:rsidRPr="00C50540">
              <w:rPr>
                <w:rFonts w:ascii="Times New Roman" w:hAnsi="Times New Roman"/>
                <w:bCs/>
                <w:sz w:val="24"/>
                <w:szCs w:val="24"/>
              </w:rPr>
              <w:t xml:space="preserve"> </w:t>
            </w:r>
            <w:r w:rsidRPr="00C50540">
              <w:rPr>
                <w:rFonts w:ascii="Times New Roman" w:hAnsi="Times New Roman"/>
                <w:bCs/>
                <w:sz w:val="24"/>
                <w:szCs w:val="24"/>
                <w:lang w:val="en-US"/>
              </w:rPr>
              <w:t>etc</w:t>
            </w:r>
            <w:r w:rsidRPr="00C50540">
              <w:rPr>
                <w:rFonts w:ascii="Times New Roman" w:hAnsi="Times New Roman"/>
                <w:bCs/>
                <w:sz w:val="24"/>
                <w:szCs w:val="24"/>
              </w:rPr>
              <w:t xml:space="preserve">. + </w:t>
            </w:r>
            <w:r w:rsidRPr="00C50540">
              <w:rPr>
                <w:rFonts w:ascii="Times New Roman" w:hAnsi="Times New Roman"/>
                <w:bCs/>
                <w:sz w:val="24"/>
                <w:szCs w:val="24"/>
                <w:lang w:val="en-US"/>
              </w:rPr>
              <w:t>infinitive</w:t>
            </w:r>
            <w:r w:rsidRPr="00C50540">
              <w:rPr>
                <w:rFonts w:ascii="Times New Roman" w:hAnsi="Times New Roman"/>
                <w:bCs/>
                <w:sz w:val="24"/>
                <w:szCs w:val="24"/>
              </w:rPr>
              <w:t xml:space="preserve"> / </w:t>
            </w:r>
            <w:r w:rsidRPr="00C50540">
              <w:rPr>
                <w:rFonts w:ascii="Times New Roman" w:hAnsi="Times New Roman"/>
                <w:bCs/>
                <w:sz w:val="24"/>
                <w:szCs w:val="24"/>
                <w:lang w:val="en-US"/>
              </w:rPr>
              <w:t>Ving</w:t>
            </w:r>
            <w:r w:rsidRPr="00C50540">
              <w:rPr>
                <w:rFonts w:ascii="Times New Roman" w:hAnsi="Times New Roman"/>
                <w:bCs/>
                <w:sz w:val="24"/>
                <w:szCs w:val="24"/>
              </w:rPr>
              <w:t>.</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19. Тема: </w:t>
            </w:r>
            <w:r w:rsidRPr="00C50540">
              <w:rPr>
                <w:rFonts w:ascii="Times New Roman" w:hAnsi="Times New Roman"/>
                <w:bCs/>
                <w:sz w:val="24"/>
                <w:szCs w:val="24"/>
              </w:rPr>
              <w:t>Повторение пройденного грамматического материала.</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20. Тема: </w:t>
            </w:r>
            <w:r w:rsidRPr="00C50540">
              <w:rPr>
                <w:rFonts w:ascii="Times New Roman" w:hAnsi="Times New Roman"/>
                <w:bCs/>
                <w:sz w:val="24"/>
                <w:szCs w:val="24"/>
              </w:rPr>
              <w:t>Хобби.</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Практическое</w:t>
            </w:r>
            <w:r w:rsidRPr="00C50540">
              <w:rPr>
                <w:rFonts w:ascii="Times New Roman" w:hAnsi="Times New Roman"/>
                <w:sz w:val="24"/>
                <w:szCs w:val="24"/>
                <w:lang w:val="en-US"/>
              </w:rPr>
              <w:t xml:space="preserve"> </w:t>
            </w:r>
            <w:r w:rsidRPr="00C50540">
              <w:rPr>
                <w:rFonts w:ascii="Times New Roman" w:hAnsi="Times New Roman"/>
                <w:sz w:val="24"/>
                <w:szCs w:val="24"/>
              </w:rPr>
              <w:t>занятие</w:t>
            </w:r>
            <w:r w:rsidRPr="00C50540">
              <w:rPr>
                <w:rFonts w:ascii="Times New Roman" w:hAnsi="Times New Roman"/>
                <w:sz w:val="24"/>
                <w:szCs w:val="24"/>
                <w:lang w:val="en-US"/>
              </w:rPr>
              <w:t xml:space="preserve"> </w:t>
            </w:r>
            <w:r w:rsidRPr="00C50540">
              <w:rPr>
                <w:rFonts w:ascii="Times New Roman" w:hAnsi="Times New Roman"/>
                <w:sz w:val="24"/>
                <w:szCs w:val="24"/>
              </w:rPr>
              <w:t>21</w:t>
            </w:r>
            <w:r w:rsidRPr="00C50540">
              <w:rPr>
                <w:rFonts w:ascii="Times New Roman" w:hAnsi="Times New Roman"/>
                <w:sz w:val="24"/>
                <w:szCs w:val="24"/>
                <w:lang w:val="en-US"/>
              </w:rPr>
              <w:t xml:space="preserve">. </w:t>
            </w:r>
            <w:r w:rsidRPr="00C50540">
              <w:rPr>
                <w:rFonts w:ascii="Times New Roman" w:hAnsi="Times New Roman"/>
                <w:sz w:val="24"/>
                <w:szCs w:val="24"/>
              </w:rPr>
              <w:t>Тема</w:t>
            </w:r>
            <w:r w:rsidRPr="00C50540">
              <w:rPr>
                <w:rFonts w:ascii="Times New Roman" w:hAnsi="Times New Roman"/>
                <w:sz w:val="24"/>
                <w:szCs w:val="24"/>
                <w:lang w:val="en-US"/>
              </w:rPr>
              <w:t xml:space="preserve">: </w:t>
            </w:r>
            <w:r w:rsidRPr="00C50540">
              <w:rPr>
                <w:rFonts w:ascii="Times New Roman" w:hAnsi="Times New Roman"/>
                <w:bCs/>
                <w:sz w:val="24"/>
                <w:szCs w:val="24"/>
              </w:rPr>
              <w:t>Досуг.</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897"/>
        </w:trPr>
        <w:tc>
          <w:tcPr>
            <w:tcW w:w="192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2.6. Описание местоположения объекта</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Специальные вопросы. Отработка грамматического материала в упражнениях на закрепление и повторение. Этикет: Сочувствие, утешение. Наречия и выражения места и направления. Отработка грамматического материала в упражнениях на закрепление и повторение. Этикет: Совет. Описание местоположения объекта.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Этикет: Ответные реплики на совет. Описание местоположения объекта. Развитие и совершенствование навыков перевода. Развитие навыков восприятия на слух, чтение.  Развитие навыков монологической и диалогической речи. Этикет: Мнение. 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Зо.1.02</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Зо.6.02</w:t>
            </w:r>
          </w:p>
        </w:tc>
      </w:tr>
      <w:tr w:rsidR="009929D8" w:rsidRPr="00C50540" w:rsidTr="00C50540">
        <w:trPr>
          <w:trHeight w:val="603"/>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680"/>
        </w:trPr>
        <w:tc>
          <w:tcPr>
            <w:tcW w:w="1921" w:type="dxa"/>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Практическое занятие 22. Тема: Специальные вопросы.</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567"/>
        </w:trPr>
        <w:tc>
          <w:tcPr>
            <w:tcW w:w="1921" w:type="dxa"/>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sz w:val="24"/>
                <w:szCs w:val="24"/>
              </w:rPr>
              <w:t xml:space="preserve">Практическое занятие 23. Тема: </w:t>
            </w:r>
            <w:r w:rsidRPr="00C50540">
              <w:rPr>
                <w:rFonts w:ascii="Times New Roman" w:hAnsi="Times New Roman"/>
                <w:bCs/>
                <w:sz w:val="24"/>
                <w:szCs w:val="24"/>
              </w:rPr>
              <w:t>Наречия и выражения места и направления.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964"/>
        </w:trPr>
        <w:tc>
          <w:tcPr>
            <w:tcW w:w="1921" w:type="dxa"/>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sz w:val="24"/>
                <w:szCs w:val="24"/>
              </w:rPr>
              <w:t xml:space="preserve">Практическое занятие 24. Тема: </w:t>
            </w:r>
            <w:r w:rsidRPr="00C50540">
              <w:rPr>
                <w:rFonts w:ascii="Times New Roman" w:hAnsi="Times New Roman"/>
                <w:bCs/>
                <w:sz w:val="24"/>
                <w:szCs w:val="24"/>
              </w:rPr>
              <w:t>Описание местоположения объекта.</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850"/>
        </w:trPr>
        <w:tc>
          <w:tcPr>
            <w:tcW w:w="1921" w:type="dxa"/>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sz w:val="24"/>
                <w:szCs w:val="24"/>
              </w:rPr>
              <w:t xml:space="preserve">Практическое занятие 25. Тема: </w:t>
            </w:r>
            <w:r w:rsidRPr="00C50540">
              <w:rPr>
                <w:rFonts w:ascii="Times New Roman" w:hAnsi="Times New Roman"/>
                <w:bCs/>
                <w:sz w:val="24"/>
                <w:szCs w:val="24"/>
              </w:rPr>
              <w:t>Описание местоположения объекта.</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510"/>
        </w:trPr>
        <w:tc>
          <w:tcPr>
            <w:tcW w:w="1921" w:type="dxa"/>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val="restart"/>
            <w:tcBorders>
              <w:top w:val="single" w:sz="4" w:space="0" w:color="auto"/>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2.7. Еда</w:t>
            </w: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Исчисляемые</w:t>
            </w:r>
            <w:r w:rsidRPr="00C50540">
              <w:rPr>
                <w:rFonts w:ascii="Times New Roman" w:hAnsi="Times New Roman"/>
                <w:sz w:val="24"/>
                <w:szCs w:val="24"/>
                <w:lang w:val="en-US"/>
              </w:rPr>
              <w:t xml:space="preserve"> </w:t>
            </w:r>
            <w:r w:rsidRPr="00C50540">
              <w:rPr>
                <w:rFonts w:ascii="Times New Roman" w:hAnsi="Times New Roman"/>
                <w:sz w:val="24"/>
                <w:szCs w:val="24"/>
              </w:rPr>
              <w:t>и</w:t>
            </w:r>
            <w:r w:rsidRPr="00C50540">
              <w:rPr>
                <w:rFonts w:ascii="Times New Roman" w:hAnsi="Times New Roman"/>
                <w:sz w:val="24"/>
                <w:szCs w:val="24"/>
                <w:lang w:val="en-US"/>
              </w:rPr>
              <w:t xml:space="preserve"> </w:t>
            </w:r>
            <w:r w:rsidRPr="00C50540">
              <w:rPr>
                <w:rFonts w:ascii="Times New Roman" w:hAnsi="Times New Roman"/>
                <w:sz w:val="24"/>
                <w:szCs w:val="24"/>
              </w:rPr>
              <w:t>неисчисляемые</w:t>
            </w:r>
            <w:r w:rsidRPr="00C50540">
              <w:rPr>
                <w:rFonts w:ascii="Times New Roman" w:hAnsi="Times New Roman"/>
                <w:sz w:val="24"/>
                <w:szCs w:val="24"/>
                <w:lang w:val="en-US"/>
              </w:rPr>
              <w:t xml:space="preserve"> </w:t>
            </w:r>
            <w:r w:rsidRPr="00C50540">
              <w:rPr>
                <w:rFonts w:ascii="Times New Roman" w:hAnsi="Times New Roman"/>
                <w:sz w:val="24"/>
                <w:szCs w:val="24"/>
              </w:rPr>
              <w:t>существительные</w:t>
            </w:r>
            <w:r w:rsidRPr="00C50540">
              <w:rPr>
                <w:rFonts w:ascii="Times New Roman" w:hAnsi="Times New Roman"/>
                <w:sz w:val="24"/>
                <w:szCs w:val="24"/>
                <w:lang w:val="en-US"/>
              </w:rPr>
              <w:t xml:space="preserve">. Much, many, little, few, a little, a few. </w:t>
            </w:r>
            <w:r w:rsidRPr="00C50540">
              <w:rPr>
                <w:rFonts w:ascii="Times New Roman" w:hAnsi="Times New Roman"/>
                <w:sz w:val="24"/>
                <w:szCs w:val="24"/>
              </w:rPr>
              <w:t xml:space="preserve">Этикет: Согласие, уверенность. Отработка грамматического материала в упражнениях на закрепление и повторение. Этикет: Несогласие, неодобрение. Еда.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Этикет: Сомнение. Еда. Работа с текстом по теме. Упражнения на отработку новой лексики. Аудирование. Этикет: Безразличие. Еда. Развитие и совершенствование навыков перевода. Развитие навыков восприятия на слух, чтение. Развитие навыков монологической и диалогической речи. Этикет: Незнание. </w:t>
            </w:r>
            <w:r w:rsidRPr="00C50540">
              <w:rPr>
                <w:rFonts w:ascii="Times New Roman" w:hAnsi="Times New Roman"/>
                <w:sz w:val="24"/>
                <w:szCs w:val="24"/>
                <w:lang w:val="en-US"/>
              </w:rPr>
              <w:t>Quizlet</w:t>
            </w:r>
            <w:r w:rsidRPr="00C50540">
              <w:rPr>
                <w:rFonts w:ascii="Times New Roman" w:hAnsi="Times New Roman"/>
                <w:sz w:val="24"/>
                <w:szCs w:val="24"/>
              </w:rPr>
              <w:t xml:space="preserve">. Контрольная работа за </w:t>
            </w:r>
            <w:r w:rsidRPr="00C50540">
              <w:rPr>
                <w:rFonts w:ascii="Times New Roman" w:hAnsi="Times New Roman"/>
                <w:sz w:val="24"/>
                <w:szCs w:val="24"/>
                <w:lang w:val="en-US"/>
              </w:rPr>
              <w:t>IV</w:t>
            </w:r>
            <w:r w:rsidRPr="00C50540">
              <w:rPr>
                <w:rFonts w:ascii="Times New Roman" w:hAnsi="Times New Roman"/>
                <w:sz w:val="24"/>
                <w:szCs w:val="24"/>
              </w:rPr>
              <w:t xml:space="preserve"> семестр.</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12</w:t>
            </w:r>
          </w:p>
        </w:tc>
        <w:tc>
          <w:tcPr>
            <w:tcW w:w="2303" w:type="dxa"/>
            <w:gridSpan w:val="2"/>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Зо.6.02</w:t>
            </w: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12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26. Тема: </w:t>
            </w:r>
            <w:r w:rsidRPr="00C50540">
              <w:rPr>
                <w:rFonts w:ascii="Times New Roman" w:hAnsi="Times New Roman"/>
                <w:bCs/>
                <w:sz w:val="24"/>
                <w:szCs w:val="24"/>
              </w:rPr>
              <w:t xml:space="preserve">Исчисляемые и неисчисляемые существительные. </w:t>
            </w:r>
            <w:r w:rsidRPr="00C50540">
              <w:rPr>
                <w:rFonts w:ascii="Times New Roman" w:hAnsi="Times New Roman"/>
                <w:bCs/>
                <w:sz w:val="24"/>
                <w:szCs w:val="24"/>
                <w:lang w:val="en-US"/>
              </w:rPr>
              <w:t>Much</w:t>
            </w:r>
            <w:r w:rsidRPr="00C50540">
              <w:rPr>
                <w:rFonts w:ascii="Times New Roman" w:hAnsi="Times New Roman"/>
                <w:bCs/>
                <w:sz w:val="24"/>
                <w:szCs w:val="24"/>
              </w:rPr>
              <w:t xml:space="preserve">, </w:t>
            </w:r>
            <w:r w:rsidRPr="00C50540">
              <w:rPr>
                <w:rFonts w:ascii="Times New Roman" w:hAnsi="Times New Roman"/>
                <w:bCs/>
                <w:sz w:val="24"/>
                <w:szCs w:val="24"/>
                <w:lang w:val="en-US"/>
              </w:rPr>
              <w:t>many</w:t>
            </w:r>
            <w:r w:rsidRPr="00C50540">
              <w:rPr>
                <w:rFonts w:ascii="Times New Roman" w:hAnsi="Times New Roman"/>
                <w:bCs/>
                <w:sz w:val="24"/>
                <w:szCs w:val="24"/>
              </w:rPr>
              <w:t xml:space="preserve">, </w:t>
            </w:r>
            <w:r w:rsidRPr="00C50540">
              <w:rPr>
                <w:rFonts w:ascii="Times New Roman" w:hAnsi="Times New Roman"/>
                <w:bCs/>
                <w:sz w:val="24"/>
                <w:szCs w:val="24"/>
                <w:lang w:val="en-US"/>
              </w:rPr>
              <w:t>little</w:t>
            </w:r>
            <w:r w:rsidRPr="00C50540">
              <w:rPr>
                <w:rFonts w:ascii="Times New Roman" w:hAnsi="Times New Roman"/>
                <w:bCs/>
                <w:sz w:val="24"/>
                <w:szCs w:val="24"/>
              </w:rPr>
              <w:t xml:space="preserve">, </w:t>
            </w:r>
            <w:r w:rsidRPr="00C50540">
              <w:rPr>
                <w:rFonts w:ascii="Times New Roman" w:hAnsi="Times New Roman"/>
                <w:bCs/>
                <w:sz w:val="24"/>
                <w:szCs w:val="24"/>
                <w:lang w:val="en-US"/>
              </w:rPr>
              <w:t>few</w:t>
            </w:r>
            <w:r w:rsidRPr="00C50540">
              <w:rPr>
                <w:rFonts w:ascii="Times New Roman" w:hAnsi="Times New Roman"/>
                <w:bCs/>
                <w:sz w:val="24"/>
                <w:szCs w:val="24"/>
              </w:rPr>
              <w:t xml:space="preserve">, </w:t>
            </w:r>
            <w:r w:rsidRPr="00C50540">
              <w:rPr>
                <w:rFonts w:ascii="Times New Roman" w:hAnsi="Times New Roman"/>
                <w:bCs/>
                <w:sz w:val="24"/>
                <w:szCs w:val="24"/>
                <w:lang w:val="en-US"/>
              </w:rPr>
              <w:t>a</w:t>
            </w:r>
            <w:r w:rsidRPr="00C50540">
              <w:rPr>
                <w:rFonts w:ascii="Times New Roman" w:hAnsi="Times New Roman"/>
                <w:bCs/>
                <w:sz w:val="24"/>
                <w:szCs w:val="24"/>
              </w:rPr>
              <w:t xml:space="preserve"> </w:t>
            </w:r>
            <w:r w:rsidRPr="00C50540">
              <w:rPr>
                <w:rFonts w:ascii="Times New Roman" w:hAnsi="Times New Roman"/>
                <w:bCs/>
                <w:sz w:val="24"/>
                <w:szCs w:val="24"/>
                <w:lang w:val="en-US"/>
              </w:rPr>
              <w:t>little</w:t>
            </w:r>
            <w:r w:rsidRPr="00C50540">
              <w:rPr>
                <w:rFonts w:ascii="Times New Roman" w:hAnsi="Times New Roman"/>
                <w:bCs/>
                <w:sz w:val="24"/>
                <w:szCs w:val="24"/>
              </w:rPr>
              <w:t xml:space="preserve">, </w:t>
            </w:r>
            <w:r w:rsidRPr="00C50540">
              <w:rPr>
                <w:rFonts w:ascii="Times New Roman" w:hAnsi="Times New Roman"/>
                <w:bCs/>
                <w:sz w:val="24"/>
                <w:szCs w:val="24"/>
                <w:lang w:val="en-US"/>
              </w:rPr>
              <w:t>a</w:t>
            </w:r>
            <w:r w:rsidRPr="00C50540">
              <w:rPr>
                <w:rFonts w:ascii="Times New Roman" w:hAnsi="Times New Roman"/>
                <w:bCs/>
                <w:sz w:val="24"/>
                <w:szCs w:val="24"/>
              </w:rPr>
              <w:t xml:space="preserve"> </w:t>
            </w:r>
            <w:r w:rsidRPr="00C50540">
              <w:rPr>
                <w:rFonts w:ascii="Times New Roman" w:hAnsi="Times New Roman"/>
                <w:bCs/>
                <w:sz w:val="24"/>
                <w:szCs w:val="24"/>
                <w:lang w:val="en-US"/>
              </w:rPr>
              <w:t>few</w:t>
            </w:r>
            <w:r w:rsidRPr="00C50540">
              <w:rPr>
                <w:rFonts w:ascii="Times New Roman" w:hAnsi="Times New Roman"/>
                <w:bCs/>
                <w:sz w:val="24"/>
                <w:szCs w:val="24"/>
              </w:rPr>
              <w:t>.</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27. Тема: </w:t>
            </w:r>
            <w:r w:rsidRPr="00C50540">
              <w:rPr>
                <w:rFonts w:ascii="Times New Roman" w:hAnsi="Times New Roman"/>
                <w:bCs/>
                <w:sz w:val="24"/>
                <w:szCs w:val="24"/>
              </w:rPr>
              <w:t>Отработка грамматического материала в упражнениях на закрепление и повторение.</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28. Тема: </w:t>
            </w:r>
            <w:r w:rsidRPr="00C50540">
              <w:rPr>
                <w:rFonts w:ascii="Times New Roman" w:hAnsi="Times New Roman"/>
                <w:bCs/>
                <w:sz w:val="24"/>
                <w:szCs w:val="24"/>
              </w:rPr>
              <w:t>Еда.</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29. Тема: </w:t>
            </w:r>
            <w:r w:rsidRPr="00C50540">
              <w:rPr>
                <w:rFonts w:ascii="Times New Roman" w:hAnsi="Times New Roman"/>
                <w:bCs/>
                <w:sz w:val="24"/>
                <w:szCs w:val="24"/>
              </w:rPr>
              <w:t>Еда.</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Практическое</w:t>
            </w:r>
            <w:r w:rsidRPr="00C50540">
              <w:rPr>
                <w:rFonts w:ascii="Times New Roman" w:hAnsi="Times New Roman"/>
                <w:sz w:val="24"/>
                <w:szCs w:val="24"/>
                <w:lang w:val="en-US"/>
              </w:rPr>
              <w:t xml:space="preserve"> </w:t>
            </w:r>
            <w:r w:rsidRPr="00C50540">
              <w:rPr>
                <w:rFonts w:ascii="Times New Roman" w:hAnsi="Times New Roman"/>
                <w:sz w:val="24"/>
                <w:szCs w:val="24"/>
              </w:rPr>
              <w:t>занятие</w:t>
            </w:r>
            <w:r w:rsidRPr="00C50540">
              <w:rPr>
                <w:rFonts w:ascii="Times New Roman" w:hAnsi="Times New Roman"/>
                <w:sz w:val="24"/>
                <w:szCs w:val="24"/>
                <w:lang w:val="en-US"/>
              </w:rPr>
              <w:t xml:space="preserve"> </w:t>
            </w:r>
            <w:r w:rsidRPr="00C50540">
              <w:rPr>
                <w:rFonts w:ascii="Times New Roman" w:hAnsi="Times New Roman"/>
                <w:sz w:val="24"/>
                <w:szCs w:val="24"/>
              </w:rPr>
              <w:t>30</w:t>
            </w:r>
            <w:r w:rsidRPr="00C50540">
              <w:rPr>
                <w:rFonts w:ascii="Times New Roman" w:hAnsi="Times New Roman"/>
                <w:sz w:val="24"/>
                <w:szCs w:val="24"/>
                <w:lang w:val="en-US"/>
              </w:rPr>
              <w:t xml:space="preserve">. </w:t>
            </w:r>
            <w:r w:rsidRPr="00C50540">
              <w:rPr>
                <w:rFonts w:ascii="Times New Roman" w:hAnsi="Times New Roman"/>
                <w:sz w:val="24"/>
                <w:szCs w:val="24"/>
              </w:rPr>
              <w:t>Тема</w:t>
            </w:r>
            <w:r w:rsidRPr="00C50540">
              <w:rPr>
                <w:rFonts w:ascii="Times New Roman" w:hAnsi="Times New Roman"/>
                <w:sz w:val="24"/>
                <w:szCs w:val="24"/>
                <w:lang w:val="en-US"/>
              </w:rPr>
              <w:t xml:space="preserve">: </w:t>
            </w:r>
            <w:r w:rsidRPr="00C50540">
              <w:rPr>
                <w:rFonts w:ascii="Times New Roman" w:hAnsi="Times New Roman"/>
                <w:bCs/>
                <w:sz w:val="24"/>
                <w:szCs w:val="24"/>
              </w:rPr>
              <w:t>Еда.</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r>
      <w:tr w:rsidR="009929D8" w:rsidRPr="00C50540" w:rsidTr="009929D8">
        <w:trPr>
          <w:trHeight w:val="23"/>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Контрольная работа за </w:t>
            </w:r>
            <w:r w:rsidRPr="00C50540">
              <w:rPr>
                <w:rFonts w:ascii="Times New Roman" w:hAnsi="Times New Roman"/>
                <w:sz w:val="24"/>
                <w:szCs w:val="24"/>
                <w:lang w:val="en-US"/>
              </w:rPr>
              <w:t>IV</w:t>
            </w:r>
            <w:r w:rsidRPr="00C50540">
              <w:rPr>
                <w:rFonts w:ascii="Times New Roman" w:hAnsi="Times New Roman"/>
                <w:sz w:val="24"/>
                <w:szCs w:val="24"/>
              </w:rPr>
              <w:t xml:space="preserve"> семестр.</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r>
      <w:tr w:rsidR="009929D8" w:rsidRPr="00C50540" w:rsidTr="009929D8">
        <w:trPr>
          <w:trHeight w:val="482"/>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482"/>
        </w:trPr>
        <w:tc>
          <w:tcPr>
            <w:tcW w:w="7310" w:type="dxa"/>
            <w:gridSpan w:val="2"/>
            <w:tcBorders>
              <w:left w:val="single" w:sz="4" w:space="0" w:color="000000"/>
              <w:bottom w:val="single" w:sz="4" w:space="0" w:color="auto"/>
              <w:right w:val="single" w:sz="4" w:space="0" w:color="000000"/>
            </w:tcBorders>
          </w:tcPr>
          <w:p w:rsidR="009929D8" w:rsidRPr="00C50540" w:rsidRDefault="009929D8" w:rsidP="00C50540">
            <w:pPr>
              <w:spacing w:after="0" w:line="360" w:lineRule="auto"/>
              <w:rPr>
                <w:rFonts w:ascii="Times New Roman" w:hAnsi="Times New Roman"/>
                <w:b/>
                <w:bCs/>
                <w:sz w:val="24"/>
                <w:szCs w:val="24"/>
              </w:rPr>
            </w:pPr>
            <w:r w:rsidRPr="00C50540">
              <w:rPr>
                <w:rFonts w:ascii="Times New Roman" w:hAnsi="Times New Roman"/>
                <w:b/>
                <w:bCs/>
                <w:sz w:val="24"/>
                <w:szCs w:val="24"/>
              </w:rPr>
              <w:t>Раздел 3. Развитие навыков устной и письменной речи в социально-экономической сфере</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jc w:val="center"/>
              <w:rPr>
                <w:rFonts w:ascii="Times New Roman" w:hAnsi="Times New Roman"/>
                <w:b/>
                <w:bCs/>
                <w:sz w:val="24"/>
                <w:szCs w:val="24"/>
              </w:rPr>
            </w:pPr>
            <w:r w:rsidRPr="00C50540">
              <w:rPr>
                <w:rFonts w:ascii="Times New Roman" w:hAnsi="Times New Roman"/>
                <w:b/>
                <w:bCs/>
                <w:sz w:val="24"/>
                <w:szCs w:val="24"/>
              </w:rPr>
              <w:t>58</w:t>
            </w:r>
          </w:p>
        </w:tc>
        <w:tc>
          <w:tcPr>
            <w:tcW w:w="2303" w:type="dxa"/>
            <w:gridSpan w:val="2"/>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48"/>
        </w:trPr>
        <w:tc>
          <w:tcPr>
            <w:tcW w:w="192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3.1. Магазины, товары, совершение покупок</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Неопределённые местоимения </w:t>
            </w:r>
            <w:r w:rsidRPr="00C50540">
              <w:rPr>
                <w:rFonts w:ascii="Times New Roman" w:hAnsi="Times New Roman"/>
                <w:sz w:val="24"/>
                <w:szCs w:val="24"/>
                <w:lang w:val="en-US"/>
              </w:rPr>
              <w:t>some</w:t>
            </w:r>
            <w:r w:rsidRPr="00C50540">
              <w:rPr>
                <w:rFonts w:ascii="Times New Roman" w:hAnsi="Times New Roman"/>
                <w:sz w:val="24"/>
                <w:szCs w:val="24"/>
              </w:rPr>
              <w:t xml:space="preserve">, </w:t>
            </w:r>
            <w:r w:rsidRPr="00C50540">
              <w:rPr>
                <w:rFonts w:ascii="Times New Roman" w:hAnsi="Times New Roman"/>
                <w:sz w:val="24"/>
                <w:szCs w:val="24"/>
                <w:lang w:val="en-US"/>
              </w:rPr>
              <w:t>any</w:t>
            </w:r>
            <w:r w:rsidRPr="00C50540">
              <w:rPr>
                <w:rFonts w:ascii="Times New Roman" w:hAnsi="Times New Roman"/>
                <w:sz w:val="24"/>
                <w:szCs w:val="24"/>
              </w:rPr>
              <w:t xml:space="preserve"> и их производные. Отработка грамматического материала в упражнениях на закрепление и повторение. Этикет: Приглашение, предложение. Повторение пройденного грамматического материала. Магазины, товары.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Этикет: Принятие приглашения или предложения. Совершение покупок. Развитие и совершенствование навыков перевода. Развитие навыков восприятия на слух, чтение. Развитие навыков монологической и диалогической речи. Этикет: Отказ от приглашения или предложения. </w:t>
            </w:r>
            <w:r w:rsidRPr="00C50540">
              <w:rPr>
                <w:rFonts w:ascii="Times New Roman" w:hAnsi="Times New Roman"/>
                <w:sz w:val="24"/>
                <w:szCs w:val="24"/>
                <w:lang w:val="en-US"/>
              </w:rPr>
              <w:t>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248"/>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48"/>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31. Тема: </w:t>
            </w:r>
            <w:r w:rsidRPr="00C50540">
              <w:rPr>
                <w:rFonts w:ascii="Times New Roman" w:hAnsi="Times New Roman"/>
                <w:bCs/>
                <w:sz w:val="24"/>
                <w:szCs w:val="24"/>
              </w:rPr>
              <w:t>Неопределённые местоимения some, any и их производные.</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48"/>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32. Тема: </w:t>
            </w:r>
            <w:r w:rsidRPr="00C50540">
              <w:rPr>
                <w:rFonts w:ascii="Times New Roman" w:hAnsi="Times New Roman"/>
                <w:bCs/>
                <w:sz w:val="24"/>
                <w:szCs w:val="24"/>
              </w:rPr>
              <w:t>Повторение пройденного грамматического материала.</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48"/>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33. Тема: </w:t>
            </w:r>
            <w:r w:rsidRPr="00C50540">
              <w:rPr>
                <w:rFonts w:ascii="Times New Roman" w:hAnsi="Times New Roman"/>
                <w:bCs/>
                <w:sz w:val="24"/>
                <w:szCs w:val="24"/>
              </w:rPr>
              <w:t>Магазины, товары.</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48"/>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34. Тема: </w:t>
            </w:r>
            <w:r w:rsidRPr="00C50540">
              <w:rPr>
                <w:rFonts w:ascii="Times New Roman" w:hAnsi="Times New Roman"/>
                <w:bCs/>
                <w:sz w:val="24"/>
                <w:szCs w:val="24"/>
              </w:rPr>
              <w:t>Совершение покупок.</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48"/>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48"/>
        </w:trPr>
        <w:tc>
          <w:tcPr>
            <w:tcW w:w="192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3.2. Физкультура и спорт, здоровый образ жизни</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Степени сравнения прилагательных. Отработка грамматического материала в упражнениях на закрепление и повторение. Этикет: Поздравления. Степени сравнения наречий. Отработка грамматического материала в упражнениях на закрепление и повторение. Этикет: Пожелания. Физкультура и спорт.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Этикет: Ответные реплики на поздравления и пожелания. </w:t>
            </w:r>
            <w:r w:rsidRPr="00C50540">
              <w:rPr>
                <w:rFonts w:ascii="Times New Roman" w:hAnsi="Times New Roman"/>
                <w:sz w:val="24"/>
                <w:szCs w:val="24"/>
                <w:lang w:val="en-US"/>
              </w:rPr>
              <w:t>Quizlet</w:t>
            </w:r>
            <w:r w:rsidRPr="00C50540">
              <w:rPr>
                <w:rFonts w:ascii="Times New Roman" w:hAnsi="Times New Roman"/>
                <w:sz w:val="24"/>
                <w:szCs w:val="24"/>
              </w:rPr>
              <w:t xml:space="preserve"> Здоровый образ жизни. Развитие и совершенствование навыков перевода. Развитие навыков восприятия на слух, чтение. Развитие навыков монологической и диалогической речи. Этикет: Комплимент. </w:t>
            </w:r>
            <w:r w:rsidRPr="00C50540">
              <w:rPr>
                <w:rFonts w:ascii="Times New Roman" w:hAnsi="Times New Roman"/>
                <w:sz w:val="24"/>
                <w:szCs w:val="24"/>
                <w:lang w:val="en-US"/>
              </w:rPr>
              <w:t>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Зо.6.02</w:t>
            </w:r>
          </w:p>
        </w:tc>
      </w:tr>
      <w:tr w:rsidR="009929D8" w:rsidRPr="00C50540" w:rsidTr="009929D8">
        <w:trPr>
          <w:trHeight w:val="248"/>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48"/>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35. Тема: </w:t>
            </w:r>
            <w:r w:rsidRPr="00C50540">
              <w:rPr>
                <w:rFonts w:ascii="Times New Roman" w:hAnsi="Times New Roman"/>
                <w:bCs/>
                <w:sz w:val="24"/>
                <w:szCs w:val="24"/>
              </w:rPr>
              <w:t>Степени сравнения прилагательных.</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48"/>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36. Тема: </w:t>
            </w:r>
            <w:r w:rsidRPr="00C50540">
              <w:rPr>
                <w:rFonts w:ascii="Times New Roman" w:hAnsi="Times New Roman"/>
                <w:bCs/>
                <w:sz w:val="24"/>
                <w:szCs w:val="24"/>
              </w:rPr>
              <w:t>Степени сравнения наречий.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248"/>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37. Тема: </w:t>
            </w:r>
            <w:r w:rsidRPr="00C50540">
              <w:rPr>
                <w:rFonts w:ascii="Times New Roman" w:hAnsi="Times New Roman"/>
                <w:bCs/>
                <w:sz w:val="24"/>
                <w:szCs w:val="24"/>
              </w:rPr>
              <w:t>Физкультура и спорт.</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r>
      <w:tr w:rsidR="009929D8" w:rsidRPr="00C50540" w:rsidTr="009929D8">
        <w:trPr>
          <w:trHeight w:val="248"/>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38. Тема: </w:t>
            </w:r>
            <w:r w:rsidRPr="00C50540">
              <w:rPr>
                <w:rFonts w:ascii="Times New Roman" w:hAnsi="Times New Roman"/>
                <w:bCs/>
                <w:sz w:val="24"/>
                <w:szCs w:val="24"/>
              </w:rPr>
              <w:t>Здоровый образ жизни.</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3.3. Экскурсии и путешествия</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lang w:val="en-US"/>
              </w:rPr>
              <w:t xml:space="preserve">Present Continuous. Present Continuous &amp; Present Simple. </w:t>
            </w:r>
            <w:r w:rsidRPr="00C50540">
              <w:rPr>
                <w:rFonts w:ascii="Times New Roman" w:hAnsi="Times New Roman"/>
                <w:sz w:val="24"/>
                <w:szCs w:val="24"/>
              </w:rPr>
              <w:t>Отработка грамматического материала в упражнениях на закрепление и повторение.</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Этикет: Ответные реплики на комплимент. </w:t>
            </w:r>
            <w:r w:rsidRPr="00C50540">
              <w:rPr>
                <w:rFonts w:ascii="Times New Roman" w:hAnsi="Times New Roman"/>
                <w:sz w:val="24"/>
                <w:szCs w:val="24"/>
                <w:lang w:val="en-US"/>
              </w:rPr>
              <w:t xml:space="preserve">Past </w:t>
            </w:r>
            <w:r w:rsidRPr="00C50540">
              <w:rPr>
                <w:rFonts w:ascii="Times New Roman" w:hAnsi="Times New Roman"/>
                <w:sz w:val="24"/>
                <w:szCs w:val="24"/>
              </w:rPr>
              <w:t>и</w:t>
            </w:r>
            <w:r w:rsidRPr="00C50540">
              <w:rPr>
                <w:rFonts w:ascii="Times New Roman" w:hAnsi="Times New Roman"/>
                <w:sz w:val="24"/>
                <w:szCs w:val="24"/>
                <w:lang w:val="en-US"/>
              </w:rPr>
              <w:t xml:space="preserve"> Future Continuous. </w:t>
            </w:r>
            <w:r w:rsidRPr="00C50540">
              <w:rPr>
                <w:rFonts w:ascii="Times New Roman" w:hAnsi="Times New Roman"/>
                <w:sz w:val="24"/>
                <w:szCs w:val="24"/>
              </w:rPr>
              <w:t>Оборот</w:t>
            </w:r>
            <w:r w:rsidRPr="00C50540">
              <w:rPr>
                <w:rFonts w:ascii="Times New Roman" w:hAnsi="Times New Roman"/>
                <w:sz w:val="24"/>
                <w:szCs w:val="24"/>
                <w:lang w:val="en-US"/>
              </w:rPr>
              <w:t xml:space="preserve"> to be going to. </w:t>
            </w:r>
            <w:r w:rsidRPr="00C50540">
              <w:rPr>
                <w:rFonts w:ascii="Times New Roman" w:hAnsi="Times New Roman"/>
                <w:sz w:val="24"/>
                <w:szCs w:val="24"/>
              </w:rPr>
              <w:t>Отработка грамматического материала в упражнениях на закрепление и повторение. Этикет: Одобрение, похвала. Экскурсии и путешествия.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Этикет: Радость. Экскурсии и путешествия. Развитие и совершенствование навыков перевода. Развитие навыков восприятия на слух, чтение. Развитие навыков монологической и диалогической речи. Этикет: Удивление. 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Зо.6.02</w:t>
            </w: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Практическое занятие 39. Тема: </w:t>
            </w:r>
            <w:r w:rsidRPr="00C50540">
              <w:rPr>
                <w:rFonts w:ascii="Times New Roman" w:hAnsi="Times New Roman"/>
                <w:bCs/>
                <w:sz w:val="24"/>
                <w:szCs w:val="24"/>
                <w:lang w:val="en-US"/>
              </w:rPr>
              <w:t>Present</w:t>
            </w:r>
            <w:r w:rsidRPr="00C50540">
              <w:rPr>
                <w:rFonts w:ascii="Times New Roman" w:hAnsi="Times New Roman"/>
                <w:bCs/>
                <w:sz w:val="24"/>
                <w:szCs w:val="24"/>
              </w:rPr>
              <w:t xml:space="preserve"> </w:t>
            </w:r>
            <w:r w:rsidRPr="00C50540">
              <w:rPr>
                <w:rFonts w:ascii="Times New Roman" w:hAnsi="Times New Roman"/>
                <w:bCs/>
                <w:sz w:val="24"/>
                <w:szCs w:val="24"/>
                <w:lang w:val="en-US"/>
              </w:rPr>
              <w:t>Continuous</w:t>
            </w:r>
            <w:r w:rsidRPr="00C50540">
              <w:rPr>
                <w:rFonts w:ascii="Times New Roman" w:hAnsi="Times New Roman"/>
                <w:bCs/>
                <w:sz w:val="24"/>
                <w:szCs w:val="24"/>
              </w:rPr>
              <w:t xml:space="preserve">. </w:t>
            </w:r>
            <w:r w:rsidRPr="00C50540">
              <w:rPr>
                <w:rFonts w:ascii="Times New Roman" w:hAnsi="Times New Roman"/>
                <w:bCs/>
                <w:sz w:val="24"/>
                <w:szCs w:val="24"/>
                <w:lang w:val="en-US"/>
              </w:rPr>
              <w:t>Present Continuous &amp; Present Simple.</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Практическое занятие 40. Тема: </w:t>
            </w:r>
            <w:r w:rsidRPr="00C50540">
              <w:rPr>
                <w:rFonts w:ascii="Times New Roman" w:hAnsi="Times New Roman"/>
                <w:bCs/>
                <w:sz w:val="24"/>
                <w:szCs w:val="24"/>
              </w:rPr>
              <w:t>Past и Future Continuous. Оборот</w:t>
            </w:r>
            <w:r w:rsidRPr="00C50540">
              <w:rPr>
                <w:rFonts w:ascii="Times New Roman" w:hAnsi="Times New Roman"/>
                <w:bCs/>
                <w:sz w:val="24"/>
                <w:szCs w:val="24"/>
                <w:lang w:val="en-US"/>
              </w:rPr>
              <w:t xml:space="preserve"> to be going to.</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60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41. Тема: </w:t>
            </w:r>
            <w:r w:rsidRPr="00C50540">
              <w:rPr>
                <w:rFonts w:ascii="Times New Roman" w:hAnsi="Times New Roman"/>
                <w:bCs/>
                <w:sz w:val="24"/>
                <w:szCs w:val="24"/>
              </w:rPr>
              <w:t>Экскурсии и путешествия.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42. Тема: </w:t>
            </w:r>
            <w:r w:rsidRPr="00C50540">
              <w:rPr>
                <w:rFonts w:ascii="Times New Roman" w:hAnsi="Times New Roman"/>
                <w:bCs/>
                <w:sz w:val="24"/>
                <w:szCs w:val="24"/>
              </w:rPr>
              <w:t>Экскурсии и путешествия.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3.4. Россия, её национальные символы, государственное и политическое устройство</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Прошедшее и будущее время группы Simple. Отработка грамматического материала в упражнениях на закрепление и повторение. Этикет: Отсутствие удивления. Конструкция used to + infinitive. Отработка грамматического материала в упражнениях на закрепление и повторение. Этикет: Переспрос. Россия, её национальные символы.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Everyday phrases: Точка зрения. Государственное и политическое устройство России. Развитие и совершенствование навыков перевода. Развитие навыков восприятия на слух, чтение. Развитие навыков монологической и диалогической речи. Everyday phrases: Мнение. 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sz w:val="24"/>
                <w:szCs w:val="24"/>
              </w:rPr>
              <w:t xml:space="preserve">Практическое занятие 43. Тема: </w:t>
            </w:r>
            <w:r w:rsidRPr="00C50540">
              <w:rPr>
                <w:rFonts w:ascii="Times New Roman" w:hAnsi="Times New Roman"/>
                <w:bCs/>
                <w:sz w:val="24"/>
                <w:szCs w:val="24"/>
              </w:rPr>
              <w:t>Прошедшее и будущее время группы Simple.</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sz w:val="24"/>
                <w:szCs w:val="24"/>
              </w:rPr>
              <w:t xml:space="preserve">Практическое занятие 44. Тема: </w:t>
            </w:r>
            <w:r w:rsidRPr="00C50540">
              <w:rPr>
                <w:rFonts w:ascii="Times New Roman" w:hAnsi="Times New Roman"/>
                <w:bCs/>
                <w:sz w:val="24"/>
                <w:szCs w:val="24"/>
              </w:rPr>
              <w:t>Конструкция used to + infinitive.</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sz w:val="24"/>
                <w:szCs w:val="24"/>
              </w:rPr>
              <w:t xml:space="preserve">Практическое занятие 45. Тема: </w:t>
            </w:r>
            <w:r w:rsidRPr="00C50540">
              <w:rPr>
                <w:rFonts w:ascii="Times New Roman" w:hAnsi="Times New Roman"/>
                <w:bCs/>
                <w:sz w:val="24"/>
                <w:szCs w:val="24"/>
              </w:rPr>
              <w:t>Россия, её национальные символы.</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sz w:val="24"/>
                <w:szCs w:val="24"/>
              </w:rPr>
              <w:t xml:space="preserve">Практическое занятие 46. Тема: </w:t>
            </w:r>
            <w:r w:rsidRPr="00C50540">
              <w:rPr>
                <w:rFonts w:ascii="Times New Roman" w:hAnsi="Times New Roman"/>
                <w:bCs/>
                <w:sz w:val="24"/>
                <w:szCs w:val="24"/>
              </w:rPr>
              <w:t>Государственное и политическое устройство России.</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3.5. Англоговорящие страны: географическое положение, климат, флора и фауна, национальные символы, государственное и политическое устройство, наиболее развитые отрасли экономики, достопримечательности, традиции</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Страдательный залог. Отработка грамматического материала в упражнениях на закрепление и повторение. Everyday phrases: Проявление интереса. Great Britain.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w:t>
            </w:r>
            <w:r w:rsidRPr="00C50540">
              <w:rPr>
                <w:rFonts w:ascii="Times New Roman" w:hAnsi="Times New Roman"/>
                <w:sz w:val="24"/>
                <w:szCs w:val="24"/>
                <w:lang w:val="en-US"/>
              </w:rPr>
              <w:t>Everyday</w:t>
            </w:r>
            <w:r w:rsidRPr="00C50540">
              <w:rPr>
                <w:rFonts w:ascii="Times New Roman" w:hAnsi="Times New Roman"/>
                <w:sz w:val="24"/>
                <w:szCs w:val="24"/>
              </w:rPr>
              <w:t xml:space="preserve"> </w:t>
            </w:r>
            <w:r w:rsidRPr="00C50540">
              <w:rPr>
                <w:rFonts w:ascii="Times New Roman" w:hAnsi="Times New Roman"/>
                <w:sz w:val="24"/>
                <w:szCs w:val="24"/>
                <w:lang w:val="en-US"/>
              </w:rPr>
              <w:t>phrases</w:t>
            </w:r>
            <w:r w:rsidRPr="00C50540">
              <w:rPr>
                <w:rFonts w:ascii="Times New Roman" w:hAnsi="Times New Roman"/>
                <w:sz w:val="24"/>
                <w:szCs w:val="24"/>
              </w:rPr>
              <w:t xml:space="preserve">: Привлечение внимания. </w:t>
            </w:r>
            <w:r w:rsidRPr="00C50540">
              <w:rPr>
                <w:rFonts w:ascii="Times New Roman" w:hAnsi="Times New Roman"/>
                <w:sz w:val="24"/>
                <w:szCs w:val="24"/>
                <w:lang w:val="en-US"/>
              </w:rPr>
              <w:t>United</w:t>
            </w:r>
            <w:r w:rsidRPr="00C50540">
              <w:rPr>
                <w:rFonts w:ascii="Times New Roman" w:hAnsi="Times New Roman"/>
                <w:sz w:val="24"/>
                <w:szCs w:val="24"/>
              </w:rPr>
              <w:t xml:space="preserve"> </w:t>
            </w:r>
            <w:r w:rsidRPr="00C50540">
              <w:rPr>
                <w:rFonts w:ascii="Times New Roman" w:hAnsi="Times New Roman"/>
                <w:sz w:val="24"/>
                <w:szCs w:val="24"/>
                <w:lang w:val="en-US"/>
              </w:rPr>
              <w:t>States</w:t>
            </w:r>
            <w:r w:rsidRPr="00C50540">
              <w:rPr>
                <w:rFonts w:ascii="Times New Roman" w:hAnsi="Times New Roman"/>
                <w:sz w:val="24"/>
                <w:szCs w:val="24"/>
              </w:rPr>
              <w:t xml:space="preserve"> </w:t>
            </w:r>
            <w:r w:rsidRPr="00C50540">
              <w:rPr>
                <w:rFonts w:ascii="Times New Roman" w:hAnsi="Times New Roman"/>
                <w:sz w:val="24"/>
                <w:szCs w:val="24"/>
                <w:lang w:val="en-US"/>
              </w:rPr>
              <w:t>of</w:t>
            </w:r>
            <w:r w:rsidRPr="00C50540">
              <w:rPr>
                <w:rFonts w:ascii="Times New Roman" w:hAnsi="Times New Roman"/>
                <w:sz w:val="24"/>
                <w:szCs w:val="24"/>
              </w:rPr>
              <w:t xml:space="preserve"> </w:t>
            </w:r>
            <w:r w:rsidRPr="00C50540">
              <w:rPr>
                <w:rFonts w:ascii="Times New Roman" w:hAnsi="Times New Roman"/>
                <w:sz w:val="24"/>
                <w:szCs w:val="24"/>
                <w:lang w:val="en-US"/>
              </w:rPr>
              <w:t>America</w:t>
            </w:r>
            <w:r w:rsidRPr="00C50540">
              <w:rPr>
                <w:rFonts w:ascii="Times New Roman" w:hAnsi="Times New Roman"/>
                <w:sz w:val="24"/>
                <w:szCs w:val="24"/>
              </w:rPr>
              <w:t>.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Everyday phrases: Сообщение. Australia, New Zealand, Canada.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Everyday phrases: Объяснение. 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47. Тема: </w:t>
            </w:r>
            <w:r w:rsidRPr="00C50540">
              <w:rPr>
                <w:rFonts w:ascii="Times New Roman" w:hAnsi="Times New Roman"/>
                <w:bCs/>
                <w:sz w:val="24"/>
                <w:szCs w:val="24"/>
              </w:rPr>
              <w:t>Д</w:t>
            </w:r>
            <w:r w:rsidRPr="00C50540">
              <w:rPr>
                <w:rFonts w:ascii="Times New Roman" w:eastAsiaTheme="minorEastAsia" w:hAnsi="Times New Roman"/>
                <w:bCs/>
                <w:sz w:val="24"/>
                <w:szCs w:val="24"/>
                <w:lang w:eastAsia="ru-RU"/>
              </w:rPr>
              <w:t xml:space="preserve"> </w:t>
            </w:r>
            <w:r w:rsidRPr="00C50540">
              <w:rPr>
                <w:rFonts w:ascii="Times New Roman" w:hAnsi="Times New Roman"/>
                <w:bCs/>
                <w:sz w:val="24"/>
                <w:szCs w:val="24"/>
              </w:rPr>
              <w:t>Страдательный залог.</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48. Тема: </w:t>
            </w:r>
            <w:r w:rsidRPr="00C50540">
              <w:rPr>
                <w:rFonts w:ascii="Times New Roman" w:hAnsi="Times New Roman"/>
                <w:bCs/>
                <w:sz w:val="24"/>
                <w:szCs w:val="24"/>
              </w:rPr>
              <w:t>Great Britain.</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49. Тема: </w:t>
            </w:r>
            <w:r w:rsidRPr="00C50540">
              <w:rPr>
                <w:rFonts w:ascii="Times New Roman" w:hAnsi="Times New Roman"/>
                <w:bCs/>
                <w:sz w:val="24"/>
                <w:szCs w:val="24"/>
                <w:lang w:val="en-US"/>
              </w:rPr>
              <w:t>United States of America</w:t>
            </w:r>
            <w:r w:rsidRPr="00C50540">
              <w:rPr>
                <w:rFonts w:ascii="Times New Roman" w:hAnsi="Times New Roman"/>
                <w:bCs/>
                <w:sz w:val="24"/>
                <w:szCs w:val="24"/>
              </w:rPr>
              <w: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50. Тема: </w:t>
            </w:r>
            <w:r w:rsidRPr="00C50540">
              <w:rPr>
                <w:rFonts w:ascii="Times New Roman" w:hAnsi="Times New Roman"/>
                <w:bCs/>
                <w:sz w:val="24"/>
                <w:szCs w:val="24"/>
                <w:lang w:val="en-US"/>
              </w:rPr>
              <w:t>Australia</w:t>
            </w:r>
            <w:r w:rsidRPr="00C50540">
              <w:rPr>
                <w:rFonts w:ascii="Times New Roman" w:hAnsi="Times New Roman"/>
                <w:bCs/>
                <w:sz w:val="24"/>
                <w:szCs w:val="24"/>
              </w:rPr>
              <w:t xml:space="preserve">, </w:t>
            </w:r>
            <w:r w:rsidRPr="00C50540">
              <w:rPr>
                <w:rFonts w:ascii="Times New Roman" w:hAnsi="Times New Roman"/>
                <w:bCs/>
                <w:sz w:val="24"/>
                <w:szCs w:val="24"/>
                <w:lang w:val="en-US"/>
              </w:rPr>
              <w:t>New</w:t>
            </w:r>
            <w:r w:rsidRPr="00C50540">
              <w:rPr>
                <w:rFonts w:ascii="Times New Roman" w:hAnsi="Times New Roman"/>
                <w:bCs/>
                <w:sz w:val="24"/>
                <w:szCs w:val="24"/>
              </w:rPr>
              <w:t xml:space="preserve"> </w:t>
            </w:r>
            <w:r w:rsidRPr="00C50540">
              <w:rPr>
                <w:rFonts w:ascii="Times New Roman" w:hAnsi="Times New Roman"/>
                <w:bCs/>
                <w:sz w:val="24"/>
                <w:szCs w:val="24"/>
                <w:lang w:val="en-US"/>
              </w:rPr>
              <w:t>Zealand</w:t>
            </w:r>
            <w:r w:rsidRPr="00C50540">
              <w:rPr>
                <w:rFonts w:ascii="Times New Roman" w:hAnsi="Times New Roman"/>
                <w:bCs/>
                <w:sz w:val="24"/>
                <w:szCs w:val="24"/>
              </w:rPr>
              <w:t xml:space="preserve">, </w:t>
            </w:r>
            <w:r w:rsidRPr="00C50540">
              <w:rPr>
                <w:rFonts w:ascii="Times New Roman" w:hAnsi="Times New Roman"/>
                <w:bCs/>
                <w:sz w:val="24"/>
                <w:szCs w:val="24"/>
                <w:lang w:val="en-US"/>
              </w:rPr>
              <w:t>Canada</w:t>
            </w:r>
            <w:r w:rsidRPr="00C50540">
              <w:rPr>
                <w:rFonts w:ascii="Times New Roman" w:hAnsi="Times New Roman"/>
                <w:bCs/>
                <w:sz w:val="24"/>
                <w:szCs w:val="24"/>
              </w:rPr>
              <w: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val="restart"/>
            <w:tcBorders>
              <w:top w:val="single" w:sz="4" w:space="0" w:color="auto"/>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3.6. Жизнь в городе и в деревне</w:t>
            </w: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Герундий. Инфинитив. Причастие. Everyday phrases: Согласие / несогласие. Отработка грамматического материала в упражнениях на закрепление и повторение. Everyday phrases: Разрешение. Жизнь в городе и в деревне.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Everyday phrases: Одобрение / неодобрение. Жизнь в городе и в деревне. Развитие и совершенствование навыков перевода. Развитие навыков восприятия на слух, чтение. Развитие навыков монологической и диалогической речи. Everyday phrases: Уверенность / неуверенность. Quizlet</w:t>
            </w:r>
          </w:p>
        </w:tc>
        <w:tc>
          <w:tcPr>
            <w:tcW w:w="3023" w:type="dxa"/>
            <w:tcBorders>
              <w:top w:val="single" w:sz="4" w:space="0" w:color="000000"/>
              <w:left w:val="single" w:sz="4" w:space="0" w:color="000000"/>
              <w:right w:val="single" w:sz="4" w:space="0" w:color="auto"/>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top w:val="single" w:sz="4" w:space="0" w:color="auto"/>
              <w:left w:val="single" w:sz="4" w:space="0" w:color="auto"/>
              <w:bottom w:val="single" w:sz="4" w:space="0" w:color="auto"/>
              <w:right w:val="single" w:sz="4" w:space="0" w:color="auto"/>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top w:val="single" w:sz="4" w:space="0" w:color="auto"/>
              <w:left w:val="single" w:sz="4" w:space="0" w:color="auto"/>
              <w:right w:val="single" w:sz="4" w:space="0" w:color="auto"/>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170"/>
        </w:trPr>
        <w:tc>
          <w:tcPr>
            <w:tcW w:w="192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auto"/>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top w:val="single" w:sz="4" w:space="0" w:color="auto"/>
              <w:left w:val="single" w:sz="4" w:space="0" w:color="auto"/>
              <w:bottom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51. Тема: </w:t>
            </w:r>
            <w:r w:rsidRPr="00C50540">
              <w:rPr>
                <w:rFonts w:ascii="Times New Roman" w:hAnsi="Times New Roman"/>
                <w:bCs/>
                <w:sz w:val="24"/>
                <w:szCs w:val="24"/>
              </w:rPr>
              <w:t>Герундий. Инфинитив. Причастие.</w:t>
            </w:r>
          </w:p>
        </w:tc>
        <w:tc>
          <w:tcPr>
            <w:tcW w:w="3023" w:type="dxa"/>
            <w:tcBorders>
              <w:top w:val="single" w:sz="4" w:space="0" w:color="000000"/>
              <w:left w:val="single" w:sz="4" w:space="0" w:color="000000"/>
              <w:right w:val="single" w:sz="4" w:space="0" w:color="auto"/>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top w:val="single" w:sz="4" w:space="0" w:color="auto"/>
              <w:left w:val="single" w:sz="4" w:space="0" w:color="auto"/>
              <w:bottom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52. Тема: </w:t>
            </w:r>
            <w:r w:rsidRPr="00C50540">
              <w:rPr>
                <w:rFonts w:ascii="Times New Roman" w:hAnsi="Times New Roman"/>
                <w:bCs/>
                <w:sz w:val="24"/>
                <w:szCs w:val="24"/>
              </w:rPr>
              <w:t>Отработка грамматического материала в упражнениях на закрепление и повторение.</w:t>
            </w:r>
          </w:p>
        </w:tc>
        <w:tc>
          <w:tcPr>
            <w:tcW w:w="3023" w:type="dxa"/>
            <w:tcBorders>
              <w:top w:val="single" w:sz="4" w:space="0" w:color="000000"/>
              <w:left w:val="single" w:sz="4" w:space="0" w:color="000000"/>
              <w:right w:val="single" w:sz="4" w:space="0" w:color="auto"/>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top w:val="single" w:sz="4" w:space="0" w:color="auto"/>
              <w:left w:val="single" w:sz="4" w:space="0" w:color="auto"/>
              <w:bottom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53. Тема: </w:t>
            </w:r>
            <w:r w:rsidRPr="00C50540">
              <w:rPr>
                <w:rFonts w:ascii="Times New Roman" w:hAnsi="Times New Roman"/>
                <w:bCs/>
                <w:sz w:val="24"/>
                <w:szCs w:val="24"/>
              </w:rPr>
              <w:t>Жизнь в городе и в деревне.</w:t>
            </w:r>
          </w:p>
        </w:tc>
        <w:tc>
          <w:tcPr>
            <w:tcW w:w="3023" w:type="dxa"/>
            <w:tcBorders>
              <w:top w:val="single" w:sz="4" w:space="0" w:color="000000"/>
              <w:left w:val="single" w:sz="4" w:space="0" w:color="000000"/>
              <w:right w:val="single" w:sz="4" w:space="0" w:color="auto"/>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top w:val="single" w:sz="4" w:space="0" w:color="auto"/>
              <w:left w:val="single" w:sz="4" w:space="0" w:color="auto"/>
              <w:bottom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54. Тема: </w:t>
            </w:r>
            <w:r w:rsidRPr="00C50540">
              <w:rPr>
                <w:rFonts w:ascii="Times New Roman" w:hAnsi="Times New Roman"/>
                <w:bCs/>
                <w:sz w:val="24"/>
                <w:szCs w:val="24"/>
              </w:rPr>
              <w:t>Жизнь в городе и в деревне.</w:t>
            </w:r>
          </w:p>
        </w:tc>
        <w:tc>
          <w:tcPr>
            <w:tcW w:w="3023" w:type="dxa"/>
            <w:tcBorders>
              <w:top w:val="single" w:sz="4" w:space="0" w:color="000000"/>
              <w:left w:val="single" w:sz="4" w:space="0" w:color="000000"/>
              <w:right w:val="single" w:sz="4" w:space="0" w:color="auto"/>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top w:val="single" w:sz="4" w:space="0" w:color="auto"/>
              <w:left w:val="single" w:sz="4" w:space="0" w:color="auto"/>
              <w:bottom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auto"/>
              <w:bottom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auto"/>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top w:val="single" w:sz="4" w:space="0" w:color="auto"/>
              <w:left w:val="single" w:sz="4" w:space="0" w:color="auto"/>
              <w:bottom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auto"/>
              <w:bottom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val="restart"/>
            <w:tcBorders>
              <w:top w:val="single" w:sz="4" w:space="0" w:color="auto"/>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3.7. Олимпийское движение</w:t>
            </w: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Олимпийское движение.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Everyday phrases: Колебание. Олимпийское движение. Развитие и совершенствование навыков перевода. Развитие навыков восприятия на слух, чтение. Развитие навыков монологической и диалогической речи. Everyday phrases: Убеждение. 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4</w:t>
            </w:r>
          </w:p>
        </w:tc>
        <w:tc>
          <w:tcPr>
            <w:tcW w:w="2303" w:type="dxa"/>
            <w:gridSpan w:val="2"/>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tcBorders>
              <w:top w:val="single" w:sz="4" w:space="0" w:color="auto"/>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170"/>
        </w:trPr>
        <w:tc>
          <w:tcPr>
            <w:tcW w:w="192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4</w:t>
            </w:r>
          </w:p>
        </w:tc>
        <w:tc>
          <w:tcPr>
            <w:tcW w:w="2303" w:type="dxa"/>
            <w:gridSpan w:val="2"/>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sz w:val="24"/>
                <w:szCs w:val="24"/>
              </w:rPr>
              <w:t>Практическое занятие 55. Тема: Олимпийское движение.</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56. Тема: </w:t>
            </w:r>
            <w:r w:rsidRPr="00C50540">
              <w:rPr>
                <w:rFonts w:ascii="Times New Roman" w:hAnsi="Times New Roman"/>
                <w:bCs/>
                <w:sz w:val="24"/>
                <w:szCs w:val="24"/>
              </w:rPr>
              <w:t>Олимпийское движение.</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auto"/>
              <w:bottom w:val="single" w:sz="4" w:space="0" w:color="auto"/>
              <w:right w:val="single" w:sz="4" w:space="0" w:color="auto"/>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 xml:space="preserve">Тема 3.8. Времена группы </w:t>
            </w:r>
            <w:r w:rsidRPr="00C50540">
              <w:rPr>
                <w:rFonts w:ascii="Times New Roman" w:hAnsi="Times New Roman"/>
                <w:b/>
                <w:bCs/>
                <w:sz w:val="24"/>
                <w:szCs w:val="24"/>
                <w:lang w:val="en-US"/>
              </w:rPr>
              <w:t>Perfect</w:t>
            </w:r>
            <w:r w:rsidRPr="00C50540">
              <w:rPr>
                <w:rFonts w:ascii="Times New Roman" w:hAnsi="Times New Roman"/>
                <w:b/>
                <w:bCs/>
                <w:sz w:val="24"/>
                <w:szCs w:val="24"/>
              </w:rPr>
              <w:t>. Будущее время в английском языке</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Present Perfect. Past Perfect. Отработка грамматического материала в упражнениях на закрепление и повторение. Everyday phrases: Заверение. Future Perfect. Выражение будущего времени в английском языке. Отработка грамматического материала в упражнениях на закрепление и повторение. Everyday phrases: Доверие / недоверие. Зачёт за VI-й семестр.</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6</w:t>
            </w:r>
          </w:p>
        </w:tc>
        <w:tc>
          <w:tcPr>
            <w:tcW w:w="2303" w:type="dxa"/>
            <w:gridSpan w:val="2"/>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6</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sz w:val="24"/>
                <w:szCs w:val="24"/>
              </w:rPr>
              <w:t>Практическое занятие 57. Тема: Present Perfect. Past Perfect.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sz w:val="24"/>
                <w:szCs w:val="24"/>
              </w:rPr>
              <w:t>Практическое занятие 58. Тема: Future Perfect. Выражение будущего времени в английском языке.</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C50540">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sz w:val="24"/>
                <w:szCs w:val="24"/>
              </w:rPr>
              <w:t>Зачёт за VI-й семестр.</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C50540">
        <w:trPr>
          <w:trHeight w:val="170"/>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7310" w:type="dxa"/>
            <w:gridSpan w:val="2"/>
            <w:tcBorders>
              <w:left w:val="single" w:sz="4" w:space="0" w:color="000000"/>
              <w:bottom w:val="single" w:sz="4" w:space="0" w:color="auto"/>
              <w:right w:val="single" w:sz="4" w:space="0" w:color="000000"/>
            </w:tcBorders>
          </w:tcPr>
          <w:p w:rsidR="009929D8" w:rsidRPr="00C50540" w:rsidRDefault="009929D8" w:rsidP="00C50540">
            <w:pPr>
              <w:spacing w:after="0" w:line="360" w:lineRule="auto"/>
              <w:rPr>
                <w:rFonts w:ascii="Times New Roman" w:hAnsi="Times New Roman"/>
                <w:b/>
                <w:bCs/>
                <w:sz w:val="24"/>
                <w:szCs w:val="24"/>
              </w:rPr>
            </w:pPr>
            <w:r w:rsidRPr="00C50540">
              <w:rPr>
                <w:rFonts w:ascii="Times New Roman" w:hAnsi="Times New Roman"/>
                <w:b/>
                <w:bCs/>
                <w:sz w:val="24"/>
                <w:szCs w:val="24"/>
              </w:rPr>
              <w:t>Раздел 4. Совершенствование навыков устной и письменной речи в профессиональной и деловой сферах</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jc w:val="center"/>
              <w:rPr>
                <w:rFonts w:ascii="Times New Roman" w:hAnsi="Times New Roman"/>
                <w:b/>
                <w:bCs/>
                <w:sz w:val="24"/>
                <w:szCs w:val="24"/>
              </w:rPr>
            </w:pPr>
            <w:r w:rsidRPr="00C50540">
              <w:rPr>
                <w:rFonts w:ascii="Times New Roman" w:hAnsi="Times New Roman"/>
                <w:b/>
                <w:bCs/>
                <w:sz w:val="24"/>
                <w:szCs w:val="24"/>
              </w:rPr>
              <w:t>46</w:t>
            </w:r>
          </w:p>
        </w:tc>
        <w:tc>
          <w:tcPr>
            <w:tcW w:w="2303" w:type="dxa"/>
            <w:gridSpan w:val="2"/>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4.1. Искусство и культура</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Модальные</w:t>
            </w:r>
            <w:r w:rsidRPr="00C50540">
              <w:rPr>
                <w:rFonts w:ascii="Times New Roman" w:hAnsi="Times New Roman"/>
                <w:sz w:val="24"/>
                <w:szCs w:val="24"/>
                <w:lang w:val="en-US"/>
              </w:rPr>
              <w:t xml:space="preserve"> </w:t>
            </w:r>
            <w:r w:rsidRPr="00C50540">
              <w:rPr>
                <w:rFonts w:ascii="Times New Roman" w:hAnsi="Times New Roman"/>
                <w:sz w:val="24"/>
                <w:szCs w:val="24"/>
              </w:rPr>
              <w:t>глаголы</w:t>
            </w:r>
            <w:r w:rsidRPr="00C50540">
              <w:rPr>
                <w:rFonts w:ascii="Times New Roman" w:hAnsi="Times New Roman"/>
                <w:sz w:val="24"/>
                <w:szCs w:val="24"/>
                <w:lang w:val="en-US"/>
              </w:rPr>
              <w:t xml:space="preserve">: can, may, might, must, ought to, should, need. </w:t>
            </w:r>
            <w:r w:rsidRPr="00C50540">
              <w:rPr>
                <w:rFonts w:ascii="Times New Roman" w:hAnsi="Times New Roman"/>
                <w:sz w:val="24"/>
                <w:szCs w:val="24"/>
              </w:rPr>
              <w:t>Everyday phrases: Предложение / принятие предложения. Дополнительный материал: Welding &amp; Machine Trades. Отработка грамматического материала в упражнениях на закрепление и повторение. Everyday phrases: Как охарактеризовать коллегу, партнёра по бизнесу, подчинённого, просто знакомого по деловым или личным качествам. Дополнительный</w:t>
            </w:r>
            <w:r w:rsidRPr="00C50540">
              <w:rPr>
                <w:rFonts w:ascii="Times New Roman" w:hAnsi="Times New Roman"/>
                <w:sz w:val="24"/>
                <w:szCs w:val="24"/>
                <w:lang w:val="en-US"/>
              </w:rPr>
              <w:t xml:space="preserve"> </w:t>
            </w:r>
            <w:r w:rsidRPr="00C50540">
              <w:rPr>
                <w:rFonts w:ascii="Times New Roman" w:hAnsi="Times New Roman"/>
                <w:sz w:val="24"/>
                <w:szCs w:val="24"/>
              </w:rPr>
              <w:t>материал</w:t>
            </w:r>
            <w:r w:rsidRPr="00C50540">
              <w:rPr>
                <w:rFonts w:ascii="Times New Roman" w:hAnsi="Times New Roman"/>
                <w:sz w:val="24"/>
                <w:szCs w:val="24"/>
                <w:lang w:val="en-US"/>
              </w:rPr>
              <w:t xml:space="preserve">: What is Welding and what do Welders Do. </w:t>
            </w:r>
            <w:r w:rsidRPr="00C50540">
              <w:rPr>
                <w:rFonts w:ascii="Times New Roman" w:hAnsi="Times New Roman"/>
                <w:sz w:val="24"/>
                <w:szCs w:val="24"/>
              </w:rPr>
              <w:t xml:space="preserve">Искусство и культура.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Everyday phrases: Удивление. Дополнительный материал: Welding Skills. Искусство и культура. Развитие и совершенствование навыков перевода. Развитие навыков восприятия на слух, чтение. Развитие навыков монологической и диалогической речи. </w:t>
            </w:r>
            <w:r w:rsidRPr="00C50540">
              <w:rPr>
                <w:rFonts w:ascii="Times New Roman" w:hAnsi="Times New Roman"/>
                <w:sz w:val="24"/>
                <w:szCs w:val="24"/>
                <w:lang w:val="en-US"/>
              </w:rPr>
              <w:t>Everyday</w:t>
            </w:r>
            <w:r w:rsidRPr="00C50540">
              <w:rPr>
                <w:rFonts w:ascii="Times New Roman" w:hAnsi="Times New Roman"/>
                <w:sz w:val="24"/>
                <w:szCs w:val="24"/>
              </w:rPr>
              <w:t xml:space="preserve"> </w:t>
            </w:r>
            <w:r w:rsidRPr="00C50540">
              <w:rPr>
                <w:rFonts w:ascii="Times New Roman" w:hAnsi="Times New Roman"/>
                <w:sz w:val="24"/>
                <w:szCs w:val="24"/>
                <w:lang w:val="en-US"/>
              </w:rPr>
              <w:t>phrases</w:t>
            </w:r>
            <w:r w:rsidRPr="00C50540">
              <w:rPr>
                <w:rFonts w:ascii="Times New Roman" w:hAnsi="Times New Roman"/>
                <w:sz w:val="24"/>
                <w:szCs w:val="24"/>
              </w:rPr>
              <w:t xml:space="preserve">: Изумление. Дополнительный материал: </w:t>
            </w:r>
            <w:r w:rsidRPr="00C50540">
              <w:rPr>
                <w:rFonts w:ascii="Times New Roman" w:hAnsi="Times New Roman"/>
                <w:sz w:val="24"/>
                <w:szCs w:val="24"/>
                <w:lang w:val="en-US"/>
              </w:rPr>
              <w:t>Welding</w:t>
            </w:r>
            <w:r w:rsidRPr="00C50540">
              <w:rPr>
                <w:rFonts w:ascii="Times New Roman" w:hAnsi="Times New Roman"/>
                <w:sz w:val="24"/>
                <w:szCs w:val="24"/>
              </w:rPr>
              <w:t xml:space="preserve"> </w:t>
            </w:r>
            <w:r w:rsidRPr="00C50540">
              <w:rPr>
                <w:rFonts w:ascii="Times New Roman" w:hAnsi="Times New Roman"/>
                <w:sz w:val="24"/>
                <w:szCs w:val="24"/>
                <w:lang w:val="en-US"/>
              </w:rPr>
              <w:t>Education</w:t>
            </w:r>
            <w:r w:rsidRPr="00C50540">
              <w:rPr>
                <w:rFonts w:ascii="Times New Roman" w:hAnsi="Times New Roman"/>
                <w:sz w:val="24"/>
                <w:szCs w:val="24"/>
              </w:rPr>
              <w:t xml:space="preserve"> </w:t>
            </w:r>
            <w:r w:rsidRPr="00C50540">
              <w:rPr>
                <w:rFonts w:ascii="Times New Roman" w:hAnsi="Times New Roman"/>
                <w:sz w:val="24"/>
                <w:szCs w:val="24"/>
                <w:lang w:val="en-US"/>
              </w:rPr>
              <w:t>and</w:t>
            </w:r>
            <w:r w:rsidRPr="00C50540">
              <w:rPr>
                <w:rFonts w:ascii="Times New Roman" w:hAnsi="Times New Roman"/>
                <w:sz w:val="24"/>
                <w:szCs w:val="24"/>
              </w:rPr>
              <w:t xml:space="preserve"> </w:t>
            </w:r>
            <w:r w:rsidRPr="00C50540">
              <w:rPr>
                <w:rFonts w:ascii="Times New Roman" w:hAnsi="Times New Roman"/>
                <w:sz w:val="24"/>
                <w:szCs w:val="24"/>
                <w:lang w:val="en-US"/>
              </w:rPr>
              <w:t>Consultation</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Training Centre. 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Зо.1.02</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59. Тема: </w:t>
            </w:r>
            <w:r w:rsidRPr="00C50540">
              <w:rPr>
                <w:rFonts w:ascii="Times New Roman" w:hAnsi="Times New Roman"/>
                <w:bCs/>
                <w:sz w:val="24"/>
                <w:szCs w:val="24"/>
              </w:rPr>
              <w:t>Модальные</w:t>
            </w:r>
            <w:r w:rsidRPr="00C50540">
              <w:rPr>
                <w:rFonts w:ascii="Times New Roman" w:hAnsi="Times New Roman"/>
                <w:bCs/>
                <w:sz w:val="24"/>
                <w:szCs w:val="24"/>
                <w:lang w:val="en-US"/>
              </w:rPr>
              <w:t xml:space="preserve"> </w:t>
            </w:r>
            <w:r w:rsidRPr="00C50540">
              <w:rPr>
                <w:rFonts w:ascii="Times New Roman" w:hAnsi="Times New Roman"/>
                <w:bCs/>
                <w:sz w:val="24"/>
                <w:szCs w:val="24"/>
              </w:rPr>
              <w:t>глаголы</w:t>
            </w:r>
            <w:r w:rsidRPr="00C50540">
              <w:rPr>
                <w:rFonts w:ascii="Times New Roman" w:hAnsi="Times New Roman"/>
                <w:bCs/>
                <w:sz w:val="24"/>
                <w:szCs w:val="24"/>
                <w:lang w:val="en-US"/>
              </w:rPr>
              <w:t>: can, may, might, must, ought to, should, need</w:t>
            </w:r>
            <w:r w:rsidRPr="00C50540">
              <w:rPr>
                <w:rFonts w:ascii="Times New Roman" w:hAnsi="Times New Roman"/>
                <w:bCs/>
                <w:sz w:val="24"/>
                <w:szCs w:val="24"/>
              </w:rPr>
              <w: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60. Тема: </w:t>
            </w:r>
            <w:r w:rsidRPr="00C50540">
              <w:rPr>
                <w:rFonts w:ascii="Times New Roman" w:hAnsi="Times New Roman"/>
                <w:bCs/>
                <w:sz w:val="24"/>
                <w:szCs w:val="24"/>
              </w:rPr>
              <w:t>Отработка грамматического материала в упражнениях на закрепление и повторение.</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61. Тема: </w:t>
            </w:r>
            <w:r w:rsidRPr="00C50540">
              <w:rPr>
                <w:rFonts w:ascii="Times New Roman" w:hAnsi="Times New Roman"/>
                <w:bCs/>
                <w:sz w:val="24"/>
                <w:szCs w:val="24"/>
              </w:rPr>
              <w:t>Искусство и культура.</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62. Тема: </w:t>
            </w:r>
            <w:r w:rsidRPr="00C50540">
              <w:rPr>
                <w:rFonts w:ascii="Times New Roman" w:hAnsi="Times New Roman"/>
                <w:bCs/>
                <w:sz w:val="24"/>
                <w:szCs w:val="24"/>
              </w:rPr>
              <w:t>Искусство и культура.</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4.2. Научно-технический прогресс. Чудеса мира</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Условные предложения, сослагательное наклонение. </w:t>
            </w:r>
            <w:r w:rsidRPr="00C50540">
              <w:rPr>
                <w:rFonts w:ascii="Times New Roman" w:hAnsi="Times New Roman"/>
                <w:sz w:val="24"/>
                <w:szCs w:val="24"/>
                <w:lang w:val="en-US"/>
              </w:rPr>
              <w:t>Everyday</w:t>
            </w:r>
            <w:r w:rsidRPr="00C50540">
              <w:rPr>
                <w:rFonts w:ascii="Times New Roman" w:hAnsi="Times New Roman"/>
                <w:sz w:val="24"/>
                <w:szCs w:val="24"/>
              </w:rPr>
              <w:t xml:space="preserve"> </w:t>
            </w:r>
            <w:r w:rsidRPr="00C50540">
              <w:rPr>
                <w:rFonts w:ascii="Times New Roman" w:hAnsi="Times New Roman"/>
                <w:sz w:val="24"/>
                <w:szCs w:val="24"/>
                <w:lang w:val="en-US"/>
              </w:rPr>
              <w:t>phrases</w:t>
            </w:r>
            <w:r w:rsidRPr="00C50540">
              <w:rPr>
                <w:rFonts w:ascii="Times New Roman" w:hAnsi="Times New Roman"/>
                <w:sz w:val="24"/>
                <w:szCs w:val="24"/>
              </w:rPr>
              <w:t>: Сомнение. Дополнительный</w:t>
            </w:r>
            <w:r w:rsidRPr="00C50540">
              <w:rPr>
                <w:rFonts w:ascii="Times New Roman" w:hAnsi="Times New Roman"/>
                <w:sz w:val="24"/>
                <w:szCs w:val="24"/>
                <w:lang w:val="en-US"/>
              </w:rPr>
              <w:t xml:space="preserve"> </w:t>
            </w:r>
            <w:r w:rsidRPr="00C50540">
              <w:rPr>
                <w:rFonts w:ascii="Times New Roman" w:hAnsi="Times New Roman"/>
                <w:sz w:val="24"/>
                <w:szCs w:val="24"/>
              </w:rPr>
              <w:t>материал</w:t>
            </w:r>
            <w:r w:rsidRPr="00C50540">
              <w:rPr>
                <w:rFonts w:ascii="Times New Roman" w:hAnsi="Times New Roman"/>
                <w:sz w:val="24"/>
                <w:szCs w:val="24"/>
                <w:lang w:val="en-US"/>
              </w:rPr>
              <w:t xml:space="preserve">: Taking the Plunge: A Guide to Starting an Underwater Welding Career. </w:t>
            </w:r>
            <w:r w:rsidRPr="00C50540">
              <w:rPr>
                <w:rFonts w:ascii="Times New Roman" w:hAnsi="Times New Roman"/>
                <w:sz w:val="24"/>
                <w:szCs w:val="24"/>
              </w:rPr>
              <w:t xml:space="preserve">Отработка грамматического материала в упражнениях на закрепление и повторение. </w:t>
            </w:r>
            <w:r w:rsidRPr="00C50540">
              <w:rPr>
                <w:rFonts w:ascii="Times New Roman" w:hAnsi="Times New Roman"/>
                <w:sz w:val="24"/>
                <w:szCs w:val="24"/>
                <w:lang w:val="en-US"/>
              </w:rPr>
              <w:t>Everyday</w:t>
            </w:r>
            <w:r w:rsidRPr="00C50540">
              <w:rPr>
                <w:rFonts w:ascii="Times New Roman" w:hAnsi="Times New Roman"/>
                <w:sz w:val="24"/>
                <w:szCs w:val="24"/>
              </w:rPr>
              <w:t xml:space="preserve"> </w:t>
            </w:r>
            <w:r w:rsidRPr="00C50540">
              <w:rPr>
                <w:rFonts w:ascii="Times New Roman" w:hAnsi="Times New Roman"/>
                <w:sz w:val="24"/>
                <w:szCs w:val="24"/>
                <w:lang w:val="en-US"/>
              </w:rPr>
              <w:t>phrases</w:t>
            </w:r>
            <w:r w:rsidRPr="00C50540">
              <w:rPr>
                <w:rFonts w:ascii="Times New Roman" w:hAnsi="Times New Roman"/>
                <w:sz w:val="24"/>
                <w:szCs w:val="24"/>
              </w:rPr>
              <w:t xml:space="preserve">: Смущение. Дополнительный материал: </w:t>
            </w:r>
            <w:r w:rsidRPr="00C50540">
              <w:rPr>
                <w:rFonts w:ascii="Times New Roman" w:hAnsi="Times New Roman"/>
                <w:sz w:val="24"/>
                <w:szCs w:val="24"/>
                <w:lang w:val="en-US"/>
              </w:rPr>
              <w:t>Welding</w:t>
            </w:r>
            <w:r w:rsidRPr="00C50540">
              <w:rPr>
                <w:rFonts w:ascii="Times New Roman" w:hAnsi="Times New Roman"/>
                <w:sz w:val="24"/>
                <w:szCs w:val="24"/>
              </w:rPr>
              <w:t xml:space="preserve"> </w:t>
            </w:r>
            <w:r w:rsidRPr="00C50540">
              <w:rPr>
                <w:rFonts w:ascii="Times New Roman" w:hAnsi="Times New Roman"/>
                <w:sz w:val="24"/>
                <w:szCs w:val="24"/>
                <w:lang w:val="en-US"/>
              </w:rPr>
              <w:t>History</w:t>
            </w:r>
            <w:r w:rsidRPr="00C50540">
              <w:rPr>
                <w:rFonts w:ascii="Times New Roman" w:hAnsi="Times New Roman"/>
                <w:sz w:val="24"/>
                <w:szCs w:val="24"/>
              </w:rPr>
              <w:t xml:space="preserve"> - </w:t>
            </w:r>
            <w:r w:rsidRPr="00C50540">
              <w:rPr>
                <w:rFonts w:ascii="Times New Roman" w:hAnsi="Times New Roman"/>
                <w:sz w:val="24"/>
                <w:szCs w:val="24"/>
                <w:lang w:val="en-US"/>
              </w:rPr>
              <w:t>A</w:t>
            </w:r>
            <w:r w:rsidRPr="00C50540">
              <w:rPr>
                <w:rFonts w:ascii="Times New Roman" w:hAnsi="Times New Roman"/>
                <w:sz w:val="24"/>
                <w:szCs w:val="24"/>
              </w:rPr>
              <w:t xml:space="preserve"> </w:t>
            </w:r>
            <w:r w:rsidRPr="00C50540">
              <w:rPr>
                <w:rFonts w:ascii="Times New Roman" w:hAnsi="Times New Roman"/>
                <w:sz w:val="24"/>
                <w:szCs w:val="24"/>
                <w:lang w:val="en-US"/>
              </w:rPr>
              <w:t>Story</w:t>
            </w:r>
            <w:r w:rsidRPr="00C50540">
              <w:rPr>
                <w:rFonts w:ascii="Times New Roman" w:hAnsi="Times New Roman"/>
                <w:sz w:val="24"/>
                <w:szCs w:val="24"/>
              </w:rPr>
              <w:t xml:space="preserve"> </w:t>
            </w:r>
            <w:r w:rsidRPr="00C50540">
              <w:rPr>
                <w:rFonts w:ascii="Times New Roman" w:hAnsi="Times New Roman"/>
                <w:sz w:val="24"/>
                <w:szCs w:val="24"/>
                <w:lang w:val="en-US"/>
              </w:rPr>
              <w:t>of</w:t>
            </w:r>
            <w:r w:rsidRPr="00C50540">
              <w:rPr>
                <w:rFonts w:ascii="Times New Roman" w:hAnsi="Times New Roman"/>
                <w:sz w:val="24"/>
                <w:szCs w:val="24"/>
              </w:rPr>
              <w:t xml:space="preserve"> </w:t>
            </w:r>
            <w:r w:rsidRPr="00C50540">
              <w:rPr>
                <w:rFonts w:ascii="Times New Roman" w:hAnsi="Times New Roman"/>
                <w:sz w:val="24"/>
                <w:szCs w:val="24"/>
                <w:lang w:val="en-US"/>
              </w:rPr>
              <w:t>Harnessing</w:t>
            </w:r>
            <w:r w:rsidRPr="00C50540">
              <w:rPr>
                <w:rFonts w:ascii="Times New Roman" w:hAnsi="Times New Roman"/>
                <w:sz w:val="24"/>
                <w:szCs w:val="24"/>
              </w:rPr>
              <w:t xml:space="preserve"> </w:t>
            </w:r>
            <w:r w:rsidRPr="00C50540">
              <w:rPr>
                <w:rFonts w:ascii="Times New Roman" w:hAnsi="Times New Roman"/>
                <w:sz w:val="24"/>
                <w:szCs w:val="24"/>
                <w:lang w:val="en-US"/>
              </w:rPr>
              <w:t>Heat</w:t>
            </w:r>
            <w:r w:rsidRPr="00C50540">
              <w:rPr>
                <w:rFonts w:ascii="Times New Roman" w:hAnsi="Times New Roman"/>
                <w:sz w:val="24"/>
                <w:szCs w:val="24"/>
              </w:rPr>
              <w:t>. Научно-технический прогресс.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Everyday phrases: Как попросить или дать совет, порекомендовать сделать что-либо. Дополнительный материал: </w:t>
            </w:r>
            <w:r w:rsidRPr="00C50540">
              <w:rPr>
                <w:rFonts w:ascii="Times New Roman" w:hAnsi="Times New Roman"/>
                <w:sz w:val="24"/>
                <w:szCs w:val="24"/>
                <w:lang w:val="en-US"/>
              </w:rPr>
              <w:t>From</w:t>
            </w:r>
            <w:r w:rsidRPr="00C50540">
              <w:rPr>
                <w:rFonts w:ascii="Times New Roman" w:hAnsi="Times New Roman"/>
                <w:sz w:val="24"/>
                <w:szCs w:val="24"/>
              </w:rPr>
              <w:t xml:space="preserve"> </w:t>
            </w:r>
            <w:r w:rsidRPr="00C50540">
              <w:rPr>
                <w:rFonts w:ascii="Times New Roman" w:hAnsi="Times New Roman"/>
                <w:sz w:val="24"/>
                <w:szCs w:val="24"/>
                <w:lang w:val="en-US"/>
              </w:rPr>
              <w:t>the</w:t>
            </w:r>
            <w:r w:rsidRPr="00C50540">
              <w:rPr>
                <w:rFonts w:ascii="Times New Roman" w:hAnsi="Times New Roman"/>
                <w:sz w:val="24"/>
                <w:szCs w:val="24"/>
              </w:rPr>
              <w:t xml:space="preserve"> </w:t>
            </w:r>
            <w:r w:rsidRPr="00C50540">
              <w:rPr>
                <w:rFonts w:ascii="Times New Roman" w:hAnsi="Times New Roman"/>
                <w:sz w:val="24"/>
                <w:szCs w:val="24"/>
                <w:lang w:val="en-US"/>
              </w:rPr>
              <w:t>History</w:t>
            </w:r>
            <w:r w:rsidRPr="00C50540">
              <w:rPr>
                <w:rFonts w:ascii="Times New Roman" w:hAnsi="Times New Roman"/>
                <w:sz w:val="24"/>
                <w:szCs w:val="24"/>
              </w:rPr>
              <w:t xml:space="preserve"> </w:t>
            </w:r>
            <w:r w:rsidRPr="00C50540">
              <w:rPr>
                <w:rFonts w:ascii="Times New Roman" w:hAnsi="Times New Roman"/>
                <w:sz w:val="24"/>
                <w:szCs w:val="24"/>
                <w:lang w:val="en-US"/>
              </w:rPr>
              <w:t>of</w:t>
            </w:r>
            <w:r w:rsidRPr="00C50540">
              <w:rPr>
                <w:rFonts w:ascii="Times New Roman" w:hAnsi="Times New Roman"/>
                <w:sz w:val="24"/>
                <w:szCs w:val="24"/>
              </w:rPr>
              <w:t xml:space="preserve"> </w:t>
            </w:r>
            <w:r w:rsidRPr="00C50540">
              <w:rPr>
                <w:rFonts w:ascii="Times New Roman" w:hAnsi="Times New Roman"/>
                <w:sz w:val="24"/>
                <w:szCs w:val="24"/>
                <w:lang w:val="en-US"/>
              </w:rPr>
              <w:t>Welding</w:t>
            </w:r>
            <w:r w:rsidRPr="00C50540">
              <w:rPr>
                <w:rFonts w:ascii="Times New Roman" w:hAnsi="Times New Roman"/>
                <w:sz w:val="24"/>
                <w:szCs w:val="24"/>
              </w:rPr>
              <w:t>. Чудеса мира. Развитие и совершенствование навыков перевода. Развитие навыков восприятия на слух, чтение. Развитие навыков монологической и диалогической речи.</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Everyday phrases: Желание сделать что-либо.</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Дополнительный</w:t>
            </w:r>
            <w:r w:rsidRPr="00C50540">
              <w:rPr>
                <w:rFonts w:ascii="Times New Roman" w:hAnsi="Times New Roman"/>
                <w:sz w:val="24"/>
                <w:szCs w:val="24"/>
                <w:lang w:val="en-US"/>
              </w:rPr>
              <w:t xml:space="preserve"> </w:t>
            </w:r>
            <w:r w:rsidRPr="00C50540">
              <w:rPr>
                <w:rFonts w:ascii="Times New Roman" w:hAnsi="Times New Roman"/>
                <w:sz w:val="24"/>
                <w:szCs w:val="24"/>
              </w:rPr>
              <w:t>материал</w:t>
            </w:r>
            <w:r w:rsidRPr="00C50540">
              <w:rPr>
                <w:rFonts w:ascii="Times New Roman" w:hAnsi="Times New Roman"/>
                <w:sz w:val="24"/>
                <w:szCs w:val="24"/>
                <w:lang w:val="en-US"/>
              </w:rPr>
              <w:t xml:space="preserve">: Welding's Vital Part in Major American Historical Events. </w:t>
            </w:r>
            <w:r w:rsidRPr="00C50540">
              <w:rPr>
                <w:rFonts w:ascii="Times New Roman" w:hAnsi="Times New Roman"/>
                <w:sz w:val="24"/>
                <w:szCs w:val="24"/>
              </w:rPr>
              <w:t>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Зо.1.02</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63. Тема: </w:t>
            </w:r>
            <w:r w:rsidRPr="00C50540">
              <w:rPr>
                <w:rFonts w:ascii="Times New Roman" w:hAnsi="Times New Roman"/>
                <w:bCs/>
                <w:sz w:val="24"/>
                <w:szCs w:val="24"/>
              </w:rPr>
              <w:t>Условные предложения, сослагательное наклонение.</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64. Тема: </w:t>
            </w:r>
            <w:r w:rsidRPr="00C50540">
              <w:rPr>
                <w:rFonts w:ascii="Times New Roman" w:hAnsi="Times New Roman"/>
                <w:bCs/>
                <w:sz w:val="24"/>
                <w:szCs w:val="24"/>
              </w:rPr>
              <w:t>Отработка грамматического материала в упражнениях на закрепление и повторение.</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65. Тема: </w:t>
            </w:r>
            <w:r w:rsidRPr="00C50540">
              <w:rPr>
                <w:rFonts w:ascii="Times New Roman" w:hAnsi="Times New Roman"/>
                <w:bCs/>
                <w:sz w:val="24"/>
                <w:szCs w:val="24"/>
              </w:rPr>
              <w:t>Научно-технический прогресс.</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66. Тема: </w:t>
            </w:r>
            <w:r w:rsidRPr="00C50540">
              <w:rPr>
                <w:rFonts w:ascii="Times New Roman" w:hAnsi="Times New Roman"/>
                <w:bCs/>
                <w:sz w:val="24"/>
                <w:szCs w:val="24"/>
              </w:rPr>
              <w:t>Чудеса мира.</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4.3. Человек и природа</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Согласование</w:t>
            </w:r>
            <w:r w:rsidRPr="00C50540">
              <w:rPr>
                <w:rFonts w:ascii="Times New Roman" w:hAnsi="Times New Roman"/>
                <w:sz w:val="24"/>
                <w:szCs w:val="24"/>
                <w:lang w:val="en-US"/>
              </w:rPr>
              <w:t xml:space="preserve"> </w:t>
            </w:r>
            <w:r w:rsidRPr="00C50540">
              <w:rPr>
                <w:rFonts w:ascii="Times New Roman" w:hAnsi="Times New Roman"/>
                <w:sz w:val="24"/>
                <w:szCs w:val="24"/>
              </w:rPr>
              <w:t>времён</w:t>
            </w:r>
            <w:r w:rsidRPr="00C50540">
              <w:rPr>
                <w:rFonts w:ascii="Times New Roman" w:hAnsi="Times New Roman"/>
                <w:sz w:val="24"/>
                <w:szCs w:val="24"/>
                <w:lang w:val="en-US"/>
              </w:rPr>
              <w:t xml:space="preserve">. </w:t>
            </w:r>
            <w:r w:rsidRPr="00C50540">
              <w:rPr>
                <w:rFonts w:ascii="Times New Roman" w:hAnsi="Times New Roman"/>
                <w:sz w:val="24"/>
                <w:szCs w:val="24"/>
              </w:rPr>
              <w:t>Дополнительный</w:t>
            </w:r>
            <w:r w:rsidRPr="00C50540">
              <w:rPr>
                <w:rFonts w:ascii="Times New Roman" w:hAnsi="Times New Roman"/>
                <w:sz w:val="24"/>
                <w:szCs w:val="24"/>
                <w:lang w:val="en-US"/>
              </w:rPr>
              <w:t xml:space="preserve"> </w:t>
            </w:r>
            <w:r w:rsidRPr="00C50540">
              <w:rPr>
                <w:rFonts w:ascii="Times New Roman" w:hAnsi="Times New Roman"/>
                <w:sz w:val="24"/>
                <w:szCs w:val="24"/>
              </w:rPr>
              <w:t>материал</w:t>
            </w:r>
            <w:r w:rsidRPr="00C50540">
              <w:rPr>
                <w:rFonts w:ascii="Times New Roman" w:hAnsi="Times New Roman"/>
                <w:sz w:val="24"/>
                <w:szCs w:val="24"/>
                <w:lang w:val="en-US"/>
              </w:rPr>
              <w:t xml:space="preserve">: Introduction to Welding Processes &amp; Equipment. </w:t>
            </w:r>
            <w:r w:rsidRPr="00C50540">
              <w:rPr>
                <w:rFonts w:ascii="Times New Roman" w:hAnsi="Times New Roman"/>
                <w:sz w:val="24"/>
                <w:szCs w:val="24"/>
              </w:rPr>
              <w:t xml:space="preserve">Прямая и косвенная речь. Дополнительный материал: Basic Principles of Welding. Человек и природа.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w:t>
            </w:r>
            <w:r w:rsidRPr="00C50540">
              <w:rPr>
                <w:rFonts w:ascii="Times New Roman" w:hAnsi="Times New Roman"/>
                <w:sz w:val="24"/>
                <w:szCs w:val="24"/>
                <w:lang w:val="en-US"/>
              </w:rPr>
              <w:t>Everyday</w:t>
            </w:r>
            <w:r w:rsidRPr="00C50540">
              <w:rPr>
                <w:rFonts w:ascii="Times New Roman" w:hAnsi="Times New Roman"/>
                <w:sz w:val="24"/>
                <w:szCs w:val="24"/>
              </w:rPr>
              <w:t xml:space="preserve"> </w:t>
            </w:r>
            <w:r w:rsidRPr="00C50540">
              <w:rPr>
                <w:rFonts w:ascii="Times New Roman" w:hAnsi="Times New Roman"/>
                <w:sz w:val="24"/>
                <w:szCs w:val="24"/>
                <w:lang w:val="en-US"/>
              </w:rPr>
              <w:t>phrases</w:t>
            </w:r>
            <w:r w:rsidRPr="00C50540">
              <w:rPr>
                <w:rFonts w:ascii="Times New Roman" w:hAnsi="Times New Roman"/>
                <w:sz w:val="24"/>
                <w:szCs w:val="24"/>
              </w:rPr>
              <w:t>: Обещание сделать что-либо. Дополнительный</w:t>
            </w:r>
            <w:r w:rsidRPr="00C50540">
              <w:rPr>
                <w:rFonts w:ascii="Times New Roman" w:hAnsi="Times New Roman"/>
                <w:sz w:val="24"/>
                <w:szCs w:val="24"/>
                <w:lang w:val="en-US"/>
              </w:rPr>
              <w:t xml:space="preserve"> </w:t>
            </w:r>
            <w:r w:rsidRPr="00C50540">
              <w:rPr>
                <w:rFonts w:ascii="Times New Roman" w:hAnsi="Times New Roman"/>
                <w:sz w:val="24"/>
                <w:szCs w:val="24"/>
              </w:rPr>
              <w:t>материал</w:t>
            </w:r>
            <w:r w:rsidRPr="00C50540">
              <w:rPr>
                <w:rFonts w:ascii="Times New Roman" w:hAnsi="Times New Roman"/>
                <w:sz w:val="24"/>
                <w:szCs w:val="24"/>
                <w:lang w:val="en-US"/>
              </w:rPr>
              <w:t xml:space="preserve">: Characteristics of the Principal Welding Processes Master Chart of the Principal Welding Processes. </w:t>
            </w:r>
            <w:r w:rsidRPr="00C50540">
              <w:rPr>
                <w:rFonts w:ascii="Times New Roman" w:hAnsi="Times New Roman"/>
                <w:sz w:val="24"/>
                <w:szCs w:val="24"/>
              </w:rPr>
              <w:t>Человек и природа. Развитие и совершенствование навыков перевода. Развитие навыков восприятия на слух, чтение. Развитие навыков монологической и диалогической речи.</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Everyday phrases: Отказ сделать что-либо.</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Дополнительный</w:t>
            </w:r>
            <w:r w:rsidRPr="00C50540">
              <w:rPr>
                <w:rFonts w:ascii="Times New Roman" w:hAnsi="Times New Roman"/>
                <w:sz w:val="24"/>
                <w:szCs w:val="24"/>
                <w:lang w:val="en-US"/>
              </w:rPr>
              <w:t xml:space="preserve"> </w:t>
            </w:r>
            <w:r w:rsidRPr="00C50540">
              <w:rPr>
                <w:rFonts w:ascii="Times New Roman" w:hAnsi="Times New Roman"/>
                <w:sz w:val="24"/>
                <w:szCs w:val="24"/>
              </w:rPr>
              <w:t>материал</w:t>
            </w:r>
            <w:r w:rsidRPr="00C50540">
              <w:rPr>
                <w:rFonts w:ascii="Times New Roman" w:hAnsi="Times New Roman"/>
                <w:sz w:val="24"/>
                <w:szCs w:val="24"/>
                <w:lang w:val="en-US"/>
              </w:rPr>
              <w:t xml:space="preserve">: Alternative Types of Welding. </w:t>
            </w:r>
            <w:r w:rsidRPr="00C50540">
              <w:rPr>
                <w:rFonts w:ascii="Times New Roman" w:hAnsi="Times New Roman"/>
                <w:sz w:val="24"/>
                <w:szCs w:val="24"/>
              </w:rPr>
              <w:t>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Зо.1.02</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lang w:val="en-US"/>
              </w:rPr>
            </w:pPr>
            <w:r w:rsidRPr="00C50540">
              <w:rPr>
                <w:rFonts w:ascii="Times New Roman" w:hAnsi="Times New Roman"/>
                <w:bCs/>
                <w:sz w:val="24"/>
                <w:szCs w:val="24"/>
                <w:lang w:val="en-US"/>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67. Тема: </w:t>
            </w:r>
            <w:r w:rsidRPr="00C50540">
              <w:rPr>
                <w:rFonts w:ascii="Times New Roman" w:hAnsi="Times New Roman"/>
                <w:bCs/>
                <w:sz w:val="24"/>
                <w:szCs w:val="24"/>
              </w:rPr>
              <w:t>Согласование времён.</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68. Тема: </w:t>
            </w:r>
            <w:r w:rsidRPr="00C50540">
              <w:rPr>
                <w:rFonts w:ascii="Times New Roman" w:hAnsi="Times New Roman"/>
                <w:bCs/>
                <w:sz w:val="24"/>
                <w:szCs w:val="24"/>
              </w:rPr>
              <w:t>Прямая и косвенная речь.</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Практическое занятие 69. Тема: Человек и природа.</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занятие 70. Тема: </w:t>
            </w:r>
            <w:r w:rsidRPr="00C50540">
              <w:rPr>
                <w:rFonts w:ascii="Times New Roman" w:hAnsi="Times New Roman"/>
                <w:bCs/>
                <w:sz w:val="24"/>
                <w:szCs w:val="24"/>
              </w:rPr>
              <w:t>Человек и природа.</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4.4. Карьера</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Времена группы Perfect Continuous.  Everyday phrases: Как поблагодарить кого-либо за что-либо, принять благодарность в свой адрес.</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Дополнительный материал: Arc Welding. Отработка грамматического материала в упражнениях на закрепление и повторение. Everyday phrases: Как поддержать кого-либо или что-либо. Дополнительный материал: Oxygas Cutting Equipment. Карьера. Введение новой лексики, пословицы, поговорки, афоризмы, цитаты, речевые клише по теме. Развитие и совершенствование навыков перевода. Работа с текстом по теме. Упражнения на отработку новой лексики. Аудирование. Everyday phrases: Предложение и принятие помощи. Дополнительный материал: Oxy-Fuel Welding and Cutting. Карьера. Развитие и совершенствование навыков перевода. Развитие навыков восприятия на слух, чтение. Развитие навыков монологической и диалогической речи.</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Everyday phrases: Просьба. Дополнительный материал: Friction Stir Welding (FSW). 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8</w:t>
            </w:r>
          </w:p>
        </w:tc>
        <w:tc>
          <w:tcPr>
            <w:tcW w:w="2303" w:type="dxa"/>
            <w:gridSpan w:val="2"/>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Зо.1.02</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Зо.6.02</w:t>
            </w: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lang w:val="en-US"/>
              </w:rPr>
            </w:pPr>
            <w:r w:rsidRPr="00C50540">
              <w:rPr>
                <w:rFonts w:ascii="Times New Roman" w:hAnsi="Times New Roman"/>
                <w:bCs/>
                <w:sz w:val="24"/>
                <w:szCs w:val="24"/>
                <w:lang w:val="en-US"/>
              </w:rPr>
              <w:t>8</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Практическое занятие 71. Тема: Времена группы Perfect Continuous.</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Практическое занятие 72. Тема: Отработка грамматического материала в упражнениях на закрепление и повторение.</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Практическое занятие 73. Тема: Карьера.</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Практическое занятие 74. Тема: Карьера.</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Тема 4.5. Работа с текстом профессиональной направленности</w:t>
            </w: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Оборот «объектный падеж с инфинитивом». Everyday phrases: Как сказать, что мы ждём кого-либо или ожидаем какого-либо события. Дополнительный материал: New Welding Method for Aluminium. Оборот «именительный падеж с инфинитивом». Everyday phrases: Как выразить надежду на что-либо. Дополнительный материал: </w:t>
            </w:r>
            <w:r w:rsidRPr="00C50540">
              <w:rPr>
                <w:rFonts w:ascii="Times New Roman" w:hAnsi="Times New Roman"/>
                <w:sz w:val="24"/>
                <w:szCs w:val="24"/>
                <w:lang w:val="en-US"/>
              </w:rPr>
              <w:t>Man</w:t>
            </w:r>
            <w:r w:rsidRPr="00C50540">
              <w:rPr>
                <w:rFonts w:ascii="Times New Roman" w:hAnsi="Times New Roman"/>
                <w:sz w:val="24"/>
                <w:szCs w:val="24"/>
              </w:rPr>
              <w:t>-</w:t>
            </w:r>
            <w:r w:rsidRPr="00C50540">
              <w:rPr>
                <w:rFonts w:ascii="Times New Roman" w:hAnsi="Times New Roman"/>
                <w:sz w:val="24"/>
                <w:szCs w:val="24"/>
                <w:lang w:val="en-US"/>
              </w:rPr>
              <w:t>machine</w:t>
            </w:r>
            <w:r w:rsidRPr="00C50540">
              <w:rPr>
                <w:rFonts w:ascii="Times New Roman" w:hAnsi="Times New Roman"/>
                <w:sz w:val="24"/>
                <w:szCs w:val="24"/>
              </w:rPr>
              <w:t xml:space="preserve"> </w:t>
            </w:r>
            <w:r w:rsidRPr="00C50540">
              <w:rPr>
                <w:rFonts w:ascii="Times New Roman" w:hAnsi="Times New Roman"/>
                <w:sz w:val="24"/>
                <w:szCs w:val="24"/>
                <w:lang w:val="en-US"/>
              </w:rPr>
              <w:t>Communication</w:t>
            </w:r>
            <w:r w:rsidRPr="00C50540">
              <w:rPr>
                <w:rFonts w:ascii="Times New Roman" w:hAnsi="Times New Roman"/>
                <w:sz w:val="24"/>
                <w:szCs w:val="24"/>
              </w:rPr>
              <w:t xml:space="preserve"> </w:t>
            </w:r>
            <w:r w:rsidRPr="00C50540">
              <w:rPr>
                <w:rFonts w:ascii="Times New Roman" w:hAnsi="Times New Roman"/>
                <w:sz w:val="24"/>
                <w:szCs w:val="24"/>
                <w:lang w:val="en-US"/>
              </w:rPr>
              <w:t>for</w:t>
            </w:r>
            <w:r w:rsidRPr="00C50540">
              <w:rPr>
                <w:rFonts w:ascii="Times New Roman" w:hAnsi="Times New Roman"/>
                <w:sz w:val="24"/>
                <w:szCs w:val="24"/>
              </w:rPr>
              <w:t xml:space="preserve"> </w:t>
            </w:r>
            <w:r w:rsidRPr="00C50540">
              <w:rPr>
                <w:rFonts w:ascii="Times New Roman" w:hAnsi="Times New Roman"/>
                <w:sz w:val="24"/>
                <w:szCs w:val="24"/>
                <w:lang w:val="en-US"/>
              </w:rPr>
              <w:t>Multi</w:t>
            </w:r>
            <w:r w:rsidRPr="00C50540">
              <w:rPr>
                <w:rFonts w:ascii="Times New Roman" w:hAnsi="Times New Roman"/>
                <w:sz w:val="24"/>
                <w:szCs w:val="24"/>
              </w:rPr>
              <w:t>-</w:t>
            </w:r>
            <w:r w:rsidRPr="00C50540">
              <w:rPr>
                <w:rFonts w:ascii="Times New Roman" w:hAnsi="Times New Roman"/>
                <w:sz w:val="24"/>
                <w:szCs w:val="24"/>
                <w:lang w:val="en-US"/>
              </w:rPr>
              <w:t>run</w:t>
            </w:r>
            <w:r w:rsidRPr="00C50540">
              <w:rPr>
                <w:rFonts w:ascii="Times New Roman" w:hAnsi="Times New Roman"/>
                <w:sz w:val="24"/>
                <w:szCs w:val="24"/>
              </w:rPr>
              <w:t xml:space="preserve"> </w:t>
            </w:r>
            <w:r w:rsidRPr="00C50540">
              <w:rPr>
                <w:rFonts w:ascii="Times New Roman" w:hAnsi="Times New Roman"/>
                <w:sz w:val="24"/>
                <w:szCs w:val="24"/>
                <w:lang w:val="en-US"/>
              </w:rPr>
              <w:t>Arc</w:t>
            </w:r>
            <w:r w:rsidRPr="00C50540">
              <w:rPr>
                <w:rFonts w:ascii="Times New Roman" w:hAnsi="Times New Roman"/>
                <w:sz w:val="24"/>
                <w:szCs w:val="24"/>
              </w:rPr>
              <w:t xml:space="preserve"> </w:t>
            </w:r>
            <w:r w:rsidRPr="00C50540">
              <w:rPr>
                <w:rFonts w:ascii="Times New Roman" w:hAnsi="Times New Roman"/>
                <w:sz w:val="24"/>
                <w:szCs w:val="24"/>
                <w:lang w:val="en-US"/>
              </w:rPr>
              <w:t>Welding</w:t>
            </w:r>
            <w:r w:rsidRPr="00C50540">
              <w:rPr>
                <w:rFonts w:ascii="Times New Roman" w:hAnsi="Times New Roman"/>
                <w:sz w:val="24"/>
                <w:szCs w:val="24"/>
              </w:rPr>
              <w:t xml:space="preserve">. </w:t>
            </w:r>
            <w:r w:rsidRPr="00C50540">
              <w:rPr>
                <w:rFonts w:ascii="Times New Roman" w:hAnsi="Times New Roman"/>
                <w:sz w:val="24"/>
                <w:szCs w:val="24"/>
                <w:lang w:val="en-US"/>
              </w:rPr>
              <w:t>IT in Welding and Cutting for the Welding Engineer – PC Programs and the Internet.</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Everyday phrases: Как выразить удовольствие от общения с другом, знакомым, партнёром по бизнесу и т.д. Дополнительный материал: Space-Age Welding: The Past, Present and Future</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lang w:val="en-US"/>
              </w:rPr>
              <w:t>of</w:t>
            </w:r>
            <w:r w:rsidRPr="00C50540">
              <w:rPr>
                <w:rFonts w:ascii="Times New Roman" w:hAnsi="Times New Roman"/>
                <w:sz w:val="24"/>
                <w:szCs w:val="24"/>
              </w:rPr>
              <w:t xml:space="preserve"> </w:t>
            </w:r>
            <w:r w:rsidRPr="00C50540">
              <w:rPr>
                <w:rFonts w:ascii="Times New Roman" w:hAnsi="Times New Roman"/>
                <w:sz w:val="24"/>
                <w:szCs w:val="24"/>
                <w:lang w:val="en-US"/>
              </w:rPr>
              <w:t>Aerospace</w:t>
            </w:r>
            <w:r w:rsidRPr="00C50540">
              <w:rPr>
                <w:rFonts w:ascii="Times New Roman" w:hAnsi="Times New Roman"/>
                <w:sz w:val="24"/>
                <w:szCs w:val="24"/>
              </w:rPr>
              <w:t xml:space="preserve"> </w:t>
            </w:r>
            <w:r w:rsidRPr="00C50540">
              <w:rPr>
                <w:rFonts w:ascii="Times New Roman" w:hAnsi="Times New Roman"/>
                <w:sz w:val="24"/>
                <w:szCs w:val="24"/>
                <w:lang w:val="en-US"/>
              </w:rPr>
              <w:t>Join</w:t>
            </w:r>
            <w:r w:rsidRPr="00C50540">
              <w:rPr>
                <w:rFonts w:ascii="Times New Roman" w:hAnsi="Times New Roman"/>
                <w:sz w:val="24"/>
                <w:szCs w:val="24"/>
              </w:rPr>
              <w:t xml:space="preserve"> </w:t>
            </w:r>
            <w:r w:rsidRPr="00C50540">
              <w:rPr>
                <w:rFonts w:ascii="Times New Roman" w:hAnsi="Times New Roman"/>
                <w:sz w:val="24"/>
                <w:szCs w:val="24"/>
                <w:lang w:val="en-US"/>
              </w:rPr>
              <w:t>Processes</w:t>
            </w:r>
            <w:r w:rsidRPr="00C50540">
              <w:rPr>
                <w:rFonts w:ascii="Times New Roman" w:hAnsi="Times New Roman"/>
                <w:sz w:val="24"/>
                <w:szCs w:val="24"/>
              </w:rPr>
              <w:t>. Everyday phrases: Как поздравить кого-либо с чем-либо.</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Дополнительный материал: What Is Orbital Welding. Оборот «объектный падеж с причастием». </w:t>
            </w:r>
            <w:r w:rsidRPr="00C50540">
              <w:rPr>
                <w:rFonts w:ascii="Times New Roman" w:hAnsi="Times New Roman"/>
                <w:sz w:val="24"/>
                <w:szCs w:val="24"/>
                <w:lang w:val="en-US"/>
              </w:rPr>
              <w:t xml:space="preserve">Everyday phrases: </w:t>
            </w:r>
            <w:r w:rsidRPr="00C50540">
              <w:rPr>
                <w:rFonts w:ascii="Times New Roman" w:hAnsi="Times New Roman"/>
                <w:sz w:val="24"/>
                <w:szCs w:val="24"/>
              </w:rPr>
              <w:t>Привязанность</w:t>
            </w:r>
            <w:r w:rsidRPr="00C50540">
              <w:rPr>
                <w:rFonts w:ascii="Times New Roman" w:hAnsi="Times New Roman"/>
                <w:sz w:val="24"/>
                <w:szCs w:val="24"/>
                <w:lang w:val="en-US"/>
              </w:rPr>
              <w:t>.</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Дополнительный</w:t>
            </w:r>
            <w:r w:rsidRPr="00C50540">
              <w:rPr>
                <w:rFonts w:ascii="Times New Roman" w:hAnsi="Times New Roman"/>
                <w:sz w:val="24"/>
                <w:szCs w:val="24"/>
                <w:lang w:val="en-US"/>
              </w:rPr>
              <w:t xml:space="preserve"> </w:t>
            </w:r>
            <w:r w:rsidRPr="00C50540">
              <w:rPr>
                <w:rFonts w:ascii="Times New Roman" w:hAnsi="Times New Roman"/>
                <w:sz w:val="24"/>
                <w:szCs w:val="24"/>
              </w:rPr>
              <w:t>материал</w:t>
            </w:r>
            <w:r w:rsidRPr="00C50540">
              <w:rPr>
                <w:rFonts w:ascii="Times New Roman" w:hAnsi="Times New Roman"/>
                <w:sz w:val="24"/>
                <w:szCs w:val="24"/>
                <w:lang w:val="en-US"/>
              </w:rPr>
              <w:t xml:space="preserve">: Welding Forges into the Future. </w:t>
            </w:r>
            <w:r w:rsidRPr="00C50540">
              <w:rPr>
                <w:rFonts w:ascii="Times New Roman" w:hAnsi="Times New Roman"/>
                <w:sz w:val="24"/>
                <w:szCs w:val="24"/>
              </w:rPr>
              <w:t xml:space="preserve">Отработка грамматического материала в упражнениях на закрепление и повторение. </w:t>
            </w:r>
            <w:r w:rsidRPr="00C50540">
              <w:rPr>
                <w:rFonts w:ascii="Times New Roman" w:hAnsi="Times New Roman"/>
                <w:sz w:val="24"/>
                <w:szCs w:val="24"/>
                <w:lang w:val="en-US"/>
              </w:rPr>
              <w:t xml:space="preserve">Everyday phrases: </w:t>
            </w:r>
            <w:r w:rsidRPr="00C50540">
              <w:rPr>
                <w:rFonts w:ascii="Times New Roman" w:hAnsi="Times New Roman"/>
                <w:sz w:val="24"/>
                <w:szCs w:val="24"/>
              </w:rPr>
              <w:t>Восхищение</w:t>
            </w:r>
            <w:r w:rsidRPr="00C50540">
              <w:rPr>
                <w:rFonts w:ascii="Times New Roman" w:hAnsi="Times New Roman"/>
                <w:sz w:val="24"/>
                <w:szCs w:val="24"/>
                <w:lang w:val="en-US"/>
              </w:rPr>
              <w:t>.</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Дополнительный</w:t>
            </w:r>
            <w:r w:rsidRPr="00C50540">
              <w:rPr>
                <w:rFonts w:ascii="Times New Roman" w:hAnsi="Times New Roman"/>
                <w:sz w:val="24"/>
                <w:szCs w:val="24"/>
                <w:lang w:val="en-US"/>
              </w:rPr>
              <w:t xml:space="preserve"> </w:t>
            </w:r>
            <w:r w:rsidRPr="00C50540">
              <w:rPr>
                <w:rFonts w:ascii="Times New Roman" w:hAnsi="Times New Roman"/>
                <w:sz w:val="24"/>
                <w:szCs w:val="24"/>
              </w:rPr>
              <w:t>материал</w:t>
            </w:r>
            <w:r w:rsidRPr="00C50540">
              <w:rPr>
                <w:rFonts w:ascii="Times New Roman" w:hAnsi="Times New Roman"/>
                <w:sz w:val="24"/>
                <w:szCs w:val="24"/>
                <w:lang w:val="en-US"/>
              </w:rPr>
              <w:t xml:space="preserve">: Health Risks of Welding Fume/Gases. Moving Weld Management from the Desk to the Desktop. Everyday phrases: </w:t>
            </w:r>
            <w:r w:rsidRPr="00C50540">
              <w:rPr>
                <w:rFonts w:ascii="Times New Roman" w:hAnsi="Times New Roman"/>
                <w:sz w:val="24"/>
                <w:szCs w:val="24"/>
              </w:rPr>
              <w:t>Любовь</w:t>
            </w:r>
            <w:r w:rsidRPr="00C50540">
              <w:rPr>
                <w:rFonts w:ascii="Times New Roman" w:hAnsi="Times New Roman"/>
                <w:sz w:val="24"/>
                <w:szCs w:val="24"/>
                <w:lang w:val="en-US"/>
              </w:rPr>
              <w:t xml:space="preserve">. </w:t>
            </w:r>
            <w:r w:rsidRPr="00C50540">
              <w:rPr>
                <w:rFonts w:ascii="Times New Roman" w:hAnsi="Times New Roman"/>
                <w:sz w:val="24"/>
                <w:szCs w:val="24"/>
              </w:rPr>
              <w:t>Дополнительный</w:t>
            </w:r>
            <w:r w:rsidRPr="00C50540">
              <w:rPr>
                <w:rFonts w:ascii="Times New Roman" w:hAnsi="Times New Roman"/>
                <w:sz w:val="24"/>
                <w:szCs w:val="24"/>
                <w:lang w:val="en-US"/>
              </w:rPr>
              <w:t xml:space="preserve"> </w:t>
            </w:r>
            <w:r w:rsidRPr="00C50540">
              <w:rPr>
                <w:rFonts w:ascii="Times New Roman" w:hAnsi="Times New Roman"/>
                <w:sz w:val="24"/>
                <w:szCs w:val="24"/>
              </w:rPr>
              <w:t>материал</w:t>
            </w:r>
            <w:r w:rsidRPr="00C50540">
              <w:rPr>
                <w:rFonts w:ascii="Times New Roman" w:hAnsi="Times New Roman"/>
                <w:sz w:val="24"/>
                <w:szCs w:val="24"/>
                <w:lang w:val="en-US"/>
              </w:rPr>
              <w:t xml:space="preserve">: Safety and Scheduled Maintenance Protect Your Welding Assets. </w:t>
            </w:r>
            <w:r w:rsidRPr="00C50540">
              <w:rPr>
                <w:rFonts w:ascii="Times New Roman" w:hAnsi="Times New Roman"/>
                <w:sz w:val="24"/>
                <w:szCs w:val="24"/>
              </w:rPr>
              <w:t>Quizlet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14</w:t>
            </w:r>
          </w:p>
        </w:tc>
        <w:tc>
          <w:tcPr>
            <w:tcW w:w="2303" w:type="dxa"/>
            <w:gridSpan w:val="2"/>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291" w:type="dxa"/>
            <w:vMerge w:val="restart"/>
            <w:tcBorders>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Зо.1.02</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lang w:val="en-US"/>
              </w:rPr>
            </w:pPr>
            <w:r w:rsidRPr="00C50540">
              <w:rPr>
                <w:rFonts w:ascii="Times New Roman" w:hAnsi="Times New Roman"/>
                <w:bCs/>
                <w:sz w:val="24"/>
                <w:szCs w:val="24"/>
                <w:lang w:val="en-US"/>
              </w:rPr>
              <w:t>14</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Cs/>
                <w:sz w:val="24"/>
                <w:szCs w:val="24"/>
              </w:rPr>
              <w:t>Практическое занятие 75. Тема: Оборот «объектный падеж с инфинитивом».</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Cs/>
                <w:sz w:val="24"/>
                <w:szCs w:val="24"/>
              </w:rPr>
              <w:t>Практическое занятие 76. Тема: Оборот «именительный падеж с инфинитивом».</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r w:rsidRPr="00C50540">
              <w:rPr>
                <w:rFonts w:ascii="Times New Roman" w:hAnsi="Times New Roman"/>
                <w:bCs/>
                <w:sz w:val="24"/>
                <w:szCs w:val="24"/>
              </w:rPr>
              <w:t>Практическое</w:t>
            </w:r>
            <w:r w:rsidRPr="00C50540">
              <w:rPr>
                <w:rFonts w:ascii="Times New Roman" w:hAnsi="Times New Roman"/>
                <w:bCs/>
                <w:sz w:val="24"/>
                <w:szCs w:val="24"/>
                <w:lang w:val="en-US"/>
              </w:rPr>
              <w:t xml:space="preserve"> </w:t>
            </w:r>
            <w:r w:rsidRPr="00C50540">
              <w:rPr>
                <w:rFonts w:ascii="Times New Roman" w:hAnsi="Times New Roman"/>
                <w:bCs/>
                <w:sz w:val="24"/>
                <w:szCs w:val="24"/>
              </w:rPr>
              <w:t>занятие</w:t>
            </w:r>
            <w:r w:rsidRPr="00C50540">
              <w:rPr>
                <w:rFonts w:ascii="Times New Roman" w:hAnsi="Times New Roman"/>
                <w:bCs/>
                <w:sz w:val="24"/>
                <w:szCs w:val="24"/>
                <w:lang w:val="en-US"/>
              </w:rPr>
              <w:t xml:space="preserve"> 77. </w:t>
            </w:r>
            <w:r w:rsidRPr="00C50540">
              <w:rPr>
                <w:rFonts w:ascii="Times New Roman" w:hAnsi="Times New Roman"/>
                <w:bCs/>
                <w:sz w:val="24"/>
                <w:szCs w:val="24"/>
              </w:rPr>
              <w:t>Тема</w:t>
            </w:r>
            <w:r w:rsidRPr="00C50540">
              <w:rPr>
                <w:rFonts w:ascii="Times New Roman" w:hAnsi="Times New Roman"/>
                <w:bCs/>
                <w:sz w:val="24"/>
                <w:szCs w:val="24"/>
                <w:lang w:val="en-US"/>
              </w:rPr>
              <w:t>: IT in Welding and Cutting for the Welding Engineer – PC Programs and the Internet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r w:rsidRPr="00C50540">
              <w:rPr>
                <w:rFonts w:ascii="Times New Roman" w:hAnsi="Times New Roman"/>
                <w:bCs/>
                <w:sz w:val="24"/>
                <w:szCs w:val="24"/>
              </w:rPr>
              <w:t>Практическое</w:t>
            </w:r>
            <w:r w:rsidRPr="00C50540">
              <w:rPr>
                <w:rFonts w:ascii="Times New Roman" w:hAnsi="Times New Roman"/>
                <w:bCs/>
                <w:sz w:val="24"/>
                <w:szCs w:val="24"/>
                <w:lang w:val="en-US"/>
              </w:rPr>
              <w:t xml:space="preserve"> </w:t>
            </w:r>
            <w:r w:rsidRPr="00C50540">
              <w:rPr>
                <w:rFonts w:ascii="Times New Roman" w:hAnsi="Times New Roman"/>
                <w:bCs/>
                <w:sz w:val="24"/>
                <w:szCs w:val="24"/>
              </w:rPr>
              <w:t>занятие</w:t>
            </w:r>
            <w:r w:rsidRPr="00C50540">
              <w:rPr>
                <w:rFonts w:ascii="Times New Roman" w:hAnsi="Times New Roman"/>
                <w:bCs/>
                <w:sz w:val="24"/>
                <w:szCs w:val="24"/>
                <w:lang w:val="en-US"/>
              </w:rPr>
              <w:t xml:space="preserve"> 78. </w:t>
            </w:r>
            <w:r w:rsidRPr="00C50540">
              <w:rPr>
                <w:rFonts w:ascii="Times New Roman" w:hAnsi="Times New Roman"/>
                <w:bCs/>
                <w:sz w:val="24"/>
                <w:szCs w:val="24"/>
              </w:rPr>
              <w:t>Тема</w:t>
            </w:r>
            <w:r w:rsidRPr="00C50540">
              <w:rPr>
                <w:rFonts w:ascii="Times New Roman" w:hAnsi="Times New Roman"/>
                <w:bCs/>
                <w:sz w:val="24"/>
                <w:szCs w:val="24"/>
                <w:lang w:val="en-US"/>
              </w:rPr>
              <w:t>: IT in Welding and Cutting for the Welding Engineer – PC Programs and the Internet</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Практическое занятие 79. Тема:</w:t>
            </w:r>
            <w:r w:rsidRPr="00C50540">
              <w:rPr>
                <w:rFonts w:ascii="Times New Roman" w:eastAsiaTheme="minorEastAsia" w:hAnsi="Times New Roman"/>
                <w:sz w:val="24"/>
                <w:szCs w:val="24"/>
                <w:lang w:eastAsia="ru-RU"/>
              </w:rPr>
              <w:t xml:space="preserve"> </w:t>
            </w:r>
            <w:r w:rsidRPr="00C50540">
              <w:rPr>
                <w:rFonts w:ascii="Times New Roman" w:hAnsi="Times New Roman"/>
                <w:bCs/>
                <w:sz w:val="24"/>
                <w:szCs w:val="24"/>
              </w:rPr>
              <w:t>Оборот «объектный падеж с причастием».</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Практическое занятие 80. Тема: Отработка грамматического материала в упражнениях на закрепление и повторение.</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r w:rsidR="009929D8" w:rsidRPr="00C50540" w:rsidTr="009929D8">
        <w:trPr>
          <w:trHeight w:val="170"/>
        </w:trPr>
        <w:tc>
          <w:tcPr>
            <w:tcW w:w="192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Cs/>
                <w:sz w:val="24"/>
                <w:szCs w:val="24"/>
                <w:lang w:val="en-US"/>
              </w:rPr>
            </w:pPr>
            <w:r w:rsidRPr="00C50540">
              <w:rPr>
                <w:rFonts w:ascii="Times New Roman" w:hAnsi="Times New Roman"/>
                <w:bCs/>
                <w:sz w:val="24"/>
                <w:szCs w:val="24"/>
              </w:rPr>
              <w:t>Практическое</w:t>
            </w:r>
            <w:r w:rsidRPr="00C50540">
              <w:rPr>
                <w:rFonts w:ascii="Times New Roman" w:hAnsi="Times New Roman"/>
                <w:bCs/>
                <w:sz w:val="24"/>
                <w:szCs w:val="24"/>
                <w:lang w:val="en-US"/>
              </w:rPr>
              <w:t xml:space="preserve"> </w:t>
            </w:r>
            <w:r w:rsidRPr="00C50540">
              <w:rPr>
                <w:rFonts w:ascii="Times New Roman" w:hAnsi="Times New Roman"/>
                <w:bCs/>
                <w:sz w:val="24"/>
                <w:szCs w:val="24"/>
              </w:rPr>
              <w:t>занятие</w:t>
            </w:r>
            <w:r w:rsidRPr="00C50540">
              <w:rPr>
                <w:rFonts w:ascii="Times New Roman" w:hAnsi="Times New Roman"/>
                <w:bCs/>
                <w:sz w:val="24"/>
                <w:szCs w:val="24"/>
                <w:lang w:val="en-US"/>
              </w:rPr>
              <w:t xml:space="preserve"> 81. </w:t>
            </w:r>
            <w:r w:rsidRPr="00C50540">
              <w:rPr>
                <w:rFonts w:ascii="Times New Roman" w:hAnsi="Times New Roman"/>
                <w:bCs/>
                <w:sz w:val="24"/>
                <w:szCs w:val="24"/>
              </w:rPr>
              <w:t>Тема</w:t>
            </w:r>
            <w:r w:rsidRPr="00C50540">
              <w:rPr>
                <w:rFonts w:ascii="Times New Roman" w:hAnsi="Times New Roman"/>
                <w:bCs/>
                <w:sz w:val="24"/>
                <w:szCs w:val="24"/>
                <w:lang w:val="en-US"/>
              </w:rPr>
              <w:t>: Moving Weld Management from the Desk to the Desktop.</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2</w:t>
            </w:r>
          </w:p>
        </w:tc>
        <w:tc>
          <w:tcPr>
            <w:tcW w:w="2303" w:type="dxa"/>
            <w:gridSpan w:val="2"/>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2291" w:type="dxa"/>
            <w:vMerge/>
            <w:tcBorders>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lang w:val="en-US"/>
              </w:rPr>
            </w:pPr>
          </w:p>
        </w:tc>
      </w:tr>
      <w:tr w:rsidR="009929D8" w:rsidRPr="00C50540" w:rsidTr="009929D8">
        <w:trPr>
          <w:trHeight w:val="170"/>
        </w:trPr>
        <w:tc>
          <w:tcPr>
            <w:tcW w:w="192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5389" w:type="dxa"/>
            <w:tcBorders>
              <w:top w:val="single" w:sz="4" w:space="0" w:color="000000"/>
              <w:left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3023" w:type="dxa"/>
            <w:tcBorders>
              <w:top w:val="single" w:sz="4" w:space="0" w:color="000000"/>
              <w:left w:val="single" w:sz="4" w:space="0" w:color="000000"/>
              <w:right w:val="single" w:sz="4" w:space="0" w:color="000000"/>
            </w:tcBorders>
            <w:vAlign w:val="center"/>
          </w:tcPr>
          <w:p w:rsidR="009929D8" w:rsidRPr="00C50540" w:rsidRDefault="009929D8" w:rsidP="00C50540">
            <w:pPr>
              <w:spacing w:after="0"/>
              <w:rPr>
                <w:rFonts w:ascii="Times New Roman" w:hAnsi="Times New Roman"/>
                <w:bCs/>
                <w:sz w:val="24"/>
                <w:szCs w:val="24"/>
              </w:rPr>
            </w:pPr>
            <w:r w:rsidRPr="00C50540">
              <w:rPr>
                <w:rFonts w:ascii="Times New Roman" w:hAnsi="Times New Roman"/>
                <w:bCs/>
                <w:sz w:val="24"/>
                <w:szCs w:val="24"/>
              </w:rPr>
              <w:t>-</w:t>
            </w:r>
          </w:p>
        </w:tc>
        <w:tc>
          <w:tcPr>
            <w:tcW w:w="2303" w:type="dxa"/>
            <w:gridSpan w:val="2"/>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lang w:val="en-US"/>
              </w:rPr>
            </w:pPr>
          </w:p>
        </w:tc>
        <w:tc>
          <w:tcPr>
            <w:tcW w:w="2291" w:type="dxa"/>
            <w:vMerge/>
            <w:tcBorders>
              <w:left w:val="single" w:sz="4" w:space="0" w:color="000000"/>
              <w:bottom w:val="single" w:sz="4" w:space="0" w:color="auto"/>
              <w:right w:val="single" w:sz="4" w:space="0" w:color="000000"/>
            </w:tcBorders>
          </w:tcPr>
          <w:p w:rsidR="009929D8" w:rsidRPr="00C50540" w:rsidRDefault="009929D8" w:rsidP="00C50540">
            <w:pPr>
              <w:spacing w:after="0"/>
              <w:rPr>
                <w:rFonts w:ascii="Times New Roman" w:hAnsi="Times New Roman"/>
                <w:b/>
                <w:bCs/>
                <w:sz w:val="24"/>
                <w:szCs w:val="24"/>
                <w:lang w:val="en-US"/>
              </w:rPr>
            </w:pPr>
          </w:p>
        </w:tc>
      </w:tr>
      <w:tr w:rsidR="009929D8" w:rsidRPr="00C50540" w:rsidTr="009929D8">
        <w:trPr>
          <w:trHeight w:val="23"/>
        </w:trPr>
        <w:tc>
          <w:tcPr>
            <w:tcW w:w="7310" w:type="dxa"/>
            <w:gridSpan w:val="2"/>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Промежуточная аттестация</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2</w:t>
            </w:r>
          </w:p>
        </w:tc>
        <w:tc>
          <w:tcPr>
            <w:tcW w:w="2294" w:type="dxa"/>
            <w:tcBorders>
              <w:top w:val="single" w:sz="4" w:space="0" w:color="000000"/>
              <w:left w:val="single" w:sz="4" w:space="0" w:color="000000"/>
              <w:bottom w:val="single" w:sz="4" w:space="0" w:color="000000"/>
              <w:right w:val="single" w:sz="4" w:space="0" w:color="auto"/>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 xml:space="preserve">ОК </w:t>
            </w:r>
            <w:r w:rsidRPr="00C50540">
              <w:rPr>
                <w:rFonts w:ascii="Times New Roman" w:hAnsi="Times New Roman"/>
                <w:sz w:val="24"/>
                <w:szCs w:val="24"/>
                <w:lang w:val="en-US"/>
              </w:rPr>
              <w:t>2</w:t>
            </w:r>
          </w:p>
          <w:p w:rsidR="009929D8" w:rsidRPr="00C50540" w:rsidRDefault="009929D8" w:rsidP="00C50540">
            <w:pPr>
              <w:spacing w:after="0"/>
              <w:rPr>
                <w:rFonts w:ascii="Times New Roman" w:hAnsi="Times New Roman"/>
                <w:sz w:val="24"/>
                <w:szCs w:val="24"/>
                <w:lang w:val="en-US"/>
              </w:rPr>
            </w:pPr>
            <w:r w:rsidRPr="00C50540">
              <w:rPr>
                <w:rFonts w:ascii="Times New Roman" w:hAnsi="Times New Roman"/>
                <w:sz w:val="24"/>
                <w:szCs w:val="24"/>
              </w:rPr>
              <w:t>ОК 6</w:t>
            </w:r>
          </w:p>
          <w:p w:rsidR="009929D8" w:rsidRPr="00C50540" w:rsidRDefault="009929D8" w:rsidP="00C50540">
            <w:pPr>
              <w:spacing w:after="0"/>
              <w:rPr>
                <w:rFonts w:ascii="Times New Roman" w:hAnsi="Times New Roman"/>
                <w:sz w:val="24"/>
                <w:szCs w:val="24"/>
              </w:rPr>
            </w:pPr>
          </w:p>
        </w:tc>
        <w:tc>
          <w:tcPr>
            <w:tcW w:w="2300" w:type="dxa"/>
            <w:gridSpan w:val="2"/>
            <w:tcBorders>
              <w:top w:val="single" w:sz="4" w:space="0" w:color="000000"/>
              <w:left w:val="single" w:sz="4" w:space="0" w:color="auto"/>
              <w:bottom w:val="single" w:sz="4" w:space="0" w:color="000000"/>
              <w:right w:val="single" w:sz="4" w:space="0" w:color="000000"/>
            </w:tcBorders>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Зо.1.02</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Уо.2.05</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Уо.2.08</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Уо.2.09</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Зо.2.01</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Зо.2.03</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Зо.2.04</w:t>
            </w:r>
          </w:p>
          <w:p w:rsidR="009929D8" w:rsidRPr="00C50540" w:rsidRDefault="009929D8" w:rsidP="00C50540">
            <w:pPr>
              <w:spacing w:after="0"/>
              <w:rPr>
                <w:rFonts w:ascii="Times New Roman" w:hAnsi="Times New Roman"/>
                <w:sz w:val="24"/>
                <w:szCs w:val="24"/>
              </w:rPr>
            </w:pP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Уо.6.02</w:t>
            </w:r>
          </w:p>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Зо.6.01</w:t>
            </w:r>
          </w:p>
        </w:tc>
      </w:tr>
      <w:tr w:rsidR="009929D8" w:rsidRPr="00C50540" w:rsidTr="009929D8">
        <w:trPr>
          <w:trHeight w:val="23"/>
        </w:trPr>
        <w:tc>
          <w:tcPr>
            <w:tcW w:w="7310" w:type="dxa"/>
            <w:gridSpan w:val="2"/>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Всего:</w:t>
            </w:r>
          </w:p>
        </w:tc>
        <w:tc>
          <w:tcPr>
            <w:tcW w:w="3023" w:type="dxa"/>
            <w:tcBorders>
              <w:top w:val="single" w:sz="4" w:space="0" w:color="000000"/>
              <w:left w:val="single" w:sz="4" w:space="0" w:color="000000"/>
              <w:bottom w:val="single" w:sz="4" w:space="0" w:color="000000"/>
              <w:right w:val="single" w:sz="4" w:space="0" w:color="000000"/>
            </w:tcBorders>
            <w:vAlign w:val="center"/>
          </w:tcPr>
          <w:p w:rsidR="009929D8" w:rsidRPr="00C50540" w:rsidRDefault="009929D8" w:rsidP="00C50540">
            <w:pPr>
              <w:spacing w:after="0"/>
              <w:rPr>
                <w:rFonts w:ascii="Times New Roman" w:hAnsi="Times New Roman"/>
                <w:b/>
                <w:bCs/>
                <w:sz w:val="24"/>
                <w:szCs w:val="24"/>
              </w:rPr>
            </w:pPr>
            <w:r w:rsidRPr="00C50540">
              <w:rPr>
                <w:rFonts w:ascii="Times New Roman" w:hAnsi="Times New Roman"/>
                <w:b/>
                <w:bCs/>
                <w:sz w:val="24"/>
                <w:szCs w:val="24"/>
              </w:rPr>
              <w:t>168</w:t>
            </w:r>
          </w:p>
        </w:tc>
        <w:tc>
          <w:tcPr>
            <w:tcW w:w="4594" w:type="dxa"/>
            <w:gridSpan w:val="3"/>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rPr>
                <w:rFonts w:ascii="Times New Roman" w:hAnsi="Times New Roman"/>
                <w:b/>
                <w:bCs/>
                <w:sz w:val="24"/>
                <w:szCs w:val="24"/>
              </w:rPr>
            </w:pPr>
          </w:p>
        </w:tc>
      </w:tr>
    </w:tbl>
    <w:p w:rsidR="009929D8" w:rsidRPr="00C50540" w:rsidRDefault="009929D8" w:rsidP="00C50540">
      <w:pPr>
        <w:spacing w:after="0"/>
        <w:jc w:val="both"/>
        <w:rPr>
          <w:rFonts w:ascii="Times New Roman" w:hAnsi="Times New Roman"/>
          <w:sz w:val="24"/>
          <w:szCs w:val="24"/>
        </w:rPr>
        <w:sectPr w:rsidR="009929D8" w:rsidRPr="00C50540">
          <w:pgSz w:w="16838" w:h="11906" w:orient="landscape"/>
          <w:pgMar w:top="851" w:right="1134" w:bottom="851" w:left="992" w:header="0" w:footer="0" w:gutter="0"/>
          <w:cols w:space="720"/>
          <w:docGrid w:linePitch="360"/>
        </w:sectPr>
      </w:pPr>
    </w:p>
    <w:p w:rsidR="009929D8" w:rsidRPr="00C50540" w:rsidRDefault="009929D8" w:rsidP="00C50540">
      <w:pPr>
        <w:spacing w:after="0"/>
        <w:ind w:left="1353"/>
        <w:rPr>
          <w:rFonts w:ascii="Times New Roman" w:hAnsi="Times New Roman"/>
          <w:b/>
          <w:bCs/>
          <w:sz w:val="24"/>
          <w:szCs w:val="24"/>
        </w:rPr>
      </w:pPr>
      <w:r w:rsidRPr="00C50540">
        <w:rPr>
          <w:rFonts w:ascii="Times New Roman" w:hAnsi="Times New Roman"/>
          <w:b/>
          <w:bCs/>
          <w:sz w:val="24"/>
          <w:szCs w:val="24"/>
        </w:rPr>
        <w:t>3. УСЛОВИЯ РЕАЛИЗАЦИИ ДИСЦИПЛИНЫ</w:t>
      </w:r>
    </w:p>
    <w:p w:rsidR="00C50540" w:rsidRDefault="009929D8" w:rsidP="00C50540">
      <w:pPr>
        <w:spacing w:after="0"/>
        <w:ind w:firstLine="709"/>
        <w:jc w:val="both"/>
        <w:rPr>
          <w:rFonts w:ascii="Times New Roman" w:hAnsi="Times New Roman"/>
          <w:bCs/>
          <w:sz w:val="24"/>
          <w:szCs w:val="24"/>
        </w:rPr>
      </w:pPr>
      <w:r w:rsidRPr="00C50540">
        <w:rPr>
          <w:rFonts w:ascii="Times New Roman" w:hAnsi="Times New Roman"/>
          <w:bCs/>
          <w:sz w:val="24"/>
          <w:szCs w:val="24"/>
        </w:rPr>
        <w:t>3.1. Для реализации программы дисциплины должны быть предусмотрены следующие специальные помещения</w:t>
      </w:r>
      <w:r w:rsidR="00C50540">
        <w:rPr>
          <w:rFonts w:ascii="Times New Roman" w:hAnsi="Times New Roman"/>
          <w:bCs/>
          <w:sz w:val="24"/>
          <w:szCs w:val="24"/>
        </w:rPr>
        <w:t>.</w:t>
      </w:r>
    </w:p>
    <w:p w:rsidR="009929D8" w:rsidRPr="00C50540" w:rsidRDefault="00C50540" w:rsidP="00C50540">
      <w:pPr>
        <w:spacing w:after="0"/>
        <w:ind w:firstLine="709"/>
        <w:jc w:val="both"/>
        <w:rPr>
          <w:rFonts w:ascii="Times New Roman" w:hAnsi="Times New Roman"/>
          <w:sz w:val="24"/>
          <w:szCs w:val="24"/>
        </w:rPr>
      </w:pPr>
      <w:r w:rsidRPr="00C50540">
        <w:rPr>
          <w:rFonts w:ascii="Times New Roman" w:hAnsi="Times New Roman"/>
          <w:bCs/>
          <w:sz w:val="24"/>
          <w:szCs w:val="24"/>
        </w:rPr>
        <w:t xml:space="preserve"> </w:t>
      </w:r>
      <w:r w:rsidR="009929D8" w:rsidRPr="00C50540">
        <w:rPr>
          <w:rFonts w:ascii="Times New Roman" w:hAnsi="Times New Roman"/>
          <w:bCs/>
          <w:sz w:val="24"/>
          <w:szCs w:val="24"/>
        </w:rPr>
        <w:t>Кабинет «Иностранного языка»</w:t>
      </w:r>
      <w:r w:rsidR="009929D8" w:rsidRPr="00C50540">
        <w:rPr>
          <w:rFonts w:ascii="Times New Roman" w:hAnsi="Times New Roman"/>
          <w:sz w:val="24"/>
          <w:szCs w:val="24"/>
          <w:lang w:eastAsia="en-US"/>
        </w:rPr>
        <w:t xml:space="preserve">, </w:t>
      </w:r>
      <w:r w:rsidR="009929D8" w:rsidRPr="00C50540">
        <w:rPr>
          <w:rFonts w:ascii="Times New Roman" w:hAnsi="Times New Roman"/>
          <w:bCs/>
          <w:sz w:val="24"/>
          <w:szCs w:val="24"/>
        </w:rPr>
        <w:t>оснащенный в соответствии с п. 6.1.2.1 образовательной программы по специальности 22.02.06 Сварочное производство.</w:t>
      </w:r>
    </w:p>
    <w:p w:rsidR="009929D8" w:rsidRPr="00C50540" w:rsidRDefault="009929D8" w:rsidP="00C50540">
      <w:pPr>
        <w:spacing w:after="0"/>
        <w:ind w:firstLine="709"/>
        <w:jc w:val="both"/>
        <w:rPr>
          <w:rFonts w:ascii="Times New Roman" w:hAnsi="Times New Roman"/>
          <w:bCs/>
          <w:sz w:val="24"/>
          <w:szCs w:val="24"/>
        </w:rPr>
      </w:pPr>
    </w:p>
    <w:p w:rsidR="009929D8" w:rsidRPr="00C50540" w:rsidRDefault="009929D8"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9929D8" w:rsidRPr="00C50540" w:rsidRDefault="009929D8"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9929D8" w:rsidRPr="00C50540" w:rsidRDefault="009929D8" w:rsidP="00C50540">
      <w:pPr>
        <w:spacing w:after="0"/>
        <w:ind w:firstLine="709"/>
        <w:jc w:val="both"/>
        <w:rPr>
          <w:rFonts w:ascii="Times New Roman" w:hAnsi="Times New Roman"/>
          <w:bCs/>
          <w:sz w:val="24"/>
          <w:szCs w:val="24"/>
        </w:rPr>
      </w:pPr>
    </w:p>
    <w:p w:rsidR="009929D8" w:rsidRPr="00C50540" w:rsidRDefault="009929D8" w:rsidP="00C50540">
      <w:pPr>
        <w:spacing w:after="0"/>
        <w:ind w:firstLine="709"/>
        <w:jc w:val="both"/>
        <w:rPr>
          <w:rFonts w:ascii="Times New Roman" w:hAnsi="Times New Roman"/>
          <w:b/>
          <w:sz w:val="24"/>
          <w:szCs w:val="24"/>
        </w:rPr>
      </w:pPr>
      <w:r w:rsidRPr="00C50540">
        <w:rPr>
          <w:rFonts w:ascii="Times New Roman" w:hAnsi="Times New Roman"/>
          <w:b/>
          <w:sz w:val="24"/>
          <w:szCs w:val="24"/>
        </w:rPr>
        <w:t>3.2.1. Основные печатные издания</w:t>
      </w:r>
    </w:p>
    <w:p w:rsidR="009929D8" w:rsidRPr="00C50540" w:rsidRDefault="009929D8" w:rsidP="00C50540">
      <w:pPr>
        <w:spacing w:after="0"/>
        <w:ind w:firstLine="709"/>
        <w:contextualSpacing/>
        <w:jc w:val="both"/>
        <w:rPr>
          <w:rFonts w:ascii="Times New Roman" w:hAnsi="Times New Roman"/>
          <w:b/>
          <w:sz w:val="24"/>
          <w:szCs w:val="24"/>
          <w:lang w:val="en-US"/>
        </w:rPr>
      </w:pPr>
      <w:r w:rsidRPr="00C50540">
        <w:rPr>
          <w:rFonts w:ascii="Times New Roman" w:hAnsi="Times New Roman"/>
          <w:sz w:val="24"/>
          <w:szCs w:val="24"/>
        </w:rPr>
        <w:t xml:space="preserve">1. </w:t>
      </w:r>
      <w:r w:rsidRPr="00C50540">
        <w:rPr>
          <w:rFonts w:ascii="Times New Roman" w:hAnsi="Times New Roman"/>
          <w:sz w:val="24"/>
          <w:szCs w:val="24"/>
          <w:lang w:val="en-US"/>
        </w:rPr>
        <w:t>Lloyd</w:t>
      </w:r>
      <w:r w:rsidRPr="00C50540">
        <w:rPr>
          <w:rFonts w:ascii="Times New Roman" w:hAnsi="Times New Roman"/>
          <w:sz w:val="24"/>
          <w:szCs w:val="24"/>
        </w:rPr>
        <w:t xml:space="preserve">, </w:t>
      </w:r>
      <w:r w:rsidRPr="00C50540">
        <w:rPr>
          <w:rFonts w:ascii="Times New Roman" w:hAnsi="Times New Roman"/>
          <w:sz w:val="24"/>
          <w:szCs w:val="24"/>
          <w:lang w:val="en-US"/>
        </w:rPr>
        <w:t>Ch</w:t>
      </w:r>
      <w:r w:rsidRPr="00C50540">
        <w:rPr>
          <w:rFonts w:ascii="Times New Roman" w:hAnsi="Times New Roman"/>
          <w:sz w:val="24"/>
          <w:szCs w:val="24"/>
        </w:rPr>
        <w:t xml:space="preserve">. </w:t>
      </w:r>
      <w:r w:rsidRPr="00C50540">
        <w:rPr>
          <w:rFonts w:ascii="Times New Roman" w:hAnsi="Times New Roman"/>
          <w:sz w:val="24"/>
          <w:szCs w:val="24"/>
          <w:lang w:val="en-US"/>
        </w:rPr>
        <w:t>Engineering</w:t>
      </w:r>
      <w:r w:rsidRPr="00435558">
        <w:rPr>
          <w:rFonts w:ascii="Times New Roman" w:hAnsi="Times New Roman"/>
          <w:sz w:val="24"/>
          <w:szCs w:val="24"/>
          <w:lang w:val="en-US"/>
        </w:rPr>
        <w:t xml:space="preserve">. </w:t>
      </w:r>
      <w:r w:rsidRPr="00C50540">
        <w:rPr>
          <w:rFonts w:ascii="Times New Roman" w:hAnsi="Times New Roman"/>
          <w:sz w:val="24"/>
          <w:szCs w:val="24"/>
          <w:lang w:val="en-US"/>
        </w:rPr>
        <w:t>Student’s Book / Ch. Lloyd, J. A. Frazier. – United Kingdom : Express Publishing, 2016. – 117 p. – ISBN 978-1-78098-016-4.</w:t>
      </w:r>
    </w:p>
    <w:p w:rsidR="009929D8" w:rsidRPr="00C50540" w:rsidRDefault="009929D8" w:rsidP="00C50540">
      <w:pPr>
        <w:spacing w:after="0"/>
        <w:ind w:firstLine="709"/>
        <w:contextualSpacing/>
        <w:jc w:val="both"/>
        <w:rPr>
          <w:rFonts w:ascii="Times New Roman" w:hAnsi="Times New Roman"/>
          <w:sz w:val="24"/>
          <w:szCs w:val="24"/>
        </w:rPr>
      </w:pPr>
      <w:r w:rsidRPr="00C50540">
        <w:rPr>
          <w:rFonts w:ascii="Times New Roman" w:hAnsi="Times New Roman"/>
          <w:sz w:val="24"/>
          <w:szCs w:val="24"/>
        </w:rPr>
        <w:t xml:space="preserve">2. Бескоровайная, Г.Т. </w:t>
      </w:r>
      <w:r w:rsidRPr="00C50540">
        <w:rPr>
          <w:rFonts w:ascii="Times New Roman" w:hAnsi="Times New Roman"/>
          <w:sz w:val="24"/>
          <w:szCs w:val="24"/>
          <w:lang w:val="en-US"/>
        </w:rPr>
        <w:t>Planet</w:t>
      </w:r>
      <w:r w:rsidRPr="00C50540">
        <w:rPr>
          <w:rFonts w:ascii="Times New Roman" w:hAnsi="Times New Roman"/>
          <w:sz w:val="24"/>
          <w:szCs w:val="24"/>
        </w:rPr>
        <w:t xml:space="preserve"> </w:t>
      </w:r>
      <w:r w:rsidRPr="00C50540">
        <w:rPr>
          <w:rFonts w:ascii="Times New Roman" w:hAnsi="Times New Roman"/>
          <w:sz w:val="24"/>
          <w:szCs w:val="24"/>
          <w:lang w:val="en-US"/>
        </w:rPr>
        <w:t>of</w:t>
      </w:r>
      <w:r w:rsidRPr="00C50540">
        <w:rPr>
          <w:rFonts w:ascii="Times New Roman" w:hAnsi="Times New Roman"/>
          <w:sz w:val="24"/>
          <w:szCs w:val="24"/>
        </w:rPr>
        <w:t xml:space="preserve"> </w:t>
      </w:r>
      <w:r w:rsidRPr="00C50540">
        <w:rPr>
          <w:rFonts w:ascii="Times New Roman" w:hAnsi="Times New Roman"/>
          <w:sz w:val="24"/>
          <w:szCs w:val="24"/>
          <w:lang w:val="en-US"/>
        </w:rPr>
        <w:t>English</w:t>
      </w:r>
      <w:r w:rsidRPr="00C50540">
        <w:rPr>
          <w:rFonts w:ascii="Times New Roman" w:hAnsi="Times New Roman"/>
          <w:sz w:val="24"/>
          <w:szCs w:val="24"/>
        </w:rPr>
        <w:t xml:space="preserve"> : учебник английского языка для СПО  / Г.Т. Бескоровайная, Н.И. Соколова, Е.А. Койранская, Г.В. Лаврик.  – Москва : Издательский центр «Академия», 2017. – 256 с. – </w:t>
      </w:r>
      <w:r w:rsidRPr="00C50540">
        <w:rPr>
          <w:rFonts w:ascii="Times New Roman" w:hAnsi="Times New Roman"/>
          <w:sz w:val="24"/>
          <w:szCs w:val="24"/>
          <w:lang w:val="en-US"/>
        </w:rPr>
        <w:t>ISBN</w:t>
      </w:r>
      <w:r w:rsidRPr="00C50540">
        <w:rPr>
          <w:rFonts w:ascii="Times New Roman" w:hAnsi="Times New Roman"/>
          <w:sz w:val="24"/>
          <w:szCs w:val="24"/>
        </w:rPr>
        <w:t xml:space="preserve"> 978-5-4468-4305-3.</w:t>
      </w:r>
    </w:p>
    <w:p w:rsidR="009929D8" w:rsidRPr="00C50540" w:rsidRDefault="009929D8" w:rsidP="00C50540">
      <w:pPr>
        <w:spacing w:after="0"/>
        <w:ind w:firstLine="709"/>
        <w:contextualSpacing/>
        <w:jc w:val="both"/>
        <w:rPr>
          <w:rFonts w:ascii="Times New Roman" w:hAnsi="Times New Roman"/>
          <w:sz w:val="24"/>
          <w:szCs w:val="24"/>
        </w:rPr>
      </w:pPr>
      <w:r w:rsidRPr="00C50540">
        <w:rPr>
          <w:rFonts w:ascii="Times New Roman" w:hAnsi="Times New Roman"/>
          <w:sz w:val="24"/>
          <w:szCs w:val="24"/>
        </w:rPr>
        <w:t>3. Гричин</w:t>
      </w:r>
      <w:r w:rsidRPr="00C50540">
        <w:rPr>
          <w:rFonts w:ascii="Times New Roman" w:hAnsi="Times New Roman"/>
          <w:bCs/>
          <w:sz w:val="24"/>
          <w:szCs w:val="24"/>
        </w:rPr>
        <w:t>, С.В.</w:t>
      </w:r>
      <w:r w:rsidRPr="00C50540">
        <w:rPr>
          <w:rFonts w:ascii="Times New Roman" w:hAnsi="Times New Roman"/>
          <w:b/>
          <w:bCs/>
          <w:sz w:val="24"/>
          <w:szCs w:val="24"/>
        </w:rPr>
        <w:t xml:space="preserve"> </w:t>
      </w:r>
      <w:r w:rsidRPr="00C50540">
        <w:rPr>
          <w:rFonts w:ascii="Times New Roman" w:hAnsi="Times New Roman"/>
          <w:sz w:val="24"/>
          <w:szCs w:val="24"/>
        </w:rPr>
        <w:t>Английский для сварщиков : Учебное пособие / С.В. Гричин. – Юрга : Изд-во</w:t>
      </w:r>
      <w:r w:rsidRPr="00C50540">
        <w:rPr>
          <w:rFonts w:ascii="Times New Roman" w:hAnsi="Times New Roman"/>
          <w:b/>
          <w:bCs/>
          <w:sz w:val="24"/>
          <w:szCs w:val="24"/>
        </w:rPr>
        <w:t xml:space="preserve"> </w:t>
      </w:r>
      <w:r w:rsidRPr="00C50540">
        <w:rPr>
          <w:rFonts w:ascii="Times New Roman" w:hAnsi="Times New Roman"/>
          <w:sz w:val="24"/>
          <w:szCs w:val="24"/>
        </w:rPr>
        <w:t>ЮТИ ТПУ, 2017. – 181 с.</w:t>
      </w:r>
    </w:p>
    <w:p w:rsidR="009929D8" w:rsidRPr="00C50540" w:rsidRDefault="009929D8" w:rsidP="00C50540">
      <w:pPr>
        <w:spacing w:after="0"/>
        <w:ind w:firstLine="709"/>
        <w:contextualSpacing/>
        <w:jc w:val="both"/>
        <w:rPr>
          <w:rFonts w:ascii="Times New Roman" w:hAnsi="Times New Roman"/>
          <w:sz w:val="24"/>
          <w:szCs w:val="24"/>
        </w:rPr>
      </w:pPr>
      <w:r w:rsidRPr="00C50540">
        <w:rPr>
          <w:rFonts w:ascii="Times New Roman" w:hAnsi="Times New Roman"/>
          <w:sz w:val="24"/>
          <w:szCs w:val="24"/>
        </w:rPr>
        <w:t xml:space="preserve">4. Карпова, Т.А. </w:t>
      </w:r>
      <w:r w:rsidRPr="00C50540">
        <w:rPr>
          <w:rFonts w:ascii="Times New Roman" w:hAnsi="Times New Roman"/>
          <w:sz w:val="24"/>
          <w:szCs w:val="24"/>
          <w:lang w:val="en-US"/>
        </w:rPr>
        <w:t>English</w:t>
      </w:r>
      <w:r w:rsidRPr="00C50540">
        <w:rPr>
          <w:rFonts w:ascii="Times New Roman" w:hAnsi="Times New Roman"/>
          <w:sz w:val="24"/>
          <w:szCs w:val="24"/>
        </w:rPr>
        <w:t xml:space="preserve"> </w:t>
      </w:r>
      <w:r w:rsidRPr="00C50540">
        <w:rPr>
          <w:rFonts w:ascii="Times New Roman" w:hAnsi="Times New Roman"/>
          <w:sz w:val="24"/>
          <w:szCs w:val="24"/>
          <w:lang w:val="en-US"/>
        </w:rPr>
        <w:t>for</w:t>
      </w:r>
      <w:r w:rsidRPr="00C50540">
        <w:rPr>
          <w:rFonts w:ascii="Times New Roman" w:hAnsi="Times New Roman"/>
          <w:sz w:val="24"/>
          <w:szCs w:val="24"/>
        </w:rPr>
        <w:t xml:space="preserve"> </w:t>
      </w:r>
      <w:r w:rsidRPr="00C50540">
        <w:rPr>
          <w:rFonts w:ascii="Times New Roman" w:hAnsi="Times New Roman"/>
          <w:sz w:val="24"/>
          <w:szCs w:val="24"/>
          <w:lang w:val="en-US"/>
        </w:rPr>
        <w:t>Colleges</w:t>
      </w:r>
      <w:r w:rsidRPr="00C50540">
        <w:rPr>
          <w:rFonts w:ascii="Times New Roman" w:hAnsi="Times New Roman"/>
          <w:sz w:val="24"/>
          <w:szCs w:val="24"/>
        </w:rPr>
        <w:t xml:space="preserve"> = Английский язык для колледжей. Практикум + еПриложение: тесты: учебно-практическое пособие / Т.А. Карпова, А.С. Восковская, М.В. Мельничук. – М.: КНОРУС, 2020. – 286 с. – </w:t>
      </w:r>
      <w:r w:rsidRPr="00C50540">
        <w:rPr>
          <w:rFonts w:ascii="Times New Roman" w:hAnsi="Times New Roman"/>
          <w:sz w:val="24"/>
          <w:szCs w:val="24"/>
          <w:lang w:val="en-US"/>
        </w:rPr>
        <w:t>ISBN</w:t>
      </w:r>
      <w:r w:rsidRPr="00C50540">
        <w:rPr>
          <w:rFonts w:ascii="Times New Roman" w:hAnsi="Times New Roman"/>
          <w:sz w:val="24"/>
          <w:szCs w:val="24"/>
        </w:rPr>
        <w:t xml:space="preserve"> 978-5-406-07527-2.</w:t>
      </w:r>
    </w:p>
    <w:p w:rsidR="009929D8" w:rsidRPr="00C50540" w:rsidRDefault="009929D8" w:rsidP="00C50540">
      <w:pPr>
        <w:spacing w:after="0"/>
        <w:ind w:firstLine="709"/>
        <w:contextualSpacing/>
        <w:jc w:val="both"/>
        <w:rPr>
          <w:rFonts w:ascii="Times New Roman" w:hAnsi="Times New Roman"/>
          <w:bCs/>
          <w:sz w:val="24"/>
          <w:szCs w:val="24"/>
        </w:rPr>
      </w:pPr>
      <w:r w:rsidRPr="00C50540">
        <w:rPr>
          <w:rFonts w:ascii="Times New Roman" w:hAnsi="Times New Roman"/>
          <w:sz w:val="24"/>
          <w:szCs w:val="24"/>
        </w:rPr>
        <w:t xml:space="preserve">5. </w:t>
      </w:r>
      <w:r w:rsidRPr="00C50540">
        <w:rPr>
          <w:rFonts w:ascii="Times New Roman" w:hAnsi="Times New Roman"/>
          <w:bCs/>
          <w:sz w:val="24"/>
          <w:szCs w:val="24"/>
        </w:rPr>
        <w:t>Клушева, А.А. Задания для практических работ по общеобразовательной учебной дисциплине «Иностранный язык (английский), для профессиональных образовательных организаций всех профилей профессионального образования / А.А. Клушева, Е.В. Боронникова, М.С. Величутина – Челябинск : Изд-во ГБУ ДПО ЧИРПО, 2017. – 172 с.</w:t>
      </w:r>
    </w:p>
    <w:p w:rsidR="009929D8" w:rsidRPr="00C50540" w:rsidRDefault="009929D8" w:rsidP="00C50540">
      <w:pPr>
        <w:spacing w:after="0"/>
        <w:ind w:firstLine="709"/>
        <w:contextualSpacing/>
        <w:rPr>
          <w:rFonts w:ascii="Times New Roman" w:hAnsi="Times New Roman"/>
          <w:b/>
          <w:sz w:val="24"/>
          <w:szCs w:val="24"/>
        </w:rPr>
      </w:pPr>
    </w:p>
    <w:p w:rsidR="009929D8" w:rsidRPr="00C50540" w:rsidRDefault="009929D8" w:rsidP="00C50540">
      <w:pPr>
        <w:spacing w:after="0"/>
        <w:ind w:firstLine="709"/>
        <w:contextualSpacing/>
        <w:rPr>
          <w:rFonts w:ascii="Times New Roman" w:hAnsi="Times New Roman"/>
          <w:b/>
          <w:sz w:val="24"/>
          <w:szCs w:val="24"/>
        </w:rPr>
      </w:pPr>
      <w:r w:rsidRPr="00C50540">
        <w:rPr>
          <w:rFonts w:ascii="Times New Roman" w:hAnsi="Times New Roman"/>
          <w:b/>
          <w:sz w:val="24"/>
          <w:szCs w:val="24"/>
        </w:rPr>
        <w:t xml:space="preserve">3.2.2. Основные электронные издания </w:t>
      </w:r>
    </w:p>
    <w:p w:rsidR="009929D8" w:rsidRPr="00C50540" w:rsidRDefault="009929D8" w:rsidP="00C50540">
      <w:pPr>
        <w:spacing w:after="0"/>
        <w:ind w:firstLine="709"/>
        <w:contextualSpacing/>
        <w:rPr>
          <w:rFonts w:ascii="Times New Roman" w:hAnsi="Times New Roman"/>
          <w:iCs/>
          <w:sz w:val="24"/>
          <w:szCs w:val="24"/>
        </w:rPr>
      </w:pPr>
      <w:r w:rsidRPr="00C50540">
        <w:rPr>
          <w:rFonts w:ascii="Times New Roman" w:hAnsi="Times New Roman"/>
          <w:sz w:val="24"/>
          <w:szCs w:val="24"/>
        </w:rPr>
        <w:t>1.</w:t>
      </w:r>
      <w:r w:rsidRPr="00C50540">
        <w:rPr>
          <w:rFonts w:ascii="Times New Roman" w:hAnsi="Times New Roman"/>
          <w:b/>
          <w:sz w:val="24"/>
          <w:szCs w:val="24"/>
        </w:rPr>
        <w:t xml:space="preserve"> </w:t>
      </w:r>
      <w:r w:rsidRPr="00C50540">
        <w:rPr>
          <w:rFonts w:ascii="Times New Roman" w:hAnsi="Times New Roman"/>
          <w:iCs/>
          <w:sz w:val="24"/>
          <w:szCs w:val="24"/>
        </w:rPr>
        <w:t>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Юрайт, 2022. — 207 с. — (Профессиональное образование). — ISBN 978-5-534-12346-3. — Текст : электронный // Образовательная платформа Юрайт [сайт]. — URL: </w:t>
      </w:r>
      <w:hyperlink r:id="rId17" w:tooltip="https://urait.ru/bcode/495309" w:history="1">
        <w:r w:rsidRPr="00C50540">
          <w:rPr>
            <w:rStyle w:val="af4"/>
            <w:rFonts w:ascii="Times New Roman" w:hAnsi="Times New Roman"/>
            <w:iCs/>
            <w:sz w:val="24"/>
            <w:szCs w:val="24"/>
            <w:u w:val="none"/>
          </w:rPr>
          <w:t>https://urait.ru/bcode/495309</w:t>
        </w:r>
      </w:hyperlink>
      <w:r w:rsidRPr="00C50540">
        <w:rPr>
          <w:rFonts w:ascii="Times New Roman" w:hAnsi="Times New Roman"/>
          <w:iCs/>
          <w:sz w:val="24"/>
          <w:szCs w:val="24"/>
        </w:rPr>
        <w:t xml:space="preserve"> (дата обращения: 03.06.2022). </w:t>
      </w:r>
    </w:p>
    <w:p w:rsidR="009929D8" w:rsidRPr="00C50540" w:rsidRDefault="009929D8" w:rsidP="00C50540">
      <w:pPr>
        <w:spacing w:after="0"/>
        <w:ind w:firstLine="709"/>
        <w:contextualSpacing/>
        <w:jc w:val="both"/>
        <w:rPr>
          <w:rFonts w:ascii="Times New Roman" w:hAnsi="Times New Roman"/>
          <w:b/>
          <w:bCs/>
          <w:iCs/>
          <w:sz w:val="24"/>
          <w:szCs w:val="24"/>
        </w:rPr>
      </w:pPr>
    </w:p>
    <w:p w:rsidR="009929D8" w:rsidRPr="00C50540" w:rsidRDefault="009929D8" w:rsidP="00C50540">
      <w:pPr>
        <w:spacing w:after="0"/>
        <w:ind w:firstLine="709"/>
        <w:contextualSpacing/>
        <w:jc w:val="both"/>
        <w:rPr>
          <w:rFonts w:ascii="Times New Roman" w:hAnsi="Times New Roman"/>
          <w:bCs/>
          <w:sz w:val="24"/>
          <w:szCs w:val="24"/>
        </w:rPr>
      </w:pPr>
      <w:r w:rsidRPr="00C50540">
        <w:rPr>
          <w:rFonts w:ascii="Times New Roman" w:hAnsi="Times New Roman"/>
          <w:b/>
          <w:bCs/>
          <w:sz w:val="24"/>
          <w:szCs w:val="24"/>
        </w:rPr>
        <w:t xml:space="preserve">3.2.3. Дополнительные источники </w:t>
      </w:r>
      <w:r w:rsidRPr="00C50540">
        <w:rPr>
          <w:rFonts w:ascii="Times New Roman" w:hAnsi="Times New Roman"/>
          <w:bCs/>
          <w:sz w:val="24"/>
          <w:szCs w:val="24"/>
        </w:rPr>
        <w:t>(при необходимости)</w:t>
      </w:r>
    </w:p>
    <w:p w:rsidR="009929D8" w:rsidRPr="00C50540" w:rsidRDefault="009929D8" w:rsidP="00C50540">
      <w:pPr>
        <w:spacing w:after="0"/>
        <w:ind w:firstLine="709"/>
        <w:contextualSpacing/>
        <w:rPr>
          <w:rFonts w:ascii="Times New Roman" w:hAnsi="Times New Roman"/>
          <w:sz w:val="24"/>
          <w:szCs w:val="24"/>
        </w:rPr>
      </w:pPr>
      <w:r w:rsidRPr="00C50540">
        <w:rPr>
          <w:rFonts w:ascii="Times New Roman" w:hAnsi="Times New Roman"/>
          <w:sz w:val="24"/>
          <w:szCs w:val="24"/>
        </w:rPr>
        <w:t>1.</w:t>
      </w:r>
      <w:r w:rsidRPr="00C50540">
        <w:rPr>
          <w:rFonts w:ascii="Times New Roman" w:hAnsi="Times New Roman"/>
          <w:b/>
          <w:sz w:val="24"/>
          <w:szCs w:val="24"/>
        </w:rPr>
        <w:t xml:space="preserve"> </w:t>
      </w:r>
      <w:r w:rsidRPr="00C50540">
        <w:rPr>
          <w:rFonts w:ascii="Times New Roman" w:hAnsi="Times New Roman"/>
          <w:bCs/>
          <w:sz w:val="24"/>
          <w:szCs w:val="24"/>
          <w:lang w:val="en-US"/>
        </w:rPr>
        <w:t>Lloyd</w:t>
      </w:r>
      <w:r w:rsidRPr="00C50540">
        <w:rPr>
          <w:rFonts w:ascii="Times New Roman" w:hAnsi="Times New Roman"/>
          <w:bCs/>
          <w:sz w:val="24"/>
          <w:szCs w:val="24"/>
        </w:rPr>
        <w:t xml:space="preserve">, </w:t>
      </w:r>
      <w:r w:rsidRPr="00C50540">
        <w:rPr>
          <w:rFonts w:ascii="Times New Roman" w:hAnsi="Times New Roman"/>
          <w:bCs/>
          <w:sz w:val="24"/>
          <w:szCs w:val="24"/>
          <w:lang w:val="en-US"/>
        </w:rPr>
        <w:t>Ch</w:t>
      </w:r>
      <w:r w:rsidRPr="00C50540">
        <w:rPr>
          <w:rFonts w:ascii="Times New Roman" w:hAnsi="Times New Roman"/>
          <w:bCs/>
          <w:sz w:val="24"/>
          <w:szCs w:val="24"/>
        </w:rPr>
        <w:t xml:space="preserve">. </w:t>
      </w:r>
      <w:r w:rsidRPr="00C50540">
        <w:rPr>
          <w:rFonts w:ascii="Times New Roman" w:hAnsi="Times New Roman"/>
          <w:bCs/>
          <w:sz w:val="24"/>
          <w:szCs w:val="24"/>
          <w:lang w:val="en-US"/>
        </w:rPr>
        <w:t>Engineering</w:t>
      </w:r>
      <w:r w:rsidRPr="00C50540">
        <w:rPr>
          <w:rFonts w:ascii="Times New Roman" w:hAnsi="Times New Roman"/>
          <w:bCs/>
          <w:sz w:val="24"/>
          <w:szCs w:val="24"/>
        </w:rPr>
        <w:t xml:space="preserve">. – Электрон. зв.данные (131Мб). – </w:t>
      </w:r>
      <w:r w:rsidRPr="00C50540">
        <w:rPr>
          <w:rFonts w:ascii="Times New Roman" w:hAnsi="Times New Roman"/>
          <w:bCs/>
          <w:sz w:val="24"/>
          <w:szCs w:val="24"/>
          <w:lang w:val="en-US"/>
        </w:rPr>
        <w:t>United</w:t>
      </w:r>
      <w:r w:rsidRPr="00C50540">
        <w:rPr>
          <w:rFonts w:ascii="Times New Roman" w:hAnsi="Times New Roman"/>
          <w:bCs/>
          <w:sz w:val="24"/>
          <w:szCs w:val="24"/>
        </w:rPr>
        <w:t xml:space="preserve"> </w:t>
      </w:r>
      <w:r w:rsidRPr="00C50540">
        <w:rPr>
          <w:rFonts w:ascii="Times New Roman" w:hAnsi="Times New Roman"/>
          <w:bCs/>
          <w:sz w:val="24"/>
          <w:szCs w:val="24"/>
          <w:lang w:val="en-US"/>
        </w:rPr>
        <w:t>Kingdom</w:t>
      </w:r>
      <w:r w:rsidRPr="00C50540">
        <w:rPr>
          <w:rFonts w:ascii="Times New Roman" w:hAnsi="Times New Roman"/>
          <w:bCs/>
          <w:sz w:val="24"/>
          <w:szCs w:val="24"/>
        </w:rPr>
        <w:t xml:space="preserve"> : </w:t>
      </w:r>
      <w:r w:rsidRPr="00C50540">
        <w:rPr>
          <w:rFonts w:ascii="Times New Roman" w:hAnsi="Times New Roman"/>
          <w:bCs/>
          <w:sz w:val="24"/>
          <w:szCs w:val="24"/>
          <w:lang w:val="en-US"/>
        </w:rPr>
        <w:t>Express</w:t>
      </w:r>
      <w:r w:rsidRPr="00C50540">
        <w:rPr>
          <w:rFonts w:ascii="Times New Roman" w:hAnsi="Times New Roman"/>
          <w:bCs/>
          <w:sz w:val="24"/>
          <w:szCs w:val="24"/>
        </w:rPr>
        <w:t xml:space="preserve"> </w:t>
      </w:r>
      <w:r w:rsidRPr="00C50540">
        <w:rPr>
          <w:rFonts w:ascii="Times New Roman" w:hAnsi="Times New Roman"/>
          <w:bCs/>
          <w:sz w:val="24"/>
          <w:szCs w:val="24"/>
          <w:lang w:val="en-US"/>
        </w:rPr>
        <w:t>Publishing</w:t>
      </w:r>
      <w:r w:rsidRPr="00C50540">
        <w:rPr>
          <w:rFonts w:ascii="Times New Roman" w:hAnsi="Times New Roman"/>
          <w:bCs/>
          <w:sz w:val="24"/>
          <w:szCs w:val="24"/>
        </w:rPr>
        <w:t>, 2016. – 2 электрон. опт. диска (</w:t>
      </w:r>
      <w:r w:rsidRPr="00C50540">
        <w:rPr>
          <w:rFonts w:ascii="Times New Roman" w:hAnsi="Times New Roman"/>
          <w:bCs/>
          <w:sz w:val="24"/>
          <w:szCs w:val="24"/>
          <w:lang w:val="en-US"/>
        </w:rPr>
        <w:t>CD</w:t>
      </w:r>
      <w:r w:rsidRPr="00C50540">
        <w:rPr>
          <w:rFonts w:ascii="Times New Roman" w:hAnsi="Times New Roman"/>
          <w:bCs/>
          <w:sz w:val="24"/>
          <w:szCs w:val="24"/>
        </w:rPr>
        <w:t>-</w:t>
      </w:r>
      <w:r w:rsidRPr="00C50540">
        <w:rPr>
          <w:rFonts w:ascii="Times New Roman" w:hAnsi="Times New Roman"/>
          <w:bCs/>
          <w:sz w:val="24"/>
          <w:szCs w:val="24"/>
          <w:lang w:val="en-US"/>
        </w:rPr>
        <w:t>ROM</w:t>
      </w:r>
      <w:r w:rsidRPr="00C50540">
        <w:rPr>
          <w:rFonts w:ascii="Times New Roman" w:hAnsi="Times New Roman"/>
          <w:bCs/>
          <w:sz w:val="24"/>
          <w:szCs w:val="24"/>
        </w:rPr>
        <w:t xml:space="preserve">) : зв. – Систем. требования: ПК 486 или выше, 512 Мб ОЗУ; </w:t>
      </w:r>
      <w:r w:rsidRPr="00C50540">
        <w:rPr>
          <w:rFonts w:ascii="Times New Roman" w:hAnsi="Times New Roman"/>
          <w:bCs/>
          <w:sz w:val="24"/>
          <w:szCs w:val="24"/>
          <w:lang w:val="en-US"/>
        </w:rPr>
        <w:t>Windows</w:t>
      </w:r>
      <w:r w:rsidRPr="00C50540">
        <w:rPr>
          <w:rFonts w:ascii="Times New Roman" w:hAnsi="Times New Roman"/>
          <w:bCs/>
          <w:sz w:val="24"/>
          <w:szCs w:val="24"/>
        </w:rPr>
        <w:t xml:space="preserve"> 2000, </w:t>
      </w:r>
      <w:r w:rsidRPr="00C50540">
        <w:rPr>
          <w:rFonts w:ascii="Times New Roman" w:hAnsi="Times New Roman"/>
          <w:bCs/>
          <w:sz w:val="24"/>
          <w:szCs w:val="24"/>
          <w:lang w:val="en-US"/>
        </w:rPr>
        <w:t>XP</w:t>
      </w:r>
      <w:r w:rsidRPr="00C50540">
        <w:rPr>
          <w:rFonts w:ascii="Times New Roman" w:hAnsi="Times New Roman"/>
          <w:bCs/>
          <w:sz w:val="24"/>
          <w:szCs w:val="24"/>
        </w:rPr>
        <w:t xml:space="preserve">, </w:t>
      </w:r>
      <w:r w:rsidRPr="00C50540">
        <w:rPr>
          <w:rFonts w:ascii="Times New Roman" w:hAnsi="Times New Roman"/>
          <w:bCs/>
          <w:sz w:val="24"/>
          <w:szCs w:val="24"/>
          <w:lang w:val="en-US"/>
        </w:rPr>
        <w:t>Vista</w:t>
      </w:r>
      <w:r w:rsidRPr="00C50540">
        <w:rPr>
          <w:rFonts w:ascii="Times New Roman" w:hAnsi="Times New Roman"/>
          <w:bCs/>
          <w:sz w:val="24"/>
          <w:szCs w:val="24"/>
        </w:rPr>
        <w:t xml:space="preserve">, </w:t>
      </w:r>
      <w:r w:rsidRPr="00C50540">
        <w:rPr>
          <w:rFonts w:ascii="Times New Roman" w:hAnsi="Times New Roman"/>
          <w:bCs/>
          <w:sz w:val="24"/>
          <w:szCs w:val="24"/>
          <w:lang w:val="en-US"/>
        </w:rPr>
        <w:t>Windows</w:t>
      </w:r>
      <w:r w:rsidRPr="00C50540">
        <w:rPr>
          <w:rFonts w:ascii="Times New Roman" w:hAnsi="Times New Roman"/>
          <w:bCs/>
          <w:sz w:val="24"/>
          <w:szCs w:val="24"/>
        </w:rPr>
        <w:t xml:space="preserve"> 7, 8, 10; С</w:t>
      </w:r>
      <w:r w:rsidRPr="00C50540">
        <w:rPr>
          <w:rFonts w:ascii="Times New Roman" w:hAnsi="Times New Roman"/>
          <w:bCs/>
          <w:sz w:val="24"/>
          <w:szCs w:val="24"/>
          <w:lang w:val="en-US"/>
        </w:rPr>
        <w:t>D</w:t>
      </w:r>
      <w:r w:rsidRPr="00C50540">
        <w:rPr>
          <w:rFonts w:ascii="Times New Roman" w:hAnsi="Times New Roman"/>
          <w:bCs/>
          <w:sz w:val="24"/>
          <w:szCs w:val="24"/>
        </w:rPr>
        <w:t>-</w:t>
      </w:r>
      <w:r w:rsidRPr="00C50540">
        <w:rPr>
          <w:rFonts w:ascii="Times New Roman" w:hAnsi="Times New Roman"/>
          <w:bCs/>
          <w:sz w:val="24"/>
          <w:szCs w:val="24"/>
          <w:lang w:val="en-US"/>
        </w:rPr>
        <w:t>ROM</w:t>
      </w:r>
      <w:r w:rsidRPr="00C50540">
        <w:rPr>
          <w:rFonts w:ascii="Times New Roman" w:hAnsi="Times New Roman"/>
          <w:bCs/>
          <w:sz w:val="24"/>
          <w:szCs w:val="24"/>
        </w:rPr>
        <w:t xml:space="preserve"> дисковод; 16-бит. зв. карта; монитор; колонки; мышь. – Загл. сэкрана. – Диски помещены в бумажный конверт.</w:t>
      </w:r>
    </w:p>
    <w:p w:rsidR="009929D8" w:rsidRPr="00C50540" w:rsidRDefault="009929D8" w:rsidP="00C50540">
      <w:pPr>
        <w:spacing w:after="0"/>
        <w:ind w:firstLine="709"/>
        <w:contextualSpacing/>
        <w:rPr>
          <w:rFonts w:ascii="Times New Roman" w:hAnsi="Times New Roman"/>
          <w:sz w:val="24"/>
          <w:szCs w:val="24"/>
        </w:rPr>
      </w:pPr>
      <w:r w:rsidRPr="00C50540">
        <w:rPr>
          <w:rFonts w:ascii="Times New Roman" w:hAnsi="Times New Roman"/>
          <w:sz w:val="24"/>
          <w:szCs w:val="24"/>
        </w:rPr>
        <w:t xml:space="preserve">2. Бескоровайная, Г.Т. </w:t>
      </w:r>
      <w:r w:rsidRPr="00C50540">
        <w:rPr>
          <w:rFonts w:ascii="Times New Roman" w:hAnsi="Times New Roman"/>
          <w:sz w:val="24"/>
          <w:szCs w:val="24"/>
          <w:lang w:val="en-US"/>
        </w:rPr>
        <w:t>Planet</w:t>
      </w:r>
      <w:r w:rsidRPr="00C50540">
        <w:rPr>
          <w:rFonts w:ascii="Times New Roman" w:hAnsi="Times New Roman"/>
          <w:sz w:val="24"/>
          <w:szCs w:val="24"/>
        </w:rPr>
        <w:t xml:space="preserve"> </w:t>
      </w:r>
      <w:r w:rsidRPr="00C50540">
        <w:rPr>
          <w:rFonts w:ascii="Times New Roman" w:hAnsi="Times New Roman"/>
          <w:sz w:val="24"/>
          <w:szCs w:val="24"/>
          <w:lang w:val="en-US"/>
        </w:rPr>
        <w:t>of</w:t>
      </w:r>
      <w:r w:rsidRPr="00C50540">
        <w:rPr>
          <w:rFonts w:ascii="Times New Roman" w:hAnsi="Times New Roman"/>
          <w:sz w:val="24"/>
          <w:szCs w:val="24"/>
        </w:rPr>
        <w:t xml:space="preserve"> </w:t>
      </w:r>
      <w:r w:rsidRPr="00C50540">
        <w:rPr>
          <w:rFonts w:ascii="Times New Roman" w:hAnsi="Times New Roman"/>
          <w:sz w:val="24"/>
          <w:szCs w:val="24"/>
          <w:lang w:val="en-US"/>
        </w:rPr>
        <w:t>English</w:t>
      </w:r>
      <w:r w:rsidRPr="00C50540">
        <w:rPr>
          <w:rFonts w:ascii="Times New Roman" w:hAnsi="Times New Roman"/>
          <w:sz w:val="24"/>
          <w:szCs w:val="24"/>
        </w:rPr>
        <w:t xml:space="preserve"> – Электрон. зв.данные (131Мб).  – Москва : Издательский центр «Академия», 2017. – 1 электрон. опт. диск (</w:t>
      </w:r>
      <w:r w:rsidRPr="00C50540">
        <w:rPr>
          <w:rFonts w:ascii="Times New Roman" w:hAnsi="Times New Roman"/>
          <w:sz w:val="24"/>
          <w:szCs w:val="24"/>
          <w:lang w:val="en-US"/>
        </w:rPr>
        <w:t>CD</w:t>
      </w:r>
      <w:r w:rsidRPr="00C50540">
        <w:rPr>
          <w:rFonts w:ascii="Times New Roman" w:hAnsi="Times New Roman"/>
          <w:sz w:val="24"/>
          <w:szCs w:val="24"/>
        </w:rPr>
        <w:t>-</w:t>
      </w:r>
      <w:r w:rsidRPr="00C50540">
        <w:rPr>
          <w:rFonts w:ascii="Times New Roman" w:hAnsi="Times New Roman"/>
          <w:sz w:val="24"/>
          <w:szCs w:val="24"/>
          <w:lang w:val="en-US"/>
        </w:rPr>
        <w:t>ROM</w:t>
      </w:r>
      <w:r w:rsidRPr="00C50540">
        <w:rPr>
          <w:rFonts w:ascii="Times New Roman" w:hAnsi="Times New Roman"/>
          <w:sz w:val="24"/>
          <w:szCs w:val="24"/>
        </w:rPr>
        <w:t xml:space="preserve">): зв. – Систем. требования: ПК 486 или выше, 512 Мб ОЗУ; </w:t>
      </w:r>
      <w:r w:rsidRPr="00C50540">
        <w:rPr>
          <w:rFonts w:ascii="Times New Roman" w:hAnsi="Times New Roman"/>
          <w:sz w:val="24"/>
          <w:szCs w:val="24"/>
          <w:lang w:val="en-US"/>
        </w:rPr>
        <w:t>Windows</w:t>
      </w:r>
      <w:r w:rsidRPr="00C50540">
        <w:rPr>
          <w:rFonts w:ascii="Times New Roman" w:hAnsi="Times New Roman"/>
          <w:sz w:val="24"/>
          <w:szCs w:val="24"/>
        </w:rPr>
        <w:t xml:space="preserve"> 2000, </w:t>
      </w:r>
      <w:r w:rsidRPr="00C50540">
        <w:rPr>
          <w:rFonts w:ascii="Times New Roman" w:hAnsi="Times New Roman"/>
          <w:sz w:val="24"/>
          <w:szCs w:val="24"/>
          <w:lang w:val="en-US"/>
        </w:rPr>
        <w:t>XP</w:t>
      </w:r>
      <w:r w:rsidRPr="00C50540">
        <w:rPr>
          <w:rFonts w:ascii="Times New Roman" w:hAnsi="Times New Roman"/>
          <w:sz w:val="24"/>
          <w:szCs w:val="24"/>
        </w:rPr>
        <w:t xml:space="preserve">, </w:t>
      </w:r>
      <w:r w:rsidRPr="00C50540">
        <w:rPr>
          <w:rFonts w:ascii="Times New Roman" w:hAnsi="Times New Roman"/>
          <w:sz w:val="24"/>
          <w:szCs w:val="24"/>
          <w:lang w:val="en-US"/>
        </w:rPr>
        <w:t>Vista</w:t>
      </w:r>
      <w:r w:rsidRPr="00C50540">
        <w:rPr>
          <w:rFonts w:ascii="Times New Roman" w:hAnsi="Times New Roman"/>
          <w:sz w:val="24"/>
          <w:szCs w:val="24"/>
        </w:rPr>
        <w:t xml:space="preserve">, </w:t>
      </w:r>
      <w:r w:rsidRPr="00C50540">
        <w:rPr>
          <w:rFonts w:ascii="Times New Roman" w:hAnsi="Times New Roman"/>
          <w:sz w:val="24"/>
          <w:szCs w:val="24"/>
          <w:lang w:val="en-US"/>
        </w:rPr>
        <w:t>Windows</w:t>
      </w:r>
      <w:r w:rsidRPr="00C50540">
        <w:rPr>
          <w:rFonts w:ascii="Times New Roman" w:hAnsi="Times New Roman"/>
          <w:sz w:val="24"/>
          <w:szCs w:val="24"/>
        </w:rPr>
        <w:t xml:space="preserve"> 7, 8, 10; С</w:t>
      </w:r>
      <w:r w:rsidRPr="00C50540">
        <w:rPr>
          <w:rFonts w:ascii="Times New Roman" w:hAnsi="Times New Roman"/>
          <w:sz w:val="24"/>
          <w:szCs w:val="24"/>
          <w:lang w:val="en-US"/>
        </w:rPr>
        <w:t>D</w:t>
      </w:r>
      <w:r w:rsidRPr="00C50540">
        <w:rPr>
          <w:rFonts w:ascii="Times New Roman" w:hAnsi="Times New Roman"/>
          <w:sz w:val="24"/>
          <w:szCs w:val="24"/>
        </w:rPr>
        <w:t>-</w:t>
      </w:r>
      <w:r w:rsidRPr="00C50540">
        <w:rPr>
          <w:rFonts w:ascii="Times New Roman" w:hAnsi="Times New Roman"/>
          <w:sz w:val="24"/>
          <w:szCs w:val="24"/>
          <w:lang w:val="en-US"/>
        </w:rPr>
        <w:t>ROM</w:t>
      </w:r>
      <w:r w:rsidRPr="00C50540">
        <w:rPr>
          <w:rFonts w:ascii="Times New Roman" w:hAnsi="Times New Roman"/>
          <w:sz w:val="24"/>
          <w:szCs w:val="24"/>
        </w:rPr>
        <w:t xml:space="preserve"> дисковод; 16-бит. зв. карта; монитор; колонки; мышь. – Загл. сэкрана. – Диск помещен в пластиковый конверт.</w:t>
      </w:r>
    </w:p>
    <w:p w:rsidR="009929D8" w:rsidRPr="00C50540" w:rsidRDefault="009929D8" w:rsidP="00C50540">
      <w:pPr>
        <w:spacing w:after="0"/>
        <w:ind w:firstLine="709"/>
        <w:contextualSpacing/>
        <w:rPr>
          <w:rFonts w:ascii="Times New Roman" w:hAnsi="Times New Roman"/>
          <w:iCs/>
          <w:sz w:val="24"/>
          <w:szCs w:val="24"/>
        </w:rPr>
      </w:pPr>
      <w:r w:rsidRPr="00C50540">
        <w:rPr>
          <w:rFonts w:ascii="Times New Roman" w:hAnsi="Times New Roman"/>
          <w:iCs/>
          <w:sz w:val="24"/>
          <w:szCs w:val="24"/>
        </w:rPr>
        <w:t xml:space="preserve">3. Онлайн-словари ABBYY Lingvo. - </w:t>
      </w:r>
      <w:hyperlink r:id="rId18" w:tooltip="URL:http://www.abbyyonline.ru" w:history="1">
        <w:r w:rsidRPr="00C50540">
          <w:rPr>
            <w:rStyle w:val="af4"/>
            <w:rFonts w:ascii="Times New Roman" w:hAnsi="Times New Roman"/>
            <w:iCs/>
            <w:sz w:val="24"/>
            <w:szCs w:val="24"/>
            <w:u w:val="none"/>
          </w:rPr>
          <w:t>URL:http://www.abbyyonline.ru</w:t>
        </w:r>
      </w:hyperlink>
      <w:r w:rsidRPr="00C50540">
        <w:rPr>
          <w:rFonts w:ascii="Times New Roman" w:hAnsi="Times New Roman"/>
          <w:iCs/>
          <w:sz w:val="24"/>
          <w:szCs w:val="24"/>
        </w:rPr>
        <w:t xml:space="preserve"> (дата обращения: 03.06.2022). – Текст: электронный.</w:t>
      </w:r>
    </w:p>
    <w:p w:rsidR="009929D8" w:rsidRPr="00C50540" w:rsidRDefault="009929D8" w:rsidP="00C50540">
      <w:pPr>
        <w:spacing w:after="0"/>
        <w:ind w:firstLine="709"/>
        <w:contextualSpacing/>
        <w:rPr>
          <w:rFonts w:ascii="Times New Roman" w:hAnsi="Times New Roman"/>
          <w:iCs/>
          <w:sz w:val="24"/>
          <w:szCs w:val="24"/>
        </w:rPr>
      </w:pPr>
      <w:r w:rsidRPr="00C50540">
        <w:rPr>
          <w:rFonts w:ascii="Times New Roman" w:hAnsi="Times New Roman"/>
          <w:iCs/>
          <w:sz w:val="24"/>
          <w:szCs w:val="24"/>
        </w:rPr>
        <w:t>4. Онлайн-словари Мультитран». - URL:http://www.multitran.ru (дата обращения: 03.06.2022). – Текст: электронный.</w:t>
      </w:r>
    </w:p>
    <w:p w:rsidR="009929D8" w:rsidRPr="00C50540" w:rsidRDefault="009929D8" w:rsidP="00C50540">
      <w:pPr>
        <w:spacing w:after="0"/>
        <w:ind w:firstLine="709"/>
        <w:contextualSpacing/>
        <w:rPr>
          <w:rFonts w:ascii="Times New Roman" w:hAnsi="Times New Roman"/>
          <w:iCs/>
          <w:sz w:val="24"/>
          <w:szCs w:val="24"/>
        </w:rPr>
      </w:pPr>
      <w:r w:rsidRPr="00C50540">
        <w:rPr>
          <w:rFonts w:ascii="Times New Roman" w:hAnsi="Times New Roman"/>
          <w:iCs/>
          <w:sz w:val="24"/>
          <w:szCs w:val="24"/>
        </w:rPr>
        <w:t xml:space="preserve"> </w:t>
      </w:r>
      <w:r w:rsidRPr="00C50540">
        <w:rPr>
          <w:rFonts w:ascii="Times New Roman" w:hAnsi="Times New Roman"/>
          <w:iCs/>
          <w:sz w:val="24"/>
          <w:szCs w:val="24"/>
        </w:rPr>
        <w:br w:type="page"/>
      </w:r>
    </w:p>
    <w:p w:rsidR="009929D8" w:rsidRPr="00C50540" w:rsidRDefault="009929D8" w:rsidP="00C50540">
      <w:pPr>
        <w:spacing w:after="0"/>
        <w:contextualSpacing/>
        <w:jc w:val="center"/>
        <w:rPr>
          <w:rFonts w:ascii="Times New Roman" w:hAnsi="Times New Roman"/>
          <w:sz w:val="24"/>
          <w:szCs w:val="24"/>
        </w:rPr>
      </w:pPr>
      <w:r w:rsidRPr="00C50540">
        <w:rPr>
          <w:rFonts w:ascii="Times New Roman" w:hAnsi="Times New Roman"/>
          <w:b/>
          <w:sz w:val="24"/>
          <w:szCs w:val="24"/>
        </w:rPr>
        <w:t xml:space="preserve">4. КОНТРОЛЬ И ОЦЕНКА РЕЗУЛЬТАТОВ ОСВОЕНИЯ  </w:t>
      </w:r>
    </w:p>
    <w:p w:rsidR="009929D8" w:rsidRPr="00C50540" w:rsidRDefault="009929D8"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p w:rsidR="009929D8" w:rsidRPr="00C50540" w:rsidRDefault="009929D8" w:rsidP="00C50540">
      <w:pPr>
        <w:spacing w:after="0"/>
        <w:contextualSpacing/>
        <w:jc w:val="center"/>
        <w:rPr>
          <w:rFonts w:ascii="Times New Roman" w:hAnsi="Times New Roman"/>
          <w:b/>
          <w:sz w:val="24"/>
          <w:szCs w:val="24"/>
        </w:rPr>
      </w:pPr>
    </w:p>
    <w:tbl>
      <w:tblPr>
        <w:tblW w:w="5000" w:type="pct"/>
        <w:tblInd w:w="-118" w:type="dxa"/>
        <w:tblLayout w:type="fixed"/>
        <w:tblLook w:val="0000" w:firstRow="0" w:lastRow="0" w:firstColumn="0" w:lastColumn="0" w:noHBand="0" w:noVBand="0"/>
      </w:tblPr>
      <w:tblGrid>
        <w:gridCol w:w="3347"/>
        <w:gridCol w:w="2881"/>
        <w:gridCol w:w="3343"/>
      </w:tblGrid>
      <w:tr w:rsidR="009929D8" w:rsidRPr="00C50540" w:rsidTr="009929D8">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Методы оценки</w:t>
            </w:r>
          </w:p>
        </w:tc>
      </w:tr>
      <w:tr w:rsidR="009929D8" w:rsidRPr="00C50540" w:rsidTr="009929D8">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Зо 1.01 сущность гражданско-патриотической позиции, общечеловеческих ценностей</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сущности гражданско-патриотической позиции, общечеловеческих ценностей</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Зо 1.02 значимость профессиональной деятельности по специальности</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значимости профессиональной деятельности по специальности</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Зо 2.01 актуальный профессиональный и социальный контекст, в котором приходится работать и жить</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актуального профессионального и социального контекста, в котором приходится работать и жить</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Зо 2.02 основные источники информации и ресурсы для решения задач и проблем в профессиональном и/или социальном контексте</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основных источников информации и ресурсов для решения задач и проблем в профессиональном и/или социальном контексте</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Зо 2.03 алгоритмы выполнения работ в профессиональной и смежных областях</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алгоритмов выполнения работ в профессиональной и смежных областях</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Зо 2.04 методы работы в профессиональной и смежных сферах</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методов работы в профессиональной и смежных сферах</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Зо 2.06 порядок оценки результатов решения задач профессиональной деятельности</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порядка оценки результатов решения задач профессиональной деятельности</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Зо 6.01 психологические основы деятельности коллектива, психологические особенности личности</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психологических основ деятельности коллектива, психологических особенностей личности</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Зо 6.02 основы проектной деятельности</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основ проектной деятельности</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Уо 1.01 описывать значимость своей специальности</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Умеет описывать значимость своей специальности</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Уо 2.01 распознавать задачу и/или проблему в профессиональном и/или социальном контексте</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распознавать задачу и/или проблему в профессиональном и/или социальном контексте</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Уо 2.02 анализировать задачу и/или проблему и выделять её составные части</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анализировать задачу и/или проблему и выделять её составные части</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Уо 2.03 определять этапы решения задачи</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определять этапы решения задачи</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Уо 2.04 выявлять и эффективно искать информацию, необходимую для решения задачи и/или проблемы</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выявлять и эффективно искать информацию, необходимую для решения задачи и/или проблемы</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Уо 2.05 составлять план действия</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составлять план действия</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Уо 2.06 определять необходимые ресурсы</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определять необходимые ресурсы</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Уо 2.07 владеть актуальными методами работы в профессиональной и смежных сферах</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владеть актуальными методами работы в профессиональной и смежных сферах</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Уо 2.08 реализовывать составленный план</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реализовывать составленный план</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Оценка результатов в рамках текущего контроля результатов выполнения индивидуальных и групповых контрольных заданий.</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Уо 2.09 оценивать результат и последствия своих действий (самостоятельно или с помощью наставника)</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оценивать результат и последствия своих действий (самостоятельно или с помощью наставника)</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r w:rsidR="009929D8" w:rsidRPr="00C50540" w:rsidTr="009929D8">
        <w:trPr>
          <w:trHeight w:val="896"/>
        </w:trPr>
        <w:tc>
          <w:tcPr>
            <w:tcW w:w="3267"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Уо 6.01 взаимодействовать с коллегами, руководством, клиентами в ходе профессиональной деятельности</w:t>
            </w:r>
          </w:p>
        </w:tc>
        <w:tc>
          <w:tcPr>
            <w:tcW w:w="2813"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взаимодействовать с коллегами, руководством, клиентами в ходе профессиональной деятельности</w:t>
            </w:r>
          </w:p>
        </w:tc>
        <w:tc>
          <w:tcPr>
            <w:tcW w:w="3264" w:type="dxa"/>
            <w:tcBorders>
              <w:top w:val="single" w:sz="4" w:space="0" w:color="000000"/>
              <w:left w:val="single" w:sz="4" w:space="0" w:color="000000"/>
              <w:bottom w:val="single" w:sz="4" w:space="0" w:color="000000"/>
              <w:right w:val="single" w:sz="4" w:space="0" w:color="000000"/>
            </w:tcBorders>
          </w:tcPr>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Оценка результатов в рамках текущего контроля результатов выполнения индивидуальных и групповых контрольных заданий. </w:t>
            </w:r>
          </w:p>
          <w:p w:rsidR="009929D8" w:rsidRPr="00C50540" w:rsidRDefault="009929D8" w:rsidP="00C50540">
            <w:pPr>
              <w:spacing w:after="0" w:line="240" w:lineRule="auto"/>
              <w:rPr>
                <w:rFonts w:ascii="Times New Roman" w:hAnsi="Times New Roman"/>
                <w:bCs/>
                <w:sz w:val="24"/>
                <w:szCs w:val="24"/>
              </w:rPr>
            </w:pPr>
            <w:r w:rsidRPr="00C50540">
              <w:rPr>
                <w:rFonts w:ascii="Times New Roman" w:hAnsi="Times New Roman"/>
                <w:bCs/>
                <w:sz w:val="24"/>
                <w:szCs w:val="24"/>
              </w:rPr>
              <w:t>Дифференцированный зачет</w:t>
            </w:r>
          </w:p>
        </w:tc>
      </w:tr>
    </w:tbl>
    <w:p w:rsidR="009929D8" w:rsidRPr="00C50540" w:rsidRDefault="009929D8" w:rsidP="00C50540">
      <w:pPr>
        <w:spacing w:after="0"/>
        <w:rPr>
          <w:rFonts w:ascii="Times New Roman" w:hAnsi="Times New Roman"/>
          <w:sz w:val="24"/>
          <w:szCs w:val="24"/>
        </w:rPr>
      </w:pPr>
    </w:p>
    <w:p w:rsidR="006377C3" w:rsidRPr="00C50540" w:rsidRDefault="006377C3"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Default="009929D8"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Default="00C50540" w:rsidP="00C50540">
      <w:pPr>
        <w:spacing w:after="0"/>
        <w:jc w:val="both"/>
        <w:rPr>
          <w:rFonts w:ascii="Times New Roman" w:hAnsi="Times New Roman"/>
          <w:b/>
          <w:sz w:val="24"/>
          <w:szCs w:val="24"/>
          <w:vertAlign w:val="superscript"/>
        </w:rPr>
      </w:pPr>
    </w:p>
    <w:p w:rsidR="00C50540" w:rsidRPr="00C50540" w:rsidRDefault="00C50540"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rPr>
          <w:rFonts w:ascii="Times New Roman" w:hAnsi="Times New Roman"/>
          <w:sz w:val="24"/>
          <w:szCs w:val="24"/>
          <w:lang w:val="en-US"/>
        </w:rPr>
      </w:pPr>
    </w:p>
    <w:p w:rsidR="009929D8" w:rsidRPr="00C50540" w:rsidRDefault="009929D8"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3.4</w:t>
      </w:r>
    </w:p>
    <w:p w:rsidR="009929D8" w:rsidRPr="00C50540" w:rsidRDefault="009929D8" w:rsidP="00C50540">
      <w:pPr>
        <w:spacing w:after="0"/>
        <w:jc w:val="right"/>
        <w:rPr>
          <w:rFonts w:ascii="Times New Roman" w:hAnsi="Times New Roman"/>
          <w:b/>
          <w:sz w:val="24"/>
          <w:szCs w:val="24"/>
        </w:rPr>
      </w:pPr>
      <w:r w:rsidRPr="00C50540">
        <w:rPr>
          <w:rFonts w:ascii="Times New Roman" w:hAnsi="Times New Roman"/>
          <w:bCs/>
          <w:sz w:val="24"/>
          <w:szCs w:val="24"/>
        </w:rPr>
        <w:t>к ПООП-П по специальности</w:t>
      </w:r>
      <w:r w:rsidRPr="00C50540">
        <w:rPr>
          <w:rFonts w:ascii="Times New Roman" w:hAnsi="Times New Roman"/>
          <w:bCs/>
          <w:sz w:val="24"/>
          <w:szCs w:val="24"/>
        </w:rPr>
        <w:br/>
      </w:r>
      <w:r w:rsidRPr="00C50540">
        <w:rPr>
          <w:rFonts w:ascii="Times New Roman" w:hAnsi="Times New Roman"/>
          <w:sz w:val="24"/>
          <w:szCs w:val="24"/>
        </w:rPr>
        <w:t>22.02.06 Сварочное производство</w:t>
      </w:r>
    </w:p>
    <w:p w:rsidR="009929D8" w:rsidRPr="00C50540" w:rsidRDefault="009929D8" w:rsidP="00C50540">
      <w:pPr>
        <w:spacing w:after="0"/>
        <w:jc w:val="right"/>
        <w:rPr>
          <w:rFonts w:ascii="Times New Roman" w:hAnsi="Times New Roman"/>
          <w:sz w:val="24"/>
          <w:szCs w:val="24"/>
        </w:rPr>
      </w:pP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p>
    <w:p w:rsidR="00C50540" w:rsidRDefault="00C50540" w:rsidP="00C50540">
      <w:pPr>
        <w:spacing w:after="0"/>
        <w:jc w:val="center"/>
        <w:rPr>
          <w:rFonts w:ascii="Times New Roman" w:hAnsi="Times New Roman"/>
          <w:b/>
          <w:sz w:val="24"/>
          <w:szCs w:val="24"/>
        </w:rPr>
      </w:pPr>
    </w:p>
    <w:p w:rsidR="00C50540" w:rsidRDefault="00C50540" w:rsidP="00C50540">
      <w:pPr>
        <w:spacing w:after="0"/>
        <w:jc w:val="center"/>
        <w:rPr>
          <w:rFonts w:ascii="Times New Roman" w:hAnsi="Times New Roman"/>
          <w:b/>
          <w:sz w:val="24"/>
          <w:szCs w:val="24"/>
        </w:rPr>
      </w:pPr>
    </w:p>
    <w:p w:rsidR="00C50540" w:rsidRDefault="00C50540" w:rsidP="00C50540">
      <w:pPr>
        <w:spacing w:after="0"/>
        <w:jc w:val="center"/>
        <w:rPr>
          <w:rFonts w:ascii="Times New Roman" w:hAnsi="Times New Roman"/>
          <w:b/>
          <w:sz w:val="24"/>
          <w:szCs w:val="24"/>
        </w:rPr>
      </w:pPr>
    </w:p>
    <w:p w:rsidR="00C50540" w:rsidRDefault="00C50540" w:rsidP="00C50540">
      <w:pPr>
        <w:spacing w:after="0"/>
        <w:jc w:val="center"/>
        <w:rPr>
          <w:rFonts w:ascii="Times New Roman" w:hAnsi="Times New Roman"/>
          <w:b/>
          <w:sz w:val="24"/>
          <w:szCs w:val="24"/>
        </w:rPr>
      </w:pPr>
    </w:p>
    <w:p w:rsidR="00C50540" w:rsidRDefault="00C50540" w:rsidP="00C50540">
      <w:pPr>
        <w:spacing w:after="0"/>
        <w:jc w:val="center"/>
        <w:rPr>
          <w:rFonts w:ascii="Times New Roman" w:hAnsi="Times New Roman"/>
          <w:b/>
          <w:sz w:val="24"/>
          <w:szCs w:val="24"/>
        </w:rPr>
      </w:pPr>
    </w:p>
    <w:p w:rsidR="00C50540" w:rsidRDefault="00C50540" w:rsidP="00C50540">
      <w:pPr>
        <w:spacing w:after="0"/>
        <w:jc w:val="center"/>
        <w:rPr>
          <w:rFonts w:ascii="Times New Roman" w:hAnsi="Times New Roman"/>
          <w:b/>
          <w:sz w:val="24"/>
          <w:szCs w:val="24"/>
        </w:rPr>
      </w:pPr>
    </w:p>
    <w:p w:rsidR="00C50540" w:rsidRDefault="00C50540" w:rsidP="00C50540">
      <w:pPr>
        <w:spacing w:after="0"/>
        <w:jc w:val="center"/>
        <w:rPr>
          <w:rFonts w:ascii="Times New Roman" w:hAnsi="Times New Roman"/>
          <w:b/>
          <w:sz w:val="24"/>
          <w:szCs w:val="24"/>
        </w:rPr>
      </w:pPr>
    </w:p>
    <w:p w:rsidR="009929D8"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РАБОЧАЯ ПРОГРАММА УЧЕБНОЙ ДИСЦИПЛИНЫ</w:t>
      </w:r>
    </w:p>
    <w:p w:rsidR="009929D8" w:rsidRPr="00C50540" w:rsidRDefault="009929D8" w:rsidP="00C50540">
      <w:pPr>
        <w:spacing w:after="0"/>
        <w:jc w:val="center"/>
        <w:rPr>
          <w:rFonts w:ascii="Times New Roman" w:hAnsi="Times New Roman"/>
          <w:b/>
          <w:sz w:val="24"/>
          <w:szCs w:val="24"/>
        </w:rPr>
      </w:pPr>
    </w:p>
    <w:p w:rsidR="009929D8" w:rsidRPr="00C50540" w:rsidRDefault="009929D8" w:rsidP="00C50540">
      <w:pPr>
        <w:spacing w:after="0" w:line="360" w:lineRule="auto"/>
        <w:jc w:val="center"/>
        <w:rPr>
          <w:rFonts w:ascii="Times New Roman" w:hAnsi="Times New Roman"/>
          <w:b/>
          <w:caps/>
          <w:sz w:val="24"/>
          <w:szCs w:val="24"/>
        </w:rPr>
      </w:pPr>
      <w:r w:rsidRPr="00C50540">
        <w:rPr>
          <w:rFonts w:ascii="Times New Roman" w:hAnsi="Times New Roman"/>
          <w:b/>
          <w:caps/>
          <w:sz w:val="24"/>
          <w:szCs w:val="24"/>
        </w:rPr>
        <w:t xml:space="preserve">«ОГСЭ.04 </w:t>
      </w:r>
      <w:r w:rsidRPr="00C50540">
        <w:rPr>
          <w:rFonts w:ascii="Times New Roman" w:hAnsi="Times New Roman"/>
          <w:b/>
          <w:sz w:val="24"/>
          <w:szCs w:val="24"/>
        </w:rPr>
        <w:t>ФИЗИЧЕСКАЯ КУЛЬТУРА</w:t>
      </w:r>
      <w:r w:rsidRPr="00C50540">
        <w:rPr>
          <w:rFonts w:ascii="Times New Roman" w:hAnsi="Times New Roman"/>
          <w:b/>
          <w:caps/>
          <w:sz w:val="24"/>
          <w:szCs w:val="24"/>
        </w:rPr>
        <w:t>»</w:t>
      </w:r>
    </w:p>
    <w:p w:rsidR="009929D8" w:rsidRPr="00C50540" w:rsidRDefault="009929D8" w:rsidP="00C50540">
      <w:pPr>
        <w:spacing w:after="0"/>
        <w:jc w:val="center"/>
        <w:rPr>
          <w:rFonts w:ascii="Times New Roman" w:hAnsi="Times New Roman"/>
          <w:sz w:val="24"/>
          <w:szCs w:val="24"/>
        </w:rPr>
      </w:pPr>
    </w:p>
    <w:p w:rsidR="009929D8" w:rsidRPr="00C50540" w:rsidRDefault="009929D8" w:rsidP="00C50540">
      <w:pPr>
        <w:spacing w:after="0"/>
        <w:jc w:val="center"/>
        <w:rPr>
          <w:rFonts w:ascii="Times New Roman" w:hAnsi="Times New Roman"/>
          <w:b/>
          <w:bCs/>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Default="009929D8" w:rsidP="00C50540">
      <w:pPr>
        <w:spacing w:after="0"/>
        <w:rPr>
          <w:rFonts w:ascii="Times New Roman" w:hAnsi="Times New Roman"/>
          <w:b/>
          <w:sz w:val="24"/>
          <w:szCs w:val="24"/>
        </w:rPr>
      </w:pPr>
    </w:p>
    <w:p w:rsidR="00C50540" w:rsidRDefault="00C50540" w:rsidP="00C50540">
      <w:pPr>
        <w:spacing w:after="0"/>
        <w:rPr>
          <w:rFonts w:ascii="Times New Roman" w:hAnsi="Times New Roman"/>
          <w:b/>
          <w:sz w:val="24"/>
          <w:szCs w:val="24"/>
        </w:rPr>
      </w:pPr>
    </w:p>
    <w:p w:rsidR="00C50540" w:rsidRDefault="00C50540" w:rsidP="00C50540">
      <w:pPr>
        <w:spacing w:after="0"/>
        <w:rPr>
          <w:rFonts w:ascii="Times New Roman" w:hAnsi="Times New Roman"/>
          <w:b/>
          <w:sz w:val="24"/>
          <w:szCs w:val="24"/>
        </w:rPr>
      </w:pPr>
    </w:p>
    <w:p w:rsidR="00C50540" w:rsidRDefault="00C50540" w:rsidP="00C50540">
      <w:pPr>
        <w:spacing w:after="0"/>
        <w:rPr>
          <w:rFonts w:ascii="Times New Roman" w:hAnsi="Times New Roman"/>
          <w:b/>
          <w:sz w:val="24"/>
          <w:szCs w:val="24"/>
        </w:rPr>
      </w:pPr>
    </w:p>
    <w:p w:rsidR="00C50540" w:rsidRPr="00C50540" w:rsidRDefault="00C50540"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rPr>
          <w:rFonts w:ascii="Times New Roman" w:hAnsi="Times New Roman"/>
          <w:b/>
          <w:sz w:val="24"/>
          <w:szCs w:val="24"/>
        </w:rPr>
      </w:pP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9929D8"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9929D8" w:rsidRPr="00C50540" w:rsidRDefault="009929D8" w:rsidP="00C50540">
      <w:pPr>
        <w:spacing w:after="0"/>
        <w:rPr>
          <w:rFonts w:ascii="Times New Roman" w:hAnsi="Times New Roman"/>
          <w:b/>
          <w:sz w:val="24"/>
          <w:szCs w:val="24"/>
        </w:rPr>
      </w:pPr>
    </w:p>
    <w:tbl>
      <w:tblPr>
        <w:tblW w:w="9356" w:type="dxa"/>
        <w:tblInd w:w="108" w:type="dxa"/>
        <w:tblLayout w:type="fixed"/>
        <w:tblLook w:val="0000" w:firstRow="0" w:lastRow="0" w:firstColumn="0" w:lastColumn="0" w:noHBand="0" w:noVBand="0"/>
      </w:tblPr>
      <w:tblGrid>
        <w:gridCol w:w="7797"/>
        <w:gridCol w:w="1559"/>
      </w:tblGrid>
      <w:tr w:rsidR="009929D8" w:rsidRPr="00C50540" w:rsidTr="009929D8">
        <w:tc>
          <w:tcPr>
            <w:tcW w:w="7797" w:type="dxa"/>
          </w:tcPr>
          <w:p w:rsidR="009929D8" w:rsidRPr="00C50540" w:rsidRDefault="009929D8" w:rsidP="00C50540">
            <w:pPr>
              <w:numPr>
                <w:ilvl w:val="0"/>
                <w:numId w:val="56"/>
              </w:numPr>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559" w:type="dxa"/>
          </w:tcPr>
          <w:p w:rsidR="009929D8" w:rsidRPr="00C50540" w:rsidRDefault="009929D8" w:rsidP="00C50540">
            <w:pPr>
              <w:spacing w:after="0"/>
              <w:jc w:val="center"/>
              <w:rPr>
                <w:rFonts w:ascii="Times New Roman" w:hAnsi="Times New Roman"/>
                <w:b/>
                <w:sz w:val="24"/>
                <w:szCs w:val="24"/>
              </w:rPr>
            </w:pPr>
          </w:p>
        </w:tc>
      </w:tr>
      <w:tr w:rsidR="009929D8" w:rsidRPr="00C50540" w:rsidTr="009929D8">
        <w:tc>
          <w:tcPr>
            <w:tcW w:w="7797" w:type="dxa"/>
          </w:tcPr>
          <w:p w:rsidR="009929D8" w:rsidRPr="00C50540" w:rsidRDefault="009929D8" w:rsidP="00C50540">
            <w:pPr>
              <w:numPr>
                <w:ilvl w:val="0"/>
                <w:numId w:val="56"/>
              </w:numPr>
              <w:spacing w:after="0"/>
              <w:rPr>
                <w:rFonts w:ascii="Times New Roman" w:hAnsi="Times New Roman"/>
                <w:sz w:val="24"/>
                <w:szCs w:val="24"/>
              </w:rPr>
            </w:pPr>
            <w:r w:rsidRPr="00C50540">
              <w:rPr>
                <w:rFonts w:ascii="Times New Roman" w:hAnsi="Times New Roman"/>
                <w:b/>
                <w:sz w:val="24"/>
                <w:szCs w:val="24"/>
              </w:rPr>
              <w:t>СТРУКТУРА И СОДЕРЖАНИЕ ДИСЦИПЛИНЫ</w:t>
            </w:r>
          </w:p>
          <w:p w:rsidR="009929D8" w:rsidRPr="00C50540" w:rsidRDefault="009929D8" w:rsidP="00C50540">
            <w:pPr>
              <w:numPr>
                <w:ilvl w:val="0"/>
                <w:numId w:val="56"/>
              </w:numPr>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559" w:type="dxa"/>
          </w:tcPr>
          <w:p w:rsidR="009929D8" w:rsidRPr="00C50540" w:rsidRDefault="009929D8" w:rsidP="00C50540">
            <w:pPr>
              <w:spacing w:after="0"/>
              <w:ind w:left="644"/>
              <w:jc w:val="center"/>
              <w:rPr>
                <w:rFonts w:ascii="Times New Roman" w:hAnsi="Times New Roman"/>
                <w:b/>
                <w:sz w:val="24"/>
                <w:szCs w:val="24"/>
              </w:rPr>
            </w:pPr>
          </w:p>
        </w:tc>
      </w:tr>
      <w:tr w:rsidR="009929D8" w:rsidRPr="00C50540" w:rsidTr="009929D8">
        <w:tc>
          <w:tcPr>
            <w:tcW w:w="7797" w:type="dxa"/>
          </w:tcPr>
          <w:p w:rsidR="009929D8" w:rsidRPr="00C50540" w:rsidRDefault="009929D8" w:rsidP="00C50540">
            <w:pPr>
              <w:numPr>
                <w:ilvl w:val="0"/>
                <w:numId w:val="56"/>
              </w:numPr>
              <w:spacing w:after="0"/>
              <w:rPr>
                <w:rFonts w:ascii="Times New Roman" w:hAnsi="Times New Roman"/>
                <w:sz w:val="24"/>
                <w:szCs w:val="24"/>
              </w:rPr>
            </w:pPr>
            <w:r w:rsidRPr="00C50540">
              <w:rPr>
                <w:rFonts w:ascii="Times New Roman" w:hAnsi="Times New Roman"/>
                <w:b/>
                <w:sz w:val="24"/>
                <w:szCs w:val="24"/>
              </w:rPr>
              <w:t>КОНТРОЛЬ И ОЦЕНКА РЕЗУЛЬТАТОВ ОСВОЕНИЯ ДИСЦИПЛИНЫ</w:t>
            </w:r>
          </w:p>
          <w:p w:rsidR="009929D8" w:rsidRPr="00C50540" w:rsidRDefault="009929D8" w:rsidP="00C50540">
            <w:pPr>
              <w:spacing w:after="0"/>
              <w:rPr>
                <w:rFonts w:ascii="Times New Roman" w:hAnsi="Times New Roman"/>
                <w:b/>
                <w:sz w:val="24"/>
                <w:szCs w:val="24"/>
              </w:rPr>
            </w:pPr>
          </w:p>
        </w:tc>
        <w:tc>
          <w:tcPr>
            <w:tcW w:w="1559" w:type="dxa"/>
          </w:tcPr>
          <w:p w:rsidR="009929D8" w:rsidRPr="00C50540" w:rsidRDefault="009929D8" w:rsidP="00C50540">
            <w:pPr>
              <w:spacing w:after="0"/>
              <w:jc w:val="center"/>
              <w:rPr>
                <w:rFonts w:ascii="Times New Roman" w:hAnsi="Times New Roman"/>
                <w:b/>
                <w:sz w:val="24"/>
                <w:szCs w:val="24"/>
              </w:rPr>
            </w:pPr>
          </w:p>
        </w:tc>
      </w:tr>
    </w:tbl>
    <w:p w:rsidR="009929D8" w:rsidRPr="00C50540" w:rsidRDefault="009929D8" w:rsidP="00C50540">
      <w:pPr>
        <w:spacing w:after="0"/>
        <w:rPr>
          <w:rFonts w:ascii="Times New Roman" w:hAnsi="Times New Roman"/>
          <w:sz w:val="24"/>
          <w:szCs w:val="24"/>
        </w:rPr>
      </w:pPr>
    </w:p>
    <w:p w:rsidR="009929D8" w:rsidRPr="00C50540" w:rsidRDefault="009929D8" w:rsidP="00C50540">
      <w:pPr>
        <w:numPr>
          <w:ilvl w:val="0"/>
          <w:numId w:val="44"/>
        </w:numPr>
        <w:spacing w:after="0" w:line="240" w:lineRule="auto"/>
        <w:jc w:val="center"/>
        <w:rPr>
          <w:rFonts w:ascii="Times New Roman" w:hAnsi="Times New Roman"/>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9929D8" w:rsidRPr="00C50540" w:rsidRDefault="00C50540" w:rsidP="00C50540">
      <w:pPr>
        <w:spacing w:after="0"/>
        <w:jc w:val="center"/>
        <w:rPr>
          <w:rFonts w:ascii="Times New Roman" w:hAnsi="Times New Roman"/>
          <w:b/>
          <w:sz w:val="24"/>
          <w:szCs w:val="24"/>
        </w:rPr>
      </w:pPr>
      <w:r w:rsidRPr="00C50540">
        <w:rPr>
          <w:rFonts w:ascii="Times New Roman" w:hAnsi="Times New Roman"/>
          <w:b/>
          <w:iCs/>
          <w:sz w:val="24"/>
          <w:szCs w:val="24"/>
        </w:rPr>
        <w:t>«</w:t>
      </w:r>
      <w:r>
        <w:rPr>
          <w:rFonts w:ascii="Times New Roman" w:hAnsi="Times New Roman"/>
          <w:b/>
          <w:iCs/>
          <w:sz w:val="24"/>
          <w:szCs w:val="24"/>
        </w:rPr>
        <w:t xml:space="preserve">ОГСЗ.04 </w:t>
      </w:r>
      <w:r w:rsidRPr="00C50540">
        <w:rPr>
          <w:rFonts w:ascii="Times New Roman" w:hAnsi="Times New Roman"/>
          <w:b/>
          <w:iCs/>
          <w:sz w:val="24"/>
          <w:szCs w:val="24"/>
        </w:rPr>
        <w:t>ФИЗИЧЕСКАЯ КУЛЬТУРА»</w:t>
      </w:r>
    </w:p>
    <w:p w:rsidR="009929D8" w:rsidRPr="00C50540" w:rsidRDefault="009929D8"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9929D8" w:rsidRPr="00C50540" w:rsidRDefault="009929D8"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50540">
        <w:rPr>
          <w:rFonts w:ascii="Times New Roman" w:hAnsi="Times New Roman"/>
          <w:sz w:val="24"/>
          <w:szCs w:val="24"/>
        </w:rPr>
        <w:t xml:space="preserve">Дисциплина «ОГСЭ.04 </w:t>
      </w:r>
      <w:r w:rsidRPr="00C50540">
        <w:rPr>
          <w:rFonts w:ascii="Times New Roman" w:hAnsi="Times New Roman"/>
          <w:iCs/>
          <w:sz w:val="24"/>
          <w:szCs w:val="24"/>
        </w:rPr>
        <w:t>Физическая культура</w:t>
      </w:r>
      <w:r w:rsidRPr="00C50540">
        <w:rPr>
          <w:rFonts w:ascii="Times New Roman" w:hAnsi="Times New Roman"/>
          <w:sz w:val="24"/>
          <w:szCs w:val="24"/>
        </w:rPr>
        <w:t xml:space="preserve">» является обязательной общего гуманитарного и социально-экономического учебного цикла ПООП-П в соответствии с ФГОС СПО по </w:t>
      </w:r>
      <w:r w:rsidRPr="00C50540">
        <w:rPr>
          <w:rFonts w:ascii="Times New Roman" w:hAnsi="Times New Roman"/>
          <w:color w:val="000000"/>
          <w:sz w:val="24"/>
          <w:szCs w:val="24"/>
        </w:rPr>
        <w:t>22.02.06 Сварочное производство</w:t>
      </w:r>
    </w:p>
    <w:p w:rsidR="009929D8" w:rsidRPr="00C50540" w:rsidRDefault="009929D8" w:rsidP="00C50540">
      <w:pPr>
        <w:pStyle w:val="Default"/>
        <w:jc w:val="both"/>
      </w:pPr>
      <w:r w:rsidRPr="00C50540">
        <w:t xml:space="preserve">Особое значение дисциплина имеет при формировании и развитии  ОК 1,  ОК 3, ОК 4, </w:t>
      </w:r>
    </w:p>
    <w:p w:rsidR="009929D8" w:rsidRPr="00C50540" w:rsidRDefault="009929D8" w:rsidP="00C50540">
      <w:pPr>
        <w:pStyle w:val="Default"/>
        <w:jc w:val="both"/>
      </w:pPr>
      <w:r w:rsidRPr="00C50540">
        <w:t>ОК 6, ОК 7, ОК 8</w:t>
      </w:r>
    </w:p>
    <w:p w:rsidR="009929D8" w:rsidRPr="00C50540" w:rsidRDefault="009929D8"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color w:val="000000"/>
          <w:sz w:val="24"/>
          <w:szCs w:val="24"/>
        </w:rPr>
      </w:pPr>
      <w:r w:rsidRPr="00C50540">
        <w:rPr>
          <w:rFonts w:ascii="Times New Roman" w:hAnsi="Times New Roman"/>
          <w:b/>
          <w:sz w:val="24"/>
          <w:szCs w:val="24"/>
        </w:rPr>
        <w:t>1.2. Цель и планируемые результаты освоения дисциплины:</w:t>
      </w:r>
    </w:p>
    <w:p w:rsidR="009929D8" w:rsidRPr="00C50540" w:rsidRDefault="009929D8" w:rsidP="00C50540">
      <w:pPr>
        <w:spacing w:after="0"/>
        <w:ind w:firstLine="709"/>
        <w:jc w:val="both"/>
        <w:rPr>
          <w:rFonts w:ascii="Times New Roman" w:hAnsi="Times New Roman"/>
          <w:sz w:val="24"/>
          <w:szCs w:val="24"/>
        </w:rPr>
      </w:pPr>
      <w:r w:rsidRPr="00C50540">
        <w:rPr>
          <w:rFonts w:ascii="Times New Roman" w:hAnsi="Times New Roman"/>
          <w:sz w:val="24"/>
          <w:szCs w:val="24"/>
        </w:rPr>
        <w:t>В рамках программы учебной дисциплины обучающимися осваиваются умения и знания</w:t>
      </w:r>
    </w:p>
    <w:tbl>
      <w:tblPr>
        <w:tblW w:w="9581" w:type="dxa"/>
        <w:tblInd w:w="-118" w:type="dxa"/>
        <w:tblLayout w:type="fixed"/>
        <w:tblLook w:val="04A0" w:firstRow="1" w:lastRow="0" w:firstColumn="1" w:lastColumn="0" w:noHBand="0" w:noVBand="1"/>
      </w:tblPr>
      <w:tblGrid>
        <w:gridCol w:w="1219"/>
        <w:gridCol w:w="4110"/>
        <w:gridCol w:w="4252"/>
      </w:tblGrid>
      <w:tr w:rsidR="009929D8" w:rsidRPr="00C50540" w:rsidTr="009929D8">
        <w:trPr>
          <w:trHeight w:val="649"/>
        </w:trPr>
        <w:tc>
          <w:tcPr>
            <w:tcW w:w="1219"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Код</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ПК, ОК</w:t>
            </w:r>
          </w:p>
        </w:tc>
        <w:tc>
          <w:tcPr>
            <w:tcW w:w="4110"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Умения</w:t>
            </w:r>
          </w:p>
        </w:tc>
        <w:tc>
          <w:tcPr>
            <w:tcW w:w="4252"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Знания</w:t>
            </w:r>
          </w:p>
        </w:tc>
      </w:tr>
      <w:tr w:rsidR="009929D8" w:rsidRPr="00C50540" w:rsidTr="009929D8">
        <w:trPr>
          <w:trHeight w:val="649"/>
        </w:trPr>
        <w:tc>
          <w:tcPr>
            <w:tcW w:w="1219"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C50540">
              <w:rPr>
                <w:rFonts w:ascii="Times New Roman" w:hAnsi="Times New Roman"/>
                <w:color w:val="000000"/>
                <w:sz w:val="24"/>
                <w:szCs w:val="24"/>
              </w:rPr>
              <w:t>ОК 1</w:t>
            </w:r>
          </w:p>
        </w:tc>
        <w:tc>
          <w:tcPr>
            <w:tcW w:w="4110"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pStyle w:val="Default"/>
            </w:pPr>
            <w:r w:rsidRPr="00C50540">
              <w:rPr>
                <w:bCs/>
                <w:iCs/>
              </w:rPr>
              <w:t>Уо 1.01</w:t>
            </w:r>
            <w:r w:rsidRPr="00C50540">
              <w:rPr>
                <w:iCs/>
              </w:rPr>
              <w:t>демонстрировать понимание сущности и социальной значимости своей будущей профессии</w:t>
            </w:r>
          </w:p>
        </w:tc>
        <w:tc>
          <w:tcPr>
            <w:tcW w:w="4252"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pStyle w:val="Default"/>
            </w:pPr>
            <w:r w:rsidRPr="00C50540">
              <w:rPr>
                <w:bCs/>
                <w:iCs/>
              </w:rPr>
              <w:t xml:space="preserve">Зо 1.01 </w:t>
            </w:r>
            <w:r w:rsidRPr="00C50540">
              <w:t>сущность и социальную значимость своей будущей профессии</w:t>
            </w:r>
          </w:p>
        </w:tc>
      </w:tr>
      <w:tr w:rsidR="009929D8" w:rsidRPr="00C50540" w:rsidTr="009929D8">
        <w:trPr>
          <w:trHeight w:val="649"/>
        </w:trPr>
        <w:tc>
          <w:tcPr>
            <w:tcW w:w="1219"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C50540">
              <w:rPr>
                <w:rFonts w:ascii="Times New Roman" w:hAnsi="Times New Roman"/>
                <w:color w:val="000000"/>
                <w:sz w:val="24"/>
                <w:szCs w:val="24"/>
              </w:rPr>
              <w:t>ОК 3</w:t>
            </w:r>
          </w:p>
        </w:tc>
        <w:tc>
          <w:tcPr>
            <w:tcW w:w="4110"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pStyle w:val="Default"/>
            </w:pPr>
            <w:r w:rsidRPr="00C50540">
              <w:rPr>
                <w:bCs/>
                <w:iCs/>
              </w:rPr>
              <w:t xml:space="preserve">Уо 3.01 </w:t>
            </w:r>
            <w:r w:rsidRPr="00C50540">
              <w:t>принимать решения в стандартных и нестандартных ситуациях;</w:t>
            </w:r>
          </w:p>
        </w:tc>
        <w:tc>
          <w:tcPr>
            <w:tcW w:w="4252"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tabs>
                <w:tab w:val="left" w:pos="1365"/>
                <w:tab w:val="center" w:pos="1952"/>
              </w:tabs>
              <w:spacing w:after="0"/>
              <w:rPr>
                <w:rFonts w:ascii="Times New Roman" w:hAnsi="Times New Roman"/>
                <w:sz w:val="24"/>
                <w:szCs w:val="24"/>
              </w:rPr>
            </w:pPr>
            <w:r w:rsidRPr="00C50540">
              <w:rPr>
                <w:rFonts w:ascii="Times New Roman" w:hAnsi="Times New Roman"/>
                <w:bCs/>
                <w:iCs/>
                <w:sz w:val="24"/>
                <w:szCs w:val="24"/>
              </w:rPr>
              <w:t xml:space="preserve">Зо 3.01 </w:t>
            </w:r>
            <w:r w:rsidRPr="00C50540">
              <w:rPr>
                <w:rFonts w:ascii="Times New Roman" w:hAnsi="Times New Roman"/>
                <w:sz w:val="24"/>
                <w:szCs w:val="24"/>
                <w:shd w:val="clear" w:color="auto" w:fill="FFFFFF"/>
              </w:rPr>
              <w:t>алгоритмы анализа рабочей ситуации</w:t>
            </w:r>
          </w:p>
        </w:tc>
      </w:tr>
      <w:tr w:rsidR="009929D8" w:rsidRPr="00C50540" w:rsidTr="009929D8">
        <w:trPr>
          <w:trHeight w:val="649"/>
        </w:trPr>
        <w:tc>
          <w:tcPr>
            <w:tcW w:w="1219"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C50540">
              <w:rPr>
                <w:rFonts w:ascii="Times New Roman" w:hAnsi="Times New Roman"/>
                <w:color w:val="000000"/>
                <w:sz w:val="24"/>
                <w:szCs w:val="24"/>
              </w:rPr>
              <w:t>ОК 4</w:t>
            </w:r>
          </w:p>
        </w:tc>
        <w:tc>
          <w:tcPr>
            <w:tcW w:w="4110"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pStyle w:val="Default"/>
            </w:pPr>
            <w:r w:rsidRPr="00C50540">
              <w:rPr>
                <w:bCs/>
                <w:iCs/>
              </w:rPr>
              <w:t xml:space="preserve">Уо 4.01 </w:t>
            </w:r>
            <w:r w:rsidRPr="00C50540">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252"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pStyle w:val="Default"/>
            </w:pPr>
            <w:r w:rsidRPr="00C50540">
              <w:rPr>
                <w:bCs/>
                <w:iCs/>
              </w:rPr>
              <w:t xml:space="preserve">Зо 4.01 </w:t>
            </w:r>
            <w:r w:rsidRPr="00C50540">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r>
      <w:tr w:rsidR="009929D8" w:rsidRPr="00C50540" w:rsidTr="009929D8">
        <w:trPr>
          <w:trHeight w:val="649"/>
        </w:trPr>
        <w:tc>
          <w:tcPr>
            <w:tcW w:w="1219"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C50540">
              <w:rPr>
                <w:rFonts w:ascii="Times New Roman" w:hAnsi="Times New Roman"/>
                <w:color w:val="000000"/>
                <w:sz w:val="24"/>
                <w:szCs w:val="24"/>
              </w:rPr>
              <w:t>ОК 6</w:t>
            </w:r>
          </w:p>
        </w:tc>
        <w:tc>
          <w:tcPr>
            <w:tcW w:w="4110"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pStyle w:val="Default"/>
            </w:pPr>
            <w:r w:rsidRPr="00C50540">
              <w:rPr>
                <w:bCs/>
                <w:iCs/>
              </w:rPr>
              <w:t>Уо 6.01</w:t>
            </w:r>
            <w:r w:rsidRPr="00C50540">
              <w:rPr>
                <w:bCs/>
              </w:rPr>
              <w:t>эффективно взаимодействовать с коллегами, руководством, потребителями в ходе профессиональной деятельности</w:t>
            </w:r>
          </w:p>
        </w:tc>
        <w:tc>
          <w:tcPr>
            <w:tcW w:w="4252"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pStyle w:val="Default"/>
            </w:pPr>
            <w:r w:rsidRPr="00C50540">
              <w:rPr>
                <w:bCs/>
                <w:iCs/>
              </w:rPr>
              <w:t xml:space="preserve">Зо 6.01 </w:t>
            </w:r>
            <w:r w:rsidRPr="00C50540">
              <w:rPr>
                <w:bCs/>
              </w:rPr>
              <w:t>психологические основы деятельности коллектива, психологические особенности личности</w:t>
            </w:r>
          </w:p>
        </w:tc>
      </w:tr>
      <w:tr w:rsidR="009929D8" w:rsidRPr="00C50540" w:rsidTr="009929D8">
        <w:trPr>
          <w:trHeight w:val="649"/>
        </w:trPr>
        <w:tc>
          <w:tcPr>
            <w:tcW w:w="1219"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C50540">
              <w:rPr>
                <w:rFonts w:ascii="Times New Roman" w:hAnsi="Times New Roman"/>
                <w:color w:val="000000"/>
                <w:sz w:val="24"/>
                <w:szCs w:val="24"/>
              </w:rPr>
              <w:t>ОК 7</w:t>
            </w:r>
          </w:p>
        </w:tc>
        <w:tc>
          <w:tcPr>
            <w:tcW w:w="4110"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pStyle w:val="Default"/>
              <w:rPr>
                <w:bCs/>
              </w:rPr>
            </w:pPr>
            <w:r w:rsidRPr="00C50540">
              <w:rPr>
                <w:bCs/>
                <w:iCs/>
              </w:rPr>
              <w:t xml:space="preserve">Уо 7.01 </w:t>
            </w:r>
            <w:r w:rsidRPr="00C50540">
              <w:rPr>
                <w:bCs/>
              </w:rPr>
              <w:t>организовывать работу коллектива и команды;</w:t>
            </w:r>
          </w:p>
          <w:p w:rsidR="009929D8" w:rsidRPr="00C50540" w:rsidRDefault="009929D8" w:rsidP="00C50540">
            <w:pPr>
              <w:pStyle w:val="Default"/>
              <w:rPr>
                <w:iCs/>
              </w:rPr>
            </w:pPr>
            <w:r w:rsidRPr="00C50540">
              <w:rPr>
                <w:bCs/>
                <w:iCs/>
              </w:rPr>
              <w:t xml:space="preserve">Уо 7.02 </w:t>
            </w:r>
            <w:r w:rsidRPr="00C50540">
              <w:rPr>
                <w:iCs/>
              </w:rPr>
              <w:t>брать на себя ответственность за работу членов команды (подчиненных);</w:t>
            </w:r>
          </w:p>
          <w:p w:rsidR="009929D8" w:rsidRPr="00C50540" w:rsidRDefault="009929D8" w:rsidP="00C50540">
            <w:pPr>
              <w:pStyle w:val="Default"/>
              <w:rPr>
                <w:bCs/>
              </w:rPr>
            </w:pPr>
            <w:r w:rsidRPr="00C50540">
              <w:rPr>
                <w:bCs/>
                <w:iCs/>
              </w:rPr>
              <w:t xml:space="preserve">Уо 7.03 </w:t>
            </w:r>
            <w:r w:rsidRPr="00C50540">
              <w:rPr>
                <w:bCs/>
              </w:rPr>
              <w:t>оценивать результат выполнения заданий членами команды (подчиненными);</w:t>
            </w:r>
          </w:p>
          <w:p w:rsidR="009929D8" w:rsidRPr="00C50540" w:rsidRDefault="009929D8" w:rsidP="00C50540">
            <w:pPr>
              <w:shd w:val="clear" w:color="auto" w:fill="FFFFFF"/>
              <w:spacing w:after="0"/>
              <w:rPr>
                <w:rFonts w:ascii="Times New Roman" w:hAnsi="Times New Roman"/>
                <w:color w:val="000000"/>
                <w:sz w:val="24"/>
                <w:szCs w:val="24"/>
              </w:rPr>
            </w:pPr>
            <w:r w:rsidRPr="00C50540">
              <w:rPr>
                <w:rFonts w:ascii="Times New Roman" w:hAnsi="Times New Roman"/>
                <w:bCs/>
                <w:iCs/>
                <w:sz w:val="24"/>
                <w:szCs w:val="24"/>
              </w:rPr>
              <w:t xml:space="preserve">Уо 7.04 </w:t>
            </w:r>
            <w:r w:rsidRPr="00C50540">
              <w:rPr>
                <w:rFonts w:ascii="Times New Roman" w:hAnsi="Times New Roman"/>
                <w:iCs/>
                <w:sz w:val="24"/>
                <w:szCs w:val="24"/>
              </w:rPr>
              <w:t xml:space="preserve">брать на себя ответственность за </w:t>
            </w:r>
            <w:r w:rsidRPr="00C50540">
              <w:rPr>
                <w:rFonts w:ascii="Times New Roman" w:hAnsi="Times New Roman"/>
                <w:color w:val="000000"/>
                <w:sz w:val="24"/>
                <w:szCs w:val="24"/>
              </w:rPr>
              <w:t>результат</w:t>
            </w:r>
          </w:p>
          <w:p w:rsidR="009929D8" w:rsidRPr="00C50540" w:rsidRDefault="009929D8" w:rsidP="00C50540">
            <w:pPr>
              <w:pStyle w:val="Default"/>
            </w:pPr>
            <w:r w:rsidRPr="00C50540">
              <w:t>выполнения заданий членами команды (подчиненными);</w:t>
            </w:r>
          </w:p>
        </w:tc>
        <w:tc>
          <w:tcPr>
            <w:tcW w:w="4252"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pStyle w:val="Default"/>
              <w:rPr>
                <w:bCs/>
                <w:iCs/>
              </w:rPr>
            </w:pPr>
            <w:r w:rsidRPr="00C50540">
              <w:rPr>
                <w:bCs/>
                <w:iCs/>
              </w:rPr>
              <w:t>Зо 7.01 управленческие функции в команде;</w:t>
            </w:r>
          </w:p>
          <w:p w:rsidR="009929D8" w:rsidRPr="00C50540" w:rsidRDefault="009929D8" w:rsidP="00C50540">
            <w:pPr>
              <w:pStyle w:val="Default"/>
              <w:rPr>
                <w:bCs/>
                <w:iCs/>
              </w:rPr>
            </w:pPr>
            <w:r w:rsidRPr="00C50540">
              <w:rPr>
                <w:bCs/>
                <w:iCs/>
              </w:rPr>
              <w:t>Зо 7.02 условия результативности командной деятельности;</w:t>
            </w:r>
          </w:p>
          <w:p w:rsidR="009929D8" w:rsidRPr="00C50540" w:rsidRDefault="009929D8" w:rsidP="00C50540">
            <w:pPr>
              <w:pStyle w:val="Default"/>
            </w:pPr>
            <w:r w:rsidRPr="00C50540">
              <w:rPr>
                <w:bCs/>
                <w:iCs/>
              </w:rPr>
              <w:t xml:space="preserve">Зо 7.03 критерии оценки </w:t>
            </w:r>
            <w:r w:rsidRPr="00C50540">
              <w:rPr>
                <w:bCs/>
              </w:rPr>
              <w:t>выполнения заданий членами команды (подчиненными);</w:t>
            </w:r>
          </w:p>
        </w:tc>
      </w:tr>
      <w:tr w:rsidR="009929D8" w:rsidRPr="00C50540" w:rsidTr="009929D8">
        <w:trPr>
          <w:trHeight w:val="649"/>
        </w:trPr>
        <w:tc>
          <w:tcPr>
            <w:tcW w:w="1219"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C50540">
              <w:rPr>
                <w:rFonts w:ascii="Times New Roman" w:hAnsi="Times New Roman"/>
                <w:color w:val="000000"/>
                <w:sz w:val="24"/>
                <w:szCs w:val="24"/>
              </w:rPr>
              <w:t>ОК 8</w:t>
            </w:r>
          </w:p>
        </w:tc>
        <w:tc>
          <w:tcPr>
            <w:tcW w:w="4110"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pStyle w:val="Default"/>
            </w:pPr>
            <w:r w:rsidRPr="00C50540">
              <w:t xml:space="preserve">Уо 8.04 Использовать физкультурно-оздоровительную деятельность для укрепления здоровья, достижения жизненных и профессиональных целей; </w:t>
            </w:r>
          </w:p>
          <w:p w:rsidR="009929D8" w:rsidRPr="00C50540" w:rsidRDefault="009929D8" w:rsidP="00C50540">
            <w:pPr>
              <w:pStyle w:val="Default"/>
            </w:pPr>
          </w:p>
        </w:tc>
        <w:tc>
          <w:tcPr>
            <w:tcW w:w="4252"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pStyle w:val="Default"/>
            </w:pPr>
            <w:r w:rsidRPr="00C50540">
              <w:t xml:space="preserve">Зо 8.03  роль физической культуры в общекультурном, профессиональном и социальном развитии человека; </w:t>
            </w:r>
          </w:p>
          <w:p w:rsidR="009929D8" w:rsidRPr="00C50540" w:rsidRDefault="009929D8" w:rsidP="00C50540">
            <w:pPr>
              <w:pStyle w:val="Default"/>
            </w:pPr>
            <w:r w:rsidRPr="00C50540">
              <w:t>Зо 8.04  Средства профилактики перенапряжения.</w:t>
            </w:r>
          </w:p>
        </w:tc>
      </w:tr>
    </w:tbl>
    <w:p w:rsidR="009929D8"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br w:type="page"/>
        <w:t>2. СТРУКТУРА И СОДЕРЖАНИЕ  ДИСЦИПЛИНЫ</w:t>
      </w:r>
    </w:p>
    <w:p w:rsidR="009929D8" w:rsidRPr="00C50540" w:rsidRDefault="009929D8" w:rsidP="00C50540">
      <w:pPr>
        <w:spacing w:after="0"/>
        <w:ind w:firstLine="709"/>
        <w:rPr>
          <w:rFonts w:ascii="Times New Roman" w:hAnsi="Times New Roman"/>
          <w:b/>
          <w:sz w:val="24"/>
          <w:szCs w:val="24"/>
        </w:rPr>
      </w:pPr>
      <w:r w:rsidRPr="00C50540">
        <w:rPr>
          <w:rFonts w:ascii="Times New Roman" w:hAnsi="Times New Roman"/>
          <w:b/>
          <w:sz w:val="24"/>
          <w:szCs w:val="24"/>
        </w:rPr>
        <w:t>2.1. Объем дисциплины и виды учебной работы</w:t>
      </w:r>
    </w:p>
    <w:tbl>
      <w:tblPr>
        <w:tblW w:w="4880" w:type="pct"/>
        <w:tblInd w:w="108" w:type="dxa"/>
        <w:tblLayout w:type="fixed"/>
        <w:tblLook w:val="04A0" w:firstRow="1" w:lastRow="0" w:firstColumn="1" w:lastColumn="0" w:noHBand="0" w:noVBand="1"/>
      </w:tblPr>
      <w:tblGrid>
        <w:gridCol w:w="6813"/>
        <w:gridCol w:w="2528"/>
      </w:tblGrid>
      <w:tr w:rsidR="009929D8" w:rsidRPr="00C50540" w:rsidTr="009929D8">
        <w:trPr>
          <w:trHeight w:val="490"/>
        </w:trPr>
        <w:tc>
          <w:tcPr>
            <w:tcW w:w="6813"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b/>
                <w:iCs/>
                <w:sz w:val="24"/>
                <w:szCs w:val="24"/>
              </w:rPr>
            </w:pPr>
            <w:r w:rsidRPr="00C50540">
              <w:rPr>
                <w:rFonts w:ascii="Times New Roman" w:hAnsi="Times New Roman"/>
                <w:b/>
                <w:iCs/>
                <w:sz w:val="24"/>
                <w:szCs w:val="24"/>
              </w:rPr>
              <w:t>Объем в часах</w:t>
            </w:r>
          </w:p>
        </w:tc>
      </w:tr>
      <w:tr w:rsidR="009929D8" w:rsidRPr="00C50540" w:rsidTr="009929D8">
        <w:trPr>
          <w:trHeight w:val="490"/>
        </w:trPr>
        <w:tc>
          <w:tcPr>
            <w:tcW w:w="6813"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Объем образовательной программы  дисциплины</w:t>
            </w:r>
          </w:p>
        </w:tc>
        <w:tc>
          <w:tcPr>
            <w:tcW w:w="2528"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b/>
                <w:iCs/>
                <w:sz w:val="24"/>
                <w:szCs w:val="24"/>
              </w:rPr>
              <w:t>336</w:t>
            </w:r>
          </w:p>
        </w:tc>
      </w:tr>
      <w:tr w:rsidR="009929D8" w:rsidRPr="00C50540" w:rsidTr="009929D8">
        <w:trPr>
          <w:trHeight w:val="490"/>
        </w:trPr>
        <w:tc>
          <w:tcPr>
            <w:tcW w:w="6813"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w:t>
            </w:r>
          </w:p>
        </w:tc>
      </w:tr>
      <w:tr w:rsidR="009929D8" w:rsidRPr="00C50540" w:rsidTr="009929D8">
        <w:trPr>
          <w:trHeight w:val="336"/>
        </w:trPr>
        <w:tc>
          <w:tcPr>
            <w:tcW w:w="9341" w:type="dxa"/>
            <w:gridSpan w:val="2"/>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sz w:val="24"/>
                <w:szCs w:val="24"/>
              </w:rPr>
              <w:t>в т. ч.:</w:t>
            </w:r>
          </w:p>
        </w:tc>
      </w:tr>
      <w:tr w:rsidR="009929D8" w:rsidRPr="00C50540" w:rsidTr="009929D8">
        <w:trPr>
          <w:trHeight w:val="490"/>
        </w:trPr>
        <w:tc>
          <w:tcPr>
            <w:tcW w:w="6813"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w:t>
            </w:r>
          </w:p>
        </w:tc>
      </w:tr>
      <w:tr w:rsidR="009929D8" w:rsidRPr="00C50540" w:rsidTr="009929D8">
        <w:trPr>
          <w:trHeight w:val="490"/>
        </w:trPr>
        <w:tc>
          <w:tcPr>
            <w:tcW w:w="6813"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лабораторные работы</w:t>
            </w:r>
          </w:p>
        </w:tc>
        <w:tc>
          <w:tcPr>
            <w:tcW w:w="2528"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w:t>
            </w:r>
          </w:p>
        </w:tc>
      </w:tr>
      <w:tr w:rsidR="009929D8" w:rsidRPr="00C50540" w:rsidTr="009929D8">
        <w:trPr>
          <w:trHeight w:val="490"/>
        </w:trPr>
        <w:tc>
          <w:tcPr>
            <w:tcW w:w="6813"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практические занятия</w:t>
            </w:r>
          </w:p>
        </w:tc>
        <w:tc>
          <w:tcPr>
            <w:tcW w:w="2528"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162</w:t>
            </w:r>
          </w:p>
        </w:tc>
      </w:tr>
      <w:tr w:rsidR="009929D8" w:rsidRPr="00C50540" w:rsidTr="009929D8">
        <w:trPr>
          <w:trHeight w:val="267"/>
        </w:trPr>
        <w:tc>
          <w:tcPr>
            <w:tcW w:w="6813"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168</w:t>
            </w:r>
          </w:p>
        </w:tc>
      </w:tr>
      <w:tr w:rsidR="009929D8" w:rsidRPr="00C50540" w:rsidTr="009929D8">
        <w:trPr>
          <w:trHeight w:val="331"/>
        </w:trPr>
        <w:tc>
          <w:tcPr>
            <w:tcW w:w="6813"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sz w:val="24"/>
                <w:szCs w:val="24"/>
              </w:rPr>
            </w:pPr>
            <w:r w:rsidRPr="00C50540">
              <w:rPr>
                <w:rFonts w:ascii="Times New Roman" w:hAnsi="Times New Roman"/>
                <w:b/>
                <w:iCs/>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rPr>
                <w:rFonts w:ascii="Times New Roman" w:hAnsi="Times New Roman"/>
                <w:iCs/>
                <w:sz w:val="24"/>
                <w:szCs w:val="24"/>
              </w:rPr>
            </w:pPr>
            <w:r w:rsidRPr="00C50540">
              <w:rPr>
                <w:rFonts w:ascii="Times New Roman" w:hAnsi="Times New Roman"/>
                <w:iCs/>
                <w:sz w:val="24"/>
                <w:szCs w:val="24"/>
              </w:rPr>
              <w:t>2</w:t>
            </w:r>
          </w:p>
        </w:tc>
      </w:tr>
    </w:tbl>
    <w:p w:rsidR="009929D8" w:rsidRPr="00C50540" w:rsidRDefault="009929D8" w:rsidP="00C50540">
      <w:pPr>
        <w:spacing w:after="0"/>
        <w:rPr>
          <w:rFonts w:ascii="Times New Roman" w:hAnsi="Times New Roman"/>
          <w:b/>
          <w:sz w:val="24"/>
          <w:szCs w:val="24"/>
        </w:rPr>
        <w:sectPr w:rsidR="009929D8" w:rsidRPr="00C50540">
          <w:pgSz w:w="11906" w:h="16838"/>
          <w:pgMar w:top="1134" w:right="850" w:bottom="284" w:left="1701" w:header="0" w:footer="0" w:gutter="0"/>
          <w:cols w:space="1701"/>
          <w:docGrid w:linePitch="360"/>
        </w:sectPr>
      </w:pPr>
      <w:r w:rsidRPr="00C50540">
        <w:rPr>
          <w:rFonts w:ascii="Times New Roman" w:hAnsi="Times New Roman"/>
          <w:b/>
          <w:sz w:val="24"/>
          <w:szCs w:val="24"/>
        </w:rPr>
        <w:t>.</w:t>
      </w:r>
    </w:p>
    <w:p w:rsidR="009929D8" w:rsidRPr="00C50540" w:rsidRDefault="009929D8" w:rsidP="00C50540">
      <w:pPr>
        <w:spacing w:after="0"/>
        <w:ind w:firstLine="709"/>
        <w:rPr>
          <w:rFonts w:ascii="Times New Roman" w:hAnsi="Times New Roman"/>
          <w:b/>
          <w:sz w:val="24"/>
          <w:szCs w:val="24"/>
        </w:rPr>
      </w:pPr>
      <w:r w:rsidRPr="00C50540">
        <w:rPr>
          <w:rFonts w:ascii="Times New Roman" w:hAnsi="Times New Roman"/>
          <w:b/>
          <w:sz w:val="24"/>
          <w:szCs w:val="24"/>
        </w:rPr>
        <w:t xml:space="preserve">2.2. Тематический план и содержание  дисциплины </w:t>
      </w:r>
    </w:p>
    <w:tbl>
      <w:tblPr>
        <w:tblW w:w="5000" w:type="pct"/>
        <w:tblInd w:w="-120" w:type="dxa"/>
        <w:tblLayout w:type="fixed"/>
        <w:tblLook w:val="04A0" w:firstRow="1" w:lastRow="0" w:firstColumn="1" w:lastColumn="0" w:noHBand="0" w:noVBand="1"/>
      </w:tblPr>
      <w:tblGrid>
        <w:gridCol w:w="2004"/>
        <w:gridCol w:w="390"/>
        <w:gridCol w:w="253"/>
        <w:gridCol w:w="6896"/>
        <w:gridCol w:w="6"/>
        <w:gridCol w:w="2044"/>
        <w:gridCol w:w="8"/>
        <w:gridCol w:w="1122"/>
        <w:gridCol w:w="9"/>
        <w:gridCol w:w="2196"/>
      </w:tblGrid>
      <w:tr w:rsidR="009929D8" w:rsidRPr="00C50540" w:rsidTr="00DB22E0">
        <w:tc>
          <w:tcPr>
            <w:tcW w:w="2087" w:type="dxa"/>
            <w:tcBorders>
              <w:top w:val="single" w:sz="4" w:space="0" w:color="000000"/>
              <w:left w:val="single" w:sz="4" w:space="0" w:color="000000"/>
              <w:bottom w:val="single" w:sz="4" w:space="0" w:color="000000"/>
              <w:right w:val="single" w:sz="4" w:space="0" w:color="000000"/>
            </w:tcBorders>
            <w:noWrap/>
            <w:vAlign w:val="center"/>
          </w:tcPr>
          <w:p w:rsidR="009929D8" w:rsidRPr="00C50540" w:rsidRDefault="009929D8" w:rsidP="00C50540">
            <w:pPr>
              <w:spacing w:after="0"/>
              <w:jc w:val="center"/>
              <w:rPr>
                <w:rFonts w:ascii="Times New Roman" w:hAnsi="Times New Roman"/>
                <w:b/>
                <w:bCs/>
                <w:sz w:val="24"/>
                <w:szCs w:val="24"/>
              </w:rPr>
            </w:pPr>
            <w:r w:rsidRPr="00C50540">
              <w:rPr>
                <w:rFonts w:ascii="Times New Roman" w:hAnsi="Times New Roman"/>
                <w:b/>
                <w:bCs/>
                <w:sz w:val="24"/>
                <w:szCs w:val="24"/>
              </w:rPr>
              <w:t>Наименование разделов и тем</w:t>
            </w:r>
          </w:p>
        </w:tc>
        <w:tc>
          <w:tcPr>
            <w:tcW w:w="7874" w:type="dxa"/>
            <w:gridSpan w:val="4"/>
            <w:tcBorders>
              <w:top w:val="single" w:sz="6" w:space="0" w:color="000000"/>
              <w:left w:val="single" w:sz="4" w:space="0" w:color="000000"/>
              <w:bottom w:val="single" w:sz="6" w:space="0" w:color="000000"/>
              <w:right w:val="single" w:sz="6" w:space="0" w:color="000000"/>
            </w:tcBorders>
            <w:noWrap/>
            <w:vAlign w:val="center"/>
          </w:tcPr>
          <w:p w:rsidR="009929D8" w:rsidRPr="00C50540" w:rsidRDefault="009929D8" w:rsidP="00C50540">
            <w:pPr>
              <w:spacing w:after="0"/>
              <w:jc w:val="center"/>
              <w:rPr>
                <w:rFonts w:ascii="Times New Roman" w:hAnsi="Times New Roman"/>
                <w:b/>
                <w:bCs/>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2128"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1180" w:type="dxa"/>
            <w:gridSpan w:val="3"/>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jc w:val="center"/>
              <w:rPr>
                <w:rFonts w:ascii="Times New Roman" w:hAnsi="Times New Roman"/>
                <w:b/>
                <w:sz w:val="24"/>
                <w:szCs w:val="24"/>
              </w:rPr>
            </w:pPr>
            <w:r w:rsidRPr="00C50540">
              <w:rPr>
                <w:rFonts w:ascii="Times New Roman" w:hAnsi="Times New Roman"/>
                <w:b/>
                <w:sz w:val="24"/>
                <w:szCs w:val="24"/>
              </w:rPr>
              <w:t>Код</w:t>
            </w:r>
          </w:p>
          <w:p w:rsidR="009929D8" w:rsidRPr="00C50540" w:rsidRDefault="009929D8" w:rsidP="00C50540">
            <w:pPr>
              <w:spacing w:after="0"/>
              <w:jc w:val="center"/>
              <w:rPr>
                <w:rFonts w:ascii="Times New Roman" w:hAnsi="Times New Roman"/>
                <w:b/>
                <w:bCs/>
                <w:sz w:val="24"/>
                <w:szCs w:val="24"/>
              </w:rPr>
            </w:pPr>
            <w:r w:rsidRPr="00C50540">
              <w:rPr>
                <w:rFonts w:ascii="Times New Roman" w:hAnsi="Times New Roman"/>
                <w:b/>
                <w:sz w:val="24"/>
                <w:szCs w:val="24"/>
              </w:rPr>
              <w:t>ОК, ПК</w:t>
            </w:r>
          </w:p>
        </w:tc>
        <w:tc>
          <w:tcPr>
            <w:tcW w:w="2287" w:type="dxa"/>
            <w:tcBorders>
              <w:top w:val="single" w:sz="6" w:space="0" w:color="000000"/>
              <w:left w:val="single" w:sz="6" w:space="0" w:color="000000"/>
              <w:bottom w:val="single" w:sz="6" w:space="0" w:color="000000"/>
              <w:right w:val="single" w:sz="6" w:space="0" w:color="000000"/>
            </w:tcBorders>
            <w:noWrap/>
            <w:vAlign w:val="center"/>
          </w:tcPr>
          <w:p w:rsidR="009929D8" w:rsidRPr="00C50540" w:rsidRDefault="009929D8" w:rsidP="00C50540">
            <w:pPr>
              <w:spacing w:after="0"/>
              <w:jc w:val="center"/>
              <w:rPr>
                <w:rFonts w:ascii="Times New Roman" w:hAnsi="Times New Roman"/>
                <w:b/>
                <w:bCs/>
                <w:sz w:val="24"/>
                <w:szCs w:val="24"/>
              </w:rPr>
            </w:pPr>
            <w:r w:rsidRPr="00C50540">
              <w:rPr>
                <w:rFonts w:ascii="Times New Roman" w:hAnsi="Times New Roman"/>
                <w:b/>
                <w:sz w:val="24"/>
                <w:szCs w:val="24"/>
              </w:rPr>
              <w:t>Код Уо/Зо</w:t>
            </w:r>
          </w:p>
        </w:tc>
      </w:tr>
      <w:tr w:rsidR="009929D8" w:rsidRPr="00C50540" w:rsidTr="00DB22E0">
        <w:tc>
          <w:tcPr>
            <w:tcW w:w="2087"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spacing w:after="0"/>
              <w:jc w:val="center"/>
              <w:rPr>
                <w:rFonts w:ascii="Times New Roman" w:hAnsi="Times New Roman"/>
                <w:b/>
                <w:bCs/>
                <w:iCs/>
                <w:sz w:val="24"/>
                <w:szCs w:val="24"/>
              </w:rPr>
            </w:pPr>
            <w:r w:rsidRPr="00C50540">
              <w:rPr>
                <w:rFonts w:ascii="Times New Roman" w:hAnsi="Times New Roman"/>
                <w:b/>
                <w:bCs/>
                <w:iCs/>
                <w:sz w:val="24"/>
                <w:szCs w:val="24"/>
              </w:rPr>
              <w:t>1</w:t>
            </w:r>
          </w:p>
        </w:tc>
        <w:tc>
          <w:tcPr>
            <w:tcW w:w="7874" w:type="dxa"/>
            <w:gridSpan w:val="4"/>
            <w:tcBorders>
              <w:top w:val="single" w:sz="6" w:space="0" w:color="000000"/>
              <w:left w:val="single" w:sz="4"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b/>
                <w:bCs/>
                <w:iCs/>
                <w:sz w:val="24"/>
                <w:szCs w:val="24"/>
              </w:rPr>
            </w:pPr>
            <w:r w:rsidRPr="00C50540">
              <w:rPr>
                <w:rFonts w:ascii="Times New Roman" w:hAnsi="Times New Roman"/>
                <w:b/>
                <w:bCs/>
                <w:iCs/>
                <w:sz w:val="24"/>
                <w:szCs w:val="24"/>
              </w:rPr>
              <w:t>2</w:t>
            </w:r>
          </w:p>
        </w:tc>
        <w:tc>
          <w:tcPr>
            <w:tcW w:w="2128"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b/>
                <w:bCs/>
                <w:iCs/>
                <w:sz w:val="24"/>
                <w:szCs w:val="24"/>
              </w:rPr>
            </w:pPr>
            <w:r w:rsidRPr="00C50540">
              <w:rPr>
                <w:rFonts w:ascii="Times New Roman" w:hAnsi="Times New Roman"/>
                <w:b/>
                <w:bCs/>
                <w:iCs/>
                <w:sz w:val="24"/>
                <w:szCs w:val="24"/>
              </w:rPr>
              <w:t>3</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b/>
                <w:bCs/>
                <w:iCs/>
                <w:sz w:val="24"/>
                <w:szCs w:val="24"/>
              </w:rPr>
            </w:pPr>
            <w:r w:rsidRPr="00C50540">
              <w:rPr>
                <w:rFonts w:ascii="Times New Roman" w:hAnsi="Times New Roman"/>
                <w:b/>
                <w:bCs/>
                <w:iCs/>
                <w:sz w:val="24"/>
                <w:szCs w:val="24"/>
              </w:rPr>
              <w:t>4</w:t>
            </w: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b/>
                <w:bCs/>
                <w:iCs/>
                <w:sz w:val="24"/>
                <w:szCs w:val="24"/>
              </w:rPr>
            </w:pPr>
            <w:r w:rsidRPr="00C50540">
              <w:rPr>
                <w:rFonts w:ascii="Times New Roman" w:hAnsi="Times New Roman"/>
                <w:b/>
                <w:bCs/>
                <w:iCs/>
                <w:sz w:val="24"/>
                <w:szCs w:val="24"/>
              </w:rPr>
              <w:t>5</w:t>
            </w:r>
          </w:p>
        </w:tc>
      </w:tr>
      <w:tr w:rsidR="009929D8" w:rsidRPr="00C50540" w:rsidTr="00DB22E0">
        <w:tc>
          <w:tcPr>
            <w:tcW w:w="9962" w:type="dxa"/>
            <w:gridSpan w:val="5"/>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 xml:space="preserve">Раздел 1 Легкая атлетика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highlight w:val="yellow"/>
              </w:rPr>
            </w:pPr>
            <w:r w:rsidRPr="00C50540">
              <w:rPr>
                <w:rFonts w:ascii="Times New Roman" w:hAnsi="Times New Roman"/>
                <w:b/>
                <w:bCs/>
                <w:color w:val="000000"/>
                <w:sz w:val="24"/>
                <w:szCs w:val="24"/>
              </w:rPr>
              <w:t>24/0</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highlight w:val="yellow"/>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 xml:space="preserve">Тема 1.1 Кроссовая подготовка и эстафетный бег </w:t>
            </w:r>
          </w:p>
        </w:tc>
        <w:tc>
          <w:tcPr>
            <w:tcW w:w="7467" w:type="dxa"/>
            <w:gridSpan w:val="3"/>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C50540">
              <w:rPr>
                <w:rFonts w:ascii="Times New Roman" w:hAnsi="Times New Roman"/>
                <w:b/>
                <w:bCs/>
                <w:color w:val="000000"/>
                <w:sz w:val="24"/>
                <w:szCs w:val="24"/>
              </w:rPr>
              <w:t>Содержание учебного материала</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iCs/>
              </w:rPr>
            </w:pPr>
          </w:p>
        </w:tc>
        <w:tc>
          <w:tcPr>
            <w:tcW w:w="7467"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pStyle w:val="a3"/>
              <w:widowControl w:val="0"/>
              <w:numPr>
                <w:ilvl w:val="0"/>
                <w:numId w:val="42"/>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lang w:val="ru-RU"/>
              </w:rPr>
            </w:pPr>
            <w:r w:rsidRPr="00C50540">
              <w:rPr>
                <w:color w:val="000000"/>
                <w:lang w:val="ru-RU"/>
              </w:rPr>
              <w:t>Техника бега по дистанции. Техника бега на короткие, средние и длинные дистанции, бега по прямой и виражу, на стадионе и 50 2 пересечённой местности</w:t>
            </w:r>
          </w:p>
          <w:p w:rsidR="009929D8" w:rsidRPr="00C50540" w:rsidRDefault="009929D8" w:rsidP="00C50540">
            <w:pPr>
              <w:pStyle w:val="a3"/>
              <w:widowControl w:val="0"/>
              <w:numPr>
                <w:ilvl w:val="0"/>
                <w:numId w:val="42"/>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00000"/>
              </w:rPr>
            </w:pPr>
            <w:r w:rsidRPr="00C50540">
              <w:rPr>
                <w:color w:val="000000"/>
              </w:rPr>
              <w:t xml:space="preserve">Эстафетный бег. </w:t>
            </w:r>
          </w:p>
          <w:p w:rsidR="009929D8" w:rsidRPr="00C50540" w:rsidRDefault="009929D8" w:rsidP="00C50540">
            <w:pPr>
              <w:pStyle w:val="a3"/>
              <w:widowControl w:val="0"/>
              <w:numPr>
                <w:ilvl w:val="0"/>
                <w:numId w:val="42"/>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00000"/>
              </w:rPr>
            </w:pPr>
            <w:r w:rsidRPr="00C50540">
              <w:rPr>
                <w:color w:val="000000"/>
              </w:rPr>
              <w:t xml:space="preserve">Техника спортивной ходьбы. </w:t>
            </w:r>
          </w:p>
          <w:p w:rsidR="009929D8" w:rsidRPr="00C50540" w:rsidRDefault="009929D8" w:rsidP="00C50540">
            <w:pPr>
              <w:pStyle w:val="a3"/>
              <w:widowControl w:val="0"/>
              <w:numPr>
                <w:ilvl w:val="0"/>
                <w:numId w:val="42"/>
              </w:num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
                <w:bCs/>
                <w:color w:val="000000"/>
              </w:rPr>
            </w:pPr>
            <w:r w:rsidRPr="00C50540">
              <w:rPr>
                <w:color w:val="000000"/>
              </w:rPr>
              <w:t>Прыжки в длину</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C50540">
              <w:rPr>
                <w:rFonts w:ascii="Times New Roman" w:hAnsi="Times New Roman"/>
                <w:b/>
                <w:bCs/>
                <w:color w:val="000000"/>
                <w:sz w:val="24"/>
                <w:szCs w:val="24"/>
              </w:rPr>
              <w:t>Тематика практических занятий</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5131" w:type="dxa"/>
              <w:tblLayout w:type="fixed"/>
              <w:tblLook w:val="04A0" w:firstRow="1" w:lastRow="0" w:firstColumn="1" w:lastColumn="0" w:noHBand="0" w:noVBand="1"/>
            </w:tblPr>
            <w:tblGrid>
              <w:gridCol w:w="7159"/>
              <w:gridCol w:w="3986"/>
              <w:gridCol w:w="3986"/>
            </w:tblGrid>
            <w:tr w:rsidR="009929D8" w:rsidRPr="00C50540" w:rsidTr="009929D8">
              <w:trPr>
                <w:trHeight w:val="109"/>
              </w:trPr>
              <w:tc>
                <w:tcPr>
                  <w:tcW w:w="11145" w:type="dxa"/>
                  <w:gridSpan w:val="2"/>
                  <w:noWrap/>
                </w:tcPr>
                <w:p w:rsidR="009929D8" w:rsidRPr="00C50540" w:rsidRDefault="009929D8" w:rsidP="00C50540">
                  <w:pPr>
                    <w:pStyle w:val="Default"/>
                  </w:pPr>
                  <w:r w:rsidRPr="00C50540">
                    <w:t xml:space="preserve">1. Длительный бег в равномерном темпе </w:t>
                  </w:r>
                </w:p>
              </w:tc>
              <w:tc>
                <w:tcPr>
                  <w:tcW w:w="3986" w:type="dxa"/>
                  <w:noWrap/>
                </w:tcPr>
                <w:p w:rsidR="009929D8" w:rsidRPr="00C50540" w:rsidRDefault="009929D8" w:rsidP="00C50540">
                  <w:pPr>
                    <w:pStyle w:val="Default"/>
                  </w:pPr>
                </w:p>
              </w:tc>
            </w:tr>
            <w:tr w:rsidR="009929D8" w:rsidRPr="00C50540" w:rsidTr="009929D8">
              <w:trPr>
                <w:trHeight w:val="109"/>
              </w:trPr>
              <w:tc>
                <w:tcPr>
                  <w:tcW w:w="11145" w:type="dxa"/>
                  <w:gridSpan w:val="2"/>
                  <w:noWrap/>
                </w:tcPr>
                <w:p w:rsidR="009929D8" w:rsidRPr="00C50540" w:rsidRDefault="009929D8" w:rsidP="00C50540">
                  <w:pPr>
                    <w:pStyle w:val="Default"/>
                    <w:numPr>
                      <w:ilvl w:val="0"/>
                      <w:numId w:val="44"/>
                    </w:numPr>
                    <w:tabs>
                      <w:tab w:val="clear" w:pos="0"/>
                      <w:tab w:val="num" w:pos="353"/>
                    </w:tabs>
                    <w:ind w:left="0" w:firstLine="0"/>
                  </w:pPr>
                  <w:r w:rsidRPr="00C50540">
                    <w:t xml:space="preserve">Совершенствование передачи и приема эстафетной палочки в </w:t>
                  </w:r>
                </w:p>
                <w:p w:rsidR="009929D8" w:rsidRPr="00C50540" w:rsidRDefault="009929D8" w:rsidP="00C50540">
                  <w:pPr>
                    <w:pStyle w:val="Default"/>
                  </w:pPr>
                  <w:r w:rsidRPr="00C50540">
                    <w:t xml:space="preserve">«коридоре» </w:t>
                  </w:r>
                </w:p>
              </w:tc>
              <w:tc>
                <w:tcPr>
                  <w:tcW w:w="3986" w:type="dxa"/>
                  <w:noWrap/>
                </w:tcPr>
                <w:p w:rsidR="009929D8" w:rsidRPr="00C50540" w:rsidRDefault="009929D8" w:rsidP="00C50540">
                  <w:pPr>
                    <w:pStyle w:val="Default"/>
                  </w:pPr>
                </w:p>
              </w:tc>
            </w:tr>
            <w:tr w:rsidR="009929D8" w:rsidRPr="00C50540" w:rsidTr="009929D8">
              <w:trPr>
                <w:trHeight w:val="109"/>
              </w:trPr>
              <w:tc>
                <w:tcPr>
                  <w:tcW w:w="7159" w:type="dxa"/>
                  <w:noWrap/>
                </w:tcPr>
                <w:p w:rsidR="009929D8" w:rsidRPr="00C50540" w:rsidRDefault="009929D8" w:rsidP="00C50540">
                  <w:pPr>
                    <w:pStyle w:val="Default"/>
                  </w:pPr>
                  <w:r w:rsidRPr="00C50540">
                    <w:t xml:space="preserve">3. Совершенствование старта и стартового разгона бегуна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7159" w:type="dxa"/>
                  <w:noWrap/>
                </w:tcPr>
                <w:p w:rsidR="009929D8" w:rsidRPr="00C50540" w:rsidRDefault="009929D8" w:rsidP="00C50540">
                  <w:pPr>
                    <w:pStyle w:val="Default"/>
                  </w:pPr>
                  <w:r w:rsidRPr="00C50540">
                    <w:t>4. Эстафетный бег 4х100 м; 4х 400 м</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bl>
          <w:p w:rsidR="009929D8" w:rsidRPr="00C50540" w:rsidRDefault="009929D8" w:rsidP="00C50540">
            <w:pPr>
              <w:widowControl w:val="0"/>
              <w:spacing w:after="0"/>
              <w:jc w:val="both"/>
              <w:rPr>
                <w:rFonts w:ascii="Times New Roman" w:hAnsi="Times New Roman"/>
                <w:color w:val="000000"/>
                <w:sz w:val="24"/>
                <w:szCs w:val="24"/>
              </w:rPr>
            </w:pPr>
          </w:p>
        </w:tc>
        <w:tc>
          <w:tcPr>
            <w:tcW w:w="2127" w:type="dxa"/>
            <w:tcBorders>
              <w:top w:val="single" w:sz="4" w:space="0" w:color="000000"/>
              <w:left w:val="single" w:sz="6" w:space="0" w:color="000000"/>
              <w:bottom w:val="single" w:sz="4" w:space="0" w:color="000000"/>
              <w:right w:val="single" w:sz="6" w:space="0" w:color="000000"/>
            </w:tcBorders>
            <w:noWrap/>
          </w:tcPr>
          <w:p w:rsidR="009929D8" w:rsidRPr="00C50540" w:rsidRDefault="009929D8" w:rsidP="00C50540">
            <w:pPr>
              <w:widowControl w:val="0"/>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spacing w:after="0"/>
              <w:jc w:val="center"/>
              <w:rPr>
                <w:rFonts w:ascii="Times New Roman" w:hAnsi="Times New Roman"/>
                <w:color w:val="000000"/>
                <w:sz w:val="24"/>
                <w:szCs w:val="24"/>
              </w:rPr>
            </w:pPr>
          </w:p>
          <w:p w:rsidR="009929D8" w:rsidRPr="00C50540" w:rsidRDefault="009929D8" w:rsidP="00C50540">
            <w:pPr>
              <w:widowControl w:val="0"/>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C50540">
              <w:rPr>
                <w:rFonts w:ascii="Times New Roman" w:hAnsi="Times New Roman"/>
                <w:b/>
                <w:bCs/>
                <w:color w:val="000000"/>
                <w:sz w:val="24"/>
                <w:szCs w:val="24"/>
              </w:rPr>
              <w:t xml:space="preserve">Самостоятельная работа обучающихся </w:t>
            </w:r>
          </w:p>
        </w:tc>
        <w:tc>
          <w:tcPr>
            <w:tcW w:w="2127" w:type="dxa"/>
            <w:tcBorders>
              <w:top w:val="single" w:sz="6" w:space="0" w:color="000000"/>
              <w:left w:val="single" w:sz="6" w:space="0" w:color="000000"/>
              <w:bottom w:val="single" w:sz="4" w:space="0" w:color="auto"/>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Закрепление и совершенствование </w:t>
            </w:r>
          </w:p>
          <w:p w:rsidR="009929D8" w:rsidRPr="00C50540" w:rsidRDefault="009929D8" w:rsidP="00C50540">
            <w:pPr>
              <w:pStyle w:val="Default"/>
              <w:jc w:val="both"/>
              <w:rPr>
                <w:highlight w:val="yellow"/>
              </w:rPr>
            </w:pPr>
            <w:r w:rsidRPr="00C50540">
              <w:t xml:space="preserve">2.Техники изучаемых двигательных действий в процессе самостоятельных занятий. </w:t>
            </w:r>
          </w:p>
        </w:tc>
        <w:tc>
          <w:tcPr>
            <w:tcW w:w="2127" w:type="dxa"/>
            <w:tcBorders>
              <w:top w:val="single" w:sz="4" w:space="0" w:color="auto"/>
              <w:left w:val="single" w:sz="6" w:space="0" w:color="000000"/>
              <w:bottom w:val="single" w:sz="6" w:space="0" w:color="000000"/>
              <w:right w:val="single" w:sz="6" w:space="0" w:color="000000"/>
            </w:tcBorders>
            <w:shd w:val="clear" w:color="auto" w:fill="auto"/>
            <w:noWrap/>
          </w:tcPr>
          <w:p w:rsidR="009929D8" w:rsidRPr="00C50540" w:rsidRDefault="009929D8" w:rsidP="00C50540">
            <w:pPr>
              <w:pStyle w:val="Default"/>
              <w:jc w:val="center"/>
            </w:pPr>
            <w:r w:rsidRPr="00C50540">
              <w:t>2</w:t>
            </w:r>
          </w:p>
          <w:p w:rsidR="009929D8" w:rsidRPr="00C50540" w:rsidRDefault="009929D8" w:rsidP="00C50540">
            <w:pPr>
              <w:pStyle w:val="Default"/>
              <w:jc w:val="center"/>
            </w:pPr>
          </w:p>
          <w:p w:rsidR="009929D8" w:rsidRPr="00C50540" w:rsidRDefault="009929D8" w:rsidP="00C50540">
            <w:pPr>
              <w:pStyle w:val="Default"/>
              <w:tabs>
                <w:tab w:val="left" w:pos="855"/>
                <w:tab w:val="center" w:pos="955"/>
              </w:tabs>
              <w:rPr>
                <w:highlight w:val="yellow"/>
              </w:rPr>
            </w:pPr>
            <w:r w:rsidRPr="00C50540">
              <w:tab/>
            </w:r>
            <w:r w:rsidRPr="00C50540">
              <w:tab/>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1.2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C50540">
              <w:rPr>
                <w:rFonts w:ascii="Times New Roman" w:hAnsi="Times New Roman"/>
                <w:b/>
                <w:bCs/>
                <w:color w:val="000000"/>
                <w:sz w:val="24"/>
                <w:szCs w:val="24"/>
              </w:rPr>
              <w:t xml:space="preserve">Метание гранаты </w:t>
            </w:r>
          </w:p>
        </w:tc>
        <w:tc>
          <w:tcPr>
            <w:tcW w:w="7467" w:type="dxa"/>
            <w:gridSpan w:val="3"/>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spacing w:after="0"/>
              <w:jc w:val="both"/>
              <w:rPr>
                <w:rFonts w:ascii="Times New Roman" w:hAnsi="Times New Roman"/>
                <w:color w:val="000000"/>
                <w:sz w:val="24"/>
                <w:szCs w:val="24"/>
              </w:rPr>
            </w:pPr>
            <w:r w:rsidRPr="00C50540">
              <w:rPr>
                <w:rFonts w:ascii="Times New Roman" w:hAnsi="Times New Roman"/>
                <w:b/>
                <w:bCs/>
                <w:color w:val="000000"/>
                <w:sz w:val="24"/>
                <w:szCs w:val="24"/>
              </w:rPr>
              <w:t>Содержание учебного материала</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iCs/>
              </w:rPr>
            </w:pPr>
          </w:p>
        </w:tc>
        <w:tc>
          <w:tcPr>
            <w:tcW w:w="7467"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pStyle w:val="a3"/>
              <w:widowControl w:val="0"/>
              <w:numPr>
                <w:ilvl w:val="0"/>
                <w:numId w:val="47"/>
              </w:numPr>
              <w:tabs>
                <w:tab w:val="left" w:pos="35"/>
              </w:tabs>
              <w:spacing w:before="0" w:after="0"/>
              <w:ind w:left="0" w:firstLine="35"/>
              <w:contextualSpacing/>
              <w:jc w:val="both"/>
              <w:rPr>
                <w:b/>
                <w:bCs/>
                <w:color w:val="000000"/>
              </w:rPr>
            </w:pPr>
            <w:r w:rsidRPr="00C50540">
              <w:rPr>
                <w:color w:val="000000"/>
              </w:rPr>
              <w:t>Техника метания</w:t>
            </w:r>
            <w:r w:rsidRPr="00C50540">
              <w:rPr>
                <w:color w:val="000000"/>
                <w:lang w:val="ru-RU"/>
              </w:rPr>
              <w:t xml:space="preserve"> </w:t>
            </w:r>
            <w:r w:rsidRPr="00C50540">
              <w:rPr>
                <w:color w:val="000000"/>
              </w:rPr>
              <w:t>гранаты.</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
                <w:color w:val="000000"/>
                <w:sz w:val="24"/>
                <w:szCs w:val="24"/>
              </w:rPr>
            </w:pPr>
            <w:r w:rsidRPr="00C50540">
              <w:rPr>
                <w:rFonts w:ascii="Times New Roman" w:hAnsi="Times New Roman"/>
                <w:b/>
                <w:bCs/>
                <w:color w:val="000000"/>
                <w:sz w:val="24"/>
                <w:szCs w:val="24"/>
              </w:rPr>
              <w:t>Тематика практических занятий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1.Совершенствование метания гранаты </w:t>
            </w:r>
          </w:p>
          <w:p w:rsidR="009929D8" w:rsidRPr="00C50540" w:rsidRDefault="009929D8" w:rsidP="00C50540">
            <w:pPr>
              <w:pStyle w:val="Default"/>
              <w:jc w:val="both"/>
            </w:pPr>
            <w:r w:rsidRPr="00C50540">
              <w:t xml:space="preserve">2. Метание из различных исходных положений </w:t>
            </w:r>
          </w:p>
          <w:p w:rsidR="009929D8" w:rsidRPr="00C50540" w:rsidRDefault="009929D8" w:rsidP="00C50540">
            <w:pPr>
              <w:pStyle w:val="Default"/>
              <w:jc w:val="both"/>
            </w:pPr>
            <w:r w:rsidRPr="00C50540">
              <w:t xml:space="preserve">3.Метание на заданное расстояние </w:t>
            </w:r>
          </w:p>
          <w:p w:rsidR="009929D8" w:rsidRPr="00C50540" w:rsidRDefault="009929D8" w:rsidP="00C50540">
            <w:pPr>
              <w:pStyle w:val="Default"/>
              <w:jc w:val="both"/>
            </w:pPr>
            <w:r w:rsidRPr="00C50540">
              <w:t xml:space="preserve">4. Совершенствование толкания ядра. Толкание ядра с места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C50540">
              <w:rPr>
                <w:rFonts w:ascii="Times New Roman" w:hAnsi="Times New Roman"/>
                <w:b/>
                <w:bCs/>
                <w:color w:val="000000"/>
                <w:sz w:val="24"/>
                <w:szCs w:val="24"/>
              </w:rPr>
              <w:t xml:space="preserve">Самостоятельная работа обучающихся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1.Выполнение комплекса утренней гигиенической гимнастики. Закрепление и совершенствование </w:t>
            </w:r>
          </w:p>
          <w:p w:rsidR="009929D8" w:rsidRPr="00C50540" w:rsidRDefault="009929D8" w:rsidP="00C50540">
            <w:pPr>
              <w:pStyle w:val="Default"/>
              <w:jc w:val="both"/>
            </w:pPr>
            <w:r w:rsidRPr="00C50540">
              <w:t xml:space="preserve">2.Техники изучаемых двигательных действий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1.3 </w:t>
            </w:r>
          </w:p>
          <w:p w:rsidR="009929D8" w:rsidRPr="00C50540" w:rsidRDefault="009929D8" w:rsidP="00C50540">
            <w:pPr>
              <w:pStyle w:val="Default"/>
              <w:rPr>
                <w:b/>
                <w:bCs/>
              </w:rPr>
            </w:pPr>
            <w:r w:rsidRPr="00C50540">
              <w:rPr>
                <w:b/>
                <w:bCs/>
              </w:rPr>
              <w:t xml:space="preserve">Прыжок в длину с места </w:t>
            </w:r>
          </w:p>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color w:val="000000"/>
                <w:sz w:val="24"/>
                <w:szCs w:val="24"/>
              </w:rPr>
            </w:pPr>
            <w:r w:rsidRPr="00C50540">
              <w:rPr>
                <w:rFonts w:ascii="Times New Roman" w:hAnsi="Times New Roman"/>
                <w:b/>
                <w:bCs/>
                <w:color w:val="000000"/>
                <w:sz w:val="24"/>
                <w:szCs w:val="24"/>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i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sz w:val="24"/>
                <w:szCs w:val="24"/>
              </w:rPr>
            </w:pPr>
            <w:r w:rsidRPr="00C50540">
              <w:rPr>
                <w:rFonts w:ascii="Times New Roman" w:hAnsi="Times New Roman"/>
                <w:bCs/>
                <w:color w:val="000000"/>
                <w:sz w:val="24"/>
                <w:szCs w:val="24"/>
              </w:rPr>
              <w:t>1.Основы техники прыжка: отталкивание, полет, приземление,</w:t>
            </w:r>
          </w:p>
          <w:p w:rsidR="009929D8" w:rsidRPr="00C50540" w:rsidRDefault="009929D8" w:rsidP="00C50540">
            <w:pPr>
              <w:widowControl w:val="0"/>
              <w:spacing w:after="0"/>
              <w:jc w:val="both"/>
              <w:rPr>
                <w:rFonts w:ascii="Times New Roman" w:hAnsi="Times New Roman"/>
                <w:bCs/>
                <w:color w:val="000000"/>
                <w:sz w:val="24"/>
                <w:szCs w:val="24"/>
              </w:rPr>
            </w:pPr>
            <w:r w:rsidRPr="00C50540">
              <w:rPr>
                <w:rFonts w:ascii="Times New Roman" w:hAnsi="Times New Roman"/>
                <w:bCs/>
                <w:color w:val="000000"/>
                <w:sz w:val="24"/>
                <w:szCs w:val="24"/>
              </w:rPr>
              <w:t>подводящие упражнения.</w:t>
            </w:r>
          </w:p>
          <w:p w:rsidR="009929D8" w:rsidRPr="00C50540" w:rsidRDefault="009929D8" w:rsidP="00C50540">
            <w:pPr>
              <w:widowControl w:val="0"/>
              <w:spacing w:after="0"/>
              <w:jc w:val="both"/>
              <w:rPr>
                <w:rFonts w:ascii="Times New Roman" w:hAnsi="Times New Roman"/>
                <w:bCs/>
                <w:color w:val="000000"/>
                <w:sz w:val="24"/>
                <w:szCs w:val="24"/>
              </w:rPr>
            </w:pPr>
            <w:r w:rsidRPr="00C50540">
              <w:rPr>
                <w:rFonts w:ascii="Times New Roman" w:hAnsi="Times New Roman"/>
                <w:bCs/>
                <w:color w:val="000000"/>
                <w:sz w:val="24"/>
                <w:szCs w:val="24"/>
              </w:rPr>
              <w:t>2.Овладение техникой прыжка в длину с места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
                <w:color w:val="000000"/>
                <w:sz w:val="24"/>
                <w:szCs w:val="24"/>
              </w:rPr>
            </w:pPr>
            <w:r w:rsidRPr="00C50540">
              <w:rPr>
                <w:rFonts w:ascii="Times New Roman" w:hAnsi="Times New Roman"/>
                <w:b/>
                <w:bCs/>
                <w:color w:val="000000"/>
                <w:sz w:val="24"/>
                <w:szCs w:val="24"/>
              </w:rPr>
              <w:t>Тематика практических занятий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pPr>
            <w:r w:rsidRPr="00C50540">
              <w:t xml:space="preserve">1. Совершенствование упражнений для овладения техникой исходного положения, толчка, приземления </w:t>
            </w:r>
          </w:p>
          <w:p w:rsidR="009929D8" w:rsidRPr="00C50540" w:rsidRDefault="009929D8" w:rsidP="00C50540">
            <w:pPr>
              <w:pStyle w:val="Default"/>
            </w:pPr>
            <w:r w:rsidRPr="00C50540">
              <w:t xml:space="preserve">2. Совершенствование прыжка в длину с места </w:t>
            </w:r>
          </w:p>
          <w:p w:rsidR="009929D8" w:rsidRPr="00C50540" w:rsidRDefault="009929D8" w:rsidP="00C50540">
            <w:pPr>
              <w:pStyle w:val="Default"/>
            </w:pPr>
            <w:r w:rsidRPr="00C50540">
              <w:t xml:space="preserve">3. Прыжки на заданное расстояние </w:t>
            </w:r>
          </w:p>
          <w:p w:rsidR="009929D8" w:rsidRPr="00C50540" w:rsidRDefault="009929D8" w:rsidP="00C50540">
            <w:pPr>
              <w:pStyle w:val="Default"/>
            </w:pPr>
            <w:r w:rsidRPr="00C50540">
              <w:t>4 Прыжки через скакалку скамейку</w:t>
            </w:r>
          </w:p>
          <w:p w:rsidR="009929D8" w:rsidRPr="00C50540" w:rsidRDefault="009929D8" w:rsidP="00C50540">
            <w:pPr>
              <w:pStyle w:val="Default"/>
            </w:pPr>
            <w:r w:rsidRPr="00C50540">
              <w:t xml:space="preserve">Контрольный норматив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r w:rsidRPr="00C50540">
              <w:rPr>
                <w:rFonts w:ascii="Times New Roman" w:hAnsi="Times New Roman"/>
                <w:color w:val="000000"/>
                <w:sz w:val="24"/>
                <w:szCs w:val="24"/>
                <w:lang w:val="en-US"/>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r w:rsidRPr="00C50540">
              <w:rPr>
                <w:rFonts w:ascii="Times New Roman" w:hAnsi="Times New Roman"/>
                <w:color w:val="000000"/>
                <w:sz w:val="24"/>
                <w:szCs w:val="24"/>
                <w:lang w:val="en-US"/>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r w:rsidRPr="00C50540">
              <w:rPr>
                <w:rFonts w:ascii="Times New Roman" w:hAnsi="Times New Roman"/>
                <w:color w:val="000000"/>
                <w:sz w:val="24"/>
                <w:szCs w:val="24"/>
                <w:lang w:val="en-US"/>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r w:rsidRPr="00C50540">
              <w:rPr>
                <w:rFonts w:ascii="Times New Roman" w:hAnsi="Times New Roman"/>
                <w:color w:val="000000"/>
                <w:sz w:val="24"/>
                <w:szCs w:val="24"/>
                <w:lang w:val="en-US"/>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C50540">
              <w:rPr>
                <w:rFonts w:ascii="Times New Roman" w:hAnsi="Times New Roman"/>
                <w:b/>
                <w:bCs/>
                <w:color w:val="000000"/>
                <w:sz w:val="24"/>
                <w:szCs w:val="24"/>
              </w:rPr>
              <w:t xml:space="preserve">Самостоятельная работа обучающихся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Закрепление и совершенствование </w:t>
            </w:r>
          </w:p>
          <w:p w:rsidR="009929D8" w:rsidRPr="00C50540" w:rsidRDefault="009929D8" w:rsidP="00C50540">
            <w:pPr>
              <w:pStyle w:val="Default"/>
              <w:jc w:val="both"/>
            </w:pPr>
            <w:r w:rsidRPr="00C50540">
              <w:t xml:space="preserve">2.Техники изучаемых двигательных действий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9962" w:type="dxa"/>
            <w:gridSpan w:val="5"/>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olor w:val="000000"/>
                <w:sz w:val="24"/>
                <w:szCs w:val="24"/>
                <w:lang w:val="en-US"/>
              </w:rPr>
            </w:pPr>
            <w:r w:rsidRPr="00C50540">
              <w:rPr>
                <w:rFonts w:ascii="Times New Roman" w:hAnsi="Times New Roman"/>
                <w:b/>
                <w:color w:val="000000"/>
                <w:sz w:val="24"/>
                <w:szCs w:val="24"/>
              </w:rPr>
              <w:t>Раздел 2Баскетбол</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b/>
                <w:color w:val="000000"/>
                <w:sz w:val="24"/>
                <w:szCs w:val="24"/>
              </w:rPr>
              <w:t>16/0</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rPr>
            </w:pPr>
            <w:r w:rsidRPr="00C50540">
              <w:rPr>
                <w:b/>
                <w:bCs/>
              </w:rPr>
              <w:t xml:space="preserve">Тема 2.1 </w:t>
            </w:r>
          </w:p>
          <w:p w:rsidR="009929D8" w:rsidRPr="00C50540" w:rsidRDefault="009929D8" w:rsidP="00C50540">
            <w:pPr>
              <w:pStyle w:val="Default"/>
              <w:rPr>
                <w:b/>
              </w:rPr>
            </w:pPr>
            <w:r w:rsidRPr="00C50540">
              <w:rPr>
                <w:b/>
              </w:rPr>
              <w:t xml:space="preserve">Передвижения, </w:t>
            </w:r>
          </w:p>
          <w:p w:rsidR="009929D8" w:rsidRPr="00C50540" w:rsidRDefault="009929D8" w:rsidP="00C50540">
            <w:pPr>
              <w:pStyle w:val="Default"/>
              <w:rPr>
                <w:b/>
              </w:rPr>
            </w:pPr>
            <w:r w:rsidRPr="00C50540">
              <w:rPr>
                <w:b/>
                <w:bCs/>
              </w:rPr>
              <w:t xml:space="preserve">ходьба, бег, прыжки, </w:t>
            </w:r>
          </w:p>
          <w:p w:rsidR="009929D8" w:rsidRPr="00C50540" w:rsidRDefault="009929D8" w:rsidP="00C50540">
            <w:pPr>
              <w:pStyle w:val="Default"/>
              <w:rPr>
                <w:b/>
                <w:bCs/>
              </w:rPr>
            </w:pPr>
            <w:r w:rsidRPr="00C50540">
              <w:rPr>
                <w:b/>
                <w:bCs/>
              </w:rPr>
              <w:t>остановки, повороты.</w:t>
            </w:r>
          </w:p>
          <w:p w:rsidR="009929D8" w:rsidRPr="00C50540" w:rsidRDefault="009929D8" w:rsidP="00C50540">
            <w:pPr>
              <w:pStyle w:val="Default"/>
              <w:rPr>
                <w:b/>
                <w:bCs/>
              </w:rPr>
            </w:pPr>
            <w:r w:rsidRPr="00C50540">
              <w:rPr>
                <w:b/>
                <w:bCs/>
              </w:rPr>
              <w:t xml:space="preserve">Совершенствование техники передачи мяча. </w:t>
            </w:r>
          </w:p>
        </w:tc>
        <w:tc>
          <w:tcPr>
            <w:tcW w:w="7467" w:type="dxa"/>
            <w:gridSpan w:val="3"/>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spacing w:after="0"/>
              <w:jc w:val="both"/>
              <w:rPr>
                <w:rFonts w:ascii="Times New Roman" w:hAnsi="Times New Roman"/>
                <w:color w:val="000000"/>
                <w:sz w:val="24"/>
                <w:szCs w:val="24"/>
              </w:rPr>
            </w:pPr>
            <w:r w:rsidRPr="00C50540">
              <w:rPr>
                <w:rFonts w:ascii="Times New Roman" w:hAnsi="Times New Roman"/>
                <w:b/>
                <w:bCs/>
                <w:color w:val="000000"/>
                <w:sz w:val="24"/>
                <w:szCs w:val="24"/>
              </w:rPr>
              <w:t>Содержание учебного материала</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iCs/>
              </w:rPr>
            </w:pPr>
          </w:p>
        </w:tc>
        <w:tc>
          <w:tcPr>
            <w:tcW w:w="7467"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
                <w:bCs/>
                <w:color w:val="000000"/>
                <w:sz w:val="24"/>
                <w:szCs w:val="24"/>
              </w:rPr>
            </w:pPr>
            <w:r w:rsidRPr="00C50540">
              <w:rPr>
                <w:rFonts w:ascii="Times New Roman" w:hAnsi="Times New Roman"/>
                <w:color w:val="000000"/>
                <w:sz w:val="24"/>
                <w:szCs w:val="24"/>
              </w:rPr>
              <w:t>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Двусторонняя игра</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
                <w:color w:val="000000"/>
                <w:sz w:val="24"/>
                <w:szCs w:val="24"/>
              </w:rPr>
            </w:pPr>
            <w:r w:rsidRPr="00C50540">
              <w:rPr>
                <w:rFonts w:ascii="Times New Roman" w:hAnsi="Times New Roman"/>
                <w:b/>
                <w:bCs/>
                <w:color w:val="000000"/>
                <w:sz w:val="24"/>
                <w:szCs w:val="24"/>
              </w:rPr>
              <w:t>Тематика практических занятий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pPr>
            <w:r w:rsidRPr="00C50540">
              <w:t xml:space="preserve">1.Техника игры в нападении (передвижения, прыжки, остановки и повороты, ловля и передача мяча) </w:t>
            </w:r>
          </w:p>
          <w:p w:rsidR="009929D8" w:rsidRPr="00C50540" w:rsidRDefault="009929D8" w:rsidP="00C50540">
            <w:pPr>
              <w:pStyle w:val="Default"/>
            </w:pPr>
            <w:r w:rsidRPr="00C50540">
              <w:t xml:space="preserve">2. Стойки </w:t>
            </w:r>
          </w:p>
          <w:p w:rsidR="009929D8" w:rsidRPr="00C50540" w:rsidRDefault="009929D8" w:rsidP="00C50540">
            <w:pPr>
              <w:pStyle w:val="Default"/>
              <w:rPr>
                <w:b/>
                <w:bCs/>
              </w:rPr>
            </w:pPr>
            <w:r w:rsidRPr="00C50540">
              <w:t xml:space="preserve">3. Способы держания мяча, держание мяча при передаче, передача мяча двумя руками от груди, одной рукой от плеча, ловля мяча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r w:rsidRPr="00C50540">
              <w:rPr>
                <w:rFonts w:ascii="Times New Roman" w:hAnsi="Times New Roman"/>
                <w:color w:val="000000"/>
                <w:sz w:val="24"/>
                <w:szCs w:val="24"/>
                <w:lang w:val="en-US"/>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r w:rsidRPr="00C50540">
              <w:rPr>
                <w:rFonts w:ascii="Times New Roman" w:hAnsi="Times New Roman"/>
                <w:color w:val="000000"/>
                <w:sz w:val="24"/>
                <w:szCs w:val="24"/>
                <w:lang w:val="en-US"/>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r w:rsidRPr="00C50540">
              <w:rPr>
                <w:rFonts w:ascii="Times New Roman" w:hAnsi="Times New Roman"/>
                <w:color w:val="000000"/>
                <w:sz w:val="24"/>
                <w:szCs w:val="24"/>
                <w:lang w:val="en-US"/>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
                <w:bCs/>
                <w:color w:val="000000"/>
                <w:sz w:val="24"/>
                <w:szCs w:val="24"/>
              </w:rPr>
            </w:pPr>
            <w:r w:rsidRPr="00C50540">
              <w:rPr>
                <w:rFonts w:ascii="Times New Roman" w:hAnsi="Times New Roman"/>
                <w:b/>
                <w:bCs/>
                <w:color w:val="000000"/>
                <w:sz w:val="24"/>
                <w:szCs w:val="24"/>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1.Выполнение комплекса утренней гигиенической гимнастики. </w:t>
            </w:r>
          </w:p>
          <w:p w:rsidR="009929D8" w:rsidRPr="00C50540" w:rsidRDefault="009929D8" w:rsidP="00C50540">
            <w:pPr>
              <w:widowControl w:val="0"/>
              <w:spacing w:after="0"/>
              <w:jc w:val="both"/>
              <w:rPr>
                <w:rFonts w:ascii="Times New Roman" w:hAnsi="Times New Roman"/>
                <w:b/>
                <w:bCs/>
                <w:color w:val="000000"/>
                <w:sz w:val="24"/>
                <w:szCs w:val="24"/>
              </w:rPr>
            </w:pPr>
            <w:r w:rsidRPr="00C50540">
              <w:rPr>
                <w:rFonts w:ascii="Times New Roman" w:hAnsi="Times New Roman"/>
                <w:color w:val="000000"/>
                <w:sz w:val="24"/>
                <w:szCs w:val="24"/>
              </w:rPr>
              <w:t xml:space="preserve">2.Совершенствование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2.2 </w:t>
            </w:r>
          </w:p>
          <w:p w:rsidR="009929D8" w:rsidRPr="00C50540" w:rsidRDefault="009929D8" w:rsidP="00C50540">
            <w:pPr>
              <w:pStyle w:val="Default"/>
              <w:rPr>
                <w:b/>
                <w:bCs/>
              </w:rPr>
            </w:pPr>
            <w:r w:rsidRPr="00C50540">
              <w:rPr>
                <w:b/>
                <w:bCs/>
              </w:rPr>
              <w:t xml:space="preserve">Совершенствование </w:t>
            </w:r>
          </w:p>
          <w:p w:rsidR="009929D8" w:rsidRPr="00C50540" w:rsidRDefault="009929D8" w:rsidP="00C50540">
            <w:pPr>
              <w:pStyle w:val="Default"/>
              <w:rPr>
                <w:b/>
                <w:bCs/>
              </w:rPr>
            </w:pPr>
            <w:r w:rsidRPr="00C50540">
              <w:rPr>
                <w:b/>
                <w:bCs/>
              </w:rPr>
              <w:t xml:space="preserve">техники </w:t>
            </w:r>
          </w:p>
          <w:p w:rsidR="009929D8" w:rsidRPr="00C50540" w:rsidRDefault="009929D8" w:rsidP="00C50540">
            <w:pPr>
              <w:pStyle w:val="Default"/>
              <w:rPr>
                <w:b/>
                <w:bCs/>
              </w:rPr>
            </w:pPr>
            <w:r w:rsidRPr="00C50540">
              <w:rPr>
                <w:b/>
                <w:bCs/>
              </w:rPr>
              <w:t xml:space="preserve">ведения и передачи </w:t>
            </w:r>
          </w:p>
          <w:p w:rsidR="009929D8" w:rsidRPr="00C50540" w:rsidRDefault="009929D8" w:rsidP="00C50540">
            <w:pPr>
              <w:pStyle w:val="Default"/>
              <w:rPr>
                <w:b/>
                <w:bCs/>
              </w:rPr>
            </w:pPr>
            <w:r w:rsidRPr="00C50540">
              <w:rPr>
                <w:b/>
                <w:bCs/>
              </w:rPr>
              <w:t xml:space="preserve">мяча на месте и в </w:t>
            </w:r>
          </w:p>
          <w:p w:rsidR="009929D8" w:rsidRPr="00C50540" w:rsidRDefault="009929D8" w:rsidP="00C50540">
            <w:pPr>
              <w:pStyle w:val="Default"/>
              <w:rPr>
                <w:b/>
                <w:bCs/>
              </w:rPr>
            </w:pPr>
            <w:r w:rsidRPr="00C50540">
              <w:rPr>
                <w:b/>
                <w:bCs/>
              </w:rPr>
              <w:t xml:space="preserve">движении.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color w:val="000000"/>
                <w:sz w:val="24"/>
                <w:szCs w:val="24"/>
              </w:rPr>
            </w:pPr>
            <w:r w:rsidRPr="00C50540">
              <w:rPr>
                <w:rFonts w:ascii="Times New Roman" w:hAnsi="Times New Roman"/>
                <w:b/>
                <w:bCs/>
                <w:color w:val="000000"/>
                <w:sz w:val="24"/>
                <w:szCs w:val="24"/>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i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39"/>
              </w:numPr>
              <w:tabs>
                <w:tab w:val="left" w:pos="317"/>
              </w:tabs>
              <w:ind w:left="34" w:firstLine="0"/>
              <w:jc w:val="both"/>
            </w:pPr>
            <w:r w:rsidRPr="00C50540">
              <w:t>Техника выполнения ведения мяча, передачи и броска мяча с места.</w:t>
            </w:r>
          </w:p>
          <w:p w:rsidR="009929D8" w:rsidRPr="00C50540" w:rsidRDefault="009929D8" w:rsidP="00C50540">
            <w:pPr>
              <w:pStyle w:val="TableParagraph"/>
              <w:numPr>
                <w:ilvl w:val="0"/>
                <w:numId w:val="39"/>
              </w:numPr>
              <w:tabs>
                <w:tab w:val="left" w:pos="317"/>
              </w:tabs>
              <w:ind w:left="34" w:hanging="34"/>
              <w:rPr>
                <w:color w:val="000000"/>
                <w:sz w:val="24"/>
                <w:szCs w:val="24"/>
              </w:rPr>
            </w:pPr>
            <w:r w:rsidRPr="00C50540">
              <w:rPr>
                <w:color w:val="000000"/>
                <w:sz w:val="24"/>
                <w:szCs w:val="24"/>
              </w:rPr>
              <w:t>Техника ведения и передачи мяча в движении и броска мяча в кольцо - «ведение – 2 шага – бросок».</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lang w:val="en-US"/>
              </w:rPr>
            </w:pPr>
            <w:r w:rsidRPr="00C50540">
              <w:rPr>
                <w:b/>
                <w:bCs/>
              </w:rPr>
              <w:t>Тематика практических занятий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Совершенствование ведения с изменением направления скорости передвижения </w:t>
            </w:r>
          </w:p>
          <w:p w:rsidR="009929D8" w:rsidRPr="00C50540" w:rsidRDefault="009929D8" w:rsidP="00C50540">
            <w:pPr>
              <w:pStyle w:val="Default"/>
              <w:jc w:val="both"/>
            </w:pPr>
            <w:r w:rsidRPr="00C50540">
              <w:t xml:space="preserve">2.Совершенствование передач мяча </w:t>
            </w:r>
          </w:p>
          <w:p w:rsidR="009929D8" w:rsidRPr="00C50540" w:rsidRDefault="009929D8" w:rsidP="00C50540">
            <w:pPr>
              <w:pStyle w:val="Default"/>
              <w:jc w:val="both"/>
            </w:pPr>
            <w:r w:rsidRPr="00C50540">
              <w:t xml:space="preserve">3. Ловля мяча двумя руками </w:t>
            </w:r>
          </w:p>
          <w:p w:rsidR="009929D8" w:rsidRPr="00C50540" w:rsidRDefault="009929D8" w:rsidP="00C50540">
            <w:pPr>
              <w:pStyle w:val="Default"/>
              <w:jc w:val="both"/>
            </w:pPr>
            <w:r w:rsidRPr="00C50540">
              <w:t xml:space="preserve">4-5Упражнения с набивными мячами </w:t>
            </w:r>
          </w:p>
          <w:p w:rsidR="009929D8" w:rsidRPr="00C50540" w:rsidRDefault="009929D8" w:rsidP="00C50540">
            <w:pPr>
              <w:pStyle w:val="Default"/>
              <w:jc w:val="both"/>
            </w:pPr>
            <w:r w:rsidRPr="00C50540">
              <w:t xml:space="preserve">Совершенствование ловли и передачи мяча с отскоком в пол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1.Выполнение комплекса утренней гигиенической гимнастики. </w:t>
            </w:r>
          </w:p>
          <w:p w:rsidR="009929D8" w:rsidRPr="00C50540" w:rsidRDefault="009929D8" w:rsidP="00C50540">
            <w:pPr>
              <w:pStyle w:val="Default"/>
              <w:jc w:val="both"/>
            </w:pPr>
            <w:r w:rsidRPr="00C50540">
              <w:t>2.Совершенствование техники и тактики спортивных игр в процессе самостоятельных занятий.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2.3 </w:t>
            </w:r>
          </w:p>
          <w:p w:rsidR="009929D8" w:rsidRPr="00C50540" w:rsidRDefault="009929D8" w:rsidP="00C50540">
            <w:pPr>
              <w:pStyle w:val="Default"/>
              <w:rPr>
                <w:b/>
                <w:bCs/>
              </w:rPr>
            </w:pPr>
            <w:r w:rsidRPr="00C50540">
              <w:rPr>
                <w:b/>
                <w:bCs/>
              </w:rPr>
              <w:t xml:space="preserve">Техника владения </w:t>
            </w:r>
          </w:p>
          <w:p w:rsidR="009929D8" w:rsidRPr="00C50540" w:rsidRDefault="009929D8" w:rsidP="00C50540">
            <w:pPr>
              <w:pStyle w:val="Default"/>
              <w:rPr>
                <w:b/>
                <w:bCs/>
              </w:rPr>
            </w:pPr>
            <w:r w:rsidRPr="00C50540">
              <w:rPr>
                <w:b/>
                <w:bCs/>
              </w:rPr>
              <w:t xml:space="preserve">мячом.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i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TableParagraph"/>
              <w:numPr>
                <w:ilvl w:val="0"/>
                <w:numId w:val="23"/>
              </w:numPr>
              <w:tabs>
                <w:tab w:val="left" w:pos="317"/>
              </w:tabs>
              <w:ind w:left="34" w:right="718" w:hanging="34"/>
              <w:rPr>
                <w:sz w:val="24"/>
                <w:szCs w:val="24"/>
              </w:rPr>
            </w:pPr>
            <w:r w:rsidRPr="00C50540">
              <w:rPr>
                <w:color w:val="000000"/>
                <w:sz w:val="24"/>
                <w:szCs w:val="24"/>
              </w:rPr>
              <w:t>Техника выполнения штрафного броска, ведение, ловля и передача мяча в колоне икругу.</w:t>
            </w:r>
          </w:p>
          <w:p w:rsidR="009929D8" w:rsidRPr="00C50540" w:rsidRDefault="009929D8" w:rsidP="00C50540">
            <w:pPr>
              <w:pStyle w:val="TableParagraph"/>
              <w:numPr>
                <w:ilvl w:val="0"/>
                <w:numId w:val="23"/>
              </w:numPr>
              <w:tabs>
                <w:tab w:val="left" w:pos="317"/>
              </w:tabs>
              <w:ind w:left="34" w:hanging="34"/>
              <w:rPr>
                <w:sz w:val="24"/>
                <w:szCs w:val="24"/>
              </w:rPr>
            </w:pPr>
            <w:r w:rsidRPr="00C50540">
              <w:rPr>
                <w:color w:val="000000"/>
                <w:sz w:val="24"/>
                <w:szCs w:val="24"/>
              </w:rPr>
              <w:t>Техника выполнения перемещения в защитной стойкебаскетболиста.</w:t>
            </w:r>
          </w:p>
          <w:p w:rsidR="009929D8" w:rsidRPr="00C50540" w:rsidRDefault="009929D8" w:rsidP="00C50540">
            <w:pPr>
              <w:pStyle w:val="Default"/>
              <w:numPr>
                <w:ilvl w:val="0"/>
                <w:numId w:val="23"/>
              </w:numPr>
              <w:tabs>
                <w:tab w:val="left" w:pos="317"/>
              </w:tabs>
              <w:ind w:left="34" w:hanging="34"/>
              <w:rPr>
                <w:b/>
                <w:bCs/>
              </w:rPr>
            </w:pPr>
            <w:r w:rsidRPr="00C50540">
              <w:t>Применение правил игры в баскетбол в учебнойигре.</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TableParagraph"/>
              <w:tabs>
                <w:tab w:val="left" w:pos="317"/>
              </w:tabs>
              <w:ind w:left="34" w:right="718"/>
              <w:rPr>
                <w:color w:val="000000"/>
                <w:sz w:val="24"/>
                <w:szCs w:val="24"/>
              </w:rPr>
            </w:pPr>
            <w:r w:rsidRPr="00C50540">
              <w:rPr>
                <w:b/>
                <w:bCs/>
                <w:color w:val="000000"/>
                <w:sz w:val="24"/>
                <w:szCs w:val="24"/>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Практическое занятие: </w:t>
            </w:r>
          </w:p>
          <w:p w:rsidR="009929D8" w:rsidRPr="00C50540" w:rsidRDefault="009929D8" w:rsidP="00C50540">
            <w:pPr>
              <w:pStyle w:val="Default"/>
              <w:jc w:val="both"/>
            </w:pPr>
            <w:r w:rsidRPr="00C50540">
              <w:t xml:space="preserve">1.Передача мяча: двумя руками от груди, сверху, снизу, одной </w:t>
            </w:r>
          </w:p>
          <w:p w:rsidR="009929D8" w:rsidRPr="00C50540" w:rsidRDefault="009929D8" w:rsidP="00C50540">
            <w:pPr>
              <w:pStyle w:val="Default"/>
              <w:jc w:val="both"/>
            </w:pPr>
            <w:r w:rsidRPr="00C50540">
              <w:t xml:space="preserve">рукой от плеча </w:t>
            </w:r>
          </w:p>
          <w:p w:rsidR="009929D8" w:rsidRPr="00C50540" w:rsidRDefault="009929D8" w:rsidP="00C50540">
            <w:pPr>
              <w:pStyle w:val="Default"/>
              <w:jc w:val="both"/>
            </w:pPr>
            <w:r w:rsidRPr="00C50540">
              <w:t xml:space="preserve">2.Ловля мяча: летящего на средней высоте, высоко, низко </w:t>
            </w:r>
          </w:p>
          <w:p w:rsidR="009929D8" w:rsidRPr="00C50540" w:rsidRDefault="009929D8" w:rsidP="00C50540">
            <w:pPr>
              <w:pStyle w:val="Default"/>
              <w:jc w:val="both"/>
            </w:pPr>
            <w:r w:rsidRPr="00C50540">
              <w:t xml:space="preserve">3.Ведение мяча: высокое и низкое </w:t>
            </w:r>
          </w:p>
          <w:p w:rsidR="009929D8" w:rsidRPr="00C50540" w:rsidRDefault="009929D8" w:rsidP="00C50540">
            <w:pPr>
              <w:pStyle w:val="Default"/>
              <w:jc w:val="both"/>
            </w:pPr>
            <w:r w:rsidRPr="00C50540">
              <w:t xml:space="preserve">4.Ведение мяча с изменением скорости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1.Выполнение комплекса утренней гигиенической гимнастики. </w:t>
            </w:r>
          </w:p>
          <w:p w:rsidR="009929D8" w:rsidRPr="00C50540" w:rsidRDefault="009929D8" w:rsidP="00C50540">
            <w:pPr>
              <w:pStyle w:val="Default"/>
              <w:jc w:val="both"/>
            </w:pPr>
            <w:r w:rsidRPr="00C50540">
              <w:t xml:space="preserve">2.Совершенствование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2.4 </w:t>
            </w:r>
          </w:p>
          <w:p w:rsidR="009929D8" w:rsidRPr="00C50540" w:rsidRDefault="009929D8" w:rsidP="00C50540">
            <w:pPr>
              <w:pStyle w:val="Default"/>
              <w:rPr>
                <w:b/>
                <w:bCs/>
              </w:rPr>
            </w:pPr>
            <w:r w:rsidRPr="00C50540">
              <w:rPr>
                <w:b/>
                <w:bCs/>
              </w:rPr>
              <w:t xml:space="preserve">Совершенствование </w:t>
            </w:r>
          </w:p>
          <w:p w:rsidR="009929D8" w:rsidRPr="00C50540" w:rsidRDefault="009929D8" w:rsidP="00C50540">
            <w:pPr>
              <w:pStyle w:val="Default"/>
              <w:rPr>
                <w:b/>
                <w:bCs/>
              </w:rPr>
            </w:pPr>
            <w:r w:rsidRPr="00C50540">
              <w:rPr>
                <w:b/>
                <w:bCs/>
              </w:rPr>
              <w:t xml:space="preserve">техники владения мячом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i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a3"/>
              <w:numPr>
                <w:ilvl w:val="0"/>
                <w:numId w:val="24"/>
              </w:numPr>
              <w:tabs>
                <w:tab w:val="left" w:pos="0"/>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4"/>
              <w:contextualSpacing/>
              <w:jc w:val="both"/>
              <w:rPr>
                <w:iCs/>
                <w:color w:val="000000"/>
              </w:rPr>
            </w:pPr>
            <w:r w:rsidRPr="00C50540">
              <w:rPr>
                <w:iCs/>
                <w:color w:val="000000"/>
              </w:rPr>
              <w:t xml:space="preserve">Совершенствовать технику владения мячом. </w:t>
            </w:r>
          </w:p>
          <w:p w:rsidR="009929D8" w:rsidRPr="00C50540" w:rsidRDefault="009929D8" w:rsidP="00C50540">
            <w:pPr>
              <w:pStyle w:val="a3"/>
              <w:numPr>
                <w:ilvl w:val="0"/>
                <w:numId w:val="24"/>
              </w:numPr>
              <w:tabs>
                <w:tab w:val="left" w:pos="0"/>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4"/>
              <w:contextualSpacing/>
              <w:jc w:val="both"/>
              <w:rPr>
                <w:iCs/>
                <w:color w:val="000000"/>
                <w:lang w:val="ru-RU"/>
              </w:rPr>
            </w:pPr>
            <w:r w:rsidRPr="00C50540">
              <w:rPr>
                <w:iCs/>
                <w:color w:val="000000"/>
                <w:lang w:val="ru-RU"/>
              </w:rPr>
              <w:t>Выполнение контрольных нормативов: «ведение – 2 шага – бросок».</w:t>
            </w:r>
          </w:p>
          <w:p w:rsidR="009929D8" w:rsidRPr="00C50540" w:rsidRDefault="009929D8" w:rsidP="00C50540">
            <w:pPr>
              <w:pStyle w:val="a3"/>
              <w:numPr>
                <w:ilvl w:val="0"/>
                <w:numId w:val="24"/>
              </w:numPr>
              <w:tabs>
                <w:tab w:val="left" w:pos="0"/>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4"/>
              <w:contextualSpacing/>
              <w:jc w:val="both"/>
              <w:rPr>
                <w:b/>
                <w:bCs/>
                <w:color w:val="000000"/>
                <w:lang w:val="ru-RU"/>
              </w:rPr>
            </w:pPr>
            <w:r w:rsidRPr="00C50540">
              <w:rPr>
                <w:iCs/>
                <w:color w:val="000000"/>
                <w:lang w:val="ru-RU"/>
              </w:rPr>
              <w:t xml:space="preserve">Выполнение контрольных нормативов: бросок мяча с места под кольцом. </w:t>
            </w:r>
          </w:p>
          <w:p w:rsidR="009929D8" w:rsidRPr="00C50540" w:rsidRDefault="009929D8" w:rsidP="00C50540">
            <w:pPr>
              <w:pStyle w:val="a3"/>
              <w:numPr>
                <w:ilvl w:val="0"/>
                <w:numId w:val="24"/>
              </w:numPr>
              <w:tabs>
                <w:tab w:val="left" w:pos="0"/>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4"/>
              <w:contextualSpacing/>
              <w:jc w:val="both"/>
              <w:rPr>
                <w:b/>
                <w:bCs/>
                <w:color w:val="000000"/>
                <w:lang w:val="ru-RU"/>
              </w:rPr>
            </w:pPr>
            <w:r w:rsidRPr="00C50540">
              <w:rPr>
                <w:iCs/>
                <w:color w:val="000000"/>
                <w:lang w:val="ru-RU"/>
              </w:rPr>
              <w:t>Совершенствовать технические элементы баскетбола в учебной игре.</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a3"/>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4"/>
              <w:jc w:val="both"/>
              <w:rPr>
                <w:iCs/>
                <w:color w:val="000000"/>
                <w:lang w:val="ru-RU"/>
              </w:rPr>
            </w:pPr>
            <w:r w:rsidRPr="00C50540">
              <w:rPr>
                <w:b/>
                <w:bCs/>
                <w:color w:val="000000"/>
              </w:rPr>
              <w:t>Тематика практических занятий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1.Техника игры в нападении (передвижение, прыжки, остановки, повороты) </w:t>
            </w:r>
          </w:p>
          <w:p w:rsidR="009929D8" w:rsidRPr="00C50540" w:rsidRDefault="009929D8" w:rsidP="00C50540">
            <w:pPr>
              <w:pStyle w:val="Default"/>
              <w:jc w:val="both"/>
            </w:pPr>
            <w:r w:rsidRPr="00C50540">
              <w:t xml:space="preserve">2.Развитие прыгучести (упражнения через длинную и короткую скакалку, эстафеты и игры с прыжками, серии прыжков в течение 10, 15, 30 сек.) </w:t>
            </w:r>
          </w:p>
          <w:p w:rsidR="009929D8" w:rsidRPr="00C50540" w:rsidRDefault="009929D8" w:rsidP="00C50540">
            <w:pPr>
              <w:pStyle w:val="Default"/>
              <w:jc w:val="both"/>
            </w:pPr>
            <w:r w:rsidRPr="00C50540">
              <w:t>3.Упражнения для развития ловкости (броски мяча вверх с поворотом на 180 и 360 градусов во время полѐта мяча, броски мяча вверх - назад и ловля двумя руками за спиной).</w:t>
            </w:r>
          </w:p>
          <w:p w:rsidR="009929D8" w:rsidRPr="00C50540" w:rsidRDefault="009929D8" w:rsidP="00C50540">
            <w:pPr>
              <w:pStyle w:val="Default"/>
              <w:jc w:val="both"/>
            </w:pPr>
            <w:r w:rsidRPr="00C50540">
              <w:t xml:space="preserve">4.Контрольный норматив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1.Выполнение комплекса утренней гигиенической гимнастики. </w:t>
            </w:r>
          </w:p>
          <w:p w:rsidR="009929D8" w:rsidRPr="00C50540" w:rsidRDefault="009929D8" w:rsidP="00C50540">
            <w:pPr>
              <w:pStyle w:val="Default"/>
              <w:jc w:val="both"/>
            </w:pPr>
            <w:r w:rsidRPr="00C50540">
              <w:t xml:space="preserve">2.Совершенствование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9962" w:type="dxa"/>
            <w:gridSpan w:val="5"/>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Cs/>
              </w:rPr>
            </w:pPr>
            <w:r w:rsidRPr="00C50540">
              <w:rPr>
                <w:b/>
                <w:bCs/>
              </w:rPr>
              <w:t xml:space="preserve">Раздел 3. Лыжная подготовка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C50540">
              <w:rPr>
                <w:rFonts w:ascii="Times New Roman" w:hAnsi="Times New Roman"/>
                <w:b/>
                <w:color w:val="000000"/>
                <w:sz w:val="24"/>
                <w:szCs w:val="24"/>
              </w:rPr>
              <w:t>16/0</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3.1 </w:t>
            </w:r>
          </w:p>
          <w:p w:rsidR="009929D8" w:rsidRPr="00C50540" w:rsidRDefault="009929D8" w:rsidP="00C50540">
            <w:pPr>
              <w:pStyle w:val="Default"/>
              <w:rPr>
                <w:b/>
                <w:bCs/>
              </w:rPr>
            </w:pPr>
            <w:r w:rsidRPr="00C50540">
              <w:rPr>
                <w:b/>
                <w:bCs/>
              </w:rPr>
              <w:t xml:space="preserve">Техника ходов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color w:val="000000"/>
                <w:sz w:val="24"/>
                <w:szCs w:val="24"/>
              </w:rPr>
            </w:pPr>
            <w:r w:rsidRPr="00C50540">
              <w:rPr>
                <w:rFonts w:ascii="Times New Roman" w:hAnsi="Times New Roman"/>
                <w:b/>
                <w:bCs/>
                <w:color w:val="000000"/>
                <w:sz w:val="24"/>
                <w:szCs w:val="24"/>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16</w:t>
            </w:r>
          </w:p>
        </w:tc>
        <w:tc>
          <w:tcPr>
            <w:tcW w:w="1180" w:type="dxa"/>
            <w:gridSpan w:val="3"/>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i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a3"/>
              <w:numPr>
                <w:ilvl w:val="0"/>
                <w:numId w:val="17"/>
              </w:numPr>
              <w:tabs>
                <w:tab w:val="left" w:pos="317"/>
              </w:tabs>
              <w:spacing w:before="0" w:after="0"/>
              <w:ind w:left="0" w:firstLine="0"/>
              <w:contextualSpacing/>
              <w:jc w:val="both"/>
              <w:rPr>
                <w:rFonts w:eastAsia="Calibri"/>
                <w:color w:val="000000"/>
                <w:lang w:val="ru-RU"/>
              </w:rPr>
            </w:pPr>
            <w:r w:rsidRPr="00C50540">
              <w:rPr>
                <w:rFonts w:eastAsia="Calibri"/>
                <w:color w:val="000000"/>
                <w:lang w:val="ru-RU"/>
              </w:rPr>
              <w:t>Определение и характеристика техники передвижения на лыжах.</w:t>
            </w:r>
          </w:p>
          <w:p w:rsidR="009929D8" w:rsidRPr="00C50540" w:rsidRDefault="009929D8" w:rsidP="00C50540">
            <w:pPr>
              <w:pStyle w:val="a3"/>
              <w:numPr>
                <w:ilvl w:val="0"/>
                <w:numId w:val="17"/>
              </w:numPr>
              <w:tabs>
                <w:tab w:val="left" w:pos="317"/>
              </w:tabs>
              <w:spacing w:before="0" w:after="0"/>
              <w:ind w:left="0" w:firstLine="0"/>
              <w:contextualSpacing/>
              <w:jc w:val="both"/>
              <w:rPr>
                <w:rFonts w:eastAsia="Calibri"/>
                <w:color w:val="000000"/>
                <w:lang w:val="ru-RU"/>
              </w:rPr>
            </w:pPr>
            <w:r w:rsidRPr="00C50540">
              <w:rPr>
                <w:rFonts w:eastAsia="Calibri"/>
                <w:color w:val="000000"/>
                <w:lang w:val="ru-RU"/>
              </w:rPr>
              <w:t>Принципы и методы обучения передвижению на лыжах.</w:t>
            </w:r>
          </w:p>
          <w:p w:rsidR="009929D8" w:rsidRPr="00C50540" w:rsidRDefault="009929D8" w:rsidP="00C50540">
            <w:pPr>
              <w:pStyle w:val="a3"/>
              <w:numPr>
                <w:ilvl w:val="0"/>
                <w:numId w:val="17"/>
              </w:numPr>
              <w:tabs>
                <w:tab w:val="left" w:pos="317"/>
              </w:tabs>
              <w:spacing w:before="0" w:after="0"/>
              <w:ind w:left="0" w:firstLine="0"/>
              <w:contextualSpacing/>
              <w:jc w:val="both"/>
              <w:rPr>
                <w:b/>
                <w:bCs/>
                <w:color w:val="000000"/>
                <w:lang w:val="ru-RU"/>
              </w:rPr>
            </w:pPr>
            <w:r w:rsidRPr="00C50540">
              <w:rPr>
                <w:rFonts w:eastAsia="Calibri"/>
                <w:bCs/>
                <w:color w:val="000000"/>
                <w:lang w:val="ru-RU"/>
              </w:rPr>
              <w:t>Подготовительные и подводящие упражнения, используемые в обучении лыжным ходам</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
                <w:color w:val="000000"/>
                <w:sz w:val="24"/>
                <w:szCs w:val="24"/>
              </w:rPr>
            </w:pPr>
            <w:r w:rsidRPr="00C50540">
              <w:rPr>
                <w:rFonts w:ascii="Times New Roman" w:hAnsi="Times New Roman"/>
                <w:b/>
                <w:bCs/>
                <w:color w:val="000000"/>
                <w:sz w:val="24"/>
                <w:szCs w:val="24"/>
              </w:rPr>
              <w:t>Тематика практических занятий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ТБ при занятиях лыжным спортом. Индивидуальный подбор лыжного инвентаря. </w:t>
            </w:r>
          </w:p>
          <w:p w:rsidR="009929D8" w:rsidRPr="00C50540" w:rsidRDefault="009929D8" w:rsidP="00C50540">
            <w:pPr>
              <w:pStyle w:val="Default"/>
              <w:jc w:val="both"/>
            </w:pPr>
            <w:r w:rsidRPr="00C50540">
              <w:t xml:space="preserve">2. Дозировка физической нагрузки в процессе тренировки на лыжах. </w:t>
            </w:r>
          </w:p>
          <w:tbl>
            <w:tblPr>
              <w:tblW w:w="14706" w:type="dxa"/>
              <w:tblLayout w:type="fixed"/>
              <w:tblLook w:val="04A0" w:firstRow="1" w:lastRow="0" w:firstColumn="1" w:lastColumn="0" w:noHBand="0" w:noVBand="1"/>
            </w:tblPr>
            <w:tblGrid>
              <w:gridCol w:w="6734"/>
              <w:gridCol w:w="3986"/>
              <w:gridCol w:w="3986"/>
            </w:tblGrid>
            <w:tr w:rsidR="009929D8" w:rsidRPr="00C50540" w:rsidTr="009929D8">
              <w:trPr>
                <w:trHeight w:val="109"/>
              </w:trPr>
              <w:tc>
                <w:tcPr>
                  <w:tcW w:w="6734" w:type="dxa"/>
                  <w:noWrap/>
                </w:tcPr>
                <w:p w:rsidR="009929D8" w:rsidRPr="00C50540" w:rsidRDefault="009929D8" w:rsidP="00C50540">
                  <w:pPr>
                    <w:pStyle w:val="Default"/>
                  </w:pPr>
                  <w:r w:rsidRPr="00C50540">
                    <w:t xml:space="preserve">3.Комбинированные ходы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6734" w:type="dxa"/>
                  <w:noWrap/>
                </w:tcPr>
                <w:p w:rsidR="009929D8" w:rsidRPr="00C50540" w:rsidRDefault="009929D8" w:rsidP="00C50540">
                  <w:pPr>
                    <w:pStyle w:val="Default"/>
                  </w:pPr>
                  <w:r w:rsidRPr="00C50540">
                    <w:t xml:space="preserve">4. Повторное прохождение отрезков на скорость до 200 м.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6734" w:type="dxa"/>
                  <w:noWrap/>
                </w:tcPr>
                <w:p w:rsidR="009929D8" w:rsidRPr="00C50540" w:rsidRDefault="009929D8" w:rsidP="00C50540">
                  <w:pPr>
                    <w:pStyle w:val="Default"/>
                  </w:pPr>
                  <w:r w:rsidRPr="00C50540">
                    <w:t xml:space="preserve">5. Переход с хода на ход в зависимости от рельефа местности.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6734" w:type="dxa"/>
                  <w:noWrap/>
                </w:tcPr>
                <w:p w:rsidR="009929D8" w:rsidRPr="00C50540" w:rsidRDefault="009929D8" w:rsidP="00C50540">
                  <w:pPr>
                    <w:pStyle w:val="Default"/>
                  </w:pPr>
                  <w:r w:rsidRPr="00C50540">
                    <w:t xml:space="preserve">6. Совершенствование техники спусков, поворотов, подъемов, торможений.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6734" w:type="dxa"/>
                  <w:noWrap/>
                </w:tcPr>
                <w:p w:rsidR="009929D8" w:rsidRPr="00C50540" w:rsidRDefault="009929D8" w:rsidP="00C50540">
                  <w:pPr>
                    <w:pStyle w:val="Default"/>
                  </w:pPr>
                  <w:r w:rsidRPr="00C50540">
                    <w:t xml:space="preserve">7. Совершенствование техники одновременных лыжных ходов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6734" w:type="dxa"/>
                  <w:noWrap/>
                </w:tcPr>
                <w:p w:rsidR="009929D8" w:rsidRPr="00C50540" w:rsidRDefault="009929D8" w:rsidP="00C50540">
                  <w:pPr>
                    <w:pStyle w:val="Default"/>
                  </w:pPr>
                  <w:r w:rsidRPr="00C50540">
                    <w:t xml:space="preserve">8. Совершенствование техники попеременных лыжных ходов.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6734" w:type="dxa"/>
                  <w:noWrap/>
                </w:tcPr>
                <w:p w:rsidR="009929D8" w:rsidRPr="00C50540" w:rsidRDefault="009929D8" w:rsidP="00C50540">
                  <w:pPr>
                    <w:pStyle w:val="Default"/>
                  </w:pPr>
                  <w:r w:rsidRPr="00C50540">
                    <w:t xml:space="preserve">9. Совершенствование техники конькового хода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14706" w:type="dxa"/>
                  <w:gridSpan w:val="3"/>
                  <w:noWrap/>
                </w:tcPr>
                <w:p w:rsidR="009929D8" w:rsidRPr="00C50540" w:rsidRDefault="009929D8" w:rsidP="00C50540">
                  <w:pPr>
                    <w:pStyle w:val="Default"/>
                  </w:pPr>
                  <w:r w:rsidRPr="00C50540">
                    <w:t xml:space="preserve">10. Контрольное соревнование </w:t>
                  </w:r>
                </w:p>
              </w:tc>
            </w:tr>
          </w:tbl>
          <w:p w:rsidR="009929D8" w:rsidRPr="00C50540" w:rsidRDefault="009929D8" w:rsidP="00C50540">
            <w:pPr>
              <w:pStyle w:val="Default"/>
              <w:jc w:val="both"/>
              <w:rPr>
                <w:b/>
              </w:rPr>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color w:val="000000"/>
                <w:sz w:val="24"/>
                <w:szCs w:val="24"/>
              </w:rPr>
            </w:pPr>
            <w:r w:rsidRPr="00C50540">
              <w:rPr>
                <w:rFonts w:ascii="Times New Roman" w:hAnsi="Times New Roman"/>
                <w:b/>
                <w:bCs/>
                <w:color w:val="000000"/>
                <w:sz w:val="24"/>
                <w:szCs w:val="24"/>
              </w:rPr>
              <w:t xml:space="preserve">Самостоятельная работа обучающихся </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1.Выполнение комплекса утренней гигиенической гимнастики. </w:t>
            </w:r>
          </w:p>
          <w:p w:rsidR="009929D8" w:rsidRPr="00C50540" w:rsidRDefault="009929D8" w:rsidP="00C50540">
            <w:pPr>
              <w:widowControl w:val="0"/>
              <w:spacing w:after="0"/>
              <w:jc w:val="both"/>
              <w:rPr>
                <w:rFonts w:ascii="Times New Roman" w:hAnsi="Times New Roman"/>
                <w:color w:val="000000"/>
                <w:sz w:val="24"/>
                <w:szCs w:val="24"/>
              </w:rPr>
            </w:pPr>
            <w:r w:rsidRPr="00C50540">
              <w:rPr>
                <w:rFonts w:ascii="Times New Roman" w:hAnsi="Times New Roman"/>
                <w:color w:val="000000"/>
                <w:sz w:val="24"/>
                <w:szCs w:val="24"/>
              </w:rPr>
              <w:t xml:space="preserve">2.Совершенствование техники и тактики спортивных игр в процессе самостоятельных занятий. </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center"/>
              <w:rPr>
                <w:rFonts w:ascii="Times New Roman" w:hAnsi="Times New Roman"/>
                <w:color w:val="000000"/>
                <w:sz w:val="24"/>
                <w:szCs w:val="24"/>
              </w:rPr>
            </w:pPr>
            <w:r w:rsidRPr="00C50540">
              <w:rPr>
                <w:rFonts w:ascii="Times New Roman" w:hAnsi="Times New Roman"/>
                <w:color w:val="000000"/>
                <w:sz w:val="24"/>
                <w:szCs w:val="24"/>
              </w:rPr>
              <w:t>4</w:t>
            </w:r>
          </w:p>
          <w:p w:rsidR="009929D8" w:rsidRPr="00C50540" w:rsidRDefault="009929D8" w:rsidP="00C50540">
            <w:pPr>
              <w:widowControl w:val="0"/>
              <w:spacing w:after="0"/>
              <w:jc w:val="center"/>
              <w:rPr>
                <w:rFonts w:ascii="Times New Roman" w:hAnsi="Times New Roman"/>
                <w:color w:val="000000"/>
                <w:sz w:val="24"/>
                <w:szCs w:val="24"/>
              </w:rPr>
            </w:pPr>
          </w:p>
          <w:p w:rsidR="009929D8" w:rsidRPr="00C50540" w:rsidRDefault="009929D8" w:rsidP="00C50540">
            <w:pPr>
              <w:widowControl w:val="0"/>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9962" w:type="dxa"/>
            <w:gridSpan w:val="5"/>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
                <w:bCs/>
                <w:color w:val="000000"/>
                <w:sz w:val="24"/>
                <w:szCs w:val="24"/>
              </w:rPr>
            </w:pPr>
            <w:r w:rsidRPr="00C50540">
              <w:rPr>
                <w:rFonts w:ascii="Times New Roman" w:hAnsi="Times New Roman"/>
                <w:b/>
                <w:bCs/>
                <w:color w:val="000000"/>
                <w:sz w:val="24"/>
                <w:szCs w:val="24"/>
              </w:rPr>
              <w:t>Раздел 4 Волейбол</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C50540">
              <w:rPr>
                <w:rFonts w:ascii="Times New Roman" w:hAnsi="Times New Roman"/>
                <w:b/>
                <w:color w:val="000000"/>
                <w:sz w:val="24"/>
                <w:szCs w:val="24"/>
              </w:rPr>
              <w:t>24/0</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Тема 4.1</w:t>
            </w:r>
          </w:p>
          <w:p w:rsidR="009929D8" w:rsidRPr="00C50540" w:rsidRDefault="009929D8" w:rsidP="00C50540">
            <w:pPr>
              <w:pStyle w:val="Default"/>
              <w:rPr>
                <w:b/>
                <w:bCs/>
              </w:rPr>
            </w:pPr>
            <w:r w:rsidRPr="00C50540">
              <w:rPr>
                <w:b/>
                <w:bCs/>
              </w:rPr>
              <w:t xml:space="preserve">Повторение </w:t>
            </w:r>
          </w:p>
          <w:p w:rsidR="009929D8" w:rsidRPr="00C50540" w:rsidRDefault="009929D8" w:rsidP="00C50540">
            <w:pPr>
              <w:pStyle w:val="Default"/>
              <w:rPr>
                <w:b/>
              </w:rPr>
            </w:pPr>
            <w:r w:rsidRPr="00C50540">
              <w:rPr>
                <w:b/>
              </w:rPr>
              <w:t>Перемещений,</w:t>
            </w:r>
          </w:p>
          <w:p w:rsidR="009929D8" w:rsidRPr="00C50540" w:rsidRDefault="009929D8" w:rsidP="00C50540">
            <w:pPr>
              <w:pStyle w:val="Default"/>
            </w:pPr>
            <w:r w:rsidRPr="00C50540">
              <w:rPr>
                <w:b/>
              </w:rPr>
              <w:t>стоек</w:t>
            </w:r>
            <w:r w:rsidRPr="00C50540">
              <w:t xml:space="preserve">. </w:t>
            </w:r>
          </w:p>
          <w:p w:rsidR="009929D8" w:rsidRPr="00C50540" w:rsidRDefault="009929D8" w:rsidP="00C50540">
            <w:pPr>
              <w:pStyle w:val="Default"/>
              <w:rPr>
                <w:b/>
                <w:bCs/>
              </w:rPr>
            </w:pPr>
            <w:r w:rsidRPr="00C50540">
              <w:rPr>
                <w:b/>
                <w:bCs/>
              </w:rPr>
              <w:t xml:space="preserve">Повторение </w:t>
            </w:r>
          </w:p>
          <w:p w:rsidR="009929D8" w:rsidRPr="00C50540" w:rsidRDefault="009929D8" w:rsidP="00C50540">
            <w:pPr>
              <w:pStyle w:val="Default"/>
              <w:rPr>
                <w:b/>
                <w:bCs/>
              </w:rPr>
            </w:pPr>
            <w:r w:rsidRPr="00C50540">
              <w:rPr>
                <w:b/>
                <w:bCs/>
              </w:rPr>
              <w:t xml:space="preserve">техники приема и </w:t>
            </w:r>
          </w:p>
          <w:p w:rsidR="009929D8" w:rsidRPr="00C50540" w:rsidRDefault="009929D8" w:rsidP="00C50540">
            <w:pPr>
              <w:pStyle w:val="Default"/>
              <w:rPr>
                <w:b/>
                <w:bCs/>
              </w:rPr>
            </w:pPr>
            <w:r w:rsidRPr="00C50540">
              <w:rPr>
                <w:b/>
                <w:bCs/>
              </w:rPr>
              <w:t xml:space="preserve">передачи </w:t>
            </w:r>
          </w:p>
          <w:p w:rsidR="009929D8" w:rsidRPr="00C50540" w:rsidRDefault="009929D8" w:rsidP="00C50540">
            <w:pPr>
              <w:pStyle w:val="Default"/>
              <w:rPr>
                <w:b/>
              </w:rPr>
            </w:pPr>
            <w:r w:rsidRPr="00C50540">
              <w:rPr>
                <w:b/>
              </w:rPr>
              <w:t xml:space="preserve">мяча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r w:rsidRPr="00C50540">
              <w:rPr>
                <w:rFonts w:ascii="Times New Roman" w:hAnsi="Times New Roman"/>
                <w:b/>
                <w:bCs/>
                <w:color w:val="000000"/>
                <w:sz w:val="24"/>
                <w:szCs w:val="24"/>
              </w:rPr>
              <w:t xml:space="preserve">сверху и снизу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
                <w:bCs/>
                <w:color w:val="000000"/>
                <w:sz w:val="24"/>
                <w:szCs w:val="24"/>
              </w:rPr>
            </w:pPr>
            <w:r w:rsidRPr="00C50540">
              <w:rPr>
                <w:rFonts w:ascii="Times New Roman" w:hAnsi="Times New Roman"/>
                <w:b/>
                <w:bCs/>
                <w:color w:val="000000"/>
                <w:sz w:val="24"/>
                <w:szCs w:val="24"/>
              </w:rPr>
              <w:t>Содержание учебного материала</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color w:val="000000"/>
              </w:rPr>
            </w:pPr>
            <w:r w:rsidRPr="00C50540">
              <w:rPr>
                <w:color w:val="000000"/>
              </w:rPr>
              <w:t xml:space="preserve">Стойки в волейболе. </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color w:val="000000"/>
                <w:lang w:val="ru-RU"/>
              </w:rPr>
            </w:pPr>
            <w:r w:rsidRPr="00C50540">
              <w:rPr>
                <w:color w:val="000000"/>
                <w:lang w:val="ru-RU"/>
              </w:rPr>
              <w:t xml:space="preserve">Перемещение по площадке. Подача мяча: нижняя прямая, нижняя боковая, верхняя прямая, верхняя боковая. </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color w:val="000000"/>
              </w:rPr>
            </w:pPr>
            <w:r w:rsidRPr="00C50540">
              <w:rPr>
                <w:color w:val="000000"/>
              </w:rPr>
              <w:t xml:space="preserve">Приём мяча. </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color w:val="000000"/>
              </w:rPr>
            </w:pPr>
            <w:r w:rsidRPr="00C50540">
              <w:rPr>
                <w:color w:val="000000"/>
              </w:rPr>
              <w:t xml:space="preserve">Передачи мяча. </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color w:val="000000"/>
              </w:rPr>
            </w:pPr>
            <w:r w:rsidRPr="00C50540">
              <w:rPr>
                <w:color w:val="000000"/>
              </w:rPr>
              <w:t xml:space="preserve">Нападающие удары. </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color w:val="000000"/>
              </w:rPr>
            </w:pPr>
            <w:r w:rsidRPr="00C50540">
              <w:rPr>
                <w:color w:val="000000"/>
              </w:rPr>
              <w:t xml:space="preserve">Блокирование нападающего удара. </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color w:val="000000"/>
              </w:rPr>
            </w:pPr>
            <w:r w:rsidRPr="00C50540">
              <w:rPr>
                <w:color w:val="000000"/>
              </w:rPr>
              <w:t xml:space="preserve">Страховка у сетки. </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color w:val="000000"/>
              </w:rPr>
            </w:pPr>
            <w:r w:rsidRPr="00C50540">
              <w:rPr>
                <w:color w:val="000000"/>
              </w:rPr>
              <w:t xml:space="preserve">Расстановка игроков. </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color w:val="000000"/>
                <w:lang w:val="ru-RU"/>
              </w:rPr>
            </w:pPr>
            <w:r w:rsidRPr="00C50540">
              <w:rPr>
                <w:color w:val="000000"/>
                <w:lang w:val="ru-RU"/>
              </w:rPr>
              <w:t xml:space="preserve">Тактика игры в защите, в нападении. </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color w:val="000000"/>
                <w:lang w:val="ru-RU"/>
              </w:rPr>
            </w:pPr>
            <w:r w:rsidRPr="00C50540">
              <w:rPr>
                <w:color w:val="000000"/>
                <w:lang w:val="ru-RU"/>
              </w:rPr>
              <w:t xml:space="preserve">Индивидуальные действия игроков с мячом, без мяча. </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color w:val="000000"/>
                <w:lang w:val="ru-RU"/>
              </w:rPr>
            </w:pPr>
            <w:r w:rsidRPr="00C50540">
              <w:rPr>
                <w:color w:val="000000"/>
                <w:lang w:val="ru-RU"/>
              </w:rPr>
              <w:t>Групповые и командные действия игроков.</w:t>
            </w:r>
          </w:p>
          <w:p w:rsidR="009929D8" w:rsidRPr="00C50540" w:rsidRDefault="009929D8" w:rsidP="00C50540">
            <w:pPr>
              <w:pStyle w:val="a3"/>
              <w:widowControl w:val="0"/>
              <w:numPr>
                <w:ilvl w:val="0"/>
                <w:numId w:val="29"/>
              </w:numPr>
              <w:tabs>
                <w:tab w:val="left" w:pos="319"/>
              </w:tabs>
              <w:spacing w:before="0" w:after="0"/>
              <w:ind w:left="0" w:firstLine="0"/>
              <w:contextualSpacing/>
              <w:jc w:val="both"/>
              <w:rPr>
                <w:b/>
                <w:color w:val="000000"/>
              </w:rPr>
            </w:pPr>
            <w:r w:rsidRPr="00C50540">
              <w:rPr>
                <w:color w:val="000000"/>
              </w:rPr>
              <w:t>Взаимодействие игроков</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i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color w:val="000000"/>
                <w:sz w:val="24"/>
                <w:szCs w:val="24"/>
              </w:rPr>
            </w:pPr>
            <w:r w:rsidRPr="00C50540">
              <w:rPr>
                <w:rFonts w:ascii="Times New Roman" w:hAnsi="Times New Roman"/>
                <w:b/>
                <w:bCs/>
                <w:color w:val="000000"/>
                <w:sz w:val="24"/>
                <w:szCs w:val="24"/>
              </w:rPr>
              <w:t xml:space="preserve">Тематика практических занятий </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Упражнения с  набивными мячами из различных и.п. </w:t>
            </w:r>
          </w:p>
          <w:p w:rsidR="009929D8" w:rsidRPr="00C50540" w:rsidRDefault="009929D8" w:rsidP="00C50540">
            <w:pPr>
              <w:pStyle w:val="Default"/>
              <w:jc w:val="both"/>
              <w:rPr>
                <w:b/>
              </w:rPr>
            </w:pPr>
            <w:r w:rsidRPr="00C50540">
              <w:t xml:space="preserve">2. Упражнения для овладения техникой приема и передачи мяча различными способами </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color w:val="000000"/>
                <w:sz w:val="24"/>
                <w:szCs w:val="24"/>
              </w:rPr>
            </w:pPr>
            <w:r w:rsidRPr="00C50540">
              <w:rPr>
                <w:rFonts w:ascii="Times New Roman" w:hAnsi="Times New Roman"/>
                <w:b/>
                <w:bCs/>
                <w:color w:val="000000"/>
                <w:sz w:val="24"/>
                <w:szCs w:val="24"/>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Закрепление и совершенствование </w:t>
            </w:r>
          </w:p>
          <w:p w:rsidR="009929D8" w:rsidRPr="00C50540" w:rsidRDefault="009929D8" w:rsidP="00C50540">
            <w:pPr>
              <w:pStyle w:val="Default"/>
              <w:jc w:val="both"/>
              <w:rPr>
                <w:bCs/>
              </w:rPr>
            </w:pPr>
            <w:r w:rsidRPr="00C50540">
              <w:t xml:space="preserve">2.Техники изучаемых двигательных действий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4.2 </w:t>
            </w:r>
          </w:p>
          <w:p w:rsidR="009929D8" w:rsidRPr="00C50540" w:rsidRDefault="009929D8" w:rsidP="00C50540">
            <w:pPr>
              <w:pStyle w:val="Default"/>
              <w:rPr>
                <w:b/>
                <w:bCs/>
              </w:rPr>
            </w:pPr>
            <w:r w:rsidRPr="00C50540">
              <w:rPr>
                <w:b/>
                <w:bCs/>
              </w:rPr>
              <w:t xml:space="preserve">Повторение техники </w:t>
            </w:r>
          </w:p>
          <w:p w:rsidR="009929D8" w:rsidRPr="00C50540" w:rsidRDefault="009929D8" w:rsidP="00C50540">
            <w:pPr>
              <w:pStyle w:val="Default"/>
              <w:rPr>
                <w:b/>
                <w:bCs/>
              </w:rPr>
            </w:pPr>
            <w:r w:rsidRPr="00C50540">
              <w:rPr>
                <w:b/>
                <w:bCs/>
              </w:rPr>
              <w:t xml:space="preserve">приема и передачи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C50540">
              <w:rPr>
                <w:rFonts w:ascii="Times New Roman" w:hAnsi="Times New Roman"/>
                <w:b/>
                <w:bCs/>
                <w:color w:val="000000"/>
                <w:sz w:val="24"/>
                <w:szCs w:val="24"/>
              </w:rPr>
              <w:t xml:space="preserve">мяча </w:t>
            </w:r>
          </w:p>
          <w:p w:rsidR="009929D8" w:rsidRPr="00C50540" w:rsidRDefault="009929D8" w:rsidP="00C50540">
            <w:pPr>
              <w:pStyle w:val="Default"/>
              <w:rPr>
                <w:b/>
                <w:bCs/>
              </w:rPr>
            </w:pPr>
            <w:r w:rsidRPr="00C50540">
              <w:rPr>
                <w:b/>
                <w:bCs/>
              </w:rPr>
              <w:t xml:space="preserve">сверху и снизу </w:t>
            </w:r>
          </w:p>
          <w:p w:rsidR="009929D8" w:rsidRPr="00C50540" w:rsidRDefault="009929D8" w:rsidP="00C50540">
            <w:pPr>
              <w:pStyle w:val="Default"/>
              <w:rPr>
                <w:b/>
                <w:bCs/>
              </w:rPr>
            </w:pPr>
            <w:r w:rsidRPr="00C50540">
              <w:rPr>
                <w:b/>
                <w:bCs/>
              </w:rPr>
              <w:t xml:space="preserve">Расстановка игроков.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r w:rsidRPr="00C50540">
              <w:rPr>
                <w:rFonts w:ascii="Times New Roman" w:hAnsi="Times New Roman"/>
                <w:b/>
                <w:bCs/>
                <w:color w:val="000000"/>
                <w:sz w:val="24"/>
                <w:szCs w:val="24"/>
              </w:rPr>
              <w:t xml:space="preserve">Двусторонняя игра.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
                <w:color w:val="000000"/>
                <w:sz w:val="24"/>
                <w:szCs w:val="24"/>
              </w:rPr>
            </w:pPr>
            <w:r w:rsidRPr="00C50540">
              <w:rPr>
                <w:rFonts w:ascii="Times New Roman" w:hAnsi="Times New Roman"/>
                <w:b/>
                <w:bCs/>
                <w:color w:val="000000"/>
                <w:sz w:val="24"/>
                <w:szCs w:val="24"/>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12</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Cs/>
                <w:color w:val="000000"/>
                <w:sz w:val="24"/>
                <w:szCs w:val="24"/>
              </w:rPr>
            </w:pPr>
            <w:r w:rsidRPr="00C50540">
              <w:rPr>
                <w:rFonts w:ascii="Times New Roman" w:hAnsi="Times New Roman"/>
                <w:bCs/>
                <w:color w:val="000000"/>
                <w:sz w:val="24"/>
                <w:szCs w:val="24"/>
              </w:rPr>
              <w:t>Выполнение комплекса ОРУ со скакалкой. Разучивание, закрепление и совершенствование техники приёма</w:t>
            </w:r>
          </w:p>
          <w:p w:rsidR="009929D8" w:rsidRPr="00C50540" w:rsidRDefault="009929D8" w:rsidP="00C50540">
            <w:pPr>
              <w:widowControl w:val="0"/>
              <w:spacing w:after="0"/>
              <w:jc w:val="both"/>
              <w:rPr>
                <w:rFonts w:ascii="Times New Roman" w:hAnsi="Times New Roman"/>
                <w:b/>
                <w:bCs/>
                <w:color w:val="000000"/>
                <w:sz w:val="24"/>
                <w:szCs w:val="24"/>
              </w:rPr>
            </w:pPr>
            <w:r w:rsidRPr="00C50540">
              <w:rPr>
                <w:rFonts w:ascii="Times New Roman" w:hAnsi="Times New Roman"/>
                <w:bCs/>
                <w:color w:val="000000"/>
                <w:sz w:val="24"/>
                <w:szCs w:val="24"/>
              </w:rPr>
              <w:t>и передачи мяча, выполнение специальных упражнений волейболиста. Выполнение игр и эстафет с элементами волейбола.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i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color w:val="000000"/>
                <w:sz w:val="24"/>
                <w:szCs w:val="24"/>
              </w:rPr>
            </w:pPr>
            <w:r w:rsidRPr="00C50540">
              <w:rPr>
                <w:rFonts w:ascii="Times New Roman" w:hAnsi="Times New Roman"/>
                <w:b/>
                <w:bCs/>
                <w:color w:val="000000"/>
                <w:sz w:val="24"/>
                <w:szCs w:val="24"/>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Подготовительные и имитационные упражнения. </w:t>
            </w:r>
          </w:p>
          <w:p w:rsidR="009929D8" w:rsidRPr="00C50540" w:rsidRDefault="009929D8" w:rsidP="00C50540">
            <w:pPr>
              <w:pStyle w:val="Default"/>
              <w:jc w:val="both"/>
            </w:pPr>
            <w:r w:rsidRPr="00C50540">
              <w:t xml:space="preserve">2. Упражнения с набивными мячами. </w:t>
            </w:r>
          </w:p>
          <w:p w:rsidR="009929D8" w:rsidRPr="00C50540" w:rsidRDefault="009929D8" w:rsidP="00C50540">
            <w:pPr>
              <w:pStyle w:val="Default"/>
              <w:jc w:val="both"/>
            </w:pPr>
            <w:r w:rsidRPr="00C50540">
              <w:t xml:space="preserve">3. Упражнения для овладения техникой приема и передачи мяча различными способами </w:t>
            </w:r>
          </w:p>
          <w:p w:rsidR="009929D8" w:rsidRPr="00C50540" w:rsidRDefault="009929D8" w:rsidP="00C50540">
            <w:pPr>
              <w:pStyle w:val="Default"/>
              <w:jc w:val="both"/>
            </w:pPr>
            <w:r w:rsidRPr="00C50540">
              <w:t xml:space="preserve">4. Расстановка игроков </w:t>
            </w:r>
          </w:p>
          <w:p w:rsidR="009929D8" w:rsidRPr="00C50540" w:rsidRDefault="009929D8" w:rsidP="00C50540">
            <w:pPr>
              <w:pStyle w:val="Default"/>
              <w:jc w:val="both"/>
              <w:rPr>
                <w:bCs/>
              </w:rPr>
            </w:pPr>
            <w:r w:rsidRPr="00C50540">
              <w:t xml:space="preserve">5. Двусторонняя игра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Cs/>
                <w:color w:val="000000"/>
                <w:sz w:val="24"/>
                <w:szCs w:val="24"/>
              </w:rPr>
            </w:pPr>
            <w:r w:rsidRPr="00C50540">
              <w:rPr>
                <w:rFonts w:ascii="Times New Roman" w:hAnsi="Times New Roman"/>
                <w:b/>
                <w:bCs/>
                <w:color w:val="000000"/>
                <w:sz w:val="24"/>
                <w:szCs w:val="24"/>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1.Выполнение комплекса утренней гигиенической гимнастики. </w:t>
            </w:r>
          </w:p>
          <w:p w:rsidR="009929D8" w:rsidRPr="00C50540" w:rsidRDefault="009929D8" w:rsidP="00C50540">
            <w:pPr>
              <w:pStyle w:val="Default"/>
              <w:jc w:val="both"/>
              <w:rPr>
                <w:bCs/>
              </w:rPr>
            </w:pPr>
            <w:r w:rsidRPr="00C50540">
              <w:t xml:space="preserve">2.Закрепление и совершенствование техники изучаемых двигательных действий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4.3 </w:t>
            </w:r>
          </w:p>
          <w:p w:rsidR="009929D8" w:rsidRPr="00C50540" w:rsidRDefault="009929D8" w:rsidP="00C50540">
            <w:pPr>
              <w:pStyle w:val="Default"/>
              <w:rPr>
                <w:b/>
                <w:bCs/>
              </w:rPr>
            </w:pPr>
            <w:r w:rsidRPr="00C50540">
              <w:rPr>
                <w:b/>
                <w:bCs/>
              </w:rPr>
              <w:t xml:space="preserve">Совершенствование </w:t>
            </w:r>
          </w:p>
          <w:p w:rsidR="009929D8" w:rsidRPr="00C50540" w:rsidRDefault="009929D8" w:rsidP="00C50540">
            <w:pPr>
              <w:pStyle w:val="Default"/>
              <w:rPr>
                <w:b/>
                <w:bCs/>
              </w:rPr>
            </w:pPr>
            <w:r w:rsidRPr="00C50540">
              <w:rPr>
                <w:b/>
                <w:bCs/>
              </w:rPr>
              <w:t xml:space="preserve">техники приемов и </w:t>
            </w:r>
          </w:p>
          <w:p w:rsidR="009929D8" w:rsidRPr="00C50540" w:rsidRDefault="009929D8" w:rsidP="00C50540">
            <w:pPr>
              <w:pStyle w:val="Default"/>
              <w:rPr>
                <w:b/>
                <w:bCs/>
              </w:rPr>
            </w:pPr>
            <w:r w:rsidRPr="00C50540">
              <w:rPr>
                <w:b/>
                <w:bCs/>
              </w:rPr>
              <w:t xml:space="preserve">передач </w:t>
            </w:r>
          </w:p>
          <w:p w:rsidR="009929D8" w:rsidRPr="00C50540" w:rsidRDefault="009929D8" w:rsidP="00C50540">
            <w:pPr>
              <w:pStyle w:val="Default"/>
              <w:rPr>
                <w:b/>
                <w:bCs/>
              </w:rPr>
            </w:pPr>
            <w:r w:rsidRPr="00C50540">
              <w:rPr>
                <w:b/>
                <w:bCs/>
              </w:rPr>
              <w:t xml:space="preserve">мяча сверху и снизу. </w:t>
            </w:r>
          </w:p>
          <w:p w:rsidR="009929D8" w:rsidRPr="00C50540" w:rsidRDefault="009929D8" w:rsidP="00C50540">
            <w:pPr>
              <w:pStyle w:val="Default"/>
              <w:rPr>
                <w:b/>
                <w:bCs/>
              </w:rPr>
            </w:pPr>
            <w:r w:rsidRPr="00C50540">
              <w:rPr>
                <w:b/>
                <w:bCs/>
              </w:rPr>
              <w:t xml:space="preserve">Совершенствование </w:t>
            </w:r>
          </w:p>
          <w:p w:rsidR="009929D8" w:rsidRPr="00C50540" w:rsidRDefault="009929D8" w:rsidP="00C50540">
            <w:pPr>
              <w:pStyle w:val="Default"/>
              <w:rPr>
                <w:b/>
                <w:bCs/>
              </w:rPr>
            </w:pPr>
            <w:r w:rsidRPr="00C50540">
              <w:rPr>
                <w:b/>
                <w:bCs/>
              </w:rPr>
              <w:t xml:space="preserve">техники </w:t>
            </w:r>
          </w:p>
          <w:p w:rsidR="009929D8" w:rsidRPr="00C50540" w:rsidRDefault="009929D8" w:rsidP="00C50540">
            <w:pPr>
              <w:pStyle w:val="Default"/>
              <w:rPr>
                <w:b/>
                <w:bCs/>
              </w:rPr>
            </w:pPr>
            <w:r w:rsidRPr="00C50540">
              <w:rPr>
                <w:b/>
                <w:bCs/>
              </w:rPr>
              <w:t xml:space="preserve">подачи. </w:t>
            </w:r>
          </w:p>
          <w:p w:rsidR="009929D8" w:rsidRPr="00C50540" w:rsidRDefault="009929D8" w:rsidP="00C50540">
            <w:pPr>
              <w:pStyle w:val="Default"/>
              <w:rPr>
                <w:rFonts w:eastAsia="Calibri"/>
                <w:b/>
                <w:bCs/>
              </w:rPr>
            </w:pPr>
            <w:r w:rsidRPr="00C50540">
              <w:rPr>
                <w:b/>
                <w:bCs/>
              </w:rPr>
              <w:t xml:space="preserve">Двусторонняя игра.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
                <w:color w:val="000000"/>
                <w:sz w:val="24"/>
                <w:szCs w:val="24"/>
              </w:rPr>
            </w:pPr>
            <w:r w:rsidRPr="00C50540">
              <w:rPr>
                <w:rFonts w:ascii="Times New Roman" w:hAnsi="Times New Roman"/>
                <w:b/>
                <w:bCs/>
                <w:color w:val="000000"/>
                <w:sz w:val="24"/>
                <w:szCs w:val="24"/>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12</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i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Cs/>
                <w:color w:val="000000"/>
                <w:sz w:val="24"/>
                <w:szCs w:val="24"/>
              </w:rPr>
            </w:pPr>
            <w:r w:rsidRPr="00C50540">
              <w:rPr>
                <w:rFonts w:ascii="Times New Roman" w:hAnsi="Times New Roman"/>
                <w:bCs/>
                <w:color w:val="000000"/>
                <w:sz w:val="24"/>
                <w:szCs w:val="24"/>
              </w:rPr>
              <w:t xml:space="preserve">Проведение студентом комплекса ОРУ с в/б мячом. </w:t>
            </w:r>
          </w:p>
          <w:p w:rsidR="009929D8" w:rsidRPr="00C50540" w:rsidRDefault="009929D8" w:rsidP="00C50540">
            <w:pPr>
              <w:widowControl w:val="0"/>
              <w:spacing w:after="0"/>
              <w:jc w:val="both"/>
              <w:rPr>
                <w:rFonts w:ascii="Times New Roman" w:hAnsi="Times New Roman"/>
                <w:bCs/>
                <w:color w:val="000000"/>
                <w:sz w:val="24"/>
                <w:szCs w:val="24"/>
              </w:rPr>
            </w:pPr>
            <w:r w:rsidRPr="00C50540">
              <w:rPr>
                <w:rFonts w:ascii="Times New Roman" w:hAnsi="Times New Roman"/>
                <w:bCs/>
                <w:color w:val="000000"/>
                <w:sz w:val="24"/>
                <w:szCs w:val="24"/>
              </w:rPr>
              <w:t xml:space="preserve">Выполнение техники подач. </w:t>
            </w:r>
          </w:p>
          <w:p w:rsidR="009929D8" w:rsidRPr="00C50540" w:rsidRDefault="009929D8" w:rsidP="00C50540">
            <w:pPr>
              <w:widowControl w:val="0"/>
              <w:spacing w:after="0"/>
              <w:jc w:val="both"/>
              <w:rPr>
                <w:rFonts w:ascii="Times New Roman" w:hAnsi="Times New Roman"/>
                <w:bCs/>
                <w:color w:val="000000"/>
                <w:sz w:val="24"/>
                <w:szCs w:val="24"/>
              </w:rPr>
            </w:pPr>
            <w:r w:rsidRPr="00C50540">
              <w:rPr>
                <w:rFonts w:ascii="Times New Roman" w:hAnsi="Times New Roman"/>
                <w:bCs/>
                <w:color w:val="000000"/>
                <w:sz w:val="24"/>
                <w:szCs w:val="24"/>
              </w:rPr>
              <w:t xml:space="preserve">Участие в двусторонней игре. </w:t>
            </w:r>
          </w:p>
          <w:p w:rsidR="009929D8" w:rsidRPr="00C50540" w:rsidRDefault="009929D8" w:rsidP="00C50540">
            <w:pPr>
              <w:widowControl w:val="0"/>
              <w:spacing w:after="0"/>
              <w:jc w:val="both"/>
              <w:rPr>
                <w:rFonts w:ascii="Times New Roman" w:hAnsi="Times New Roman"/>
                <w:bCs/>
                <w:color w:val="000000"/>
                <w:sz w:val="24"/>
                <w:szCs w:val="24"/>
              </w:rPr>
            </w:pPr>
            <w:r w:rsidRPr="00C50540">
              <w:rPr>
                <w:rFonts w:ascii="Times New Roman" w:hAnsi="Times New Roman"/>
                <w:bCs/>
                <w:color w:val="000000"/>
                <w:sz w:val="24"/>
                <w:szCs w:val="24"/>
              </w:rPr>
              <w:t xml:space="preserve">Закрепление техники передач мяча. </w:t>
            </w:r>
          </w:p>
          <w:p w:rsidR="009929D8" w:rsidRPr="00C50540" w:rsidRDefault="009929D8" w:rsidP="00C50540">
            <w:pPr>
              <w:widowControl w:val="0"/>
              <w:spacing w:after="0"/>
              <w:jc w:val="both"/>
              <w:rPr>
                <w:rFonts w:ascii="Times New Roman" w:hAnsi="Times New Roman"/>
                <w:bCs/>
                <w:color w:val="000000"/>
                <w:sz w:val="24"/>
                <w:szCs w:val="24"/>
              </w:rPr>
            </w:pPr>
            <w:r w:rsidRPr="00C50540">
              <w:rPr>
                <w:rFonts w:ascii="Times New Roman" w:hAnsi="Times New Roman"/>
                <w:bCs/>
                <w:color w:val="000000"/>
                <w:sz w:val="24"/>
                <w:szCs w:val="24"/>
              </w:rPr>
              <w:t>Выполнение контрольных нормативов по передачам мяча.</w:t>
            </w:r>
          </w:p>
          <w:p w:rsidR="009929D8" w:rsidRPr="00C50540" w:rsidRDefault="009929D8" w:rsidP="00C50540">
            <w:pPr>
              <w:widowControl w:val="0"/>
              <w:spacing w:after="0"/>
              <w:jc w:val="both"/>
              <w:rPr>
                <w:rFonts w:ascii="Times New Roman" w:hAnsi="Times New Roman"/>
                <w:b/>
                <w:bCs/>
                <w:color w:val="000000"/>
                <w:sz w:val="24"/>
                <w:szCs w:val="24"/>
              </w:rPr>
            </w:pPr>
            <w:r w:rsidRPr="00C50540">
              <w:rPr>
                <w:rFonts w:ascii="Times New Roman" w:hAnsi="Times New Roman"/>
                <w:bCs/>
                <w:color w:val="000000"/>
                <w:sz w:val="24"/>
                <w:szCs w:val="24"/>
              </w:rPr>
              <w:t>Выполнение упражнений для воспитания координации движений и развития прыгучести.</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color w:val="000000"/>
                <w:sz w:val="24"/>
                <w:szCs w:val="24"/>
              </w:rPr>
            </w:pPr>
            <w:r w:rsidRPr="00C50540">
              <w:rPr>
                <w:rFonts w:ascii="Times New Roman" w:hAnsi="Times New Roman"/>
                <w:b/>
                <w:bCs/>
                <w:color w:val="000000"/>
                <w:sz w:val="24"/>
                <w:szCs w:val="24"/>
              </w:rPr>
              <w:t>Тематика практических занятий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pPr>
            <w:r w:rsidRPr="00C50540">
              <w:t xml:space="preserve">1. Совершенствование технических приемов волейбола </w:t>
            </w:r>
          </w:p>
          <w:p w:rsidR="009929D8" w:rsidRPr="00C50540" w:rsidRDefault="009929D8" w:rsidP="00C50540">
            <w:pPr>
              <w:pStyle w:val="Default"/>
            </w:pPr>
            <w:r w:rsidRPr="00C50540">
              <w:t xml:space="preserve">2. Совершенствование техники нижней прямой подачи </w:t>
            </w:r>
          </w:p>
          <w:p w:rsidR="009929D8" w:rsidRPr="00C50540" w:rsidRDefault="009929D8" w:rsidP="00C50540">
            <w:pPr>
              <w:pStyle w:val="Default"/>
            </w:pPr>
            <w:r w:rsidRPr="00C50540">
              <w:t xml:space="preserve">3. Бросковые упражнения для обучения верхней прямой подачи </w:t>
            </w:r>
          </w:p>
          <w:p w:rsidR="009929D8" w:rsidRPr="00C50540" w:rsidRDefault="009929D8" w:rsidP="00C50540">
            <w:pPr>
              <w:pStyle w:val="Default"/>
            </w:pPr>
            <w:r w:rsidRPr="00C50540">
              <w:t xml:space="preserve">4. Двусторонняя игра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1.Выполнение комплекса утренней гигиенической гимнастики. </w:t>
            </w:r>
          </w:p>
          <w:p w:rsidR="009929D8" w:rsidRPr="00C50540" w:rsidRDefault="009929D8" w:rsidP="00C50540">
            <w:pPr>
              <w:pStyle w:val="Default"/>
              <w:jc w:val="both"/>
            </w:pPr>
            <w:r w:rsidRPr="00C50540">
              <w:t xml:space="preserve">2.Совершенствование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lang w:val="en-US"/>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lang w:val="en-US"/>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4.4 </w:t>
            </w:r>
          </w:p>
          <w:p w:rsidR="009929D8" w:rsidRPr="00C50540" w:rsidRDefault="009929D8" w:rsidP="00C50540">
            <w:pPr>
              <w:pStyle w:val="Default"/>
              <w:rPr>
                <w:b/>
                <w:bCs/>
              </w:rPr>
            </w:pPr>
            <w:r w:rsidRPr="00C50540">
              <w:rPr>
                <w:b/>
                <w:bCs/>
              </w:rPr>
              <w:t xml:space="preserve">Обучение техники </w:t>
            </w:r>
          </w:p>
          <w:p w:rsidR="009929D8" w:rsidRPr="00C50540" w:rsidRDefault="009929D8" w:rsidP="00C50540">
            <w:pPr>
              <w:pStyle w:val="Default"/>
              <w:rPr>
                <w:b/>
                <w:bCs/>
              </w:rPr>
            </w:pPr>
            <w:r w:rsidRPr="00C50540">
              <w:rPr>
                <w:b/>
                <w:bCs/>
              </w:rPr>
              <w:t xml:space="preserve">нападающего удара. </w:t>
            </w:r>
          </w:p>
          <w:p w:rsidR="009929D8" w:rsidRPr="00C50540" w:rsidRDefault="009929D8" w:rsidP="00C50540">
            <w:pPr>
              <w:pStyle w:val="Default"/>
              <w:rPr>
                <w:b/>
                <w:bCs/>
              </w:rPr>
            </w:pPr>
            <w:r w:rsidRPr="00C50540">
              <w:rPr>
                <w:b/>
                <w:bCs/>
              </w:rPr>
              <w:t xml:space="preserve">Обучение техники </w:t>
            </w:r>
          </w:p>
          <w:p w:rsidR="009929D8" w:rsidRPr="00C50540" w:rsidRDefault="009929D8" w:rsidP="00C50540">
            <w:pPr>
              <w:pStyle w:val="Default"/>
              <w:rPr>
                <w:b/>
                <w:bCs/>
              </w:rPr>
            </w:pPr>
            <w:r w:rsidRPr="00C50540">
              <w:rPr>
                <w:b/>
                <w:bCs/>
              </w:rPr>
              <w:t xml:space="preserve">индивидуальных </w:t>
            </w:r>
          </w:p>
          <w:p w:rsidR="009929D8" w:rsidRPr="00C50540" w:rsidRDefault="009929D8" w:rsidP="00C50540">
            <w:pPr>
              <w:pStyle w:val="Default"/>
              <w:rPr>
                <w:b/>
                <w:bCs/>
              </w:rPr>
            </w:pPr>
            <w:r w:rsidRPr="00C50540">
              <w:rPr>
                <w:b/>
                <w:bCs/>
              </w:rPr>
              <w:t xml:space="preserve">действий игрока без мяча и с мячом.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C50540">
              <w:rPr>
                <w:rFonts w:ascii="Times New Roman" w:hAnsi="Times New Roman"/>
                <w:b/>
                <w:bCs/>
                <w:color w:val="000000"/>
                <w:sz w:val="24"/>
                <w:szCs w:val="24"/>
              </w:rPr>
              <w:t xml:space="preserve">Двусторонняя игра.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spacing w:after="0"/>
              <w:jc w:val="both"/>
              <w:rPr>
                <w:rFonts w:ascii="Times New Roman" w:hAnsi="Times New Roman"/>
                <w:b/>
                <w:color w:val="000000"/>
                <w:sz w:val="24"/>
                <w:szCs w:val="24"/>
              </w:rPr>
            </w:pPr>
            <w:r w:rsidRPr="00C50540">
              <w:rPr>
                <w:rFonts w:ascii="Times New Roman" w:hAnsi="Times New Roman"/>
                <w:b/>
                <w:bCs/>
                <w:color w:val="000000"/>
                <w:sz w:val="24"/>
                <w:szCs w:val="24"/>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12</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46"/>
              </w:numPr>
              <w:ind w:left="0" w:firstLine="0"/>
              <w:jc w:val="both"/>
              <w:rPr>
                <w:bCs/>
              </w:rPr>
            </w:pPr>
            <w:r w:rsidRPr="00C50540">
              <w:rPr>
                <w:bCs/>
              </w:rPr>
              <w:t xml:space="preserve">Выполнение комплекса ОРУ с гимнастической скамейкой. </w:t>
            </w:r>
          </w:p>
          <w:p w:rsidR="009929D8" w:rsidRPr="00C50540" w:rsidRDefault="009929D8" w:rsidP="00C50540">
            <w:pPr>
              <w:pStyle w:val="Default"/>
              <w:numPr>
                <w:ilvl w:val="0"/>
                <w:numId w:val="46"/>
              </w:numPr>
              <w:ind w:left="0" w:firstLine="0"/>
              <w:jc w:val="both"/>
              <w:rPr>
                <w:bCs/>
              </w:rPr>
            </w:pPr>
            <w:r w:rsidRPr="00C50540">
              <w:rPr>
                <w:bCs/>
              </w:rPr>
              <w:t>Разучивание техники нападающего удара.</w:t>
            </w:r>
          </w:p>
          <w:p w:rsidR="009929D8" w:rsidRPr="00C50540" w:rsidRDefault="009929D8" w:rsidP="00C50540">
            <w:pPr>
              <w:pStyle w:val="Default"/>
              <w:numPr>
                <w:ilvl w:val="0"/>
                <w:numId w:val="46"/>
              </w:numPr>
              <w:ind w:left="0" w:firstLine="0"/>
              <w:jc w:val="both"/>
              <w:rPr>
                <w:bCs/>
              </w:rPr>
            </w:pPr>
            <w:r w:rsidRPr="00C50540">
              <w:rPr>
                <w:bCs/>
              </w:rPr>
              <w:t xml:space="preserve">Выполнение специальных упражнений волейболиста для нападающего удара. </w:t>
            </w:r>
          </w:p>
          <w:p w:rsidR="009929D8" w:rsidRPr="00C50540" w:rsidRDefault="009929D8" w:rsidP="00C50540">
            <w:pPr>
              <w:pStyle w:val="Default"/>
              <w:numPr>
                <w:ilvl w:val="0"/>
                <w:numId w:val="46"/>
              </w:numPr>
              <w:ind w:left="0" w:firstLine="0"/>
              <w:jc w:val="both"/>
              <w:rPr>
                <w:bCs/>
              </w:rPr>
            </w:pPr>
            <w:r w:rsidRPr="00C50540">
              <w:rPr>
                <w:bCs/>
              </w:rPr>
              <w:t xml:space="preserve">Выполнение контрольных нормативов по подачам мяча. </w:t>
            </w:r>
          </w:p>
          <w:p w:rsidR="009929D8" w:rsidRPr="00C50540" w:rsidRDefault="009929D8" w:rsidP="00C50540">
            <w:pPr>
              <w:pStyle w:val="Default"/>
              <w:numPr>
                <w:ilvl w:val="0"/>
                <w:numId w:val="46"/>
              </w:numPr>
              <w:ind w:left="0" w:firstLine="0"/>
              <w:jc w:val="both"/>
              <w:rPr>
                <w:bCs/>
              </w:rPr>
            </w:pPr>
            <w:r w:rsidRPr="00C50540">
              <w:rPr>
                <w:bCs/>
              </w:rPr>
              <w:t>Выполнение упражнений для воспитания координации движений и развития прыгучести.</w:t>
            </w:r>
          </w:p>
          <w:p w:rsidR="009929D8" w:rsidRPr="00C50540" w:rsidRDefault="009929D8" w:rsidP="00C50540">
            <w:pPr>
              <w:pStyle w:val="Default"/>
              <w:numPr>
                <w:ilvl w:val="0"/>
                <w:numId w:val="46"/>
              </w:numPr>
              <w:ind w:left="0" w:firstLine="0"/>
              <w:jc w:val="both"/>
              <w:rPr>
                <w:bCs/>
              </w:rPr>
            </w:pPr>
            <w:r w:rsidRPr="00C50540">
              <w:rPr>
                <w:bCs/>
              </w:rPr>
              <w:t>Выполнение комплекса ОРУ с гимнастической скамейкой. Разучивание техники нападающего удара.</w:t>
            </w:r>
          </w:p>
          <w:p w:rsidR="009929D8" w:rsidRPr="00C50540" w:rsidRDefault="009929D8" w:rsidP="00C50540">
            <w:pPr>
              <w:pStyle w:val="Default"/>
              <w:numPr>
                <w:ilvl w:val="0"/>
                <w:numId w:val="46"/>
              </w:numPr>
              <w:ind w:left="0" w:firstLine="0"/>
              <w:jc w:val="both"/>
              <w:rPr>
                <w:b/>
                <w:bCs/>
              </w:rPr>
            </w:pPr>
            <w:r w:rsidRPr="00C50540">
              <w:rPr>
                <w:bCs/>
              </w:rPr>
              <w:t xml:space="preserve">Выполнение специальных упражнений волейболиста для нападающего удара. </w:t>
            </w:r>
          </w:p>
          <w:p w:rsidR="009929D8" w:rsidRPr="00C50540" w:rsidRDefault="009929D8" w:rsidP="00C50540">
            <w:pPr>
              <w:pStyle w:val="Default"/>
              <w:numPr>
                <w:ilvl w:val="0"/>
                <w:numId w:val="46"/>
              </w:numPr>
              <w:ind w:left="0" w:firstLine="0"/>
              <w:jc w:val="both"/>
              <w:rPr>
                <w:b/>
                <w:bCs/>
              </w:rPr>
            </w:pPr>
            <w:r w:rsidRPr="00C50540">
              <w:rPr>
                <w:bCs/>
              </w:rPr>
              <w:t>Выполнение контрольных нормативов по подачам мяча.</w:t>
            </w:r>
          </w:p>
          <w:p w:rsidR="009929D8" w:rsidRPr="00C50540" w:rsidRDefault="009929D8" w:rsidP="00C50540">
            <w:pPr>
              <w:pStyle w:val="Default"/>
              <w:numPr>
                <w:ilvl w:val="0"/>
                <w:numId w:val="46"/>
              </w:numPr>
              <w:ind w:left="0" w:firstLine="0"/>
              <w:jc w:val="both"/>
              <w:rPr>
                <w:b/>
                <w:bCs/>
              </w:rPr>
            </w:pPr>
            <w:r w:rsidRPr="00C50540">
              <w:rPr>
                <w:bCs/>
              </w:rPr>
              <w:t>Выполнение упражнений для воспитания координации движений и развития прыгучести.</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Cs/>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3989" w:type="dxa"/>
              <w:tblLayout w:type="fixed"/>
              <w:tblLook w:val="04A0" w:firstRow="1" w:lastRow="0" w:firstColumn="1" w:lastColumn="0" w:noHBand="0" w:noVBand="1"/>
            </w:tblPr>
            <w:tblGrid>
              <w:gridCol w:w="6017"/>
              <w:gridCol w:w="3986"/>
              <w:gridCol w:w="3986"/>
            </w:tblGrid>
            <w:tr w:rsidR="009929D8" w:rsidRPr="00C50540" w:rsidTr="009929D8">
              <w:trPr>
                <w:trHeight w:val="109"/>
              </w:trPr>
              <w:tc>
                <w:tcPr>
                  <w:tcW w:w="6017" w:type="dxa"/>
                  <w:noWrap/>
                </w:tcPr>
                <w:p w:rsidR="009929D8" w:rsidRPr="00C50540" w:rsidRDefault="009929D8" w:rsidP="00C50540">
                  <w:pPr>
                    <w:pStyle w:val="Default"/>
                  </w:pPr>
                  <w:r w:rsidRPr="00C50540">
                    <w:t xml:space="preserve">1.Бросковые упражнения для обучения техники нападающего удара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6017" w:type="dxa"/>
                  <w:noWrap/>
                </w:tcPr>
                <w:p w:rsidR="009929D8" w:rsidRPr="00C50540" w:rsidRDefault="009929D8" w:rsidP="00C50540">
                  <w:pPr>
                    <w:pStyle w:val="Default"/>
                  </w:pPr>
                  <w:r w:rsidRPr="00C50540">
                    <w:t xml:space="preserve">2.Нападающий удар в парах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6017" w:type="dxa"/>
                  <w:noWrap/>
                </w:tcPr>
                <w:p w:rsidR="009929D8" w:rsidRPr="00C50540" w:rsidRDefault="009929D8" w:rsidP="00C50540">
                  <w:pPr>
                    <w:pStyle w:val="Default"/>
                  </w:pPr>
                  <w:r w:rsidRPr="00C50540">
                    <w:t xml:space="preserve">3.Нападающий удар со 2-го номера через связующего (3-й номер)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6017" w:type="dxa"/>
                  <w:noWrap/>
                </w:tcPr>
                <w:p w:rsidR="009929D8" w:rsidRPr="00C50540" w:rsidRDefault="009929D8" w:rsidP="00C50540">
                  <w:pPr>
                    <w:pStyle w:val="Default"/>
                  </w:pPr>
                  <w:r w:rsidRPr="00C50540">
                    <w:t xml:space="preserve">4.Нападающий удар с 4-го номера через связующего (3-й номер)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13989" w:type="dxa"/>
                  <w:gridSpan w:val="3"/>
                  <w:noWrap/>
                </w:tcPr>
                <w:p w:rsidR="009929D8" w:rsidRPr="00C50540" w:rsidRDefault="009929D8" w:rsidP="00C50540">
                  <w:pPr>
                    <w:pStyle w:val="Default"/>
                  </w:pPr>
                  <w:r w:rsidRPr="00C50540">
                    <w:t xml:space="preserve">5.Двусторонняя игра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22"/>
              </w:numPr>
              <w:tabs>
                <w:tab w:val="left" w:pos="206"/>
              </w:tabs>
              <w:ind w:left="0" w:firstLine="0"/>
              <w:jc w:val="both"/>
            </w:pPr>
            <w:r w:rsidRPr="00C50540">
              <w:t>Выполнение комплекса утренней гигиенической гимнастики.</w:t>
            </w:r>
          </w:p>
          <w:p w:rsidR="009929D8" w:rsidRPr="00C50540" w:rsidRDefault="009929D8" w:rsidP="00C50540">
            <w:pPr>
              <w:pStyle w:val="Default"/>
              <w:numPr>
                <w:ilvl w:val="0"/>
                <w:numId w:val="22"/>
              </w:numPr>
              <w:tabs>
                <w:tab w:val="left" w:pos="206"/>
              </w:tabs>
              <w:ind w:left="0" w:firstLine="0"/>
              <w:jc w:val="both"/>
            </w:pPr>
            <w:r w:rsidRPr="00C50540">
              <w:t xml:space="preserve">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9962" w:type="dxa"/>
            <w:gridSpan w:val="5"/>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544"/>
              </w:tabs>
              <w:jc w:val="both"/>
            </w:pPr>
            <w:r w:rsidRPr="00C50540">
              <w:rPr>
                <w:b/>
                <w:bCs/>
              </w:rPr>
              <w:t xml:space="preserve">Раздел 1. </w:t>
            </w:r>
            <w:r w:rsidRPr="00C50540">
              <w:rPr>
                <w:b/>
              </w:rPr>
              <w:t>Легкая атлетика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C50540">
              <w:rPr>
                <w:rFonts w:ascii="Times New Roman" w:hAnsi="Times New Roman"/>
                <w:b/>
                <w:color w:val="000000"/>
                <w:sz w:val="24"/>
                <w:szCs w:val="24"/>
              </w:rPr>
              <w:t>128/0</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trike/>
                <w:color w:val="000000"/>
                <w:sz w:val="24"/>
                <w:szCs w:val="24"/>
              </w:rPr>
            </w:pPr>
          </w:p>
        </w:tc>
        <w:tc>
          <w:tcPr>
            <w:tcW w:w="228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1.1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C50540">
              <w:rPr>
                <w:rFonts w:ascii="Times New Roman" w:hAnsi="Times New Roman"/>
                <w:b/>
                <w:bCs/>
                <w:color w:val="000000"/>
                <w:sz w:val="24"/>
                <w:szCs w:val="24"/>
              </w:rPr>
              <w:t xml:space="preserve">Развитие общей выносливости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Cs/>
              </w:rPr>
            </w:pPr>
            <w:r w:rsidRPr="00C50540">
              <w:rPr>
                <w:bCs/>
              </w:rPr>
              <w:t>Упражнения для развития общей выносливости</w:t>
            </w:r>
          </w:p>
          <w:p w:rsidR="009929D8" w:rsidRPr="00C50540" w:rsidRDefault="009929D8" w:rsidP="00C50540">
            <w:pPr>
              <w:pStyle w:val="Default"/>
              <w:numPr>
                <w:ilvl w:val="0"/>
                <w:numId w:val="14"/>
              </w:numPr>
              <w:tabs>
                <w:tab w:val="left" w:pos="317"/>
              </w:tabs>
              <w:ind w:left="0" w:firstLine="0"/>
              <w:jc w:val="both"/>
              <w:rPr>
                <w:bCs/>
              </w:rPr>
            </w:pPr>
            <w:r w:rsidRPr="00C50540">
              <w:rPr>
                <w:bCs/>
              </w:rPr>
              <w:t>длительный бег в равномерном темпе по пересеченной местности,</w:t>
            </w:r>
          </w:p>
          <w:p w:rsidR="009929D8" w:rsidRPr="00C50540" w:rsidRDefault="009929D8" w:rsidP="00C50540">
            <w:pPr>
              <w:pStyle w:val="Default"/>
              <w:numPr>
                <w:ilvl w:val="0"/>
                <w:numId w:val="14"/>
              </w:numPr>
              <w:tabs>
                <w:tab w:val="left" w:pos="317"/>
              </w:tabs>
              <w:ind w:left="0" w:firstLine="0"/>
              <w:jc w:val="both"/>
              <w:rPr>
                <w:bCs/>
              </w:rPr>
            </w:pPr>
            <w:r w:rsidRPr="00C50540">
              <w:rPr>
                <w:bCs/>
              </w:rPr>
              <w:t>бег в умеренном темпе на 400-800м по стадиону.</w:t>
            </w:r>
          </w:p>
          <w:p w:rsidR="009929D8" w:rsidRPr="00C50540" w:rsidRDefault="009929D8" w:rsidP="00C50540">
            <w:pPr>
              <w:pStyle w:val="Default"/>
              <w:numPr>
                <w:ilvl w:val="0"/>
                <w:numId w:val="14"/>
              </w:numPr>
              <w:tabs>
                <w:tab w:val="left" w:pos="317"/>
              </w:tabs>
              <w:ind w:left="0" w:firstLine="0"/>
              <w:jc w:val="both"/>
              <w:rPr>
                <w:b/>
                <w:bCs/>
              </w:rPr>
            </w:pPr>
            <w:r w:rsidRPr="00C50540">
              <w:rPr>
                <w:bCs/>
              </w:rPr>
              <w:t>бег по пересеченной местности 3км и 2км.</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trike/>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Cs/>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pPr>
            <w:r w:rsidRPr="00C50540">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 xml:space="preserve">Практические занятия: </w:t>
            </w:r>
          </w:p>
          <w:tbl>
            <w:tblPr>
              <w:tblW w:w="15827" w:type="dxa"/>
              <w:tblLayout w:type="fixed"/>
              <w:tblLook w:val="04A0" w:firstRow="1" w:lastRow="0" w:firstColumn="1" w:lastColumn="0" w:noHBand="0" w:noVBand="1"/>
            </w:tblPr>
            <w:tblGrid>
              <w:gridCol w:w="7855"/>
              <w:gridCol w:w="3986"/>
              <w:gridCol w:w="3986"/>
            </w:tblGrid>
            <w:tr w:rsidR="009929D8" w:rsidRPr="00C50540" w:rsidTr="009929D8">
              <w:trPr>
                <w:trHeight w:val="109"/>
              </w:trPr>
              <w:tc>
                <w:tcPr>
                  <w:tcW w:w="7855" w:type="dxa"/>
                  <w:noWrap/>
                </w:tcPr>
                <w:p w:rsidR="009929D8" w:rsidRPr="00C50540" w:rsidRDefault="009929D8" w:rsidP="00C50540">
                  <w:pPr>
                    <w:pStyle w:val="Default"/>
                  </w:pPr>
                  <w:r w:rsidRPr="00C50540">
                    <w:t xml:space="preserve">1.Техника безопасности во время занятий легкой атлетикой.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7855" w:type="dxa"/>
                  <w:noWrap/>
                </w:tcPr>
                <w:p w:rsidR="009929D8" w:rsidRPr="00C50540" w:rsidRDefault="009929D8" w:rsidP="00C50540">
                  <w:pPr>
                    <w:pStyle w:val="Default"/>
                  </w:pPr>
                  <w:r w:rsidRPr="00C50540">
                    <w:t xml:space="preserve">2. Классификация видов легкой атлетики.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7855" w:type="dxa"/>
                  <w:noWrap/>
                </w:tcPr>
                <w:p w:rsidR="009929D8" w:rsidRPr="00C50540" w:rsidRDefault="009929D8" w:rsidP="00C50540">
                  <w:pPr>
                    <w:pStyle w:val="Default"/>
                  </w:pPr>
                  <w:r w:rsidRPr="00C50540">
                    <w:t xml:space="preserve">3. Старт, стартовые ускорения, бег по дистанции, финиширование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r>
            <w:tr w:rsidR="009929D8" w:rsidRPr="00C50540" w:rsidTr="009929D8">
              <w:trPr>
                <w:trHeight w:val="109"/>
              </w:trPr>
              <w:tc>
                <w:tcPr>
                  <w:tcW w:w="15827" w:type="dxa"/>
                  <w:gridSpan w:val="3"/>
                  <w:noWrap/>
                </w:tcPr>
                <w:p w:rsidR="009929D8" w:rsidRPr="00C50540" w:rsidRDefault="009929D8" w:rsidP="00C50540">
                  <w:pPr>
                    <w:pStyle w:val="Default"/>
                  </w:pPr>
                  <w:r w:rsidRPr="00C50540">
                    <w:t xml:space="preserve">4. Кросс с ходьбой на дистанции 1-2 км. </w:t>
                  </w:r>
                </w:p>
              </w:tc>
            </w:tr>
          </w:tbl>
          <w:p w:rsidR="009929D8" w:rsidRPr="00C50540" w:rsidRDefault="009929D8" w:rsidP="00C50540">
            <w:pPr>
              <w:pStyle w:val="Default"/>
              <w:jc w:val="both"/>
              <w:rPr>
                <w:b/>
              </w:rPr>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Закрепление и совершенствование техники изучаемых двигательных действий в процессе самостоятельных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1.2 </w:t>
            </w:r>
          </w:p>
          <w:p w:rsidR="009929D8" w:rsidRPr="00C50540" w:rsidRDefault="009929D8" w:rsidP="00C50540">
            <w:pPr>
              <w:pStyle w:val="Default"/>
              <w:rPr>
                <w:b/>
                <w:bCs/>
              </w:rPr>
            </w:pPr>
            <w:r w:rsidRPr="00C50540">
              <w:rPr>
                <w:b/>
                <w:bCs/>
              </w:rPr>
              <w:t xml:space="preserve">Развитие скоростной выносливости. Повторение техники низкого и высокого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C50540">
              <w:rPr>
                <w:rFonts w:ascii="Times New Roman" w:hAnsi="Times New Roman"/>
                <w:b/>
                <w:bCs/>
                <w:color w:val="000000"/>
                <w:sz w:val="24"/>
                <w:szCs w:val="24"/>
              </w:rPr>
              <w:t xml:space="preserve">стартов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Cs/>
              </w:rPr>
            </w:pPr>
            <w:r w:rsidRPr="00C50540">
              <w:rPr>
                <w:bCs/>
              </w:rPr>
              <w:t>1.Упражнения для развития скоростной выносливости</w:t>
            </w:r>
          </w:p>
          <w:p w:rsidR="009929D8" w:rsidRPr="00C50540" w:rsidRDefault="009929D8" w:rsidP="00C50540">
            <w:pPr>
              <w:pStyle w:val="Default"/>
              <w:numPr>
                <w:ilvl w:val="0"/>
                <w:numId w:val="19"/>
              </w:numPr>
              <w:ind w:left="0" w:firstLine="0"/>
              <w:jc w:val="both"/>
              <w:rPr>
                <w:bCs/>
              </w:rPr>
            </w:pPr>
            <w:r w:rsidRPr="00C50540">
              <w:rPr>
                <w:bCs/>
              </w:rPr>
              <w:t>Бег на 400-800м в умеренном темпе с 2-4 ускорениями по 30-100м;</w:t>
            </w:r>
          </w:p>
          <w:p w:rsidR="009929D8" w:rsidRPr="00C50540" w:rsidRDefault="009929D8" w:rsidP="00C50540">
            <w:pPr>
              <w:pStyle w:val="Default"/>
              <w:numPr>
                <w:ilvl w:val="0"/>
                <w:numId w:val="19"/>
              </w:numPr>
              <w:ind w:left="0" w:firstLine="0"/>
              <w:jc w:val="both"/>
              <w:rPr>
                <w:bCs/>
              </w:rPr>
            </w:pPr>
            <w:r w:rsidRPr="00C50540">
              <w:rPr>
                <w:bCs/>
              </w:rPr>
              <w:t>бег с околопредельной скоростью на 100-300м;</w:t>
            </w:r>
          </w:p>
          <w:p w:rsidR="009929D8" w:rsidRPr="00C50540" w:rsidRDefault="009929D8" w:rsidP="00C50540">
            <w:pPr>
              <w:pStyle w:val="Default"/>
              <w:numPr>
                <w:ilvl w:val="0"/>
                <w:numId w:val="19"/>
              </w:numPr>
              <w:ind w:left="0" w:firstLine="0"/>
              <w:jc w:val="both"/>
              <w:rPr>
                <w:bCs/>
              </w:rPr>
            </w:pPr>
            <w:r w:rsidRPr="00C50540">
              <w:rPr>
                <w:bCs/>
              </w:rPr>
              <w:t>повторное пробегание 100м с максимальной скоростью;</w:t>
            </w:r>
          </w:p>
          <w:p w:rsidR="009929D8" w:rsidRPr="00C50540" w:rsidRDefault="009929D8" w:rsidP="00C50540">
            <w:pPr>
              <w:pStyle w:val="Default"/>
              <w:numPr>
                <w:ilvl w:val="0"/>
                <w:numId w:val="19"/>
              </w:numPr>
              <w:ind w:left="0" w:firstLine="0"/>
              <w:jc w:val="both"/>
              <w:rPr>
                <w:bCs/>
              </w:rPr>
            </w:pPr>
            <w:r w:rsidRPr="00C50540">
              <w:rPr>
                <w:bCs/>
              </w:rPr>
              <w:t>повторное пробегание 30 и 60м с максимальной скоростью;</w:t>
            </w:r>
          </w:p>
          <w:p w:rsidR="009929D8" w:rsidRPr="00C50540" w:rsidRDefault="009929D8" w:rsidP="00C50540">
            <w:pPr>
              <w:pStyle w:val="Default"/>
              <w:numPr>
                <w:ilvl w:val="0"/>
                <w:numId w:val="19"/>
              </w:numPr>
              <w:ind w:left="0" w:firstLine="0"/>
              <w:jc w:val="both"/>
              <w:rPr>
                <w:bCs/>
              </w:rPr>
            </w:pPr>
            <w:r w:rsidRPr="00C50540">
              <w:rPr>
                <w:bCs/>
              </w:rPr>
              <w:t>100, 400м на результат,</w:t>
            </w:r>
          </w:p>
          <w:p w:rsidR="009929D8" w:rsidRPr="00C50540" w:rsidRDefault="009929D8" w:rsidP="00C50540">
            <w:pPr>
              <w:pStyle w:val="Default"/>
              <w:numPr>
                <w:ilvl w:val="0"/>
                <w:numId w:val="19"/>
              </w:numPr>
              <w:ind w:left="0" w:firstLine="0"/>
              <w:jc w:val="both"/>
              <w:rPr>
                <w:bCs/>
              </w:rPr>
            </w:pPr>
            <w:r w:rsidRPr="00C50540">
              <w:rPr>
                <w:bCs/>
              </w:rPr>
              <w:t>участие в соревнованиях на 100, 200, 400м.</w:t>
            </w:r>
          </w:p>
          <w:p w:rsidR="009929D8" w:rsidRPr="00C50540" w:rsidRDefault="009929D8" w:rsidP="00C50540">
            <w:pPr>
              <w:pStyle w:val="Default"/>
              <w:jc w:val="both"/>
              <w:rPr>
                <w:bCs/>
              </w:rPr>
            </w:pPr>
            <w:r w:rsidRPr="00C50540">
              <w:rPr>
                <w:bCs/>
              </w:rPr>
              <w:t>2.Упражнения для развития быстроты реакции и скорости бега</w:t>
            </w:r>
          </w:p>
          <w:p w:rsidR="009929D8" w:rsidRPr="00C50540" w:rsidRDefault="009929D8" w:rsidP="00C50540">
            <w:pPr>
              <w:pStyle w:val="Default"/>
              <w:jc w:val="both"/>
              <w:rPr>
                <w:bCs/>
              </w:rPr>
            </w:pPr>
            <w:r w:rsidRPr="00C50540">
              <w:rPr>
                <w:bCs/>
              </w:rPr>
              <w:t>3.Прыжки вверх из полу приседа с доставанием предметов;</w:t>
            </w:r>
          </w:p>
          <w:p w:rsidR="009929D8" w:rsidRPr="00C50540" w:rsidRDefault="009929D8" w:rsidP="00C50540">
            <w:pPr>
              <w:pStyle w:val="Default"/>
              <w:numPr>
                <w:ilvl w:val="0"/>
                <w:numId w:val="15"/>
              </w:numPr>
              <w:ind w:left="0" w:firstLine="0"/>
              <w:jc w:val="both"/>
              <w:rPr>
                <w:bCs/>
              </w:rPr>
            </w:pPr>
            <w:r w:rsidRPr="00C50540">
              <w:rPr>
                <w:bCs/>
              </w:rPr>
              <w:t>бег на месте с опорой руками о барьер с правильным дыханием;</w:t>
            </w:r>
          </w:p>
          <w:p w:rsidR="009929D8" w:rsidRPr="00C50540" w:rsidRDefault="009929D8" w:rsidP="00C50540">
            <w:pPr>
              <w:pStyle w:val="Default"/>
              <w:numPr>
                <w:ilvl w:val="0"/>
                <w:numId w:val="15"/>
              </w:numPr>
              <w:ind w:left="0" w:firstLine="0"/>
              <w:jc w:val="both"/>
              <w:rPr>
                <w:bCs/>
              </w:rPr>
            </w:pPr>
            <w:r w:rsidRPr="00C50540">
              <w:rPr>
                <w:bCs/>
              </w:rPr>
              <w:t>бег с горы с максимальной скоростью;</w:t>
            </w:r>
          </w:p>
          <w:p w:rsidR="009929D8" w:rsidRPr="00C50540" w:rsidRDefault="009929D8" w:rsidP="00C50540">
            <w:pPr>
              <w:pStyle w:val="Default"/>
              <w:numPr>
                <w:ilvl w:val="0"/>
                <w:numId w:val="15"/>
              </w:numPr>
              <w:ind w:left="0" w:firstLine="0"/>
              <w:jc w:val="both"/>
              <w:rPr>
                <w:bCs/>
              </w:rPr>
            </w:pPr>
            <w:r w:rsidRPr="00C50540">
              <w:rPr>
                <w:bCs/>
              </w:rPr>
              <w:t>про бегание с низкого старта с ходу 30 и 60м на время;</w:t>
            </w:r>
          </w:p>
          <w:p w:rsidR="009929D8" w:rsidRPr="00C50540" w:rsidRDefault="009929D8" w:rsidP="00C50540">
            <w:pPr>
              <w:pStyle w:val="Default"/>
              <w:numPr>
                <w:ilvl w:val="0"/>
                <w:numId w:val="15"/>
              </w:numPr>
              <w:ind w:left="0" w:firstLine="0"/>
              <w:jc w:val="both"/>
              <w:rPr>
                <w:b/>
                <w:bCs/>
              </w:rPr>
            </w:pPr>
            <w:r w:rsidRPr="00C50540">
              <w:rPr>
                <w:bCs/>
              </w:rPr>
              <w:t>участие в соревнованиях на 30, 60, 100м.</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Cs/>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 xml:space="preserve">Практические занятия: </w:t>
            </w:r>
          </w:p>
          <w:tbl>
            <w:tblPr>
              <w:tblW w:w="17863" w:type="dxa"/>
              <w:tblLayout w:type="fixed"/>
              <w:tblLook w:val="04A0" w:firstRow="1" w:lastRow="0" w:firstColumn="1" w:lastColumn="0" w:noHBand="0" w:noVBand="1"/>
            </w:tblPr>
            <w:tblGrid>
              <w:gridCol w:w="6726"/>
              <w:gridCol w:w="3165"/>
              <w:gridCol w:w="821"/>
              <w:gridCol w:w="3165"/>
              <w:gridCol w:w="821"/>
              <w:gridCol w:w="3165"/>
            </w:tblGrid>
            <w:tr w:rsidR="009929D8" w:rsidRPr="00C50540" w:rsidTr="009929D8">
              <w:trPr>
                <w:trHeight w:val="109"/>
              </w:trPr>
              <w:tc>
                <w:tcPr>
                  <w:tcW w:w="9891" w:type="dxa"/>
                  <w:gridSpan w:val="2"/>
                  <w:noWrap/>
                </w:tcPr>
                <w:p w:rsidR="009929D8" w:rsidRPr="00C50540" w:rsidRDefault="009929D8" w:rsidP="00C50540">
                  <w:pPr>
                    <w:pStyle w:val="Default"/>
                  </w:pPr>
                  <w:r w:rsidRPr="00C50540">
                    <w:t xml:space="preserve">1. Постановка стартовых колодок. </w:t>
                  </w:r>
                </w:p>
              </w:tc>
              <w:tc>
                <w:tcPr>
                  <w:tcW w:w="3986" w:type="dxa"/>
                  <w:gridSpan w:val="2"/>
                  <w:noWrap/>
                </w:tcPr>
                <w:p w:rsidR="009929D8" w:rsidRPr="00C50540" w:rsidRDefault="009929D8" w:rsidP="00C50540">
                  <w:pPr>
                    <w:pStyle w:val="Default"/>
                  </w:pPr>
                </w:p>
              </w:tc>
              <w:tc>
                <w:tcPr>
                  <w:tcW w:w="3986" w:type="dxa"/>
                  <w:gridSpan w:val="2"/>
                  <w:noWrap/>
                </w:tcPr>
                <w:p w:rsidR="009929D8" w:rsidRPr="00C50540" w:rsidRDefault="009929D8" w:rsidP="00C50540">
                  <w:pPr>
                    <w:pStyle w:val="Default"/>
                  </w:pPr>
                  <w:r w:rsidRPr="00C50540">
                    <w:t xml:space="preserve">2 </w:t>
                  </w:r>
                </w:p>
              </w:tc>
            </w:tr>
            <w:tr w:rsidR="009929D8" w:rsidRPr="00C50540" w:rsidTr="009929D8">
              <w:trPr>
                <w:trHeight w:val="109"/>
              </w:trPr>
              <w:tc>
                <w:tcPr>
                  <w:tcW w:w="6726" w:type="dxa"/>
                  <w:noWrap/>
                </w:tcPr>
                <w:p w:rsidR="009929D8" w:rsidRPr="00C50540" w:rsidRDefault="009929D8" w:rsidP="00C50540">
                  <w:pPr>
                    <w:pStyle w:val="Default"/>
                  </w:pPr>
                  <w:r w:rsidRPr="00C50540">
                    <w:t xml:space="preserve">2. Последовательность выполнения команд. </w:t>
                  </w:r>
                </w:p>
              </w:tc>
              <w:tc>
                <w:tcPr>
                  <w:tcW w:w="3986" w:type="dxa"/>
                  <w:gridSpan w:val="2"/>
                  <w:noWrap/>
                </w:tcPr>
                <w:p w:rsidR="009929D8" w:rsidRPr="00C50540" w:rsidRDefault="009929D8" w:rsidP="00C50540">
                  <w:pPr>
                    <w:pStyle w:val="Default"/>
                  </w:pPr>
                </w:p>
              </w:tc>
              <w:tc>
                <w:tcPr>
                  <w:tcW w:w="3986" w:type="dxa"/>
                  <w:gridSpan w:val="2"/>
                  <w:noWrap/>
                </w:tcPr>
                <w:p w:rsidR="009929D8" w:rsidRPr="00C50540" w:rsidRDefault="009929D8" w:rsidP="00C50540">
                  <w:pPr>
                    <w:pStyle w:val="Default"/>
                  </w:pPr>
                  <w:r w:rsidRPr="00C50540">
                    <w:t xml:space="preserve">2 </w:t>
                  </w:r>
                </w:p>
              </w:tc>
              <w:tc>
                <w:tcPr>
                  <w:tcW w:w="3165" w:type="dxa"/>
                  <w:noWrap/>
                  <w:tcMar>
                    <w:left w:w="0" w:type="dxa"/>
                    <w:right w:w="0" w:type="dxa"/>
                  </w:tcMar>
                </w:tcPr>
                <w:p w:rsidR="009929D8" w:rsidRPr="00C50540" w:rsidRDefault="009929D8" w:rsidP="00C50540">
                  <w:pPr>
                    <w:spacing w:after="0"/>
                    <w:rPr>
                      <w:rFonts w:ascii="Times New Roman" w:hAnsi="Times New Roman"/>
                      <w:sz w:val="24"/>
                      <w:szCs w:val="24"/>
                    </w:rPr>
                  </w:pPr>
                </w:p>
              </w:tc>
            </w:tr>
            <w:tr w:rsidR="009929D8" w:rsidRPr="00C50540" w:rsidTr="009929D8">
              <w:trPr>
                <w:trHeight w:val="109"/>
              </w:trPr>
              <w:tc>
                <w:tcPr>
                  <w:tcW w:w="6726" w:type="dxa"/>
                  <w:noWrap/>
                </w:tcPr>
                <w:p w:rsidR="009929D8" w:rsidRPr="00C50540" w:rsidRDefault="009929D8" w:rsidP="00C50540">
                  <w:pPr>
                    <w:pStyle w:val="Default"/>
                  </w:pPr>
                  <w:r w:rsidRPr="00C50540">
                    <w:t xml:space="preserve">3. Техника работы рук и ног </w:t>
                  </w:r>
                </w:p>
              </w:tc>
              <w:tc>
                <w:tcPr>
                  <w:tcW w:w="3986" w:type="dxa"/>
                  <w:gridSpan w:val="2"/>
                  <w:noWrap/>
                </w:tcPr>
                <w:p w:rsidR="009929D8" w:rsidRPr="00C50540" w:rsidRDefault="009929D8" w:rsidP="00C50540">
                  <w:pPr>
                    <w:pStyle w:val="Default"/>
                  </w:pPr>
                </w:p>
              </w:tc>
              <w:tc>
                <w:tcPr>
                  <w:tcW w:w="3986" w:type="dxa"/>
                  <w:gridSpan w:val="2"/>
                  <w:noWrap/>
                </w:tcPr>
                <w:p w:rsidR="009929D8" w:rsidRPr="00C50540" w:rsidRDefault="009929D8" w:rsidP="00C50540">
                  <w:pPr>
                    <w:pStyle w:val="Default"/>
                  </w:pPr>
                  <w:r w:rsidRPr="00C50540">
                    <w:t xml:space="preserve">3 </w:t>
                  </w:r>
                </w:p>
              </w:tc>
              <w:tc>
                <w:tcPr>
                  <w:tcW w:w="3165" w:type="dxa"/>
                  <w:noWrap/>
                  <w:tcMar>
                    <w:left w:w="0" w:type="dxa"/>
                    <w:right w:w="0" w:type="dxa"/>
                  </w:tcMar>
                </w:tcPr>
                <w:p w:rsidR="009929D8" w:rsidRPr="00C50540" w:rsidRDefault="009929D8" w:rsidP="00C50540">
                  <w:pPr>
                    <w:spacing w:after="0"/>
                    <w:rPr>
                      <w:rFonts w:ascii="Times New Roman" w:hAnsi="Times New Roman"/>
                      <w:sz w:val="24"/>
                      <w:szCs w:val="24"/>
                    </w:rPr>
                  </w:pPr>
                </w:p>
              </w:tc>
            </w:tr>
            <w:tr w:rsidR="009929D8" w:rsidRPr="00C50540" w:rsidTr="009929D8">
              <w:trPr>
                <w:trHeight w:val="109"/>
              </w:trPr>
              <w:tc>
                <w:tcPr>
                  <w:tcW w:w="14698" w:type="dxa"/>
                  <w:gridSpan w:val="5"/>
                  <w:noWrap/>
                </w:tcPr>
                <w:p w:rsidR="009929D8" w:rsidRPr="00C50540" w:rsidRDefault="009929D8" w:rsidP="00C50540">
                  <w:pPr>
                    <w:pStyle w:val="Default"/>
                  </w:pPr>
                  <w:r w:rsidRPr="00C50540">
                    <w:t xml:space="preserve">4. Бег на короткие дистанции. </w:t>
                  </w:r>
                </w:p>
              </w:tc>
              <w:tc>
                <w:tcPr>
                  <w:tcW w:w="3165" w:type="dxa"/>
                  <w:noWrap/>
                  <w:tcMar>
                    <w:left w:w="0" w:type="dxa"/>
                    <w:right w:w="0" w:type="dxa"/>
                  </w:tcMar>
                </w:tcPr>
                <w:p w:rsidR="009929D8" w:rsidRPr="00C50540" w:rsidRDefault="009929D8" w:rsidP="00C50540">
                  <w:pPr>
                    <w:spacing w:after="0"/>
                    <w:rPr>
                      <w:rFonts w:ascii="Times New Roman" w:hAnsi="Times New Roman"/>
                      <w:sz w:val="24"/>
                      <w:szCs w:val="24"/>
                    </w:rPr>
                  </w:pP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Закрепление и совершенствование техники изучаемых двигательных действий в процессе самостоятельных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tbl>
            <w:tblPr>
              <w:tblW w:w="13910" w:type="dxa"/>
              <w:tblLayout w:type="fixed"/>
              <w:tblLook w:val="04A0" w:firstRow="1" w:lastRow="0" w:firstColumn="1" w:lastColumn="0" w:noHBand="0" w:noVBand="1"/>
            </w:tblPr>
            <w:tblGrid>
              <w:gridCol w:w="4636"/>
              <w:gridCol w:w="2319"/>
              <w:gridCol w:w="2317"/>
              <w:gridCol w:w="4638"/>
            </w:tblGrid>
            <w:tr w:rsidR="009929D8" w:rsidRPr="00C50540" w:rsidTr="009929D8">
              <w:trPr>
                <w:trHeight w:val="389"/>
              </w:trPr>
              <w:tc>
                <w:tcPr>
                  <w:tcW w:w="6955" w:type="dxa"/>
                  <w:gridSpan w:val="2"/>
                  <w:noWrap/>
                </w:tcPr>
                <w:p w:rsidR="009929D8" w:rsidRPr="00C50540" w:rsidRDefault="009929D8" w:rsidP="00C50540">
                  <w:pPr>
                    <w:pStyle w:val="Default"/>
                    <w:rPr>
                      <w:b/>
                      <w:bCs/>
                    </w:rPr>
                  </w:pPr>
                  <w:r w:rsidRPr="00C50540">
                    <w:rPr>
                      <w:b/>
                      <w:bCs/>
                    </w:rPr>
                    <w:t xml:space="preserve">Тема 1.3 </w:t>
                  </w:r>
                </w:p>
                <w:p w:rsidR="009929D8" w:rsidRPr="00C50540" w:rsidRDefault="009929D8" w:rsidP="00C50540">
                  <w:pPr>
                    <w:pStyle w:val="Default"/>
                    <w:rPr>
                      <w:b/>
                      <w:bCs/>
                    </w:rPr>
                  </w:pPr>
                </w:p>
                <w:p w:rsidR="009929D8" w:rsidRPr="00C50540" w:rsidRDefault="009929D8" w:rsidP="00C50540">
                  <w:pPr>
                    <w:pStyle w:val="Default"/>
                    <w:rPr>
                      <w:b/>
                      <w:bCs/>
                    </w:rPr>
                  </w:pPr>
                  <w:r w:rsidRPr="00C50540">
                    <w:rPr>
                      <w:b/>
                      <w:bCs/>
                    </w:rPr>
                    <w:t xml:space="preserve">Повторение техники </w:t>
                  </w:r>
                </w:p>
              </w:tc>
              <w:tc>
                <w:tcPr>
                  <w:tcW w:w="6955" w:type="dxa"/>
                  <w:gridSpan w:val="2"/>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09"/>
              </w:trPr>
              <w:tc>
                <w:tcPr>
                  <w:tcW w:w="4636" w:type="dxa"/>
                  <w:noWrap/>
                </w:tcPr>
                <w:p w:rsidR="009929D8" w:rsidRPr="00C50540" w:rsidRDefault="009929D8" w:rsidP="00C50540">
                  <w:pPr>
                    <w:pStyle w:val="Default"/>
                    <w:rPr>
                      <w:b/>
                      <w:bCs/>
                    </w:rPr>
                  </w:pPr>
                  <w:r w:rsidRPr="00C50540">
                    <w:rPr>
                      <w:b/>
                      <w:bCs/>
                    </w:rPr>
                    <w:t xml:space="preserve">прыжков в длину с места. </w:t>
                  </w:r>
                </w:p>
              </w:tc>
              <w:tc>
                <w:tcPr>
                  <w:tcW w:w="4636" w:type="dxa"/>
                  <w:gridSpan w:val="2"/>
                  <w:noWrap/>
                </w:tcPr>
                <w:p w:rsidR="009929D8" w:rsidRPr="00C50540" w:rsidRDefault="009929D8" w:rsidP="00C50540">
                  <w:pPr>
                    <w:pStyle w:val="Default"/>
                  </w:pPr>
                  <w:r w:rsidRPr="00C50540">
                    <w:t xml:space="preserve">1 </w:t>
                  </w:r>
                </w:p>
              </w:tc>
              <w:tc>
                <w:tcPr>
                  <w:tcW w:w="4638"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4636" w:type="dxa"/>
                  <w:noWrap/>
                </w:tcPr>
                <w:p w:rsidR="009929D8" w:rsidRPr="00C50540" w:rsidRDefault="009929D8" w:rsidP="00C50540">
                  <w:pPr>
                    <w:pStyle w:val="Default"/>
                  </w:pPr>
                </w:p>
              </w:tc>
              <w:tc>
                <w:tcPr>
                  <w:tcW w:w="4636" w:type="dxa"/>
                  <w:gridSpan w:val="2"/>
                  <w:noWrap/>
                </w:tcPr>
                <w:p w:rsidR="009929D8" w:rsidRPr="00C50540" w:rsidRDefault="009929D8" w:rsidP="00C50540">
                  <w:pPr>
                    <w:pStyle w:val="Default"/>
                  </w:pPr>
                  <w:r w:rsidRPr="00C50540">
                    <w:t xml:space="preserve">1 </w:t>
                  </w:r>
                </w:p>
              </w:tc>
              <w:tc>
                <w:tcPr>
                  <w:tcW w:w="4638" w:type="dxa"/>
                  <w:noWrap/>
                </w:tcPr>
                <w:p w:rsidR="009929D8" w:rsidRPr="00C50540" w:rsidRDefault="009929D8" w:rsidP="00C50540">
                  <w:pPr>
                    <w:pStyle w:val="Default"/>
                  </w:pPr>
                  <w:r w:rsidRPr="00C50540">
                    <w:t xml:space="preserve">2 </w:t>
                  </w:r>
                </w:p>
              </w:tc>
            </w:tr>
          </w:tbl>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10</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45"/>
              </w:numPr>
              <w:tabs>
                <w:tab w:val="left" w:pos="348"/>
              </w:tabs>
              <w:ind w:left="0" w:firstLine="0"/>
              <w:jc w:val="both"/>
              <w:rPr>
                <w:bCs/>
              </w:rPr>
            </w:pPr>
            <w:r w:rsidRPr="00C50540">
              <w:rPr>
                <w:bCs/>
              </w:rPr>
              <w:t>Развитие скоростно-силовых качеств</w:t>
            </w:r>
          </w:p>
          <w:p w:rsidR="009929D8" w:rsidRPr="00C50540" w:rsidRDefault="009929D8" w:rsidP="00C50540">
            <w:pPr>
              <w:pStyle w:val="Default"/>
              <w:numPr>
                <w:ilvl w:val="0"/>
                <w:numId w:val="45"/>
              </w:numPr>
              <w:tabs>
                <w:tab w:val="left" w:pos="348"/>
              </w:tabs>
              <w:ind w:left="0" w:firstLine="0"/>
              <w:jc w:val="both"/>
            </w:pPr>
            <w:r w:rsidRPr="00C50540">
              <w:rPr>
                <w:bCs/>
              </w:rPr>
              <w:t>Прыжковые упражнения; прыжки с ноги на ногу, на двух ногах; скачки на правой и левой ноге.</w:t>
            </w:r>
          </w:p>
          <w:p w:rsidR="009929D8" w:rsidRPr="00C50540" w:rsidRDefault="009929D8" w:rsidP="00C50540">
            <w:pPr>
              <w:pStyle w:val="Default"/>
              <w:numPr>
                <w:ilvl w:val="0"/>
                <w:numId w:val="45"/>
              </w:numPr>
              <w:tabs>
                <w:tab w:val="left" w:pos="348"/>
              </w:tabs>
              <w:ind w:left="0" w:firstLine="0"/>
              <w:jc w:val="both"/>
              <w:rPr>
                <w:b/>
                <w:bCs/>
              </w:rPr>
            </w:pPr>
            <w:r w:rsidRPr="00C50540">
              <w:t xml:space="preserve">Упражнения беговые и прыжковые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48"/>
              </w:tabs>
              <w:jc w:val="both"/>
              <w:rPr>
                <w:bCs/>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 xml:space="preserve">Практические занятия: </w:t>
            </w:r>
          </w:p>
          <w:tbl>
            <w:tblPr>
              <w:tblW w:w="6584" w:type="dxa"/>
              <w:tblLayout w:type="fixed"/>
              <w:tblLook w:val="04A0" w:firstRow="1" w:lastRow="0" w:firstColumn="1" w:lastColumn="0" w:noHBand="0" w:noVBand="1"/>
            </w:tblPr>
            <w:tblGrid>
              <w:gridCol w:w="6584"/>
            </w:tblGrid>
            <w:tr w:rsidR="009929D8" w:rsidRPr="00C50540" w:rsidTr="009929D8">
              <w:trPr>
                <w:trHeight w:val="109"/>
              </w:trPr>
              <w:tc>
                <w:tcPr>
                  <w:tcW w:w="6584" w:type="dxa"/>
                  <w:noWrap/>
                </w:tcPr>
                <w:p w:rsidR="009929D8" w:rsidRPr="00C50540" w:rsidRDefault="009929D8" w:rsidP="00C50540">
                  <w:pPr>
                    <w:pStyle w:val="Default"/>
                  </w:pPr>
                  <w:r w:rsidRPr="00C50540">
                    <w:t xml:space="preserve">1. Техника отталкивания в прыжках в длину с места. </w:t>
                  </w:r>
                </w:p>
              </w:tc>
            </w:tr>
            <w:tr w:rsidR="009929D8" w:rsidRPr="00C50540" w:rsidTr="009929D8">
              <w:trPr>
                <w:trHeight w:val="109"/>
              </w:trPr>
              <w:tc>
                <w:tcPr>
                  <w:tcW w:w="6584" w:type="dxa"/>
                  <w:noWrap/>
                </w:tcPr>
                <w:p w:rsidR="009929D8" w:rsidRPr="00C50540" w:rsidRDefault="009929D8" w:rsidP="00C50540">
                  <w:pPr>
                    <w:pStyle w:val="Default"/>
                  </w:pPr>
                  <w:r w:rsidRPr="00C50540">
                    <w:t xml:space="preserve">2.Специальные беговые и прыжковые упражнения. </w:t>
                  </w:r>
                </w:p>
                <w:p w:rsidR="009929D8" w:rsidRPr="00C50540" w:rsidRDefault="009929D8" w:rsidP="00C50540">
                  <w:pPr>
                    <w:pStyle w:val="Default"/>
                  </w:pPr>
                  <w:r w:rsidRPr="00C50540">
                    <w:t xml:space="preserve">3. </w:t>
                  </w:r>
                  <w:r w:rsidRPr="00C50540">
                    <w:rPr>
                      <w:bCs/>
                    </w:rPr>
                    <w:t>Выполнение контрольных нормативов</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Закрепление и совершенствование техники изучаемых двигательных действий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1.4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C50540">
              <w:rPr>
                <w:rFonts w:ascii="Times New Roman" w:hAnsi="Times New Roman"/>
                <w:b/>
                <w:bCs/>
                <w:color w:val="000000"/>
                <w:sz w:val="24"/>
                <w:szCs w:val="24"/>
              </w:rPr>
              <w:t xml:space="preserve">Контрольные нормативы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b/>
                <w:bCs/>
                <w:iCs/>
                <w:sz w:val="24"/>
                <w:szCs w:val="24"/>
              </w:rPr>
            </w:pPr>
            <w:r w:rsidRPr="00C50540">
              <w:rPr>
                <w:rFonts w:ascii="Times New Roman" w:hAnsi="Times New Roman"/>
                <w:sz w:val="24"/>
                <w:szCs w:val="24"/>
              </w:rPr>
              <w:t>Зо.08.04</w:t>
            </w: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Cs/>
                <w:color w:val="000000"/>
                <w:sz w:val="24"/>
                <w:szCs w:val="24"/>
              </w:rPr>
            </w:pPr>
          </w:p>
        </w:tc>
        <w:tc>
          <w:tcPr>
            <w:tcW w:w="254" w:type="dxa"/>
            <w:tcBorders>
              <w:top w:val="single" w:sz="6" w:space="0" w:color="000000"/>
              <w:left w:val="single" w:sz="6" w:space="0" w:color="000000"/>
              <w:bottom w:val="single" w:sz="6" w:space="0" w:color="000000"/>
              <w:right w:val="single" w:sz="4" w:space="0" w:color="000000"/>
            </w:tcBorders>
            <w:noWrap/>
          </w:tcPr>
          <w:p w:rsidR="009929D8" w:rsidRPr="00C50540" w:rsidRDefault="009929D8" w:rsidP="00C50540">
            <w:pPr>
              <w:widowControl w:val="0"/>
              <w:spacing w:after="0"/>
              <w:jc w:val="both"/>
              <w:rPr>
                <w:rFonts w:ascii="Times New Roman" w:hAnsi="Times New Roman"/>
                <w:b/>
                <w:bCs/>
                <w:color w:val="000000"/>
                <w:sz w:val="24"/>
                <w:szCs w:val="24"/>
              </w:rPr>
            </w:pPr>
          </w:p>
        </w:tc>
        <w:tc>
          <w:tcPr>
            <w:tcW w:w="7213" w:type="dxa"/>
            <w:gridSpan w:val="2"/>
            <w:tcBorders>
              <w:top w:val="single" w:sz="6" w:space="0" w:color="000000"/>
              <w:left w:val="single" w:sz="4" w:space="0" w:color="000000"/>
              <w:bottom w:val="single" w:sz="6" w:space="0" w:color="000000"/>
              <w:right w:val="single" w:sz="6" w:space="0" w:color="000000"/>
            </w:tcBorders>
            <w:noWrap/>
          </w:tcPr>
          <w:p w:rsidR="009929D8" w:rsidRPr="00C50540" w:rsidRDefault="009929D8" w:rsidP="00C50540">
            <w:pPr>
              <w:pStyle w:val="Default"/>
              <w:jc w:val="both"/>
              <w:rPr>
                <w:bCs/>
              </w:rPr>
            </w:pPr>
            <w:r w:rsidRPr="00C50540">
              <w:rPr>
                <w:bCs/>
              </w:rPr>
              <w:t>Выполнение контрольных нормативов</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1.Выполнение комплекса утренней гигиенической гимнастики. </w:t>
            </w:r>
          </w:p>
          <w:p w:rsidR="009929D8" w:rsidRPr="00C50540" w:rsidRDefault="009929D8" w:rsidP="00C50540">
            <w:pPr>
              <w:pStyle w:val="Default"/>
              <w:jc w:val="both"/>
            </w:pPr>
            <w:r w:rsidRPr="00C50540">
              <w:t xml:space="preserve">2.Совершенствование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9962" w:type="dxa"/>
            <w:gridSpan w:val="5"/>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pStyle w:val="Default"/>
              <w:jc w:val="both"/>
              <w:rPr>
                <w:b/>
                <w:bCs/>
              </w:rPr>
            </w:pPr>
            <w:r w:rsidRPr="00C50540">
              <w:rPr>
                <w:b/>
                <w:bCs/>
              </w:rPr>
              <w:t>Раздел 2. Волейбол</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b/>
                <w:color w:val="000000"/>
                <w:sz w:val="24"/>
                <w:szCs w:val="24"/>
              </w:rPr>
              <w:t>16/0</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2.1 </w:t>
            </w:r>
          </w:p>
          <w:p w:rsidR="009929D8" w:rsidRPr="00C50540" w:rsidRDefault="009929D8" w:rsidP="00C50540">
            <w:pPr>
              <w:pStyle w:val="Default"/>
              <w:rPr>
                <w:b/>
                <w:bCs/>
              </w:rPr>
            </w:pPr>
            <w:r w:rsidRPr="00C50540">
              <w:rPr>
                <w:b/>
                <w:bCs/>
              </w:rPr>
              <w:t xml:space="preserve">Совершенствование </w:t>
            </w:r>
          </w:p>
          <w:p w:rsidR="009929D8" w:rsidRPr="00C50540" w:rsidRDefault="009929D8" w:rsidP="00C50540">
            <w:pPr>
              <w:pStyle w:val="Default"/>
              <w:rPr>
                <w:b/>
                <w:bCs/>
              </w:rPr>
            </w:pPr>
            <w:r w:rsidRPr="00C50540">
              <w:rPr>
                <w:b/>
                <w:bCs/>
              </w:rPr>
              <w:t xml:space="preserve">техники приемов и </w:t>
            </w:r>
          </w:p>
          <w:p w:rsidR="009929D8" w:rsidRPr="00C50540" w:rsidRDefault="009929D8" w:rsidP="00C50540">
            <w:pPr>
              <w:pStyle w:val="Default"/>
              <w:rPr>
                <w:b/>
                <w:bCs/>
              </w:rPr>
            </w:pPr>
            <w:r w:rsidRPr="00C50540">
              <w:rPr>
                <w:b/>
                <w:bCs/>
              </w:rPr>
              <w:t xml:space="preserve">передач волейбольного </w:t>
            </w:r>
          </w:p>
          <w:p w:rsidR="009929D8" w:rsidRPr="00C50540" w:rsidRDefault="009929D8" w:rsidP="00C50540">
            <w:pPr>
              <w:pStyle w:val="Default"/>
              <w:rPr>
                <w:b/>
                <w:bCs/>
              </w:rPr>
            </w:pPr>
            <w:r w:rsidRPr="00C50540">
              <w:rPr>
                <w:b/>
                <w:bCs/>
              </w:rPr>
              <w:t xml:space="preserve">мяча сверху и снизу двумя руками. </w:t>
            </w:r>
          </w:p>
          <w:p w:rsidR="009929D8" w:rsidRPr="00C50540" w:rsidRDefault="009929D8" w:rsidP="00C50540">
            <w:pPr>
              <w:pStyle w:val="Default"/>
              <w:rPr>
                <w:b/>
                <w:bCs/>
              </w:rPr>
            </w:pPr>
            <w:r w:rsidRPr="00C50540">
              <w:rPr>
                <w:b/>
                <w:bCs/>
              </w:rPr>
              <w:t xml:space="preserve">Совершенствование </w:t>
            </w:r>
          </w:p>
          <w:p w:rsidR="009929D8" w:rsidRPr="00C50540" w:rsidRDefault="009929D8" w:rsidP="00C50540">
            <w:pPr>
              <w:pStyle w:val="Default"/>
              <w:rPr>
                <w:b/>
                <w:bCs/>
              </w:rPr>
            </w:pPr>
            <w:r w:rsidRPr="00C50540">
              <w:rPr>
                <w:b/>
                <w:bCs/>
              </w:rPr>
              <w:t xml:space="preserve">техники нижней </w:t>
            </w:r>
          </w:p>
          <w:p w:rsidR="009929D8" w:rsidRPr="00C50540" w:rsidRDefault="009929D8" w:rsidP="00C50540">
            <w:pPr>
              <w:pStyle w:val="Default"/>
              <w:rPr>
                <w:b/>
                <w:bCs/>
              </w:rPr>
            </w:pPr>
            <w:r w:rsidRPr="00C50540">
              <w:rPr>
                <w:b/>
                <w:bCs/>
              </w:rPr>
              <w:t xml:space="preserve">прямой подачи. </w:t>
            </w:r>
          </w:p>
          <w:p w:rsidR="009929D8" w:rsidRPr="00C50540" w:rsidRDefault="009929D8" w:rsidP="00C50540">
            <w:pPr>
              <w:pStyle w:val="Default"/>
              <w:rPr>
                <w:b/>
                <w:bCs/>
              </w:rPr>
            </w:pPr>
            <w:r w:rsidRPr="00C50540">
              <w:rPr>
                <w:b/>
                <w:bCs/>
              </w:rPr>
              <w:t xml:space="preserve">Обучение техники </w:t>
            </w:r>
          </w:p>
          <w:p w:rsidR="009929D8" w:rsidRPr="00C50540" w:rsidRDefault="009929D8" w:rsidP="00C50540">
            <w:pPr>
              <w:pStyle w:val="Default"/>
              <w:rPr>
                <w:b/>
                <w:bCs/>
              </w:rPr>
            </w:pPr>
            <w:r w:rsidRPr="00C50540">
              <w:rPr>
                <w:b/>
                <w:bCs/>
              </w:rPr>
              <w:t xml:space="preserve">верхней прямой подач.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C50540">
              <w:rPr>
                <w:rFonts w:ascii="Times New Roman" w:hAnsi="Times New Roman"/>
                <w:b/>
                <w:bCs/>
                <w:color w:val="000000"/>
                <w:sz w:val="24"/>
                <w:szCs w:val="24"/>
              </w:rPr>
              <w:t xml:space="preserve">Двусторонняя игра.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t>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trike/>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r w:rsidR="009929D8" w:rsidRPr="00C50540" w:rsidTr="00DB22E0">
        <w:tc>
          <w:tcPr>
            <w:tcW w:w="2495" w:type="dxa"/>
            <w:gridSpan w:val="2"/>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5265" w:type="dxa"/>
              <w:tblLayout w:type="fixed"/>
              <w:tblLook w:val="04A0" w:firstRow="1" w:lastRow="0" w:firstColumn="1" w:lastColumn="0" w:noHBand="0" w:noVBand="1"/>
            </w:tblPr>
            <w:tblGrid>
              <w:gridCol w:w="7293"/>
              <w:gridCol w:w="3986"/>
              <w:gridCol w:w="3986"/>
            </w:tblGrid>
            <w:tr w:rsidR="009929D8" w:rsidRPr="00C50540" w:rsidTr="009929D8">
              <w:trPr>
                <w:trHeight w:val="107"/>
              </w:trPr>
              <w:tc>
                <w:tcPr>
                  <w:tcW w:w="15265" w:type="dxa"/>
                  <w:gridSpan w:val="3"/>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09"/>
              </w:trPr>
              <w:tc>
                <w:tcPr>
                  <w:tcW w:w="7293" w:type="dxa"/>
                  <w:noWrap/>
                </w:tcPr>
                <w:p w:rsidR="009929D8" w:rsidRPr="00C50540" w:rsidRDefault="009929D8" w:rsidP="00C50540">
                  <w:pPr>
                    <w:pStyle w:val="Default"/>
                  </w:pPr>
                  <w:r w:rsidRPr="00C50540">
                    <w:t xml:space="preserve">1. Совершенствование техники нижней прямой подачи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7293" w:type="dxa"/>
                  <w:noWrap/>
                </w:tcPr>
                <w:p w:rsidR="009929D8" w:rsidRPr="00C50540" w:rsidRDefault="009929D8" w:rsidP="00C50540">
                  <w:pPr>
                    <w:pStyle w:val="Default"/>
                  </w:pPr>
                  <w:r w:rsidRPr="00C50540">
                    <w:t xml:space="preserve">2.Бросковые упражнения для обучения верхней прямой подачи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15265" w:type="dxa"/>
                  <w:gridSpan w:val="3"/>
                  <w:noWrap/>
                </w:tcPr>
                <w:p w:rsidR="009929D8" w:rsidRPr="00C50540" w:rsidRDefault="009929D8" w:rsidP="00C50540">
                  <w:pPr>
                    <w:pStyle w:val="Default"/>
                  </w:pPr>
                  <w:r w:rsidRPr="00C50540">
                    <w:t xml:space="preserve">3. Двусторонняя игра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2.2 </w:t>
            </w:r>
          </w:p>
          <w:p w:rsidR="009929D8" w:rsidRPr="00C50540" w:rsidRDefault="009929D8" w:rsidP="00C50540">
            <w:pPr>
              <w:pStyle w:val="Default"/>
              <w:rPr>
                <w:b/>
                <w:bCs/>
              </w:rPr>
            </w:pPr>
            <w:r w:rsidRPr="00C50540">
              <w:rPr>
                <w:b/>
                <w:bCs/>
              </w:rPr>
              <w:t xml:space="preserve">Обучение техники </w:t>
            </w:r>
          </w:p>
          <w:p w:rsidR="009929D8" w:rsidRPr="00C50540" w:rsidRDefault="009929D8" w:rsidP="00C50540">
            <w:pPr>
              <w:pStyle w:val="Default"/>
              <w:rPr>
                <w:b/>
                <w:bCs/>
              </w:rPr>
            </w:pPr>
            <w:r w:rsidRPr="00C50540">
              <w:rPr>
                <w:b/>
                <w:bCs/>
              </w:rPr>
              <w:t xml:space="preserve">нападающего удара. </w:t>
            </w:r>
          </w:p>
          <w:p w:rsidR="009929D8" w:rsidRPr="00C50540" w:rsidRDefault="009929D8" w:rsidP="00C50540">
            <w:pPr>
              <w:pStyle w:val="Default"/>
              <w:rPr>
                <w:b/>
                <w:bCs/>
              </w:rPr>
            </w:pPr>
            <w:r w:rsidRPr="00C50540">
              <w:rPr>
                <w:b/>
                <w:bCs/>
              </w:rPr>
              <w:t xml:space="preserve">Обучение техники </w:t>
            </w:r>
          </w:p>
          <w:p w:rsidR="009929D8" w:rsidRPr="00C50540" w:rsidRDefault="009929D8" w:rsidP="00C50540">
            <w:pPr>
              <w:pStyle w:val="Default"/>
              <w:rPr>
                <w:b/>
                <w:bCs/>
              </w:rPr>
            </w:pPr>
            <w:r w:rsidRPr="00C50540">
              <w:rPr>
                <w:b/>
                <w:bCs/>
              </w:rPr>
              <w:t xml:space="preserve">индивидуальных </w:t>
            </w:r>
          </w:p>
          <w:p w:rsidR="009929D8" w:rsidRPr="00C50540" w:rsidRDefault="009929D8" w:rsidP="00C50540">
            <w:pPr>
              <w:pStyle w:val="Default"/>
              <w:rPr>
                <w:b/>
                <w:bCs/>
              </w:rPr>
            </w:pPr>
            <w:r w:rsidRPr="00C50540">
              <w:rPr>
                <w:b/>
                <w:bCs/>
              </w:rPr>
              <w:t xml:space="preserve">действий игрока без </w:t>
            </w:r>
          </w:p>
          <w:p w:rsidR="009929D8" w:rsidRPr="00C50540" w:rsidRDefault="009929D8" w:rsidP="00C50540">
            <w:pPr>
              <w:pStyle w:val="Default"/>
              <w:rPr>
                <w:b/>
                <w:bCs/>
              </w:rPr>
            </w:pPr>
            <w:r w:rsidRPr="00C50540">
              <w:rPr>
                <w:b/>
                <w:bCs/>
              </w:rPr>
              <w:t xml:space="preserve">мяча и с мячом.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r w:rsidRPr="00C50540">
              <w:rPr>
                <w:rFonts w:ascii="Times New Roman" w:hAnsi="Times New Roman"/>
                <w:b/>
                <w:bCs/>
                <w:color w:val="000000"/>
                <w:sz w:val="24"/>
                <w:szCs w:val="24"/>
              </w:rPr>
              <w:t xml:space="preserve">Двусторонняя игра.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16"/>
              </w:numPr>
              <w:tabs>
                <w:tab w:val="left" w:pos="459"/>
              </w:tabs>
              <w:ind w:left="34" w:firstLine="0"/>
              <w:jc w:val="both"/>
            </w:pPr>
            <w:r w:rsidRPr="00C50540">
              <w:t>Техника прямого нападающего удара.</w:t>
            </w:r>
          </w:p>
          <w:p w:rsidR="009929D8" w:rsidRPr="00C50540" w:rsidRDefault="009929D8" w:rsidP="00C50540">
            <w:pPr>
              <w:pStyle w:val="a3"/>
              <w:numPr>
                <w:ilvl w:val="0"/>
                <w:numId w:val="16"/>
              </w:numPr>
              <w:tabs>
                <w:tab w:val="left" w:pos="459"/>
                <w:tab w:val="left" w:pos="660"/>
              </w:tabs>
              <w:spacing w:before="0" w:after="0" w:line="276" w:lineRule="auto"/>
              <w:ind w:left="34" w:firstLine="0"/>
              <w:contextualSpacing/>
              <w:jc w:val="both"/>
              <w:rPr>
                <w:color w:val="000000"/>
                <w:lang w:val="ru-RU"/>
              </w:rPr>
            </w:pPr>
            <w:r w:rsidRPr="00C50540">
              <w:rPr>
                <w:color w:val="000000"/>
                <w:lang w:val="ru-RU"/>
              </w:rPr>
              <w:t>Обучение технике прямого нападающего удара.</w:t>
            </w:r>
          </w:p>
          <w:p w:rsidR="009929D8" w:rsidRPr="00C50540" w:rsidRDefault="009929D8" w:rsidP="00C50540">
            <w:pPr>
              <w:pStyle w:val="a3"/>
              <w:numPr>
                <w:ilvl w:val="0"/>
                <w:numId w:val="16"/>
              </w:numPr>
              <w:tabs>
                <w:tab w:val="left" w:pos="459"/>
                <w:tab w:val="left" w:pos="660"/>
              </w:tabs>
              <w:spacing w:before="0" w:after="0" w:line="276" w:lineRule="auto"/>
              <w:ind w:left="34" w:firstLine="0"/>
              <w:contextualSpacing/>
              <w:jc w:val="both"/>
              <w:rPr>
                <w:b/>
                <w:bCs/>
                <w:color w:val="000000"/>
              </w:rPr>
            </w:pPr>
            <w:r w:rsidRPr="00C50540">
              <w:rPr>
                <w:color w:val="000000"/>
              </w:rPr>
              <w:t>Совершенствование техники изученных приёмов.</w:t>
            </w:r>
          </w:p>
          <w:p w:rsidR="009929D8" w:rsidRPr="00C50540" w:rsidRDefault="009929D8" w:rsidP="00C50540">
            <w:pPr>
              <w:pStyle w:val="a3"/>
              <w:numPr>
                <w:ilvl w:val="0"/>
                <w:numId w:val="16"/>
              </w:numPr>
              <w:tabs>
                <w:tab w:val="left" w:pos="459"/>
                <w:tab w:val="left" w:pos="660"/>
              </w:tabs>
              <w:spacing w:before="0" w:after="0" w:line="276" w:lineRule="auto"/>
              <w:ind w:left="34" w:firstLine="0"/>
              <w:contextualSpacing/>
              <w:jc w:val="both"/>
              <w:rPr>
                <w:b/>
                <w:bCs/>
                <w:color w:val="000000"/>
                <w:lang w:val="ru-RU"/>
              </w:rPr>
            </w:pPr>
            <w:r w:rsidRPr="00C50540">
              <w:rPr>
                <w:color w:val="000000"/>
                <w:lang w:val="ru-RU"/>
              </w:rPr>
              <w:t>Применение изученных приемов в учебной игре.</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i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459"/>
              </w:tabs>
              <w:ind w:left="34"/>
              <w:jc w:val="both"/>
              <w:rPr>
                <w:b/>
                <w:bCs/>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pPr>
            <w:r w:rsidRPr="00C50540">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5265" w:type="dxa"/>
              <w:tblLayout w:type="fixed"/>
              <w:tblLook w:val="04A0" w:firstRow="1" w:lastRow="0" w:firstColumn="1" w:lastColumn="0" w:noHBand="0" w:noVBand="1"/>
            </w:tblPr>
            <w:tblGrid>
              <w:gridCol w:w="7293"/>
              <w:gridCol w:w="3986"/>
              <w:gridCol w:w="3986"/>
            </w:tblGrid>
            <w:tr w:rsidR="009929D8" w:rsidRPr="00C50540" w:rsidTr="009929D8">
              <w:trPr>
                <w:trHeight w:val="107"/>
              </w:trPr>
              <w:tc>
                <w:tcPr>
                  <w:tcW w:w="15265" w:type="dxa"/>
                  <w:gridSpan w:val="3"/>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55"/>
              </w:trPr>
              <w:tc>
                <w:tcPr>
                  <w:tcW w:w="7293" w:type="dxa"/>
                  <w:noWrap/>
                </w:tcPr>
                <w:p w:rsidR="009929D8" w:rsidRPr="00C50540" w:rsidRDefault="009929D8" w:rsidP="00C50540">
                  <w:pPr>
                    <w:pStyle w:val="Default"/>
                  </w:pPr>
                  <w:r w:rsidRPr="00C50540">
                    <w:t xml:space="preserve">1.Упражнения для обучения техники нападающего удара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43"/>
              </w:trPr>
              <w:tc>
                <w:tcPr>
                  <w:tcW w:w="7293" w:type="dxa"/>
                  <w:noWrap/>
                </w:tcPr>
                <w:p w:rsidR="009929D8" w:rsidRPr="00C50540" w:rsidRDefault="009929D8" w:rsidP="00C50540">
                  <w:pPr>
                    <w:pStyle w:val="Default"/>
                  </w:pPr>
                  <w:r w:rsidRPr="00C50540">
                    <w:t xml:space="preserve">2. Нападающий удар со 2-го номера через связующего (3-й номер)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43"/>
              </w:trPr>
              <w:tc>
                <w:tcPr>
                  <w:tcW w:w="7293" w:type="dxa"/>
                  <w:noWrap/>
                </w:tcPr>
                <w:p w:rsidR="009929D8" w:rsidRPr="00C50540" w:rsidRDefault="009929D8" w:rsidP="00C50540">
                  <w:pPr>
                    <w:pStyle w:val="Default"/>
                  </w:pPr>
                  <w:r w:rsidRPr="00C50540">
                    <w:t xml:space="preserve">3. Нападающий удар с 4-го номера через связующего (3-й номер)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15265" w:type="dxa"/>
                  <w:gridSpan w:val="3"/>
                  <w:noWrap/>
                </w:tcPr>
                <w:p w:rsidR="009929D8" w:rsidRPr="00C50540" w:rsidRDefault="009929D8" w:rsidP="00C50540">
                  <w:pPr>
                    <w:pStyle w:val="Default"/>
                  </w:pPr>
                  <w:r w:rsidRPr="00C50540">
                    <w:t xml:space="preserve">4.Двусторонняя игра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pPr>
            <w:r w:rsidRPr="00C50540">
              <w:t xml:space="preserve">1. Выполнение комплекса утренней гигиенической гимнастики </w:t>
            </w:r>
          </w:p>
          <w:p w:rsidR="009929D8" w:rsidRPr="00C50540" w:rsidRDefault="009929D8" w:rsidP="00C50540">
            <w:pPr>
              <w:pStyle w:val="Default"/>
            </w:pPr>
            <w:r w:rsidRPr="00C50540">
              <w:t xml:space="preserve">2. 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2.3 </w:t>
            </w:r>
          </w:p>
          <w:p w:rsidR="009929D8" w:rsidRPr="00C50540" w:rsidRDefault="009929D8" w:rsidP="00C50540">
            <w:pPr>
              <w:pStyle w:val="Default"/>
              <w:rPr>
                <w:b/>
                <w:bCs/>
              </w:rPr>
            </w:pPr>
            <w:r w:rsidRPr="00C50540">
              <w:rPr>
                <w:b/>
                <w:bCs/>
              </w:rPr>
              <w:t xml:space="preserve">Совершенствование </w:t>
            </w:r>
          </w:p>
          <w:p w:rsidR="009929D8" w:rsidRPr="00C50540" w:rsidRDefault="009929D8" w:rsidP="00C50540">
            <w:pPr>
              <w:pStyle w:val="Default"/>
              <w:rPr>
                <w:b/>
                <w:bCs/>
              </w:rPr>
            </w:pPr>
            <w:r w:rsidRPr="00C50540">
              <w:rPr>
                <w:b/>
                <w:bCs/>
              </w:rPr>
              <w:t xml:space="preserve">приемов и передач </w:t>
            </w:r>
          </w:p>
          <w:p w:rsidR="009929D8" w:rsidRPr="00C50540" w:rsidRDefault="009929D8" w:rsidP="00C50540">
            <w:pPr>
              <w:pStyle w:val="Default"/>
              <w:rPr>
                <w:b/>
                <w:bCs/>
              </w:rPr>
            </w:pPr>
            <w:r w:rsidRPr="00C50540">
              <w:rPr>
                <w:b/>
                <w:bCs/>
              </w:rPr>
              <w:t xml:space="preserve">двумя руками сверху и снизу. </w:t>
            </w:r>
          </w:p>
          <w:p w:rsidR="009929D8" w:rsidRPr="00C50540" w:rsidRDefault="009929D8" w:rsidP="00C50540">
            <w:pPr>
              <w:pStyle w:val="Default"/>
              <w:rPr>
                <w:b/>
                <w:bCs/>
              </w:rPr>
            </w:pPr>
            <w:r w:rsidRPr="00C50540">
              <w:rPr>
                <w:b/>
                <w:bCs/>
              </w:rPr>
              <w:t xml:space="preserve">Совершенствование </w:t>
            </w:r>
          </w:p>
          <w:p w:rsidR="009929D8" w:rsidRPr="00C50540" w:rsidRDefault="009929D8" w:rsidP="00C50540">
            <w:pPr>
              <w:pStyle w:val="Default"/>
              <w:rPr>
                <w:b/>
                <w:bCs/>
              </w:rPr>
            </w:pPr>
            <w:r w:rsidRPr="00C50540">
              <w:rPr>
                <w:b/>
                <w:bCs/>
              </w:rPr>
              <w:t xml:space="preserve">техники в/б подач. </w:t>
            </w:r>
          </w:p>
          <w:p w:rsidR="009929D8" w:rsidRPr="00C50540" w:rsidRDefault="009929D8" w:rsidP="00C50540">
            <w:pPr>
              <w:pStyle w:val="Default"/>
              <w:rPr>
                <w:b/>
                <w:bCs/>
              </w:rPr>
            </w:pPr>
            <w:r w:rsidRPr="00C50540">
              <w:rPr>
                <w:b/>
                <w:bCs/>
              </w:rPr>
              <w:t xml:space="preserve">Обучение приемов </w:t>
            </w:r>
          </w:p>
          <w:p w:rsidR="009929D8" w:rsidRPr="00C50540" w:rsidRDefault="009929D8" w:rsidP="00C50540">
            <w:pPr>
              <w:pStyle w:val="Default"/>
              <w:rPr>
                <w:b/>
                <w:bCs/>
              </w:rPr>
            </w:pPr>
            <w:r w:rsidRPr="00C50540">
              <w:rPr>
                <w:b/>
                <w:bCs/>
              </w:rPr>
              <w:t xml:space="preserve">мяча с подачи в зону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r w:rsidRPr="00C50540">
              <w:rPr>
                <w:rFonts w:ascii="Times New Roman" w:hAnsi="Times New Roman"/>
                <w:b/>
                <w:color w:val="000000"/>
                <w:sz w:val="24"/>
                <w:szCs w:val="24"/>
              </w:rPr>
              <w:t xml:space="preserve">3-го номера.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a3"/>
              <w:numPr>
                <w:ilvl w:val="0"/>
                <w:numId w:val="21"/>
              </w:numPr>
              <w:tabs>
                <w:tab w:val="left" w:pos="34"/>
                <w:tab w:val="left" w:pos="304"/>
              </w:tabs>
              <w:spacing w:before="0" w:after="0" w:line="276" w:lineRule="auto"/>
              <w:ind w:left="34" w:firstLine="0"/>
              <w:contextualSpacing/>
              <w:jc w:val="both"/>
              <w:rPr>
                <w:color w:val="000000"/>
                <w:lang w:val="ru-RU"/>
              </w:rPr>
            </w:pPr>
            <w:r w:rsidRPr="00C50540">
              <w:rPr>
                <w:color w:val="000000"/>
                <w:lang w:val="ru-RU"/>
              </w:rPr>
              <w:t>Приём контрольных нормативов: передача мяча над собой снизу, сверху.</w:t>
            </w:r>
          </w:p>
          <w:p w:rsidR="009929D8" w:rsidRPr="00C50540" w:rsidRDefault="009929D8" w:rsidP="00C50540">
            <w:pPr>
              <w:pStyle w:val="a3"/>
              <w:numPr>
                <w:ilvl w:val="0"/>
                <w:numId w:val="21"/>
              </w:numPr>
              <w:tabs>
                <w:tab w:val="left" w:pos="34"/>
                <w:tab w:val="left" w:pos="304"/>
              </w:tabs>
              <w:spacing w:before="0" w:after="0" w:line="276" w:lineRule="auto"/>
              <w:ind w:left="34" w:firstLine="0"/>
              <w:contextualSpacing/>
              <w:jc w:val="both"/>
              <w:rPr>
                <w:color w:val="000000"/>
                <w:lang w:val="ru-RU"/>
              </w:rPr>
            </w:pPr>
            <w:r w:rsidRPr="00C50540">
              <w:rPr>
                <w:color w:val="000000"/>
                <w:lang w:val="ru-RU"/>
              </w:rPr>
              <w:t>Приём контрольных нормативов: подача мяча на точность по ориентирам на площадке.</w:t>
            </w:r>
          </w:p>
          <w:p w:rsidR="009929D8" w:rsidRPr="00C50540" w:rsidRDefault="009929D8" w:rsidP="00C50540">
            <w:pPr>
              <w:pStyle w:val="a3"/>
              <w:numPr>
                <w:ilvl w:val="0"/>
                <w:numId w:val="21"/>
              </w:numPr>
              <w:tabs>
                <w:tab w:val="left" w:pos="34"/>
                <w:tab w:val="left" w:pos="304"/>
              </w:tabs>
              <w:spacing w:before="0" w:after="0" w:line="276" w:lineRule="auto"/>
              <w:ind w:left="34" w:firstLine="0"/>
              <w:contextualSpacing/>
              <w:jc w:val="both"/>
              <w:rPr>
                <w:color w:val="000000"/>
                <w:lang w:val="ru-RU"/>
              </w:rPr>
            </w:pPr>
            <w:r w:rsidRPr="00C50540">
              <w:rPr>
                <w:color w:val="000000"/>
                <w:lang w:val="ru-RU"/>
              </w:rPr>
              <w:t>Учебная игра с применением изученных положений.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i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a3"/>
              <w:tabs>
                <w:tab w:val="left" w:pos="304"/>
              </w:tabs>
              <w:spacing w:before="0" w:after="0"/>
              <w:ind w:left="34"/>
              <w:jc w:val="both"/>
              <w:rPr>
                <w:color w:val="000000"/>
                <w:lang w:val="ru-RU"/>
              </w:rPr>
            </w:pPr>
            <w:r w:rsidRPr="00C50540">
              <w:rPr>
                <w:b/>
                <w:bCs/>
                <w:color w:val="000000"/>
                <w:lang w:val="ru-RU"/>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5093" w:type="dxa"/>
              <w:tblLayout w:type="fixed"/>
              <w:tblLook w:val="04A0" w:firstRow="1" w:lastRow="0" w:firstColumn="1" w:lastColumn="0" w:noHBand="0" w:noVBand="1"/>
            </w:tblPr>
            <w:tblGrid>
              <w:gridCol w:w="7121"/>
              <w:gridCol w:w="3986"/>
              <w:gridCol w:w="3986"/>
            </w:tblGrid>
            <w:tr w:rsidR="009929D8" w:rsidRPr="00C50540" w:rsidTr="009929D8">
              <w:trPr>
                <w:trHeight w:val="107"/>
              </w:trPr>
              <w:tc>
                <w:tcPr>
                  <w:tcW w:w="15093" w:type="dxa"/>
                  <w:gridSpan w:val="3"/>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09"/>
              </w:trPr>
              <w:tc>
                <w:tcPr>
                  <w:tcW w:w="7121" w:type="dxa"/>
                  <w:noWrap/>
                </w:tcPr>
                <w:p w:rsidR="009929D8" w:rsidRPr="00C50540" w:rsidRDefault="009929D8" w:rsidP="00C50540">
                  <w:pPr>
                    <w:pStyle w:val="Default"/>
                  </w:pPr>
                  <w:r w:rsidRPr="00C50540">
                    <w:t xml:space="preserve">1. Прием и передача волейбольного мяча двумя руками сверху и снизу из различных и.п.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7121" w:type="dxa"/>
                  <w:noWrap/>
                </w:tcPr>
                <w:p w:rsidR="009929D8" w:rsidRPr="00C50540" w:rsidRDefault="009929D8" w:rsidP="00C50540">
                  <w:pPr>
                    <w:pStyle w:val="Default"/>
                  </w:pPr>
                  <w:r w:rsidRPr="00C50540">
                    <w:t xml:space="preserve">2.Обучение приему мяча с подачи в зону 3-го номера.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15093" w:type="dxa"/>
                  <w:gridSpan w:val="3"/>
                  <w:noWrap/>
                </w:tcPr>
                <w:p w:rsidR="009929D8" w:rsidRPr="00C50540" w:rsidRDefault="009929D8" w:rsidP="00C50540">
                  <w:pPr>
                    <w:pStyle w:val="Default"/>
                  </w:pPr>
                  <w:r w:rsidRPr="00C50540">
                    <w:t xml:space="preserve">3. Двусторонняя игра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2. Совершенствование техники и тактики спортивных игр в процессе самостоятельных занятий.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2.4 </w:t>
            </w:r>
          </w:p>
          <w:p w:rsidR="009929D8" w:rsidRPr="00C50540" w:rsidRDefault="009929D8" w:rsidP="00C50540">
            <w:pPr>
              <w:pStyle w:val="Default"/>
              <w:rPr>
                <w:b/>
                <w:bCs/>
              </w:rPr>
            </w:pPr>
            <w:r w:rsidRPr="00C50540">
              <w:rPr>
                <w:b/>
                <w:bCs/>
              </w:rPr>
              <w:t xml:space="preserve">Повторение техники </w:t>
            </w:r>
          </w:p>
          <w:p w:rsidR="009929D8" w:rsidRPr="00C50540" w:rsidRDefault="009929D8" w:rsidP="00C50540">
            <w:pPr>
              <w:pStyle w:val="Default"/>
              <w:rPr>
                <w:b/>
                <w:bCs/>
              </w:rPr>
            </w:pPr>
            <w:r w:rsidRPr="00C50540">
              <w:rPr>
                <w:b/>
                <w:bCs/>
              </w:rPr>
              <w:t xml:space="preserve">игры от сетки. </w:t>
            </w:r>
          </w:p>
          <w:p w:rsidR="009929D8" w:rsidRPr="00C50540" w:rsidRDefault="009929D8" w:rsidP="00C50540">
            <w:pPr>
              <w:pStyle w:val="Default"/>
              <w:rPr>
                <w:b/>
                <w:bCs/>
              </w:rPr>
            </w:pPr>
            <w:r w:rsidRPr="00C50540">
              <w:rPr>
                <w:b/>
                <w:bCs/>
              </w:rPr>
              <w:t xml:space="preserve">Повторение техники </w:t>
            </w:r>
          </w:p>
          <w:p w:rsidR="009929D8" w:rsidRPr="00C50540" w:rsidRDefault="009929D8" w:rsidP="00C50540">
            <w:pPr>
              <w:pStyle w:val="Default"/>
              <w:rPr>
                <w:b/>
                <w:bCs/>
              </w:rPr>
            </w:pPr>
            <w:r w:rsidRPr="00C50540">
              <w:rPr>
                <w:b/>
                <w:bCs/>
              </w:rPr>
              <w:t xml:space="preserve">нападающего удара.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highlight w:val="yellow"/>
              </w:rPr>
            </w:pPr>
            <w:r w:rsidRPr="00C50540">
              <w:rPr>
                <w:rFonts w:ascii="Times New Roman" w:hAnsi="Times New Roman"/>
                <w:b/>
                <w:bCs/>
                <w:color w:val="000000"/>
                <w:sz w:val="24"/>
                <w:szCs w:val="24"/>
              </w:rPr>
              <w:t xml:space="preserve">Двусторонняя игра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10</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35"/>
              </w:numPr>
              <w:tabs>
                <w:tab w:val="left" w:pos="317"/>
              </w:tabs>
              <w:ind w:left="0" w:firstLine="34"/>
              <w:jc w:val="both"/>
            </w:pPr>
            <w:r w:rsidRPr="00C50540">
              <w:t>Страховка у сетки</w:t>
            </w:r>
          </w:p>
          <w:p w:rsidR="009929D8" w:rsidRPr="00C50540" w:rsidRDefault="009929D8" w:rsidP="00C50540">
            <w:pPr>
              <w:pStyle w:val="Default"/>
              <w:numPr>
                <w:ilvl w:val="0"/>
                <w:numId w:val="35"/>
              </w:numPr>
              <w:tabs>
                <w:tab w:val="left" w:pos="459"/>
              </w:tabs>
              <w:ind w:left="0" w:firstLine="34"/>
              <w:jc w:val="both"/>
            </w:pPr>
            <w:r w:rsidRPr="00C50540">
              <w:t>Техника прямого нападающего удара.</w:t>
            </w:r>
          </w:p>
          <w:p w:rsidR="009929D8" w:rsidRPr="00C50540" w:rsidRDefault="009929D8" w:rsidP="00C50540">
            <w:pPr>
              <w:pStyle w:val="a3"/>
              <w:numPr>
                <w:ilvl w:val="0"/>
                <w:numId w:val="35"/>
              </w:numPr>
              <w:tabs>
                <w:tab w:val="left" w:pos="459"/>
                <w:tab w:val="left" w:pos="660"/>
              </w:tabs>
              <w:spacing w:before="0" w:after="0" w:line="276" w:lineRule="auto"/>
              <w:ind w:left="0" w:firstLine="34"/>
              <w:contextualSpacing/>
              <w:jc w:val="both"/>
              <w:rPr>
                <w:color w:val="000000"/>
                <w:lang w:val="ru-RU"/>
              </w:rPr>
            </w:pPr>
            <w:r w:rsidRPr="00C50540">
              <w:rPr>
                <w:color w:val="000000"/>
                <w:lang w:val="ru-RU"/>
              </w:rPr>
              <w:t>Обучение технике прямого нападающего удара.</w:t>
            </w:r>
          </w:p>
          <w:p w:rsidR="009929D8" w:rsidRPr="00C50540" w:rsidRDefault="009929D8" w:rsidP="00C50540">
            <w:pPr>
              <w:pStyle w:val="a3"/>
              <w:numPr>
                <w:ilvl w:val="0"/>
                <w:numId w:val="35"/>
              </w:numPr>
              <w:tabs>
                <w:tab w:val="left" w:pos="459"/>
              </w:tabs>
              <w:spacing w:before="0" w:after="0" w:line="276" w:lineRule="auto"/>
              <w:ind w:left="0" w:firstLine="34"/>
              <w:contextualSpacing/>
              <w:jc w:val="both"/>
              <w:rPr>
                <w:color w:val="000000"/>
              </w:rPr>
            </w:pPr>
            <w:r w:rsidRPr="00C50540">
              <w:rPr>
                <w:color w:val="000000"/>
              </w:rPr>
              <w:t>Совершенствование техники изученных приёмов.</w:t>
            </w:r>
          </w:p>
          <w:p w:rsidR="009929D8" w:rsidRPr="00C50540" w:rsidRDefault="009929D8" w:rsidP="00C50540">
            <w:pPr>
              <w:pStyle w:val="a3"/>
              <w:numPr>
                <w:ilvl w:val="0"/>
                <w:numId w:val="35"/>
              </w:numPr>
              <w:tabs>
                <w:tab w:val="left" w:pos="459"/>
              </w:tabs>
              <w:spacing w:before="0" w:after="0" w:line="276" w:lineRule="auto"/>
              <w:ind w:left="0" w:firstLine="34"/>
              <w:contextualSpacing/>
              <w:jc w:val="both"/>
              <w:rPr>
                <w:color w:val="000000"/>
                <w:lang w:val="ru-RU"/>
              </w:rPr>
            </w:pPr>
            <w:r w:rsidRPr="00C50540">
              <w:rPr>
                <w:color w:val="000000"/>
                <w:lang w:val="ru-RU"/>
              </w:rPr>
              <w:t>Применение изученных приемов в учебной игре.</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i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ind w:left="34"/>
              <w:jc w:val="both"/>
              <w:rPr>
                <w:b/>
                <w:bCs/>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pPr>
            <w:r w:rsidRPr="00C50540">
              <w:t xml:space="preserve">1.Техника игры от сетки (подъем мяча, доводка его до партнера, перевод мяча на сторону соперника) </w:t>
            </w:r>
          </w:p>
          <w:p w:rsidR="009929D8" w:rsidRPr="00C50540" w:rsidRDefault="009929D8" w:rsidP="00C50540">
            <w:pPr>
              <w:pStyle w:val="Default"/>
            </w:pPr>
            <w:r w:rsidRPr="00C50540">
              <w:t xml:space="preserve">2. Нападающий удар в парах </w:t>
            </w:r>
          </w:p>
          <w:p w:rsidR="009929D8" w:rsidRPr="00C50540" w:rsidRDefault="009929D8" w:rsidP="00C50540">
            <w:pPr>
              <w:pStyle w:val="Default"/>
            </w:pPr>
            <w:r w:rsidRPr="00C50540">
              <w:t xml:space="preserve">3.Нападающий удар со 2-го номера через связующего (3-й номер) </w:t>
            </w:r>
          </w:p>
          <w:p w:rsidR="009929D8" w:rsidRPr="00C50540" w:rsidRDefault="009929D8" w:rsidP="00C50540">
            <w:pPr>
              <w:pStyle w:val="Default"/>
            </w:pPr>
            <w:r w:rsidRPr="00C50540">
              <w:t xml:space="preserve">4. Нападающий удар с 4-го номера через связующего (3-й номер) </w:t>
            </w:r>
          </w:p>
          <w:p w:rsidR="009929D8" w:rsidRPr="00C50540" w:rsidRDefault="009929D8" w:rsidP="00C50540">
            <w:pPr>
              <w:pStyle w:val="Default"/>
            </w:pPr>
            <w:r w:rsidRPr="00C50540">
              <w:t xml:space="preserve">5 Контрольное занятие. </w:t>
            </w:r>
            <w:r w:rsidRPr="00C50540">
              <w:rPr>
                <w:bCs/>
              </w:rPr>
              <w:t>Выполнение контрольных нормативов</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2. Совершенствование техники и тактики спортивных игр в процессе самостоятельных занятий.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9962" w:type="dxa"/>
            <w:gridSpan w:val="5"/>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 xml:space="preserve">Раздел 3. Лыжная подготовка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b/>
                <w:color w:val="000000"/>
                <w:sz w:val="24"/>
                <w:szCs w:val="24"/>
              </w:rPr>
              <w:t>12/0</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3.1 </w:t>
            </w:r>
          </w:p>
          <w:p w:rsidR="009929D8" w:rsidRPr="00C50540" w:rsidRDefault="009929D8" w:rsidP="00C50540">
            <w:pPr>
              <w:pStyle w:val="Default"/>
              <w:rPr>
                <w:b/>
                <w:bCs/>
              </w:rPr>
            </w:pPr>
            <w:r w:rsidRPr="00C50540">
              <w:rPr>
                <w:b/>
                <w:bCs/>
              </w:rPr>
              <w:t xml:space="preserve">Повторение техники </w:t>
            </w:r>
          </w:p>
          <w:p w:rsidR="009929D8" w:rsidRPr="00C50540" w:rsidRDefault="009929D8" w:rsidP="00C50540">
            <w:pPr>
              <w:pStyle w:val="Default"/>
              <w:rPr>
                <w:b/>
                <w:bCs/>
              </w:rPr>
            </w:pPr>
            <w:r w:rsidRPr="00C50540">
              <w:rPr>
                <w:b/>
                <w:bCs/>
              </w:rPr>
              <w:t xml:space="preserve">попеременного двухшажного ходов. </w:t>
            </w:r>
          </w:p>
          <w:p w:rsidR="009929D8" w:rsidRPr="00C50540" w:rsidRDefault="009929D8" w:rsidP="00C50540">
            <w:pPr>
              <w:pStyle w:val="Default"/>
              <w:rPr>
                <w:b/>
                <w:bCs/>
              </w:rPr>
            </w:pPr>
            <w:r w:rsidRPr="00C50540">
              <w:rPr>
                <w:b/>
                <w:bCs/>
              </w:rPr>
              <w:t xml:space="preserve">Повторение техники </w:t>
            </w:r>
          </w:p>
          <w:p w:rsidR="009929D8" w:rsidRPr="00C50540" w:rsidRDefault="009929D8" w:rsidP="00C50540">
            <w:pPr>
              <w:pStyle w:val="Default"/>
              <w:rPr>
                <w:b/>
                <w:bCs/>
              </w:rPr>
            </w:pPr>
            <w:r w:rsidRPr="00C50540">
              <w:rPr>
                <w:b/>
                <w:bCs/>
              </w:rPr>
              <w:t xml:space="preserve">одновременного бесшажного хода. Прохождение дистанции до 4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a3"/>
              <w:numPr>
                <w:ilvl w:val="0"/>
                <w:numId w:val="33"/>
              </w:numPr>
              <w:shd w:val="clear" w:color="auto" w:fill="FFFFFF"/>
              <w:tabs>
                <w:tab w:val="left" w:pos="317"/>
              </w:tabs>
              <w:spacing w:before="0" w:after="0"/>
              <w:ind w:left="34" w:hanging="34"/>
              <w:contextualSpacing/>
              <w:rPr>
                <w:color w:val="000000"/>
              </w:rPr>
            </w:pPr>
            <w:r w:rsidRPr="00C50540">
              <w:rPr>
                <w:color w:val="000000"/>
                <w:lang w:val="ru-RU"/>
              </w:rPr>
              <w:t xml:space="preserve">Фазовая структура техники попеременного двухшажного хода. </w:t>
            </w:r>
            <w:r w:rsidRPr="00C50540">
              <w:rPr>
                <w:color w:val="000000"/>
              </w:rPr>
              <w:t xml:space="preserve">Граничные моменты, </w:t>
            </w:r>
          </w:p>
          <w:p w:rsidR="009929D8" w:rsidRPr="00C50540" w:rsidRDefault="009929D8" w:rsidP="00C50540">
            <w:pPr>
              <w:pStyle w:val="a3"/>
              <w:numPr>
                <w:ilvl w:val="0"/>
                <w:numId w:val="33"/>
              </w:numPr>
              <w:shd w:val="clear" w:color="auto" w:fill="FFFFFF"/>
              <w:tabs>
                <w:tab w:val="left" w:pos="317"/>
              </w:tabs>
              <w:spacing w:before="0" w:after="0"/>
              <w:ind w:left="34" w:hanging="34"/>
              <w:contextualSpacing/>
              <w:rPr>
                <w:color w:val="000000"/>
              </w:rPr>
            </w:pPr>
            <w:r w:rsidRPr="00C50540">
              <w:rPr>
                <w:color w:val="000000"/>
              </w:rPr>
              <w:t xml:space="preserve">цели  фаз,  характеристика  движений.  </w:t>
            </w:r>
          </w:p>
          <w:p w:rsidR="009929D8" w:rsidRPr="00C50540" w:rsidRDefault="009929D8" w:rsidP="00C50540">
            <w:pPr>
              <w:pStyle w:val="a3"/>
              <w:numPr>
                <w:ilvl w:val="0"/>
                <w:numId w:val="33"/>
              </w:numPr>
              <w:shd w:val="clear" w:color="auto" w:fill="FFFFFF"/>
              <w:tabs>
                <w:tab w:val="left" w:pos="317"/>
              </w:tabs>
              <w:spacing w:before="0" w:after="0"/>
              <w:ind w:left="34" w:hanging="34"/>
              <w:contextualSpacing/>
              <w:rPr>
                <w:color w:val="000000"/>
                <w:lang w:val="ru-RU"/>
              </w:rPr>
            </w:pPr>
            <w:r w:rsidRPr="00C50540">
              <w:rPr>
                <w:color w:val="000000"/>
                <w:lang w:val="ru-RU"/>
              </w:rPr>
              <w:t xml:space="preserve">Частные  задачи  и  средства  в  обучении  техники попеременного  двухшажного хода. </w:t>
            </w:r>
          </w:p>
          <w:p w:rsidR="009929D8" w:rsidRPr="00C50540" w:rsidRDefault="009929D8" w:rsidP="00C50540">
            <w:pPr>
              <w:pStyle w:val="a3"/>
              <w:numPr>
                <w:ilvl w:val="0"/>
                <w:numId w:val="33"/>
              </w:numPr>
              <w:shd w:val="clear" w:color="auto" w:fill="FFFFFF"/>
              <w:tabs>
                <w:tab w:val="left" w:pos="317"/>
              </w:tabs>
              <w:spacing w:before="0" w:after="0"/>
              <w:ind w:left="34" w:hanging="34"/>
              <w:contextualSpacing/>
              <w:rPr>
                <w:b/>
                <w:bCs/>
                <w:color w:val="000000"/>
                <w:lang w:val="ru-RU"/>
              </w:rPr>
            </w:pPr>
            <w:r w:rsidRPr="00C50540">
              <w:rPr>
                <w:color w:val="000000"/>
                <w:lang w:val="ru-RU"/>
              </w:rPr>
              <w:t>Типичные ошибки, возникающие при передвижении  попеременным   двухшажным ходом</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i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a3"/>
              <w:shd w:val="clear" w:color="auto" w:fill="FFFFFF"/>
              <w:tabs>
                <w:tab w:val="left" w:pos="317"/>
              </w:tabs>
              <w:spacing w:before="0" w:after="0"/>
              <w:ind w:left="34"/>
              <w:rPr>
                <w:color w:val="000000"/>
                <w:lang w:val="ru-RU"/>
              </w:rPr>
            </w:pPr>
            <w:r w:rsidRPr="00C50540">
              <w:rPr>
                <w:b/>
                <w:bCs/>
                <w:color w:val="000000"/>
                <w:lang w:val="ru-RU"/>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rFonts w:eastAsia="Calibri"/>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4952" w:type="dxa"/>
              <w:tblLayout w:type="fixed"/>
              <w:tblLook w:val="04A0" w:firstRow="1" w:lastRow="0" w:firstColumn="1" w:lastColumn="0" w:noHBand="0" w:noVBand="1"/>
            </w:tblPr>
            <w:tblGrid>
              <w:gridCol w:w="6980"/>
              <w:gridCol w:w="3986"/>
              <w:gridCol w:w="3986"/>
            </w:tblGrid>
            <w:tr w:rsidR="009929D8" w:rsidRPr="00C50540" w:rsidTr="009929D8">
              <w:trPr>
                <w:trHeight w:val="107"/>
              </w:trPr>
              <w:tc>
                <w:tcPr>
                  <w:tcW w:w="14952" w:type="dxa"/>
                  <w:gridSpan w:val="3"/>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09"/>
              </w:trPr>
              <w:tc>
                <w:tcPr>
                  <w:tcW w:w="6980" w:type="dxa"/>
                  <w:noWrap/>
                </w:tcPr>
                <w:p w:rsidR="009929D8" w:rsidRPr="00C50540" w:rsidRDefault="009929D8" w:rsidP="00C50540">
                  <w:pPr>
                    <w:pStyle w:val="Default"/>
                  </w:pPr>
                  <w:r w:rsidRPr="00C50540">
                    <w:t xml:space="preserve">1.Требования по технике безопасности во время занятий лыжным спортом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247"/>
              </w:trPr>
              <w:tc>
                <w:tcPr>
                  <w:tcW w:w="6980" w:type="dxa"/>
                  <w:noWrap/>
                </w:tcPr>
                <w:p w:rsidR="009929D8" w:rsidRPr="00C50540" w:rsidRDefault="009929D8" w:rsidP="00C50540">
                  <w:pPr>
                    <w:pStyle w:val="Default"/>
                  </w:pPr>
                  <w:r w:rsidRPr="00C50540">
                    <w:t xml:space="preserve">2.Техника попеременного двухшажного лыжного хода и одновременного бесшажного хода.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14952" w:type="dxa"/>
                  <w:gridSpan w:val="3"/>
                  <w:noWrap/>
                </w:tcPr>
                <w:p w:rsidR="009929D8" w:rsidRPr="00C50540" w:rsidRDefault="009929D8" w:rsidP="00C50540">
                  <w:pPr>
                    <w:pStyle w:val="Default"/>
                  </w:pPr>
                  <w:r w:rsidRPr="00C50540">
                    <w:t xml:space="preserve">3.Прохождения дистанции до 4 км.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Катание на лыжах в свободное время.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3.2 </w:t>
            </w:r>
          </w:p>
          <w:p w:rsidR="009929D8" w:rsidRPr="00C50540" w:rsidRDefault="009929D8" w:rsidP="00C50540">
            <w:pPr>
              <w:pStyle w:val="Default"/>
              <w:rPr>
                <w:rFonts w:eastAsia="Calibri"/>
                <w:b/>
                <w:bCs/>
              </w:rPr>
            </w:pPr>
            <w:r w:rsidRPr="00C50540">
              <w:rPr>
                <w:b/>
                <w:bCs/>
              </w:rPr>
              <w:t xml:space="preserve">Повторение техники попеременного двухшажного хода. Повторение техники одновременного одношажного и двухшажного хода. Прохождение дистанции до 4 км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rFonts w:eastAsia="Calibri"/>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a3"/>
              <w:numPr>
                <w:ilvl w:val="0"/>
                <w:numId w:val="25"/>
              </w:numPr>
              <w:shd w:val="clear" w:color="auto" w:fill="FFFFFF"/>
              <w:tabs>
                <w:tab w:val="left" w:pos="317"/>
              </w:tabs>
              <w:spacing w:before="0" w:after="0"/>
              <w:ind w:left="34" w:hanging="34"/>
              <w:contextualSpacing/>
              <w:rPr>
                <w:color w:val="000000"/>
                <w:lang w:val="ru-RU"/>
              </w:rPr>
            </w:pPr>
            <w:r w:rsidRPr="00C50540">
              <w:rPr>
                <w:color w:val="000000"/>
                <w:lang w:val="ru-RU"/>
              </w:rPr>
              <w:t xml:space="preserve">Фазовая  структура  техники  одновременного  одношажного  хода  (стартовый вариант).  </w:t>
            </w:r>
          </w:p>
          <w:p w:rsidR="009929D8" w:rsidRPr="00C50540" w:rsidRDefault="009929D8" w:rsidP="00C50540">
            <w:pPr>
              <w:pStyle w:val="a3"/>
              <w:numPr>
                <w:ilvl w:val="0"/>
                <w:numId w:val="25"/>
              </w:numPr>
              <w:shd w:val="clear" w:color="auto" w:fill="FFFFFF"/>
              <w:tabs>
                <w:tab w:val="left" w:pos="317"/>
              </w:tabs>
              <w:spacing w:before="0" w:after="0"/>
              <w:ind w:left="34" w:hanging="34"/>
              <w:contextualSpacing/>
              <w:rPr>
                <w:color w:val="000000"/>
                <w:lang w:val="ru-RU"/>
              </w:rPr>
            </w:pPr>
            <w:r w:rsidRPr="00C50540">
              <w:rPr>
                <w:color w:val="000000"/>
                <w:lang w:val="ru-RU"/>
              </w:rPr>
              <w:t xml:space="preserve">Граничные  моменты,  цели  фаз,  характеристика  движений.  Частные  задачи  и средства в обучении техники одновременного  одновшажного хода (стартовый вариант). </w:t>
            </w:r>
          </w:p>
          <w:p w:rsidR="009929D8" w:rsidRPr="00C50540" w:rsidRDefault="009929D8" w:rsidP="00C50540">
            <w:pPr>
              <w:pStyle w:val="a3"/>
              <w:numPr>
                <w:ilvl w:val="0"/>
                <w:numId w:val="25"/>
              </w:numPr>
              <w:shd w:val="clear" w:color="auto" w:fill="FFFFFF"/>
              <w:tabs>
                <w:tab w:val="left" w:pos="317"/>
              </w:tabs>
              <w:spacing w:before="0" w:after="0"/>
              <w:ind w:left="34" w:hanging="34"/>
              <w:contextualSpacing/>
              <w:rPr>
                <w:color w:val="000000"/>
                <w:lang w:val="ru-RU"/>
              </w:rPr>
            </w:pPr>
            <w:r w:rsidRPr="00C50540">
              <w:rPr>
                <w:color w:val="000000"/>
                <w:lang w:val="ru-RU"/>
              </w:rPr>
              <w:t>Типичные ошибки, возникающие при передвижении одновременным  одношажным ходом (стартовый вариант)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rFonts w:eastAsia="Calibri"/>
                <w:b/>
                <w:bCs/>
                <w:i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a3"/>
              <w:shd w:val="clear" w:color="auto" w:fill="FFFFFF"/>
              <w:tabs>
                <w:tab w:val="left" w:pos="317"/>
              </w:tabs>
              <w:spacing w:before="0" w:after="0"/>
              <w:ind w:left="34"/>
              <w:rPr>
                <w:color w:val="000000"/>
                <w:lang w:val="ru-RU"/>
              </w:rPr>
            </w:pPr>
            <w:r w:rsidRPr="00C50540">
              <w:rPr>
                <w:b/>
                <w:bCs/>
                <w:color w:val="000000"/>
                <w:lang w:val="ru-RU"/>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rFonts w:eastAsia="Calibri"/>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8229" w:type="dxa"/>
              <w:tblLayout w:type="fixed"/>
              <w:tblLook w:val="04A0" w:firstRow="1" w:lastRow="0" w:firstColumn="1" w:lastColumn="0" w:noHBand="0" w:noVBand="1"/>
            </w:tblPr>
            <w:tblGrid>
              <w:gridCol w:w="6980"/>
              <w:gridCol w:w="3277"/>
              <w:gridCol w:w="709"/>
              <w:gridCol w:w="3277"/>
              <w:gridCol w:w="709"/>
              <w:gridCol w:w="3277"/>
            </w:tblGrid>
            <w:tr w:rsidR="009929D8" w:rsidRPr="00C50540" w:rsidTr="009929D8">
              <w:trPr>
                <w:trHeight w:val="107"/>
              </w:trPr>
              <w:tc>
                <w:tcPr>
                  <w:tcW w:w="14952" w:type="dxa"/>
                  <w:gridSpan w:val="5"/>
                  <w:noWrap/>
                </w:tcPr>
                <w:p w:rsidR="009929D8" w:rsidRPr="00C50540" w:rsidRDefault="009929D8" w:rsidP="00C50540">
                  <w:pPr>
                    <w:pStyle w:val="Default"/>
                    <w:rPr>
                      <w:b/>
                      <w:bCs/>
                    </w:rPr>
                  </w:pPr>
                  <w:r w:rsidRPr="00C50540">
                    <w:rPr>
                      <w:b/>
                      <w:bCs/>
                    </w:rPr>
                    <w:t xml:space="preserve">Практическое занятие: </w:t>
                  </w:r>
                </w:p>
              </w:tc>
              <w:tc>
                <w:tcPr>
                  <w:tcW w:w="3277" w:type="dxa"/>
                  <w:noWrap/>
                  <w:tcMar>
                    <w:left w:w="0" w:type="dxa"/>
                    <w:right w:w="0" w:type="dxa"/>
                  </w:tcMar>
                </w:tcPr>
                <w:p w:rsidR="009929D8" w:rsidRPr="00C50540" w:rsidRDefault="009929D8" w:rsidP="00C50540">
                  <w:pPr>
                    <w:spacing w:after="0"/>
                    <w:rPr>
                      <w:rFonts w:ascii="Times New Roman" w:hAnsi="Times New Roman"/>
                      <w:sz w:val="24"/>
                      <w:szCs w:val="24"/>
                    </w:rPr>
                  </w:pPr>
                </w:p>
              </w:tc>
            </w:tr>
            <w:tr w:rsidR="009929D8" w:rsidRPr="00C50540" w:rsidTr="009929D8">
              <w:trPr>
                <w:trHeight w:val="161"/>
              </w:trPr>
              <w:tc>
                <w:tcPr>
                  <w:tcW w:w="10257" w:type="dxa"/>
                  <w:gridSpan w:val="2"/>
                  <w:noWrap/>
                </w:tcPr>
                <w:p w:rsidR="009929D8" w:rsidRPr="00C50540" w:rsidRDefault="009929D8" w:rsidP="00C50540">
                  <w:pPr>
                    <w:pStyle w:val="Default"/>
                  </w:pPr>
                  <w:r w:rsidRPr="00C50540">
                    <w:t xml:space="preserve">1.Равновесие, стойка </w:t>
                  </w:r>
                </w:p>
              </w:tc>
              <w:tc>
                <w:tcPr>
                  <w:tcW w:w="3986" w:type="dxa"/>
                  <w:gridSpan w:val="2"/>
                  <w:noWrap/>
                </w:tcPr>
                <w:p w:rsidR="009929D8" w:rsidRPr="00C50540" w:rsidRDefault="009929D8" w:rsidP="00C50540">
                  <w:pPr>
                    <w:pStyle w:val="Default"/>
                  </w:pPr>
                </w:p>
              </w:tc>
              <w:tc>
                <w:tcPr>
                  <w:tcW w:w="3986" w:type="dxa"/>
                  <w:gridSpan w:val="2"/>
                  <w:noWrap/>
                </w:tcPr>
                <w:p w:rsidR="009929D8" w:rsidRPr="00C50540" w:rsidRDefault="009929D8" w:rsidP="00C50540">
                  <w:pPr>
                    <w:pStyle w:val="Default"/>
                  </w:pPr>
                  <w:r w:rsidRPr="00C50540">
                    <w:t xml:space="preserve">2 </w:t>
                  </w:r>
                </w:p>
              </w:tc>
            </w:tr>
            <w:tr w:rsidR="009929D8" w:rsidRPr="00C50540" w:rsidTr="009929D8">
              <w:trPr>
                <w:trHeight w:val="247"/>
              </w:trPr>
              <w:tc>
                <w:tcPr>
                  <w:tcW w:w="6980" w:type="dxa"/>
                  <w:noWrap/>
                </w:tcPr>
                <w:p w:rsidR="009929D8" w:rsidRPr="00C50540" w:rsidRDefault="009929D8" w:rsidP="00C50540">
                  <w:pPr>
                    <w:pStyle w:val="Default"/>
                  </w:pPr>
                  <w:r w:rsidRPr="00C50540">
                    <w:t xml:space="preserve">2.Техника одновременного одношажного лыжного хода (цикл хода – скользящий шаг, отталкивание палками, скольжение на двух лыжах) </w:t>
                  </w:r>
                </w:p>
              </w:tc>
              <w:tc>
                <w:tcPr>
                  <w:tcW w:w="3986" w:type="dxa"/>
                  <w:gridSpan w:val="2"/>
                  <w:noWrap/>
                </w:tcPr>
                <w:p w:rsidR="009929D8" w:rsidRPr="00C50540" w:rsidRDefault="009929D8" w:rsidP="00C50540">
                  <w:pPr>
                    <w:pStyle w:val="Default"/>
                  </w:pPr>
                </w:p>
              </w:tc>
              <w:tc>
                <w:tcPr>
                  <w:tcW w:w="3986" w:type="dxa"/>
                  <w:gridSpan w:val="2"/>
                  <w:noWrap/>
                </w:tcPr>
                <w:p w:rsidR="009929D8" w:rsidRPr="00C50540" w:rsidRDefault="009929D8" w:rsidP="00C50540">
                  <w:pPr>
                    <w:pStyle w:val="Default"/>
                  </w:pPr>
                  <w:r w:rsidRPr="00C50540">
                    <w:t xml:space="preserve">2 </w:t>
                  </w:r>
                </w:p>
              </w:tc>
              <w:tc>
                <w:tcPr>
                  <w:tcW w:w="3277" w:type="dxa"/>
                  <w:noWrap/>
                  <w:tcMar>
                    <w:left w:w="0" w:type="dxa"/>
                    <w:right w:w="0" w:type="dxa"/>
                  </w:tcMar>
                </w:tcPr>
                <w:p w:rsidR="009929D8" w:rsidRPr="00C50540" w:rsidRDefault="009929D8" w:rsidP="00C50540">
                  <w:pPr>
                    <w:spacing w:after="0"/>
                    <w:rPr>
                      <w:rFonts w:ascii="Times New Roman" w:hAnsi="Times New Roman"/>
                      <w:sz w:val="24"/>
                      <w:szCs w:val="24"/>
                    </w:rPr>
                  </w:pPr>
                </w:p>
              </w:tc>
            </w:tr>
            <w:tr w:rsidR="009929D8" w:rsidRPr="00C50540" w:rsidTr="009929D8">
              <w:trPr>
                <w:trHeight w:val="247"/>
              </w:trPr>
              <w:tc>
                <w:tcPr>
                  <w:tcW w:w="6980" w:type="dxa"/>
                  <w:noWrap/>
                </w:tcPr>
                <w:p w:rsidR="009929D8" w:rsidRPr="00C50540" w:rsidRDefault="009929D8" w:rsidP="00C50540">
                  <w:pPr>
                    <w:pStyle w:val="Default"/>
                  </w:pPr>
                  <w:r w:rsidRPr="00C50540">
                    <w:t xml:space="preserve">3.Техника попеременного двухшажного лыжного хода (цикл движений – из двух скользящих шагов и двух отталкиваний палками (одно отталкивание палками на каждый шаг) </w:t>
                  </w:r>
                </w:p>
              </w:tc>
              <w:tc>
                <w:tcPr>
                  <w:tcW w:w="3986" w:type="dxa"/>
                  <w:gridSpan w:val="2"/>
                  <w:noWrap/>
                </w:tcPr>
                <w:p w:rsidR="009929D8" w:rsidRPr="00C50540" w:rsidRDefault="009929D8" w:rsidP="00C50540">
                  <w:pPr>
                    <w:pStyle w:val="Default"/>
                  </w:pPr>
                </w:p>
              </w:tc>
              <w:tc>
                <w:tcPr>
                  <w:tcW w:w="3986" w:type="dxa"/>
                  <w:gridSpan w:val="2"/>
                  <w:noWrap/>
                </w:tcPr>
                <w:p w:rsidR="009929D8" w:rsidRPr="00C50540" w:rsidRDefault="009929D8" w:rsidP="00C50540">
                  <w:pPr>
                    <w:pStyle w:val="Default"/>
                  </w:pPr>
                  <w:r w:rsidRPr="00C50540">
                    <w:t xml:space="preserve">2 </w:t>
                  </w:r>
                </w:p>
              </w:tc>
              <w:tc>
                <w:tcPr>
                  <w:tcW w:w="3277" w:type="dxa"/>
                  <w:noWrap/>
                  <w:tcMar>
                    <w:left w:w="0" w:type="dxa"/>
                    <w:right w:w="0" w:type="dxa"/>
                  </w:tcMar>
                </w:tcPr>
                <w:p w:rsidR="009929D8" w:rsidRPr="00C50540" w:rsidRDefault="009929D8" w:rsidP="00C50540">
                  <w:pPr>
                    <w:spacing w:after="0"/>
                    <w:rPr>
                      <w:rFonts w:ascii="Times New Roman" w:hAnsi="Times New Roman"/>
                      <w:sz w:val="24"/>
                      <w:szCs w:val="24"/>
                    </w:rPr>
                  </w:pPr>
                </w:p>
              </w:tc>
            </w:tr>
            <w:tr w:rsidR="009929D8" w:rsidRPr="00C50540" w:rsidTr="009929D8">
              <w:trPr>
                <w:trHeight w:val="109"/>
              </w:trPr>
              <w:tc>
                <w:tcPr>
                  <w:tcW w:w="14952" w:type="dxa"/>
                  <w:gridSpan w:val="5"/>
                  <w:noWrap/>
                </w:tcPr>
                <w:p w:rsidR="009929D8" w:rsidRPr="00C50540" w:rsidRDefault="009929D8" w:rsidP="00C50540">
                  <w:pPr>
                    <w:pStyle w:val="Default"/>
                  </w:pPr>
                  <w:r w:rsidRPr="00C50540">
                    <w:t xml:space="preserve">4.Отталкивание </w:t>
                  </w:r>
                </w:p>
              </w:tc>
              <w:tc>
                <w:tcPr>
                  <w:tcW w:w="3277" w:type="dxa"/>
                  <w:noWrap/>
                  <w:tcMar>
                    <w:left w:w="0" w:type="dxa"/>
                    <w:right w:w="0" w:type="dxa"/>
                  </w:tcMar>
                </w:tcPr>
                <w:p w:rsidR="009929D8" w:rsidRPr="00C50540" w:rsidRDefault="009929D8" w:rsidP="00C50540">
                  <w:pPr>
                    <w:spacing w:after="0"/>
                    <w:rPr>
                      <w:rFonts w:ascii="Times New Roman" w:hAnsi="Times New Roman"/>
                      <w:sz w:val="24"/>
                      <w:szCs w:val="24"/>
                    </w:rPr>
                  </w:pP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Свободное катание на лыжах (коньках) в свободное время.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3.3 </w:t>
            </w:r>
          </w:p>
          <w:p w:rsidR="009929D8" w:rsidRPr="00C50540" w:rsidRDefault="009929D8" w:rsidP="00C50540">
            <w:pPr>
              <w:pStyle w:val="Default"/>
              <w:rPr>
                <w:b/>
                <w:bCs/>
              </w:rPr>
            </w:pPr>
            <w:r w:rsidRPr="00C50540">
              <w:rPr>
                <w:b/>
                <w:bCs/>
              </w:rPr>
              <w:t xml:space="preserve">Повторение элементов </w:t>
            </w:r>
          </w:p>
          <w:p w:rsidR="009929D8" w:rsidRPr="00C50540" w:rsidRDefault="009929D8" w:rsidP="00C50540">
            <w:pPr>
              <w:pStyle w:val="Default"/>
              <w:rPr>
                <w:b/>
                <w:bCs/>
              </w:rPr>
            </w:pPr>
            <w:r w:rsidRPr="00C50540">
              <w:rPr>
                <w:b/>
                <w:bCs/>
              </w:rPr>
              <w:t xml:space="preserve">горнолыжной техники </w:t>
            </w:r>
          </w:p>
          <w:p w:rsidR="009929D8" w:rsidRPr="00C50540" w:rsidRDefault="009929D8" w:rsidP="00C50540">
            <w:pPr>
              <w:pStyle w:val="Default"/>
              <w:rPr>
                <w:b/>
                <w:bCs/>
              </w:rPr>
            </w:pPr>
            <w:r w:rsidRPr="00C50540">
              <w:rPr>
                <w:b/>
                <w:bCs/>
              </w:rPr>
              <w:t xml:space="preserve">(повороты, </w:t>
            </w:r>
          </w:p>
          <w:p w:rsidR="009929D8" w:rsidRPr="00C50540" w:rsidRDefault="009929D8" w:rsidP="00C50540">
            <w:pPr>
              <w:pStyle w:val="Default"/>
              <w:rPr>
                <w:b/>
                <w:bCs/>
              </w:rPr>
            </w:pPr>
            <w:r w:rsidRPr="00C50540">
              <w:rPr>
                <w:b/>
                <w:bCs/>
              </w:rPr>
              <w:t xml:space="preserve">торможения, техника </w:t>
            </w:r>
          </w:p>
          <w:p w:rsidR="009929D8" w:rsidRPr="00C50540" w:rsidRDefault="009929D8" w:rsidP="00C50540">
            <w:pPr>
              <w:pStyle w:val="Default"/>
              <w:rPr>
                <w:b/>
                <w:bCs/>
              </w:rPr>
            </w:pPr>
            <w:r w:rsidRPr="00C50540">
              <w:rPr>
                <w:b/>
                <w:bCs/>
              </w:rPr>
              <w:t xml:space="preserve">подъема и торможения,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r w:rsidRPr="00C50540">
              <w:rPr>
                <w:rFonts w:ascii="Times New Roman" w:hAnsi="Times New Roman"/>
                <w:b/>
                <w:bCs/>
                <w:color w:val="000000"/>
                <w:sz w:val="24"/>
                <w:szCs w:val="24"/>
              </w:rPr>
              <w:t xml:space="preserve">стойки при спусках)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a3"/>
              <w:numPr>
                <w:ilvl w:val="0"/>
                <w:numId w:val="32"/>
              </w:numPr>
              <w:shd w:val="clear" w:color="auto" w:fill="FFFFFF"/>
              <w:spacing w:before="0" w:after="0"/>
              <w:ind w:left="0" w:firstLine="34"/>
              <w:contextualSpacing/>
              <w:rPr>
                <w:color w:val="000000"/>
                <w:lang w:val="ru-RU"/>
              </w:rPr>
            </w:pPr>
            <w:r w:rsidRPr="00C50540">
              <w:rPr>
                <w:color w:val="000000"/>
                <w:lang w:val="ru-RU"/>
              </w:rPr>
              <w:t xml:space="preserve">Виды стоек со спуска (высокая, средняя, низкая, стойка отдыха). </w:t>
            </w:r>
          </w:p>
          <w:p w:rsidR="009929D8" w:rsidRPr="00C50540" w:rsidRDefault="009929D8" w:rsidP="00C50540">
            <w:pPr>
              <w:pStyle w:val="a3"/>
              <w:numPr>
                <w:ilvl w:val="0"/>
                <w:numId w:val="32"/>
              </w:numPr>
              <w:shd w:val="clear" w:color="auto" w:fill="FFFFFF"/>
              <w:spacing w:before="0" w:after="0"/>
              <w:ind w:left="0" w:firstLine="34"/>
              <w:contextualSpacing/>
              <w:rPr>
                <w:color w:val="000000"/>
                <w:lang w:val="ru-RU"/>
              </w:rPr>
            </w:pPr>
            <w:r w:rsidRPr="00C50540">
              <w:rPr>
                <w:color w:val="000000"/>
                <w:lang w:val="ru-RU"/>
              </w:rPr>
              <w:t>Ведение лыж при спуске  с гор (широкое,  узкое,  среднее).</w:t>
            </w:r>
          </w:p>
          <w:p w:rsidR="009929D8" w:rsidRPr="00C50540" w:rsidRDefault="009929D8" w:rsidP="00C50540">
            <w:pPr>
              <w:pStyle w:val="a3"/>
              <w:numPr>
                <w:ilvl w:val="0"/>
                <w:numId w:val="32"/>
              </w:numPr>
              <w:shd w:val="clear" w:color="auto" w:fill="FFFFFF"/>
              <w:spacing w:before="0" w:after="0"/>
              <w:ind w:left="0" w:firstLine="34"/>
              <w:contextualSpacing/>
              <w:rPr>
                <w:color w:val="000000"/>
                <w:lang w:val="ru-RU"/>
              </w:rPr>
            </w:pPr>
            <w:r w:rsidRPr="00C50540">
              <w:rPr>
                <w:color w:val="000000"/>
                <w:lang w:val="ru-RU"/>
              </w:rPr>
              <w:t xml:space="preserve">Особенности  техники преодоления неровностей при  спуске  со  склонов  (бугры,  впадины,  выкаты,  контруклоны  и  др.).  </w:t>
            </w:r>
          </w:p>
          <w:p w:rsidR="009929D8" w:rsidRPr="00C50540" w:rsidRDefault="009929D8" w:rsidP="00C50540">
            <w:pPr>
              <w:pStyle w:val="a3"/>
              <w:numPr>
                <w:ilvl w:val="0"/>
                <w:numId w:val="32"/>
              </w:numPr>
              <w:shd w:val="clear" w:color="auto" w:fill="FFFFFF"/>
              <w:spacing w:before="0" w:after="0"/>
              <w:ind w:left="0" w:firstLine="34"/>
              <w:contextualSpacing/>
              <w:rPr>
                <w:color w:val="000000"/>
                <w:lang w:val="ru-RU"/>
              </w:rPr>
            </w:pPr>
            <w:r w:rsidRPr="00C50540">
              <w:rPr>
                <w:color w:val="000000"/>
                <w:lang w:val="ru-RU"/>
              </w:rPr>
              <w:t xml:space="preserve">Техника безопасности при работе на склоне. </w:t>
            </w:r>
          </w:p>
          <w:p w:rsidR="009929D8" w:rsidRPr="00C50540" w:rsidRDefault="009929D8" w:rsidP="00C50540">
            <w:pPr>
              <w:pStyle w:val="a3"/>
              <w:numPr>
                <w:ilvl w:val="0"/>
                <w:numId w:val="32"/>
              </w:numPr>
              <w:shd w:val="clear" w:color="auto" w:fill="FFFFFF"/>
              <w:spacing w:before="0" w:after="0"/>
              <w:ind w:left="0" w:firstLine="34"/>
              <w:contextualSpacing/>
              <w:rPr>
                <w:color w:val="000000"/>
                <w:lang w:val="ru-RU"/>
              </w:rPr>
            </w:pPr>
            <w:r w:rsidRPr="00C50540">
              <w:rPr>
                <w:color w:val="000000"/>
                <w:lang w:val="ru-RU"/>
              </w:rPr>
              <w:t xml:space="preserve">Этапы обучения, частные задачи, средства. </w:t>
            </w:r>
          </w:p>
          <w:p w:rsidR="009929D8" w:rsidRPr="00C50540" w:rsidRDefault="009929D8" w:rsidP="00C50540">
            <w:pPr>
              <w:pStyle w:val="a3"/>
              <w:numPr>
                <w:ilvl w:val="0"/>
                <w:numId w:val="32"/>
              </w:numPr>
              <w:shd w:val="clear" w:color="auto" w:fill="FFFFFF"/>
              <w:spacing w:before="0" w:after="0"/>
              <w:ind w:left="0" w:firstLine="34"/>
              <w:contextualSpacing/>
              <w:rPr>
                <w:color w:val="000000"/>
                <w:lang w:val="ru-RU"/>
              </w:rPr>
            </w:pPr>
            <w:r w:rsidRPr="00C50540">
              <w:rPr>
                <w:color w:val="000000"/>
                <w:lang w:val="ru-RU"/>
              </w:rPr>
              <w:t xml:space="preserve">Подвижные игры и эстафеты для совершенствования техники спусков с гор. </w:t>
            </w:r>
          </w:p>
          <w:p w:rsidR="009929D8" w:rsidRPr="00C50540" w:rsidRDefault="009929D8" w:rsidP="00C50540">
            <w:pPr>
              <w:pStyle w:val="a3"/>
              <w:numPr>
                <w:ilvl w:val="0"/>
                <w:numId w:val="32"/>
              </w:numPr>
              <w:shd w:val="clear" w:color="auto" w:fill="FFFFFF"/>
              <w:spacing w:before="0" w:after="0"/>
              <w:ind w:left="0" w:firstLine="34"/>
              <w:contextualSpacing/>
              <w:rPr>
                <w:color w:val="000000"/>
                <w:lang w:val="ru-RU"/>
              </w:rPr>
            </w:pPr>
            <w:r w:rsidRPr="00C50540">
              <w:rPr>
                <w:color w:val="000000"/>
                <w:lang w:val="ru-RU"/>
              </w:rPr>
              <w:t>Типичные ошибки, возникающие при преодолении спусков с гор, причины их возникновения и способы их устранения.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a3"/>
              <w:shd w:val="clear" w:color="auto" w:fill="FFFFFF"/>
              <w:spacing w:before="0" w:after="0"/>
              <w:ind w:left="34"/>
              <w:rPr>
                <w:color w:val="000000"/>
                <w:lang w:val="ru-RU"/>
              </w:rPr>
            </w:pPr>
            <w:r w:rsidRPr="00C50540">
              <w:rPr>
                <w:b/>
                <w:bCs/>
                <w:color w:val="000000"/>
                <w:lang w:val="ru-RU"/>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4952" w:type="dxa"/>
              <w:tblLayout w:type="fixed"/>
              <w:tblLook w:val="04A0" w:firstRow="1" w:lastRow="0" w:firstColumn="1" w:lastColumn="0" w:noHBand="0" w:noVBand="1"/>
            </w:tblPr>
            <w:tblGrid>
              <w:gridCol w:w="6980"/>
              <w:gridCol w:w="3986"/>
              <w:gridCol w:w="3986"/>
            </w:tblGrid>
            <w:tr w:rsidR="009929D8" w:rsidRPr="00C50540" w:rsidTr="009929D8">
              <w:trPr>
                <w:trHeight w:val="107"/>
              </w:trPr>
              <w:tc>
                <w:tcPr>
                  <w:tcW w:w="14952" w:type="dxa"/>
                  <w:gridSpan w:val="3"/>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17"/>
              </w:trPr>
              <w:tc>
                <w:tcPr>
                  <w:tcW w:w="6980" w:type="dxa"/>
                  <w:noWrap/>
                </w:tcPr>
                <w:p w:rsidR="009929D8" w:rsidRPr="00C50540" w:rsidRDefault="009929D8" w:rsidP="00C50540">
                  <w:pPr>
                    <w:pStyle w:val="Default"/>
                  </w:pPr>
                  <w:r w:rsidRPr="00C50540">
                    <w:t xml:space="preserve">1.Повороты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18"/>
              </w:trPr>
              <w:tc>
                <w:tcPr>
                  <w:tcW w:w="6980" w:type="dxa"/>
                  <w:noWrap/>
                </w:tcPr>
                <w:p w:rsidR="009929D8" w:rsidRPr="00C50540" w:rsidRDefault="009929D8" w:rsidP="00C50540">
                  <w:pPr>
                    <w:pStyle w:val="Default"/>
                  </w:pPr>
                  <w:r w:rsidRPr="00C50540">
                    <w:t xml:space="preserve">2.Торможения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14952" w:type="dxa"/>
                  <w:gridSpan w:val="3"/>
                  <w:noWrap/>
                </w:tcPr>
                <w:p w:rsidR="009929D8" w:rsidRPr="00C50540" w:rsidRDefault="009929D8" w:rsidP="00C50540">
                  <w:pPr>
                    <w:pStyle w:val="Default"/>
                  </w:pPr>
                  <w:r w:rsidRPr="00C50540">
                    <w:t xml:space="preserve">3.Прохождение дистанции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Свободное катание на лыжах (коньках) в свободное время.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3.4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r w:rsidRPr="00C50540">
              <w:rPr>
                <w:rFonts w:ascii="Times New Roman" w:hAnsi="Times New Roman"/>
                <w:b/>
                <w:bCs/>
                <w:color w:val="000000"/>
                <w:sz w:val="24"/>
                <w:szCs w:val="24"/>
              </w:rPr>
              <w:t xml:space="preserve">Контрольный урок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Cs/>
              </w:rPr>
            </w:pPr>
            <w:r w:rsidRPr="00C50540">
              <w:rPr>
                <w:bCs/>
              </w:rPr>
              <w:t>Выполнение контрольных нормативов</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1958" w:type="dxa"/>
              <w:tblLayout w:type="fixed"/>
              <w:tblLook w:val="04A0" w:firstRow="1" w:lastRow="0" w:firstColumn="1" w:lastColumn="0" w:noHBand="0" w:noVBand="1"/>
            </w:tblPr>
            <w:tblGrid>
              <w:gridCol w:w="3986"/>
              <w:gridCol w:w="3986"/>
              <w:gridCol w:w="3986"/>
            </w:tblGrid>
            <w:tr w:rsidR="009929D8" w:rsidRPr="00C50540" w:rsidTr="009929D8">
              <w:trPr>
                <w:trHeight w:val="107"/>
              </w:trPr>
              <w:tc>
                <w:tcPr>
                  <w:tcW w:w="11958" w:type="dxa"/>
                  <w:gridSpan w:val="3"/>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09"/>
              </w:trPr>
              <w:tc>
                <w:tcPr>
                  <w:tcW w:w="3986" w:type="dxa"/>
                  <w:noWrap/>
                </w:tcPr>
                <w:p w:rsidR="009929D8" w:rsidRPr="00C50540" w:rsidRDefault="009929D8" w:rsidP="00C50540">
                  <w:pPr>
                    <w:pStyle w:val="Default"/>
                  </w:pPr>
                  <w:r w:rsidRPr="00C50540">
                    <w:t xml:space="preserve">1.Контрольное соревнование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3 </w:t>
                  </w:r>
                </w:p>
              </w:tc>
            </w:tr>
            <w:tr w:rsidR="009929D8" w:rsidRPr="00C50540" w:rsidTr="009929D8">
              <w:trPr>
                <w:trHeight w:val="111"/>
              </w:trPr>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3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1.Выполнение комплекса утренней гигиенической гимнастики </w:t>
            </w:r>
          </w:p>
          <w:p w:rsidR="009929D8" w:rsidRPr="00C50540" w:rsidRDefault="009929D8" w:rsidP="00C50540">
            <w:pPr>
              <w:pStyle w:val="Default"/>
              <w:jc w:val="both"/>
              <w:rPr>
                <w:b/>
                <w:bCs/>
              </w:rPr>
            </w:pPr>
            <w:r w:rsidRPr="00C50540">
              <w:t xml:space="preserve">2. Свободное катание на лыжах (коньках) в свободное время.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9962" w:type="dxa"/>
            <w:gridSpan w:val="5"/>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 xml:space="preserve">Раздел 4. Футбол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b/>
                <w:color w:val="000000"/>
                <w:sz w:val="24"/>
                <w:szCs w:val="24"/>
              </w:rPr>
              <w:t>68/0</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4.1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highlight w:val="yellow"/>
              </w:rPr>
            </w:pPr>
            <w:r w:rsidRPr="00C50540">
              <w:rPr>
                <w:rFonts w:ascii="Times New Roman" w:hAnsi="Times New Roman"/>
                <w:b/>
                <w:bCs/>
                <w:color w:val="000000"/>
                <w:sz w:val="24"/>
                <w:szCs w:val="24"/>
              </w:rPr>
              <w:t xml:space="preserve">Передачи и остановки мяча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highlight w:val="yellow"/>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12</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highlight w:val="yellow"/>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43"/>
              </w:numPr>
              <w:tabs>
                <w:tab w:val="left" w:pos="459"/>
              </w:tabs>
              <w:ind w:left="34" w:firstLine="0"/>
            </w:pPr>
            <w:r w:rsidRPr="00C50540">
              <w:t xml:space="preserve">Перемещение по полю. </w:t>
            </w:r>
          </w:p>
          <w:p w:rsidR="009929D8" w:rsidRPr="00C50540" w:rsidRDefault="009929D8" w:rsidP="00C50540">
            <w:pPr>
              <w:pStyle w:val="Default"/>
              <w:numPr>
                <w:ilvl w:val="0"/>
                <w:numId w:val="43"/>
              </w:numPr>
              <w:tabs>
                <w:tab w:val="left" w:pos="459"/>
              </w:tabs>
              <w:ind w:left="34" w:firstLine="0"/>
            </w:pPr>
            <w:r w:rsidRPr="00C50540">
              <w:t xml:space="preserve">Ведение мяча. </w:t>
            </w:r>
          </w:p>
          <w:p w:rsidR="009929D8" w:rsidRPr="00C50540" w:rsidRDefault="009929D8" w:rsidP="00C50540">
            <w:pPr>
              <w:pStyle w:val="Default"/>
              <w:numPr>
                <w:ilvl w:val="0"/>
                <w:numId w:val="43"/>
              </w:numPr>
              <w:tabs>
                <w:tab w:val="left" w:pos="459"/>
              </w:tabs>
              <w:ind w:left="34" w:firstLine="0"/>
            </w:pPr>
            <w:r w:rsidRPr="00C50540">
              <w:t xml:space="preserve">Передачи мяча. </w:t>
            </w:r>
          </w:p>
          <w:p w:rsidR="009929D8" w:rsidRPr="00C50540" w:rsidRDefault="009929D8" w:rsidP="00C50540">
            <w:pPr>
              <w:pStyle w:val="Default"/>
              <w:numPr>
                <w:ilvl w:val="0"/>
                <w:numId w:val="43"/>
              </w:numPr>
              <w:tabs>
                <w:tab w:val="left" w:pos="459"/>
              </w:tabs>
              <w:ind w:left="34" w:firstLine="0"/>
            </w:pPr>
            <w:r w:rsidRPr="00C50540">
              <w:t xml:space="preserve">Удары по мячу ногой, головой. </w:t>
            </w:r>
          </w:p>
          <w:p w:rsidR="009929D8" w:rsidRPr="00C50540" w:rsidRDefault="009929D8" w:rsidP="00C50540">
            <w:pPr>
              <w:pStyle w:val="Default"/>
              <w:numPr>
                <w:ilvl w:val="0"/>
                <w:numId w:val="43"/>
              </w:numPr>
              <w:tabs>
                <w:tab w:val="left" w:pos="459"/>
              </w:tabs>
              <w:ind w:left="34" w:firstLine="0"/>
            </w:pPr>
            <w:r w:rsidRPr="00C50540">
              <w:t xml:space="preserve">Остановка мяча ногой. </w:t>
            </w:r>
          </w:p>
          <w:p w:rsidR="009929D8" w:rsidRPr="00C50540" w:rsidRDefault="009929D8" w:rsidP="00C50540">
            <w:pPr>
              <w:pStyle w:val="Default"/>
              <w:numPr>
                <w:ilvl w:val="0"/>
                <w:numId w:val="43"/>
              </w:numPr>
              <w:tabs>
                <w:tab w:val="left" w:pos="459"/>
              </w:tabs>
              <w:ind w:left="34" w:firstLine="0"/>
            </w:pPr>
            <w:r w:rsidRPr="00C50540">
              <w:t xml:space="preserve">Приём мяса: ногой, головой. </w:t>
            </w:r>
          </w:p>
          <w:p w:rsidR="009929D8" w:rsidRPr="00C50540" w:rsidRDefault="009929D8" w:rsidP="00C50540">
            <w:pPr>
              <w:pStyle w:val="Default"/>
              <w:numPr>
                <w:ilvl w:val="0"/>
                <w:numId w:val="43"/>
              </w:numPr>
              <w:tabs>
                <w:tab w:val="left" w:pos="459"/>
              </w:tabs>
              <w:ind w:left="34" w:firstLine="0"/>
            </w:pPr>
            <w:r w:rsidRPr="00C50540">
              <w:t xml:space="preserve">Удары по воротам. </w:t>
            </w:r>
          </w:p>
          <w:p w:rsidR="009929D8" w:rsidRPr="00C50540" w:rsidRDefault="009929D8" w:rsidP="00C50540">
            <w:pPr>
              <w:pStyle w:val="Default"/>
              <w:numPr>
                <w:ilvl w:val="0"/>
                <w:numId w:val="43"/>
              </w:numPr>
              <w:tabs>
                <w:tab w:val="left" w:pos="459"/>
              </w:tabs>
              <w:ind w:left="34" w:firstLine="0"/>
            </w:pPr>
            <w:r w:rsidRPr="00C50540">
              <w:t xml:space="preserve">Обманные движения. </w:t>
            </w:r>
          </w:p>
          <w:p w:rsidR="009929D8" w:rsidRPr="00C50540" w:rsidRDefault="009929D8" w:rsidP="00C50540">
            <w:pPr>
              <w:pStyle w:val="Default"/>
              <w:numPr>
                <w:ilvl w:val="0"/>
                <w:numId w:val="43"/>
              </w:numPr>
              <w:tabs>
                <w:tab w:val="left" w:pos="459"/>
              </w:tabs>
              <w:ind w:left="34" w:firstLine="0"/>
            </w:pPr>
            <w:r w:rsidRPr="00C50540">
              <w:t xml:space="preserve">Обводка соперника, отбор мяча. </w:t>
            </w:r>
          </w:p>
          <w:p w:rsidR="009929D8" w:rsidRPr="00C50540" w:rsidRDefault="009929D8" w:rsidP="00C50540">
            <w:pPr>
              <w:pStyle w:val="Default"/>
              <w:numPr>
                <w:ilvl w:val="0"/>
                <w:numId w:val="43"/>
              </w:numPr>
              <w:tabs>
                <w:tab w:val="left" w:pos="459"/>
              </w:tabs>
              <w:ind w:left="34" w:firstLine="0"/>
            </w:pPr>
            <w:r w:rsidRPr="00C50540">
              <w:t xml:space="preserve">Тактика игры в защите, в нападении (индивидуальные, групповые, командные действия). </w:t>
            </w:r>
          </w:p>
          <w:p w:rsidR="009929D8" w:rsidRPr="00C50540" w:rsidRDefault="009929D8" w:rsidP="00C50540">
            <w:pPr>
              <w:pStyle w:val="Default"/>
              <w:numPr>
                <w:ilvl w:val="0"/>
                <w:numId w:val="43"/>
              </w:numPr>
              <w:tabs>
                <w:tab w:val="left" w:pos="459"/>
              </w:tabs>
              <w:ind w:left="34" w:firstLine="0"/>
            </w:pPr>
            <w:r w:rsidRPr="00C50540">
              <w:t xml:space="preserve">Техника и тактика игры вратаря. </w:t>
            </w:r>
          </w:p>
          <w:p w:rsidR="009929D8" w:rsidRPr="00C50540" w:rsidRDefault="009929D8" w:rsidP="00C50540">
            <w:pPr>
              <w:pStyle w:val="Default"/>
              <w:numPr>
                <w:ilvl w:val="0"/>
                <w:numId w:val="43"/>
              </w:numPr>
              <w:tabs>
                <w:tab w:val="left" w:pos="459"/>
              </w:tabs>
              <w:ind w:left="34" w:firstLine="0"/>
              <w:rPr>
                <w:b/>
                <w:bCs/>
              </w:rPr>
            </w:pPr>
            <w:r w:rsidRPr="00C50540">
              <w:t xml:space="preserve">Взаимодействие игроков.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highlight w:val="yellow"/>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highlight w:val="yellow"/>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459"/>
              </w:tabs>
              <w:ind w:left="34"/>
              <w:rPr>
                <w:b/>
                <w:bCs/>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4810" w:type="dxa"/>
              <w:tblLayout w:type="fixed"/>
              <w:tblLook w:val="04A0" w:firstRow="1" w:lastRow="0" w:firstColumn="1" w:lastColumn="0" w:noHBand="0" w:noVBand="1"/>
            </w:tblPr>
            <w:tblGrid>
              <w:gridCol w:w="6838"/>
              <w:gridCol w:w="1993"/>
              <w:gridCol w:w="1993"/>
              <w:gridCol w:w="3986"/>
            </w:tblGrid>
            <w:tr w:rsidR="009929D8" w:rsidRPr="00C50540" w:rsidTr="009929D8">
              <w:trPr>
                <w:trHeight w:val="107"/>
              </w:trPr>
              <w:tc>
                <w:tcPr>
                  <w:tcW w:w="14810" w:type="dxa"/>
                  <w:gridSpan w:val="4"/>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09"/>
              </w:trPr>
              <w:tc>
                <w:tcPr>
                  <w:tcW w:w="6838" w:type="dxa"/>
                  <w:noWrap/>
                </w:tcPr>
                <w:p w:rsidR="009929D8" w:rsidRPr="00C50540" w:rsidRDefault="009929D8" w:rsidP="00C50540">
                  <w:pPr>
                    <w:pStyle w:val="Default"/>
                  </w:pPr>
                  <w:r w:rsidRPr="00C50540">
                    <w:t xml:space="preserve">1.Передачи продольные, диагональные </w:t>
                  </w:r>
                </w:p>
              </w:tc>
              <w:tc>
                <w:tcPr>
                  <w:tcW w:w="3986" w:type="dxa"/>
                  <w:gridSpan w:val="2"/>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6838" w:type="dxa"/>
                  <w:noWrap/>
                </w:tcPr>
                <w:p w:rsidR="009929D8" w:rsidRPr="00C50540" w:rsidRDefault="009929D8" w:rsidP="00C50540">
                  <w:pPr>
                    <w:pStyle w:val="Default"/>
                  </w:pPr>
                  <w:r w:rsidRPr="00C50540">
                    <w:t xml:space="preserve">2.Угловай удар </w:t>
                  </w:r>
                </w:p>
              </w:tc>
              <w:tc>
                <w:tcPr>
                  <w:tcW w:w="3986" w:type="dxa"/>
                  <w:gridSpan w:val="2"/>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8831" w:type="dxa"/>
                  <w:gridSpan w:val="2"/>
                  <w:noWrap/>
                </w:tcPr>
                <w:p w:rsidR="009929D8" w:rsidRPr="00C50540" w:rsidRDefault="009929D8" w:rsidP="00C50540">
                  <w:pPr>
                    <w:pStyle w:val="Default"/>
                  </w:pPr>
                  <w:r w:rsidRPr="00C50540">
                    <w:t xml:space="preserve">3.Вбрасывание мяча </w:t>
                  </w:r>
                </w:p>
              </w:tc>
              <w:tc>
                <w:tcPr>
                  <w:tcW w:w="5979" w:type="dxa"/>
                  <w:gridSpan w:val="2"/>
                  <w:noWrap/>
                </w:tcPr>
                <w:p w:rsidR="009929D8" w:rsidRPr="00C50540" w:rsidRDefault="009929D8" w:rsidP="00C50540">
                  <w:pPr>
                    <w:pStyle w:val="Default"/>
                  </w:pPr>
                  <w:r w:rsidRPr="00C50540">
                    <w:t xml:space="preserve">2 </w:t>
                  </w:r>
                </w:p>
              </w:tc>
            </w:tr>
            <w:tr w:rsidR="009929D8" w:rsidRPr="00C50540" w:rsidTr="009929D8">
              <w:trPr>
                <w:trHeight w:val="109"/>
              </w:trPr>
              <w:tc>
                <w:tcPr>
                  <w:tcW w:w="14810" w:type="dxa"/>
                  <w:gridSpan w:val="4"/>
                  <w:noWrap/>
                </w:tcPr>
                <w:p w:rsidR="009929D8" w:rsidRPr="00C50540" w:rsidRDefault="009929D8" w:rsidP="00C50540">
                  <w:pPr>
                    <w:pStyle w:val="Default"/>
                  </w:pPr>
                  <w:r w:rsidRPr="00C50540">
                    <w:t xml:space="preserve">4.Остановки мяча (внутренней стороной стопы, грудью)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4.2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r w:rsidRPr="00C50540">
              <w:rPr>
                <w:rFonts w:ascii="Times New Roman" w:hAnsi="Times New Roman"/>
                <w:b/>
                <w:bCs/>
                <w:color w:val="000000"/>
                <w:sz w:val="24"/>
                <w:szCs w:val="24"/>
              </w:rPr>
              <w:t xml:space="preserve">Игра вратаря и удары по воротам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12</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38"/>
              </w:numPr>
              <w:tabs>
                <w:tab w:val="left" w:pos="459"/>
              </w:tabs>
              <w:ind w:left="0" w:firstLine="34"/>
              <w:jc w:val="both"/>
            </w:pPr>
            <w:r w:rsidRPr="00C50540">
              <w:t xml:space="preserve">Игра вратаря. </w:t>
            </w:r>
          </w:p>
          <w:p w:rsidR="009929D8" w:rsidRPr="00C50540" w:rsidRDefault="009929D8" w:rsidP="00C50540">
            <w:pPr>
              <w:pStyle w:val="affffff7"/>
              <w:numPr>
                <w:ilvl w:val="0"/>
                <w:numId w:val="38"/>
              </w:numPr>
              <w:shd w:val="clear" w:color="auto" w:fill="FFFFFF"/>
              <w:tabs>
                <w:tab w:val="left" w:pos="317"/>
                <w:tab w:val="left" w:pos="459"/>
              </w:tabs>
              <w:spacing w:before="0" w:after="0"/>
              <w:ind w:left="0" w:firstLine="34"/>
              <w:rPr>
                <w:color w:val="000000"/>
              </w:rPr>
            </w:pPr>
            <w:r w:rsidRPr="00C50540">
              <w:rPr>
                <w:color w:val="000000"/>
              </w:rPr>
              <w:t>Ловля мяча (катящегося, в приседе, снизу, сверху, сбоку, в падении).</w:t>
            </w:r>
          </w:p>
          <w:p w:rsidR="009929D8" w:rsidRPr="00C50540" w:rsidRDefault="009929D8" w:rsidP="00C50540">
            <w:pPr>
              <w:pStyle w:val="affffff7"/>
              <w:numPr>
                <w:ilvl w:val="0"/>
                <w:numId w:val="38"/>
              </w:numPr>
              <w:shd w:val="clear" w:color="auto" w:fill="FFFFFF"/>
              <w:tabs>
                <w:tab w:val="left" w:pos="459"/>
              </w:tabs>
              <w:spacing w:before="0" w:after="0"/>
              <w:ind w:left="0" w:firstLine="34"/>
              <w:rPr>
                <w:color w:val="000000"/>
              </w:rPr>
            </w:pPr>
            <w:r w:rsidRPr="00C50540">
              <w:rPr>
                <w:color w:val="000000"/>
              </w:rPr>
              <w:t>Отбивание мяча (одной рукой в падении, кулаком, двумя кулаками).</w:t>
            </w:r>
          </w:p>
          <w:p w:rsidR="009929D8" w:rsidRPr="00C50540" w:rsidRDefault="009929D8" w:rsidP="00C50540">
            <w:pPr>
              <w:pStyle w:val="affffff7"/>
              <w:numPr>
                <w:ilvl w:val="0"/>
                <w:numId w:val="38"/>
              </w:numPr>
              <w:shd w:val="clear" w:color="auto" w:fill="FFFFFF"/>
              <w:tabs>
                <w:tab w:val="left" w:pos="459"/>
              </w:tabs>
              <w:spacing w:before="0" w:after="0"/>
              <w:ind w:left="0" w:firstLine="34"/>
              <w:rPr>
                <w:color w:val="000000"/>
              </w:rPr>
            </w:pPr>
            <w:r w:rsidRPr="00C50540">
              <w:rPr>
                <w:color w:val="000000"/>
              </w:rPr>
              <w:t>Перевод мяча.</w:t>
            </w:r>
          </w:p>
          <w:p w:rsidR="009929D8" w:rsidRPr="00C50540" w:rsidRDefault="009929D8" w:rsidP="00C50540">
            <w:pPr>
              <w:pStyle w:val="affffff7"/>
              <w:numPr>
                <w:ilvl w:val="0"/>
                <w:numId w:val="38"/>
              </w:numPr>
              <w:shd w:val="clear" w:color="auto" w:fill="FFFFFF"/>
              <w:tabs>
                <w:tab w:val="left" w:pos="459"/>
              </w:tabs>
              <w:spacing w:before="0" w:after="0"/>
              <w:ind w:left="0" w:firstLine="34"/>
              <w:rPr>
                <w:color w:val="000000"/>
              </w:rPr>
            </w:pPr>
            <w:r w:rsidRPr="00C50540">
              <w:rPr>
                <w:color w:val="000000"/>
              </w:rPr>
              <w:t>Броски мяча (сверху, сбоку, снизу).</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459"/>
              </w:tabs>
              <w:ind w:left="34"/>
              <w:jc w:val="both"/>
              <w:rPr>
                <w:b/>
                <w:bCs/>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5093" w:type="dxa"/>
              <w:tblLayout w:type="fixed"/>
              <w:tblLook w:val="04A0" w:firstRow="1" w:lastRow="0" w:firstColumn="1" w:lastColumn="0" w:noHBand="0" w:noVBand="1"/>
            </w:tblPr>
            <w:tblGrid>
              <w:gridCol w:w="7121"/>
              <w:gridCol w:w="1993"/>
              <w:gridCol w:w="1993"/>
              <w:gridCol w:w="3986"/>
            </w:tblGrid>
            <w:tr w:rsidR="009929D8" w:rsidRPr="00C50540" w:rsidTr="009929D8">
              <w:trPr>
                <w:trHeight w:val="107"/>
              </w:trPr>
              <w:tc>
                <w:tcPr>
                  <w:tcW w:w="15093" w:type="dxa"/>
                  <w:gridSpan w:val="4"/>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09"/>
              </w:trPr>
              <w:tc>
                <w:tcPr>
                  <w:tcW w:w="7121" w:type="dxa"/>
                  <w:noWrap/>
                </w:tcPr>
                <w:p w:rsidR="009929D8" w:rsidRPr="00C50540" w:rsidRDefault="009929D8" w:rsidP="00C50540">
                  <w:pPr>
                    <w:pStyle w:val="Default"/>
                  </w:pPr>
                  <w:r w:rsidRPr="00C50540">
                    <w:t xml:space="preserve">1.Ловля мяча катящегося снизу, сверху </w:t>
                  </w:r>
                </w:p>
              </w:tc>
              <w:tc>
                <w:tcPr>
                  <w:tcW w:w="3986" w:type="dxa"/>
                  <w:gridSpan w:val="2"/>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7121" w:type="dxa"/>
                  <w:noWrap/>
                </w:tcPr>
                <w:p w:rsidR="009929D8" w:rsidRPr="00C50540" w:rsidRDefault="009929D8" w:rsidP="00C50540">
                  <w:pPr>
                    <w:pStyle w:val="Default"/>
                  </w:pPr>
                  <w:r w:rsidRPr="00C50540">
                    <w:t xml:space="preserve">2.Отбивание кулаком, в падении </w:t>
                  </w:r>
                </w:p>
              </w:tc>
              <w:tc>
                <w:tcPr>
                  <w:tcW w:w="3986" w:type="dxa"/>
                  <w:gridSpan w:val="2"/>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9114" w:type="dxa"/>
                  <w:gridSpan w:val="2"/>
                  <w:noWrap/>
                </w:tcPr>
                <w:p w:rsidR="009929D8" w:rsidRPr="00C50540" w:rsidRDefault="009929D8" w:rsidP="00C50540">
                  <w:pPr>
                    <w:pStyle w:val="Default"/>
                  </w:pPr>
                  <w:r w:rsidRPr="00C50540">
                    <w:t xml:space="preserve">3.Удары по подброшенному мячу, по не подброшенному мячу </w:t>
                  </w:r>
                </w:p>
              </w:tc>
              <w:tc>
                <w:tcPr>
                  <w:tcW w:w="5979" w:type="dxa"/>
                  <w:gridSpan w:val="2"/>
                  <w:noWrap/>
                </w:tcPr>
                <w:p w:rsidR="009929D8" w:rsidRPr="00C50540" w:rsidRDefault="009929D8" w:rsidP="00C50540">
                  <w:pPr>
                    <w:pStyle w:val="Default"/>
                  </w:pP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Совершенствование техники и тактики спортивных игр в процессе самостоятельных занятий. </w:t>
            </w:r>
          </w:p>
          <w:p w:rsidR="009929D8" w:rsidRPr="00C50540" w:rsidRDefault="009929D8" w:rsidP="00C50540">
            <w:pPr>
              <w:pStyle w:val="Default"/>
              <w:jc w:val="both"/>
            </w:pPr>
            <w:r w:rsidRPr="00C50540">
              <w:t xml:space="preserve">3.Игра «квадрат»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4.3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color w:val="000000"/>
                <w:sz w:val="24"/>
                <w:szCs w:val="24"/>
              </w:rPr>
            </w:pPr>
            <w:r w:rsidRPr="00C50540">
              <w:rPr>
                <w:rFonts w:ascii="Times New Roman" w:hAnsi="Times New Roman"/>
                <w:b/>
                <w:bCs/>
                <w:color w:val="000000"/>
                <w:sz w:val="24"/>
                <w:szCs w:val="24"/>
              </w:rPr>
              <w:t xml:space="preserve">Тактическая подготовка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28"/>
              </w:numPr>
              <w:tabs>
                <w:tab w:val="left" w:pos="459"/>
              </w:tabs>
              <w:ind w:left="0" w:firstLine="34"/>
              <w:jc w:val="both"/>
              <w:rPr>
                <w:shd w:val="clear" w:color="auto" w:fill="FFFFFF"/>
              </w:rPr>
            </w:pPr>
            <w:r w:rsidRPr="00C50540">
              <w:rPr>
                <w:shd w:val="clear" w:color="auto" w:fill="FFFFFF"/>
              </w:rPr>
              <w:t xml:space="preserve">Тактика игры в футбол. </w:t>
            </w:r>
          </w:p>
          <w:p w:rsidR="009929D8" w:rsidRPr="00C50540" w:rsidRDefault="009929D8" w:rsidP="00C50540">
            <w:pPr>
              <w:pStyle w:val="Default"/>
              <w:numPr>
                <w:ilvl w:val="0"/>
                <w:numId w:val="28"/>
              </w:numPr>
              <w:tabs>
                <w:tab w:val="left" w:pos="459"/>
              </w:tabs>
              <w:ind w:left="0" w:firstLine="34"/>
              <w:jc w:val="both"/>
              <w:rPr>
                <w:shd w:val="clear" w:color="auto" w:fill="FFFFFF"/>
              </w:rPr>
            </w:pPr>
            <w:r w:rsidRPr="00C50540">
              <w:rPr>
                <w:shd w:val="clear" w:color="auto" w:fill="FFFFFF"/>
              </w:rPr>
              <w:t xml:space="preserve">Классификация тактики. </w:t>
            </w:r>
          </w:p>
          <w:p w:rsidR="009929D8" w:rsidRPr="00C50540" w:rsidRDefault="009929D8" w:rsidP="00C50540">
            <w:pPr>
              <w:pStyle w:val="Default"/>
              <w:numPr>
                <w:ilvl w:val="0"/>
                <w:numId w:val="28"/>
              </w:numPr>
              <w:tabs>
                <w:tab w:val="left" w:pos="459"/>
              </w:tabs>
              <w:ind w:left="0" w:firstLine="34"/>
              <w:jc w:val="both"/>
              <w:rPr>
                <w:shd w:val="clear" w:color="auto" w:fill="FFFFFF"/>
              </w:rPr>
            </w:pPr>
            <w:r w:rsidRPr="00C50540">
              <w:rPr>
                <w:shd w:val="clear" w:color="auto" w:fill="FFFFFF"/>
              </w:rPr>
              <w:t>Значение тактики и ее взаимосвязь с другими компонентами игры.</w:t>
            </w:r>
          </w:p>
          <w:p w:rsidR="009929D8" w:rsidRPr="00C50540" w:rsidRDefault="009929D8" w:rsidP="00C50540">
            <w:pPr>
              <w:pStyle w:val="Default"/>
              <w:numPr>
                <w:ilvl w:val="0"/>
                <w:numId w:val="28"/>
              </w:numPr>
              <w:tabs>
                <w:tab w:val="left" w:pos="459"/>
              </w:tabs>
              <w:ind w:left="0" w:firstLine="34"/>
              <w:jc w:val="both"/>
              <w:rPr>
                <w:shd w:val="clear" w:color="auto" w:fill="FFFFFF"/>
              </w:rPr>
            </w:pPr>
            <w:r w:rsidRPr="00C50540">
              <w:rPr>
                <w:shd w:val="clear" w:color="auto" w:fill="FFFFFF"/>
              </w:rPr>
              <w:t>Виды тактики в футболе.</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459"/>
              </w:tabs>
              <w:ind w:left="34"/>
              <w:jc w:val="both"/>
              <w:rPr>
                <w:shd w:val="clear" w:color="auto" w:fill="FFFFFF"/>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5377" w:type="dxa"/>
              <w:tblLayout w:type="fixed"/>
              <w:tblLook w:val="04A0" w:firstRow="1" w:lastRow="0" w:firstColumn="1" w:lastColumn="0" w:noHBand="0" w:noVBand="1"/>
            </w:tblPr>
            <w:tblGrid>
              <w:gridCol w:w="7405"/>
              <w:gridCol w:w="3986"/>
              <w:gridCol w:w="3986"/>
            </w:tblGrid>
            <w:tr w:rsidR="009929D8" w:rsidRPr="00C50540" w:rsidTr="009929D8">
              <w:trPr>
                <w:trHeight w:val="107"/>
              </w:trPr>
              <w:tc>
                <w:tcPr>
                  <w:tcW w:w="15377" w:type="dxa"/>
                  <w:gridSpan w:val="3"/>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09"/>
              </w:trPr>
              <w:tc>
                <w:tcPr>
                  <w:tcW w:w="7405" w:type="dxa"/>
                  <w:noWrap/>
                </w:tcPr>
                <w:p w:rsidR="009929D8" w:rsidRPr="00C50540" w:rsidRDefault="009929D8" w:rsidP="00C50540">
                  <w:pPr>
                    <w:pStyle w:val="Default"/>
                  </w:pPr>
                  <w:r w:rsidRPr="00C50540">
                    <w:t xml:space="preserve">1.Открывание, отвлечение соперника, финты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15377" w:type="dxa"/>
                  <w:gridSpan w:val="3"/>
                  <w:noWrap/>
                </w:tcPr>
                <w:p w:rsidR="009929D8" w:rsidRPr="00C50540" w:rsidRDefault="009929D8" w:rsidP="00C50540">
                  <w:pPr>
                    <w:pStyle w:val="Default"/>
                  </w:pPr>
                  <w:r w:rsidRPr="00C50540">
                    <w:t xml:space="preserve">2.Быстрый прорыв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rPr>
            </w:pPr>
            <w:r w:rsidRPr="00C50540">
              <w:rPr>
                <w:b/>
                <w:bCs/>
              </w:rPr>
              <w:t xml:space="preserve">Тема 4.4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olor w:val="000000"/>
                <w:sz w:val="24"/>
                <w:szCs w:val="24"/>
              </w:rPr>
            </w:pPr>
            <w:r w:rsidRPr="00C50540">
              <w:rPr>
                <w:rFonts w:ascii="Times New Roman" w:hAnsi="Times New Roman"/>
                <w:b/>
                <w:color w:val="000000"/>
                <w:sz w:val="24"/>
                <w:szCs w:val="24"/>
              </w:rPr>
              <w:t xml:space="preserve">Техника </w:t>
            </w:r>
            <w:r w:rsidRPr="00C50540">
              <w:rPr>
                <w:rFonts w:ascii="Times New Roman" w:hAnsi="Times New Roman"/>
                <w:b/>
                <w:bCs/>
                <w:color w:val="000000"/>
                <w:sz w:val="24"/>
                <w:szCs w:val="24"/>
              </w:rPr>
              <w:t xml:space="preserve">передвижения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12</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18"/>
              </w:numPr>
              <w:tabs>
                <w:tab w:val="left" w:pos="459"/>
              </w:tabs>
              <w:ind w:left="0" w:firstLine="0"/>
              <w:jc w:val="both"/>
              <w:rPr>
                <w:shd w:val="clear" w:color="auto" w:fill="FFFFFF"/>
              </w:rPr>
            </w:pPr>
            <w:r w:rsidRPr="00C50540">
              <w:rPr>
                <w:shd w:val="clear" w:color="auto" w:fill="FFFFFF"/>
              </w:rPr>
              <w:t xml:space="preserve">Понятия «тактической подготовки» и «тактической подготовленности». </w:t>
            </w:r>
          </w:p>
          <w:p w:rsidR="009929D8" w:rsidRPr="00C50540" w:rsidRDefault="009929D8" w:rsidP="00C50540">
            <w:pPr>
              <w:pStyle w:val="Default"/>
              <w:numPr>
                <w:ilvl w:val="0"/>
                <w:numId w:val="18"/>
              </w:numPr>
              <w:tabs>
                <w:tab w:val="left" w:pos="459"/>
              </w:tabs>
              <w:ind w:left="0" w:firstLine="0"/>
              <w:jc w:val="both"/>
              <w:rPr>
                <w:shd w:val="clear" w:color="auto" w:fill="FFFFFF"/>
              </w:rPr>
            </w:pPr>
            <w:r w:rsidRPr="00C50540">
              <w:rPr>
                <w:shd w:val="clear" w:color="auto" w:fill="FFFFFF"/>
              </w:rPr>
              <w:t>Средства и методы тактической подготовки футболистов.</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459"/>
              </w:tabs>
              <w:jc w:val="both"/>
              <w:rPr>
                <w:shd w:val="clear" w:color="auto" w:fill="FFFFFF"/>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3318" w:type="dxa"/>
              <w:tblLayout w:type="fixed"/>
              <w:tblCellMar>
                <w:left w:w="0" w:type="dxa"/>
                <w:right w:w="0" w:type="dxa"/>
              </w:tblCellMar>
              <w:tblLook w:val="04A0" w:firstRow="1" w:lastRow="0" w:firstColumn="1" w:lastColumn="0" w:noHBand="0" w:noVBand="1"/>
            </w:tblPr>
            <w:tblGrid>
              <w:gridCol w:w="34"/>
              <w:gridCol w:w="3878"/>
              <w:gridCol w:w="2501"/>
              <w:gridCol w:w="2919"/>
              <w:gridCol w:w="3986"/>
            </w:tblGrid>
            <w:tr w:rsidR="009929D8" w:rsidRPr="00C50540" w:rsidTr="009929D8">
              <w:trPr>
                <w:trHeight w:val="107"/>
              </w:trPr>
              <w:tc>
                <w:tcPr>
                  <w:tcW w:w="34" w:type="dxa"/>
                  <w:noWrap/>
                </w:tcPr>
                <w:p w:rsidR="009929D8" w:rsidRPr="00C50540" w:rsidRDefault="009929D8" w:rsidP="00C50540">
                  <w:pPr>
                    <w:pStyle w:val="TableHeading"/>
                    <w:spacing w:after="0"/>
                    <w:rPr>
                      <w:rFonts w:ascii="Times New Roman" w:hAnsi="Times New Roman"/>
                      <w:sz w:val="24"/>
                      <w:szCs w:val="24"/>
                    </w:rPr>
                  </w:pPr>
                </w:p>
              </w:tc>
              <w:tc>
                <w:tcPr>
                  <w:tcW w:w="6379" w:type="dxa"/>
                  <w:gridSpan w:val="2"/>
                  <w:noWrap/>
                  <w:tcMar>
                    <w:left w:w="108" w:type="dxa"/>
                    <w:right w:w="108" w:type="dxa"/>
                  </w:tcMar>
                </w:tcPr>
                <w:p w:rsidR="009929D8" w:rsidRPr="00C50540" w:rsidRDefault="009929D8" w:rsidP="00C50540">
                  <w:pPr>
                    <w:pStyle w:val="Default"/>
                    <w:jc w:val="both"/>
                    <w:rPr>
                      <w:b/>
                      <w:bCs/>
                    </w:rPr>
                  </w:pPr>
                  <w:r w:rsidRPr="00C50540">
                    <w:rPr>
                      <w:b/>
                      <w:bCs/>
                    </w:rPr>
                    <w:t xml:space="preserve">Практическое занятие: </w:t>
                  </w:r>
                </w:p>
              </w:tc>
              <w:tc>
                <w:tcPr>
                  <w:tcW w:w="6905" w:type="dxa"/>
                  <w:gridSpan w:val="2"/>
                  <w:noWrap/>
                </w:tcPr>
                <w:p w:rsidR="009929D8" w:rsidRPr="00C50540" w:rsidRDefault="009929D8" w:rsidP="00C50540">
                  <w:pPr>
                    <w:spacing w:after="0"/>
                    <w:rPr>
                      <w:rFonts w:ascii="Times New Roman" w:hAnsi="Times New Roman"/>
                      <w:sz w:val="24"/>
                      <w:szCs w:val="24"/>
                    </w:rPr>
                  </w:pPr>
                </w:p>
              </w:tc>
            </w:tr>
            <w:tr w:rsidR="009929D8" w:rsidRPr="00C50540" w:rsidTr="009929D8">
              <w:trPr>
                <w:trHeight w:val="109"/>
              </w:trPr>
              <w:tc>
                <w:tcPr>
                  <w:tcW w:w="34" w:type="dxa"/>
                  <w:noWrap/>
                </w:tcPr>
                <w:p w:rsidR="009929D8" w:rsidRPr="00C50540" w:rsidRDefault="009929D8" w:rsidP="00C50540">
                  <w:pPr>
                    <w:pStyle w:val="TableContents"/>
                    <w:spacing w:after="0"/>
                    <w:rPr>
                      <w:rFonts w:ascii="Times New Roman" w:hAnsi="Times New Roman"/>
                      <w:sz w:val="24"/>
                      <w:szCs w:val="24"/>
                    </w:rPr>
                  </w:pPr>
                </w:p>
              </w:tc>
              <w:tc>
                <w:tcPr>
                  <w:tcW w:w="6379" w:type="dxa"/>
                  <w:gridSpan w:val="2"/>
                  <w:noWrap/>
                  <w:tcMar>
                    <w:left w:w="108" w:type="dxa"/>
                    <w:right w:w="108" w:type="dxa"/>
                  </w:tcMar>
                </w:tcPr>
                <w:p w:rsidR="009929D8" w:rsidRPr="00C50540" w:rsidRDefault="009929D8" w:rsidP="00C50540">
                  <w:pPr>
                    <w:pStyle w:val="Default"/>
                    <w:ind w:left="-250" w:firstLine="142"/>
                    <w:jc w:val="both"/>
                  </w:pPr>
                  <w:r w:rsidRPr="00C50540">
                    <w:t xml:space="preserve">1.Прыжки толчком двумя, толчком одной ногой </w:t>
                  </w:r>
                </w:p>
              </w:tc>
              <w:tc>
                <w:tcPr>
                  <w:tcW w:w="6905" w:type="dxa"/>
                  <w:gridSpan w:val="2"/>
                  <w:noWrap/>
                </w:tcPr>
                <w:p w:rsidR="009929D8" w:rsidRPr="00C50540" w:rsidRDefault="009929D8" w:rsidP="00C50540">
                  <w:pPr>
                    <w:spacing w:after="0"/>
                    <w:rPr>
                      <w:rFonts w:ascii="Times New Roman" w:hAnsi="Times New Roman"/>
                      <w:sz w:val="24"/>
                      <w:szCs w:val="24"/>
                    </w:rPr>
                  </w:pPr>
                </w:p>
              </w:tc>
            </w:tr>
            <w:tr w:rsidR="009929D8" w:rsidRPr="00C50540" w:rsidTr="009929D8">
              <w:trPr>
                <w:trHeight w:val="109"/>
              </w:trPr>
              <w:tc>
                <w:tcPr>
                  <w:tcW w:w="3912" w:type="dxa"/>
                  <w:gridSpan w:val="2"/>
                  <w:noWrap/>
                  <w:tcMar>
                    <w:left w:w="108" w:type="dxa"/>
                    <w:right w:w="108" w:type="dxa"/>
                  </w:tcMar>
                </w:tcPr>
                <w:p w:rsidR="009929D8" w:rsidRPr="00C50540" w:rsidRDefault="009929D8" w:rsidP="00C50540">
                  <w:pPr>
                    <w:pStyle w:val="Default"/>
                    <w:jc w:val="both"/>
                  </w:pPr>
                  <w:r w:rsidRPr="00C50540">
                    <w:t xml:space="preserve">2.Остановки , повороты </w:t>
                  </w:r>
                </w:p>
              </w:tc>
              <w:tc>
                <w:tcPr>
                  <w:tcW w:w="5420" w:type="dxa"/>
                  <w:gridSpan w:val="2"/>
                  <w:noWrap/>
                  <w:tcMar>
                    <w:left w:w="108" w:type="dxa"/>
                    <w:right w:w="108" w:type="dxa"/>
                  </w:tcMar>
                </w:tcPr>
                <w:p w:rsidR="009929D8" w:rsidRPr="00C50540" w:rsidRDefault="009929D8" w:rsidP="00C50540">
                  <w:pPr>
                    <w:pStyle w:val="Default"/>
                    <w:jc w:val="both"/>
                  </w:pPr>
                </w:p>
              </w:tc>
              <w:tc>
                <w:tcPr>
                  <w:tcW w:w="3986" w:type="dxa"/>
                  <w:noWrap/>
                  <w:tcMar>
                    <w:left w:w="108" w:type="dxa"/>
                    <w:right w:w="108" w:type="dxa"/>
                  </w:tcMar>
                </w:tcPr>
                <w:p w:rsidR="009929D8" w:rsidRPr="00C50540" w:rsidRDefault="009929D8" w:rsidP="00C50540">
                  <w:pPr>
                    <w:pStyle w:val="Default"/>
                  </w:pPr>
                  <w:r w:rsidRPr="00C50540">
                    <w:t xml:space="preserve">2 </w:t>
                  </w:r>
                </w:p>
              </w:tc>
            </w:tr>
            <w:tr w:rsidR="009929D8" w:rsidRPr="00C50540" w:rsidTr="009929D8">
              <w:trPr>
                <w:trHeight w:val="109"/>
              </w:trPr>
              <w:tc>
                <w:tcPr>
                  <w:tcW w:w="13318" w:type="dxa"/>
                  <w:gridSpan w:val="5"/>
                  <w:noWrap/>
                  <w:tcMar>
                    <w:left w:w="108" w:type="dxa"/>
                    <w:right w:w="108" w:type="dxa"/>
                  </w:tcMar>
                </w:tcPr>
                <w:p w:rsidR="009929D8" w:rsidRPr="00C50540" w:rsidRDefault="009929D8" w:rsidP="00C50540">
                  <w:pPr>
                    <w:pStyle w:val="Default"/>
                    <w:jc w:val="both"/>
                  </w:pPr>
                  <w:r w:rsidRPr="00C50540">
                    <w:t xml:space="preserve">3. Учебная игра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4.5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r w:rsidRPr="00C50540">
              <w:rPr>
                <w:rFonts w:ascii="Times New Roman" w:hAnsi="Times New Roman"/>
                <w:b/>
                <w:bCs/>
                <w:color w:val="000000"/>
                <w:sz w:val="24"/>
                <w:szCs w:val="24"/>
              </w:rPr>
              <w:t xml:space="preserve">Техника защиты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12</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49"/>
              </w:numPr>
              <w:tabs>
                <w:tab w:val="left" w:pos="317"/>
              </w:tabs>
              <w:ind w:left="34" w:firstLine="0"/>
              <w:jc w:val="both"/>
              <w:rPr>
                <w:shd w:val="clear" w:color="auto" w:fill="FFFFFF"/>
              </w:rPr>
            </w:pPr>
            <w:r w:rsidRPr="00C50540">
              <w:rPr>
                <w:shd w:val="clear" w:color="auto" w:fill="FFFFFF"/>
              </w:rPr>
              <w:t>Знание основных методик обучения техники игры в футбол.</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ind w:left="34"/>
              <w:jc w:val="both"/>
              <w:rPr>
                <w:shd w:val="clear" w:color="auto" w:fill="FFFFFF"/>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4668" w:type="dxa"/>
              <w:tblLayout w:type="fixed"/>
              <w:tblLook w:val="04A0" w:firstRow="1" w:lastRow="0" w:firstColumn="1" w:lastColumn="0" w:noHBand="0" w:noVBand="1"/>
            </w:tblPr>
            <w:tblGrid>
              <w:gridCol w:w="6696"/>
              <w:gridCol w:w="3986"/>
              <w:gridCol w:w="3986"/>
            </w:tblGrid>
            <w:tr w:rsidR="009929D8" w:rsidRPr="00C50540" w:rsidTr="009929D8">
              <w:trPr>
                <w:trHeight w:val="107"/>
              </w:trPr>
              <w:tc>
                <w:tcPr>
                  <w:tcW w:w="14668" w:type="dxa"/>
                  <w:gridSpan w:val="3"/>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09"/>
              </w:trPr>
              <w:tc>
                <w:tcPr>
                  <w:tcW w:w="6696" w:type="dxa"/>
                  <w:noWrap/>
                </w:tcPr>
                <w:p w:rsidR="009929D8" w:rsidRPr="00C50540" w:rsidRDefault="009929D8" w:rsidP="00C50540">
                  <w:pPr>
                    <w:pStyle w:val="Default"/>
                  </w:pPr>
                  <w:r w:rsidRPr="00C50540">
                    <w:t xml:space="preserve">1.Отбор мяча: постановкой стопы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6696" w:type="dxa"/>
                  <w:noWrap/>
                </w:tcPr>
                <w:p w:rsidR="009929D8" w:rsidRPr="00C50540" w:rsidRDefault="009929D8" w:rsidP="00C50540">
                  <w:pPr>
                    <w:pStyle w:val="Default"/>
                  </w:pPr>
                  <w:r w:rsidRPr="00C50540">
                    <w:t xml:space="preserve">2. Отбор мяча: толчком плеча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6696" w:type="dxa"/>
                  <w:noWrap/>
                </w:tcPr>
                <w:p w:rsidR="009929D8" w:rsidRPr="00C50540" w:rsidRDefault="009929D8" w:rsidP="00C50540">
                  <w:pPr>
                    <w:pStyle w:val="Default"/>
                  </w:pPr>
                  <w:r w:rsidRPr="00C50540">
                    <w:t xml:space="preserve">3. Отбор мяча: выбиванием впереди, сбоку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14668" w:type="dxa"/>
                  <w:gridSpan w:val="3"/>
                  <w:noWrap/>
                </w:tcPr>
                <w:p w:rsidR="009929D8" w:rsidRPr="00C50540" w:rsidRDefault="009929D8" w:rsidP="00C50540">
                  <w:pPr>
                    <w:pStyle w:val="Default"/>
                  </w:pPr>
                  <w:r w:rsidRPr="00C50540">
                    <w:t xml:space="preserve">4. Отбор мяча: подкатом сбоку, сзади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Самостоятельная работа обучающихся</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 Совершенствование техники и тактики спортивных игр в процессе самостоятельных занятий.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4.6 </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r w:rsidRPr="00C50540">
              <w:rPr>
                <w:rFonts w:ascii="Times New Roman" w:hAnsi="Times New Roman"/>
                <w:b/>
                <w:bCs/>
                <w:color w:val="000000"/>
                <w:sz w:val="24"/>
                <w:szCs w:val="24"/>
              </w:rPr>
              <w:t xml:space="preserve">Тактика нападения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27"/>
              </w:numPr>
              <w:tabs>
                <w:tab w:val="left" w:pos="317"/>
              </w:tabs>
              <w:ind w:left="34" w:firstLine="0"/>
              <w:jc w:val="both"/>
              <w:rPr>
                <w:shd w:val="clear" w:color="auto" w:fill="FFFFFF"/>
              </w:rPr>
            </w:pPr>
            <w:r w:rsidRPr="00C50540">
              <w:rPr>
                <w:shd w:val="clear" w:color="auto" w:fill="FFFFFF"/>
              </w:rPr>
              <w:t>Техника вбрасывания мяча, как технический прием.</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ind w:left="34"/>
              <w:jc w:val="both"/>
              <w:rPr>
                <w:shd w:val="clear" w:color="auto" w:fill="FFFFFF"/>
              </w:rPr>
            </w:pPr>
            <w:r w:rsidRPr="00C50540">
              <w:rPr>
                <w:b/>
                <w:bCs/>
              </w:rPr>
              <w:t>Тематика практических занятий и лабораторных работ</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4952" w:type="dxa"/>
              <w:tblLayout w:type="fixed"/>
              <w:tblLook w:val="04A0" w:firstRow="1" w:lastRow="0" w:firstColumn="1" w:lastColumn="0" w:noHBand="0" w:noVBand="1"/>
            </w:tblPr>
            <w:tblGrid>
              <w:gridCol w:w="6980"/>
              <w:gridCol w:w="3986"/>
              <w:gridCol w:w="3986"/>
            </w:tblGrid>
            <w:tr w:rsidR="009929D8" w:rsidRPr="00C50540" w:rsidTr="009929D8">
              <w:trPr>
                <w:trHeight w:val="107"/>
              </w:trPr>
              <w:tc>
                <w:tcPr>
                  <w:tcW w:w="14952" w:type="dxa"/>
                  <w:gridSpan w:val="3"/>
                  <w:noWrap/>
                </w:tcPr>
                <w:p w:rsidR="009929D8" w:rsidRPr="00C50540" w:rsidRDefault="009929D8" w:rsidP="00C50540">
                  <w:pPr>
                    <w:pStyle w:val="Default"/>
                    <w:rPr>
                      <w:b/>
                      <w:bCs/>
                    </w:rPr>
                  </w:pPr>
                  <w:r w:rsidRPr="00C50540">
                    <w:rPr>
                      <w:b/>
                      <w:bCs/>
                    </w:rPr>
                    <w:t xml:space="preserve">Практическое занятие: </w:t>
                  </w:r>
                </w:p>
              </w:tc>
            </w:tr>
            <w:tr w:rsidR="009929D8" w:rsidRPr="00C50540" w:rsidTr="009929D8">
              <w:trPr>
                <w:trHeight w:val="109"/>
              </w:trPr>
              <w:tc>
                <w:tcPr>
                  <w:tcW w:w="6980" w:type="dxa"/>
                  <w:noWrap/>
                </w:tcPr>
                <w:p w:rsidR="009929D8" w:rsidRPr="00C50540" w:rsidRDefault="009929D8" w:rsidP="00C50540">
                  <w:pPr>
                    <w:pStyle w:val="Default"/>
                  </w:pPr>
                  <w:r w:rsidRPr="00C50540">
                    <w:t xml:space="preserve">1.Индивидуальные , командные тактические действия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22"/>
              </w:trPr>
              <w:tc>
                <w:tcPr>
                  <w:tcW w:w="6980" w:type="dxa"/>
                  <w:noWrap/>
                </w:tcPr>
                <w:p w:rsidR="009929D8" w:rsidRPr="00C50540" w:rsidRDefault="009929D8" w:rsidP="00C50540">
                  <w:pPr>
                    <w:pStyle w:val="Default"/>
                    <w:tabs>
                      <w:tab w:val="left" w:pos="3181"/>
                    </w:tabs>
                  </w:pPr>
                  <w:r w:rsidRPr="00C50540">
                    <w:t>2.Игра по правилам занятий</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3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6" w:space="0" w:color="000000"/>
              <w:left w:val="single" w:sz="6" w:space="0" w:color="000000"/>
              <w:bottom w:val="single" w:sz="4" w:space="0" w:color="auto"/>
              <w:right w:val="single" w:sz="6" w:space="0" w:color="000000"/>
            </w:tcBorders>
            <w:noWrap/>
          </w:tcPr>
          <w:p w:rsidR="009929D8" w:rsidRPr="00C50540" w:rsidRDefault="009929D8" w:rsidP="00C50540">
            <w:pPr>
              <w:pStyle w:val="Default"/>
              <w:rPr>
                <w:b/>
              </w:rPr>
            </w:pPr>
            <w:r w:rsidRPr="00C50540">
              <w:rPr>
                <w:b/>
              </w:rPr>
              <w:t>Самостоятельная работа обучающихся</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trike/>
                <w:color w:val="000000"/>
                <w:sz w:val="24"/>
                <w:szCs w:val="24"/>
              </w:rPr>
            </w:pPr>
          </w:p>
        </w:tc>
        <w:tc>
          <w:tcPr>
            <w:tcW w:w="7467" w:type="dxa"/>
            <w:gridSpan w:val="3"/>
            <w:tcBorders>
              <w:top w:val="single" w:sz="4" w:space="0" w:color="auto"/>
              <w:left w:val="single" w:sz="6" w:space="0" w:color="000000"/>
              <w:bottom w:val="single" w:sz="6" w:space="0" w:color="000000"/>
              <w:right w:val="single" w:sz="6" w:space="0" w:color="000000"/>
            </w:tcBorders>
            <w:noWrap/>
          </w:tcPr>
          <w:p w:rsidR="009929D8" w:rsidRPr="00C50540" w:rsidRDefault="009929D8" w:rsidP="00C50540">
            <w:pPr>
              <w:pStyle w:val="Default"/>
            </w:pPr>
            <w:r w:rsidRPr="00C50540">
              <w:t xml:space="preserve">1. Выполнение комплекса утренней гигиенической гимнастики </w:t>
            </w:r>
          </w:p>
          <w:p w:rsidR="009929D8" w:rsidRPr="00C50540" w:rsidRDefault="009929D8" w:rsidP="00C50540">
            <w:pPr>
              <w:pStyle w:val="Default"/>
              <w:jc w:val="both"/>
              <w:rPr>
                <w:b/>
              </w:rPr>
            </w:pPr>
            <w:r w:rsidRPr="00C50540">
              <w:t xml:space="preserve">2. Совершенствование техники и тактики спортивных игр в процессе самостоятельных занятий </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4.7 </w:t>
            </w:r>
          </w:p>
          <w:p w:rsidR="009929D8" w:rsidRPr="00C50540" w:rsidRDefault="009929D8" w:rsidP="00C50540">
            <w:pPr>
              <w:pStyle w:val="Default"/>
              <w:rPr>
                <w:rFonts w:eastAsia="Calibri"/>
                <w:b/>
                <w:bCs/>
              </w:rPr>
            </w:pPr>
            <w:r w:rsidRPr="00C50540">
              <w:rPr>
                <w:b/>
                <w:bCs/>
              </w:rPr>
              <w:t xml:space="preserve">Выполнение контрольного норматива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Содержание учебного материала</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rFonts w:eastAsia="Calibri"/>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Cs/>
              </w:rPr>
              <w:t>Выполнение контрольных нормативов</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71" w:type="dxa"/>
            <w:gridSpan w:val="2"/>
            <w:tcBorders>
              <w:top w:val="single" w:sz="4" w:space="0" w:color="000000"/>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tc>
        <w:tc>
          <w:tcPr>
            <w:tcW w:w="2296" w:type="dxa"/>
            <w:gridSpan w:val="2"/>
            <w:vMerge w:val="restart"/>
            <w:tcBorders>
              <w:top w:val="single" w:sz="4" w:space="0" w:color="000000"/>
              <w:left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rFonts w:eastAsia="Calibri"/>
                <w:b/>
                <w:bCs/>
              </w:rPr>
            </w:pPr>
          </w:p>
        </w:tc>
        <w:tc>
          <w:tcPr>
            <w:tcW w:w="7461" w:type="dxa"/>
            <w:gridSpan w:val="2"/>
            <w:tcBorders>
              <w:top w:val="single" w:sz="6" w:space="0" w:color="000000"/>
              <w:left w:val="single" w:sz="6" w:space="0" w:color="000000"/>
              <w:bottom w:val="single" w:sz="4" w:space="0" w:color="auto"/>
              <w:right w:val="single" w:sz="6" w:space="0" w:color="000000"/>
            </w:tcBorders>
            <w:noWrap/>
          </w:tcPr>
          <w:tbl>
            <w:tblPr>
              <w:tblW w:w="15093" w:type="dxa"/>
              <w:tblLayout w:type="fixed"/>
              <w:tblLook w:val="04A0" w:firstRow="1" w:lastRow="0" w:firstColumn="1" w:lastColumn="0" w:noHBand="0" w:noVBand="1"/>
            </w:tblPr>
            <w:tblGrid>
              <w:gridCol w:w="7121"/>
              <w:gridCol w:w="3986"/>
              <w:gridCol w:w="3986"/>
            </w:tblGrid>
            <w:tr w:rsidR="009929D8" w:rsidRPr="00C50540" w:rsidTr="009929D8">
              <w:trPr>
                <w:trHeight w:val="109"/>
              </w:trPr>
              <w:tc>
                <w:tcPr>
                  <w:tcW w:w="7121" w:type="dxa"/>
                  <w:noWrap/>
                </w:tcPr>
                <w:p w:rsidR="009929D8" w:rsidRPr="00C50540" w:rsidRDefault="009929D8" w:rsidP="00C50540">
                  <w:pPr>
                    <w:pStyle w:val="Default"/>
                  </w:pPr>
                  <w:r w:rsidRPr="00C50540">
                    <w:t>1.Выполнение контрольного норматива самостоятельных занятий</w:t>
                  </w:r>
                </w:p>
              </w:tc>
              <w:tc>
                <w:tcPr>
                  <w:tcW w:w="3986" w:type="dxa"/>
                  <w:noWrap/>
                </w:tcPr>
                <w:p w:rsidR="009929D8" w:rsidRPr="00C50540" w:rsidRDefault="009929D8" w:rsidP="00C50540">
                  <w:pPr>
                    <w:pStyle w:val="Default"/>
                    <w:tabs>
                      <w:tab w:val="left" w:pos="4062"/>
                    </w:tabs>
                  </w:pPr>
                </w:p>
              </w:tc>
              <w:tc>
                <w:tcPr>
                  <w:tcW w:w="3986" w:type="dxa"/>
                  <w:noWrap/>
                </w:tcPr>
                <w:p w:rsidR="009929D8" w:rsidRPr="00C50540" w:rsidRDefault="009929D8" w:rsidP="00C50540">
                  <w:pPr>
                    <w:pStyle w:val="Default"/>
                    <w:tabs>
                      <w:tab w:val="left" w:pos="4062"/>
                    </w:tabs>
                  </w:pPr>
                  <w:r w:rsidRPr="00C50540">
                    <w:t xml:space="preserve">3 </w:t>
                  </w:r>
                </w:p>
              </w:tc>
            </w:tr>
          </w:tbl>
          <w:p w:rsidR="009929D8" w:rsidRPr="00C50540" w:rsidRDefault="009929D8" w:rsidP="00C50540">
            <w:pPr>
              <w:pStyle w:val="Default"/>
              <w:jc w:val="both"/>
            </w:pPr>
          </w:p>
        </w:tc>
        <w:tc>
          <w:tcPr>
            <w:tcW w:w="2142" w:type="dxa"/>
            <w:gridSpan w:val="3"/>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62" w:type="dxa"/>
            <w:vMerge w:val="restart"/>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r w:rsidRPr="00C50540">
              <w:rPr>
                <w:rFonts w:ascii="Times New Roman" w:hAnsi="Times New Roman"/>
                <w:sz w:val="24"/>
                <w:szCs w:val="24"/>
              </w:rPr>
              <w:t>ОК 8</w:t>
            </w:r>
          </w:p>
        </w:tc>
        <w:tc>
          <w:tcPr>
            <w:tcW w:w="2296" w:type="dxa"/>
            <w:gridSpan w:val="2"/>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strike/>
              </w:rPr>
            </w:pPr>
          </w:p>
        </w:tc>
        <w:tc>
          <w:tcPr>
            <w:tcW w:w="7461" w:type="dxa"/>
            <w:gridSpan w:val="2"/>
            <w:tcBorders>
              <w:top w:val="single" w:sz="4" w:space="0" w:color="auto"/>
              <w:left w:val="single" w:sz="6" w:space="0" w:color="000000"/>
              <w:bottom w:val="single" w:sz="4" w:space="0" w:color="auto"/>
              <w:right w:val="single" w:sz="6" w:space="0" w:color="000000"/>
            </w:tcBorders>
            <w:noWrap/>
          </w:tcPr>
          <w:p w:rsidR="009929D8" w:rsidRPr="00C50540" w:rsidRDefault="009929D8" w:rsidP="00C50540">
            <w:pPr>
              <w:pStyle w:val="Default"/>
              <w:rPr>
                <w:b/>
                <w:bCs/>
              </w:rPr>
            </w:pPr>
            <w:r w:rsidRPr="00C50540">
              <w:rPr>
                <w:b/>
              </w:rPr>
              <w:t>Самостоятельная работа обучающихся</w:t>
            </w:r>
          </w:p>
        </w:tc>
        <w:tc>
          <w:tcPr>
            <w:tcW w:w="2142" w:type="dxa"/>
            <w:gridSpan w:val="3"/>
            <w:tcBorders>
              <w:top w:val="single" w:sz="4"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62"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96" w:type="dxa"/>
            <w:gridSpan w:val="2"/>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strike/>
              </w:rPr>
            </w:pPr>
          </w:p>
        </w:tc>
        <w:tc>
          <w:tcPr>
            <w:tcW w:w="7461" w:type="dxa"/>
            <w:gridSpan w:val="2"/>
            <w:tcBorders>
              <w:top w:val="single" w:sz="4" w:space="0" w:color="auto"/>
              <w:left w:val="single" w:sz="6" w:space="0" w:color="000000"/>
              <w:bottom w:val="single" w:sz="6" w:space="0" w:color="000000"/>
              <w:right w:val="single" w:sz="6" w:space="0" w:color="000000"/>
            </w:tcBorders>
            <w:noWrap/>
          </w:tcPr>
          <w:p w:rsidR="009929D8" w:rsidRPr="00C50540" w:rsidRDefault="009929D8" w:rsidP="00C50540">
            <w:pPr>
              <w:pStyle w:val="Default"/>
            </w:pPr>
            <w:r w:rsidRPr="00C50540">
              <w:t xml:space="preserve">1. Выполнение комплекса утренней гигиенической гимнастики </w:t>
            </w:r>
          </w:p>
          <w:p w:rsidR="009929D8" w:rsidRPr="00C50540" w:rsidRDefault="009929D8" w:rsidP="00C50540">
            <w:pPr>
              <w:pStyle w:val="Default"/>
            </w:pPr>
            <w:r w:rsidRPr="00C50540">
              <w:t xml:space="preserve">2. Совершенствование техники и тактики спортивных игр в </w:t>
            </w:r>
          </w:p>
          <w:p w:rsidR="009929D8" w:rsidRPr="00C50540" w:rsidRDefault="009929D8" w:rsidP="00C50540">
            <w:pPr>
              <w:pStyle w:val="Default"/>
            </w:pPr>
            <w:r w:rsidRPr="00C50540">
              <w:t>процессе</w:t>
            </w:r>
          </w:p>
        </w:tc>
        <w:tc>
          <w:tcPr>
            <w:tcW w:w="2142"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62" w:type="dxa"/>
            <w:vMerge/>
            <w:tcBorders>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96" w:type="dxa"/>
            <w:gridSpan w:val="2"/>
            <w:vMerge/>
            <w:tcBorders>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9962" w:type="dxa"/>
            <w:gridSpan w:val="5"/>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 xml:space="preserve">4 курс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C50540">
              <w:rPr>
                <w:rFonts w:ascii="Times New Roman" w:hAnsi="Times New Roman"/>
                <w:b/>
                <w:color w:val="000000"/>
                <w:sz w:val="24"/>
                <w:szCs w:val="24"/>
              </w:rPr>
              <w:t>80</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9962" w:type="dxa"/>
            <w:gridSpan w:val="5"/>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 xml:space="preserve">Раздел 1.Профессионально-прикладная физическая подготовка (ППФП). </w:t>
            </w:r>
          </w:p>
          <w:p w:rsidR="009929D8" w:rsidRPr="00C50540" w:rsidRDefault="009929D8" w:rsidP="00C50540">
            <w:pPr>
              <w:pStyle w:val="Default"/>
              <w:jc w:val="both"/>
              <w:rPr>
                <w:b/>
                <w:bCs/>
              </w:rPr>
            </w:pPr>
            <w:r w:rsidRPr="00C50540">
              <w:rPr>
                <w:b/>
                <w:bCs/>
              </w:rPr>
              <w:t xml:space="preserve">Сущность и содержание ППФП в достижении высоких профессиональных результатов.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b/>
                <w:color w:val="000000"/>
                <w:sz w:val="24"/>
                <w:szCs w:val="24"/>
              </w:rPr>
              <w:t>40/0</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1.1. </w:t>
            </w:r>
          </w:p>
          <w:p w:rsidR="009929D8" w:rsidRPr="00C50540" w:rsidRDefault="009929D8" w:rsidP="00C50540">
            <w:pPr>
              <w:pStyle w:val="Default"/>
              <w:rPr>
                <w:b/>
                <w:bCs/>
              </w:rPr>
            </w:pPr>
            <w:r w:rsidRPr="00C50540">
              <w:rPr>
                <w:b/>
                <w:bCs/>
              </w:rPr>
              <w:t xml:space="preserve">Развитие профессиональной выносливости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31"/>
              </w:numPr>
              <w:tabs>
                <w:tab w:val="left" w:pos="317"/>
              </w:tabs>
              <w:ind w:left="0" w:firstLine="34"/>
              <w:jc w:val="both"/>
            </w:pPr>
            <w:r w:rsidRPr="00C50540">
              <w:t xml:space="preserve">Подготовки человека к профессиональной деятельности. </w:t>
            </w:r>
          </w:p>
          <w:p w:rsidR="009929D8" w:rsidRPr="00C50540" w:rsidRDefault="009929D8" w:rsidP="00C50540">
            <w:pPr>
              <w:pStyle w:val="Default"/>
              <w:numPr>
                <w:ilvl w:val="0"/>
                <w:numId w:val="31"/>
              </w:numPr>
              <w:tabs>
                <w:tab w:val="left" w:pos="317"/>
              </w:tabs>
              <w:ind w:left="0" w:firstLine="34"/>
              <w:jc w:val="both"/>
            </w:pPr>
            <w:r w:rsidRPr="00C50540">
              <w:t xml:space="preserve">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w:t>
            </w:r>
          </w:p>
          <w:p w:rsidR="009929D8" w:rsidRPr="00C50540" w:rsidRDefault="009929D8" w:rsidP="00C50540">
            <w:pPr>
              <w:pStyle w:val="Default"/>
              <w:numPr>
                <w:ilvl w:val="0"/>
                <w:numId w:val="31"/>
              </w:numPr>
              <w:tabs>
                <w:tab w:val="left" w:pos="317"/>
              </w:tabs>
              <w:ind w:left="0" w:firstLine="34"/>
              <w:jc w:val="both"/>
            </w:pPr>
            <w:r w:rsidRPr="00C50540">
              <w:t xml:space="preserve">Цели и задачи ППФП с учётом специфики будущей профессиональной деятельности. </w:t>
            </w:r>
          </w:p>
          <w:p w:rsidR="009929D8" w:rsidRPr="00C50540" w:rsidRDefault="009929D8" w:rsidP="00C50540">
            <w:pPr>
              <w:pStyle w:val="Default"/>
              <w:numPr>
                <w:ilvl w:val="0"/>
                <w:numId w:val="31"/>
              </w:numPr>
              <w:tabs>
                <w:tab w:val="left" w:pos="317"/>
              </w:tabs>
              <w:ind w:left="0" w:firstLine="34"/>
              <w:jc w:val="both"/>
            </w:pPr>
            <w:r w:rsidRPr="00C50540">
              <w:t xml:space="preserve">Профессиональные риски, обусловленные спецификой труда. Анализ профессиограммы. </w:t>
            </w:r>
          </w:p>
          <w:p w:rsidR="009929D8" w:rsidRPr="00C50540" w:rsidRDefault="009929D8" w:rsidP="00C50540">
            <w:pPr>
              <w:pStyle w:val="Default"/>
              <w:numPr>
                <w:ilvl w:val="0"/>
                <w:numId w:val="31"/>
              </w:numPr>
              <w:tabs>
                <w:tab w:val="left" w:pos="317"/>
              </w:tabs>
              <w:ind w:left="0" w:firstLine="34"/>
              <w:jc w:val="both"/>
            </w:pPr>
            <w:r w:rsidRPr="00C50540">
              <w:t xml:space="preserve">Средства, методы и методика формирования профессионально значимых двигательных умений и навыков. </w:t>
            </w:r>
          </w:p>
          <w:p w:rsidR="009929D8" w:rsidRPr="00C50540" w:rsidRDefault="009929D8" w:rsidP="00C50540">
            <w:pPr>
              <w:pStyle w:val="Default"/>
              <w:numPr>
                <w:ilvl w:val="0"/>
                <w:numId w:val="31"/>
              </w:numPr>
              <w:tabs>
                <w:tab w:val="left" w:pos="317"/>
              </w:tabs>
              <w:ind w:left="0" w:firstLine="34"/>
              <w:jc w:val="both"/>
            </w:pPr>
            <w:r w:rsidRPr="00C50540">
              <w:t xml:space="preserve">Средства, методы и методика формирования профессионально значимых физических и психических свойств и качеств. </w:t>
            </w:r>
          </w:p>
          <w:p w:rsidR="009929D8" w:rsidRPr="00C50540" w:rsidRDefault="009929D8" w:rsidP="00C50540">
            <w:pPr>
              <w:pStyle w:val="Default"/>
              <w:numPr>
                <w:ilvl w:val="0"/>
                <w:numId w:val="31"/>
              </w:numPr>
              <w:tabs>
                <w:tab w:val="left" w:pos="317"/>
              </w:tabs>
              <w:ind w:left="0" w:firstLine="34"/>
              <w:jc w:val="both"/>
            </w:pPr>
            <w:r w:rsidRPr="00C50540">
              <w:t xml:space="preserve">Средства, методы и методика формирования устойчивости к профессиональным заболеваниям. </w:t>
            </w:r>
          </w:p>
          <w:p w:rsidR="009929D8" w:rsidRPr="00C50540" w:rsidRDefault="009929D8" w:rsidP="00C50540">
            <w:pPr>
              <w:pStyle w:val="Default"/>
              <w:numPr>
                <w:ilvl w:val="0"/>
                <w:numId w:val="31"/>
              </w:numPr>
              <w:tabs>
                <w:tab w:val="left" w:pos="317"/>
              </w:tabs>
              <w:ind w:left="0" w:firstLine="34"/>
              <w:jc w:val="both"/>
            </w:pPr>
            <w:r w:rsidRPr="00C50540">
              <w:t xml:space="preserve">Прикладные виды спорта. </w:t>
            </w:r>
          </w:p>
          <w:p w:rsidR="009929D8" w:rsidRPr="00C50540" w:rsidRDefault="009929D8" w:rsidP="00C50540">
            <w:pPr>
              <w:pStyle w:val="Default"/>
              <w:numPr>
                <w:ilvl w:val="0"/>
                <w:numId w:val="31"/>
              </w:numPr>
              <w:tabs>
                <w:tab w:val="left" w:pos="317"/>
              </w:tabs>
              <w:ind w:left="0" w:firstLine="34"/>
              <w:jc w:val="both"/>
            </w:pPr>
            <w:r w:rsidRPr="00C50540">
              <w:t xml:space="preserve">Прикладные умения и навыки. </w:t>
            </w:r>
          </w:p>
          <w:p w:rsidR="009929D8" w:rsidRPr="00C50540" w:rsidRDefault="009929D8" w:rsidP="00C50540">
            <w:pPr>
              <w:pStyle w:val="Default"/>
              <w:numPr>
                <w:ilvl w:val="0"/>
                <w:numId w:val="31"/>
              </w:numPr>
              <w:tabs>
                <w:tab w:val="left" w:pos="317"/>
              </w:tabs>
              <w:ind w:left="0" w:firstLine="34"/>
              <w:jc w:val="both"/>
              <w:rPr>
                <w:b/>
                <w:bCs/>
              </w:rPr>
            </w:pPr>
            <w:r w:rsidRPr="00C50540">
              <w:t>Оценка эффективности ППФП</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6" w:space="0" w:color="000000"/>
              <w:left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ind w:left="34"/>
              <w:jc w:val="both"/>
              <w:rPr>
                <w:b/>
                <w:bCs/>
              </w:rPr>
            </w:pPr>
            <w:r w:rsidRPr="00C50540">
              <w:rPr>
                <w:b/>
                <w:bCs/>
              </w:rPr>
              <w:t>Тематика практических занятий</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rFonts w:eastAsia="Calibri"/>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5519" w:type="dxa"/>
              <w:tblLayout w:type="fixed"/>
              <w:tblLook w:val="04A0" w:firstRow="1" w:lastRow="0" w:firstColumn="1" w:lastColumn="0" w:noHBand="0" w:noVBand="1"/>
            </w:tblPr>
            <w:tblGrid>
              <w:gridCol w:w="7547"/>
              <w:gridCol w:w="3986"/>
              <w:gridCol w:w="3986"/>
            </w:tblGrid>
            <w:tr w:rsidR="009929D8" w:rsidRPr="00C50540" w:rsidTr="009929D8">
              <w:trPr>
                <w:trHeight w:val="109"/>
              </w:trPr>
              <w:tc>
                <w:tcPr>
                  <w:tcW w:w="7547" w:type="dxa"/>
                  <w:noWrap/>
                </w:tcPr>
                <w:p w:rsidR="009929D8" w:rsidRPr="00C50540" w:rsidRDefault="009929D8" w:rsidP="00C50540">
                  <w:pPr>
                    <w:pStyle w:val="Default"/>
                  </w:pPr>
                  <w:r w:rsidRPr="00C50540">
                    <w:t xml:space="preserve">1. Значение психофизической подготовки человека к профессиональной деятельности.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7547" w:type="dxa"/>
                  <w:noWrap/>
                </w:tcPr>
                <w:p w:rsidR="009929D8" w:rsidRPr="00C50540" w:rsidRDefault="009929D8" w:rsidP="00C50540">
                  <w:pPr>
                    <w:pStyle w:val="Default"/>
                  </w:pPr>
                  <w:r w:rsidRPr="00C50540">
                    <w:t xml:space="preserve">2. Марш-бросок по пересеченной местности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7547" w:type="dxa"/>
                  <w:noWrap/>
                </w:tcPr>
                <w:p w:rsidR="009929D8" w:rsidRPr="00C50540" w:rsidRDefault="009929D8" w:rsidP="00C50540">
                  <w:pPr>
                    <w:pStyle w:val="Default"/>
                  </w:pPr>
                  <w:r w:rsidRPr="00C50540">
                    <w:t xml:space="preserve">3. Общефизическая подготовка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6" w:space="0" w:color="000000"/>
              <w:left w:val="single" w:sz="6" w:space="0" w:color="000000"/>
              <w:bottom w:val="single" w:sz="4" w:space="0" w:color="auto"/>
              <w:right w:val="single" w:sz="6" w:space="0" w:color="000000"/>
            </w:tcBorders>
            <w:noWrap/>
          </w:tcPr>
          <w:p w:rsidR="009929D8" w:rsidRPr="00C50540" w:rsidRDefault="009929D8" w:rsidP="00C50540">
            <w:pPr>
              <w:pStyle w:val="Default"/>
              <w:rPr>
                <w:b/>
              </w:rPr>
            </w:pPr>
            <w:r w:rsidRPr="00C50540">
              <w:rPr>
                <w:b/>
              </w:rPr>
              <w:t xml:space="preserve">Самостоятельная работа обучающихся: </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4" w:space="0" w:color="auto"/>
              <w:left w:val="single" w:sz="6" w:space="0" w:color="000000"/>
              <w:bottom w:val="single" w:sz="6" w:space="0" w:color="000000"/>
              <w:right w:val="single" w:sz="6" w:space="0" w:color="000000"/>
            </w:tcBorders>
            <w:noWrap/>
          </w:tcPr>
          <w:p w:rsidR="009929D8" w:rsidRPr="00C50540" w:rsidRDefault="009929D8" w:rsidP="00C50540">
            <w:pPr>
              <w:pStyle w:val="Default"/>
            </w:pPr>
            <w:r w:rsidRPr="00C50540">
              <w:t xml:space="preserve">1. Выполнение комплекса утренней гигиенической гимнастики </w:t>
            </w:r>
          </w:p>
          <w:p w:rsidR="009929D8" w:rsidRPr="00C50540" w:rsidRDefault="009929D8" w:rsidP="00C50540">
            <w:pPr>
              <w:pStyle w:val="Default"/>
            </w:pPr>
            <w:r w:rsidRPr="00C50540">
              <w:t>2.Выполнение комплекса упражнений, повышающих работоспособность в избранной профессиональной деятельности в течение дня</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1.2 </w:t>
            </w:r>
          </w:p>
          <w:p w:rsidR="009929D8" w:rsidRPr="00C50540" w:rsidRDefault="009929D8" w:rsidP="00C50540">
            <w:pPr>
              <w:pStyle w:val="Default"/>
              <w:rPr>
                <w:b/>
                <w:bCs/>
              </w:rPr>
            </w:pPr>
            <w:r w:rsidRPr="00C50540">
              <w:rPr>
                <w:b/>
                <w:bCs/>
              </w:rPr>
              <w:t xml:space="preserve">Развитие </w:t>
            </w:r>
          </w:p>
          <w:p w:rsidR="009929D8" w:rsidRPr="00C50540" w:rsidRDefault="009929D8" w:rsidP="00C50540">
            <w:pPr>
              <w:pStyle w:val="Default"/>
              <w:rPr>
                <w:b/>
                <w:bCs/>
              </w:rPr>
            </w:pPr>
            <w:r w:rsidRPr="00C50540">
              <w:rPr>
                <w:b/>
                <w:bCs/>
              </w:rPr>
              <w:t xml:space="preserve">профессиональной </w:t>
            </w:r>
          </w:p>
          <w:p w:rsidR="009929D8" w:rsidRPr="00C50540" w:rsidRDefault="009929D8" w:rsidP="00C50540">
            <w:pPr>
              <w:pStyle w:val="Default"/>
              <w:rPr>
                <w:b/>
                <w:bCs/>
              </w:rPr>
            </w:pPr>
            <w:r w:rsidRPr="00C50540">
              <w:rPr>
                <w:b/>
                <w:bCs/>
              </w:rPr>
              <w:t xml:space="preserve">силовой подготовки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Содержание учебного материала</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50"/>
              </w:numPr>
              <w:tabs>
                <w:tab w:val="left" w:pos="459"/>
              </w:tabs>
              <w:ind w:left="34" w:hanging="34"/>
              <w:rPr>
                <w:b/>
                <w:bCs/>
              </w:rPr>
            </w:pPr>
            <w:r w:rsidRPr="00C50540">
              <w:t>Упражнения для воспитания силы: упражнения с отягощением, соответствующим собственному весу, весу партнера и его противодействию, с сопротивлением упругих предметов (эспандеры и резиновые амортизаторы), с отягощением (гантели, набивные мячи).</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459"/>
              </w:tabs>
              <w:ind w:left="34"/>
              <w:rPr>
                <w:b/>
                <w:bCs/>
              </w:rPr>
            </w:pPr>
            <w:r w:rsidRPr="00C50540">
              <w:rPr>
                <w:b/>
                <w:bCs/>
              </w:rPr>
              <w:t>Тематика практических занятий</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pPr>
            <w:r w:rsidRPr="00C50540">
              <w:t xml:space="preserve">1.Социально-экономическая обусловленность необходимости подготовки человека к профессиональной деятельности. </w:t>
            </w:r>
          </w:p>
          <w:p w:rsidR="009929D8" w:rsidRPr="00C50540" w:rsidRDefault="009929D8" w:rsidP="00C50540">
            <w:pPr>
              <w:pStyle w:val="Default"/>
            </w:pPr>
            <w:r w:rsidRPr="00C50540">
              <w:t xml:space="preserve">2. Метание гранаты </w:t>
            </w:r>
          </w:p>
          <w:p w:rsidR="009929D8" w:rsidRPr="00C50540" w:rsidRDefault="009929D8" w:rsidP="00C50540">
            <w:pPr>
              <w:pStyle w:val="Default"/>
            </w:pPr>
            <w:r w:rsidRPr="00C50540">
              <w:t xml:space="preserve">3. Комплекс силовых упражнений </w:t>
            </w:r>
          </w:p>
          <w:p w:rsidR="009929D8" w:rsidRPr="00C50540" w:rsidRDefault="009929D8" w:rsidP="00C50540">
            <w:pPr>
              <w:pStyle w:val="Default"/>
            </w:pPr>
            <w:r w:rsidRPr="00C50540">
              <w:t xml:space="preserve">4. Переноска пострадавшего </w:t>
            </w: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4" w:space="0" w:color="auto"/>
              <w:left w:val="single" w:sz="6" w:space="0" w:color="000000"/>
              <w:bottom w:val="single" w:sz="4" w:space="0" w:color="auto"/>
              <w:right w:val="single" w:sz="6" w:space="0" w:color="000000"/>
            </w:tcBorders>
            <w:noWrap/>
          </w:tcPr>
          <w:p w:rsidR="009929D8" w:rsidRPr="00C50540" w:rsidRDefault="009929D8" w:rsidP="00C50540">
            <w:pPr>
              <w:pStyle w:val="Default"/>
              <w:jc w:val="both"/>
              <w:rPr>
                <w:b/>
              </w:rPr>
            </w:pPr>
            <w:r w:rsidRPr="00C50540">
              <w:rPr>
                <w:b/>
              </w:rPr>
              <w:t>Самостоятельная работа обучающихся</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4" w:space="0" w:color="auto"/>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2.Выполнение комплекса упражнений, повышающих работоспособность в избранной профессиональной деятельности в </w:t>
            </w:r>
          </w:p>
          <w:p w:rsidR="009929D8" w:rsidRPr="00C50540" w:rsidRDefault="009929D8" w:rsidP="00C50540">
            <w:pPr>
              <w:pStyle w:val="Default"/>
              <w:jc w:val="both"/>
            </w:pPr>
            <w:r w:rsidRPr="00C50540">
              <w:t xml:space="preserve">течение дня </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1.3 </w:t>
            </w:r>
          </w:p>
          <w:p w:rsidR="009929D8" w:rsidRPr="00C50540" w:rsidRDefault="009929D8" w:rsidP="00C50540">
            <w:pPr>
              <w:pStyle w:val="Default"/>
              <w:rPr>
                <w:b/>
                <w:bCs/>
              </w:rPr>
            </w:pPr>
            <w:r w:rsidRPr="00C50540">
              <w:rPr>
                <w:b/>
                <w:bCs/>
              </w:rPr>
              <w:t xml:space="preserve">Воспитание ловкости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20"/>
              </w:numPr>
              <w:tabs>
                <w:tab w:val="left" w:pos="317"/>
              </w:tabs>
              <w:ind w:left="34" w:hanging="34"/>
              <w:jc w:val="both"/>
            </w:pPr>
            <w:r w:rsidRPr="00C50540">
              <w:t xml:space="preserve">Упражнения для воспитания ловкости. </w:t>
            </w:r>
          </w:p>
          <w:p w:rsidR="009929D8" w:rsidRPr="00C50540" w:rsidRDefault="009929D8" w:rsidP="00C50540">
            <w:pPr>
              <w:pStyle w:val="Default"/>
              <w:numPr>
                <w:ilvl w:val="0"/>
                <w:numId w:val="20"/>
              </w:numPr>
              <w:tabs>
                <w:tab w:val="left" w:pos="317"/>
              </w:tabs>
              <w:ind w:left="34" w:hanging="34"/>
              <w:jc w:val="both"/>
            </w:pPr>
            <w:r w:rsidRPr="00C50540">
              <w:t xml:space="preserve">Методы воспитания ловкости. </w:t>
            </w:r>
          </w:p>
          <w:p w:rsidR="009929D8" w:rsidRPr="00C50540" w:rsidRDefault="009929D8" w:rsidP="00C50540">
            <w:pPr>
              <w:pStyle w:val="Default"/>
              <w:numPr>
                <w:ilvl w:val="0"/>
                <w:numId w:val="20"/>
              </w:numPr>
              <w:tabs>
                <w:tab w:val="left" w:pos="317"/>
              </w:tabs>
              <w:ind w:left="34" w:hanging="34"/>
              <w:jc w:val="both"/>
            </w:pPr>
            <w:r w:rsidRPr="00C50540">
              <w:t>Использование подвижных игр, гимнастических упражнений.</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000000"/>
              <w:left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ind w:left="34"/>
              <w:jc w:val="both"/>
              <w:rPr>
                <w:b/>
                <w:bCs/>
              </w:rPr>
            </w:pPr>
            <w:r w:rsidRPr="00C50540">
              <w:rPr>
                <w:b/>
                <w:bCs/>
              </w:rPr>
              <w:t>Тематика практических занятий</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4526" w:type="dxa"/>
              <w:tblLayout w:type="fixed"/>
              <w:tblLook w:val="04A0" w:firstRow="1" w:lastRow="0" w:firstColumn="1" w:lastColumn="0" w:noHBand="0" w:noVBand="1"/>
            </w:tblPr>
            <w:tblGrid>
              <w:gridCol w:w="6554"/>
              <w:gridCol w:w="3986"/>
              <w:gridCol w:w="3986"/>
            </w:tblGrid>
            <w:tr w:rsidR="009929D8" w:rsidRPr="00C50540" w:rsidTr="009929D8">
              <w:trPr>
                <w:trHeight w:val="109"/>
              </w:trPr>
              <w:tc>
                <w:tcPr>
                  <w:tcW w:w="6554" w:type="dxa"/>
                  <w:noWrap/>
                </w:tcPr>
                <w:p w:rsidR="009929D8" w:rsidRPr="00C50540" w:rsidRDefault="009929D8" w:rsidP="00C50540">
                  <w:pPr>
                    <w:pStyle w:val="Default"/>
                  </w:pPr>
                  <w:r w:rsidRPr="00C50540">
                    <w:t xml:space="preserve">1. Мини-футбол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6554" w:type="dxa"/>
                  <w:noWrap/>
                </w:tcPr>
                <w:p w:rsidR="009929D8" w:rsidRPr="00C50540" w:rsidRDefault="009929D8" w:rsidP="00C50540">
                  <w:pPr>
                    <w:pStyle w:val="Default"/>
                  </w:pPr>
                  <w:r w:rsidRPr="00C50540">
                    <w:t xml:space="preserve">2. Комплекс упражнений на развитие ловкости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14526" w:type="dxa"/>
                  <w:gridSpan w:val="3"/>
                  <w:noWrap/>
                </w:tcPr>
                <w:p w:rsidR="009929D8" w:rsidRPr="00C50540" w:rsidRDefault="009929D8" w:rsidP="00C50540">
                  <w:pPr>
                    <w:pStyle w:val="Default"/>
                  </w:pPr>
                  <w:r w:rsidRPr="00C50540">
                    <w:t xml:space="preserve">3. Прыжковые упражнения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6" w:space="0" w:color="000000"/>
              <w:left w:val="single" w:sz="6" w:space="0" w:color="000000"/>
              <w:bottom w:val="single" w:sz="4" w:space="0" w:color="auto"/>
              <w:right w:val="single" w:sz="6" w:space="0" w:color="000000"/>
            </w:tcBorders>
            <w:noWrap/>
          </w:tcPr>
          <w:p w:rsidR="009929D8" w:rsidRPr="00C50540" w:rsidRDefault="009929D8" w:rsidP="00C50540">
            <w:pPr>
              <w:pStyle w:val="Default"/>
              <w:jc w:val="both"/>
              <w:rPr>
                <w:b/>
              </w:rPr>
            </w:pPr>
            <w:r w:rsidRPr="00C50540">
              <w:rPr>
                <w:b/>
              </w:rPr>
              <w:t>Самостоятельная работа обучающихся</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4" w:space="0" w:color="auto"/>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2.Выполнение комплекса упражнений, повышающих работоспособность в избранной профессиональной деятельности в течение дня </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1.4 </w:t>
            </w:r>
          </w:p>
          <w:p w:rsidR="009929D8" w:rsidRPr="00C50540" w:rsidRDefault="009929D8" w:rsidP="00C50540">
            <w:pPr>
              <w:pStyle w:val="Default"/>
              <w:rPr>
                <w:b/>
                <w:bCs/>
              </w:rPr>
            </w:pPr>
            <w:r w:rsidRPr="00C50540">
              <w:rPr>
                <w:b/>
                <w:bCs/>
              </w:rPr>
              <w:t xml:space="preserve">Воспитание быстроты.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30"/>
              </w:numPr>
              <w:tabs>
                <w:tab w:val="left" w:pos="317"/>
              </w:tabs>
              <w:ind w:left="34" w:firstLine="0"/>
              <w:jc w:val="both"/>
            </w:pPr>
            <w:r w:rsidRPr="00C50540">
              <w:t xml:space="preserve">Упражнения для воспитания быстроты. </w:t>
            </w:r>
          </w:p>
          <w:p w:rsidR="009929D8" w:rsidRPr="00C50540" w:rsidRDefault="009929D8" w:rsidP="00C50540">
            <w:pPr>
              <w:pStyle w:val="Default"/>
              <w:numPr>
                <w:ilvl w:val="0"/>
                <w:numId w:val="30"/>
              </w:numPr>
              <w:tabs>
                <w:tab w:val="left" w:pos="317"/>
              </w:tabs>
              <w:ind w:left="34" w:firstLine="0"/>
              <w:jc w:val="both"/>
            </w:pPr>
            <w:r w:rsidRPr="00C50540">
              <w:t>Совершенствование двигательных реакций повторным реагированием на различные (зрительные, звуковые, тактильные) сигналы.</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ind w:left="34"/>
              <w:jc w:val="both"/>
              <w:rPr>
                <w:b/>
                <w:bCs/>
              </w:rPr>
            </w:pPr>
            <w:r w:rsidRPr="00C50540">
              <w:rPr>
                <w:b/>
                <w:bCs/>
              </w:rPr>
              <w:t>Тематика практических занятий</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4810" w:type="dxa"/>
              <w:tblLayout w:type="fixed"/>
              <w:tblLook w:val="04A0" w:firstRow="1" w:lastRow="0" w:firstColumn="1" w:lastColumn="0" w:noHBand="0" w:noVBand="1"/>
            </w:tblPr>
            <w:tblGrid>
              <w:gridCol w:w="6838"/>
              <w:gridCol w:w="3986"/>
              <w:gridCol w:w="3986"/>
            </w:tblGrid>
            <w:tr w:rsidR="009929D8" w:rsidRPr="00C50540" w:rsidTr="009929D8">
              <w:trPr>
                <w:trHeight w:val="109"/>
              </w:trPr>
              <w:tc>
                <w:tcPr>
                  <w:tcW w:w="6838" w:type="dxa"/>
                  <w:noWrap/>
                </w:tcPr>
                <w:p w:rsidR="009929D8" w:rsidRPr="00C50540" w:rsidRDefault="009929D8" w:rsidP="00C50540">
                  <w:pPr>
                    <w:pStyle w:val="Default"/>
                  </w:pPr>
                  <w:r w:rsidRPr="00C50540">
                    <w:t xml:space="preserve">1. Ускорения с высокого старта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6838" w:type="dxa"/>
                  <w:noWrap/>
                </w:tcPr>
                <w:p w:rsidR="009929D8" w:rsidRPr="00C50540" w:rsidRDefault="009929D8" w:rsidP="00C50540">
                  <w:pPr>
                    <w:pStyle w:val="Default"/>
                  </w:pPr>
                  <w:r w:rsidRPr="00C50540">
                    <w:t xml:space="preserve">2. Комплекс беговых упражнений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14810" w:type="dxa"/>
                  <w:gridSpan w:val="3"/>
                  <w:noWrap/>
                </w:tcPr>
                <w:p w:rsidR="009929D8" w:rsidRPr="00C50540" w:rsidRDefault="009929D8" w:rsidP="00C50540">
                  <w:pPr>
                    <w:pStyle w:val="Default"/>
                  </w:pPr>
                  <w:r w:rsidRPr="00C50540">
                    <w:t xml:space="preserve">3. Техника низкого старта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6" w:space="0" w:color="000000"/>
              <w:left w:val="single" w:sz="6" w:space="0" w:color="000000"/>
              <w:bottom w:val="single" w:sz="4" w:space="0" w:color="auto"/>
              <w:right w:val="single" w:sz="6" w:space="0" w:color="000000"/>
            </w:tcBorders>
            <w:noWrap/>
          </w:tcPr>
          <w:p w:rsidR="009929D8" w:rsidRPr="00C50540" w:rsidRDefault="009929D8" w:rsidP="00C50540">
            <w:pPr>
              <w:pStyle w:val="Default"/>
              <w:jc w:val="both"/>
              <w:rPr>
                <w:b/>
              </w:rPr>
            </w:pPr>
            <w:r w:rsidRPr="00C50540">
              <w:rPr>
                <w:b/>
              </w:rPr>
              <w:t>Самостоятельная работа обучающихся</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4" w:space="0" w:color="auto"/>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2.Выполнение комплекса упражнений, повышающих работоспособность в избранной профессиональной деятельности в </w:t>
            </w:r>
          </w:p>
          <w:p w:rsidR="009929D8" w:rsidRPr="00C50540" w:rsidRDefault="009929D8" w:rsidP="00C50540">
            <w:pPr>
              <w:pStyle w:val="Default"/>
              <w:jc w:val="both"/>
            </w:pPr>
            <w:r w:rsidRPr="00C50540">
              <w:t xml:space="preserve">течение дня </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1.5 </w:t>
            </w:r>
          </w:p>
          <w:p w:rsidR="009929D8" w:rsidRPr="00C50540" w:rsidRDefault="009929D8" w:rsidP="00C50540">
            <w:pPr>
              <w:pStyle w:val="Default"/>
              <w:rPr>
                <w:b/>
                <w:bCs/>
              </w:rPr>
            </w:pPr>
            <w:r w:rsidRPr="00C50540">
              <w:rPr>
                <w:b/>
                <w:bCs/>
              </w:rPr>
              <w:t xml:space="preserve">Воспитание </w:t>
            </w:r>
          </w:p>
          <w:p w:rsidR="009929D8" w:rsidRPr="00C50540" w:rsidRDefault="009929D8" w:rsidP="00C50540">
            <w:pPr>
              <w:pStyle w:val="Default"/>
              <w:rPr>
                <w:b/>
                <w:bCs/>
              </w:rPr>
            </w:pPr>
            <w:r w:rsidRPr="00C50540">
              <w:rPr>
                <w:b/>
                <w:bCs/>
              </w:rPr>
              <w:t xml:space="preserve">специальной выносливости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37"/>
              </w:numPr>
              <w:tabs>
                <w:tab w:val="left" w:pos="317"/>
              </w:tabs>
              <w:ind w:left="34" w:firstLine="0"/>
              <w:jc w:val="both"/>
              <w:rPr>
                <w:b/>
                <w:bCs/>
              </w:rPr>
            </w:pPr>
            <w:r w:rsidRPr="00C50540">
              <w:t>Упражнения для воспитания выносливости: упражнения или элементы с постепенным увеличением времени их выполнения.</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180" w:type="dxa"/>
            <w:gridSpan w:val="3"/>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000000"/>
              <w:left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ind w:left="34"/>
              <w:jc w:val="both"/>
              <w:rPr>
                <w:b/>
                <w:bCs/>
              </w:rPr>
            </w:pPr>
            <w:r w:rsidRPr="00C50540">
              <w:rPr>
                <w:b/>
                <w:bCs/>
              </w:rPr>
              <w:t>Тематика практических занятий</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4952" w:type="dxa"/>
              <w:tblLayout w:type="fixed"/>
              <w:tblLook w:val="04A0" w:firstRow="1" w:lastRow="0" w:firstColumn="1" w:lastColumn="0" w:noHBand="0" w:noVBand="1"/>
            </w:tblPr>
            <w:tblGrid>
              <w:gridCol w:w="6980"/>
              <w:gridCol w:w="3986"/>
              <w:gridCol w:w="3986"/>
            </w:tblGrid>
            <w:tr w:rsidR="009929D8" w:rsidRPr="00C50540" w:rsidTr="009929D8">
              <w:trPr>
                <w:trHeight w:val="109"/>
              </w:trPr>
              <w:tc>
                <w:tcPr>
                  <w:tcW w:w="6980" w:type="dxa"/>
                  <w:noWrap/>
                </w:tcPr>
                <w:p w:rsidR="009929D8" w:rsidRPr="00C50540" w:rsidRDefault="009929D8" w:rsidP="00C50540">
                  <w:pPr>
                    <w:pStyle w:val="Default"/>
                  </w:pPr>
                  <w:r w:rsidRPr="00C50540">
                    <w:t xml:space="preserve">1. Интервальная беговая тренировка (4*200м через 200м ходьбы)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14952" w:type="dxa"/>
                  <w:gridSpan w:val="3"/>
                  <w:noWrap/>
                </w:tcPr>
                <w:p w:rsidR="009929D8" w:rsidRPr="00C50540" w:rsidRDefault="009929D8" w:rsidP="00C50540">
                  <w:pPr>
                    <w:pStyle w:val="Default"/>
                  </w:pPr>
                  <w:r w:rsidRPr="00C50540">
                    <w:t xml:space="preserve">2. Спортивные игры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4" w:space="0" w:color="auto"/>
              <w:left w:val="single" w:sz="6" w:space="0" w:color="000000"/>
              <w:bottom w:val="single" w:sz="4" w:space="0" w:color="auto"/>
              <w:right w:val="single" w:sz="6" w:space="0" w:color="000000"/>
            </w:tcBorders>
            <w:noWrap/>
          </w:tcPr>
          <w:p w:rsidR="009929D8" w:rsidRPr="00C50540" w:rsidRDefault="009929D8" w:rsidP="00C50540">
            <w:pPr>
              <w:pStyle w:val="Default"/>
              <w:jc w:val="both"/>
              <w:rPr>
                <w:b/>
              </w:rPr>
            </w:pPr>
            <w:r w:rsidRPr="00C50540">
              <w:rPr>
                <w:b/>
              </w:rPr>
              <w:t>Самостоятельная работа обучающихся</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4" w:space="0" w:color="auto"/>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2.Выполнение комплекса упражнений, повышающих работоспособность в избранной профессиональной деятельности в </w:t>
            </w:r>
          </w:p>
          <w:p w:rsidR="009929D8" w:rsidRPr="00C50540" w:rsidRDefault="009929D8" w:rsidP="00C50540">
            <w:pPr>
              <w:pStyle w:val="Default"/>
              <w:jc w:val="both"/>
              <w:rPr>
                <w:b/>
              </w:rPr>
            </w:pPr>
            <w:r w:rsidRPr="00C50540">
              <w:t xml:space="preserve">течение дня </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tbl>
            <w:tblPr>
              <w:tblW w:w="4408" w:type="dxa"/>
              <w:tblLayout w:type="fixed"/>
              <w:tblLook w:val="04A0" w:firstRow="1" w:lastRow="0" w:firstColumn="1" w:lastColumn="0" w:noHBand="0" w:noVBand="1"/>
            </w:tblPr>
            <w:tblGrid>
              <w:gridCol w:w="2204"/>
              <w:gridCol w:w="2204"/>
            </w:tblGrid>
            <w:tr w:rsidR="009929D8" w:rsidRPr="00C50540" w:rsidTr="009929D8">
              <w:trPr>
                <w:trHeight w:val="107"/>
              </w:trPr>
              <w:tc>
                <w:tcPr>
                  <w:tcW w:w="2204" w:type="dxa"/>
                  <w:noWrap/>
                </w:tcPr>
                <w:p w:rsidR="009929D8" w:rsidRPr="00C50540" w:rsidRDefault="009929D8" w:rsidP="00C50540">
                  <w:pPr>
                    <w:pStyle w:val="Default"/>
                    <w:jc w:val="both"/>
                    <w:rPr>
                      <w:b/>
                      <w:bCs/>
                    </w:rPr>
                  </w:pPr>
                  <w:r w:rsidRPr="00C50540">
                    <w:rPr>
                      <w:b/>
                      <w:bCs/>
                    </w:rPr>
                    <w:t xml:space="preserve">Тема 1.6 </w:t>
                  </w:r>
                </w:p>
                <w:p w:rsidR="009929D8" w:rsidRPr="00C50540" w:rsidRDefault="009929D8" w:rsidP="00C50540">
                  <w:pPr>
                    <w:pStyle w:val="Default"/>
                    <w:jc w:val="both"/>
                    <w:rPr>
                      <w:b/>
                      <w:bCs/>
                    </w:rPr>
                  </w:pPr>
                  <w:r w:rsidRPr="00C50540">
                    <w:rPr>
                      <w:b/>
                      <w:bCs/>
                    </w:rPr>
                    <w:t>Воспитание гибкости</w:t>
                  </w:r>
                </w:p>
                <w:p w:rsidR="009929D8" w:rsidRPr="00C50540" w:rsidRDefault="009929D8" w:rsidP="00C50540">
                  <w:pPr>
                    <w:pStyle w:val="Default"/>
                    <w:jc w:val="both"/>
                  </w:pPr>
                </w:p>
              </w:tc>
              <w:tc>
                <w:tcPr>
                  <w:tcW w:w="2204" w:type="dxa"/>
                  <w:noWrap/>
                </w:tcPr>
                <w:p w:rsidR="009929D8" w:rsidRPr="00C50540" w:rsidRDefault="009929D8" w:rsidP="00C50540">
                  <w:pPr>
                    <w:pStyle w:val="Default"/>
                  </w:pPr>
                </w:p>
              </w:tc>
            </w:tr>
          </w:tbl>
          <w:p w:rsidR="009929D8" w:rsidRPr="00C50540" w:rsidRDefault="009929D8" w:rsidP="00C50540">
            <w:pPr>
              <w:pStyle w:val="Default"/>
              <w:jc w:val="center"/>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36"/>
              </w:numPr>
              <w:tabs>
                <w:tab w:val="left" w:pos="317"/>
              </w:tabs>
              <w:ind w:left="0" w:firstLine="0"/>
              <w:jc w:val="both"/>
            </w:pPr>
            <w:r w:rsidRPr="00C50540">
              <w:t xml:space="preserve">Упражнения для воспитания гибкости. </w:t>
            </w:r>
          </w:p>
          <w:p w:rsidR="009929D8" w:rsidRPr="00C50540" w:rsidRDefault="009929D8" w:rsidP="00C50540">
            <w:pPr>
              <w:pStyle w:val="Default"/>
              <w:numPr>
                <w:ilvl w:val="0"/>
                <w:numId w:val="36"/>
              </w:numPr>
              <w:tabs>
                <w:tab w:val="left" w:pos="317"/>
              </w:tabs>
              <w:ind w:left="0" w:firstLine="0"/>
              <w:jc w:val="both"/>
            </w:pPr>
            <w:r w:rsidRPr="00C50540">
              <w:t>Методы развития гибкости: активные (простые, пружинящие, маховые), пассивные (с самозахватами или с помощью партнера).</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jc w:val="both"/>
              <w:rPr>
                <w:b/>
                <w:bCs/>
              </w:rPr>
            </w:pPr>
            <w:r w:rsidRPr="00C50540">
              <w:rPr>
                <w:b/>
                <w:bCs/>
              </w:rPr>
              <w:t>Тематика практических занятий</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7379" w:type="dxa"/>
              <w:tblLayout w:type="fixed"/>
              <w:tblLook w:val="04A0" w:firstRow="1" w:lastRow="0" w:firstColumn="1" w:lastColumn="0" w:noHBand="0" w:noVBand="1"/>
            </w:tblPr>
            <w:tblGrid>
              <w:gridCol w:w="6980"/>
              <w:gridCol w:w="2427"/>
              <w:gridCol w:w="1559"/>
              <w:gridCol w:w="2427"/>
              <w:gridCol w:w="1559"/>
              <w:gridCol w:w="2427"/>
            </w:tblGrid>
            <w:tr w:rsidR="009929D8" w:rsidRPr="00C50540" w:rsidTr="009929D8">
              <w:trPr>
                <w:trHeight w:val="109"/>
              </w:trPr>
              <w:tc>
                <w:tcPr>
                  <w:tcW w:w="9407" w:type="dxa"/>
                  <w:gridSpan w:val="2"/>
                  <w:noWrap/>
                </w:tcPr>
                <w:p w:rsidR="009929D8" w:rsidRPr="00C50540" w:rsidRDefault="009929D8" w:rsidP="00C50540">
                  <w:pPr>
                    <w:pStyle w:val="Default"/>
                  </w:pPr>
                  <w:r w:rsidRPr="00C50540">
                    <w:t xml:space="preserve">1. Анализ профессиограммы </w:t>
                  </w:r>
                </w:p>
              </w:tc>
              <w:tc>
                <w:tcPr>
                  <w:tcW w:w="3986" w:type="dxa"/>
                  <w:gridSpan w:val="2"/>
                  <w:noWrap/>
                </w:tcPr>
                <w:p w:rsidR="009929D8" w:rsidRPr="00C50540" w:rsidRDefault="009929D8" w:rsidP="00C50540">
                  <w:pPr>
                    <w:pStyle w:val="Default"/>
                  </w:pPr>
                </w:p>
              </w:tc>
              <w:tc>
                <w:tcPr>
                  <w:tcW w:w="3986" w:type="dxa"/>
                  <w:gridSpan w:val="2"/>
                  <w:noWrap/>
                </w:tcPr>
                <w:p w:rsidR="009929D8" w:rsidRPr="00C50540" w:rsidRDefault="009929D8" w:rsidP="00C50540">
                  <w:pPr>
                    <w:pStyle w:val="Default"/>
                  </w:pPr>
                  <w:r w:rsidRPr="00C50540">
                    <w:t xml:space="preserve">2 </w:t>
                  </w:r>
                </w:p>
              </w:tc>
            </w:tr>
            <w:tr w:rsidR="009929D8" w:rsidRPr="00C50540" w:rsidTr="009929D8">
              <w:trPr>
                <w:trHeight w:val="109"/>
              </w:trPr>
              <w:tc>
                <w:tcPr>
                  <w:tcW w:w="6980" w:type="dxa"/>
                  <w:vMerge w:val="restart"/>
                  <w:noWrap/>
                </w:tcPr>
                <w:p w:rsidR="009929D8" w:rsidRPr="00C50540" w:rsidRDefault="009929D8" w:rsidP="00C50540">
                  <w:pPr>
                    <w:pStyle w:val="Default"/>
                  </w:pPr>
                  <w:r w:rsidRPr="00C50540">
                    <w:t xml:space="preserve">2. Комплекс упражнений на развитие гибкости </w:t>
                  </w:r>
                </w:p>
                <w:p w:rsidR="009929D8" w:rsidRPr="00C50540" w:rsidRDefault="009929D8" w:rsidP="00C50540">
                  <w:pPr>
                    <w:pStyle w:val="Default"/>
                  </w:pPr>
                  <w:r w:rsidRPr="00C50540">
                    <w:t xml:space="preserve">3. Упражнения с гимнастическими палками </w:t>
                  </w:r>
                </w:p>
              </w:tc>
              <w:tc>
                <w:tcPr>
                  <w:tcW w:w="3986" w:type="dxa"/>
                  <w:gridSpan w:val="2"/>
                  <w:noWrap/>
                </w:tcPr>
                <w:p w:rsidR="009929D8" w:rsidRPr="00C50540" w:rsidRDefault="009929D8" w:rsidP="00C50540">
                  <w:pPr>
                    <w:pStyle w:val="Default"/>
                  </w:pPr>
                </w:p>
              </w:tc>
              <w:tc>
                <w:tcPr>
                  <w:tcW w:w="3986" w:type="dxa"/>
                  <w:gridSpan w:val="2"/>
                  <w:noWrap/>
                </w:tcPr>
                <w:p w:rsidR="009929D8" w:rsidRPr="00C50540" w:rsidRDefault="009929D8" w:rsidP="00C50540">
                  <w:pPr>
                    <w:pStyle w:val="Default"/>
                  </w:pPr>
                  <w:r w:rsidRPr="00C50540">
                    <w:t xml:space="preserve">2 </w:t>
                  </w:r>
                </w:p>
              </w:tc>
              <w:tc>
                <w:tcPr>
                  <w:tcW w:w="2427" w:type="dxa"/>
                  <w:noWrap/>
                  <w:tcMar>
                    <w:left w:w="0" w:type="dxa"/>
                    <w:right w:w="0" w:type="dxa"/>
                  </w:tcMar>
                </w:tcPr>
                <w:p w:rsidR="009929D8" w:rsidRPr="00C50540" w:rsidRDefault="009929D8" w:rsidP="00C50540">
                  <w:pPr>
                    <w:spacing w:after="0"/>
                    <w:rPr>
                      <w:rFonts w:ascii="Times New Roman" w:hAnsi="Times New Roman"/>
                      <w:sz w:val="24"/>
                      <w:szCs w:val="24"/>
                    </w:rPr>
                  </w:pPr>
                </w:p>
              </w:tc>
            </w:tr>
            <w:tr w:rsidR="009929D8" w:rsidRPr="00C50540" w:rsidTr="009929D8">
              <w:trPr>
                <w:trHeight w:val="109"/>
              </w:trPr>
              <w:tc>
                <w:tcPr>
                  <w:tcW w:w="6980" w:type="dxa"/>
                  <w:vMerge/>
                  <w:noWrap/>
                </w:tcPr>
                <w:p w:rsidR="009929D8" w:rsidRPr="00C50540" w:rsidRDefault="009929D8" w:rsidP="00C50540">
                  <w:pPr>
                    <w:pStyle w:val="Default"/>
                  </w:pPr>
                </w:p>
              </w:tc>
              <w:tc>
                <w:tcPr>
                  <w:tcW w:w="3986" w:type="dxa"/>
                  <w:gridSpan w:val="2"/>
                  <w:noWrap/>
                </w:tcPr>
                <w:p w:rsidR="009929D8" w:rsidRPr="00C50540" w:rsidRDefault="009929D8" w:rsidP="00C50540">
                  <w:pPr>
                    <w:pStyle w:val="Default"/>
                  </w:pPr>
                </w:p>
              </w:tc>
              <w:tc>
                <w:tcPr>
                  <w:tcW w:w="3986" w:type="dxa"/>
                  <w:gridSpan w:val="2"/>
                  <w:noWrap/>
                </w:tcPr>
                <w:p w:rsidR="009929D8" w:rsidRPr="00C50540" w:rsidRDefault="009929D8" w:rsidP="00C50540">
                  <w:pPr>
                    <w:pStyle w:val="Default"/>
                    <w:numPr>
                      <w:ilvl w:val="0"/>
                      <w:numId w:val="53"/>
                    </w:numPr>
                  </w:pPr>
                </w:p>
              </w:tc>
              <w:tc>
                <w:tcPr>
                  <w:tcW w:w="2427" w:type="dxa"/>
                  <w:noWrap/>
                  <w:tcMar>
                    <w:left w:w="0" w:type="dxa"/>
                    <w:right w:w="0" w:type="dxa"/>
                  </w:tcMar>
                </w:tcPr>
                <w:p w:rsidR="009929D8" w:rsidRPr="00C50540" w:rsidRDefault="009929D8" w:rsidP="00C50540">
                  <w:pPr>
                    <w:spacing w:after="0"/>
                    <w:rPr>
                      <w:rFonts w:ascii="Times New Roman" w:hAnsi="Times New Roman"/>
                      <w:sz w:val="24"/>
                      <w:szCs w:val="24"/>
                    </w:rPr>
                  </w:pPr>
                </w:p>
              </w:tc>
            </w:tr>
            <w:tr w:rsidR="009929D8" w:rsidRPr="00C50540" w:rsidTr="009929D8">
              <w:trPr>
                <w:trHeight w:val="109"/>
              </w:trPr>
              <w:tc>
                <w:tcPr>
                  <w:tcW w:w="14952" w:type="dxa"/>
                  <w:gridSpan w:val="5"/>
                  <w:noWrap/>
                </w:tcPr>
                <w:p w:rsidR="009929D8" w:rsidRPr="00C50540" w:rsidRDefault="009929D8" w:rsidP="00C50540">
                  <w:pPr>
                    <w:pStyle w:val="Default"/>
                  </w:pPr>
                  <w:r w:rsidRPr="00C50540">
                    <w:t xml:space="preserve">4.Упражнения у шведской стенке </w:t>
                  </w:r>
                </w:p>
              </w:tc>
              <w:tc>
                <w:tcPr>
                  <w:tcW w:w="2427" w:type="dxa"/>
                  <w:noWrap/>
                  <w:tcMar>
                    <w:left w:w="0" w:type="dxa"/>
                    <w:right w:w="0" w:type="dxa"/>
                  </w:tcMar>
                </w:tcPr>
                <w:p w:rsidR="009929D8" w:rsidRPr="00C50540" w:rsidRDefault="009929D8" w:rsidP="00C50540">
                  <w:pPr>
                    <w:spacing w:after="0"/>
                    <w:rPr>
                      <w:rFonts w:ascii="Times New Roman" w:hAnsi="Times New Roman"/>
                      <w:sz w:val="24"/>
                      <w:szCs w:val="24"/>
                    </w:rPr>
                  </w:pP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1" w:type="dxa"/>
            <w:gridSpan w:val="2"/>
            <w:tcBorders>
              <w:top w:val="single" w:sz="6" w:space="0" w:color="000000"/>
              <w:left w:val="single" w:sz="6" w:space="0" w:color="000000"/>
              <w:bottom w:val="single" w:sz="4" w:space="0" w:color="auto"/>
              <w:right w:val="single" w:sz="4" w:space="0" w:color="auto"/>
            </w:tcBorders>
            <w:noWrap/>
          </w:tcPr>
          <w:p w:rsidR="009929D8" w:rsidRPr="00C50540" w:rsidRDefault="009929D8" w:rsidP="00C50540">
            <w:pPr>
              <w:pStyle w:val="Default"/>
              <w:jc w:val="both"/>
            </w:pPr>
            <w:r w:rsidRPr="00C50540">
              <w:rPr>
                <w:b/>
              </w:rPr>
              <w:t>Самостоятельная работа обучающихся</w:t>
            </w:r>
          </w:p>
        </w:tc>
        <w:tc>
          <w:tcPr>
            <w:tcW w:w="2133" w:type="dxa"/>
            <w:gridSpan w:val="2"/>
            <w:tcBorders>
              <w:top w:val="single" w:sz="6" w:space="0" w:color="000000"/>
              <w:left w:val="single" w:sz="4" w:space="0" w:color="auto"/>
              <w:bottom w:val="single" w:sz="4" w:space="0" w:color="000000"/>
              <w:right w:val="single" w:sz="6" w:space="0" w:color="000000"/>
            </w:tcBorders>
          </w:tcPr>
          <w:p w:rsidR="009929D8" w:rsidRPr="00C50540" w:rsidRDefault="009929D8" w:rsidP="00C50540">
            <w:pPr>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1" w:type="dxa"/>
            <w:gridSpan w:val="2"/>
            <w:tcBorders>
              <w:top w:val="single" w:sz="4" w:space="0" w:color="auto"/>
              <w:left w:val="single" w:sz="6" w:space="0" w:color="000000"/>
              <w:bottom w:val="single" w:sz="6" w:space="0" w:color="000000"/>
              <w:right w:val="single" w:sz="4" w:space="0" w:color="auto"/>
            </w:tcBorders>
            <w:noWrap/>
          </w:tcPr>
          <w:p w:rsidR="009929D8" w:rsidRPr="00C50540" w:rsidRDefault="009929D8" w:rsidP="00C50540">
            <w:pPr>
              <w:pStyle w:val="Default"/>
            </w:pPr>
            <w:r w:rsidRPr="00C50540">
              <w:t xml:space="preserve">1. Выполнение комплекса утренней гигиенической гимнастики </w:t>
            </w:r>
          </w:p>
          <w:p w:rsidR="009929D8" w:rsidRPr="00C50540" w:rsidRDefault="009929D8" w:rsidP="00C50540">
            <w:pPr>
              <w:pStyle w:val="Default"/>
            </w:pPr>
            <w:r w:rsidRPr="00C50540">
              <w:t xml:space="preserve">2. Выполнение комплекса упражнений, повышающих работоспособность в избранной профессиональной деятельности в </w:t>
            </w:r>
          </w:p>
          <w:p w:rsidR="009929D8" w:rsidRPr="00C50540" w:rsidRDefault="009929D8" w:rsidP="00C50540">
            <w:pPr>
              <w:pStyle w:val="Default"/>
            </w:pPr>
            <w:r w:rsidRPr="00C50540">
              <w:t xml:space="preserve">течение дня </w:t>
            </w:r>
          </w:p>
        </w:tc>
        <w:tc>
          <w:tcPr>
            <w:tcW w:w="2133" w:type="dxa"/>
            <w:gridSpan w:val="2"/>
            <w:tcBorders>
              <w:top w:val="single" w:sz="4" w:space="0" w:color="000000"/>
              <w:left w:val="none" w:sz="4" w:space="0" w:color="000000"/>
              <w:bottom w:val="single" w:sz="6" w:space="0" w:color="000000"/>
              <w:right w:val="single" w:sz="4" w:space="0" w:color="auto"/>
            </w:tcBorders>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4" w:space="0" w:color="000000"/>
              <w:left w:val="single" w:sz="4" w:space="0" w:color="auto"/>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1.7 </w:t>
            </w:r>
          </w:p>
          <w:p w:rsidR="009929D8" w:rsidRPr="00C50540" w:rsidRDefault="009929D8" w:rsidP="00C50540">
            <w:pPr>
              <w:pStyle w:val="Default"/>
              <w:rPr>
                <w:b/>
                <w:bCs/>
              </w:rPr>
            </w:pPr>
            <w:r w:rsidRPr="00C50540">
              <w:rPr>
                <w:b/>
                <w:bCs/>
              </w:rPr>
              <w:t xml:space="preserve">Воспитание скоростно- </w:t>
            </w:r>
          </w:p>
          <w:p w:rsidR="009929D8" w:rsidRPr="00C50540" w:rsidRDefault="009929D8" w:rsidP="00C50540">
            <w:pPr>
              <w:pStyle w:val="Default"/>
              <w:rPr>
                <w:b/>
                <w:bCs/>
              </w:rPr>
            </w:pPr>
            <w:r w:rsidRPr="00C50540">
              <w:rPr>
                <w:b/>
                <w:bCs/>
              </w:rPr>
              <w:t>силовых качеств</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51"/>
              </w:numPr>
              <w:tabs>
                <w:tab w:val="left" w:pos="317"/>
              </w:tabs>
              <w:ind w:left="0" w:firstLine="0"/>
            </w:pPr>
            <w:r w:rsidRPr="00C50540">
              <w:t xml:space="preserve">Упражнения для воспитания </w:t>
            </w:r>
            <w:r w:rsidRPr="00C50540">
              <w:rPr>
                <w:bCs/>
              </w:rPr>
              <w:t>скоростно- силовых качеств</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1180" w:type="dxa"/>
            <w:gridSpan w:val="3"/>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000000"/>
              <w:left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rPr>
                <w:b/>
                <w:bCs/>
              </w:rPr>
            </w:pPr>
            <w:r w:rsidRPr="00C50540">
              <w:rPr>
                <w:b/>
                <w:bCs/>
              </w:rPr>
              <w:t>Тематика практических занятий</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5076" w:type="dxa"/>
              <w:tblLayout w:type="fixed"/>
              <w:tblLook w:val="04A0" w:firstRow="1" w:lastRow="0" w:firstColumn="1" w:lastColumn="0" w:noHBand="0" w:noVBand="1"/>
            </w:tblPr>
            <w:tblGrid>
              <w:gridCol w:w="7123"/>
              <w:gridCol w:w="3968"/>
              <w:gridCol w:w="3985"/>
            </w:tblGrid>
            <w:tr w:rsidR="009929D8" w:rsidRPr="00C50540" w:rsidTr="009929D8">
              <w:trPr>
                <w:trHeight w:val="109"/>
              </w:trPr>
              <w:tc>
                <w:tcPr>
                  <w:tcW w:w="7123" w:type="dxa"/>
                  <w:noWrap/>
                </w:tcPr>
                <w:p w:rsidR="009929D8" w:rsidRPr="00C50540" w:rsidRDefault="009929D8" w:rsidP="00C50540">
                  <w:pPr>
                    <w:pStyle w:val="Default"/>
                  </w:pPr>
                  <w:r w:rsidRPr="00C50540">
                    <w:t xml:space="preserve">1. Формирование профессионально значимых двигательных умений и навыков </w:t>
                  </w:r>
                </w:p>
              </w:tc>
              <w:tc>
                <w:tcPr>
                  <w:tcW w:w="3967"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7121" w:type="dxa"/>
                  <w:noWrap/>
                </w:tcPr>
                <w:p w:rsidR="009929D8" w:rsidRPr="00C50540" w:rsidRDefault="009929D8" w:rsidP="00C50540">
                  <w:pPr>
                    <w:pStyle w:val="Default"/>
                  </w:pPr>
                  <w:r w:rsidRPr="00C50540">
                    <w:t xml:space="preserve">2. Эстафетный бег </w:t>
                  </w:r>
                </w:p>
              </w:tc>
              <w:tc>
                <w:tcPr>
                  <w:tcW w:w="3969" w:type="dxa"/>
                  <w:noWrap/>
                </w:tcPr>
                <w:p w:rsidR="009929D8" w:rsidRPr="00C50540" w:rsidRDefault="009929D8" w:rsidP="00C50540">
                  <w:pPr>
                    <w:pStyle w:val="Default"/>
                  </w:pPr>
                  <w:r w:rsidRPr="00C50540">
                    <w:t xml:space="preserve"> </w:t>
                  </w: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7121" w:type="dxa"/>
                  <w:noWrap/>
                </w:tcPr>
                <w:p w:rsidR="009929D8" w:rsidRPr="00C50540" w:rsidRDefault="009929D8" w:rsidP="00C50540">
                  <w:pPr>
                    <w:pStyle w:val="Default"/>
                  </w:pPr>
                  <w:r w:rsidRPr="00C50540">
                    <w:t xml:space="preserve">3. Прыжки в длину с места </w:t>
                  </w:r>
                </w:p>
              </w:tc>
              <w:tc>
                <w:tcPr>
                  <w:tcW w:w="3969" w:type="dxa"/>
                  <w:noWrap/>
                </w:tcPr>
                <w:p w:rsidR="009929D8" w:rsidRPr="00C50540" w:rsidRDefault="009929D8" w:rsidP="00C50540">
                  <w:pPr>
                    <w:pStyle w:val="Default"/>
                  </w:pPr>
                  <w:r w:rsidRPr="00C50540">
                    <w:t xml:space="preserve"> </w:t>
                  </w: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15076" w:type="dxa"/>
                  <w:gridSpan w:val="3"/>
                  <w:noWrap/>
                </w:tcPr>
                <w:p w:rsidR="009929D8" w:rsidRPr="00C50540" w:rsidRDefault="009929D8" w:rsidP="00C50540">
                  <w:pPr>
                    <w:pStyle w:val="Default"/>
                  </w:pPr>
                  <w:r w:rsidRPr="00C50540">
                    <w:t xml:space="preserve">4. Беговые и прыжковые упражнения </w:t>
                  </w: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6" w:space="0" w:color="000000"/>
              <w:left w:val="single" w:sz="6" w:space="0" w:color="000000"/>
              <w:bottom w:val="single" w:sz="4" w:space="0" w:color="auto"/>
              <w:right w:val="single" w:sz="6" w:space="0" w:color="000000"/>
            </w:tcBorders>
            <w:noWrap/>
          </w:tcPr>
          <w:p w:rsidR="009929D8" w:rsidRPr="00C50540" w:rsidRDefault="009929D8" w:rsidP="00C50540">
            <w:pPr>
              <w:pStyle w:val="Default"/>
              <w:jc w:val="both"/>
              <w:rPr>
                <w:b/>
              </w:rPr>
            </w:pPr>
            <w:r w:rsidRPr="00C50540">
              <w:rPr>
                <w:b/>
              </w:rPr>
              <w:t xml:space="preserve">Самостоятельная работа обучающихся: </w:t>
            </w:r>
          </w:p>
        </w:tc>
        <w:tc>
          <w:tcPr>
            <w:tcW w:w="2127"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4" w:space="0" w:color="auto"/>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2.Выполнение комплекса упражнений, повышающих работоспособность в избранной профессиональной деятельности в </w:t>
            </w:r>
          </w:p>
          <w:p w:rsidR="009929D8" w:rsidRPr="00C50540" w:rsidRDefault="009929D8" w:rsidP="00C50540">
            <w:pPr>
              <w:pStyle w:val="Default"/>
              <w:jc w:val="both"/>
            </w:pPr>
            <w:r w:rsidRPr="00C50540">
              <w:t xml:space="preserve">течение дня </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1.8 </w:t>
            </w:r>
          </w:p>
          <w:p w:rsidR="009929D8" w:rsidRPr="00C50540" w:rsidRDefault="009929D8" w:rsidP="00C50540">
            <w:pPr>
              <w:pStyle w:val="Default"/>
              <w:rPr>
                <w:b/>
                <w:bCs/>
              </w:rPr>
            </w:pPr>
            <w:r w:rsidRPr="00C50540">
              <w:rPr>
                <w:b/>
                <w:bCs/>
              </w:rPr>
              <w:t>Развитие становой силы</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34"/>
              </w:numPr>
              <w:tabs>
                <w:tab w:val="left" w:pos="317"/>
              </w:tabs>
              <w:ind w:left="34" w:firstLine="0"/>
              <w:jc w:val="both"/>
            </w:pPr>
            <w:r w:rsidRPr="00C50540">
              <w:t xml:space="preserve">Выполнение комплекса ОРУ в парах и тройка. </w:t>
            </w:r>
          </w:p>
          <w:p w:rsidR="009929D8" w:rsidRPr="00C50540" w:rsidRDefault="009929D8" w:rsidP="00C50540">
            <w:pPr>
              <w:pStyle w:val="Default"/>
              <w:numPr>
                <w:ilvl w:val="0"/>
                <w:numId w:val="34"/>
              </w:numPr>
              <w:tabs>
                <w:tab w:val="left" w:pos="317"/>
              </w:tabs>
              <w:ind w:left="34" w:firstLine="0"/>
              <w:jc w:val="both"/>
            </w:pPr>
            <w:r w:rsidRPr="00C50540">
              <w:t xml:space="preserve">Выполнение переноски пострадавшего разными способами. </w:t>
            </w:r>
          </w:p>
          <w:p w:rsidR="009929D8" w:rsidRPr="00C50540" w:rsidRDefault="009929D8" w:rsidP="00C50540">
            <w:pPr>
              <w:pStyle w:val="Default"/>
              <w:numPr>
                <w:ilvl w:val="0"/>
                <w:numId w:val="34"/>
              </w:numPr>
              <w:tabs>
                <w:tab w:val="left" w:pos="317"/>
              </w:tabs>
              <w:ind w:left="34" w:firstLine="0"/>
              <w:jc w:val="both"/>
            </w:pPr>
            <w:r w:rsidRPr="00C50540">
              <w:t>Выполнение упражнений для воспитания выносливости, силы, ловкости.</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pStyle w:val="Default"/>
            </w:pPr>
          </w:p>
        </w:tc>
        <w:tc>
          <w:tcPr>
            <w:tcW w:w="1180" w:type="dxa"/>
            <w:gridSpan w:val="3"/>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ind w:left="34"/>
              <w:jc w:val="both"/>
              <w:rPr>
                <w:b/>
                <w:bCs/>
              </w:rPr>
            </w:pPr>
            <w:r w:rsidRPr="00C50540">
              <w:rPr>
                <w:b/>
                <w:bCs/>
              </w:rPr>
              <w:t>Тематика практических занятий и лабораторных работ</w:t>
            </w:r>
          </w:p>
        </w:tc>
        <w:tc>
          <w:tcPr>
            <w:tcW w:w="212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pPr>
            <w:r w:rsidRPr="00C50540">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7945" w:type="dxa"/>
              <w:tblLayout w:type="fixed"/>
              <w:tblLook w:val="04A0" w:firstRow="1" w:lastRow="0" w:firstColumn="1" w:lastColumn="0" w:noHBand="0" w:noVBand="1"/>
            </w:tblPr>
            <w:tblGrid>
              <w:gridCol w:w="7547"/>
              <w:gridCol w:w="2426"/>
              <w:gridCol w:w="1276"/>
              <w:gridCol w:w="2710"/>
              <w:gridCol w:w="1276"/>
              <w:gridCol w:w="2710"/>
            </w:tblGrid>
            <w:tr w:rsidR="009929D8" w:rsidRPr="00C50540" w:rsidTr="009929D8">
              <w:trPr>
                <w:trHeight w:val="109"/>
              </w:trPr>
              <w:tc>
                <w:tcPr>
                  <w:tcW w:w="9973" w:type="dxa"/>
                  <w:gridSpan w:val="2"/>
                  <w:noWrap/>
                </w:tcPr>
                <w:p w:rsidR="009929D8" w:rsidRPr="00C50540" w:rsidRDefault="009929D8" w:rsidP="00C50540">
                  <w:pPr>
                    <w:pStyle w:val="Default"/>
                    <w:ind w:firstLine="34"/>
                  </w:pPr>
                  <w:r w:rsidRPr="00C50540">
                    <w:t xml:space="preserve">1. Формирование профессионально значимых физических и </w:t>
                  </w:r>
                </w:p>
                <w:p w:rsidR="009929D8" w:rsidRPr="00C50540" w:rsidRDefault="009929D8" w:rsidP="00C50540">
                  <w:pPr>
                    <w:pStyle w:val="Default"/>
                    <w:ind w:firstLine="34"/>
                  </w:pPr>
                  <w:r w:rsidRPr="00C50540">
                    <w:t xml:space="preserve">психических свойств и качеств </w:t>
                  </w:r>
                </w:p>
              </w:tc>
              <w:tc>
                <w:tcPr>
                  <w:tcW w:w="3986" w:type="dxa"/>
                  <w:gridSpan w:val="2"/>
                  <w:noWrap/>
                </w:tcPr>
                <w:p w:rsidR="009929D8" w:rsidRPr="00C50540" w:rsidRDefault="009929D8" w:rsidP="00C50540">
                  <w:pPr>
                    <w:pStyle w:val="Default"/>
                    <w:ind w:firstLine="34"/>
                  </w:pPr>
                </w:p>
              </w:tc>
              <w:tc>
                <w:tcPr>
                  <w:tcW w:w="3986" w:type="dxa"/>
                  <w:gridSpan w:val="2"/>
                  <w:noWrap/>
                </w:tcPr>
                <w:p w:rsidR="009929D8" w:rsidRPr="00C50540" w:rsidRDefault="009929D8" w:rsidP="00C50540">
                  <w:pPr>
                    <w:pStyle w:val="Default"/>
                    <w:ind w:firstLine="34"/>
                  </w:pPr>
                  <w:r w:rsidRPr="00C50540">
                    <w:t xml:space="preserve">2 </w:t>
                  </w:r>
                </w:p>
              </w:tc>
            </w:tr>
            <w:tr w:rsidR="009929D8" w:rsidRPr="00C50540" w:rsidTr="009929D8">
              <w:trPr>
                <w:trHeight w:val="109"/>
              </w:trPr>
              <w:tc>
                <w:tcPr>
                  <w:tcW w:w="7547" w:type="dxa"/>
                  <w:noWrap/>
                </w:tcPr>
                <w:p w:rsidR="009929D8" w:rsidRPr="00C50540" w:rsidRDefault="009929D8" w:rsidP="00C50540">
                  <w:pPr>
                    <w:pStyle w:val="Default"/>
                    <w:ind w:firstLine="34"/>
                  </w:pPr>
                  <w:r w:rsidRPr="00C50540">
                    <w:t xml:space="preserve">2. Упражнения в тренажерном зале для развития силы мышц спины </w:t>
                  </w:r>
                </w:p>
                <w:p w:rsidR="009929D8" w:rsidRPr="00C50540" w:rsidRDefault="009929D8" w:rsidP="00C50540">
                  <w:pPr>
                    <w:pStyle w:val="Default"/>
                    <w:ind w:firstLine="34"/>
                  </w:pPr>
                  <w:r w:rsidRPr="00C50540">
                    <w:t xml:space="preserve">и ног в становом режиме </w:t>
                  </w:r>
                </w:p>
              </w:tc>
              <w:tc>
                <w:tcPr>
                  <w:tcW w:w="3702" w:type="dxa"/>
                  <w:gridSpan w:val="2"/>
                  <w:noWrap/>
                </w:tcPr>
                <w:p w:rsidR="009929D8" w:rsidRPr="00C50540" w:rsidRDefault="009929D8" w:rsidP="00C50540">
                  <w:pPr>
                    <w:pStyle w:val="Default"/>
                    <w:ind w:firstLine="34"/>
                  </w:pPr>
                </w:p>
              </w:tc>
              <w:tc>
                <w:tcPr>
                  <w:tcW w:w="3986" w:type="dxa"/>
                  <w:gridSpan w:val="2"/>
                  <w:noWrap/>
                </w:tcPr>
                <w:p w:rsidR="009929D8" w:rsidRPr="00C50540" w:rsidRDefault="009929D8" w:rsidP="00C50540">
                  <w:pPr>
                    <w:pStyle w:val="Default"/>
                    <w:ind w:firstLine="34"/>
                  </w:pPr>
                  <w:r w:rsidRPr="00C50540">
                    <w:t xml:space="preserve">2 </w:t>
                  </w:r>
                </w:p>
              </w:tc>
              <w:tc>
                <w:tcPr>
                  <w:tcW w:w="2710" w:type="dxa"/>
                  <w:noWrap/>
                  <w:tcMar>
                    <w:left w:w="0" w:type="dxa"/>
                    <w:right w:w="0" w:type="dxa"/>
                  </w:tcMar>
                </w:tcPr>
                <w:p w:rsidR="009929D8" w:rsidRPr="00C50540" w:rsidRDefault="009929D8" w:rsidP="00C50540">
                  <w:pPr>
                    <w:spacing w:after="0"/>
                    <w:rPr>
                      <w:rFonts w:ascii="Times New Roman" w:hAnsi="Times New Roman"/>
                      <w:sz w:val="24"/>
                      <w:szCs w:val="24"/>
                    </w:rPr>
                  </w:pPr>
                </w:p>
              </w:tc>
            </w:tr>
            <w:tr w:rsidR="009929D8" w:rsidRPr="00C50540" w:rsidTr="009929D8">
              <w:trPr>
                <w:trHeight w:val="109"/>
              </w:trPr>
              <w:tc>
                <w:tcPr>
                  <w:tcW w:w="7547" w:type="dxa"/>
                  <w:noWrap/>
                </w:tcPr>
                <w:p w:rsidR="009929D8" w:rsidRPr="00C50540" w:rsidRDefault="009929D8" w:rsidP="00C50540">
                  <w:pPr>
                    <w:pStyle w:val="Default"/>
                    <w:ind w:firstLine="34"/>
                  </w:pPr>
                  <w:r w:rsidRPr="00C50540">
                    <w:t xml:space="preserve">3. Поднятие пострадавшего и переноска его на носилки с </w:t>
                  </w:r>
                </w:p>
                <w:p w:rsidR="009929D8" w:rsidRPr="00C50540" w:rsidRDefault="009929D8" w:rsidP="00C50540">
                  <w:pPr>
                    <w:pStyle w:val="Default"/>
                    <w:ind w:firstLine="34"/>
                  </w:pPr>
                  <w:r w:rsidRPr="00C50540">
                    <w:t xml:space="preserve">дальнейшей транспортировкой </w:t>
                  </w:r>
                </w:p>
              </w:tc>
              <w:tc>
                <w:tcPr>
                  <w:tcW w:w="3702" w:type="dxa"/>
                  <w:gridSpan w:val="2"/>
                  <w:noWrap/>
                </w:tcPr>
                <w:p w:rsidR="009929D8" w:rsidRPr="00C50540" w:rsidRDefault="009929D8" w:rsidP="00C50540">
                  <w:pPr>
                    <w:pStyle w:val="Default"/>
                    <w:numPr>
                      <w:ilvl w:val="0"/>
                      <w:numId w:val="55"/>
                    </w:numPr>
                  </w:pPr>
                </w:p>
              </w:tc>
              <w:tc>
                <w:tcPr>
                  <w:tcW w:w="3986" w:type="dxa"/>
                  <w:gridSpan w:val="2"/>
                  <w:noWrap/>
                </w:tcPr>
                <w:p w:rsidR="009929D8" w:rsidRPr="00C50540" w:rsidRDefault="009929D8" w:rsidP="00C50540">
                  <w:pPr>
                    <w:pStyle w:val="Default"/>
                    <w:numPr>
                      <w:ilvl w:val="0"/>
                      <w:numId w:val="54"/>
                    </w:numPr>
                  </w:pPr>
                </w:p>
              </w:tc>
              <w:tc>
                <w:tcPr>
                  <w:tcW w:w="2710" w:type="dxa"/>
                  <w:noWrap/>
                  <w:tcMar>
                    <w:left w:w="0" w:type="dxa"/>
                    <w:right w:w="0" w:type="dxa"/>
                  </w:tcMar>
                </w:tcPr>
                <w:p w:rsidR="009929D8" w:rsidRPr="00C50540" w:rsidRDefault="009929D8" w:rsidP="00C50540">
                  <w:pPr>
                    <w:spacing w:after="0"/>
                    <w:rPr>
                      <w:rFonts w:ascii="Times New Roman" w:hAnsi="Times New Roman"/>
                      <w:sz w:val="24"/>
                      <w:szCs w:val="24"/>
                    </w:rPr>
                  </w:pPr>
                </w:p>
              </w:tc>
            </w:tr>
            <w:tr w:rsidR="009929D8" w:rsidRPr="00C50540" w:rsidTr="009929D8">
              <w:trPr>
                <w:trHeight w:val="109"/>
              </w:trPr>
              <w:tc>
                <w:tcPr>
                  <w:tcW w:w="15235" w:type="dxa"/>
                  <w:gridSpan w:val="5"/>
                  <w:noWrap/>
                </w:tcPr>
                <w:p w:rsidR="009929D8" w:rsidRPr="00C50540" w:rsidRDefault="009929D8" w:rsidP="00C50540">
                  <w:pPr>
                    <w:pStyle w:val="Default"/>
                  </w:pPr>
                  <w:r w:rsidRPr="00C50540">
                    <w:t xml:space="preserve">4.Спортивные игры </w:t>
                  </w:r>
                </w:p>
              </w:tc>
              <w:tc>
                <w:tcPr>
                  <w:tcW w:w="2710" w:type="dxa"/>
                  <w:noWrap/>
                  <w:tcMar>
                    <w:left w:w="0" w:type="dxa"/>
                    <w:right w:w="0" w:type="dxa"/>
                  </w:tcMar>
                </w:tcPr>
                <w:p w:rsidR="009929D8" w:rsidRPr="00C50540" w:rsidRDefault="009929D8" w:rsidP="00C50540">
                  <w:pPr>
                    <w:spacing w:after="0"/>
                    <w:rPr>
                      <w:rFonts w:ascii="Times New Roman" w:hAnsi="Times New Roman"/>
                      <w:sz w:val="24"/>
                      <w:szCs w:val="24"/>
                    </w:rPr>
                  </w:pPr>
                </w:p>
              </w:tc>
            </w:tr>
          </w:tbl>
          <w:p w:rsidR="009929D8" w:rsidRPr="00C50540" w:rsidRDefault="009929D8" w:rsidP="00C50540">
            <w:pPr>
              <w:pStyle w:val="Default"/>
              <w:jc w:val="both"/>
            </w:pPr>
          </w:p>
        </w:tc>
        <w:tc>
          <w:tcPr>
            <w:tcW w:w="2127"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5"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1" w:type="dxa"/>
            <w:gridSpan w:val="2"/>
            <w:tcBorders>
              <w:top w:val="single" w:sz="6" w:space="0" w:color="000000"/>
              <w:left w:val="single" w:sz="6" w:space="0" w:color="000000"/>
              <w:bottom w:val="single" w:sz="4" w:space="0" w:color="auto"/>
              <w:right w:val="single" w:sz="4" w:space="0" w:color="auto"/>
            </w:tcBorders>
            <w:noWrap/>
          </w:tcPr>
          <w:p w:rsidR="009929D8" w:rsidRPr="00C50540" w:rsidRDefault="009929D8" w:rsidP="00C50540">
            <w:pPr>
              <w:pStyle w:val="Default"/>
              <w:jc w:val="both"/>
            </w:pPr>
            <w:r w:rsidRPr="00C50540">
              <w:rPr>
                <w:b/>
              </w:rPr>
              <w:t>Самостоятельная работа обучающихся</w:t>
            </w:r>
          </w:p>
        </w:tc>
        <w:tc>
          <w:tcPr>
            <w:tcW w:w="2134" w:type="dxa"/>
            <w:gridSpan w:val="2"/>
            <w:tcBorders>
              <w:top w:val="single" w:sz="6" w:space="0" w:color="000000"/>
              <w:left w:val="single" w:sz="4" w:space="0" w:color="auto"/>
              <w:bottom w:val="single" w:sz="4" w:space="0" w:color="000000"/>
              <w:right w:val="single" w:sz="6" w:space="0" w:color="000000"/>
            </w:tcBorders>
          </w:tcPr>
          <w:p w:rsidR="009929D8" w:rsidRPr="00C50540" w:rsidRDefault="009929D8" w:rsidP="00C50540">
            <w:pPr>
              <w:pStyle w:val="Default"/>
              <w:jc w:val="center"/>
            </w:pPr>
            <w:r w:rsidRPr="00C50540">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strike/>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4"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1" w:type="dxa"/>
            <w:gridSpan w:val="2"/>
            <w:tcBorders>
              <w:top w:val="single" w:sz="4" w:space="0" w:color="auto"/>
              <w:left w:val="single" w:sz="6" w:space="0" w:color="000000"/>
              <w:bottom w:val="single" w:sz="6" w:space="0" w:color="000000"/>
              <w:right w:val="single" w:sz="4" w:space="0" w:color="auto"/>
            </w:tcBorders>
            <w:noWrap/>
          </w:tcPr>
          <w:p w:rsidR="009929D8" w:rsidRPr="00C50540" w:rsidRDefault="009929D8" w:rsidP="00C50540">
            <w:pPr>
              <w:pStyle w:val="Default"/>
              <w:jc w:val="both"/>
            </w:pPr>
            <w:r w:rsidRPr="00C50540">
              <w:t xml:space="preserve">1.Выполнение комплекса утренней гигиенической гимнастики </w:t>
            </w:r>
          </w:p>
          <w:p w:rsidR="009929D8" w:rsidRPr="00C50540" w:rsidRDefault="009929D8" w:rsidP="00C50540">
            <w:pPr>
              <w:pStyle w:val="Default"/>
              <w:jc w:val="both"/>
            </w:pPr>
            <w:r w:rsidRPr="00C50540">
              <w:t xml:space="preserve">2.Выполнение комплекса упражнений, повышающих работоспособность в избранной профессиональной деятельности в </w:t>
            </w:r>
          </w:p>
          <w:p w:rsidR="009929D8" w:rsidRPr="00C50540" w:rsidRDefault="009929D8" w:rsidP="00C50540">
            <w:pPr>
              <w:pStyle w:val="Default"/>
              <w:jc w:val="both"/>
            </w:pPr>
            <w:r w:rsidRPr="00C50540">
              <w:t xml:space="preserve">течение дня </w:t>
            </w:r>
          </w:p>
        </w:tc>
        <w:tc>
          <w:tcPr>
            <w:tcW w:w="2134" w:type="dxa"/>
            <w:gridSpan w:val="2"/>
            <w:tcBorders>
              <w:top w:val="single" w:sz="4" w:space="0" w:color="000000"/>
              <w:left w:val="single" w:sz="4" w:space="0" w:color="auto"/>
              <w:bottom w:val="single" w:sz="6" w:space="0" w:color="000000"/>
              <w:right w:val="single" w:sz="6" w:space="0" w:color="000000"/>
            </w:tcBorders>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4"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1.9 </w:t>
            </w:r>
          </w:p>
          <w:p w:rsidR="009929D8" w:rsidRPr="00C50540" w:rsidRDefault="009929D8" w:rsidP="00C50540">
            <w:pPr>
              <w:pStyle w:val="Default"/>
              <w:rPr>
                <w:b/>
                <w:bCs/>
              </w:rPr>
            </w:pPr>
            <w:r w:rsidRPr="00C50540">
              <w:rPr>
                <w:b/>
                <w:bCs/>
              </w:rPr>
              <w:t>Прикладные виды спорта</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8"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8</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4" w:space="0" w:color="000000"/>
              <w:left w:val="single" w:sz="6" w:space="0" w:color="000000"/>
              <w:bottom w:val="single" w:sz="4" w:space="0" w:color="auto"/>
              <w:right w:val="single" w:sz="6" w:space="0" w:color="000000"/>
            </w:tcBorders>
            <w:noWrap/>
          </w:tcPr>
          <w:p w:rsidR="009929D8" w:rsidRPr="00C50540" w:rsidRDefault="009929D8" w:rsidP="00C50540">
            <w:pPr>
              <w:spacing w:after="0"/>
              <w:jc w:val="center"/>
              <w:rPr>
                <w:rFonts w:ascii="Times New Roman" w:hAnsi="Times New Roman"/>
                <w:color w:val="000000"/>
                <w:sz w:val="24"/>
                <w:szCs w:val="24"/>
              </w:rPr>
            </w:pPr>
          </w:p>
        </w:tc>
      </w:tr>
      <w:tr w:rsidR="009929D8" w:rsidRPr="00C50540" w:rsidTr="00DB22E0">
        <w:tc>
          <w:tcPr>
            <w:tcW w:w="2494"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40"/>
              </w:numPr>
              <w:tabs>
                <w:tab w:val="left" w:pos="317"/>
              </w:tabs>
              <w:ind w:left="34" w:hanging="34"/>
              <w:jc w:val="both"/>
            </w:pPr>
            <w:r w:rsidRPr="00C50540">
              <w:t xml:space="preserve">Разучивание и выполнение комплекса ОРУ в нестандартных условиях (стоя и сидя на гимнастической скамейке, в висе на шведской стенке и в положении лёжа на полу.) </w:t>
            </w:r>
          </w:p>
          <w:p w:rsidR="009929D8" w:rsidRPr="00C50540" w:rsidRDefault="009929D8" w:rsidP="00C50540">
            <w:pPr>
              <w:pStyle w:val="Default"/>
              <w:numPr>
                <w:ilvl w:val="0"/>
                <w:numId w:val="40"/>
              </w:numPr>
              <w:tabs>
                <w:tab w:val="left" w:pos="317"/>
              </w:tabs>
              <w:ind w:left="34" w:hanging="34"/>
              <w:jc w:val="both"/>
            </w:pPr>
            <w:r w:rsidRPr="00C50540">
              <w:t>Выполнение комплексов для воспитания физических качеств.</w:t>
            </w:r>
          </w:p>
          <w:p w:rsidR="009929D8" w:rsidRPr="00C50540" w:rsidRDefault="009929D8" w:rsidP="00C50540">
            <w:pPr>
              <w:pStyle w:val="Default"/>
              <w:numPr>
                <w:ilvl w:val="0"/>
                <w:numId w:val="40"/>
              </w:numPr>
              <w:tabs>
                <w:tab w:val="left" w:pos="317"/>
              </w:tabs>
              <w:ind w:left="34" w:hanging="34"/>
              <w:jc w:val="both"/>
            </w:pPr>
            <w:r w:rsidRPr="00C50540">
              <w:t>Выполнение комплексов физкультминуток и утренней гимнастики.</w:t>
            </w:r>
          </w:p>
        </w:tc>
        <w:tc>
          <w:tcPr>
            <w:tcW w:w="2128"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auto"/>
              <w:left w:val="single" w:sz="6" w:space="0" w:color="000000"/>
              <w:bottom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4"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ind w:left="34"/>
              <w:jc w:val="both"/>
              <w:rPr>
                <w:b/>
                <w:bCs/>
              </w:rPr>
            </w:pPr>
            <w:r w:rsidRPr="00C50540">
              <w:rPr>
                <w:b/>
                <w:bCs/>
              </w:rPr>
              <w:t>Тематика практических занятий и лабораторных работ</w:t>
            </w:r>
          </w:p>
        </w:tc>
        <w:tc>
          <w:tcPr>
            <w:tcW w:w="2128"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4"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4810" w:type="dxa"/>
              <w:tblLayout w:type="fixed"/>
              <w:tblLook w:val="04A0" w:firstRow="1" w:lastRow="0" w:firstColumn="1" w:lastColumn="0" w:noHBand="0" w:noVBand="1"/>
            </w:tblPr>
            <w:tblGrid>
              <w:gridCol w:w="6838"/>
              <w:gridCol w:w="3986"/>
              <w:gridCol w:w="3986"/>
            </w:tblGrid>
            <w:tr w:rsidR="009929D8" w:rsidRPr="00C50540" w:rsidTr="009929D8">
              <w:trPr>
                <w:trHeight w:val="109"/>
              </w:trPr>
              <w:tc>
                <w:tcPr>
                  <w:tcW w:w="6838" w:type="dxa"/>
                  <w:noWrap/>
                </w:tcPr>
                <w:p w:rsidR="009929D8" w:rsidRPr="00C50540" w:rsidRDefault="009929D8" w:rsidP="00C50540">
                  <w:pPr>
                    <w:pStyle w:val="Default"/>
                  </w:pPr>
                  <w:r w:rsidRPr="00C50540">
                    <w:t xml:space="preserve">1. Прикладные виды спорта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6838" w:type="dxa"/>
                  <w:noWrap/>
                </w:tcPr>
                <w:p w:rsidR="009929D8" w:rsidRPr="00C50540" w:rsidRDefault="009929D8" w:rsidP="00C50540">
                  <w:pPr>
                    <w:pStyle w:val="Default"/>
                  </w:pPr>
                  <w:r w:rsidRPr="00C50540">
                    <w:t xml:space="preserve">2. Туристическая эстафета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bl>
          <w:p w:rsidR="009929D8" w:rsidRPr="00C50540" w:rsidRDefault="009929D8" w:rsidP="00C50540">
            <w:pPr>
              <w:pStyle w:val="Default"/>
              <w:jc w:val="both"/>
            </w:pPr>
          </w:p>
        </w:tc>
        <w:tc>
          <w:tcPr>
            <w:tcW w:w="2128"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4"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6" w:space="0" w:color="000000"/>
              <w:left w:val="single" w:sz="6" w:space="0" w:color="000000"/>
              <w:bottom w:val="single" w:sz="4" w:space="0" w:color="auto"/>
              <w:right w:val="single" w:sz="6" w:space="0" w:color="000000"/>
            </w:tcBorders>
            <w:noWrap/>
          </w:tcPr>
          <w:p w:rsidR="009929D8" w:rsidRPr="00C50540" w:rsidRDefault="009929D8" w:rsidP="00C50540">
            <w:pPr>
              <w:pStyle w:val="Default"/>
              <w:jc w:val="both"/>
              <w:rPr>
                <w:b/>
              </w:rPr>
            </w:pPr>
            <w:r w:rsidRPr="00C50540">
              <w:rPr>
                <w:b/>
              </w:rPr>
              <w:t xml:space="preserve">Самостоятельная работа обучающихся: </w:t>
            </w:r>
          </w:p>
        </w:tc>
        <w:tc>
          <w:tcPr>
            <w:tcW w:w="2128"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4</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4"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4" w:space="0" w:color="auto"/>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2.Выполнение комплекса упражнений, повышающих работоспособность в избранной профессиональной деятельности в </w:t>
            </w:r>
          </w:p>
          <w:p w:rsidR="009929D8" w:rsidRPr="00C50540" w:rsidRDefault="009929D8" w:rsidP="00C50540">
            <w:pPr>
              <w:pStyle w:val="Default"/>
              <w:jc w:val="both"/>
            </w:pPr>
            <w:r w:rsidRPr="00C50540">
              <w:t xml:space="preserve">течение дня </w:t>
            </w:r>
          </w:p>
        </w:tc>
        <w:tc>
          <w:tcPr>
            <w:tcW w:w="2128"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4" w:type="dxa"/>
            <w:gridSpan w:val="2"/>
            <w:vMerge w:val="restart"/>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r w:rsidRPr="00C50540">
              <w:rPr>
                <w:b/>
                <w:bCs/>
              </w:rPr>
              <w:t xml:space="preserve">Тема 1.10 </w:t>
            </w:r>
          </w:p>
          <w:p w:rsidR="009929D8" w:rsidRPr="00C50540" w:rsidRDefault="009929D8" w:rsidP="00C50540">
            <w:pPr>
              <w:pStyle w:val="Default"/>
              <w:rPr>
                <w:b/>
                <w:bCs/>
              </w:rPr>
            </w:pPr>
            <w:r w:rsidRPr="00C50540">
              <w:rPr>
                <w:b/>
                <w:bCs/>
              </w:rPr>
              <w:t xml:space="preserve">Совершенствование способности поддерживать равновесие. </w:t>
            </w: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both"/>
              <w:rPr>
                <w:b/>
                <w:bCs/>
              </w:rPr>
            </w:pPr>
            <w:r w:rsidRPr="00C50540">
              <w:rPr>
                <w:b/>
                <w:bCs/>
              </w:rPr>
              <w:t>Содержание учебного материала</w:t>
            </w:r>
          </w:p>
        </w:tc>
        <w:tc>
          <w:tcPr>
            <w:tcW w:w="2128"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4"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numPr>
                <w:ilvl w:val="0"/>
                <w:numId w:val="41"/>
              </w:numPr>
              <w:tabs>
                <w:tab w:val="left" w:pos="317"/>
              </w:tabs>
              <w:ind w:left="0" w:firstLine="34"/>
              <w:jc w:val="both"/>
            </w:pPr>
            <w:r w:rsidRPr="00C50540">
              <w:t xml:space="preserve">Выполнение упражнений СФП. Выполнение упражнений для воспитания мелкой моторики движений. </w:t>
            </w:r>
          </w:p>
          <w:p w:rsidR="009929D8" w:rsidRPr="00C50540" w:rsidRDefault="009929D8" w:rsidP="00C50540">
            <w:pPr>
              <w:pStyle w:val="Default"/>
              <w:numPr>
                <w:ilvl w:val="0"/>
                <w:numId w:val="41"/>
              </w:numPr>
              <w:tabs>
                <w:tab w:val="left" w:pos="317"/>
              </w:tabs>
              <w:ind w:left="0" w:firstLine="34"/>
              <w:jc w:val="both"/>
            </w:pPr>
            <w:r w:rsidRPr="00C50540">
              <w:t xml:space="preserve">Выполнение комплексов для коррекции осанки и плоскостопия. </w:t>
            </w:r>
          </w:p>
          <w:p w:rsidR="009929D8" w:rsidRPr="00C50540" w:rsidRDefault="009929D8" w:rsidP="00C50540">
            <w:pPr>
              <w:pStyle w:val="Default"/>
              <w:numPr>
                <w:ilvl w:val="0"/>
                <w:numId w:val="41"/>
              </w:numPr>
              <w:tabs>
                <w:tab w:val="left" w:pos="317"/>
              </w:tabs>
              <w:ind w:left="0" w:firstLine="34"/>
              <w:jc w:val="both"/>
            </w:pPr>
            <w:r w:rsidRPr="00C50540">
              <w:t>Выполнение упражнений для развития вестибулярного аппарата и для ориентации в пространстве.</w:t>
            </w:r>
          </w:p>
        </w:tc>
        <w:tc>
          <w:tcPr>
            <w:tcW w:w="2128"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c>
          <w:tcPr>
            <w:tcW w:w="1180" w:type="dxa"/>
            <w:gridSpan w:val="3"/>
            <w:vMerge w:val="restart"/>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3</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C50540">
              <w:rPr>
                <w:rFonts w:ascii="Times New Roman" w:hAnsi="Times New Roman"/>
                <w:sz w:val="24"/>
                <w:szCs w:val="24"/>
              </w:rPr>
              <w:t>ОК 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6</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7</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287" w:type="dxa"/>
            <w:vMerge w:val="restart"/>
            <w:tcBorders>
              <w:top w:val="single" w:sz="4" w:space="0" w:color="000000"/>
              <w:left w:val="single" w:sz="6" w:space="0" w:color="000000"/>
              <w:right w:val="single" w:sz="6" w:space="0" w:color="000000"/>
            </w:tcBorders>
            <w:noWrap/>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1.01, Зо 1.01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3.01, Зо 3.01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4.01, Зо 4.01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6.01 ,Зо 6.01</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 7.01-Уо 7.04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7.01 – Зо 7.03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Уо.08.04</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 08.03</w:t>
            </w:r>
          </w:p>
          <w:p w:rsidR="009929D8" w:rsidRPr="00C50540" w:rsidRDefault="009929D8" w:rsidP="00C50540">
            <w:pPr>
              <w:spacing w:after="0"/>
              <w:jc w:val="center"/>
              <w:rPr>
                <w:rFonts w:ascii="Times New Roman" w:hAnsi="Times New Roman"/>
                <w:sz w:val="24"/>
                <w:szCs w:val="24"/>
              </w:rPr>
            </w:pPr>
            <w:r w:rsidRPr="00C50540">
              <w:rPr>
                <w:rFonts w:ascii="Times New Roman" w:hAnsi="Times New Roman"/>
                <w:sz w:val="24"/>
                <w:szCs w:val="24"/>
              </w:rPr>
              <w:t>Зо.08.04</w:t>
            </w:r>
          </w:p>
          <w:p w:rsidR="009929D8" w:rsidRPr="00C50540" w:rsidRDefault="009929D8" w:rsidP="00C50540">
            <w:pPr>
              <w:spacing w:after="0"/>
              <w:jc w:val="center"/>
              <w:rPr>
                <w:rFonts w:ascii="Times New Roman" w:hAnsi="Times New Roman"/>
                <w:b/>
                <w:bCs/>
                <w:iCs/>
                <w:sz w:val="24"/>
                <w:szCs w:val="24"/>
              </w:rPr>
            </w:pPr>
          </w:p>
        </w:tc>
      </w:tr>
      <w:tr w:rsidR="009929D8" w:rsidRPr="00C50540" w:rsidTr="00DB22E0">
        <w:tc>
          <w:tcPr>
            <w:tcW w:w="2494"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rPr>
            </w:pPr>
          </w:p>
        </w:tc>
        <w:tc>
          <w:tcPr>
            <w:tcW w:w="7467" w:type="dxa"/>
            <w:gridSpan w:val="3"/>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tabs>
                <w:tab w:val="left" w:pos="317"/>
              </w:tabs>
              <w:ind w:left="34"/>
              <w:jc w:val="both"/>
              <w:rPr>
                <w:b/>
                <w:bCs/>
              </w:rPr>
            </w:pPr>
            <w:r w:rsidRPr="00C50540">
              <w:rPr>
                <w:b/>
                <w:bCs/>
              </w:rPr>
              <w:t>Тематика практических занятий</w:t>
            </w:r>
          </w:p>
        </w:tc>
        <w:tc>
          <w:tcPr>
            <w:tcW w:w="2128"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6</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4"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rPr>
                <w:b/>
                <w:bCs/>
                <w:strike/>
              </w:rPr>
            </w:pPr>
          </w:p>
        </w:tc>
        <w:tc>
          <w:tcPr>
            <w:tcW w:w="7467" w:type="dxa"/>
            <w:gridSpan w:val="3"/>
            <w:tcBorders>
              <w:top w:val="single" w:sz="6" w:space="0" w:color="000000"/>
              <w:left w:val="single" w:sz="6" w:space="0" w:color="000000"/>
              <w:bottom w:val="single" w:sz="6" w:space="0" w:color="000000"/>
              <w:right w:val="single" w:sz="6" w:space="0" w:color="000000"/>
            </w:tcBorders>
            <w:noWrap/>
          </w:tcPr>
          <w:tbl>
            <w:tblPr>
              <w:tblW w:w="14952" w:type="dxa"/>
              <w:tblLayout w:type="fixed"/>
              <w:tblLook w:val="04A0" w:firstRow="1" w:lastRow="0" w:firstColumn="1" w:lastColumn="0" w:noHBand="0" w:noVBand="1"/>
            </w:tblPr>
            <w:tblGrid>
              <w:gridCol w:w="6980"/>
              <w:gridCol w:w="3986"/>
              <w:gridCol w:w="3986"/>
            </w:tblGrid>
            <w:tr w:rsidR="009929D8" w:rsidRPr="00C50540" w:rsidTr="009929D8">
              <w:trPr>
                <w:trHeight w:val="109"/>
              </w:trPr>
              <w:tc>
                <w:tcPr>
                  <w:tcW w:w="6980" w:type="dxa"/>
                  <w:noWrap/>
                </w:tcPr>
                <w:p w:rsidR="009929D8" w:rsidRPr="00C50540" w:rsidRDefault="009929D8" w:rsidP="00C50540">
                  <w:pPr>
                    <w:pStyle w:val="Default"/>
                    <w:jc w:val="both"/>
                  </w:pPr>
                  <w:r w:rsidRPr="00C50540">
                    <w:t xml:space="preserve">1. Комплекс упражнений на фитнесс мячах для равновесия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r w:rsidR="009929D8" w:rsidRPr="00C50540" w:rsidTr="009929D8">
              <w:trPr>
                <w:trHeight w:val="109"/>
              </w:trPr>
              <w:tc>
                <w:tcPr>
                  <w:tcW w:w="6980" w:type="dxa"/>
                  <w:noWrap/>
                </w:tcPr>
                <w:p w:rsidR="009929D8" w:rsidRPr="00C50540" w:rsidRDefault="009929D8" w:rsidP="00C50540">
                  <w:pPr>
                    <w:pStyle w:val="Default"/>
                    <w:jc w:val="both"/>
                  </w:pPr>
                  <w:r w:rsidRPr="00C50540">
                    <w:t xml:space="preserve">2. Комплекс упражнений для глаз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numPr>
                      <w:ilvl w:val="0"/>
                      <w:numId w:val="52"/>
                    </w:numPr>
                  </w:pPr>
                </w:p>
              </w:tc>
            </w:tr>
            <w:tr w:rsidR="009929D8" w:rsidRPr="00C50540" w:rsidTr="009929D8">
              <w:trPr>
                <w:trHeight w:val="109"/>
              </w:trPr>
              <w:tc>
                <w:tcPr>
                  <w:tcW w:w="6980" w:type="dxa"/>
                  <w:noWrap/>
                </w:tcPr>
                <w:p w:rsidR="009929D8" w:rsidRPr="00C50540" w:rsidRDefault="009929D8" w:rsidP="00C50540">
                  <w:pPr>
                    <w:pStyle w:val="Default"/>
                    <w:jc w:val="both"/>
                  </w:pPr>
                  <w:r w:rsidRPr="00C50540">
                    <w:t xml:space="preserve">3.Упражнения для развития чувства пространства </w:t>
                  </w:r>
                </w:p>
                <w:p w:rsidR="009929D8" w:rsidRPr="00C50540" w:rsidRDefault="009929D8" w:rsidP="00C50540">
                  <w:pPr>
                    <w:pStyle w:val="Default"/>
                    <w:jc w:val="both"/>
                  </w:pPr>
                  <w:r w:rsidRPr="00C50540">
                    <w:rPr>
                      <w:bCs/>
                    </w:rPr>
                    <w:t xml:space="preserve">4. Контрольный урок </w:t>
                  </w:r>
                </w:p>
              </w:tc>
              <w:tc>
                <w:tcPr>
                  <w:tcW w:w="3986" w:type="dxa"/>
                  <w:noWrap/>
                </w:tcPr>
                <w:p w:rsidR="009929D8" w:rsidRPr="00C50540" w:rsidRDefault="009929D8" w:rsidP="00C50540">
                  <w:pPr>
                    <w:pStyle w:val="Default"/>
                  </w:pPr>
                </w:p>
              </w:tc>
              <w:tc>
                <w:tcPr>
                  <w:tcW w:w="3986" w:type="dxa"/>
                  <w:noWrap/>
                </w:tcPr>
                <w:p w:rsidR="009929D8" w:rsidRPr="00C50540" w:rsidRDefault="009929D8" w:rsidP="00C50540">
                  <w:pPr>
                    <w:pStyle w:val="Default"/>
                  </w:pPr>
                  <w:r w:rsidRPr="00C50540">
                    <w:t xml:space="preserve">2 </w:t>
                  </w:r>
                </w:p>
              </w:tc>
            </w:tr>
          </w:tbl>
          <w:p w:rsidR="009929D8" w:rsidRPr="00C50540" w:rsidRDefault="009929D8" w:rsidP="00C50540">
            <w:pPr>
              <w:pStyle w:val="Default"/>
              <w:jc w:val="both"/>
            </w:pPr>
          </w:p>
        </w:tc>
        <w:tc>
          <w:tcPr>
            <w:tcW w:w="2128" w:type="dxa"/>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4"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6" w:space="0" w:color="000000"/>
              <w:left w:val="single" w:sz="6" w:space="0" w:color="000000"/>
              <w:bottom w:val="single" w:sz="4" w:space="0" w:color="auto"/>
              <w:right w:val="single" w:sz="6" w:space="0" w:color="000000"/>
            </w:tcBorders>
            <w:noWrap/>
          </w:tcPr>
          <w:p w:rsidR="009929D8" w:rsidRPr="00C50540" w:rsidRDefault="009929D8" w:rsidP="00C50540">
            <w:pPr>
              <w:pStyle w:val="Default"/>
              <w:jc w:val="both"/>
              <w:rPr>
                <w:b/>
              </w:rPr>
            </w:pPr>
            <w:r w:rsidRPr="00C50540">
              <w:rPr>
                <w:b/>
              </w:rPr>
              <w:t xml:space="preserve">Самостоятельная работа обучающихся: </w:t>
            </w:r>
          </w:p>
        </w:tc>
        <w:tc>
          <w:tcPr>
            <w:tcW w:w="2128" w:type="dxa"/>
            <w:tcBorders>
              <w:top w:val="single" w:sz="6" w:space="0" w:color="000000"/>
              <w:left w:val="single" w:sz="6" w:space="0" w:color="000000"/>
              <w:bottom w:val="single" w:sz="4"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2494" w:type="dxa"/>
            <w:gridSpan w:val="2"/>
            <w:vMerge/>
            <w:tcBorders>
              <w:top w:val="single" w:sz="6" w:space="0" w:color="000000"/>
              <w:left w:val="single" w:sz="6" w:space="0" w:color="000000"/>
              <w:bottom w:val="single" w:sz="6" w:space="0" w:color="000000"/>
              <w:right w:val="single" w:sz="6" w:space="0" w:color="000000"/>
            </w:tcBorders>
            <w:noWrap/>
          </w:tcPr>
          <w:p w:rsidR="009929D8" w:rsidRPr="00C50540" w:rsidRDefault="009929D8" w:rsidP="00C50540">
            <w:pPr>
              <w:pStyle w:val="Default"/>
              <w:jc w:val="center"/>
              <w:rPr>
                <w:b/>
                <w:bCs/>
                <w:strike/>
              </w:rPr>
            </w:pPr>
          </w:p>
        </w:tc>
        <w:tc>
          <w:tcPr>
            <w:tcW w:w="7467" w:type="dxa"/>
            <w:gridSpan w:val="3"/>
            <w:tcBorders>
              <w:top w:val="single" w:sz="4" w:space="0" w:color="auto"/>
              <w:left w:val="single" w:sz="6" w:space="0" w:color="000000"/>
              <w:bottom w:val="single" w:sz="6" w:space="0" w:color="000000"/>
              <w:right w:val="single" w:sz="6" w:space="0" w:color="000000"/>
            </w:tcBorders>
            <w:noWrap/>
          </w:tcPr>
          <w:p w:rsidR="009929D8" w:rsidRPr="00C50540" w:rsidRDefault="009929D8" w:rsidP="00C50540">
            <w:pPr>
              <w:pStyle w:val="Default"/>
              <w:jc w:val="both"/>
            </w:pPr>
            <w:r w:rsidRPr="00C50540">
              <w:t xml:space="preserve">1. Выполнение комплекса утренней гигиенической гимнастики </w:t>
            </w:r>
          </w:p>
          <w:p w:rsidR="009929D8" w:rsidRPr="00C50540" w:rsidRDefault="009929D8" w:rsidP="00C50540">
            <w:pPr>
              <w:pStyle w:val="Default"/>
              <w:jc w:val="both"/>
            </w:pPr>
            <w:r w:rsidRPr="00C50540">
              <w:t xml:space="preserve">2.Выполнение комплекса упражнений, повышающих работоспособность в избранной профессиональной деятельности в </w:t>
            </w:r>
          </w:p>
          <w:p w:rsidR="009929D8" w:rsidRPr="00C50540" w:rsidRDefault="009929D8" w:rsidP="00C50540">
            <w:pPr>
              <w:pStyle w:val="Default"/>
              <w:jc w:val="both"/>
            </w:pPr>
            <w:r w:rsidRPr="00C50540">
              <w:t xml:space="preserve">течение дня </w:t>
            </w:r>
          </w:p>
        </w:tc>
        <w:tc>
          <w:tcPr>
            <w:tcW w:w="2128" w:type="dxa"/>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1</w:t>
            </w:r>
          </w:p>
        </w:tc>
        <w:tc>
          <w:tcPr>
            <w:tcW w:w="1180" w:type="dxa"/>
            <w:gridSpan w:val="3"/>
            <w:vMerge/>
            <w:tcBorders>
              <w:top w:val="single" w:sz="4" w:space="0" w:color="000000"/>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c>
          <w:tcPr>
            <w:tcW w:w="2287" w:type="dxa"/>
            <w:vMerge/>
            <w:tcBorders>
              <w:left w:val="single" w:sz="6" w:space="0" w:color="000000"/>
              <w:bottom w:val="single" w:sz="6" w:space="0" w:color="000000"/>
              <w:right w:val="single" w:sz="6"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trike/>
                <w:color w:val="000000"/>
                <w:sz w:val="24"/>
                <w:szCs w:val="24"/>
              </w:rPr>
            </w:pPr>
          </w:p>
        </w:tc>
      </w:tr>
      <w:tr w:rsidR="009929D8" w:rsidRPr="00C50540" w:rsidTr="00DB22E0">
        <w:tc>
          <w:tcPr>
            <w:tcW w:w="9961" w:type="dxa"/>
            <w:gridSpan w:val="5"/>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C50540">
              <w:rPr>
                <w:rFonts w:ascii="Times New Roman" w:hAnsi="Times New Roman"/>
                <w:iCs/>
                <w:color w:val="000000"/>
                <w:sz w:val="24"/>
                <w:szCs w:val="24"/>
              </w:rPr>
              <w:t xml:space="preserve">Промежуточная аттестация </w:t>
            </w:r>
          </w:p>
        </w:tc>
        <w:tc>
          <w:tcPr>
            <w:tcW w:w="2128"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C50540">
              <w:rPr>
                <w:rFonts w:ascii="Times New Roman" w:hAnsi="Times New Roman"/>
                <w:color w:val="000000"/>
                <w:sz w:val="24"/>
                <w:szCs w:val="24"/>
              </w:rPr>
              <w:t>2</w:t>
            </w:r>
          </w:p>
        </w:tc>
        <w:tc>
          <w:tcPr>
            <w:tcW w:w="1180" w:type="dxa"/>
            <w:gridSpan w:val="3"/>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p>
        </w:tc>
        <w:tc>
          <w:tcPr>
            <w:tcW w:w="2287"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lang w:val="en-US"/>
              </w:rPr>
            </w:pPr>
          </w:p>
        </w:tc>
      </w:tr>
      <w:tr w:rsidR="009929D8" w:rsidRPr="00C50540" w:rsidTr="00DB22E0">
        <w:tc>
          <w:tcPr>
            <w:tcW w:w="9961" w:type="dxa"/>
            <w:gridSpan w:val="5"/>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olor w:val="000000"/>
                <w:sz w:val="24"/>
                <w:szCs w:val="24"/>
              </w:rPr>
            </w:pPr>
            <w:r w:rsidRPr="00C50540">
              <w:rPr>
                <w:rFonts w:ascii="Times New Roman" w:hAnsi="Times New Roman"/>
                <w:b/>
                <w:color w:val="000000"/>
                <w:sz w:val="24"/>
                <w:szCs w:val="24"/>
              </w:rPr>
              <w:t>Всего:</w:t>
            </w:r>
          </w:p>
        </w:tc>
        <w:tc>
          <w:tcPr>
            <w:tcW w:w="2128"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C50540">
              <w:rPr>
                <w:rFonts w:ascii="Times New Roman" w:hAnsi="Times New Roman"/>
                <w:b/>
                <w:color w:val="000000"/>
                <w:sz w:val="24"/>
                <w:szCs w:val="24"/>
              </w:rPr>
              <w:t>336</w:t>
            </w:r>
          </w:p>
        </w:tc>
        <w:tc>
          <w:tcPr>
            <w:tcW w:w="1180" w:type="dxa"/>
            <w:gridSpan w:val="3"/>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tc>
        <w:tc>
          <w:tcPr>
            <w:tcW w:w="2287" w:type="dxa"/>
            <w:tcBorders>
              <w:top w:val="single" w:sz="4" w:space="0" w:color="000000"/>
              <w:left w:val="single" w:sz="4" w:space="0" w:color="000000"/>
              <w:bottom w:val="single" w:sz="4" w:space="0" w:color="000000"/>
              <w:right w:val="single" w:sz="4" w:space="0" w:color="000000"/>
            </w:tcBorders>
            <w:noWrap/>
          </w:tcPr>
          <w:p w:rsidR="009929D8" w:rsidRPr="00C50540" w:rsidRDefault="009929D8"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p>
        </w:tc>
      </w:tr>
    </w:tbl>
    <w:p w:rsidR="009929D8" w:rsidRPr="00C50540" w:rsidRDefault="009929D8" w:rsidP="00C50540">
      <w:pPr>
        <w:spacing w:after="0"/>
        <w:ind w:firstLine="709"/>
        <w:rPr>
          <w:rFonts w:ascii="Times New Roman" w:hAnsi="Times New Roman"/>
          <w:b/>
          <w:sz w:val="24"/>
          <w:szCs w:val="24"/>
        </w:rPr>
      </w:pPr>
    </w:p>
    <w:p w:rsidR="009929D8" w:rsidRPr="00C50540" w:rsidRDefault="009929D8" w:rsidP="00C50540">
      <w:pPr>
        <w:spacing w:after="0"/>
        <w:ind w:firstLine="709"/>
        <w:rPr>
          <w:rFonts w:ascii="Times New Roman" w:hAnsi="Times New Roman"/>
          <w:b/>
          <w:bCs/>
          <w:sz w:val="24"/>
          <w:szCs w:val="24"/>
        </w:rPr>
        <w:sectPr w:rsidR="009929D8" w:rsidRPr="00C50540">
          <w:pgSz w:w="16838" w:h="11906" w:orient="landscape"/>
          <w:pgMar w:top="851" w:right="1134" w:bottom="851" w:left="992" w:header="0" w:footer="0" w:gutter="0"/>
          <w:cols w:space="1701"/>
          <w:docGrid w:linePitch="360"/>
        </w:sectPr>
      </w:pPr>
    </w:p>
    <w:p w:rsidR="009929D8" w:rsidRPr="00C50540" w:rsidRDefault="009929D8" w:rsidP="00C50540">
      <w:pPr>
        <w:spacing w:after="0"/>
        <w:ind w:left="1353"/>
        <w:rPr>
          <w:rFonts w:ascii="Times New Roman" w:hAnsi="Times New Roman"/>
          <w:b/>
          <w:bCs/>
          <w:sz w:val="24"/>
          <w:szCs w:val="24"/>
        </w:rPr>
      </w:pPr>
      <w:r w:rsidRPr="00C50540">
        <w:rPr>
          <w:rFonts w:ascii="Times New Roman" w:hAnsi="Times New Roman"/>
          <w:b/>
          <w:bCs/>
          <w:sz w:val="24"/>
          <w:szCs w:val="24"/>
        </w:rPr>
        <w:t>3. УСЛОВИЯ РЕАЛИЗАЦИИ ДИСЦИПЛИНЫ</w:t>
      </w:r>
    </w:p>
    <w:p w:rsidR="009929D8" w:rsidRPr="00C50540" w:rsidRDefault="009929D8" w:rsidP="00C50540">
      <w:pPr>
        <w:spacing w:after="0"/>
        <w:ind w:firstLine="709"/>
        <w:jc w:val="both"/>
        <w:rPr>
          <w:rFonts w:ascii="Times New Roman" w:hAnsi="Times New Roman"/>
          <w:b/>
          <w:bCs/>
          <w:sz w:val="24"/>
          <w:szCs w:val="24"/>
        </w:rPr>
      </w:pPr>
      <w:r w:rsidRPr="00C50540">
        <w:rPr>
          <w:rFonts w:ascii="Times New Roman" w:hAnsi="Times New Roman"/>
          <w:b/>
          <w:bCs/>
          <w:sz w:val="24"/>
          <w:szCs w:val="24"/>
        </w:rPr>
        <w:t xml:space="preserve">3.1. Для реализации </w:t>
      </w:r>
      <w:r w:rsidR="00C50540">
        <w:rPr>
          <w:rFonts w:ascii="Times New Roman" w:hAnsi="Times New Roman"/>
          <w:b/>
          <w:bCs/>
          <w:sz w:val="24"/>
          <w:szCs w:val="24"/>
        </w:rPr>
        <w:t>программы</w:t>
      </w:r>
      <w:r w:rsidRPr="00C50540">
        <w:rPr>
          <w:rFonts w:ascii="Times New Roman" w:hAnsi="Times New Roman"/>
          <w:b/>
          <w:bCs/>
          <w:sz w:val="24"/>
          <w:szCs w:val="24"/>
        </w:rPr>
        <w:t xml:space="preserve"> дисциплины должны быть предусмотрены следующие специальные помещения:</w:t>
      </w:r>
    </w:p>
    <w:p w:rsidR="009929D8" w:rsidRPr="00C50540" w:rsidRDefault="009929D8" w:rsidP="00C50540">
      <w:pPr>
        <w:spacing w:after="0"/>
        <w:ind w:firstLine="709"/>
        <w:jc w:val="both"/>
        <w:rPr>
          <w:rFonts w:ascii="Times New Roman" w:hAnsi="Times New Roman"/>
          <w:sz w:val="24"/>
          <w:szCs w:val="24"/>
          <w:lang w:eastAsia="en-US"/>
        </w:rPr>
      </w:pPr>
      <w:r w:rsidRPr="00C50540">
        <w:rPr>
          <w:rFonts w:ascii="Times New Roman" w:hAnsi="Times New Roman"/>
          <w:bCs/>
          <w:sz w:val="24"/>
          <w:szCs w:val="24"/>
        </w:rPr>
        <w:t>Спортивный зал</w:t>
      </w:r>
      <w:r w:rsidRPr="00C50540">
        <w:rPr>
          <w:rFonts w:ascii="Times New Roman" w:hAnsi="Times New Roman"/>
          <w:sz w:val="24"/>
          <w:szCs w:val="24"/>
          <w:lang w:eastAsia="en-US"/>
        </w:rPr>
        <w:t xml:space="preserve">, </w:t>
      </w:r>
      <w:r w:rsidRPr="00C50540">
        <w:rPr>
          <w:rFonts w:ascii="Times New Roman" w:hAnsi="Times New Roman"/>
          <w:bCs/>
          <w:sz w:val="24"/>
          <w:szCs w:val="24"/>
        </w:rPr>
        <w:t xml:space="preserve">оснащенный: </w:t>
      </w:r>
    </w:p>
    <w:p w:rsidR="009929D8" w:rsidRPr="00C50540" w:rsidRDefault="009929D8" w:rsidP="00C50540">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50540">
        <w:rPr>
          <w:rFonts w:ascii="Times New Roman" w:hAnsi="Times New Roman"/>
          <w:bCs/>
          <w:sz w:val="24"/>
          <w:szCs w:val="24"/>
        </w:rPr>
        <w:t>рабочее место преподавателя;</w:t>
      </w:r>
    </w:p>
    <w:p w:rsidR="009929D8" w:rsidRPr="00C50540" w:rsidRDefault="009929D8" w:rsidP="00C50540">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50540">
        <w:rPr>
          <w:rFonts w:ascii="Times New Roman" w:hAnsi="Times New Roman"/>
          <w:bCs/>
          <w:sz w:val="24"/>
          <w:szCs w:val="24"/>
        </w:rPr>
        <w:t>гимнастическое оборудование;</w:t>
      </w:r>
    </w:p>
    <w:p w:rsidR="009929D8" w:rsidRPr="00C50540" w:rsidRDefault="009929D8" w:rsidP="00C50540">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50540">
        <w:rPr>
          <w:rFonts w:ascii="Times New Roman" w:hAnsi="Times New Roman"/>
          <w:bCs/>
          <w:sz w:val="24"/>
          <w:szCs w:val="24"/>
        </w:rPr>
        <w:t>легкоатлетический инвентарь;</w:t>
      </w:r>
    </w:p>
    <w:p w:rsidR="009929D8" w:rsidRPr="00C50540" w:rsidRDefault="009929D8" w:rsidP="00C50540">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50540">
        <w:rPr>
          <w:rFonts w:ascii="Times New Roman" w:hAnsi="Times New Roman"/>
          <w:bCs/>
          <w:sz w:val="24"/>
          <w:szCs w:val="24"/>
        </w:rPr>
        <w:t>лыжный инвентарь;</w:t>
      </w:r>
    </w:p>
    <w:p w:rsidR="009929D8" w:rsidRPr="00C50540" w:rsidRDefault="009929D8" w:rsidP="00C50540">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50540">
        <w:rPr>
          <w:rFonts w:ascii="Times New Roman" w:hAnsi="Times New Roman"/>
          <w:bCs/>
          <w:sz w:val="24"/>
          <w:szCs w:val="24"/>
        </w:rPr>
        <w:t>оборудование и инвентарь для спортивных игр.</w:t>
      </w:r>
    </w:p>
    <w:p w:rsidR="009929D8" w:rsidRPr="00C50540" w:rsidRDefault="009929D8" w:rsidP="00C50540">
      <w:pPr>
        <w:spacing w:after="0"/>
        <w:ind w:firstLine="709"/>
        <w:jc w:val="both"/>
        <w:rPr>
          <w:rFonts w:ascii="Times New Roman" w:hAnsi="Times New Roman"/>
          <w:b/>
          <w:bCs/>
          <w:sz w:val="24"/>
          <w:szCs w:val="24"/>
        </w:rPr>
      </w:pPr>
    </w:p>
    <w:p w:rsidR="009929D8" w:rsidRPr="00C50540" w:rsidRDefault="009929D8" w:rsidP="00C50540">
      <w:pPr>
        <w:spacing w:after="0"/>
        <w:ind w:firstLine="709"/>
        <w:jc w:val="both"/>
        <w:rPr>
          <w:rFonts w:ascii="Times New Roman" w:hAnsi="Times New Roman"/>
          <w:b/>
          <w:bCs/>
          <w:sz w:val="24"/>
          <w:szCs w:val="24"/>
        </w:rPr>
      </w:pPr>
      <w:r w:rsidRPr="00C50540">
        <w:rPr>
          <w:rFonts w:ascii="Times New Roman" w:hAnsi="Times New Roman"/>
          <w:b/>
          <w:bCs/>
          <w:sz w:val="24"/>
          <w:szCs w:val="24"/>
        </w:rPr>
        <w:t>3.2. Информационное обеспечение реализации программы</w:t>
      </w:r>
    </w:p>
    <w:p w:rsidR="009929D8" w:rsidRPr="00C50540" w:rsidRDefault="009929D8"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05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929D8" w:rsidRPr="00C50540" w:rsidRDefault="009929D8" w:rsidP="00C50540">
      <w:pPr>
        <w:pStyle w:val="a3"/>
        <w:tabs>
          <w:tab w:val="left" w:pos="1134"/>
        </w:tabs>
        <w:spacing w:before="0" w:after="0"/>
        <w:ind w:left="0" w:firstLine="709"/>
        <w:jc w:val="both"/>
        <w:rPr>
          <w:b/>
          <w:bCs/>
          <w:lang w:val="ru-RU"/>
        </w:rPr>
      </w:pPr>
      <w:r w:rsidRPr="00C50540">
        <w:rPr>
          <w:b/>
          <w:bCs/>
          <w:lang w:val="ru-RU"/>
        </w:rPr>
        <w:t>3.2.1. Основные печатные издания</w:t>
      </w:r>
    </w:p>
    <w:p w:rsidR="009929D8" w:rsidRPr="00C50540" w:rsidRDefault="009929D8" w:rsidP="00C50540">
      <w:pPr>
        <w:pStyle w:val="a3"/>
        <w:numPr>
          <w:ilvl w:val="0"/>
          <w:numId w:val="26"/>
        </w:numPr>
        <w:tabs>
          <w:tab w:val="left" w:pos="1134"/>
        </w:tabs>
        <w:spacing w:before="0" w:after="0"/>
        <w:ind w:left="0" w:firstLine="709"/>
        <w:contextualSpacing/>
        <w:jc w:val="both"/>
        <w:rPr>
          <w:lang w:val="ru-RU"/>
        </w:rPr>
      </w:pPr>
      <w:r w:rsidRPr="00C50540">
        <w:rPr>
          <w:lang w:val="ru-RU"/>
        </w:rPr>
        <w:t xml:space="preserve">Бишаева, А.А. Физическая культура: учебник. – Москва : Академия,2020. – 320 с. </w:t>
      </w:r>
      <w:r w:rsidRPr="00C50540">
        <w:rPr>
          <w:bCs/>
        </w:rPr>
        <w:t>ISBN</w:t>
      </w:r>
      <w:r w:rsidRPr="00C50540">
        <w:rPr>
          <w:lang w:val="ru-RU"/>
        </w:rPr>
        <w:t xml:space="preserve"> 978-5-4468-9406-2</w:t>
      </w:r>
    </w:p>
    <w:p w:rsidR="009929D8" w:rsidRPr="00C50540" w:rsidRDefault="009929D8" w:rsidP="00C50540">
      <w:pPr>
        <w:pStyle w:val="a3"/>
        <w:numPr>
          <w:ilvl w:val="0"/>
          <w:numId w:val="26"/>
        </w:numPr>
        <w:tabs>
          <w:tab w:val="left" w:pos="1134"/>
        </w:tabs>
        <w:spacing w:before="0" w:after="0" w:line="256" w:lineRule="auto"/>
        <w:ind w:left="0" w:firstLine="709"/>
        <w:contextualSpacing/>
        <w:jc w:val="both"/>
        <w:rPr>
          <w:rFonts w:eastAsia="Calibri"/>
          <w:lang w:val="ru-RU"/>
        </w:rPr>
      </w:pPr>
      <w:r w:rsidRPr="00C50540">
        <w:rPr>
          <w:rFonts w:eastAsia="Calibri"/>
          <w:lang w:val="ru-RU"/>
        </w:rPr>
        <w:t>Журин, А. В. Волейбол. Техника игры :учебное пособие для СПО / А. В. Журин. – Санкт-Петербург : Лань, 2021. – 56 с. –</w:t>
      </w:r>
      <w:r w:rsidRPr="00C50540">
        <w:rPr>
          <w:rFonts w:eastAsia="Calibri"/>
        </w:rPr>
        <w:t>ISBN</w:t>
      </w:r>
      <w:r w:rsidRPr="00C50540">
        <w:rPr>
          <w:rFonts w:eastAsia="Calibri"/>
          <w:lang w:val="ru-RU"/>
        </w:rPr>
        <w:t xml:space="preserve"> 978-5-8114-5849-3.</w:t>
      </w:r>
      <w:r w:rsidRPr="00C50540">
        <w:rPr>
          <w:rFonts w:eastAsia="Calibri"/>
        </w:rPr>
        <w:t> </w:t>
      </w:r>
    </w:p>
    <w:p w:rsidR="009929D8" w:rsidRPr="00C50540" w:rsidRDefault="009929D8" w:rsidP="00C50540">
      <w:pPr>
        <w:pStyle w:val="a3"/>
        <w:numPr>
          <w:ilvl w:val="0"/>
          <w:numId w:val="26"/>
        </w:numPr>
        <w:tabs>
          <w:tab w:val="left" w:pos="1134"/>
        </w:tabs>
        <w:spacing w:before="0" w:after="0" w:line="256" w:lineRule="auto"/>
        <w:ind w:left="0" w:firstLine="709"/>
        <w:contextualSpacing/>
        <w:jc w:val="both"/>
        <w:rPr>
          <w:rFonts w:eastAsia="Calibri"/>
          <w:lang w:val="ru-RU"/>
        </w:rPr>
      </w:pPr>
      <w:r w:rsidRPr="00C50540">
        <w:rPr>
          <w:rFonts w:eastAsia="Calibri"/>
          <w:lang w:val="ru-RU"/>
        </w:rPr>
        <w:t>Орлова, Л. Т. Настольный теннис :учебное пособие для СПО / Л. Т. Орлова, А. Ю. Марков. – Санкт-Петербург : Лань, 2020. – 40 с. –</w:t>
      </w:r>
      <w:r w:rsidRPr="00C50540">
        <w:rPr>
          <w:rFonts w:eastAsia="Calibri"/>
        </w:rPr>
        <w:t>ISBN</w:t>
      </w:r>
      <w:r w:rsidRPr="00C50540">
        <w:rPr>
          <w:rFonts w:eastAsia="Calibri"/>
          <w:lang w:val="ru-RU"/>
        </w:rPr>
        <w:t xml:space="preserve"> 978-5-8114-6670-2.</w:t>
      </w:r>
      <w:r w:rsidRPr="00C50540">
        <w:rPr>
          <w:rFonts w:eastAsia="Calibri"/>
        </w:rPr>
        <w:t> </w:t>
      </w:r>
    </w:p>
    <w:p w:rsidR="009929D8" w:rsidRPr="00C50540" w:rsidRDefault="009929D8" w:rsidP="00C50540">
      <w:pPr>
        <w:tabs>
          <w:tab w:val="left" w:pos="1134"/>
        </w:tabs>
        <w:spacing w:after="0"/>
        <w:ind w:firstLine="709"/>
        <w:contextualSpacing/>
        <w:jc w:val="both"/>
        <w:rPr>
          <w:rFonts w:ascii="Times New Roman" w:eastAsia="Calibri" w:hAnsi="Times New Roman"/>
          <w:bCs/>
          <w:iCs/>
          <w:sz w:val="24"/>
          <w:szCs w:val="24"/>
        </w:rPr>
      </w:pPr>
    </w:p>
    <w:p w:rsidR="009929D8" w:rsidRPr="00C50540" w:rsidRDefault="009929D8" w:rsidP="00C50540">
      <w:pPr>
        <w:tabs>
          <w:tab w:val="left" w:pos="1134"/>
        </w:tabs>
        <w:spacing w:after="0"/>
        <w:ind w:firstLine="709"/>
        <w:jc w:val="both"/>
        <w:rPr>
          <w:rFonts w:ascii="Times New Roman" w:hAnsi="Times New Roman"/>
          <w:b/>
          <w:sz w:val="24"/>
          <w:szCs w:val="24"/>
          <w:shd w:val="clear" w:color="auto" w:fill="FFFFFF"/>
        </w:rPr>
      </w:pPr>
      <w:r w:rsidRPr="00C50540">
        <w:rPr>
          <w:rFonts w:ascii="Times New Roman" w:hAnsi="Times New Roman"/>
          <w:b/>
          <w:sz w:val="24"/>
          <w:szCs w:val="24"/>
          <w:shd w:val="clear" w:color="auto" w:fill="FFFFFF"/>
        </w:rPr>
        <w:t>3.2.2. Электронные издания</w:t>
      </w:r>
    </w:p>
    <w:p w:rsidR="009929D8" w:rsidRPr="00C50540" w:rsidRDefault="00435558" w:rsidP="00C50540">
      <w:pPr>
        <w:pStyle w:val="a3"/>
        <w:numPr>
          <w:ilvl w:val="0"/>
          <w:numId w:val="48"/>
        </w:numPr>
        <w:tabs>
          <w:tab w:val="left" w:pos="1134"/>
        </w:tabs>
        <w:spacing w:before="0" w:after="0"/>
        <w:ind w:left="0" w:firstLine="709"/>
        <w:contextualSpacing/>
        <w:jc w:val="both"/>
        <w:rPr>
          <w:lang w:val="ru-RU"/>
        </w:rPr>
      </w:pPr>
      <w:hyperlink r:id="rId19" w:tooltip="https://www.academia-moscow.ru/authors/detail/46831/" w:history="1">
        <w:r w:rsidR="009929D8" w:rsidRPr="00C50540">
          <w:rPr>
            <w:rStyle w:val="af4"/>
            <w:bCs/>
            <w:u w:val="none"/>
            <w:lang w:val="ru-RU"/>
          </w:rPr>
          <w:t>БишаеваА.А.</w:t>
        </w:r>
      </w:hyperlink>
      <w:r w:rsidR="009929D8" w:rsidRPr="00C50540">
        <w:rPr>
          <w:bCs/>
          <w:lang w:val="ru-RU"/>
        </w:rPr>
        <w:t xml:space="preserve"> Физическая культура: Электронный учебно-методический комплекс: Рекомендовано ФГБУ «ФИРО» [Электронный ресурс]. – Москва: Академия, 2021</w:t>
      </w:r>
    </w:p>
    <w:p w:rsidR="009929D8" w:rsidRPr="00C50540" w:rsidRDefault="009929D8" w:rsidP="00C50540">
      <w:pPr>
        <w:pStyle w:val="a3"/>
        <w:numPr>
          <w:ilvl w:val="0"/>
          <w:numId w:val="48"/>
        </w:numPr>
        <w:tabs>
          <w:tab w:val="left" w:pos="1134"/>
        </w:tabs>
        <w:spacing w:before="0" w:after="0" w:line="256" w:lineRule="auto"/>
        <w:ind w:left="0" w:firstLine="709"/>
        <w:contextualSpacing/>
        <w:jc w:val="both"/>
        <w:rPr>
          <w:lang w:val="ru-RU"/>
        </w:rPr>
      </w:pPr>
      <w:r w:rsidRPr="00C50540">
        <w:rPr>
          <w:rFonts w:eastAsia="Calibri"/>
          <w:lang w:val="ru-RU"/>
        </w:rPr>
        <w:t>Журин, А. В. Волейбол. Техника игры :учебное пособие для СПО / А. В. Журин. – Санкт-Петербург: Лань, 2021. – 56 с. –</w:t>
      </w:r>
      <w:r w:rsidRPr="00C50540">
        <w:rPr>
          <w:rFonts w:eastAsia="Calibri"/>
        </w:rPr>
        <w:t>ISBN</w:t>
      </w:r>
      <w:r w:rsidRPr="00C50540">
        <w:rPr>
          <w:rFonts w:eastAsia="Calibri"/>
          <w:lang w:val="ru-RU"/>
        </w:rPr>
        <w:t xml:space="preserve"> 978-5-8114-5849-3.</w:t>
      </w:r>
      <w:r w:rsidRPr="00C50540">
        <w:rPr>
          <w:rFonts w:eastAsia="Calibri"/>
        </w:rPr>
        <w:t> </w:t>
      </w:r>
      <w:r w:rsidRPr="00C50540">
        <w:rPr>
          <w:rFonts w:eastAsia="Calibri"/>
          <w:lang w:val="ru-RU"/>
        </w:rPr>
        <w:t>–Текст: электронный</w:t>
      </w:r>
      <w:r w:rsidRPr="00C50540">
        <w:rPr>
          <w:rFonts w:eastAsia="Calibri"/>
        </w:rPr>
        <w:t> </w:t>
      </w:r>
      <w:r w:rsidRPr="00C50540">
        <w:rPr>
          <w:rFonts w:eastAsia="Calibri"/>
          <w:lang w:val="ru-RU"/>
        </w:rPr>
        <w:t>// Лань: электронно-библиотечная система. –</w:t>
      </w:r>
      <w:r w:rsidRPr="00C50540">
        <w:rPr>
          <w:rFonts w:eastAsia="Calibri"/>
        </w:rPr>
        <w:t>URL</w:t>
      </w:r>
      <w:r w:rsidRPr="00C50540">
        <w:rPr>
          <w:rFonts w:eastAsia="Calibri"/>
          <w:lang w:val="ru-RU"/>
        </w:rPr>
        <w:t xml:space="preserve">: </w:t>
      </w:r>
      <w:hyperlink r:id="rId20" w:tooltip="https://e.lanbook.com/book/156624" w:history="1">
        <w:r w:rsidRPr="00C50540">
          <w:rPr>
            <w:rStyle w:val="af4"/>
            <w:rFonts w:eastAsia="Calibri"/>
            <w:u w:val="none"/>
          </w:rPr>
          <w:t>https</w:t>
        </w:r>
        <w:r w:rsidRPr="00C50540">
          <w:rPr>
            <w:rStyle w:val="af4"/>
            <w:rFonts w:eastAsia="Calibri"/>
            <w:u w:val="none"/>
            <w:lang w:val="ru-RU"/>
          </w:rPr>
          <w:t>://</w:t>
        </w:r>
        <w:r w:rsidRPr="00C50540">
          <w:rPr>
            <w:rStyle w:val="af4"/>
            <w:rFonts w:eastAsia="Calibri"/>
            <w:u w:val="none"/>
          </w:rPr>
          <w:t>e</w:t>
        </w:r>
        <w:r w:rsidRPr="00C50540">
          <w:rPr>
            <w:rStyle w:val="af4"/>
            <w:rFonts w:eastAsia="Calibri"/>
            <w:u w:val="none"/>
            <w:lang w:val="ru-RU"/>
          </w:rPr>
          <w:t>.</w:t>
        </w:r>
        <w:r w:rsidRPr="00C50540">
          <w:rPr>
            <w:rStyle w:val="af4"/>
            <w:rFonts w:eastAsia="Calibri"/>
            <w:u w:val="none"/>
          </w:rPr>
          <w:t>lanbook</w:t>
        </w:r>
        <w:r w:rsidRPr="00C50540">
          <w:rPr>
            <w:rStyle w:val="af4"/>
            <w:rFonts w:eastAsia="Calibri"/>
            <w:u w:val="none"/>
            <w:lang w:val="ru-RU"/>
          </w:rPr>
          <w:t>.</w:t>
        </w:r>
        <w:r w:rsidRPr="00C50540">
          <w:rPr>
            <w:rStyle w:val="af4"/>
            <w:rFonts w:eastAsia="Calibri"/>
            <w:u w:val="none"/>
          </w:rPr>
          <w:t>com</w:t>
        </w:r>
        <w:r w:rsidRPr="00C50540">
          <w:rPr>
            <w:rStyle w:val="af4"/>
            <w:rFonts w:eastAsia="Calibri"/>
            <w:u w:val="none"/>
            <w:lang w:val="ru-RU"/>
          </w:rPr>
          <w:t>/</w:t>
        </w:r>
        <w:r w:rsidRPr="00C50540">
          <w:rPr>
            <w:rStyle w:val="af4"/>
            <w:rFonts w:eastAsia="Calibri"/>
            <w:u w:val="none"/>
          </w:rPr>
          <w:t>book</w:t>
        </w:r>
        <w:r w:rsidRPr="00C50540">
          <w:rPr>
            <w:rStyle w:val="af4"/>
            <w:rFonts w:eastAsia="Calibri"/>
            <w:u w:val="none"/>
            <w:lang w:val="ru-RU"/>
          </w:rPr>
          <w:t>/156624</w:t>
        </w:r>
      </w:hyperlink>
      <w:r w:rsidRPr="00C50540">
        <w:rPr>
          <w:rFonts w:eastAsia="Calibri"/>
          <w:lang w:val="ru-RU"/>
        </w:rPr>
        <w:t>(дата обращения: 11.01.2021). – Режим доступа: для авториз. пользователей.</w:t>
      </w:r>
    </w:p>
    <w:p w:rsidR="009929D8" w:rsidRPr="00C50540" w:rsidRDefault="009929D8" w:rsidP="00C50540">
      <w:pPr>
        <w:pStyle w:val="a3"/>
        <w:numPr>
          <w:ilvl w:val="0"/>
          <w:numId w:val="48"/>
        </w:numPr>
        <w:tabs>
          <w:tab w:val="left" w:pos="1134"/>
        </w:tabs>
        <w:spacing w:before="0" w:after="0" w:line="256" w:lineRule="auto"/>
        <w:ind w:left="0" w:firstLine="709"/>
        <w:contextualSpacing/>
        <w:jc w:val="both"/>
        <w:rPr>
          <w:lang w:val="ru-RU"/>
        </w:rPr>
      </w:pPr>
      <w:r w:rsidRPr="00C50540">
        <w:rPr>
          <w:rFonts w:eastAsia="Calibri"/>
          <w:lang w:val="ru-RU"/>
        </w:rPr>
        <w:t>Орлова, Л. Т. Настольный теннис: учебное пособие для СПО / Л. Т. Орлова, А. Ю. Марков. – Санкт-Петербург: Лань, 2020. – 40 с. –</w:t>
      </w:r>
      <w:r w:rsidRPr="00C50540">
        <w:rPr>
          <w:rFonts w:eastAsia="Calibri"/>
        </w:rPr>
        <w:t>ISBN</w:t>
      </w:r>
      <w:r w:rsidRPr="00C50540">
        <w:rPr>
          <w:rFonts w:eastAsia="Calibri"/>
          <w:lang w:val="ru-RU"/>
        </w:rPr>
        <w:t xml:space="preserve"> 978-5-8114-6670-2.</w:t>
      </w:r>
      <w:r w:rsidRPr="00C50540">
        <w:rPr>
          <w:rFonts w:eastAsia="Calibri"/>
        </w:rPr>
        <w:t> </w:t>
      </w:r>
      <w:r w:rsidRPr="00C50540">
        <w:rPr>
          <w:rFonts w:eastAsia="Calibri"/>
          <w:lang w:val="ru-RU"/>
        </w:rPr>
        <w:t>–Текст: электронный</w:t>
      </w:r>
      <w:r w:rsidRPr="00C50540">
        <w:rPr>
          <w:rFonts w:eastAsia="Calibri"/>
        </w:rPr>
        <w:t> </w:t>
      </w:r>
      <w:r w:rsidRPr="00C50540">
        <w:rPr>
          <w:rFonts w:eastAsia="Calibri"/>
          <w:lang w:val="ru-RU"/>
        </w:rPr>
        <w:t>// Лань: электронно-библиотечная система. –</w:t>
      </w:r>
      <w:r w:rsidRPr="00C50540">
        <w:rPr>
          <w:rFonts w:eastAsia="Calibri"/>
        </w:rPr>
        <w:t>URL</w:t>
      </w:r>
      <w:r w:rsidRPr="00C50540">
        <w:rPr>
          <w:rFonts w:eastAsia="Calibri"/>
          <w:lang w:val="ru-RU"/>
        </w:rPr>
        <w:t xml:space="preserve">: </w:t>
      </w:r>
      <w:hyperlink r:id="rId21" w:tooltip="https://e.lanbook.com/book/151215" w:history="1">
        <w:r w:rsidRPr="00C50540">
          <w:rPr>
            <w:rStyle w:val="af4"/>
            <w:rFonts w:eastAsia="Calibri"/>
            <w:u w:val="none"/>
          </w:rPr>
          <w:t>https</w:t>
        </w:r>
        <w:r w:rsidRPr="00C50540">
          <w:rPr>
            <w:rStyle w:val="af4"/>
            <w:rFonts w:eastAsia="Calibri"/>
            <w:u w:val="none"/>
            <w:lang w:val="ru-RU"/>
          </w:rPr>
          <w:t>://</w:t>
        </w:r>
        <w:r w:rsidRPr="00C50540">
          <w:rPr>
            <w:rStyle w:val="af4"/>
            <w:rFonts w:eastAsia="Calibri"/>
            <w:u w:val="none"/>
          </w:rPr>
          <w:t>e</w:t>
        </w:r>
        <w:r w:rsidRPr="00C50540">
          <w:rPr>
            <w:rStyle w:val="af4"/>
            <w:rFonts w:eastAsia="Calibri"/>
            <w:u w:val="none"/>
            <w:lang w:val="ru-RU"/>
          </w:rPr>
          <w:t>.</w:t>
        </w:r>
        <w:r w:rsidRPr="00C50540">
          <w:rPr>
            <w:rStyle w:val="af4"/>
            <w:rFonts w:eastAsia="Calibri"/>
            <w:u w:val="none"/>
          </w:rPr>
          <w:t>lanbook</w:t>
        </w:r>
        <w:r w:rsidRPr="00C50540">
          <w:rPr>
            <w:rStyle w:val="af4"/>
            <w:rFonts w:eastAsia="Calibri"/>
            <w:u w:val="none"/>
            <w:lang w:val="ru-RU"/>
          </w:rPr>
          <w:t>.</w:t>
        </w:r>
        <w:r w:rsidRPr="00C50540">
          <w:rPr>
            <w:rStyle w:val="af4"/>
            <w:rFonts w:eastAsia="Calibri"/>
            <w:u w:val="none"/>
          </w:rPr>
          <w:t>com</w:t>
        </w:r>
        <w:r w:rsidRPr="00C50540">
          <w:rPr>
            <w:rStyle w:val="af4"/>
            <w:rFonts w:eastAsia="Calibri"/>
            <w:u w:val="none"/>
            <w:lang w:val="ru-RU"/>
          </w:rPr>
          <w:t>/</w:t>
        </w:r>
        <w:r w:rsidRPr="00C50540">
          <w:rPr>
            <w:rStyle w:val="af4"/>
            <w:rFonts w:eastAsia="Calibri"/>
            <w:u w:val="none"/>
          </w:rPr>
          <w:t>book</w:t>
        </w:r>
        <w:r w:rsidRPr="00C50540">
          <w:rPr>
            <w:rStyle w:val="af4"/>
            <w:rFonts w:eastAsia="Calibri"/>
            <w:u w:val="none"/>
            <w:lang w:val="ru-RU"/>
          </w:rPr>
          <w:t>/151215</w:t>
        </w:r>
      </w:hyperlink>
      <w:r w:rsidRPr="00C50540">
        <w:rPr>
          <w:rFonts w:eastAsia="Calibri"/>
          <w:lang w:val="ru-RU"/>
        </w:rPr>
        <w:t>(дата обращения: 11.01.2021). – Режим доступа: для авториз. пользователей.</w:t>
      </w:r>
    </w:p>
    <w:p w:rsidR="009929D8" w:rsidRPr="00C50540" w:rsidRDefault="009929D8" w:rsidP="00C50540">
      <w:pPr>
        <w:pStyle w:val="a3"/>
        <w:numPr>
          <w:ilvl w:val="0"/>
          <w:numId w:val="48"/>
        </w:numPr>
        <w:tabs>
          <w:tab w:val="left" w:pos="1134"/>
        </w:tabs>
        <w:spacing w:before="0" w:after="0" w:line="256" w:lineRule="auto"/>
        <w:ind w:left="0" w:firstLine="709"/>
        <w:contextualSpacing/>
        <w:jc w:val="both"/>
        <w:rPr>
          <w:rFonts w:eastAsia="Calibri"/>
          <w:lang w:val="ru-RU"/>
        </w:rPr>
      </w:pPr>
      <w:r w:rsidRPr="00C50540">
        <w:rPr>
          <w:rFonts w:eastAsia="Calibri"/>
          <w:bCs/>
          <w:lang w:val="ru-RU"/>
        </w:rPr>
        <w:t xml:space="preserve">Быченков, С. В. Физическая культура: учебное пособие для СПО </w:t>
      </w:r>
      <w:r w:rsidRPr="00C50540">
        <w:rPr>
          <w:rFonts w:eastAsia="Calibri"/>
          <w:lang w:val="ru-RU"/>
        </w:rPr>
        <w:t xml:space="preserve">/ С. В. Быченков, О. В. Везеницын. — 2-е изд. — Саратов : Профобразование, Ай Пи Эр Медиа, 2018. — 122 </w:t>
      </w:r>
      <w:r w:rsidRPr="00C50540">
        <w:rPr>
          <w:rFonts w:eastAsia="Calibri"/>
        </w:rPr>
        <w:t>c</w:t>
      </w:r>
      <w:r w:rsidRPr="00C50540">
        <w:rPr>
          <w:rFonts w:eastAsia="Calibri"/>
          <w:lang w:val="ru-RU"/>
        </w:rPr>
        <w:t xml:space="preserve">. — </w:t>
      </w:r>
      <w:r w:rsidRPr="00C50540">
        <w:rPr>
          <w:rFonts w:eastAsia="Calibri"/>
        </w:rPr>
        <w:t>ISBN</w:t>
      </w:r>
      <w:r w:rsidRPr="00C50540">
        <w:rPr>
          <w:rFonts w:eastAsia="Calibri"/>
          <w:lang w:val="ru-RU"/>
        </w:rPr>
        <w:t xml:space="preserve"> 978-5-4486-0374-7, 978-5-4488-0195-2. — Текст : электронный // Электронный ресурс цифровой образовательной среды СПО </w:t>
      </w:r>
      <w:r w:rsidRPr="00C50540">
        <w:rPr>
          <w:rFonts w:eastAsia="Calibri"/>
        </w:rPr>
        <w:t>PROF</w:t>
      </w:r>
      <w:r w:rsidRPr="00C50540">
        <w:rPr>
          <w:rFonts w:eastAsia="Calibri"/>
          <w:lang w:val="ru-RU"/>
        </w:rPr>
        <w:t xml:space="preserve">образование : [сайт]. — </w:t>
      </w:r>
      <w:r w:rsidRPr="00C50540">
        <w:rPr>
          <w:rFonts w:eastAsia="Calibri"/>
        </w:rPr>
        <w:t>URL</w:t>
      </w:r>
      <w:r w:rsidRPr="00C50540">
        <w:rPr>
          <w:rFonts w:eastAsia="Calibri"/>
          <w:lang w:val="ru-RU"/>
        </w:rPr>
        <w:t xml:space="preserve">: </w:t>
      </w:r>
      <w:hyperlink r:id="rId22" w:tooltip="https://profspo.ru/books/77006" w:history="1">
        <w:r w:rsidRPr="00C50540">
          <w:rPr>
            <w:rStyle w:val="af4"/>
            <w:rFonts w:eastAsia="Calibri"/>
            <w:u w:val="none"/>
          </w:rPr>
          <w:t>https</w:t>
        </w:r>
        <w:r w:rsidRPr="00C50540">
          <w:rPr>
            <w:rStyle w:val="af4"/>
            <w:rFonts w:eastAsia="Calibri"/>
            <w:u w:val="none"/>
            <w:lang w:val="ru-RU"/>
          </w:rPr>
          <w:t>://</w:t>
        </w:r>
        <w:r w:rsidRPr="00C50540">
          <w:rPr>
            <w:rStyle w:val="af4"/>
            <w:rFonts w:eastAsia="Calibri"/>
            <w:u w:val="none"/>
          </w:rPr>
          <w:t>profspo</w:t>
        </w:r>
        <w:r w:rsidRPr="00C50540">
          <w:rPr>
            <w:rStyle w:val="af4"/>
            <w:rFonts w:eastAsia="Calibri"/>
            <w:u w:val="none"/>
            <w:lang w:val="ru-RU"/>
          </w:rPr>
          <w:t>.</w:t>
        </w:r>
        <w:r w:rsidRPr="00C50540">
          <w:rPr>
            <w:rStyle w:val="af4"/>
            <w:rFonts w:eastAsia="Calibri"/>
            <w:u w:val="none"/>
          </w:rPr>
          <w:t>ru</w:t>
        </w:r>
        <w:r w:rsidRPr="00C50540">
          <w:rPr>
            <w:rStyle w:val="af4"/>
            <w:rFonts w:eastAsia="Calibri"/>
            <w:u w:val="none"/>
            <w:lang w:val="ru-RU"/>
          </w:rPr>
          <w:t>/</w:t>
        </w:r>
        <w:r w:rsidRPr="00C50540">
          <w:rPr>
            <w:rStyle w:val="af4"/>
            <w:rFonts w:eastAsia="Calibri"/>
            <w:u w:val="none"/>
          </w:rPr>
          <w:t>books</w:t>
        </w:r>
        <w:r w:rsidRPr="00C50540">
          <w:rPr>
            <w:rStyle w:val="af4"/>
            <w:rFonts w:eastAsia="Calibri"/>
            <w:u w:val="none"/>
            <w:lang w:val="ru-RU"/>
          </w:rPr>
          <w:t>/77006</w:t>
        </w:r>
      </w:hyperlink>
    </w:p>
    <w:p w:rsidR="009929D8" w:rsidRPr="00C50540" w:rsidRDefault="009929D8" w:rsidP="00C50540">
      <w:pPr>
        <w:tabs>
          <w:tab w:val="left" w:pos="1134"/>
        </w:tabs>
        <w:spacing w:after="0"/>
        <w:ind w:firstLine="709"/>
        <w:jc w:val="both"/>
        <w:rPr>
          <w:rFonts w:ascii="Times New Roman" w:eastAsia="Calibri" w:hAnsi="Times New Roman"/>
          <w:bCs/>
          <w:sz w:val="24"/>
          <w:szCs w:val="24"/>
        </w:rPr>
      </w:pPr>
    </w:p>
    <w:p w:rsidR="009929D8" w:rsidRPr="00C50540" w:rsidRDefault="009929D8" w:rsidP="00C50540">
      <w:pPr>
        <w:tabs>
          <w:tab w:val="left" w:pos="1134"/>
        </w:tabs>
        <w:spacing w:after="0"/>
        <w:ind w:firstLine="709"/>
        <w:jc w:val="both"/>
        <w:rPr>
          <w:rFonts w:ascii="Times New Roman" w:hAnsi="Times New Roman"/>
          <w:b/>
          <w:sz w:val="24"/>
          <w:szCs w:val="24"/>
          <w:shd w:val="clear" w:color="auto" w:fill="FFFFFF"/>
        </w:rPr>
      </w:pPr>
      <w:r w:rsidRPr="00C50540">
        <w:rPr>
          <w:rFonts w:ascii="Times New Roman" w:hAnsi="Times New Roman"/>
          <w:b/>
          <w:sz w:val="24"/>
          <w:szCs w:val="24"/>
          <w:shd w:val="clear" w:color="auto" w:fill="FFFFFF"/>
        </w:rPr>
        <w:t>3.2.3. Дополнительные источники</w:t>
      </w:r>
    </w:p>
    <w:p w:rsidR="009929D8" w:rsidRPr="00C50540" w:rsidRDefault="009929D8" w:rsidP="00C50540">
      <w:pPr>
        <w:tabs>
          <w:tab w:val="left" w:pos="1134"/>
        </w:tabs>
        <w:spacing w:after="0"/>
        <w:ind w:firstLine="709"/>
        <w:jc w:val="both"/>
        <w:rPr>
          <w:rFonts w:ascii="Times New Roman" w:hAnsi="Times New Roman"/>
          <w:sz w:val="24"/>
          <w:szCs w:val="24"/>
        </w:rPr>
      </w:pPr>
      <w:r w:rsidRPr="00C50540">
        <w:rPr>
          <w:rFonts w:ascii="Times New Roman" w:hAnsi="Times New Roman"/>
          <w:sz w:val="24"/>
          <w:szCs w:val="24"/>
        </w:rPr>
        <w:t xml:space="preserve">1. Виленский М.Я., Горшков А.Г. Физическая культура: </w:t>
      </w:r>
      <w:r w:rsidRPr="00C50540">
        <w:rPr>
          <w:rFonts w:ascii="Times New Roman" w:hAnsi="Times New Roman"/>
          <w:bCs/>
          <w:sz w:val="24"/>
          <w:szCs w:val="24"/>
        </w:rPr>
        <w:t>учебник. – Москва: КНОРУС, 2021 – 214 с. – ISBN 978-5-406-08169-3.</w:t>
      </w:r>
    </w:p>
    <w:p w:rsidR="009929D8" w:rsidRPr="00C50540" w:rsidRDefault="009929D8" w:rsidP="00C50540">
      <w:pPr>
        <w:tabs>
          <w:tab w:val="left" w:pos="1134"/>
        </w:tabs>
        <w:spacing w:after="0"/>
        <w:ind w:firstLine="709"/>
        <w:jc w:val="both"/>
        <w:rPr>
          <w:rFonts w:ascii="Times New Roman" w:hAnsi="Times New Roman"/>
          <w:bCs/>
          <w:sz w:val="24"/>
          <w:szCs w:val="24"/>
        </w:rPr>
      </w:pPr>
      <w:r w:rsidRPr="00C50540">
        <w:rPr>
          <w:rFonts w:ascii="Times New Roman" w:hAnsi="Times New Roman"/>
          <w:sz w:val="24"/>
          <w:szCs w:val="24"/>
        </w:rPr>
        <w:t xml:space="preserve">2. Решетников Н.В. Физическая культура: учебник – Москва: Академия, 2018.– 176 с. – </w:t>
      </w:r>
      <w:r w:rsidRPr="00C50540">
        <w:rPr>
          <w:rFonts w:ascii="Times New Roman" w:hAnsi="Times New Roman"/>
          <w:bCs/>
          <w:sz w:val="24"/>
          <w:szCs w:val="24"/>
        </w:rPr>
        <w:t>ISBN 978-5-4468-7250-3.</w:t>
      </w:r>
    </w:p>
    <w:p w:rsidR="009929D8" w:rsidRPr="00C50540" w:rsidRDefault="009929D8" w:rsidP="00C50540">
      <w:pPr>
        <w:spacing w:after="0"/>
        <w:contextualSpacing/>
        <w:jc w:val="center"/>
        <w:rPr>
          <w:rFonts w:ascii="Times New Roman" w:hAnsi="Times New Roman"/>
          <w:b/>
          <w:sz w:val="24"/>
          <w:szCs w:val="24"/>
        </w:rPr>
      </w:pPr>
      <w:r w:rsidRPr="00C50540">
        <w:rPr>
          <w:rFonts w:ascii="Times New Roman" w:hAnsi="Times New Roman"/>
          <w:b/>
          <w:sz w:val="24"/>
          <w:szCs w:val="24"/>
        </w:rPr>
        <w:t>4. КОНТРОЛЬ И ОЦЕНКА РЕЗУЛЬТАТОВ ОСВОЕНИЯ  ДИСЦИПЛИНЫ</w:t>
      </w:r>
    </w:p>
    <w:p w:rsidR="009929D8" w:rsidRPr="00C50540" w:rsidRDefault="009929D8" w:rsidP="00C50540">
      <w:pPr>
        <w:spacing w:after="0"/>
        <w:jc w:val="both"/>
        <w:rPr>
          <w:rFonts w:ascii="Times New Roman" w:hAnsi="Times New Roman"/>
          <w:b/>
          <w:sz w:val="24"/>
          <w:szCs w:val="24"/>
          <w:vertAlign w:val="superscript"/>
        </w:rPr>
      </w:pPr>
    </w:p>
    <w:tbl>
      <w:tblPr>
        <w:tblStyle w:val="a8"/>
        <w:tblW w:w="0" w:type="auto"/>
        <w:tblLook w:val="04A0" w:firstRow="1" w:lastRow="0" w:firstColumn="1" w:lastColumn="0" w:noHBand="0" w:noVBand="1"/>
      </w:tblPr>
      <w:tblGrid>
        <w:gridCol w:w="3114"/>
        <w:gridCol w:w="3685"/>
        <w:gridCol w:w="2545"/>
      </w:tblGrid>
      <w:tr w:rsidR="009929D8" w:rsidRPr="00C50540" w:rsidTr="00881436">
        <w:tc>
          <w:tcPr>
            <w:tcW w:w="3114" w:type="dxa"/>
          </w:tcPr>
          <w:p w:rsidR="009929D8" w:rsidRPr="00C50540" w:rsidRDefault="009929D8" w:rsidP="00C50540">
            <w:pPr>
              <w:spacing w:after="0"/>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3685" w:type="dxa"/>
          </w:tcPr>
          <w:p w:rsidR="009929D8" w:rsidRPr="00C50540" w:rsidRDefault="009929D8" w:rsidP="00C50540">
            <w:pPr>
              <w:spacing w:after="0"/>
              <w:jc w:val="center"/>
              <w:rPr>
                <w:rFonts w:ascii="Times New Roman" w:hAnsi="Times New Roman"/>
                <w:b/>
                <w:bCs/>
                <w:sz w:val="24"/>
                <w:szCs w:val="24"/>
              </w:rPr>
            </w:pPr>
            <w:r w:rsidRPr="00C50540">
              <w:rPr>
                <w:rFonts w:ascii="Times New Roman" w:hAnsi="Times New Roman"/>
                <w:b/>
                <w:bCs/>
                <w:sz w:val="24"/>
                <w:szCs w:val="24"/>
              </w:rPr>
              <w:t>Критерии оценки</w:t>
            </w:r>
          </w:p>
        </w:tc>
        <w:tc>
          <w:tcPr>
            <w:tcW w:w="2545" w:type="dxa"/>
          </w:tcPr>
          <w:p w:rsidR="009929D8" w:rsidRPr="00C50540" w:rsidRDefault="009929D8" w:rsidP="00C50540">
            <w:pPr>
              <w:spacing w:after="0"/>
              <w:jc w:val="center"/>
              <w:rPr>
                <w:rFonts w:ascii="Times New Roman" w:hAnsi="Times New Roman"/>
                <w:b/>
                <w:bCs/>
                <w:sz w:val="24"/>
                <w:szCs w:val="24"/>
              </w:rPr>
            </w:pPr>
            <w:r w:rsidRPr="00C50540">
              <w:rPr>
                <w:rFonts w:ascii="Times New Roman" w:hAnsi="Times New Roman"/>
                <w:b/>
                <w:bCs/>
                <w:sz w:val="24"/>
                <w:szCs w:val="24"/>
              </w:rPr>
              <w:t>Методы оценки</w:t>
            </w:r>
          </w:p>
        </w:tc>
      </w:tr>
      <w:tr w:rsidR="009929D8" w:rsidRPr="00C50540" w:rsidTr="00881436">
        <w:tc>
          <w:tcPr>
            <w:tcW w:w="3114" w:type="dxa"/>
          </w:tcPr>
          <w:p w:rsidR="009929D8" w:rsidRPr="00C50540" w:rsidRDefault="009929D8" w:rsidP="00C50540">
            <w:pPr>
              <w:keepNext/>
              <w:spacing w:after="0"/>
              <w:outlineLvl w:val="0"/>
              <w:rPr>
                <w:rFonts w:ascii="Times New Roman" w:hAnsi="Times New Roman"/>
                <w:b/>
                <w:bCs/>
                <w:caps/>
                <w:sz w:val="24"/>
                <w:szCs w:val="24"/>
              </w:rPr>
            </w:pPr>
            <w:r w:rsidRPr="00C50540">
              <w:rPr>
                <w:rFonts w:ascii="Times New Roman" w:hAnsi="Times New Roman"/>
                <w:b/>
                <w:bCs/>
                <w:color w:val="000000" w:themeColor="text1"/>
                <w:sz w:val="24"/>
                <w:szCs w:val="24"/>
              </w:rPr>
              <w:t>Перечень знаний, осваиваемых в рамках дисциплины:</w:t>
            </w:r>
          </w:p>
          <w:p w:rsidR="009929D8" w:rsidRPr="00C50540" w:rsidRDefault="009929D8" w:rsidP="00C50540">
            <w:pPr>
              <w:spacing w:after="0"/>
              <w:jc w:val="both"/>
              <w:rPr>
                <w:rFonts w:ascii="Times New Roman" w:hAnsi="Times New Roman"/>
                <w:sz w:val="24"/>
                <w:szCs w:val="24"/>
              </w:rPr>
            </w:pPr>
            <w:r w:rsidRPr="00C50540">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9929D8" w:rsidRPr="00C50540" w:rsidRDefault="009929D8" w:rsidP="00C50540">
            <w:pPr>
              <w:spacing w:after="0"/>
              <w:jc w:val="both"/>
              <w:rPr>
                <w:rFonts w:ascii="Times New Roman" w:hAnsi="Times New Roman"/>
                <w:sz w:val="24"/>
                <w:szCs w:val="24"/>
              </w:rPr>
            </w:pPr>
            <w:r w:rsidRPr="00C50540">
              <w:rPr>
                <w:rFonts w:ascii="Times New Roman" w:hAnsi="Times New Roman"/>
                <w:sz w:val="24"/>
                <w:szCs w:val="24"/>
              </w:rPr>
              <w:t>применять рациональные приемы двигательных функций в профессиональной деятельности;</w:t>
            </w:r>
          </w:p>
          <w:p w:rsidR="009929D8" w:rsidRPr="00C50540" w:rsidRDefault="009929D8" w:rsidP="00C50540">
            <w:pPr>
              <w:spacing w:after="0"/>
              <w:jc w:val="both"/>
              <w:rPr>
                <w:rFonts w:ascii="Times New Roman" w:hAnsi="Times New Roman"/>
                <w:b/>
                <w:bCs/>
                <w:caps/>
                <w:sz w:val="24"/>
                <w:szCs w:val="24"/>
              </w:rPr>
            </w:pPr>
            <w:r w:rsidRPr="00C50540">
              <w:rPr>
                <w:rFonts w:ascii="Times New Roman" w:hAnsi="Times New Roman"/>
                <w:sz w:val="24"/>
                <w:szCs w:val="24"/>
              </w:rPr>
              <w:t xml:space="preserve">пользоваться средствами профилактики перенапряжения характерными для данной профессии </w:t>
            </w:r>
          </w:p>
        </w:tc>
        <w:tc>
          <w:tcPr>
            <w:tcW w:w="3685" w:type="dxa"/>
          </w:tcPr>
          <w:p w:rsidR="009929D8" w:rsidRPr="00C50540" w:rsidRDefault="009929D8" w:rsidP="00C50540">
            <w:pPr>
              <w:widowControl w:val="0"/>
              <w:spacing w:after="0"/>
              <w:jc w:val="both"/>
              <w:rPr>
                <w:rFonts w:ascii="Times New Roman" w:hAnsi="Times New Roman"/>
                <w:sz w:val="24"/>
                <w:szCs w:val="24"/>
              </w:rPr>
            </w:pPr>
            <w:r w:rsidRPr="00C50540">
              <w:rPr>
                <w:rFonts w:ascii="Times New Roman" w:hAnsi="Times New Roman"/>
                <w:sz w:val="24"/>
                <w:szCs w:val="24"/>
              </w:rPr>
              <w:t>Демонстрирует знание выполнений упражнений, способствующих развитию группы мышц, участвующих в трудовой деятельности;</w:t>
            </w:r>
          </w:p>
          <w:p w:rsidR="009929D8" w:rsidRPr="00C50540" w:rsidRDefault="009929D8" w:rsidP="00C50540">
            <w:pPr>
              <w:spacing w:after="0"/>
              <w:jc w:val="both"/>
              <w:rPr>
                <w:rFonts w:ascii="Times New Roman" w:hAnsi="Times New Roman"/>
                <w:sz w:val="24"/>
                <w:szCs w:val="24"/>
              </w:rPr>
            </w:pPr>
            <w:r w:rsidRPr="00C50540">
              <w:rPr>
                <w:rFonts w:ascii="Times New Roman" w:hAnsi="Times New Roman"/>
                <w:bCs/>
                <w:sz w:val="24"/>
                <w:szCs w:val="24"/>
              </w:rPr>
              <w:t xml:space="preserve">Демонстрирует </w:t>
            </w:r>
            <w:r w:rsidRPr="00C50540">
              <w:rPr>
                <w:rFonts w:ascii="Times New Roman" w:hAnsi="Times New Roman"/>
                <w:sz w:val="24"/>
                <w:szCs w:val="24"/>
              </w:rPr>
              <w:t>знание перечисление критериев здоровья человека;</w:t>
            </w:r>
          </w:p>
          <w:p w:rsidR="009929D8" w:rsidRPr="00C50540" w:rsidRDefault="009929D8" w:rsidP="00C50540">
            <w:pPr>
              <w:widowControl w:val="0"/>
              <w:spacing w:after="0"/>
              <w:jc w:val="both"/>
              <w:rPr>
                <w:rFonts w:ascii="Times New Roman" w:hAnsi="Times New Roman"/>
                <w:b/>
                <w:sz w:val="24"/>
                <w:szCs w:val="24"/>
              </w:rPr>
            </w:pPr>
            <w:r w:rsidRPr="00C50540">
              <w:rPr>
                <w:rFonts w:ascii="Times New Roman" w:hAnsi="Times New Roman"/>
                <w:bCs/>
                <w:sz w:val="24"/>
                <w:szCs w:val="24"/>
              </w:rPr>
              <w:t xml:space="preserve">Демонстрирует </w:t>
            </w:r>
            <w:r w:rsidRPr="00C50540">
              <w:rPr>
                <w:rFonts w:ascii="Times New Roman" w:hAnsi="Times New Roman"/>
                <w:sz w:val="24"/>
                <w:szCs w:val="24"/>
              </w:rPr>
              <w:t>знание</w:t>
            </w:r>
            <w:r w:rsidRPr="00C50540">
              <w:rPr>
                <w:rFonts w:ascii="Times New Roman" w:hAnsi="Times New Roman"/>
                <w:bCs/>
                <w:sz w:val="24"/>
                <w:szCs w:val="24"/>
              </w:rPr>
              <w:t xml:space="preserve"> </w:t>
            </w:r>
            <w:r w:rsidRPr="00C50540">
              <w:rPr>
                <w:rFonts w:ascii="Times New Roman" w:hAnsi="Times New Roman"/>
                <w:sz w:val="24"/>
                <w:szCs w:val="24"/>
              </w:rPr>
              <w:t>характеристик неблагоприятных гигиенических производственных факторов труда;</w:t>
            </w:r>
          </w:p>
          <w:p w:rsidR="009929D8" w:rsidRPr="00C50540" w:rsidRDefault="009929D8" w:rsidP="00C50540">
            <w:pPr>
              <w:widowControl w:val="0"/>
              <w:spacing w:after="0"/>
              <w:jc w:val="both"/>
              <w:rPr>
                <w:rFonts w:ascii="Times New Roman" w:hAnsi="Times New Roman"/>
                <w:b/>
                <w:sz w:val="24"/>
                <w:szCs w:val="24"/>
              </w:rPr>
            </w:pPr>
            <w:r w:rsidRPr="00C50540">
              <w:rPr>
                <w:rFonts w:ascii="Times New Roman" w:hAnsi="Times New Roman"/>
                <w:sz w:val="24"/>
                <w:szCs w:val="24"/>
              </w:rPr>
              <w:t>Демонстрирует знание сохранение и укрепление здоровья посредством использования средств физической культуры;</w:t>
            </w:r>
          </w:p>
          <w:p w:rsidR="009929D8" w:rsidRPr="00C50540" w:rsidRDefault="009929D8" w:rsidP="00C50540">
            <w:pPr>
              <w:widowControl w:val="0"/>
              <w:spacing w:after="0"/>
              <w:jc w:val="both"/>
              <w:rPr>
                <w:rFonts w:ascii="Times New Roman" w:hAnsi="Times New Roman"/>
                <w:b/>
                <w:bCs/>
                <w:caps/>
                <w:sz w:val="24"/>
                <w:szCs w:val="24"/>
              </w:rPr>
            </w:pPr>
            <w:r w:rsidRPr="00C50540">
              <w:rPr>
                <w:rFonts w:ascii="Times New Roman" w:hAnsi="Times New Roman"/>
                <w:sz w:val="24"/>
                <w:szCs w:val="24"/>
              </w:rPr>
              <w:t>Демонстрирует знание поддерживания уровня физической подготовленности для успешной реализации профессиональной деятельности</w:t>
            </w:r>
          </w:p>
        </w:tc>
        <w:tc>
          <w:tcPr>
            <w:tcW w:w="2545" w:type="dxa"/>
          </w:tcPr>
          <w:p w:rsidR="009929D8" w:rsidRPr="00C50540" w:rsidRDefault="009929D8" w:rsidP="00C50540">
            <w:pPr>
              <w:keepNext/>
              <w:spacing w:after="0"/>
              <w:jc w:val="both"/>
              <w:outlineLvl w:val="0"/>
              <w:rPr>
                <w:rFonts w:ascii="Times New Roman" w:hAnsi="Times New Roman"/>
                <w:bCs/>
                <w:sz w:val="24"/>
                <w:szCs w:val="24"/>
              </w:rPr>
            </w:pPr>
            <w:r w:rsidRPr="00C50540">
              <w:rPr>
                <w:rFonts w:ascii="Times New Roman" w:hAnsi="Times New Roman"/>
                <w:bCs/>
                <w:sz w:val="24"/>
                <w:szCs w:val="24"/>
              </w:rPr>
              <w:t>Оценка результатов выполнения практической работы</w:t>
            </w:r>
          </w:p>
          <w:p w:rsidR="009929D8" w:rsidRPr="00C50540" w:rsidRDefault="009929D8" w:rsidP="00C50540">
            <w:pPr>
              <w:keepNext/>
              <w:spacing w:after="0"/>
              <w:jc w:val="both"/>
              <w:outlineLvl w:val="0"/>
              <w:rPr>
                <w:rFonts w:ascii="Times New Roman" w:hAnsi="Times New Roman"/>
                <w:b/>
                <w:bCs/>
                <w:caps/>
                <w:sz w:val="24"/>
                <w:szCs w:val="24"/>
              </w:rPr>
            </w:pPr>
            <w:r w:rsidRPr="00C50540">
              <w:rPr>
                <w:rFonts w:ascii="Times New Roman" w:hAnsi="Times New Roman"/>
                <w:sz w:val="24"/>
                <w:szCs w:val="24"/>
              </w:rPr>
              <w:t>Промежуточная аттестация</w:t>
            </w:r>
          </w:p>
        </w:tc>
      </w:tr>
      <w:tr w:rsidR="009929D8" w:rsidRPr="00C50540" w:rsidTr="00881436">
        <w:tc>
          <w:tcPr>
            <w:tcW w:w="3114" w:type="dxa"/>
          </w:tcPr>
          <w:p w:rsidR="009929D8" w:rsidRPr="00C50540" w:rsidRDefault="009929D8" w:rsidP="00C50540">
            <w:pPr>
              <w:spacing w:after="0"/>
              <w:rPr>
                <w:rFonts w:ascii="Times New Roman" w:hAnsi="Times New Roman"/>
                <w:sz w:val="24"/>
                <w:szCs w:val="24"/>
              </w:rPr>
            </w:pPr>
            <w:r w:rsidRPr="00C50540">
              <w:rPr>
                <w:rFonts w:ascii="Times New Roman" w:hAnsi="Times New Roman"/>
                <w:b/>
                <w:color w:val="000000" w:themeColor="text1"/>
                <w:sz w:val="24"/>
                <w:szCs w:val="24"/>
              </w:rPr>
              <w:t>Перечень умений, осваиваемых в рамках дисциплины:</w:t>
            </w:r>
          </w:p>
          <w:p w:rsidR="009929D8" w:rsidRPr="00C50540" w:rsidRDefault="009929D8" w:rsidP="00C50540">
            <w:pPr>
              <w:spacing w:after="0"/>
              <w:jc w:val="both"/>
              <w:rPr>
                <w:rFonts w:ascii="Times New Roman" w:hAnsi="Times New Roman"/>
                <w:sz w:val="24"/>
                <w:szCs w:val="24"/>
              </w:rPr>
            </w:pPr>
            <w:r w:rsidRPr="00C50540">
              <w:rPr>
                <w:rFonts w:ascii="Times New Roman" w:hAnsi="Times New Roman"/>
                <w:sz w:val="24"/>
                <w:szCs w:val="24"/>
              </w:rPr>
              <w:t>Роль физической культуры в общекультурном, профессиональном и социальном развитии человека;</w:t>
            </w:r>
          </w:p>
          <w:p w:rsidR="009929D8" w:rsidRPr="00C50540" w:rsidRDefault="009929D8" w:rsidP="00C50540">
            <w:pPr>
              <w:spacing w:after="0"/>
              <w:jc w:val="both"/>
              <w:rPr>
                <w:rFonts w:ascii="Times New Roman" w:hAnsi="Times New Roman"/>
                <w:sz w:val="24"/>
                <w:szCs w:val="24"/>
              </w:rPr>
            </w:pPr>
            <w:r w:rsidRPr="00C50540">
              <w:rPr>
                <w:rFonts w:ascii="Times New Roman" w:hAnsi="Times New Roman"/>
                <w:sz w:val="24"/>
                <w:szCs w:val="24"/>
              </w:rPr>
              <w:t>основы здорового образа жизни;</w:t>
            </w:r>
          </w:p>
          <w:p w:rsidR="009929D8" w:rsidRPr="00C50540" w:rsidRDefault="009929D8" w:rsidP="00C50540">
            <w:pPr>
              <w:spacing w:after="0"/>
              <w:jc w:val="both"/>
              <w:rPr>
                <w:rFonts w:ascii="Times New Roman" w:hAnsi="Times New Roman"/>
                <w:sz w:val="24"/>
                <w:szCs w:val="24"/>
              </w:rPr>
            </w:pPr>
            <w:r w:rsidRPr="00C50540">
              <w:rPr>
                <w:rFonts w:ascii="Times New Roman" w:hAnsi="Times New Roman"/>
                <w:sz w:val="24"/>
                <w:szCs w:val="24"/>
              </w:rPr>
              <w:t>условия профессиональной деятельности и зоны риска физического здоровья для профессии;</w:t>
            </w:r>
          </w:p>
          <w:p w:rsidR="009929D8" w:rsidRPr="00C50540" w:rsidRDefault="009929D8" w:rsidP="00C50540">
            <w:pPr>
              <w:spacing w:after="0"/>
              <w:jc w:val="both"/>
              <w:rPr>
                <w:rFonts w:ascii="Times New Roman" w:hAnsi="Times New Roman"/>
                <w:sz w:val="24"/>
                <w:szCs w:val="24"/>
              </w:rPr>
            </w:pPr>
            <w:r w:rsidRPr="00C50540">
              <w:rPr>
                <w:rFonts w:ascii="Times New Roman" w:hAnsi="Times New Roman"/>
                <w:sz w:val="24"/>
                <w:szCs w:val="24"/>
              </w:rPr>
              <w:t>средства профилактики перенапряжения</w:t>
            </w:r>
          </w:p>
        </w:tc>
        <w:tc>
          <w:tcPr>
            <w:tcW w:w="3685" w:type="dxa"/>
          </w:tcPr>
          <w:p w:rsidR="009929D8" w:rsidRPr="00C50540" w:rsidRDefault="009929D8" w:rsidP="00C50540">
            <w:pPr>
              <w:widowControl w:val="0"/>
              <w:spacing w:after="0"/>
              <w:jc w:val="both"/>
              <w:rPr>
                <w:rFonts w:ascii="Times New Roman" w:hAnsi="Times New Roman"/>
                <w:b/>
                <w:sz w:val="24"/>
                <w:szCs w:val="24"/>
              </w:rPr>
            </w:pPr>
            <w:r w:rsidRPr="00C50540">
              <w:rPr>
                <w:rFonts w:ascii="Times New Roman" w:hAnsi="Times New Roman"/>
                <w:bCs/>
                <w:sz w:val="24"/>
                <w:szCs w:val="24"/>
              </w:rPr>
              <w:t>Демонстрирует умение выполнений</w:t>
            </w:r>
            <w:r w:rsidRPr="00C50540">
              <w:rPr>
                <w:rFonts w:ascii="Times New Roman" w:hAnsi="Times New Roman"/>
                <w:sz w:val="24"/>
                <w:szCs w:val="24"/>
              </w:rPr>
              <w:t xml:space="preserve"> физических упражнений, направленных на развитие и совершенствование профессионально важных физических качеств и двигательных навыков;</w:t>
            </w:r>
          </w:p>
          <w:p w:rsidR="009929D8" w:rsidRPr="00C50540" w:rsidRDefault="009929D8" w:rsidP="00C50540">
            <w:pPr>
              <w:widowControl w:val="0"/>
              <w:spacing w:after="0"/>
              <w:jc w:val="both"/>
              <w:rPr>
                <w:rFonts w:ascii="Times New Roman" w:hAnsi="Times New Roman"/>
                <w:b/>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методов совершенствования психофизиологических функций организма необходимых для успешного освоения профессии;</w:t>
            </w:r>
          </w:p>
          <w:p w:rsidR="009929D8" w:rsidRPr="00C50540" w:rsidRDefault="009929D8" w:rsidP="00C50540">
            <w:pPr>
              <w:widowControl w:val="0"/>
              <w:spacing w:after="0"/>
              <w:jc w:val="both"/>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о взаимосвязи физической культуры и получаемой профессии;</w:t>
            </w:r>
          </w:p>
          <w:p w:rsidR="009929D8" w:rsidRPr="00C50540" w:rsidRDefault="009929D8" w:rsidP="00C50540">
            <w:pPr>
              <w:widowControl w:val="0"/>
              <w:spacing w:after="0"/>
              <w:jc w:val="both"/>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о профилактики профессиональных заболеваниях;</w:t>
            </w:r>
          </w:p>
          <w:p w:rsidR="009929D8" w:rsidRPr="00C50540" w:rsidRDefault="009929D8" w:rsidP="00C50540">
            <w:pPr>
              <w:widowControl w:val="0"/>
              <w:spacing w:after="0"/>
              <w:jc w:val="both"/>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о медико-гигиенических средствах восстановления организма</w:t>
            </w:r>
          </w:p>
        </w:tc>
        <w:tc>
          <w:tcPr>
            <w:tcW w:w="2545" w:type="dxa"/>
          </w:tcPr>
          <w:p w:rsidR="009929D8" w:rsidRPr="00C50540" w:rsidRDefault="009929D8" w:rsidP="00C50540">
            <w:pPr>
              <w:keepNext/>
              <w:spacing w:after="0"/>
              <w:jc w:val="both"/>
              <w:outlineLvl w:val="0"/>
              <w:rPr>
                <w:rFonts w:ascii="Times New Roman" w:hAnsi="Times New Roman"/>
                <w:bCs/>
                <w:sz w:val="24"/>
                <w:szCs w:val="24"/>
              </w:rPr>
            </w:pPr>
            <w:r w:rsidRPr="00C50540">
              <w:rPr>
                <w:rFonts w:ascii="Times New Roman" w:hAnsi="Times New Roman"/>
                <w:bCs/>
                <w:sz w:val="24"/>
                <w:szCs w:val="24"/>
              </w:rPr>
              <w:t>Тестирование</w:t>
            </w:r>
          </w:p>
          <w:p w:rsidR="009929D8" w:rsidRPr="00C50540" w:rsidRDefault="009929D8" w:rsidP="00C50540">
            <w:pPr>
              <w:keepNext/>
              <w:spacing w:after="0"/>
              <w:jc w:val="both"/>
              <w:outlineLvl w:val="0"/>
              <w:rPr>
                <w:rFonts w:ascii="Times New Roman" w:hAnsi="Times New Roman"/>
                <w:bCs/>
                <w:sz w:val="24"/>
                <w:szCs w:val="24"/>
              </w:rPr>
            </w:pPr>
            <w:r w:rsidRPr="00C50540">
              <w:rPr>
                <w:rFonts w:ascii="Times New Roman" w:hAnsi="Times New Roman"/>
                <w:sz w:val="24"/>
                <w:szCs w:val="24"/>
              </w:rPr>
              <w:t>Промежуточная аттестация</w:t>
            </w:r>
          </w:p>
        </w:tc>
      </w:tr>
    </w:tbl>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881436" w:rsidRPr="00C50540" w:rsidRDefault="00881436" w:rsidP="00C50540">
      <w:pPr>
        <w:spacing w:after="0"/>
        <w:rPr>
          <w:rFonts w:ascii="Times New Roman" w:hAnsi="Times New Roman"/>
          <w:sz w:val="24"/>
          <w:szCs w:val="24"/>
          <w:lang w:val="en-US"/>
        </w:rPr>
      </w:pPr>
    </w:p>
    <w:p w:rsidR="00881436" w:rsidRPr="00C50540" w:rsidRDefault="00881436"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3.5</w:t>
      </w:r>
    </w:p>
    <w:p w:rsidR="00881436" w:rsidRPr="00C50540" w:rsidRDefault="00881436" w:rsidP="00C50540">
      <w:pPr>
        <w:spacing w:after="0" w:line="240" w:lineRule="auto"/>
        <w:jc w:val="right"/>
        <w:rPr>
          <w:rFonts w:ascii="Times New Roman" w:hAnsi="Times New Roman"/>
          <w:sz w:val="24"/>
          <w:szCs w:val="24"/>
        </w:rPr>
      </w:pPr>
      <w:r w:rsidRPr="00C50540">
        <w:rPr>
          <w:rFonts w:ascii="Times New Roman" w:hAnsi="Times New Roman"/>
          <w:sz w:val="24"/>
          <w:szCs w:val="24"/>
        </w:rPr>
        <w:t>к ПООП-П по специальности</w:t>
      </w:r>
      <w:r w:rsidRPr="00C50540">
        <w:rPr>
          <w:rFonts w:ascii="Times New Roman" w:hAnsi="Times New Roman"/>
          <w:iCs/>
          <w:sz w:val="24"/>
          <w:szCs w:val="24"/>
        </w:rPr>
        <w:br/>
      </w:r>
      <w:r w:rsidRPr="00C50540">
        <w:rPr>
          <w:rFonts w:ascii="Times New Roman" w:hAnsi="Times New Roman"/>
          <w:color w:val="000000"/>
          <w:sz w:val="24"/>
          <w:szCs w:val="24"/>
          <w:lang w:eastAsia="ru-RU"/>
        </w:rPr>
        <w:t>22.02.06 Сварочное производство</w:t>
      </w:r>
    </w:p>
    <w:p w:rsidR="00881436" w:rsidRPr="00C50540" w:rsidRDefault="00881436"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p>
    <w:p w:rsidR="00881436" w:rsidRDefault="00881436" w:rsidP="00C50540">
      <w:pPr>
        <w:spacing w:after="0"/>
        <w:jc w:val="center"/>
        <w:rPr>
          <w:rFonts w:ascii="Times New Roman" w:hAnsi="Times New Roman"/>
          <w:b/>
          <w:sz w:val="24"/>
          <w:szCs w:val="24"/>
        </w:rPr>
      </w:pPr>
    </w:p>
    <w:p w:rsidR="00E73815" w:rsidRDefault="00E73815" w:rsidP="00C50540">
      <w:pPr>
        <w:spacing w:after="0"/>
        <w:jc w:val="center"/>
        <w:rPr>
          <w:rFonts w:ascii="Times New Roman" w:hAnsi="Times New Roman"/>
          <w:b/>
          <w:sz w:val="24"/>
          <w:szCs w:val="24"/>
        </w:rPr>
      </w:pPr>
    </w:p>
    <w:p w:rsidR="00E73815" w:rsidRDefault="00E73815" w:rsidP="00C50540">
      <w:pPr>
        <w:spacing w:after="0"/>
        <w:jc w:val="center"/>
        <w:rPr>
          <w:rFonts w:ascii="Times New Roman" w:hAnsi="Times New Roman"/>
          <w:b/>
          <w:sz w:val="24"/>
          <w:szCs w:val="24"/>
        </w:rPr>
      </w:pPr>
    </w:p>
    <w:p w:rsidR="00E73815" w:rsidRPr="00C50540" w:rsidRDefault="00E73815"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Pr="00C50540">
        <w:rPr>
          <w:rFonts w:ascii="Times New Roman" w:hAnsi="Times New Roman"/>
          <w:b/>
          <w:sz w:val="24"/>
          <w:szCs w:val="24"/>
        </w:rPr>
        <w:t xml:space="preserve"> ДИСЦИПЛИНЫ</w:t>
      </w:r>
    </w:p>
    <w:p w:rsidR="00881436" w:rsidRPr="00C50540" w:rsidRDefault="00881436" w:rsidP="00C50540">
      <w:pPr>
        <w:spacing w:after="0"/>
        <w:jc w:val="center"/>
        <w:rPr>
          <w:rFonts w:ascii="Times New Roman" w:hAnsi="Times New Roman"/>
          <w:b/>
          <w:iCs/>
          <w:sz w:val="24"/>
          <w:szCs w:val="24"/>
        </w:rPr>
      </w:pPr>
      <w:r w:rsidRPr="00C50540">
        <w:rPr>
          <w:rFonts w:ascii="Times New Roman" w:hAnsi="Times New Roman"/>
          <w:b/>
          <w:iCs/>
          <w:sz w:val="24"/>
          <w:szCs w:val="24"/>
        </w:rPr>
        <w:t>«ЕН.01 МАТЕМАТИКА»</w:t>
      </w:r>
    </w:p>
    <w:p w:rsidR="00881436" w:rsidRPr="00C50540" w:rsidRDefault="00881436" w:rsidP="00C50540">
      <w:pPr>
        <w:spacing w:after="0"/>
        <w:rPr>
          <w:rFonts w:ascii="Times New Roman" w:hAnsi="Times New Roman"/>
          <w:b/>
          <w:bCs/>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Default="00881436"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Pr="00C50540" w:rsidRDefault="00E73815"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881436" w:rsidRPr="00C50540" w:rsidRDefault="00881436"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881436" w:rsidRPr="00C50540" w:rsidRDefault="00881436" w:rsidP="00C50540">
      <w:pPr>
        <w:spacing w:after="0"/>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881436" w:rsidRPr="00C50540" w:rsidTr="007F58FE">
        <w:tc>
          <w:tcPr>
            <w:tcW w:w="7501" w:type="dxa"/>
          </w:tcPr>
          <w:p w:rsidR="00881436" w:rsidRPr="00C50540" w:rsidRDefault="00881436" w:rsidP="00C50540">
            <w:pPr>
              <w:numPr>
                <w:ilvl w:val="0"/>
                <w:numId w:val="57"/>
              </w:numPr>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854" w:type="dxa"/>
          </w:tcPr>
          <w:p w:rsidR="00881436" w:rsidRPr="00C50540" w:rsidRDefault="00881436" w:rsidP="00C50540">
            <w:pPr>
              <w:spacing w:after="0"/>
              <w:rPr>
                <w:rFonts w:ascii="Times New Roman" w:hAnsi="Times New Roman"/>
                <w:b/>
                <w:sz w:val="24"/>
                <w:szCs w:val="24"/>
              </w:rPr>
            </w:pPr>
          </w:p>
        </w:tc>
      </w:tr>
      <w:tr w:rsidR="00881436" w:rsidRPr="00C50540" w:rsidTr="007F58FE">
        <w:tc>
          <w:tcPr>
            <w:tcW w:w="7501" w:type="dxa"/>
          </w:tcPr>
          <w:p w:rsidR="00881436" w:rsidRPr="00C50540" w:rsidRDefault="00881436" w:rsidP="00C50540">
            <w:pPr>
              <w:numPr>
                <w:ilvl w:val="0"/>
                <w:numId w:val="57"/>
              </w:numPr>
              <w:spacing w:after="0"/>
              <w:rPr>
                <w:rFonts w:ascii="Times New Roman" w:hAnsi="Times New Roman"/>
                <w:sz w:val="24"/>
                <w:szCs w:val="24"/>
              </w:rPr>
            </w:pPr>
            <w:r w:rsidRPr="00C50540">
              <w:rPr>
                <w:rFonts w:ascii="Times New Roman" w:hAnsi="Times New Roman"/>
                <w:b/>
                <w:sz w:val="24"/>
                <w:szCs w:val="24"/>
              </w:rPr>
              <w:t>СТРУКТУРА И СОДЕРЖАНИЕ  ДИСЦИПЛИНЫ</w:t>
            </w:r>
          </w:p>
          <w:p w:rsidR="00881436" w:rsidRPr="00C50540" w:rsidRDefault="00881436" w:rsidP="00C50540">
            <w:pPr>
              <w:numPr>
                <w:ilvl w:val="0"/>
                <w:numId w:val="57"/>
              </w:numPr>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854" w:type="dxa"/>
          </w:tcPr>
          <w:p w:rsidR="00881436" w:rsidRPr="00C50540" w:rsidRDefault="00881436" w:rsidP="00C50540">
            <w:pPr>
              <w:spacing w:after="0"/>
              <w:ind w:left="644"/>
              <w:rPr>
                <w:rFonts w:ascii="Times New Roman" w:hAnsi="Times New Roman"/>
                <w:b/>
                <w:sz w:val="24"/>
                <w:szCs w:val="24"/>
              </w:rPr>
            </w:pPr>
          </w:p>
        </w:tc>
      </w:tr>
      <w:tr w:rsidR="00881436" w:rsidRPr="00C50540" w:rsidTr="007F58FE">
        <w:tc>
          <w:tcPr>
            <w:tcW w:w="7501" w:type="dxa"/>
          </w:tcPr>
          <w:p w:rsidR="00881436" w:rsidRPr="00C50540" w:rsidRDefault="00881436" w:rsidP="00C50540">
            <w:pPr>
              <w:numPr>
                <w:ilvl w:val="0"/>
                <w:numId w:val="57"/>
              </w:numPr>
              <w:spacing w:after="0"/>
              <w:rPr>
                <w:rFonts w:ascii="Times New Roman" w:hAnsi="Times New Roman"/>
                <w:sz w:val="24"/>
                <w:szCs w:val="24"/>
              </w:rPr>
            </w:pPr>
            <w:r w:rsidRPr="00C50540">
              <w:rPr>
                <w:rFonts w:ascii="Times New Roman" w:hAnsi="Times New Roman"/>
                <w:b/>
                <w:sz w:val="24"/>
                <w:szCs w:val="24"/>
              </w:rPr>
              <w:t>КОНТРОЛЬ И ОЦЕНКА РЕЗУЛЬТАТОВ ОСВОЕНИЯ  ДИСЦИПЛИНЫ</w:t>
            </w:r>
          </w:p>
          <w:p w:rsidR="00881436" w:rsidRPr="00C50540" w:rsidRDefault="00881436" w:rsidP="00C50540">
            <w:pPr>
              <w:spacing w:after="0"/>
              <w:rPr>
                <w:rFonts w:ascii="Times New Roman" w:hAnsi="Times New Roman"/>
                <w:b/>
                <w:sz w:val="24"/>
                <w:szCs w:val="24"/>
              </w:rPr>
            </w:pPr>
          </w:p>
        </w:tc>
        <w:tc>
          <w:tcPr>
            <w:tcW w:w="1854" w:type="dxa"/>
          </w:tcPr>
          <w:p w:rsidR="00881436" w:rsidRPr="00C50540" w:rsidRDefault="00881436" w:rsidP="00C50540">
            <w:pPr>
              <w:spacing w:after="0"/>
              <w:rPr>
                <w:rFonts w:ascii="Times New Roman" w:hAnsi="Times New Roman"/>
                <w:b/>
                <w:sz w:val="24"/>
                <w:szCs w:val="24"/>
              </w:rPr>
            </w:pPr>
          </w:p>
        </w:tc>
      </w:tr>
    </w:tbl>
    <w:p w:rsidR="00881436" w:rsidRPr="00C50540" w:rsidRDefault="00881436" w:rsidP="00C50540">
      <w:pPr>
        <w:numPr>
          <w:ilvl w:val="0"/>
          <w:numId w:val="58"/>
        </w:numPr>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881436" w:rsidRPr="00C50540" w:rsidRDefault="00881436" w:rsidP="00C50540">
      <w:pPr>
        <w:spacing w:after="0" w:line="240" w:lineRule="auto"/>
        <w:ind w:left="720"/>
        <w:jc w:val="center"/>
        <w:rPr>
          <w:rFonts w:ascii="Times New Roman" w:hAnsi="Times New Roman"/>
          <w:b/>
          <w:sz w:val="24"/>
          <w:szCs w:val="24"/>
        </w:rPr>
      </w:pPr>
      <w:r w:rsidRPr="00C50540">
        <w:rPr>
          <w:rFonts w:ascii="Times New Roman" w:hAnsi="Times New Roman"/>
          <w:b/>
          <w:sz w:val="24"/>
          <w:szCs w:val="24"/>
        </w:rPr>
        <w:t>«ЕН.01 Математика»</w:t>
      </w:r>
    </w:p>
    <w:p w:rsidR="00881436" w:rsidRPr="00C50540" w:rsidRDefault="0088143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881436" w:rsidRPr="00C50540" w:rsidRDefault="00881436"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Дисциплина «ЕН.01 Математика» является обязательной частью математического</w:t>
      </w:r>
      <w:r w:rsidRPr="00C50540">
        <w:rPr>
          <w:rFonts w:ascii="Times New Roman" w:hAnsi="Times New Roman"/>
          <w:spacing w:val="1"/>
          <w:sz w:val="24"/>
          <w:szCs w:val="24"/>
        </w:rPr>
        <w:t xml:space="preserve"> </w:t>
      </w:r>
      <w:r w:rsidRPr="00C50540">
        <w:rPr>
          <w:rFonts w:ascii="Times New Roman" w:hAnsi="Times New Roman"/>
          <w:sz w:val="24"/>
          <w:szCs w:val="24"/>
        </w:rPr>
        <w:t>и</w:t>
      </w:r>
      <w:r w:rsidRPr="00C50540">
        <w:rPr>
          <w:rFonts w:ascii="Times New Roman" w:hAnsi="Times New Roman"/>
          <w:spacing w:val="1"/>
          <w:sz w:val="24"/>
          <w:szCs w:val="24"/>
        </w:rPr>
        <w:t xml:space="preserve"> </w:t>
      </w:r>
      <w:r w:rsidRPr="00C50540">
        <w:rPr>
          <w:rFonts w:ascii="Times New Roman" w:hAnsi="Times New Roman"/>
          <w:sz w:val="24"/>
          <w:szCs w:val="24"/>
        </w:rPr>
        <w:t>общего</w:t>
      </w:r>
      <w:r w:rsidRPr="00C50540">
        <w:rPr>
          <w:rFonts w:ascii="Times New Roman" w:hAnsi="Times New Roman"/>
          <w:spacing w:val="1"/>
          <w:sz w:val="24"/>
          <w:szCs w:val="24"/>
        </w:rPr>
        <w:t xml:space="preserve"> </w:t>
      </w:r>
      <w:r w:rsidRPr="00C50540">
        <w:rPr>
          <w:rFonts w:ascii="Times New Roman" w:hAnsi="Times New Roman"/>
          <w:sz w:val="24"/>
          <w:szCs w:val="24"/>
        </w:rPr>
        <w:t>естественнонаучного учебного</w:t>
      </w:r>
      <w:r w:rsidRPr="00C50540">
        <w:rPr>
          <w:rFonts w:ascii="Times New Roman" w:hAnsi="Times New Roman"/>
          <w:spacing w:val="-5"/>
          <w:sz w:val="24"/>
          <w:szCs w:val="24"/>
        </w:rPr>
        <w:t xml:space="preserve"> </w:t>
      </w:r>
      <w:r w:rsidRPr="00C50540">
        <w:rPr>
          <w:rFonts w:ascii="Times New Roman" w:hAnsi="Times New Roman"/>
          <w:sz w:val="24"/>
          <w:szCs w:val="24"/>
        </w:rPr>
        <w:t xml:space="preserve">цикла ПООП-П в соответствии с ФГОС СПО по специальности </w:t>
      </w:r>
      <w:r w:rsidRPr="00C50540">
        <w:rPr>
          <w:rFonts w:ascii="Times New Roman" w:hAnsi="Times New Roman"/>
          <w:color w:val="000000"/>
          <w:sz w:val="24"/>
          <w:szCs w:val="24"/>
          <w:lang w:eastAsia="ru-RU"/>
        </w:rPr>
        <w:t>22.02.06 Сварочное производство</w:t>
      </w:r>
      <w:r w:rsidRPr="00C50540">
        <w:rPr>
          <w:rFonts w:ascii="Times New Roman" w:hAnsi="Times New Roman"/>
          <w:sz w:val="24"/>
          <w:szCs w:val="24"/>
        </w:rPr>
        <w:t xml:space="preserve"> </w:t>
      </w:r>
    </w:p>
    <w:p w:rsidR="00881436" w:rsidRPr="00C50540" w:rsidRDefault="00881436"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Особое значение дисциплина имеет при формировании и развитии  ОК1, ОК 2, ОК 3, ОК 4, ОК 5, ОК 6, ОК 7., ОК 8, ОК 9.</w:t>
      </w:r>
    </w:p>
    <w:p w:rsidR="00881436" w:rsidRPr="00C50540" w:rsidRDefault="0088143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rsidR="00881436" w:rsidRPr="00C50540" w:rsidRDefault="00881436" w:rsidP="00C50540">
      <w:pPr>
        <w:spacing w:after="0"/>
        <w:ind w:firstLine="709"/>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p w:rsidR="00881436" w:rsidRPr="00C50540" w:rsidRDefault="00881436"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91AB5" w:rsidRPr="00C50540" w:rsidTr="00591AB5">
        <w:trPr>
          <w:trHeight w:val="649"/>
        </w:trPr>
        <w:tc>
          <w:tcPr>
            <w:tcW w:w="1589"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sz w:val="24"/>
                <w:szCs w:val="24"/>
              </w:rPr>
            </w:pPr>
            <w:r w:rsidRPr="00C50540">
              <w:rPr>
                <w:rFonts w:ascii="Times New Roman" w:hAnsi="Times New Roman"/>
                <w:sz w:val="24"/>
                <w:szCs w:val="24"/>
              </w:rPr>
              <w:t xml:space="preserve">Код </w:t>
            </w:r>
          </w:p>
          <w:p w:rsidR="00591AB5" w:rsidRPr="00C50540" w:rsidRDefault="00591AB5"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sz w:val="24"/>
                <w:szCs w:val="24"/>
              </w:rPr>
            </w:pPr>
            <w:r w:rsidRPr="00C50540">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sz w:val="24"/>
                <w:szCs w:val="24"/>
              </w:rPr>
            </w:pPr>
            <w:r w:rsidRPr="00C50540">
              <w:rPr>
                <w:rFonts w:ascii="Times New Roman" w:hAnsi="Times New Roman"/>
                <w:sz w:val="24"/>
                <w:szCs w:val="24"/>
              </w:rPr>
              <w:t>Знания</w:t>
            </w:r>
          </w:p>
        </w:tc>
      </w:tr>
      <w:tr w:rsidR="00591AB5" w:rsidRPr="00C50540" w:rsidTr="00591AB5">
        <w:trPr>
          <w:trHeight w:val="649"/>
        </w:trPr>
        <w:tc>
          <w:tcPr>
            <w:tcW w:w="1589"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1</w:t>
            </w:r>
          </w:p>
        </w:tc>
        <w:tc>
          <w:tcPr>
            <w:tcW w:w="3764"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 xml:space="preserve">Уо 1.01 Уметь демонстрировать понимание сущности и социальной значимости своей будущей профессии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 xml:space="preserve">Уо 1.02 Уметь демонстрировать устойчивый интерес к будущей профессии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 xml:space="preserve">Уо 1.03 Уметь применять современные инструменты будущей профессиональной деятельности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1.04 Уметь  вычислять значения геометрических величин</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1.05 Уметь решать прикладные задачи с использованием элементов дифференциального и интегрального исчислений</w:t>
            </w:r>
          </w:p>
        </w:tc>
        <w:tc>
          <w:tcPr>
            <w:tcW w:w="3895"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 xml:space="preserve">Зо 1.01 Знать сущность и социальную значимость своей будущей профессии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 xml:space="preserve">Зо 1.02 Знать современные инструменты реализации профессиональной деятельности </w:t>
            </w:r>
          </w:p>
          <w:p w:rsidR="00591AB5" w:rsidRPr="00C50540" w:rsidRDefault="00591AB5" w:rsidP="00C50540">
            <w:pPr>
              <w:spacing w:after="0" w:line="240" w:lineRule="auto"/>
              <w:rPr>
                <w:rFonts w:ascii="Times New Roman" w:hAnsi="Times New Roman"/>
                <w:sz w:val="24"/>
                <w:szCs w:val="24"/>
              </w:rPr>
            </w:pPr>
          </w:p>
        </w:tc>
      </w:tr>
      <w:tr w:rsidR="00591AB5" w:rsidRPr="00C50540" w:rsidTr="00591AB5">
        <w:trPr>
          <w:trHeight w:val="649"/>
        </w:trPr>
        <w:tc>
          <w:tcPr>
            <w:tcW w:w="1589"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3</w:t>
            </w:r>
          </w:p>
        </w:tc>
        <w:tc>
          <w:tcPr>
            <w:tcW w:w="3764"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3.01 Уметь Принимать решения в стандартных и нестандартных ситуациях;</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 xml:space="preserve">Уо 3.02 Уметь нести ответственность за принимаемые решения в профессиональной деятельности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3.03 Уметь анализировать сложные функции и строить их графики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3.04 Уметь вычислять значения геометрических величин</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3.05 Уметь производить операции над матрицами и определителями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3.06 Уметь решать задачи на вычисление вероятности с использованием элементов комбинаторики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3.07 Уметь решать прикладные задачи с использованием элементов дифференциального и интегрального исчислений</w:t>
            </w:r>
          </w:p>
        </w:tc>
        <w:tc>
          <w:tcPr>
            <w:tcW w:w="3895"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 xml:space="preserve">Зо 3.01. Знать алгоритмы анализа рабочей ситуации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3.02  Знать способы решения профессиональных задач в стандартных и нестандартных ситуациях;</w:t>
            </w:r>
          </w:p>
          <w:p w:rsidR="00591AB5" w:rsidRPr="00C50540" w:rsidRDefault="00591AB5" w:rsidP="00C50540">
            <w:pPr>
              <w:spacing w:after="0" w:line="240" w:lineRule="auto"/>
              <w:rPr>
                <w:rFonts w:ascii="Times New Roman" w:hAnsi="Times New Roman"/>
                <w:sz w:val="24"/>
                <w:szCs w:val="24"/>
              </w:rPr>
            </w:pPr>
          </w:p>
        </w:tc>
      </w:tr>
      <w:tr w:rsidR="00591AB5" w:rsidRPr="00C50540" w:rsidTr="00591AB5">
        <w:trPr>
          <w:trHeight w:val="649"/>
        </w:trPr>
        <w:tc>
          <w:tcPr>
            <w:tcW w:w="1589"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4</w:t>
            </w:r>
          </w:p>
        </w:tc>
        <w:tc>
          <w:tcPr>
            <w:tcW w:w="3764"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4.01  Уметь 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4.02 Уметь анализировать сложные функции и строить их графики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4.03 Уметь выполнять действия над комплексными числами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4.04 Уметь вычислять значения геометрических величин</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4.05 Уметь производить операции над матрицами и определителями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4.06 Уметь решать задачи на вычисление вероятности с использованием элементов комбинаторики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4.07 Уметь решать прикладные задачи с использованием элементов дифференциального и интегрального исчислений</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4.08 Уметь решать системы линейных уравнений различными методами</w:t>
            </w:r>
          </w:p>
        </w:tc>
        <w:tc>
          <w:tcPr>
            <w:tcW w:w="3895"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4.01 Знать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 xml:space="preserve">Зо 4.02 Знать методы поиска и использования информации, необходимой для эффективного выполнения профессиональных задач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4.03 Знать основные математические методы решения прикладных задач</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4.04 Знать основные понятия и методы математического анализа, линейной алгебры, теорию комплексных чисел, теории вероятности и математической статистики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4.05 Знать основы интегрального и дифференциального исчисления</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4.06 Знать роль и место математики в современном мире при освоении профессиональных дисциплин и в сфере профессиональной деятельности</w:t>
            </w:r>
          </w:p>
        </w:tc>
      </w:tr>
      <w:tr w:rsidR="00591AB5" w:rsidRPr="00C50540" w:rsidTr="00591AB5">
        <w:trPr>
          <w:trHeight w:val="649"/>
        </w:trPr>
        <w:tc>
          <w:tcPr>
            <w:tcW w:w="1589"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5</w:t>
            </w:r>
          </w:p>
        </w:tc>
        <w:tc>
          <w:tcPr>
            <w:tcW w:w="3764"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5.01 Уметь определять направления использования информационно-коммуникационных технологий в профессиональной деятельности;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5.02  Уметь применять коммуникационные технологии в профессиональной деятельности;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5.03  Уметь анализировать сложные функции и строить их графики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5.04  Уметь выполнять действия над комплексными числами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5.05  Уметь производить операции над матрицами и определителями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5.06  Уметь решать задачи на вычисление вероятности с использованием элементов комбинаторики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5.07  Уметь решать системы линейных уравнений различными методами</w:t>
            </w:r>
          </w:p>
        </w:tc>
        <w:tc>
          <w:tcPr>
            <w:tcW w:w="3895"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 xml:space="preserve">Зо 5.01 Знать современные информационно-коммуникационные технологии в профессиональной деятельности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5.02 Знать порядок применения информационно-коммуникационные технологии в профессиональной</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деятельности;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5.03 Знать основные математические методы решения прикладных задач</w:t>
            </w:r>
          </w:p>
          <w:p w:rsidR="00591AB5" w:rsidRPr="00C50540" w:rsidRDefault="00591AB5" w:rsidP="00C50540">
            <w:pPr>
              <w:spacing w:after="0" w:line="240" w:lineRule="auto"/>
              <w:rPr>
                <w:rFonts w:ascii="Times New Roman" w:hAnsi="Times New Roman"/>
                <w:sz w:val="24"/>
                <w:szCs w:val="24"/>
              </w:rPr>
            </w:pPr>
          </w:p>
        </w:tc>
      </w:tr>
      <w:tr w:rsidR="00591AB5" w:rsidRPr="00C50540" w:rsidTr="00591AB5">
        <w:trPr>
          <w:trHeight w:val="649"/>
        </w:trPr>
        <w:tc>
          <w:tcPr>
            <w:tcW w:w="1589"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8</w:t>
            </w:r>
          </w:p>
        </w:tc>
        <w:tc>
          <w:tcPr>
            <w:tcW w:w="3764"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8.01 Уметь выявлять трудности при решении профессиональных задач и проблем личностного развития;</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8.02 Уметь определять и выстраивать траектории профессионального развития и самообразования</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8.03 Уметь осуществлять выбор форм и методов профессиональной переподготовки и повышения образования</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8.04 Уметь анализировать сложные функции и строить их графики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8.05 Уметь производить операции над матрицами и определителями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8.06 Уметь решать задачи на вычисление вероятности с использованием элементов комбинаторики</w:t>
            </w:r>
          </w:p>
        </w:tc>
        <w:tc>
          <w:tcPr>
            <w:tcW w:w="3895"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8.01 Знать возможные траектории профессионального развития и самообразования</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8.02 Знать формы и методы профессиональной переподготовки и повышения образования</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8.03 Знать основные понятия и методы математического анализа, линейной алгебры, теорию комплексных чисел, теории вероятности и математической статистики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8.04 Знать основы интегрального и дифференциального исчисления</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8.05 Знать роль и место математики в современном мире при освоении профессиональных дисциплин и в сфере профессиональной деятельности</w:t>
            </w:r>
          </w:p>
        </w:tc>
      </w:tr>
      <w:tr w:rsidR="00591AB5" w:rsidRPr="00C50540" w:rsidTr="00591AB5">
        <w:trPr>
          <w:trHeight w:val="649"/>
        </w:trPr>
        <w:tc>
          <w:tcPr>
            <w:tcW w:w="1589"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9</w:t>
            </w:r>
          </w:p>
        </w:tc>
        <w:tc>
          <w:tcPr>
            <w:tcW w:w="3764"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9.01 Уметь ориентироваться в условиях частой смены технологий в области профессиональной деятельности;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9.02 Уметь принимать и оценивать эффективность инновационных технологий в сфере профессиональной деятельности;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9.03 Уметь выполнять действия над комплексными числами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9.04 Уметь вычислять значения геометрических величин</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9.05 Уметь решать задачи на вычисление вероятности с использованием элементов комбинаторики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9.06 Уметь решать прикладные задачи с использованием элементов дифференциального и интегрального исчислений</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Уо 9.07 Уметь решать системы линейных уравнений различными методами</w:t>
            </w:r>
          </w:p>
        </w:tc>
        <w:tc>
          <w:tcPr>
            <w:tcW w:w="3895"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 xml:space="preserve">Зо 9.01 Знать инновационные технологии в сфере профессиональной деятельности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9.02 Знать основные математические методы решения прикладных задач</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9.03 Знать основные понятия и методы математического анализа, линейной алгебры, теорию комплексных чисел, теории вероятности и математической статистики</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9.04 Знать основы интегрального и дифференциального исчисления</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Зо 9.05 Знать роль и место математики в современном мире при освоении профессиональных дисциплин и в сфере профессиональной деятельности</w:t>
            </w:r>
          </w:p>
        </w:tc>
      </w:tr>
    </w:tbl>
    <w:p w:rsidR="00881436" w:rsidRPr="00C50540" w:rsidRDefault="00881436" w:rsidP="00C50540">
      <w:pPr>
        <w:spacing w:after="0" w:line="240" w:lineRule="auto"/>
        <w:rPr>
          <w:rFonts w:ascii="Times New Roman" w:hAnsi="Times New Roman"/>
          <w:b/>
          <w:sz w:val="24"/>
          <w:szCs w:val="24"/>
        </w:rPr>
      </w:pPr>
    </w:p>
    <w:p w:rsidR="00881436" w:rsidRPr="00C50540" w:rsidRDefault="00881436" w:rsidP="00C50540">
      <w:pPr>
        <w:spacing w:after="0" w:line="240" w:lineRule="auto"/>
        <w:rPr>
          <w:rFonts w:ascii="Times New Roman" w:hAnsi="Times New Roman"/>
          <w:b/>
          <w:sz w:val="24"/>
          <w:szCs w:val="24"/>
        </w:rPr>
      </w:pPr>
      <w:r w:rsidRPr="00C50540">
        <w:rPr>
          <w:rFonts w:ascii="Times New Roman" w:hAnsi="Times New Roman"/>
          <w:b/>
          <w:sz w:val="24"/>
          <w:szCs w:val="24"/>
        </w:rPr>
        <w:br w:type="page"/>
      </w:r>
    </w:p>
    <w:p w:rsidR="00881436" w:rsidRPr="00C50540" w:rsidRDefault="00881436" w:rsidP="00C50540">
      <w:pPr>
        <w:spacing w:after="0" w:line="240" w:lineRule="auto"/>
        <w:jc w:val="center"/>
        <w:rPr>
          <w:rFonts w:ascii="Times New Roman" w:hAnsi="Times New Roman"/>
          <w:sz w:val="24"/>
          <w:szCs w:val="24"/>
        </w:rPr>
      </w:pPr>
      <w:r w:rsidRPr="00C50540">
        <w:rPr>
          <w:rFonts w:ascii="Times New Roman" w:hAnsi="Times New Roman"/>
          <w:b/>
          <w:sz w:val="24"/>
          <w:szCs w:val="24"/>
        </w:rPr>
        <w:t>2. СТРУКТУРА И СОДЕРЖАНИЕ ДИСЦИПЛИНЫ</w:t>
      </w:r>
    </w:p>
    <w:p w:rsidR="00881436" w:rsidRPr="00C50540" w:rsidRDefault="00881436" w:rsidP="00C50540">
      <w:pPr>
        <w:spacing w:after="0" w:line="240" w:lineRule="auto"/>
        <w:ind w:firstLine="709"/>
        <w:rPr>
          <w:rFonts w:ascii="Times New Roman" w:hAnsi="Times New Roman"/>
          <w:sz w:val="24"/>
          <w:szCs w:val="24"/>
        </w:rPr>
      </w:pPr>
      <w:r w:rsidRPr="00C50540">
        <w:rPr>
          <w:rFonts w:ascii="Times New Roman" w:hAnsi="Times New Roman"/>
          <w:b/>
          <w:sz w:val="24"/>
          <w:szCs w:val="24"/>
        </w:rPr>
        <w:t>2.1. Объем  дисциплины и виды учебной рабо</w:t>
      </w:r>
      <w:r w:rsidRPr="00C50540">
        <w:rPr>
          <w:rFonts w:ascii="Times New Roman" w:hAnsi="Times New Roman"/>
          <w:sz w:val="24"/>
          <w:szCs w:val="24"/>
        </w:rPr>
        <w:t>ты</w:t>
      </w:r>
    </w:p>
    <w:tbl>
      <w:tblPr>
        <w:tblW w:w="5000" w:type="pct"/>
        <w:tblInd w:w="-122" w:type="dxa"/>
        <w:tblLayout w:type="fixed"/>
        <w:tblLook w:val="04A0" w:firstRow="1" w:lastRow="0" w:firstColumn="1" w:lastColumn="0" w:noHBand="0" w:noVBand="1"/>
      </w:tblPr>
      <w:tblGrid>
        <w:gridCol w:w="7043"/>
        <w:gridCol w:w="2528"/>
      </w:tblGrid>
      <w:tr w:rsidR="00881436" w:rsidRPr="00C50540" w:rsidTr="007F58FE">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b/>
                <w:sz w:val="24"/>
                <w:szCs w:val="24"/>
              </w:rPr>
            </w:pPr>
            <w:r w:rsidRPr="00C50540">
              <w:rPr>
                <w:rFonts w:ascii="Times New Roman" w:hAnsi="Times New Roman"/>
                <w:b/>
                <w:sz w:val="24"/>
                <w:szCs w:val="24"/>
              </w:rPr>
              <w:t>Вид учебной работы</w:t>
            </w:r>
          </w:p>
        </w:tc>
        <w:tc>
          <w:tcPr>
            <w:tcW w:w="2467"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b/>
                <w:iCs/>
                <w:sz w:val="24"/>
                <w:szCs w:val="24"/>
              </w:rPr>
            </w:pPr>
            <w:r w:rsidRPr="00C50540">
              <w:rPr>
                <w:rFonts w:ascii="Times New Roman" w:hAnsi="Times New Roman"/>
                <w:b/>
                <w:iCs/>
                <w:sz w:val="24"/>
                <w:szCs w:val="24"/>
              </w:rPr>
              <w:t>Объем в часах</w:t>
            </w:r>
          </w:p>
        </w:tc>
      </w:tr>
      <w:tr w:rsidR="00881436" w:rsidRPr="00C50540" w:rsidTr="007F58FE">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b/>
                <w:sz w:val="24"/>
                <w:szCs w:val="24"/>
              </w:rPr>
            </w:pPr>
            <w:r w:rsidRPr="00C50540">
              <w:rPr>
                <w:rFonts w:ascii="Times New Roman" w:hAnsi="Times New Roman"/>
                <w:b/>
                <w:sz w:val="24"/>
                <w:szCs w:val="24"/>
              </w:rPr>
              <w:t>Объем образовательной программы  дисциплины</w:t>
            </w:r>
          </w:p>
        </w:tc>
        <w:tc>
          <w:tcPr>
            <w:tcW w:w="2467"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b/>
                <w:iCs/>
                <w:sz w:val="24"/>
                <w:szCs w:val="24"/>
              </w:rPr>
            </w:pPr>
            <w:r w:rsidRPr="00C50540">
              <w:rPr>
                <w:rFonts w:ascii="Times New Roman" w:hAnsi="Times New Roman"/>
                <w:b/>
                <w:iCs/>
                <w:sz w:val="24"/>
                <w:szCs w:val="24"/>
              </w:rPr>
              <w:t>126</w:t>
            </w:r>
          </w:p>
        </w:tc>
      </w:tr>
      <w:tr w:rsidR="00881436" w:rsidRPr="00C50540" w:rsidTr="007F58FE">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467"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b/>
                <w:iCs/>
                <w:sz w:val="24"/>
                <w:szCs w:val="24"/>
              </w:rPr>
            </w:pPr>
          </w:p>
        </w:tc>
      </w:tr>
      <w:tr w:rsidR="00881436" w:rsidRPr="00C50540" w:rsidTr="007F58FE">
        <w:trPr>
          <w:trHeight w:val="336"/>
        </w:trPr>
        <w:tc>
          <w:tcPr>
            <w:tcW w:w="9339" w:type="dxa"/>
            <w:gridSpan w:val="2"/>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r w:rsidRPr="00C50540">
              <w:rPr>
                <w:rFonts w:ascii="Times New Roman" w:hAnsi="Times New Roman"/>
                <w:sz w:val="24"/>
                <w:szCs w:val="24"/>
              </w:rPr>
              <w:t>в т. ч.:</w:t>
            </w:r>
          </w:p>
        </w:tc>
      </w:tr>
      <w:tr w:rsidR="00881436" w:rsidRPr="00C50540" w:rsidTr="007F58FE">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467"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r w:rsidRPr="00C50540">
              <w:rPr>
                <w:rFonts w:ascii="Times New Roman" w:hAnsi="Times New Roman"/>
                <w:iCs/>
                <w:sz w:val="24"/>
                <w:szCs w:val="24"/>
              </w:rPr>
              <w:t>42</w:t>
            </w:r>
          </w:p>
        </w:tc>
      </w:tr>
      <w:tr w:rsidR="00881436" w:rsidRPr="00C50540" w:rsidTr="007F58FE">
        <w:trPr>
          <w:trHeight w:val="490"/>
        </w:trPr>
        <w:tc>
          <w:tcPr>
            <w:tcW w:w="6872"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sz w:val="24"/>
                <w:szCs w:val="24"/>
              </w:rPr>
            </w:pPr>
            <w:r w:rsidRPr="00C50540">
              <w:rPr>
                <w:rFonts w:ascii="Times New Roman" w:hAnsi="Times New Roman"/>
                <w:sz w:val="24"/>
                <w:szCs w:val="24"/>
              </w:rPr>
              <w:t>практические занятия (если предусмотрено)</w:t>
            </w:r>
          </w:p>
        </w:tc>
        <w:tc>
          <w:tcPr>
            <w:tcW w:w="2467"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r w:rsidRPr="00C50540">
              <w:rPr>
                <w:rFonts w:ascii="Times New Roman" w:hAnsi="Times New Roman"/>
                <w:iCs/>
                <w:sz w:val="24"/>
                <w:szCs w:val="24"/>
              </w:rPr>
              <w:t>4</w:t>
            </w:r>
            <w:r w:rsidR="00591AB5" w:rsidRPr="00C50540">
              <w:rPr>
                <w:rFonts w:ascii="Times New Roman" w:hAnsi="Times New Roman"/>
                <w:iCs/>
                <w:sz w:val="24"/>
                <w:szCs w:val="24"/>
              </w:rPr>
              <w:t>2</w:t>
            </w:r>
          </w:p>
        </w:tc>
      </w:tr>
      <w:tr w:rsidR="00881436" w:rsidRPr="00C50540" w:rsidTr="007F58FE">
        <w:trPr>
          <w:trHeight w:val="267"/>
        </w:trPr>
        <w:tc>
          <w:tcPr>
            <w:tcW w:w="6872"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E73815">
            <w:pPr>
              <w:spacing w:after="0"/>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467"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r w:rsidRPr="00C50540">
              <w:rPr>
                <w:rFonts w:ascii="Times New Roman" w:hAnsi="Times New Roman"/>
                <w:iCs/>
                <w:sz w:val="24"/>
                <w:szCs w:val="24"/>
              </w:rPr>
              <w:t>42</w:t>
            </w:r>
          </w:p>
        </w:tc>
      </w:tr>
      <w:tr w:rsidR="00881436" w:rsidRPr="00C50540" w:rsidTr="007F58FE">
        <w:trPr>
          <w:trHeight w:val="331"/>
        </w:trPr>
        <w:tc>
          <w:tcPr>
            <w:tcW w:w="6872"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sz w:val="24"/>
                <w:szCs w:val="24"/>
              </w:rPr>
            </w:pPr>
            <w:r w:rsidRPr="00C50540">
              <w:rPr>
                <w:rFonts w:ascii="Times New Roman" w:hAnsi="Times New Roman"/>
                <w:b/>
                <w:iCs/>
                <w:sz w:val="24"/>
                <w:szCs w:val="24"/>
              </w:rPr>
              <w:t xml:space="preserve">Промежуточная аттестация в форме </w:t>
            </w:r>
            <w:r w:rsidR="00591AB5" w:rsidRPr="00C50540">
              <w:rPr>
                <w:rFonts w:ascii="Times New Roman" w:hAnsi="Times New Roman"/>
                <w:b/>
                <w:iCs/>
                <w:sz w:val="24"/>
                <w:szCs w:val="24"/>
              </w:rPr>
              <w:t>экзамена</w:t>
            </w:r>
          </w:p>
        </w:tc>
        <w:tc>
          <w:tcPr>
            <w:tcW w:w="2467"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p>
        </w:tc>
      </w:tr>
    </w:tbl>
    <w:p w:rsidR="00881436" w:rsidRPr="00C50540" w:rsidRDefault="00881436"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b/>
          <w:sz w:val="24"/>
          <w:szCs w:val="24"/>
        </w:rPr>
      </w:pPr>
    </w:p>
    <w:p w:rsidR="00DB22E0" w:rsidRPr="00C50540" w:rsidRDefault="00DB22E0" w:rsidP="00C50540">
      <w:pPr>
        <w:spacing w:after="0"/>
        <w:rPr>
          <w:rFonts w:ascii="Times New Roman" w:hAnsi="Times New Roman"/>
          <w:sz w:val="24"/>
          <w:szCs w:val="24"/>
        </w:rPr>
        <w:sectPr w:rsidR="00DB22E0" w:rsidRPr="00C50540">
          <w:pgSz w:w="11906" w:h="16838"/>
          <w:pgMar w:top="1134" w:right="850" w:bottom="284" w:left="1701" w:header="0" w:footer="0" w:gutter="0"/>
          <w:cols w:space="720"/>
          <w:docGrid w:linePitch="360"/>
        </w:sectPr>
      </w:pPr>
    </w:p>
    <w:p w:rsidR="00881436" w:rsidRPr="00C50540" w:rsidRDefault="00881436" w:rsidP="00C50540">
      <w:pPr>
        <w:spacing w:after="0"/>
        <w:ind w:firstLine="709"/>
        <w:rPr>
          <w:rFonts w:ascii="Times New Roman" w:hAnsi="Times New Roman"/>
          <w:b/>
          <w:bCs/>
          <w:sz w:val="24"/>
          <w:szCs w:val="24"/>
        </w:rPr>
      </w:pPr>
      <w:r w:rsidRPr="00C50540">
        <w:rPr>
          <w:rFonts w:ascii="Times New Roman" w:hAnsi="Times New Roman"/>
          <w:b/>
          <w:bCs/>
          <w:sz w:val="24"/>
          <w:szCs w:val="24"/>
        </w:rPr>
        <w:t xml:space="preserve">2.2. Тематический план и содержание  дисциплины </w:t>
      </w:r>
    </w:p>
    <w:tbl>
      <w:tblPr>
        <w:tblW w:w="15955" w:type="dxa"/>
        <w:tblInd w:w="-318" w:type="dxa"/>
        <w:tblLayout w:type="fixed"/>
        <w:tblLook w:val="04A0" w:firstRow="1" w:lastRow="0" w:firstColumn="1" w:lastColumn="0" w:noHBand="0" w:noVBand="1"/>
      </w:tblPr>
      <w:tblGrid>
        <w:gridCol w:w="196"/>
        <w:gridCol w:w="2498"/>
        <w:gridCol w:w="196"/>
        <w:gridCol w:w="7175"/>
        <w:gridCol w:w="224"/>
        <w:gridCol w:w="1903"/>
        <w:gridCol w:w="211"/>
        <w:gridCol w:w="1206"/>
        <w:gridCol w:w="220"/>
        <w:gridCol w:w="1906"/>
        <w:gridCol w:w="220"/>
      </w:tblGrid>
      <w:tr w:rsidR="00591AB5" w:rsidRPr="00C50540" w:rsidTr="00591AB5">
        <w:trPr>
          <w:gridAfter w:val="1"/>
          <w:wAfter w:w="220" w:type="dxa"/>
        </w:trPr>
        <w:tc>
          <w:tcPr>
            <w:tcW w:w="2694" w:type="dxa"/>
            <w:gridSpan w:val="2"/>
            <w:tcBorders>
              <w:top w:val="single" w:sz="4" w:space="0" w:color="000000"/>
              <w:left w:val="single" w:sz="4" w:space="0" w:color="000000"/>
              <w:bottom w:val="single" w:sz="4" w:space="0" w:color="000000"/>
              <w:right w:val="single" w:sz="4" w:space="0" w:color="000000"/>
            </w:tcBorders>
          </w:tcPr>
          <w:p w:rsidR="00591AB5" w:rsidRPr="00C50540" w:rsidRDefault="00591AB5" w:rsidP="00C50540">
            <w:pPr>
              <w:pStyle w:val="a4"/>
              <w:rPr>
                <w:rFonts w:cs="Times New Roman"/>
                <w:b/>
              </w:rPr>
            </w:pPr>
            <w:r w:rsidRPr="00C50540">
              <w:rPr>
                <w:rFonts w:cs="Times New Roman"/>
                <w:b/>
              </w:rPr>
              <w:t>Наименование разделов и тем</w:t>
            </w:r>
          </w:p>
        </w:tc>
        <w:tc>
          <w:tcPr>
            <w:tcW w:w="7371" w:type="dxa"/>
            <w:gridSpan w:val="2"/>
            <w:tcBorders>
              <w:top w:val="single" w:sz="4" w:space="0" w:color="000000"/>
              <w:left w:val="single" w:sz="4" w:space="0" w:color="000000"/>
              <w:bottom w:val="single" w:sz="4" w:space="0" w:color="000000"/>
              <w:right w:val="single" w:sz="4" w:space="0" w:color="000000"/>
            </w:tcBorders>
          </w:tcPr>
          <w:p w:rsidR="00591AB5" w:rsidRPr="00C50540" w:rsidRDefault="00591AB5" w:rsidP="00C50540">
            <w:pPr>
              <w:pStyle w:val="a4"/>
              <w:rPr>
                <w:rFonts w:cs="Times New Roman"/>
                <w:b/>
                <w:lang w:val="ru-RU"/>
              </w:rPr>
            </w:pPr>
            <w:r w:rsidRPr="00C50540">
              <w:rPr>
                <w:rFonts w:cs="Times New Roman"/>
                <w:b/>
                <w:lang w:val="ru-RU"/>
              </w:rPr>
              <w:t>Содержание учебного материала и формы организации деятельности обучающихся</w:t>
            </w:r>
          </w:p>
        </w:tc>
        <w:tc>
          <w:tcPr>
            <w:tcW w:w="2127" w:type="dxa"/>
            <w:gridSpan w:val="2"/>
            <w:tcBorders>
              <w:top w:val="single" w:sz="4" w:space="0" w:color="000000"/>
              <w:left w:val="single" w:sz="4" w:space="0" w:color="000000"/>
              <w:bottom w:val="single" w:sz="4" w:space="0" w:color="000000"/>
              <w:right w:val="single" w:sz="4" w:space="0" w:color="000000"/>
            </w:tcBorders>
          </w:tcPr>
          <w:p w:rsidR="00591AB5" w:rsidRPr="00C50540" w:rsidRDefault="00591AB5" w:rsidP="00C50540">
            <w:pPr>
              <w:pStyle w:val="a4"/>
              <w:rPr>
                <w:rFonts w:cs="Times New Roman"/>
                <w:b/>
                <w:lang w:val="ru-RU"/>
              </w:rPr>
            </w:pPr>
            <w:r w:rsidRPr="00C50540">
              <w:rPr>
                <w:rFonts w:cs="Times New Roman"/>
                <w:b/>
                <w:lang w:val="ru-RU"/>
              </w:rPr>
              <w:t>Объем, акад. ч / в том числе в форме практической подготовки, акад ч</w:t>
            </w:r>
          </w:p>
        </w:tc>
        <w:tc>
          <w:tcPr>
            <w:tcW w:w="1417" w:type="dxa"/>
            <w:gridSpan w:val="2"/>
            <w:tcBorders>
              <w:top w:val="single" w:sz="4" w:space="0" w:color="000000"/>
              <w:left w:val="single" w:sz="4" w:space="0" w:color="000000"/>
              <w:bottom w:val="single" w:sz="4" w:space="0" w:color="000000"/>
              <w:right w:val="single" w:sz="4" w:space="0" w:color="000000"/>
            </w:tcBorders>
          </w:tcPr>
          <w:p w:rsidR="00591AB5" w:rsidRPr="00C50540" w:rsidRDefault="00591AB5" w:rsidP="00C50540">
            <w:pPr>
              <w:pStyle w:val="a4"/>
              <w:rPr>
                <w:rFonts w:cs="Times New Roman"/>
                <w:b/>
              </w:rPr>
            </w:pPr>
            <w:r w:rsidRPr="00C50540">
              <w:rPr>
                <w:rFonts w:cs="Times New Roman"/>
                <w:b/>
              </w:rPr>
              <w:t>Код ПК, ОК</w:t>
            </w:r>
          </w:p>
        </w:tc>
        <w:tc>
          <w:tcPr>
            <w:tcW w:w="2126" w:type="dxa"/>
            <w:gridSpan w:val="2"/>
            <w:tcBorders>
              <w:top w:val="single" w:sz="4" w:space="0" w:color="000000"/>
              <w:left w:val="single" w:sz="4" w:space="0" w:color="000000"/>
              <w:bottom w:val="single" w:sz="4" w:space="0" w:color="000000"/>
              <w:right w:val="single" w:sz="4" w:space="0" w:color="000000"/>
            </w:tcBorders>
          </w:tcPr>
          <w:p w:rsidR="00591AB5" w:rsidRPr="00C50540" w:rsidRDefault="00591AB5" w:rsidP="00C50540">
            <w:pPr>
              <w:pStyle w:val="a4"/>
              <w:rPr>
                <w:rFonts w:cs="Times New Roman"/>
                <w:b/>
              </w:rPr>
            </w:pPr>
            <w:r w:rsidRPr="00C50540">
              <w:rPr>
                <w:rFonts w:cs="Times New Roman"/>
                <w:b/>
              </w:rPr>
              <w:t>Код У/З</w:t>
            </w:r>
          </w:p>
        </w:tc>
      </w:tr>
      <w:tr w:rsidR="00591AB5" w:rsidRPr="00C50540" w:rsidTr="00591AB5">
        <w:trPr>
          <w:gridAfter w:val="1"/>
          <w:wAfter w:w="220" w:type="dxa"/>
        </w:trPr>
        <w:tc>
          <w:tcPr>
            <w:tcW w:w="2694" w:type="dxa"/>
            <w:gridSpan w:val="2"/>
            <w:tcBorders>
              <w:top w:val="single" w:sz="4" w:space="0" w:color="000000"/>
              <w:left w:val="single" w:sz="4" w:space="0" w:color="000000"/>
              <w:bottom w:val="single" w:sz="4" w:space="0" w:color="000000"/>
              <w:right w:val="single" w:sz="4" w:space="0" w:color="000000"/>
            </w:tcBorders>
          </w:tcPr>
          <w:p w:rsidR="00591AB5" w:rsidRPr="00C50540" w:rsidRDefault="00591AB5" w:rsidP="00C50540">
            <w:pPr>
              <w:pStyle w:val="a4"/>
              <w:rPr>
                <w:rFonts w:cs="Times New Roman"/>
                <w:b/>
              </w:rPr>
            </w:pPr>
            <w:r w:rsidRPr="00C50540">
              <w:rPr>
                <w:rFonts w:cs="Times New Roman"/>
                <w:b/>
              </w:rPr>
              <w:t>1</w:t>
            </w:r>
          </w:p>
        </w:tc>
        <w:tc>
          <w:tcPr>
            <w:tcW w:w="7371" w:type="dxa"/>
            <w:gridSpan w:val="2"/>
            <w:tcBorders>
              <w:top w:val="single" w:sz="4" w:space="0" w:color="000000"/>
              <w:left w:val="single" w:sz="4" w:space="0" w:color="000000"/>
              <w:bottom w:val="single" w:sz="4" w:space="0" w:color="000000"/>
              <w:right w:val="single" w:sz="4" w:space="0" w:color="000000"/>
            </w:tcBorders>
          </w:tcPr>
          <w:p w:rsidR="00591AB5" w:rsidRPr="00C50540" w:rsidRDefault="00591AB5" w:rsidP="00C50540">
            <w:pPr>
              <w:pStyle w:val="a4"/>
              <w:rPr>
                <w:rFonts w:cs="Times New Roman"/>
                <w:b/>
                <w:lang w:val="ru-RU"/>
              </w:rPr>
            </w:pPr>
            <w:r w:rsidRPr="00C50540">
              <w:rPr>
                <w:rFonts w:cs="Times New Roman"/>
                <w:b/>
                <w:lang w:val="ru-RU"/>
              </w:rPr>
              <w:t>2</w:t>
            </w:r>
          </w:p>
        </w:tc>
        <w:tc>
          <w:tcPr>
            <w:tcW w:w="2127" w:type="dxa"/>
            <w:gridSpan w:val="2"/>
            <w:tcBorders>
              <w:top w:val="single" w:sz="4" w:space="0" w:color="000000"/>
              <w:left w:val="single" w:sz="4" w:space="0" w:color="000000"/>
              <w:bottom w:val="single" w:sz="4" w:space="0" w:color="000000"/>
              <w:right w:val="single" w:sz="4" w:space="0" w:color="000000"/>
            </w:tcBorders>
          </w:tcPr>
          <w:p w:rsidR="00591AB5" w:rsidRPr="00C50540" w:rsidRDefault="00591AB5" w:rsidP="00C50540">
            <w:pPr>
              <w:pStyle w:val="a4"/>
              <w:rPr>
                <w:rFonts w:cs="Times New Roman"/>
                <w:b/>
                <w:lang w:val="ru-RU"/>
              </w:rPr>
            </w:pPr>
            <w:r w:rsidRPr="00C50540">
              <w:rPr>
                <w:rFonts w:cs="Times New Roman"/>
                <w:b/>
                <w:lang w:val="ru-RU"/>
              </w:rPr>
              <w:t>3</w:t>
            </w:r>
          </w:p>
        </w:tc>
        <w:tc>
          <w:tcPr>
            <w:tcW w:w="1417" w:type="dxa"/>
            <w:gridSpan w:val="2"/>
            <w:tcBorders>
              <w:top w:val="single" w:sz="4" w:space="0" w:color="000000"/>
              <w:left w:val="single" w:sz="4" w:space="0" w:color="000000"/>
              <w:bottom w:val="single" w:sz="4" w:space="0" w:color="000000"/>
              <w:right w:val="single" w:sz="4" w:space="0" w:color="000000"/>
            </w:tcBorders>
          </w:tcPr>
          <w:p w:rsidR="00591AB5" w:rsidRPr="00C50540" w:rsidRDefault="00591AB5" w:rsidP="00C50540">
            <w:pPr>
              <w:pStyle w:val="a4"/>
              <w:rPr>
                <w:rFonts w:cs="Times New Roman"/>
                <w:b/>
              </w:rPr>
            </w:pPr>
            <w:r w:rsidRPr="00C50540">
              <w:rPr>
                <w:rFonts w:cs="Times New Roman"/>
                <w:b/>
              </w:rPr>
              <w:t>4</w:t>
            </w:r>
          </w:p>
        </w:tc>
        <w:tc>
          <w:tcPr>
            <w:tcW w:w="2126" w:type="dxa"/>
            <w:gridSpan w:val="2"/>
            <w:tcBorders>
              <w:top w:val="single" w:sz="4" w:space="0" w:color="000000"/>
              <w:left w:val="single" w:sz="4" w:space="0" w:color="000000"/>
              <w:bottom w:val="single" w:sz="4" w:space="0" w:color="000000"/>
              <w:right w:val="single" w:sz="4" w:space="0" w:color="000000"/>
            </w:tcBorders>
          </w:tcPr>
          <w:p w:rsidR="00591AB5" w:rsidRPr="00C50540" w:rsidRDefault="00591AB5" w:rsidP="00C50540">
            <w:pPr>
              <w:pStyle w:val="a4"/>
              <w:rPr>
                <w:rFonts w:cs="Times New Roman"/>
                <w:b/>
              </w:rPr>
            </w:pPr>
            <w:r w:rsidRPr="00C50540">
              <w:rPr>
                <w:rFonts w:cs="Times New Roman"/>
                <w:b/>
              </w:rPr>
              <w:t>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10093" w:type="dxa"/>
            <w:gridSpan w:val="4"/>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lang w:eastAsia="ru-RU"/>
              </w:rPr>
              <w:t xml:space="preserve">Раздел 1. </w:t>
            </w:r>
            <w:r w:rsidRPr="00C50540">
              <w:rPr>
                <w:rFonts w:ascii="Times New Roman" w:hAnsi="Times New Roman"/>
                <w:b/>
                <w:sz w:val="24"/>
                <w:szCs w:val="24"/>
              </w:rPr>
              <w:t xml:space="preserve">Элементы </w:t>
            </w:r>
            <w:r w:rsidRPr="00C50540">
              <w:rPr>
                <w:rFonts w:ascii="Times New Roman" w:hAnsi="Times New Roman"/>
                <w:b/>
                <w:spacing w:val="-58"/>
                <w:sz w:val="24"/>
                <w:szCs w:val="24"/>
              </w:rPr>
              <w:t xml:space="preserve">           </w:t>
            </w:r>
            <w:r w:rsidRPr="00C50540">
              <w:rPr>
                <w:rFonts w:ascii="Times New Roman" w:hAnsi="Times New Roman"/>
                <w:b/>
                <w:sz w:val="24"/>
                <w:szCs w:val="24"/>
              </w:rPr>
              <w:t>линейной</w:t>
            </w:r>
            <w:r w:rsidRPr="00C50540">
              <w:rPr>
                <w:rFonts w:ascii="Times New Roman" w:hAnsi="Times New Roman"/>
                <w:b/>
                <w:spacing w:val="-2"/>
                <w:sz w:val="24"/>
                <w:szCs w:val="24"/>
              </w:rPr>
              <w:t xml:space="preserve"> </w:t>
            </w:r>
            <w:r w:rsidRPr="00C50540">
              <w:rPr>
                <w:rFonts w:ascii="Times New Roman" w:hAnsi="Times New Roman"/>
                <w:b/>
                <w:sz w:val="24"/>
                <w:szCs w:val="24"/>
              </w:rPr>
              <w:t xml:space="preserve">алгебры   </w:t>
            </w:r>
          </w:p>
        </w:tc>
        <w:tc>
          <w:tcPr>
            <w:tcW w:w="2114"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r w:rsidRPr="00C50540">
              <w:rPr>
                <w:rFonts w:ascii="Times New Roman" w:eastAsia="Arial" w:hAnsi="Times New Roman"/>
                <w:b/>
                <w:bCs/>
                <w:sz w:val="24"/>
                <w:szCs w:val="24"/>
              </w:rPr>
              <w:t>36/0</w:t>
            </w:r>
          </w:p>
        </w:tc>
        <w:tc>
          <w:tcPr>
            <w:tcW w:w="1426"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156"/>
          <w:jc w:val="center"/>
        </w:trPr>
        <w:tc>
          <w:tcPr>
            <w:tcW w:w="2694" w:type="dxa"/>
            <w:gridSpan w:val="2"/>
            <w:vMerge w:val="restart"/>
            <w:tcBorders>
              <w:top w:val="single" w:sz="4" w:space="0" w:color="auto"/>
              <w:left w:val="single" w:sz="4" w:space="0" w:color="auto"/>
              <w:right w:val="single" w:sz="4" w:space="0" w:color="auto"/>
            </w:tcBorders>
          </w:tcPr>
          <w:p w:rsidR="00591AB5" w:rsidRPr="00C50540" w:rsidRDefault="00591AB5" w:rsidP="00C50540">
            <w:pPr>
              <w:pStyle w:val="TableParagraph"/>
              <w:ind w:left="0"/>
              <w:rPr>
                <w:sz w:val="24"/>
                <w:szCs w:val="24"/>
              </w:rPr>
            </w:pPr>
            <w:r w:rsidRPr="00C50540">
              <w:rPr>
                <w:rFonts w:eastAsia="Arial"/>
                <w:b/>
                <w:bCs/>
                <w:sz w:val="24"/>
                <w:szCs w:val="24"/>
                <w:lang w:eastAsia="ru-RU"/>
              </w:rPr>
              <w:t xml:space="preserve">Тема 1.1 </w:t>
            </w:r>
            <w:r w:rsidRPr="00C50540">
              <w:rPr>
                <w:b/>
                <w:sz w:val="24"/>
                <w:szCs w:val="24"/>
              </w:rPr>
              <w:t>Матрицы</w:t>
            </w:r>
            <w:r w:rsidRPr="00C50540">
              <w:rPr>
                <w:spacing w:val="-2"/>
                <w:sz w:val="24"/>
                <w:szCs w:val="24"/>
              </w:rPr>
              <w:t xml:space="preserve"> </w:t>
            </w:r>
          </w:p>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pStyle w:val="TableParagraph"/>
              <w:ind w:left="0"/>
              <w:rPr>
                <w:sz w:val="24"/>
                <w:szCs w:val="24"/>
              </w:rPr>
            </w:pPr>
            <w:r w:rsidRPr="00C50540">
              <w:rPr>
                <w:sz w:val="24"/>
                <w:szCs w:val="24"/>
              </w:rPr>
              <w:t>Матрицы</w:t>
            </w:r>
            <w:r w:rsidRPr="00C50540">
              <w:rPr>
                <w:spacing w:val="-2"/>
                <w:sz w:val="24"/>
                <w:szCs w:val="24"/>
              </w:rPr>
              <w:t xml:space="preserve"> </w:t>
            </w:r>
            <w:r w:rsidRPr="00C50540">
              <w:rPr>
                <w:sz w:val="24"/>
                <w:szCs w:val="24"/>
              </w:rPr>
              <w:t>и</w:t>
            </w:r>
            <w:r w:rsidRPr="00C50540">
              <w:rPr>
                <w:spacing w:val="-2"/>
                <w:sz w:val="24"/>
                <w:szCs w:val="24"/>
              </w:rPr>
              <w:t xml:space="preserve"> </w:t>
            </w:r>
            <w:r w:rsidRPr="00C50540">
              <w:rPr>
                <w:sz w:val="24"/>
                <w:szCs w:val="24"/>
              </w:rPr>
              <w:t>действия</w:t>
            </w:r>
            <w:r w:rsidRPr="00C50540">
              <w:rPr>
                <w:spacing w:val="-2"/>
                <w:sz w:val="24"/>
                <w:szCs w:val="24"/>
              </w:rPr>
              <w:t xml:space="preserve"> </w:t>
            </w:r>
            <w:r w:rsidRPr="00C50540">
              <w:rPr>
                <w:sz w:val="24"/>
                <w:szCs w:val="24"/>
              </w:rPr>
              <w:t>над</w:t>
            </w:r>
            <w:r w:rsidRPr="00C50540">
              <w:rPr>
                <w:spacing w:val="-2"/>
                <w:sz w:val="24"/>
                <w:szCs w:val="24"/>
              </w:rPr>
              <w:t xml:space="preserve"> </w:t>
            </w:r>
            <w:r w:rsidRPr="00C50540">
              <w:rPr>
                <w:sz w:val="24"/>
                <w:szCs w:val="24"/>
              </w:rPr>
              <w:t>ними.</w:t>
            </w:r>
          </w:p>
          <w:p w:rsidR="00591AB5" w:rsidRPr="00C50540" w:rsidRDefault="00591AB5" w:rsidP="00C50540">
            <w:pPr>
              <w:spacing w:after="0" w:line="240" w:lineRule="auto"/>
              <w:rPr>
                <w:rFonts w:ascii="Times New Roman" w:eastAsia="Arial" w:hAnsi="Times New Roman"/>
                <w:b/>
                <w:bCs/>
                <w:sz w:val="24"/>
                <w:szCs w:val="24"/>
              </w:rPr>
            </w:pP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6</w:t>
            </w:r>
          </w:p>
        </w:tc>
        <w:tc>
          <w:tcPr>
            <w:tcW w:w="14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468"/>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ind w:left="0"/>
              <w:rPr>
                <w:sz w:val="24"/>
                <w:szCs w:val="24"/>
              </w:rPr>
            </w:pPr>
            <w:r w:rsidRPr="00C50540">
              <w:rPr>
                <w:rFonts w:eastAsia="Arial"/>
                <w:b/>
                <w:bCs/>
                <w:sz w:val="24"/>
                <w:szCs w:val="24"/>
                <w:lang w:eastAsia="ru-RU"/>
              </w:rPr>
              <w:t>В том числе практических и лабораторных занятий</w:t>
            </w:r>
          </w:p>
        </w:tc>
        <w:tc>
          <w:tcPr>
            <w:tcW w:w="2114" w:type="dxa"/>
            <w:gridSpan w:val="2"/>
            <w:vMerge w:val="restart"/>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858"/>
          <w:jc w:val="center"/>
        </w:trPr>
        <w:tc>
          <w:tcPr>
            <w:tcW w:w="269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Практическое занятие №1. </w:t>
            </w:r>
          </w:p>
          <w:p w:rsidR="00591AB5" w:rsidRPr="00C50540" w:rsidRDefault="00591AB5" w:rsidP="00C50540">
            <w:pPr>
              <w:pStyle w:val="TableParagraph"/>
              <w:rPr>
                <w:rFonts w:eastAsia="Arial"/>
                <w:b/>
                <w:bCs/>
                <w:sz w:val="24"/>
                <w:szCs w:val="24"/>
                <w:lang w:eastAsia="ru-RU"/>
              </w:rPr>
            </w:pPr>
            <w:r w:rsidRPr="00C50540">
              <w:rPr>
                <w:sz w:val="24"/>
                <w:szCs w:val="24"/>
              </w:rPr>
              <w:t>Действия над матрицами</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2126"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022"/>
          <w:jc w:val="center"/>
        </w:trPr>
        <w:tc>
          <w:tcPr>
            <w:tcW w:w="269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r w:rsidRPr="00C50540">
              <w:rPr>
                <w:rFonts w:ascii="Times New Roman" w:eastAsia="Arial" w:hAnsi="Times New Roman"/>
                <w:b/>
                <w:bCs/>
                <w:sz w:val="24"/>
                <w:szCs w:val="24"/>
                <w:lang w:eastAsia="ru-RU"/>
              </w:rPr>
              <w:t>Тема 1.2 Определитель матрицы</w:t>
            </w: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pStyle w:val="TableParagraph"/>
              <w:rPr>
                <w:spacing w:val="-2"/>
                <w:sz w:val="24"/>
                <w:szCs w:val="24"/>
              </w:rPr>
            </w:pPr>
            <w:r w:rsidRPr="00C50540">
              <w:rPr>
                <w:sz w:val="24"/>
                <w:szCs w:val="24"/>
              </w:rPr>
              <w:t>Определитель</w:t>
            </w:r>
            <w:r w:rsidRPr="00C50540">
              <w:rPr>
                <w:spacing w:val="-3"/>
                <w:sz w:val="24"/>
                <w:szCs w:val="24"/>
              </w:rPr>
              <w:t xml:space="preserve"> </w:t>
            </w:r>
            <w:r w:rsidRPr="00C50540">
              <w:rPr>
                <w:sz w:val="24"/>
                <w:szCs w:val="24"/>
              </w:rPr>
              <w:t>матрицы.</w:t>
            </w:r>
            <w:r w:rsidRPr="00C50540">
              <w:rPr>
                <w:spacing w:val="-2"/>
                <w:sz w:val="24"/>
                <w:szCs w:val="24"/>
              </w:rPr>
              <w:t xml:space="preserve"> </w:t>
            </w:r>
          </w:p>
          <w:p w:rsidR="00591AB5" w:rsidRPr="00C50540" w:rsidRDefault="00591AB5" w:rsidP="00C50540">
            <w:pPr>
              <w:pStyle w:val="TableParagraph"/>
              <w:rPr>
                <w:spacing w:val="-5"/>
                <w:sz w:val="24"/>
                <w:szCs w:val="24"/>
              </w:rPr>
            </w:pPr>
            <w:r w:rsidRPr="00C50540">
              <w:rPr>
                <w:sz w:val="24"/>
                <w:szCs w:val="24"/>
              </w:rPr>
              <w:t>Основные</w:t>
            </w:r>
            <w:r w:rsidRPr="00C50540">
              <w:rPr>
                <w:spacing w:val="-2"/>
                <w:sz w:val="24"/>
                <w:szCs w:val="24"/>
              </w:rPr>
              <w:t xml:space="preserve"> </w:t>
            </w:r>
            <w:r w:rsidRPr="00C50540">
              <w:rPr>
                <w:sz w:val="24"/>
                <w:szCs w:val="24"/>
              </w:rPr>
              <w:t>понятия.</w:t>
            </w:r>
            <w:r w:rsidRPr="00C50540">
              <w:rPr>
                <w:spacing w:val="-5"/>
                <w:sz w:val="24"/>
                <w:szCs w:val="24"/>
              </w:rPr>
              <w:t xml:space="preserve"> </w:t>
            </w:r>
          </w:p>
          <w:p w:rsidR="00591AB5" w:rsidRPr="00C50540" w:rsidRDefault="00591AB5" w:rsidP="00C50540">
            <w:pPr>
              <w:pStyle w:val="TableParagraph"/>
              <w:rPr>
                <w:rFonts w:eastAsia="Arial"/>
                <w:bCs/>
                <w:sz w:val="24"/>
                <w:szCs w:val="24"/>
                <w:lang w:eastAsia="ru-RU"/>
              </w:rPr>
            </w:pPr>
            <w:r w:rsidRPr="00C50540">
              <w:rPr>
                <w:sz w:val="24"/>
                <w:szCs w:val="24"/>
              </w:rPr>
              <w:t>Свойства</w:t>
            </w:r>
            <w:r w:rsidRPr="00C50540">
              <w:rPr>
                <w:spacing w:val="-3"/>
                <w:sz w:val="24"/>
                <w:szCs w:val="24"/>
              </w:rPr>
              <w:t xml:space="preserve"> </w:t>
            </w:r>
            <w:r w:rsidRPr="00C50540">
              <w:rPr>
                <w:sz w:val="24"/>
                <w:szCs w:val="24"/>
              </w:rPr>
              <w:t>определителей.</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6</w:t>
            </w:r>
          </w:p>
        </w:tc>
        <w:tc>
          <w:tcPr>
            <w:tcW w:w="14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99"/>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ind w:left="0"/>
              <w:rPr>
                <w:sz w:val="24"/>
                <w:szCs w:val="24"/>
              </w:rPr>
            </w:pPr>
            <w:r w:rsidRPr="00C50540">
              <w:rPr>
                <w:rFonts w:eastAsia="Arial"/>
                <w:b/>
                <w:bCs/>
                <w:sz w:val="24"/>
                <w:szCs w:val="24"/>
                <w:lang w:eastAsia="ru-RU"/>
              </w:rPr>
              <w:t>В том числе практических и лабораторных занятий</w:t>
            </w:r>
          </w:p>
        </w:tc>
        <w:tc>
          <w:tcPr>
            <w:tcW w:w="2114" w:type="dxa"/>
            <w:gridSpan w:val="2"/>
            <w:vMerge w:val="restart"/>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99"/>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Практическое занятие №2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hAnsi="Times New Roman"/>
                <w:sz w:val="24"/>
                <w:szCs w:val="24"/>
              </w:rPr>
              <w:t>Вычисление</w:t>
            </w:r>
            <w:r w:rsidRPr="00C50540">
              <w:rPr>
                <w:rFonts w:ascii="Times New Roman" w:hAnsi="Times New Roman"/>
                <w:spacing w:val="-6"/>
                <w:sz w:val="24"/>
                <w:szCs w:val="24"/>
              </w:rPr>
              <w:t xml:space="preserve"> </w:t>
            </w:r>
            <w:r w:rsidRPr="00C50540">
              <w:rPr>
                <w:rFonts w:ascii="Times New Roman" w:hAnsi="Times New Roman"/>
                <w:sz w:val="24"/>
                <w:szCs w:val="24"/>
              </w:rPr>
              <w:t>определителей</w:t>
            </w:r>
            <w:r w:rsidRPr="00C50540">
              <w:rPr>
                <w:rFonts w:ascii="Times New Roman" w:eastAsia="Arial" w:hAnsi="Times New Roman"/>
                <w:bCs/>
                <w:sz w:val="24"/>
                <w:szCs w:val="24"/>
                <w:lang w:eastAsia="ru-RU"/>
              </w:rPr>
              <w:t xml:space="preserve"> </w:t>
            </w:r>
          </w:p>
          <w:p w:rsidR="00591AB5" w:rsidRPr="00C50540" w:rsidRDefault="00591AB5" w:rsidP="00C50540">
            <w:pPr>
              <w:pStyle w:val="TableParagraph"/>
              <w:rPr>
                <w:sz w:val="24"/>
                <w:szCs w:val="24"/>
              </w:rPr>
            </w:pP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99"/>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
                <w:bCs/>
                <w:sz w:val="24"/>
                <w:szCs w:val="24"/>
                <w:lang w:eastAsia="ru-RU"/>
              </w:rPr>
              <w:t>Самостоятельная работа обучающихся</w:t>
            </w:r>
          </w:p>
        </w:tc>
        <w:tc>
          <w:tcPr>
            <w:tcW w:w="2114" w:type="dxa"/>
            <w:gridSpan w:val="2"/>
            <w:vMerge w:val="restart"/>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546"/>
          <w:jc w:val="center"/>
        </w:trPr>
        <w:tc>
          <w:tcPr>
            <w:tcW w:w="269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hAnsi="Times New Roman"/>
                <w:bCs/>
                <w:sz w:val="24"/>
                <w:szCs w:val="24"/>
                <w:lang w:eastAsia="ru-RU"/>
              </w:rPr>
              <w:t>Решение задач по теме «Матрицы и определители» по уровням сложности.</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2126"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629"/>
          <w:jc w:val="center"/>
        </w:trPr>
        <w:tc>
          <w:tcPr>
            <w:tcW w:w="269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r w:rsidRPr="00C50540">
              <w:rPr>
                <w:rFonts w:ascii="Times New Roman" w:eastAsia="Arial" w:hAnsi="Times New Roman"/>
                <w:b/>
                <w:bCs/>
                <w:sz w:val="24"/>
                <w:szCs w:val="24"/>
                <w:lang w:eastAsia="ru-RU"/>
              </w:rPr>
              <w:t xml:space="preserve">Тема 1.3 Обратная матрица </w:t>
            </w: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pStyle w:val="TableParagraph"/>
              <w:ind w:right="381"/>
              <w:rPr>
                <w:sz w:val="24"/>
                <w:szCs w:val="24"/>
              </w:rPr>
            </w:pPr>
            <w:r w:rsidRPr="00C50540">
              <w:rPr>
                <w:sz w:val="24"/>
                <w:szCs w:val="24"/>
              </w:rPr>
              <w:t>Невырожденные матрицы.</w:t>
            </w:r>
          </w:p>
          <w:p w:rsidR="00591AB5" w:rsidRPr="00C50540" w:rsidRDefault="00591AB5" w:rsidP="00C50540">
            <w:pPr>
              <w:pStyle w:val="TableParagraph"/>
              <w:ind w:right="381"/>
              <w:rPr>
                <w:sz w:val="24"/>
                <w:szCs w:val="24"/>
              </w:rPr>
            </w:pPr>
            <w:r w:rsidRPr="00C50540">
              <w:rPr>
                <w:sz w:val="24"/>
                <w:szCs w:val="24"/>
              </w:rPr>
              <w:t>Обратная матрица.</w:t>
            </w:r>
          </w:p>
          <w:p w:rsidR="00591AB5" w:rsidRPr="00C50540" w:rsidRDefault="00591AB5" w:rsidP="00C50540">
            <w:pPr>
              <w:pStyle w:val="TableParagraph"/>
              <w:ind w:right="381"/>
              <w:rPr>
                <w:sz w:val="24"/>
                <w:szCs w:val="24"/>
              </w:rPr>
            </w:pPr>
            <w:r w:rsidRPr="00C50540">
              <w:rPr>
                <w:sz w:val="24"/>
                <w:szCs w:val="24"/>
              </w:rPr>
              <w:t>Свойства обратной матрицы.</w:t>
            </w:r>
          </w:p>
          <w:p w:rsidR="00591AB5" w:rsidRPr="00C50540" w:rsidRDefault="00591AB5" w:rsidP="00C50540">
            <w:pPr>
              <w:pStyle w:val="TableParagraph"/>
              <w:ind w:right="381"/>
              <w:rPr>
                <w:spacing w:val="-57"/>
                <w:sz w:val="24"/>
                <w:szCs w:val="24"/>
              </w:rPr>
            </w:pPr>
            <w:r w:rsidRPr="00C50540">
              <w:rPr>
                <w:sz w:val="24"/>
                <w:szCs w:val="24"/>
              </w:rPr>
              <w:t>Ранг матрицы.</w:t>
            </w:r>
            <w:r w:rsidRPr="00C50540">
              <w:rPr>
                <w:spacing w:val="-57"/>
                <w:sz w:val="24"/>
                <w:szCs w:val="24"/>
              </w:rPr>
              <w:t xml:space="preserve"> </w:t>
            </w:r>
          </w:p>
          <w:p w:rsidR="00591AB5" w:rsidRPr="00C50540" w:rsidRDefault="00591AB5" w:rsidP="00C50540">
            <w:pPr>
              <w:pStyle w:val="TableParagraph"/>
              <w:ind w:right="381"/>
              <w:rPr>
                <w:rFonts w:eastAsia="Arial"/>
                <w:bCs/>
                <w:sz w:val="24"/>
                <w:szCs w:val="24"/>
                <w:lang w:eastAsia="ru-RU"/>
              </w:rPr>
            </w:pPr>
            <w:r w:rsidRPr="00C50540">
              <w:rPr>
                <w:sz w:val="24"/>
                <w:szCs w:val="24"/>
              </w:rPr>
              <w:t>Матричные</w:t>
            </w:r>
            <w:r w:rsidRPr="00C50540">
              <w:rPr>
                <w:spacing w:val="-1"/>
                <w:sz w:val="24"/>
                <w:szCs w:val="24"/>
              </w:rPr>
              <w:t xml:space="preserve"> </w:t>
            </w:r>
            <w:r w:rsidRPr="00C50540">
              <w:rPr>
                <w:sz w:val="24"/>
                <w:szCs w:val="24"/>
              </w:rPr>
              <w:t>уравнения.</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81"/>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ind w:right="381"/>
              <w:rPr>
                <w:sz w:val="24"/>
                <w:szCs w:val="24"/>
              </w:rPr>
            </w:pPr>
            <w:r w:rsidRPr="00C50540">
              <w:rPr>
                <w:rFonts w:eastAsia="Arial"/>
                <w:b/>
                <w:bCs/>
                <w:sz w:val="24"/>
                <w:szCs w:val="24"/>
                <w:lang w:eastAsia="ru-RU"/>
              </w:rPr>
              <w:t>Самостоятельная работа обучающихся</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552"/>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ind w:right="381"/>
              <w:rPr>
                <w:sz w:val="24"/>
                <w:szCs w:val="24"/>
              </w:rPr>
            </w:pPr>
            <w:r w:rsidRPr="00C50540">
              <w:rPr>
                <w:sz w:val="24"/>
                <w:szCs w:val="24"/>
              </w:rPr>
              <w:t>Знать теорему о совместности системы линейных уравнений. Уметь исследовать на совместность систему уравнений</w:t>
            </w:r>
          </w:p>
        </w:tc>
        <w:tc>
          <w:tcPr>
            <w:tcW w:w="211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3036"/>
          <w:jc w:val="center"/>
        </w:trPr>
        <w:tc>
          <w:tcPr>
            <w:tcW w:w="2694" w:type="dxa"/>
            <w:gridSpan w:val="2"/>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r w:rsidRPr="00C50540">
              <w:rPr>
                <w:rFonts w:ascii="Times New Roman" w:eastAsia="Arial" w:hAnsi="Times New Roman"/>
                <w:b/>
                <w:bCs/>
                <w:sz w:val="24"/>
                <w:szCs w:val="24"/>
                <w:lang w:eastAsia="ru-RU"/>
              </w:rPr>
              <w:t>Тема 1.4 Системы линейных алгебраических уравнений</w:t>
            </w: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hAnsi="Times New Roman"/>
                <w:sz w:val="24"/>
                <w:szCs w:val="24"/>
              </w:rPr>
              <w:t>Системы линейных алгебраических уравнений. Основные понятия</w:t>
            </w:r>
          </w:p>
        </w:tc>
        <w:tc>
          <w:tcPr>
            <w:tcW w:w="2114" w:type="dxa"/>
            <w:gridSpan w:val="2"/>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769"/>
          <w:jc w:val="center"/>
        </w:trPr>
        <w:tc>
          <w:tcPr>
            <w:tcW w:w="2694"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r w:rsidRPr="00C50540">
              <w:rPr>
                <w:rFonts w:ascii="Times New Roman" w:eastAsia="Arial" w:hAnsi="Times New Roman"/>
                <w:b/>
                <w:bCs/>
                <w:sz w:val="24"/>
                <w:szCs w:val="24"/>
                <w:lang w:eastAsia="ru-RU"/>
              </w:rPr>
              <w:t xml:space="preserve">Тема 1.5 </w:t>
            </w:r>
            <w:r w:rsidRPr="00C50540">
              <w:rPr>
                <w:rFonts w:ascii="Times New Roman" w:hAnsi="Times New Roman"/>
                <w:b/>
                <w:sz w:val="24"/>
                <w:szCs w:val="24"/>
              </w:rPr>
              <w:t>Матричный способ решения систем линейных</w:t>
            </w:r>
            <w:r w:rsidRPr="00C50540">
              <w:rPr>
                <w:rFonts w:ascii="Times New Roman" w:hAnsi="Times New Roman"/>
                <w:b/>
                <w:spacing w:val="-58"/>
                <w:sz w:val="24"/>
                <w:szCs w:val="24"/>
              </w:rPr>
              <w:t xml:space="preserve"> </w:t>
            </w:r>
            <w:r w:rsidRPr="00C50540">
              <w:rPr>
                <w:rFonts w:ascii="Times New Roman" w:hAnsi="Times New Roman"/>
                <w:b/>
                <w:sz w:val="24"/>
                <w:szCs w:val="24"/>
              </w:rPr>
              <w:t>уравнений.</w:t>
            </w: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Решение СЛАУ методом</w:t>
            </w:r>
            <w:r w:rsidRPr="00C50540">
              <w:rPr>
                <w:rFonts w:ascii="Times New Roman" w:hAnsi="Times New Roman"/>
                <w:spacing w:val="1"/>
                <w:sz w:val="24"/>
                <w:szCs w:val="24"/>
              </w:rPr>
              <w:t xml:space="preserve"> </w:t>
            </w:r>
            <w:r w:rsidRPr="00C50540">
              <w:rPr>
                <w:rFonts w:ascii="Times New Roman" w:hAnsi="Times New Roman"/>
                <w:sz w:val="24"/>
                <w:szCs w:val="24"/>
              </w:rPr>
              <w:t xml:space="preserve">Гаусса.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hAnsi="Times New Roman"/>
                <w:sz w:val="24"/>
                <w:szCs w:val="24"/>
              </w:rPr>
              <w:t>Решение СЛАУ по формулам Крамера.</w:t>
            </w:r>
          </w:p>
        </w:tc>
        <w:tc>
          <w:tcPr>
            <w:tcW w:w="2114" w:type="dxa"/>
            <w:gridSpan w:val="2"/>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8</w:t>
            </w:r>
          </w:p>
        </w:tc>
        <w:tc>
          <w:tcPr>
            <w:tcW w:w="14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92"/>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eastAsia="Arial" w:hAnsi="Times New Roman"/>
                <w:b/>
                <w:bCs/>
                <w:sz w:val="24"/>
                <w:szCs w:val="24"/>
                <w:lang w:eastAsia="ru-RU"/>
              </w:rPr>
              <w:t>В том числе практических и лабораторных занятий</w:t>
            </w:r>
          </w:p>
        </w:tc>
        <w:tc>
          <w:tcPr>
            <w:tcW w:w="2114" w:type="dxa"/>
            <w:gridSpan w:val="2"/>
            <w:vMerge w:val="restart"/>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265"/>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Практическое занятие №3.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Решение</w:t>
            </w:r>
            <w:r w:rsidRPr="00C50540">
              <w:rPr>
                <w:rFonts w:ascii="Times New Roman" w:hAnsi="Times New Roman"/>
                <w:spacing w:val="-4"/>
                <w:sz w:val="24"/>
                <w:szCs w:val="24"/>
              </w:rPr>
              <w:t xml:space="preserve"> </w:t>
            </w:r>
            <w:r w:rsidRPr="00C50540">
              <w:rPr>
                <w:rFonts w:ascii="Times New Roman" w:hAnsi="Times New Roman"/>
                <w:sz w:val="24"/>
                <w:szCs w:val="24"/>
              </w:rPr>
              <w:t>систем</w:t>
            </w:r>
            <w:r w:rsidRPr="00C50540">
              <w:rPr>
                <w:rFonts w:ascii="Times New Roman" w:hAnsi="Times New Roman"/>
                <w:spacing w:val="-5"/>
                <w:sz w:val="24"/>
                <w:szCs w:val="24"/>
              </w:rPr>
              <w:t xml:space="preserve"> </w:t>
            </w:r>
            <w:r w:rsidRPr="00C50540">
              <w:rPr>
                <w:rFonts w:ascii="Times New Roman" w:hAnsi="Times New Roman"/>
                <w:sz w:val="24"/>
                <w:szCs w:val="24"/>
              </w:rPr>
              <w:t>линейных</w:t>
            </w:r>
            <w:r w:rsidRPr="00C50540">
              <w:rPr>
                <w:rFonts w:ascii="Times New Roman" w:hAnsi="Times New Roman"/>
                <w:spacing w:val="1"/>
                <w:sz w:val="24"/>
                <w:szCs w:val="24"/>
              </w:rPr>
              <w:t xml:space="preserve"> </w:t>
            </w:r>
            <w:r w:rsidRPr="00C50540">
              <w:rPr>
                <w:rFonts w:ascii="Times New Roman" w:hAnsi="Times New Roman"/>
                <w:sz w:val="24"/>
                <w:szCs w:val="24"/>
              </w:rPr>
              <w:t>уравнений</w:t>
            </w:r>
            <w:r w:rsidRPr="00C50540">
              <w:rPr>
                <w:rFonts w:ascii="Times New Roman" w:hAnsi="Times New Roman"/>
                <w:spacing w:val="-4"/>
                <w:sz w:val="24"/>
                <w:szCs w:val="24"/>
              </w:rPr>
              <w:t xml:space="preserve"> </w:t>
            </w:r>
            <w:r w:rsidRPr="00C50540">
              <w:rPr>
                <w:rFonts w:ascii="Times New Roman" w:hAnsi="Times New Roman"/>
                <w:sz w:val="24"/>
                <w:szCs w:val="24"/>
              </w:rPr>
              <w:t>по</w:t>
            </w:r>
            <w:r w:rsidRPr="00C50540">
              <w:rPr>
                <w:rFonts w:ascii="Times New Roman" w:hAnsi="Times New Roman"/>
                <w:spacing w:val="-6"/>
                <w:sz w:val="24"/>
                <w:szCs w:val="24"/>
              </w:rPr>
              <w:t xml:space="preserve"> </w:t>
            </w:r>
            <w:r w:rsidRPr="00C50540">
              <w:rPr>
                <w:rFonts w:ascii="Times New Roman" w:hAnsi="Times New Roman"/>
                <w:sz w:val="24"/>
                <w:szCs w:val="24"/>
              </w:rPr>
              <w:t>формулам</w:t>
            </w:r>
            <w:r w:rsidRPr="00C50540">
              <w:rPr>
                <w:rFonts w:ascii="Times New Roman" w:hAnsi="Times New Roman"/>
                <w:spacing w:val="-3"/>
                <w:sz w:val="24"/>
                <w:szCs w:val="24"/>
              </w:rPr>
              <w:t xml:space="preserve"> </w:t>
            </w:r>
            <w:r w:rsidRPr="00C50540">
              <w:rPr>
                <w:rFonts w:ascii="Times New Roman" w:hAnsi="Times New Roman"/>
                <w:sz w:val="24"/>
                <w:szCs w:val="24"/>
              </w:rPr>
              <w:t>Крамера</w:t>
            </w:r>
            <w:r w:rsidRPr="00C50540">
              <w:rPr>
                <w:rFonts w:ascii="Times New Roman" w:hAnsi="Times New Roman"/>
                <w:spacing w:val="-4"/>
                <w:sz w:val="24"/>
                <w:szCs w:val="24"/>
              </w:rPr>
              <w:t xml:space="preserve"> </w:t>
            </w:r>
            <w:r w:rsidRPr="00C50540">
              <w:rPr>
                <w:rFonts w:ascii="Times New Roman" w:hAnsi="Times New Roman"/>
                <w:sz w:val="24"/>
                <w:szCs w:val="24"/>
              </w:rPr>
              <w:t>и</w:t>
            </w:r>
            <w:r w:rsidRPr="00C50540">
              <w:rPr>
                <w:rFonts w:ascii="Times New Roman" w:hAnsi="Times New Roman"/>
                <w:spacing w:val="-4"/>
                <w:sz w:val="24"/>
                <w:szCs w:val="24"/>
              </w:rPr>
              <w:t xml:space="preserve"> </w:t>
            </w:r>
            <w:r w:rsidRPr="00C50540">
              <w:rPr>
                <w:rFonts w:ascii="Times New Roman" w:hAnsi="Times New Roman"/>
                <w:sz w:val="24"/>
                <w:szCs w:val="24"/>
              </w:rPr>
              <w:t>матричным</w:t>
            </w:r>
            <w:r w:rsidRPr="00C50540">
              <w:rPr>
                <w:rFonts w:ascii="Times New Roman" w:hAnsi="Times New Roman"/>
                <w:spacing w:val="-57"/>
                <w:sz w:val="24"/>
                <w:szCs w:val="24"/>
              </w:rPr>
              <w:t xml:space="preserve">     </w:t>
            </w:r>
            <w:r w:rsidRPr="00C50540">
              <w:rPr>
                <w:rFonts w:ascii="Times New Roman" w:hAnsi="Times New Roman"/>
                <w:sz w:val="24"/>
                <w:szCs w:val="24"/>
              </w:rPr>
              <w:t xml:space="preserve"> способом</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Практическое занятие №4.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Решение</w:t>
            </w:r>
            <w:r w:rsidRPr="00C50540">
              <w:rPr>
                <w:rFonts w:ascii="Times New Roman" w:hAnsi="Times New Roman"/>
                <w:spacing w:val="-4"/>
                <w:sz w:val="24"/>
                <w:szCs w:val="24"/>
              </w:rPr>
              <w:t xml:space="preserve"> </w:t>
            </w:r>
            <w:r w:rsidRPr="00C50540">
              <w:rPr>
                <w:rFonts w:ascii="Times New Roman" w:hAnsi="Times New Roman"/>
                <w:sz w:val="24"/>
                <w:szCs w:val="24"/>
              </w:rPr>
              <w:t>систем</w:t>
            </w:r>
            <w:r w:rsidRPr="00C50540">
              <w:rPr>
                <w:rFonts w:ascii="Times New Roman" w:hAnsi="Times New Roman"/>
                <w:spacing w:val="-4"/>
                <w:sz w:val="24"/>
                <w:szCs w:val="24"/>
              </w:rPr>
              <w:t xml:space="preserve"> </w:t>
            </w:r>
            <w:r w:rsidRPr="00C50540">
              <w:rPr>
                <w:rFonts w:ascii="Times New Roman" w:hAnsi="Times New Roman"/>
                <w:sz w:val="24"/>
                <w:szCs w:val="24"/>
              </w:rPr>
              <w:t>линейных уравнений</w:t>
            </w:r>
            <w:r w:rsidRPr="00C50540">
              <w:rPr>
                <w:rFonts w:ascii="Times New Roman" w:hAnsi="Times New Roman"/>
                <w:spacing w:val="-4"/>
                <w:sz w:val="24"/>
                <w:szCs w:val="24"/>
              </w:rPr>
              <w:t xml:space="preserve"> </w:t>
            </w:r>
            <w:r w:rsidRPr="00C50540">
              <w:rPr>
                <w:rFonts w:ascii="Times New Roman" w:hAnsi="Times New Roman"/>
                <w:sz w:val="24"/>
                <w:szCs w:val="24"/>
              </w:rPr>
              <w:t>методом</w:t>
            </w:r>
            <w:r w:rsidRPr="00C50540">
              <w:rPr>
                <w:rFonts w:ascii="Times New Roman" w:hAnsi="Times New Roman"/>
                <w:spacing w:val="-4"/>
                <w:sz w:val="24"/>
                <w:szCs w:val="24"/>
              </w:rPr>
              <w:t xml:space="preserve"> </w:t>
            </w:r>
            <w:r w:rsidRPr="00C50540">
              <w:rPr>
                <w:rFonts w:ascii="Times New Roman" w:hAnsi="Times New Roman"/>
                <w:sz w:val="24"/>
                <w:szCs w:val="24"/>
              </w:rPr>
              <w:t>Гаусса</w:t>
            </w:r>
          </w:p>
        </w:tc>
        <w:tc>
          <w:tcPr>
            <w:tcW w:w="211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92"/>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
                <w:bCs/>
                <w:sz w:val="24"/>
                <w:szCs w:val="24"/>
                <w:lang w:eastAsia="ru-RU"/>
              </w:rPr>
              <w:t>Самостоятельная работа обучающихся</w:t>
            </w:r>
          </w:p>
        </w:tc>
        <w:tc>
          <w:tcPr>
            <w:tcW w:w="2114" w:type="dxa"/>
            <w:gridSpan w:val="2"/>
            <w:vMerge w:val="restart"/>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92"/>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C50540">
              <w:rPr>
                <w:rFonts w:ascii="Times New Roman" w:hAnsi="Times New Roman"/>
                <w:bCs/>
                <w:sz w:val="24"/>
                <w:szCs w:val="24"/>
                <w:lang w:eastAsia="ru-RU"/>
              </w:rPr>
              <w:t xml:space="preserve">Решение  </w:t>
            </w:r>
            <w:r w:rsidRPr="00C50540">
              <w:rPr>
                <w:rFonts w:ascii="Times New Roman" w:hAnsi="Times New Roman"/>
                <w:sz w:val="24"/>
                <w:szCs w:val="24"/>
                <w:lang w:eastAsia="ru-RU"/>
              </w:rPr>
              <w:t>СЛАУ и задач по индивидуальным карточкам</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hAnsi="Times New Roman"/>
                <w:sz w:val="24"/>
                <w:szCs w:val="24"/>
                <w:lang w:eastAsia="ru-RU"/>
              </w:rPr>
              <w:t>Решение задач  различными способами с учётом уровней сложности.</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2126"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10093" w:type="dxa"/>
            <w:gridSpan w:val="4"/>
            <w:tcBorders>
              <w:top w:val="single" w:sz="4" w:space="0" w:color="auto"/>
              <w:left w:val="single" w:sz="4" w:space="0" w:color="auto"/>
              <w:bottom w:val="single" w:sz="4" w:space="0" w:color="auto"/>
              <w:right w:val="single" w:sz="4" w:space="0" w:color="auto"/>
            </w:tcBorders>
          </w:tcPr>
          <w:p w:rsidR="00591AB5" w:rsidRPr="00C50540" w:rsidRDefault="00591AB5"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rPr>
              <w:t xml:space="preserve">Раздел 2. </w:t>
            </w:r>
            <w:r w:rsidRPr="00C50540">
              <w:rPr>
                <w:rFonts w:ascii="Times New Roman" w:hAnsi="Times New Roman"/>
                <w:b/>
                <w:sz w:val="24"/>
                <w:szCs w:val="24"/>
              </w:rPr>
              <w:t>Основы</w:t>
            </w:r>
            <w:r w:rsidRPr="00C50540">
              <w:rPr>
                <w:rFonts w:ascii="Times New Roman" w:hAnsi="Times New Roman"/>
                <w:b/>
                <w:spacing w:val="1"/>
                <w:sz w:val="24"/>
                <w:szCs w:val="24"/>
              </w:rPr>
              <w:t xml:space="preserve"> </w:t>
            </w:r>
            <w:r w:rsidRPr="00C50540">
              <w:rPr>
                <w:rFonts w:ascii="Times New Roman" w:hAnsi="Times New Roman"/>
                <w:b/>
                <w:sz w:val="24"/>
                <w:szCs w:val="24"/>
              </w:rPr>
              <w:t>теории комплексных</w:t>
            </w:r>
            <w:r w:rsidRPr="00C50540">
              <w:rPr>
                <w:rFonts w:ascii="Times New Roman" w:hAnsi="Times New Roman"/>
                <w:b/>
                <w:spacing w:val="-57"/>
                <w:sz w:val="24"/>
                <w:szCs w:val="24"/>
              </w:rPr>
              <w:t xml:space="preserve"> </w:t>
            </w:r>
            <w:r w:rsidRPr="00C50540">
              <w:rPr>
                <w:rFonts w:ascii="Times New Roman" w:hAnsi="Times New Roman"/>
                <w:b/>
                <w:sz w:val="24"/>
                <w:szCs w:val="24"/>
              </w:rPr>
              <w:t>чисел</w:t>
            </w:r>
          </w:p>
        </w:tc>
        <w:tc>
          <w:tcPr>
            <w:tcW w:w="2114"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r w:rsidRPr="00C50540">
              <w:rPr>
                <w:rFonts w:ascii="Times New Roman" w:eastAsia="Arial" w:hAnsi="Times New Roman"/>
                <w:b/>
                <w:bCs/>
                <w:sz w:val="24"/>
                <w:szCs w:val="24"/>
              </w:rPr>
              <w:t>16/0</w:t>
            </w:r>
          </w:p>
        </w:tc>
        <w:tc>
          <w:tcPr>
            <w:tcW w:w="1426"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528"/>
          <w:jc w:val="center"/>
        </w:trPr>
        <w:tc>
          <w:tcPr>
            <w:tcW w:w="269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rPr>
              <w:t>Тема 2.1</w:t>
            </w:r>
          </w:p>
          <w:p w:rsidR="00591AB5" w:rsidRPr="00C50540" w:rsidRDefault="00591AB5" w:rsidP="00C50540">
            <w:pPr>
              <w:suppressLineNumbers/>
              <w:spacing w:after="0" w:line="240" w:lineRule="auto"/>
              <w:rPr>
                <w:rFonts w:ascii="Times New Roman" w:hAnsi="Times New Roman"/>
                <w:b/>
                <w:bCs/>
                <w:sz w:val="24"/>
                <w:szCs w:val="24"/>
              </w:rPr>
            </w:pPr>
            <w:r w:rsidRPr="00C50540">
              <w:rPr>
                <w:rFonts w:ascii="Times New Roman" w:hAnsi="Times New Roman"/>
                <w:b/>
                <w:bCs/>
                <w:sz w:val="24"/>
                <w:szCs w:val="24"/>
              </w:rPr>
              <w:t>Комплексные числа</w:t>
            </w:r>
          </w:p>
          <w:p w:rsidR="00591AB5" w:rsidRPr="00C50540" w:rsidRDefault="00591AB5" w:rsidP="00C50540">
            <w:pPr>
              <w:spacing w:after="0" w:line="240" w:lineRule="auto"/>
              <w:rPr>
                <w:rFonts w:ascii="Times New Roman" w:eastAsia="Arial" w:hAnsi="Times New Roman"/>
                <w:b/>
                <w:bCs/>
                <w:sz w:val="24"/>
                <w:szCs w:val="24"/>
              </w:rPr>
            </w:pPr>
          </w:p>
          <w:p w:rsidR="00591AB5" w:rsidRPr="00C50540" w:rsidRDefault="00591AB5" w:rsidP="00C50540">
            <w:pPr>
              <w:spacing w:after="0" w:line="240" w:lineRule="auto"/>
              <w:rPr>
                <w:rFonts w:ascii="Times New Roman" w:eastAsia="Arial" w:hAnsi="Times New Roman"/>
                <w:b/>
                <w:bCs/>
                <w:sz w:val="24"/>
                <w:szCs w:val="24"/>
              </w:rPr>
            </w:pPr>
          </w:p>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pStyle w:val="TableParagraph"/>
              <w:rPr>
                <w:spacing w:val="-6"/>
                <w:sz w:val="24"/>
                <w:szCs w:val="24"/>
              </w:rPr>
            </w:pPr>
            <w:r w:rsidRPr="00C50540">
              <w:rPr>
                <w:sz w:val="24"/>
                <w:szCs w:val="24"/>
              </w:rPr>
              <w:t>Комплексные</w:t>
            </w:r>
            <w:r w:rsidRPr="00C50540">
              <w:rPr>
                <w:spacing w:val="-7"/>
                <w:sz w:val="24"/>
                <w:szCs w:val="24"/>
              </w:rPr>
              <w:t xml:space="preserve"> </w:t>
            </w:r>
            <w:r w:rsidRPr="00C50540">
              <w:rPr>
                <w:sz w:val="24"/>
                <w:szCs w:val="24"/>
              </w:rPr>
              <w:t>числа,</w:t>
            </w:r>
            <w:r w:rsidRPr="00C50540">
              <w:rPr>
                <w:spacing w:val="-6"/>
                <w:sz w:val="24"/>
                <w:szCs w:val="24"/>
              </w:rPr>
              <w:t xml:space="preserve"> </w:t>
            </w:r>
            <w:r w:rsidRPr="00C50540">
              <w:rPr>
                <w:sz w:val="24"/>
                <w:szCs w:val="24"/>
              </w:rPr>
              <w:t>основные</w:t>
            </w:r>
            <w:r w:rsidRPr="00C50540">
              <w:rPr>
                <w:spacing w:val="-6"/>
                <w:sz w:val="24"/>
                <w:szCs w:val="24"/>
              </w:rPr>
              <w:t xml:space="preserve"> </w:t>
            </w:r>
            <w:r w:rsidRPr="00C50540">
              <w:rPr>
                <w:sz w:val="24"/>
                <w:szCs w:val="24"/>
              </w:rPr>
              <w:t>понятия.</w:t>
            </w:r>
            <w:r w:rsidRPr="00C50540">
              <w:rPr>
                <w:spacing w:val="-6"/>
                <w:sz w:val="24"/>
                <w:szCs w:val="24"/>
              </w:rPr>
              <w:t xml:space="preserve"> </w:t>
            </w:r>
          </w:p>
          <w:p w:rsidR="00591AB5" w:rsidRPr="00C50540" w:rsidRDefault="00591AB5" w:rsidP="00C50540">
            <w:pPr>
              <w:pStyle w:val="TableParagraph"/>
              <w:rPr>
                <w:spacing w:val="-6"/>
                <w:sz w:val="24"/>
                <w:szCs w:val="24"/>
              </w:rPr>
            </w:pPr>
            <w:r w:rsidRPr="00C50540">
              <w:rPr>
                <w:sz w:val="24"/>
                <w:szCs w:val="24"/>
              </w:rPr>
              <w:t>Формы</w:t>
            </w:r>
            <w:r w:rsidRPr="00C50540">
              <w:rPr>
                <w:spacing w:val="-6"/>
                <w:sz w:val="24"/>
                <w:szCs w:val="24"/>
              </w:rPr>
              <w:t xml:space="preserve"> </w:t>
            </w:r>
            <w:r w:rsidRPr="00C50540">
              <w:rPr>
                <w:sz w:val="24"/>
                <w:szCs w:val="24"/>
              </w:rPr>
              <w:t>записи</w:t>
            </w:r>
            <w:r w:rsidRPr="00C50540">
              <w:rPr>
                <w:spacing w:val="-4"/>
                <w:sz w:val="24"/>
                <w:szCs w:val="24"/>
              </w:rPr>
              <w:t xml:space="preserve"> </w:t>
            </w:r>
            <w:r w:rsidRPr="00C50540">
              <w:rPr>
                <w:sz w:val="24"/>
                <w:szCs w:val="24"/>
              </w:rPr>
              <w:t>комплексных</w:t>
            </w:r>
            <w:r w:rsidRPr="00C50540">
              <w:rPr>
                <w:spacing w:val="-6"/>
                <w:sz w:val="24"/>
                <w:szCs w:val="24"/>
              </w:rPr>
              <w:t xml:space="preserve"> </w:t>
            </w:r>
            <w:r w:rsidRPr="00C50540">
              <w:rPr>
                <w:sz w:val="24"/>
                <w:szCs w:val="24"/>
              </w:rPr>
              <w:t>чисел.</w:t>
            </w:r>
            <w:r w:rsidRPr="00C50540">
              <w:rPr>
                <w:spacing w:val="-6"/>
                <w:sz w:val="24"/>
                <w:szCs w:val="24"/>
              </w:rPr>
              <w:t xml:space="preserve"> </w:t>
            </w:r>
          </w:p>
          <w:p w:rsidR="00591AB5" w:rsidRPr="00C50540" w:rsidRDefault="00591AB5" w:rsidP="00C50540">
            <w:pPr>
              <w:pStyle w:val="TableParagraph"/>
              <w:rPr>
                <w:sz w:val="24"/>
                <w:szCs w:val="24"/>
              </w:rPr>
            </w:pPr>
            <w:r w:rsidRPr="00C50540">
              <w:rPr>
                <w:sz w:val="24"/>
                <w:szCs w:val="24"/>
              </w:rPr>
              <w:t>Переход</w:t>
            </w:r>
            <w:r w:rsidRPr="00C50540">
              <w:rPr>
                <w:spacing w:val="-5"/>
                <w:sz w:val="24"/>
                <w:szCs w:val="24"/>
              </w:rPr>
              <w:t xml:space="preserve"> </w:t>
            </w:r>
            <w:r w:rsidRPr="00C50540">
              <w:rPr>
                <w:sz w:val="24"/>
                <w:szCs w:val="24"/>
              </w:rPr>
              <w:t>от</w:t>
            </w:r>
            <w:r w:rsidRPr="00C50540">
              <w:rPr>
                <w:spacing w:val="-5"/>
                <w:sz w:val="24"/>
                <w:szCs w:val="24"/>
              </w:rPr>
              <w:t xml:space="preserve"> </w:t>
            </w:r>
            <w:r w:rsidRPr="00C50540">
              <w:rPr>
                <w:sz w:val="24"/>
                <w:szCs w:val="24"/>
              </w:rPr>
              <w:t>одной</w:t>
            </w:r>
            <w:r w:rsidRPr="00C50540">
              <w:rPr>
                <w:spacing w:val="-57"/>
                <w:sz w:val="24"/>
                <w:szCs w:val="24"/>
              </w:rPr>
              <w:t xml:space="preserve">   </w:t>
            </w:r>
            <w:r w:rsidRPr="00C50540">
              <w:rPr>
                <w:sz w:val="24"/>
                <w:szCs w:val="24"/>
              </w:rPr>
              <w:t xml:space="preserve"> формы</w:t>
            </w:r>
            <w:r w:rsidRPr="00C50540">
              <w:rPr>
                <w:spacing w:val="-1"/>
                <w:sz w:val="24"/>
                <w:szCs w:val="24"/>
              </w:rPr>
              <w:t xml:space="preserve"> </w:t>
            </w:r>
            <w:r w:rsidRPr="00C50540">
              <w:rPr>
                <w:sz w:val="24"/>
                <w:szCs w:val="24"/>
              </w:rPr>
              <w:t>комплексного числа</w:t>
            </w:r>
            <w:r w:rsidRPr="00C50540">
              <w:rPr>
                <w:spacing w:val="-1"/>
                <w:sz w:val="24"/>
                <w:szCs w:val="24"/>
              </w:rPr>
              <w:t xml:space="preserve"> </w:t>
            </w:r>
            <w:r w:rsidRPr="00C50540">
              <w:rPr>
                <w:sz w:val="24"/>
                <w:szCs w:val="24"/>
              </w:rPr>
              <w:t>к другой.</w:t>
            </w:r>
          </w:p>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sz w:val="24"/>
                <w:szCs w:val="24"/>
              </w:rPr>
              <w:t>Действия над комплексными числами</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6</w:t>
            </w:r>
          </w:p>
        </w:tc>
        <w:tc>
          <w:tcPr>
            <w:tcW w:w="14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
                <w:bCs/>
                <w:sz w:val="24"/>
                <w:szCs w:val="24"/>
                <w:lang w:eastAsia="ru-RU"/>
              </w:rPr>
              <w:t>В том числе практических и лабораторных занятий</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sz w:val="24"/>
                <w:szCs w:val="24"/>
              </w:rPr>
            </w:pPr>
            <w:r w:rsidRPr="00C50540">
              <w:rPr>
                <w:rFonts w:ascii="Times New Roman" w:eastAsia="Arial" w:hAnsi="Times New Roman"/>
                <w:sz w:val="24"/>
                <w:szCs w:val="24"/>
              </w:rPr>
              <w:t>Практическое занятие №5</w:t>
            </w:r>
          </w:p>
          <w:p w:rsidR="00591AB5" w:rsidRPr="00C50540" w:rsidRDefault="00591AB5" w:rsidP="00C50540">
            <w:pPr>
              <w:spacing w:after="0" w:line="240" w:lineRule="auto"/>
              <w:rPr>
                <w:rFonts w:ascii="Times New Roman" w:eastAsia="Arial" w:hAnsi="Times New Roman"/>
                <w:b/>
                <w:bCs/>
                <w:sz w:val="24"/>
                <w:szCs w:val="24"/>
                <w:lang w:eastAsia="ru-RU"/>
              </w:rPr>
            </w:pPr>
            <w:r w:rsidRPr="00C50540">
              <w:rPr>
                <w:rFonts w:ascii="Times New Roman" w:hAnsi="Times New Roman"/>
                <w:sz w:val="24"/>
                <w:szCs w:val="24"/>
              </w:rPr>
              <w:t>Действия</w:t>
            </w:r>
            <w:r w:rsidRPr="00C50540">
              <w:rPr>
                <w:rFonts w:ascii="Times New Roman" w:hAnsi="Times New Roman"/>
                <w:spacing w:val="-2"/>
                <w:sz w:val="24"/>
                <w:szCs w:val="24"/>
              </w:rPr>
              <w:t xml:space="preserve"> </w:t>
            </w:r>
            <w:r w:rsidRPr="00C50540">
              <w:rPr>
                <w:rFonts w:ascii="Times New Roman" w:hAnsi="Times New Roman"/>
                <w:sz w:val="24"/>
                <w:szCs w:val="24"/>
              </w:rPr>
              <w:t>над</w:t>
            </w:r>
            <w:r w:rsidRPr="00C50540">
              <w:rPr>
                <w:rFonts w:ascii="Times New Roman" w:hAnsi="Times New Roman"/>
                <w:spacing w:val="-3"/>
                <w:sz w:val="24"/>
                <w:szCs w:val="24"/>
              </w:rPr>
              <w:t xml:space="preserve"> </w:t>
            </w:r>
            <w:r w:rsidRPr="00C50540">
              <w:rPr>
                <w:rFonts w:ascii="Times New Roman" w:hAnsi="Times New Roman"/>
                <w:sz w:val="24"/>
                <w:szCs w:val="24"/>
              </w:rPr>
              <w:t>комплексными</w:t>
            </w:r>
            <w:r w:rsidRPr="00C50540">
              <w:rPr>
                <w:rFonts w:ascii="Times New Roman" w:hAnsi="Times New Roman"/>
                <w:spacing w:val="-4"/>
                <w:sz w:val="24"/>
                <w:szCs w:val="24"/>
              </w:rPr>
              <w:t xml:space="preserve"> </w:t>
            </w:r>
            <w:r w:rsidRPr="00C50540">
              <w:rPr>
                <w:rFonts w:ascii="Times New Roman" w:hAnsi="Times New Roman"/>
                <w:sz w:val="24"/>
                <w:szCs w:val="24"/>
              </w:rPr>
              <w:t>числами</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025"/>
          <w:jc w:val="center"/>
        </w:trPr>
        <w:tc>
          <w:tcPr>
            <w:tcW w:w="269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rPr>
              <w:t xml:space="preserve">Тема 2.2 </w:t>
            </w:r>
            <w:r w:rsidRPr="00C50540">
              <w:rPr>
                <w:rFonts w:ascii="Times New Roman" w:hAnsi="Times New Roman"/>
                <w:b/>
                <w:sz w:val="24"/>
                <w:szCs w:val="24"/>
              </w:rPr>
              <w:t>Решение</w:t>
            </w:r>
            <w:r w:rsidRPr="00C50540">
              <w:rPr>
                <w:rFonts w:ascii="Times New Roman" w:hAnsi="Times New Roman"/>
                <w:b/>
                <w:spacing w:val="-5"/>
                <w:sz w:val="24"/>
                <w:szCs w:val="24"/>
              </w:rPr>
              <w:t xml:space="preserve"> </w:t>
            </w:r>
            <w:r w:rsidRPr="00C50540">
              <w:rPr>
                <w:rFonts w:ascii="Times New Roman" w:hAnsi="Times New Roman"/>
                <w:b/>
                <w:sz w:val="24"/>
                <w:szCs w:val="24"/>
              </w:rPr>
              <w:t>алгебраических уравнений</w:t>
            </w:r>
            <w:r w:rsidRPr="00C50540">
              <w:rPr>
                <w:rFonts w:ascii="Times New Roman" w:hAnsi="Times New Roman"/>
                <w:b/>
                <w:spacing w:val="-4"/>
                <w:sz w:val="24"/>
                <w:szCs w:val="24"/>
              </w:rPr>
              <w:t xml:space="preserve"> </w:t>
            </w:r>
            <w:r w:rsidRPr="00C50540">
              <w:rPr>
                <w:rFonts w:ascii="Times New Roman" w:hAnsi="Times New Roman"/>
                <w:b/>
                <w:sz w:val="24"/>
                <w:szCs w:val="24"/>
              </w:rPr>
              <w:t>на</w:t>
            </w:r>
            <w:r w:rsidRPr="00C50540">
              <w:rPr>
                <w:rFonts w:ascii="Times New Roman" w:hAnsi="Times New Roman"/>
                <w:b/>
                <w:spacing w:val="-4"/>
                <w:sz w:val="24"/>
                <w:szCs w:val="24"/>
              </w:rPr>
              <w:t xml:space="preserve"> </w:t>
            </w:r>
            <w:r w:rsidRPr="00C50540">
              <w:rPr>
                <w:rFonts w:ascii="Times New Roman" w:hAnsi="Times New Roman"/>
                <w:b/>
                <w:sz w:val="24"/>
                <w:szCs w:val="24"/>
              </w:rPr>
              <w:t>множестве</w:t>
            </w:r>
            <w:r w:rsidRPr="00C50540">
              <w:rPr>
                <w:rFonts w:ascii="Times New Roman" w:hAnsi="Times New Roman"/>
                <w:b/>
                <w:spacing w:val="-5"/>
                <w:sz w:val="24"/>
                <w:szCs w:val="24"/>
              </w:rPr>
              <w:t xml:space="preserve"> </w:t>
            </w:r>
            <w:r w:rsidRPr="00C50540">
              <w:rPr>
                <w:rFonts w:ascii="Times New Roman" w:hAnsi="Times New Roman"/>
                <w:b/>
                <w:sz w:val="24"/>
                <w:szCs w:val="24"/>
              </w:rPr>
              <w:t>комплексных</w:t>
            </w:r>
            <w:r w:rsidRPr="00C50540">
              <w:rPr>
                <w:rFonts w:ascii="Times New Roman" w:hAnsi="Times New Roman"/>
                <w:b/>
                <w:spacing w:val="-3"/>
                <w:sz w:val="24"/>
                <w:szCs w:val="24"/>
              </w:rPr>
              <w:t xml:space="preserve"> </w:t>
            </w:r>
            <w:r w:rsidRPr="00C50540">
              <w:rPr>
                <w:rFonts w:ascii="Times New Roman" w:hAnsi="Times New Roman"/>
                <w:b/>
                <w:sz w:val="24"/>
                <w:szCs w:val="24"/>
              </w:rPr>
              <w:t>чисел</w:t>
            </w: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hAnsi="Times New Roman"/>
                <w:sz w:val="24"/>
                <w:szCs w:val="24"/>
              </w:rPr>
              <w:t>Решение</w:t>
            </w:r>
            <w:r w:rsidRPr="00C50540">
              <w:rPr>
                <w:rFonts w:ascii="Times New Roman" w:hAnsi="Times New Roman"/>
                <w:spacing w:val="-5"/>
                <w:sz w:val="24"/>
                <w:szCs w:val="24"/>
              </w:rPr>
              <w:t xml:space="preserve"> </w:t>
            </w:r>
            <w:r w:rsidRPr="00C50540">
              <w:rPr>
                <w:rFonts w:ascii="Times New Roman" w:hAnsi="Times New Roman"/>
                <w:sz w:val="24"/>
                <w:szCs w:val="24"/>
              </w:rPr>
              <w:t>алгебраических уравнений</w:t>
            </w:r>
            <w:r w:rsidRPr="00C50540">
              <w:rPr>
                <w:rFonts w:ascii="Times New Roman" w:hAnsi="Times New Roman"/>
                <w:spacing w:val="-4"/>
                <w:sz w:val="24"/>
                <w:szCs w:val="24"/>
              </w:rPr>
              <w:t xml:space="preserve"> </w:t>
            </w:r>
            <w:r w:rsidRPr="00C50540">
              <w:rPr>
                <w:rFonts w:ascii="Times New Roman" w:hAnsi="Times New Roman"/>
                <w:sz w:val="24"/>
                <w:szCs w:val="24"/>
              </w:rPr>
              <w:t>на</w:t>
            </w:r>
            <w:r w:rsidRPr="00C50540">
              <w:rPr>
                <w:rFonts w:ascii="Times New Roman" w:hAnsi="Times New Roman"/>
                <w:spacing w:val="-4"/>
                <w:sz w:val="24"/>
                <w:szCs w:val="24"/>
              </w:rPr>
              <w:t xml:space="preserve"> </w:t>
            </w:r>
            <w:r w:rsidRPr="00C50540">
              <w:rPr>
                <w:rFonts w:ascii="Times New Roman" w:hAnsi="Times New Roman"/>
                <w:sz w:val="24"/>
                <w:szCs w:val="24"/>
              </w:rPr>
              <w:t>множестве</w:t>
            </w:r>
            <w:r w:rsidRPr="00C50540">
              <w:rPr>
                <w:rFonts w:ascii="Times New Roman" w:hAnsi="Times New Roman"/>
                <w:spacing w:val="-5"/>
                <w:sz w:val="24"/>
                <w:szCs w:val="24"/>
              </w:rPr>
              <w:t xml:space="preserve"> </w:t>
            </w:r>
            <w:r w:rsidRPr="00C50540">
              <w:rPr>
                <w:rFonts w:ascii="Times New Roman" w:hAnsi="Times New Roman"/>
                <w:sz w:val="24"/>
                <w:szCs w:val="24"/>
              </w:rPr>
              <w:t>комплексных</w:t>
            </w:r>
            <w:r w:rsidRPr="00C50540">
              <w:rPr>
                <w:rFonts w:ascii="Times New Roman" w:hAnsi="Times New Roman"/>
                <w:spacing w:val="-3"/>
                <w:sz w:val="24"/>
                <w:szCs w:val="24"/>
              </w:rPr>
              <w:t xml:space="preserve"> </w:t>
            </w:r>
            <w:r w:rsidRPr="00C50540">
              <w:rPr>
                <w:rFonts w:ascii="Times New Roman" w:hAnsi="Times New Roman"/>
                <w:sz w:val="24"/>
                <w:szCs w:val="24"/>
              </w:rPr>
              <w:t>чисел</w:t>
            </w:r>
          </w:p>
        </w:tc>
        <w:tc>
          <w:tcPr>
            <w:tcW w:w="2114"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6</w:t>
            </w:r>
          </w:p>
        </w:tc>
        <w:tc>
          <w:tcPr>
            <w:tcW w:w="14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372"/>
          <w:jc w:val="center"/>
        </w:trPr>
        <w:tc>
          <w:tcPr>
            <w:tcW w:w="2694" w:type="dxa"/>
            <w:gridSpan w:val="2"/>
            <w:vMerge/>
            <w:tcBorders>
              <w:left w:val="single" w:sz="4" w:space="0" w:color="auto"/>
              <w:right w:val="single" w:sz="4" w:space="0" w:color="auto"/>
            </w:tcBorders>
            <w:vAlign w:val="center"/>
          </w:tcPr>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eastAsia="Arial" w:hAnsi="Times New Roman"/>
                <w:b/>
                <w:bCs/>
                <w:sz w:val="24"/>
                <w:szCs w:val="24"/>
                <w:lang w:eastAsia="ru-RU"/>
              </w:rPr>
              <w:t>В том числе практических и лабораторных занятий</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673"/>
          <w:jc w:val="center"/>
        </w:trPr>
        <w:tc>
          <w:tcPr>
            <w:tcW w:w="2694" w:type="dxa"/>
            <w:gridSpan w:val="2"/>
            <w:vMerge/>
            <w:tcBorders>
              <w:left w:val="single" w:sz="4" w:space="0" w:color="auto"/>
              <w:right w:val="single" w:sz="4" w:space="0" w:color="auto"/>
            </w:tcBorders>
            <w:vAlign w:val="center"/>
          </w:tcPr>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sz w:val="24"/>
                <w:szCs w:val="24"/>
              </w:rPr>
            </w:pPr>
            <w:r w:rsidRPr="00C50540">
              <w:rPr>
                <w:rFonts w:ascii="Times New Roman" w:eastAsia="Arial" w:hAnsi="Times New Roman"/>
                <w:sz w:val="24"/>
                <w:szCs w:val="24"/>
              </w:rPr>
              <w:t>Практическое занятие №6</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Решение</w:t>
            </w:r>
            <w:r w:rsidRPr="00C50540">
              <w:rPr>
                <w:rFonts w:ascii="Times New Roman" w:hAnsi="Times New Roman"/>
                <w:spacing w:val="-5"/>
                <w:sz w:val="24"/>
                <w:szCs w:val="24"/>
              </w:rPr>
              <w:t xml:space="preserve"> </w:t>
            </w:r>
            <w:r w:rsidRPr="00C50540">
              <w:rPr>
                <w:rFonts w:ascii="Times New Roman" w:hAnsi="Times New Roman"/>
                <w:sz w:val="24"/>
                <w:szCs w:val="24"/>
              </w:rPr>
              <w:t>алгебраических уравнений</w:t>
            </w:r>
            <w:r w:rsidRPr="00C50540">
              <w:rPr>
                <w:rFonts w:ascii="Times New Roman" w:hAnsi="Times New Roman"/>
                <w:spacing w:val="-4"/>
                <w:sz w:val="24"/>
                <w:szCs w:val="24"/>
              </w:rPr>
              <w:t xml:space="preserve"> </w:t>
            </w:r>
            <w:r w:rsidRPr="00C50540">
              <w:rPr>
                <w:rFonts w:ascii="Times New Roman" w:hAnsi="Times New Roman"/>
                <w:sz w:val="24"/>
                <w:szCs w:val="24"/>
              </w:rPr>
              <w:t>на</w:t>
            </w:r>
            <w:r w:rsidRPr="00C50540">
              <w:rPr>
                <w:rFonts w:ascii="Times New Roman" w:hAnsi="Times New Roman"/>
                <w:spacing w:val="-4"/>
                <w:sz w:val="24"/>
                <w:szCs w:val="24"/>
              </w:rPr>
              <w:t xml:space="preserve"> </w:t>
            </w:r>
            <w:r w:rsidRPr="00C50540">
              <w:rPr>
                <w:rFonts w:ascii="Times New Roman" w:hAnsi="Times New Roman"/>
                <w:sz w:val="24"/>
                <w:szCs w:val="24"/>
              </w:rPr>
              <w:t>множестве</w:t>
            </w:r>
            <w:r w:rsidRPr="00C50540">
              <w:rPr>
                <w:rFonts w:ascii="Times New Roman" w:hAnsi="Times New Roman"/>
                <w:spacing w:val="-5"/>
                <w:sz w:val="24"/>
                <w:szCs w:val="24"/>
              </w:rPr>
              <w:t xml:space="preserve"> </w:t>
            </w:r>
            <w:r w:rsidRPr="00C50540">
              <w:rPr>
                <w:rFonts w:ascii="Times New Roman" w:hAnsi="Times New Roman"/>
                <w:sz w:val="24"/>
                <w:szCs w:val="24"/>
              </w:rPr>
              <w:t>комплексных</w:t>
            </w:r>
            <w:r w:rsidRPr="00C50540">
              <w:rPr>
                <w:rFonts w:ascii="Times New Roman" w:hAnsi="Times New Roman"/>
                <w:spacing w:val="-3"/>
                <w:sz w:val="24"/>
                <w:szCs w:val="24"/>
              </w:rPr>
              <w:t xml:space="preserve"> </w:t>
            </w:r>
            <w:r w:rsidRPr="00C50540">
              <w:rPr>
                <w:rFonts w:ascii="Times New Roman" w:hAnsi="Times New Roman"/>
                <w:sz w:val="24"/>
                <w:szCs w:val="24"/>
              </w:rPr>
              <w:t>чисел</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348"/>
          <w:jc w:val="center"/>
        </w:trPr>
        <w:tc>
          <w:tcPr>
            <w:tcW w:w="2694" w:type="dxa"/>
            <w:gridSpan w:val="2"/>
            <w:vMerge/>
            <w:tcBorders>
              <w:left w:val="single" w:sz="4" w:space="0" w:color="auto"/>
              <w:right w:val="single" w:sz="4" w:space="0" w:color="auto"/>
            </w:tcBorders>
            <w:vAlign w:val="center"/>
          </w:tcPr>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sz w:val="24"/>
                <w:szCs w:val="24"/>
              </w:rPr>
            </w:pPr>
            <w:r w:rsidRPr="00C50540">
              <w:rPr>
                <w:rFonts w:ascii="Times New Roman" w:eastAsia="Arial" w:hAnsi="Times New Roman"/>
                <w:b/>
                <w:bCs/>
                <w:sz w:val="24"/>
                <w:szCs w:val="24"/>
                <w:lang w:eastAsia="ru-RU"/>
              </w:rPr>
              <w:t>Самостоятельная работа обучающихся</w:t>
            </w:r>
          </w:p>
        </w:tc>
        <w:tc>
          <w:tcPr>
            <w:tcW w:w="2114" w:type="dxa"/>
            <w:gridSpan w:val="2"/>
            <w:vMerge w:val="restart"/>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673"/>
          <w:jc w:val="center"/>
        </w:trPr>
        <w:tc>
          <w:tcPr>
            <w:tcW w:w="2694" w:type="dxa"/>
            <w:gridSpan w:val="2"/>
            <w:vMerge/>
            <w:tcBorders>
              <w:left w:val="single" w:sz="4" w:space="0" w:color="auto"/>
              <w:right w:val="single" w:sz="4" w:space="0" w:color="auto"/>
            </w:tcBorders>
            <w:vAlign w:val="center"/>
          </w:tcPr>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250"/>
            </w:tblGrid>
            <w:tr w:rsidR="00591AB5" w:rsidRPr="00C50540" w:rsidTr="00591AB5">
              <w:tc>
                <w:tcPr>
                  <w:tcW w:w="8250" w:type="dxa"/>
                  <w:tcBorders>
                    <w:top w:val="single" w:sz="4" w:space="0" w:color="auto"/>
                    <w:left w:val="single" w:sz="4" w:space="0" w:color="auto"/>
                    <w:bottom w:val="single" w:sz="4" w:space="0" w:color="auto"/>
                    <w:right w:val="single" w:sz="4" w:space="0" w:color="auto"/>
                  </w:tcBorders>
                  <w:vAlign w:val="center"/>
                  <w:hideMark/>
                </w:tcPr>
                <w:p w:rsidR="00591AB5" w:rsidRPr="00C50540" w:rsidRDefault="00591AB5" w:rsidP="00C50540">
                  <w:pPr>
                    <w:spacing w:after="0" w:line="240" w:lineRule="auto"/>
                    <w:rPr>
                      <w:rFonts w:ascii="Times New Roman" w:hAnsi="Times New Roman"/>
                      <w:sz w:val="24"/>
                      <w:szCs w:val="24"/>
                      <w:lang w:eastAsia="ru-RU"/>
                    </w:rPr>
                  </w:pPr>
                </w:p>
              </w:tc>
            </w:tr>
          </w:tbl>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color w:val="000000"/>
                <w:sz w:val="24"/>
                <w:szCs w:val="24"/>
                <w:lang w:eastAsia="ru-RU"/>
              </w:rPr>
              <w:t>Представление комплексных чисел в алгебраической, тригонометрической и показательной формах, использование комплексных чисел при расчетах физических величин</w:t>
            </w:r>
          </w:p>
        </w:tc>
        <w:tc>
          <w:tcPr>
            <w:tcW w:w="2114" w:type="dxa"/>
            <w:gridSpan w:val="2"/>
            <w:vMerge/>
            <w:tcBorders>
              <w:left w:val="single" w:sz="4" w:space="0" w:color="auto"/>
              <w:bottom w:val="single" w:sz="4" w:space="0" w:color="auto"/>
              <w:right w:val="single" w:sz="4" w:space="0" w:color="auto"/>
            </w:tcBorders>
            <w:vAlign w:val="center"/>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10093" w:type="dxa"/>
            <w:gridSpan w:val="4"/>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rPr>
              <w:t xml:space="preserve">Раздел 3. </w:t>
            </w:r>
            <w:r w:rsidRPr="00C50540">
              <w:rPr>
                <w:rFonts w:ascii="Times New Roman" w:hAnsi="Times New Roman"/>
                <w:b/>
                <w:sz w:val="24"/>
                <w:szCs w:val="24"/>
              </w:rPr>
              <w:t>Элементы</w:t>
            </w:r>
            <w:r w:rsidRPr="00C50540">
              <w:rPr>
                <w:rFonts w:ascii="Times New Roman" w:hAnsi="Times New Roman"/>
                <w:b/>
                <w:spacing w:val="-58"/>
                <w:sz w:val="24"/>
                <w:szCs w:val="24"/>
              </w:rPr>
              <w:t xml:space="preserve">   </w:t>
            </w:r>
            <w:r w:rsidRPr="00C50540">
              <w:rPr>
                <w:rFonts w:ascii="Times New Roman" w:hAnsi="Times New Roman"/>
                <w:b/>
                <w:sz w:val="24"/>
                <w:szCs w:val="24"/>
              </w:rPr>
              <w:t xml:space="preserve"> аналитической</w:t>
            </w:r>
            <w:r w:rsidRPr="00C50540">
              <w:rPr>
                <w:rFonts w:ascii="Times New Roman" w:hAnsi="Times New Roman"/>
                <w:b/>
                <w:spacing w:val="1"/>
                <w:sz w:val="24"/>
                <w:szCs w:val="24"/>
              </w:rPr>
              <w:t xml:space="preserve"> </w:t>
            </w:r>
            <w:r w:rsidRPr="00C50540">
              <w:rPr>
                <w:rFonts w:ascii="Times New Roman" w:hAnsi="Times New Roman"/>
                <w:b/>
                <w:sz w:val="24"/>
                <w:szCs w:val="24"/>
              </w:rPr>
              <w:t>геометрии</w:t>
            </w:r>
          </w:p>
        </w:tc>
        <w:tc>
          <w:tcPr>
            <w:tcW w:w="2114"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r w:rsidRPr="00C50540">
              <w:rPr>
                <w:rFonts w:ascii="Times New Roman" w:eastAsia="Arial" w:hAnsi="Times New Roman"/>
                <w:b/>
                <w:bCs/>
                <w:sz w:val="24"/>
                <w:szCs w:val="24"/>
              </w:rPr>
              <w:t>28/0</w:t>
            </w:r>
          </w:p>
        </w:tc>
        <w:tc>
          <w:tcPr>
            <w:tcW w:w="1426"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781"/>
          <w:jc w:val="center"/>
        </w:trPr>
        <w:tc>
          <w:tcPr>
            <w:tcW w:w="269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rPr>
              <w:t xml:space="preserve">Тема 3.1 </w:t>
            </w:r>
          </w:p>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rPr>
              <w:t>Элементы векторной алгебры</w:t>
            </w: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pStyle w:val="TableParagraph"/>
              <w:ind w:left="0"/>
              <w:rPr>
                <w:sz w:val="24"/>
                <w:szCs w:val="24"/>
              </w:rPr>
            </w:pPr>
            <w:r w:rsidRPr="00C50540">
              <w:rPr>
                <w:sz w:val="24"/>
                <w:szCs w:val="24"/>
              </w:rPr>
              <w:t>Векторы</w:t>
            </w:r>
          </w:p>
          <w:p w:rsidR="00591AB5" w:rsidRPr="00C50540" w:rsidRDefault="00591AB5" w:rsidP="00C50540">
            <w:pPr>
              <w:pStyle w:val="TableParagraph"/>
              <w:ind w:left="0"/>
              <w:rPr>
                <w:sz w:val="24"/>
                <w:szCs w:val="24"/>
              </w:rPr>
            </w:pPr>
            <w:r w:rsidRPr="00C50540">
              <w:rPr>
                <w:sz w:val="24"/>
                <w:szCs w:val="24"/>
              </w:rPr>
              <w:t>Основные понятия</w:t>
            </w:r>
          </w:p>
          <w:p w:rsidR="00591AB5" w:rsidRPr="00C50540" w:rsidRDefault="00591AB5" w:rsidP="00C50540">
            <w:pPr>
              <w:pStyle w:val="TableParagraph"/>
              <w:ind w:left="0"/>
              <w:rPr>
                <w:sz w:val="24"/>
                <w:szCs w:val="24"/>
              </w:rPr>
            </w:pPr>
            <w:r w:rsidRPr="00C50540">
              <w:rPr>
                <w:sz w:val="24"/>
                <w:szCs w:val="24"/>
              </w:rPr>
              <w:t>Операции над векторами</w:t>
            </w:r>
          </w:p>
          <w:p w:rsidR="00591AB5" w:rsidRPr="00C50540" w:rsidRDefault="00591AB5" w:rsidP="00C50540">
            <w:pPr>
              <w:pStyle w:val="TableParagraph"/>
              <w:ind w:left="0"/>
              <w:rPr>
                <w:sz w:val="24"/>
                <w:szCs w:val="24"/>
              </w:rPr>
            </w:pPr>
            <w:r w:rsidRPr="00C50540">
              <w:rPr>
                <w:sz w:val="24"/>
                <w:szCs w:val="24"/>
              </w:rPr>
              <w:t>Скалярное произведение векторов и его свойства</w:t>
            </w:r>
          </w:p>
          <w:p w:rsidR="00591AB5" w:rsidRPr="00C50540" w:rsidRDefault="00591AB5" w:rsidP="00C50540">
            <w:pPr>
              <w:pStyle w:val="TableParagraph"/>
              <w:ind w:left="0"/>
              <w:rPr>
                <w:sz w:val="24"/>
                <w:szCs w:val="24"/>
              </w:rPr>
            </w:pPr>
            <w:r w:rsidRPr="00C50540">
              <w:rPr>
                <w:sz w:val="24"/>
                <w:szCs w:val="24"/>
              </w:rPr>
              <w:t>Векторное произведение векторов и его свойства</w:t>
            </w:r>
          </w:p>
          <w:p w:rsidR="00591AB5" w:rsidRPr="00C50540" w:rsidRDefault="00591AB5" w:rsidP="00C50540">
            <w:pPr>
              <w:pStyle w:val="TableParagraph"/>
              <w:ind w:left="0"/>
              <w:rPr>
                <w:rFonts w:eastAsia="Arial"/>
                <w:bCs/>
                <w:sz w:val="24"/>
                <w:szCs w:val="24"/>
              </w:rPr>
            </w:pPr>
            <w:r w:rsidRPr="00C50540">
              <w:rPr>
                <w:sz w:val="24"/>
                <w:szCs w:val="24"/>
              </w:rPr>
              <w:t>Смешанное произведение векторов и его свойства</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6</w:t>
            </w:r>
          </w:p>
        </w:tc>
        <w:tc>
          <w:tcPr>
            <w:tcW w:w="14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
                <w:bCs/>
                <w:sz w:val="24"/>
                <w:szCs w:val="24"/>
                <w:lang w:eastAsia="ru-RU"/>
              </w:rPr>
              <w:t>В том числе практических и лабораторных занятий</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sz w:val="24"/>
                <w:szCs w:val="24"/>
              </w:rPr>
            </w:pPr>
            <w:r w:rsidRPr="00C50540">
              <w:rPr>
                <w:rFonts w:ascii="Times New Roman" w:eastAsia="Arial" w:hAnsi="Times New Roman"/>
                <w:sz w:val="24"/>
                <w:szCs w:val="24"/>
              </w:rPr>
              <w:t xml:space="preserve">Практическое занятие № 7.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Векторы</w:t>
            </w:r>
          </w:p>
          <w:p w:rsidR="00591AB5" w:rsidRPr="00C50540" w:rsidRDefault="00591AB5" w:rsidP="00C50540">
            <w:pPr>
              <w:spacing w:after="0" w:line="240" w:lineRule="auto"/>
              <w:rPr>
                <w:rFonts w:ascii="Times New Roman" w:eastAsia="Arial" w:hAnsi="Times New Roman"/>
                <w:sz w:val="24"/>
                <w:szCs w:val="24"/>
              </w:rPr>
            </w:pP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sz w:val="24"/>
                <w:szCs w:val="24"/>
              </w:rPr>
            </w:pPr>
            <w:r w:rsidRPr="00C50540">
              <w:rPr>
                <w:rFonts w:ascii="Times New Roman" w:eastAsia="Arial" w:hAnsi="Times New Roman"/>
                <w:b/>
                <w:bCs/>
                <w:sz w:val="24"/>
                <w:szCs w:val="24"/>
                <w:lang w:eastAsia="ru-RU"/>
              </w:rPr>
              <w:t>Самостоятельная работа обучающихся</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250"/>
            </w:tblGrid>
            <w:tr w:rsidR="00591AB5" w:rsidRPr="00C50540" w:rsidTr="00591AB5">
              <w:tc>
                <w:tcPr>
                  <w:tcW w:w="8250" w:type="dxa"/>
                  <w:tcBorders>
                    <w:top w:val="single" w:sz="4" w:space="0" w:color="auto"/>
                    <w:left w:val="single" w:sz="4" w:space="0" w:color="auto"/>
                    <w:bottom w:val="single" w:sz="4" w:space="0" w:color="auto"/>
                    <w:right w:val="single" w:sz="4" w:space="0" w:color="auto"/>
                  </w:tcBorders>
                  <w:vAlign w:val="center"/>
                  <w:hideMark/>
                </w:tcPr>
                <w:p w:rsidR="00591AB5" w:rsidRPr="00C50540" w:rsidRDefault="00591AB5" w:rsidP="00C50540">
                  <w:pPr>
                    <w:spacing w:after="0" w:line="240" w:lineRule="auto"/>
                    <w:rPr>
                      <w:rFonts w:ascii="Times New Roman" w:hAnsi="Times New Roman"/>
                      <w:sz w:val="24"/>
                      <w:szCs w:val="24"/>
                      <w:lang w:eastAsia="ru-RU"/>
                    </w:rPr>
                  </w:pPr>
                </w:p>
              </w:tc>
            </w:tr>
          </w:tbl>
          <w:p w:rsidR="00591AB5" w:rsidRPr="00C50540" w:rsidRDefault="00591AB5" w:rsidP="00C50540">
            <w:pPr>
              <w:spacing w:after="0" w:line="240" w:lineRule="auto"/>
              <w:rPr>
                <w:rFonts w:ascii="Times New Roman" w:eastAsia="Arial" w:hAnsi="Times New Roman"/>
                <w:sz w:val="24"/>
                <w:szCs w:val="24"/>
              </w:rPr>
            </w:pPr>
            <w:r w:rsidRPr="00C50540">
              <w:rPr>
                <w:rFonts w:ascii="Times New Roman" w:hAnsi="Times New Roman"/>
                <w:color w:val="000000"/>
                <w:sz w:val="24"/>
                <w:szCs w:val="24"/>
                <w:lang w:eastAsia="ru-RU"/>
              </w:rPr>
              <w:t>Решение задач по элементам векторной алгебры</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528"/>
          <w:jc w:val="center"/>
        </w:trPr>
        <w:tc>
          <w:tcPr>
            <w:tcW w:w="269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rPr>
              <w:t xml:space="preserve">Тема 3.2 </w:t>
            </w:r>
          </w:p>
          <w:p w:rsidR="00591AB5" w:rsidRPr="00C50540" w:rsidRDefault="00591AB5" w:rsidP="00C50540">
            <w:pPr>
              <w:pStyle w:val="TableParagraph"/>
              <w:ind w:right="910"/>
              <w:rPr>
                <w:b/>
                <w:sz w:val="24"/>
                <w:szCs w:val="24"/>
              </w:rPr>
            </w:pPr>
            <w:r w:rsidRPr="00C50540">
              <w:rPr>
                <w:b/>
                <w:sz w:val="24"/>
                <w:szCs w:val="24"/>
              </w:rPr>
              <w:t>Взаимное расположение прямых на плоскости</w:t>
            </w:r>
          </w:p>
          <w:p w:rsidR="00591AB5" w:rsidRPr="00C50540" w:rsidRDefault="00591AB5" w:rsidP="00C50540">
            <w:pPr>
              <w:spacing w:after="0" w:line="240" w:lineRule="auto"/>
              <w:rPr>
                <w:rFonts w:ascii="Times New Roman" w:eastAsia="Arial" w:hAnsi="Times New Roman"/>
                <w:b/>
                <w:bCs/>
                <w:sz w:val="24"/>
                <w:szCs w:val="24"/>
              </w:rPr>
            </w:pP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pStyle w:val="TableParagraph"/>
              <w:ind w:left="0" w:right="910"/>
              <w:rPr>
                <w:sz w:val="24"/>
                <w:szCs w:val="24"/>
              </w:rPr>
            </w:pPr>
            <w:r w:rsidRPr="00C50540">
              <w:rPr>
                <w:sz w:val="24"/>
                <w:szCs w:val="24"/>
              </w:rPr>
              <w:t xml:space="preserve">Прямая на плоскости. </w:t>
            </w:r>
          </w:p>
          <w:p w:rsidR="00591AB5" w:rsidRPr="00C50540" w:rsidRDefault="00591AB5" w:rsidP="00C50540">
            <w:pPr>
              <w:pStyle w:val="TableParagraph"/>
              <w:ind w:left="0" w:right="910"/>
              <w:rPr>
                <w:sz w:val="24"/>
                <w:szCs w:val="24"/>
              </w:rPr>
            </w:pPr>
            <w:r w:rsidRPr="00C50540">
              <w:rPr>
                <w:sz w:val="24"/>
                <w:szCs w:val="24"/>
              </w:rPr>
              <w:t>Основные понятия.</w:t>
            </w:r>
          </w:p>
          <w:p w:rsidR="00591AB5" w:rsidRPr="00C50540" w:rsidRDefault="00591AB5" w:rsidP="00C50540">
            <w:pPr>
              <w:pStyle w:val="TableParagraph"/>
              <w:ind w:left="0" w:right="910"/>
              <w:rPr>
                <w:sz w:val="24"/>
                <w:szCs w:val="24"/>
              </w:rPr>
            </w:pPr>
            <w:r w:rsidRPr="00C50540">
              <w:rPr>
                <w:sz w:val="24"/>
                <w:szCs w:val="24"/>
              </w:rPr>
              <w:t>Уравнение прямой на плоскости.</w:t>
            </w:r>
          </w:p>
          <w:p w:rsidR="00591AB5" w:rsidRPr="00C50540" w:rsidRDefault="00591AB5" w:rsidP="00C50540">
            <w:pPr>
              <w:pStyle w:val="TableParagraph"/>
              <w:ind w:left="0" w:right="910"/>
              <w:rPr>
                <w:sz w:val="24"/>
                <w:szCs w:val="24"/>
              </w:rPr>
            </w:pPr>
            <w:r w:rsidRPr="00C50540">
              <w:rPr>
                <w:sz w:val="24"/>
                <w:szCs w:val="24"/>
              </w:rPr>
              <w:t>Взаимное</w:t>
            </w:r>
            <w:r w:rsidRPr="00C50540">
              <w:rPr>
                <w:spacing w:val="-57"/>
                <w:sz w:val="24"/>
                <w:szCs w:val="24"/>
              </w:rPr>
              <w:t xml:space="preserve">      </w:t>
            </w:r>
            <w:r w:rsidRPr="00C50540">
              <w:rPr>
                <w:sz w:val="24"/>
                <w:szCs w:val="24"/>
              </w:rPr>
              <w:t xml:space="preserve"> расположение</w:t>
            </w:r>
            <w:r w:rsidRPr="00C50540">
              <w:rPr>
                <w:spacing w:val="-2"/>
                <w:sz w:val="24"/>
                <w:szCs w:val="24"/>
              </w:rPr>
              <w:t xml:space="preserve"> </w:t>
            </w:r>
            <w:r w:rsidRPr="00C50540">
              <w:rPr>
                <w:sz w:val="24"/>
                <w:szCs w:val="24"/>
              </w:rPr>
              <w:t>прямых</w:t>
            </w:r>
            <w:r w:rsidRPr="00C50540">
              <w:rPr>
                <w:spacing w:val="-1"/>
                <w:sz w:val="24"/>
                <w:szCs w:val="24"/>
              </w:rPr>
              <w:t xml:space="preserve"> </w:t>
            </w:r>
            <w:r w:rsidRPr="00C50540">
              <w:rPr>
                <w:sz w:val="24"/>
                <w:szCs w:val="24"/>
              </w:rPr>
              <w:t>на плоскости</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6</w:t>
            </w:r>
          </w:p>
        </w:tc>
        <w:tc>
          <w:tcPr>
            <w:tcW w:w="14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
                <w:bCs/>
                <w:sz w:val="24"/>
                <w:szCs w:val="24"/>
                <w:lang w:eastAsia="ru-RU"/>
              </w:rPr>
              <w:t>В том числе практических и лабораторных занятий</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 xml:space="preserve">Практическое занятие № 8. </w:t>
            </w: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hAnsi="Times New Roman"/>
                <w:sz w:val="24"/>
                <w:szCs w:val="24"/>
              </w:rPr>
              <w:t>Прямая на плоскости</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
                <w:bCs/>
                <w:sz w:val="24"/>
                <w:szCs w:val="24"/>
                <w:lang w:eastAsia="ru-RU"/>
              </w:rPr>
              <w:t>Самостоятельная работа обучающихся</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hAnsi="Times New Roman"/>
                <w:color w:val="000000"/>
                <w:sz w:val="24"/>
                <w:szCs w:val="24"/>
                <w:lang w:eastAsia="ru-RU"/>
              </w:rPr>
              <w:t xml:space="preserve">Решение простейших задач аналитической геометрии на плоскости </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781"/>
          <w:jc w:val="center"/>
        </w:trPr>
        <w:tc>
          <w:tcPr>
            <w:tcW w:w="269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rPr>
              <w:t xml:space="preserve">Тема 3.3 </w:t>
            </w:r>
          </w:p>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rPr>
              <w:t>Кривые второго порядка, заданные каноническими уравнениями</w:t>
            </w: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hAnsi="Times New Roman"/>
                <w:spacing w:val="-5"/>
                <w:sz w:val="24"/>
                <w:szCs w:val="24"/>
              </w:rPr>
            </w:pPr>
            <w:r w:rsidRPr="00C50540">
              <w:rPr>
                <w:rFonts w:ascii="Times New Roman" w:hAnsi="Times New Roman"/>
                <w:sz w:val="24"/>
                <w:szCs w:val="24"/>
              </w:rPr>
              <w:t>Окружность.</w:t>
            </w:r>
            <w:r w:rsidRPr="00C50540">
              <w:rPr>
                <w:rFonts w:ascii="Times New Roman" w:hAnsi="Times New Roman"/>
                <w:spacing w:val="-5"/>
                <w:sz w:val="24"/>
                <w:szCs w:val="24"/>
              </w:rPr>
              <w:t xml:space="preserve"> </w:t>
            </w:r>
            <w:r w:rsidRPr="00C50540">
              <w:rPr>
                <w:rFonts w:ascii="Times New Roman" w:hAnsi="Times New Roman"/>
                <w:sz w:val="24"/>
                <w:szCs w:val="24"/>
              </w:rPr>
              <w:t>Эллипс.</w:t>
            </w:r>
            <w:r w:rsidRPr="00C50540">
              <w:rPr>
                <w:rFonts w:ascii="Times New Roman" w:hAnsi="Times New Roman"/>
                <w:spacing w:val="-4"/>
                <w:sz w:val="24"/>
                <w:szCs w:val="24"/>
              </w:rPr>
              <w:t xml:space="preserve">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Составление</w:t>
            </w:r>
            <w:r w:rsidRPr="00C50540">
              <w:rPr>
                <w:rFonts w:ascii="Times New Roman" w:hAnsi="Times New Roman"/>
                <w:spacing w:val="-5"/>
                <w:sz w:val="24"/>
                <w:szCs w:val="24"/>
              </w:rPr>
              <w:t xml:space="preserve"> </w:t>
            </w:r>
            <w:r w:rsidRPr="00C50540">
              <w:rPr>
                <w:rFonts w:ascii="Times New Roman" w:hAnsi="Times New Roman"/>
                <w:sz w:val="24"/>
                <w:szCs w:val="24"/>
              </w:rPr>
              <w:t>и</w:t>
            </w:r>
            <w:r w:rsidRPr="00C50540">
              <w:rPr>
                <w:rFonts w:ascii="Times New Roman" w:hAnsi="Times New Roman"/>
                <w:spacing w:val="-4"/>
                <w:sz w:val="24"/>
                <w:szCs w:val="24"/>
              </w:rPr>
              <w:t xml:space="preserve"> </w:t>
            </w:r>
            <w:r w:rsidRPr="00C50540">
              <w:rPr>
                <w:rFonts w:ascii="Times New Roman" w:hAnsi="Times New Roman"/>
                <w:sz w:val="24"/>
                <w:szCs w:val="24"/>
              </w:rPr>
              <w:t>исследование</w:t>
            </w:r>
            <w:r w:rsidRPr="00C50540">
              <w:rPr>
                <w:rFonts w:ascii="Times New Roman" w:hAnsi="Times New Roman"/>
                <w:spacing w:val="-5"/>
                <w:sz w:val="24"/>
                <w:szCs w:val="24"/>
              </w:rPr>
              <w:t xml:space="preserve"> </w:t>
            </w:r>
            <w:r w:rsidRPr="00C50540">
              <w:rPr>
                <w:rFonts w:ascii="Times New Roman" w:hAnsi="Times New Roman"/>
                <w:sz w:val="24"/>
                <w:szCs w:val="24"/>
              </w:rPr>
              <w:t>канонического</w:t>
            </w:r>
            <w:r w:rsidRPr="00C50540">
              <w:rPr>
                <w:rFonts w:ascii="Times New Roman" w:hAnsi="Times New Roman"/>
                <w:spacing w:val="-2"/>
                <w:sz w:val="24"/>
                <w:szCs w:val="24"/>
              </w:rPr>
              <w:t xml:space="preserve"> </w:t>
            </w:r>
            <w:r w:rsidRPr="00C50540">
              <w:rPr>
                <w:rFonts w:ascii="Times New Roman" w:hAnsi="Times New Roman"/>
                <w:sz w:val="24"/>
                <w:szCs w:val="24"/>
              </w:rPr>
              <w:t>уравнения</w:t>
            </w:r>
            <w:r w:rsidRPr="00C50540">
              <w:rPr>
                <w:rFonts w:ascii="Times New Roman" w:hAnsi="Times New Roman"/>
                <w:spacing w:val="-4"/>
                <w:sz w:val="24"/>
                <w:szCs w:val="24"/>
              </w:rPr>
              <w:t xml:space="preserve"> </w:t>
            </w:r>
            <w:r w:rsidRPr="00C50540">
              <w:rPr>
                <w:rFonts w:ascii="Times New Roman" w:hAnsi="Times New Roman"/>
                <w:sz w:val="24"/>
                <w:szCs w:val="24"/>
              </w:rPr>
              <w:t>окружности</w:t>
            </w:r>
            <w:r w:rsidRPr="00C50540">
              <w:rPr>
                <w:rFonts w:ascii="Times New Roman" w:hAnsi="Times New Roman"/>
                <w:spacing w:val="-3"/>
                <w:sz w:val="24"/>
                <w:szCs w:val="24"/>
              </w:rPr>
              <w:t xml:space="preserve"> </w:t>
            </w:r>
            <w:r w:rsidRPr="00C50540">
              <w:rPr>
                <w:rFonts w:ascii="Times New Roman" w:hAnsi="Times New Roman"/>
                <w:sz w:val="24"/>
                <w:szCs w:val="24"/>
              </w:rPr>
              <w:t xml:space="preserve">и </w:t>
            </w:r>
            <w:r w:rsidRPr="00C50540">
              <w:rPr>
                <w:rFonts w:ascii="Times New Roman" w:hAnsi="Times New Roman"/>
                <w:spacing w:val="-57"/>
                <w:sz w:val="24"/>
                <w:szCs w:val="24"/>
              </w:rPr>
              <w:t xml:space="preserve"> </w:t>
            </w:r>
            <w:r w:rsidRPr="00C50540">
              <w:rPr>
                <w:rFonts w:ascii="Times New Roman" w:hAnsi="Times New Roman"/>
                <w:sz w:val="24"/>
                <w:szCs w:val="24"/>
              </w:rPr>
              <w:t xml:space="preserve">эллипса. </w:t>
            </w:r>
          </w:p>
          <w:p w:rsidR="00591AB5" w:rsidRPr="00C50540" w:rsidRDefault="00591AB5" w:rsidP="00C50540">
            <w:pPr>
              <w:spacing w:after="0" w:line="240" w:lineRule="auto"/>
              <w:rPr>
                <w:rFonts w:ascii="Times New Roman" w:hAnsi="Times New Roman"/>
                <w:sz w:val="24"/>
                <w:szCs w:val="24"/>
              </w:rPr>
            </w:pPr>
            <w:r w:rsidRPr="00C50540">
              <w:rPr>
                <w:rFonts w:ascii="Times New Roman" w:hAnsi="Times New Roman"/>
                <w:sz w:val="24"/>
                <w:szCs w:val="24"/>
              </w:rPr>
              <w:t xml:space="preserve">Гипербола. Парабола. </w:t>
            </w: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hAnsi="Times New Roman"/>
                <w:sz w:val="24"/>
                <w:szCs w:val="24"/>
              </w:rPr>
              <w:t>Составление и исследование канонического уравнения</w:t>
            </w:r>
            <w:r w:rsidRPr="00C50540">
              <w:rPr>
                <w:rFonts w:ascii="Times New Roman" w:hAnsi="Times New Roman"/>
                <w:spacing w:val="1"/>
                <w:sz w:val="24"/>
                <w:szCs w:val="24"/>
              </w:rPr>
              <w:t xml:space="preserve"> </w:t>
            </w:r>
            <w:r w:rsidRPr="00C50540">
              <w:rPr>
                <w:rFonts w:ascii="Times New Roman" w:hAnsi="Times New Roman"/>
                <w:sz w:val="24"/>
                <w:szCs w:val="24"/>
              </w:rPr>
              <w:t>гиперболы</w:t>
            </w:r>
            <w:r w:rsidRPr="00C50540">
              <w:rPr>
                <w:rFonts w:ascii="Times New Roman" w:hAnsi="Times New Roman"/>
                <w:spacing w:val="-2"/>
                <w:sz w:val="24"/>
                <w:szCs w:val="24"/>
              </w:rPr>
              <w:t xml:space="preserve"> </w:t>
            </w:r>
            <w:r w:rsidRPr="00C50540">
              <w:rPr>
                <w:rFonts w:ascii="Times New Roman" w:hAnsi="Times New Roman"/>
                <w:sz w:val="24"/>
                <w:szCs w:val="24"/>
              </w:rPr>
              <w:t>и</w:t>
            </w:r>
            <w:r w:rsidRPr="00C50540">
              <w:rPr>
                <w:rFonts w:ascii="Times New Roman" w:hAnsi="Times New Roman"/>
                <w:spacing w:val="-2"/>
                <w:sz w:val="24"/>
                <w:szCs w:val="24"/>
              </w:rPr>
              <w:t xml:space="preserve"> </w:t>
            </w:r>
            <w:r w:rsidRPr="00C50540">
              <w:rPr>
                <w:rFonts w:ascii="Times New Roman" w:hAnsi="Times New Roman"/>
                <w:sz w:val="24"/>
                <w:szCs w:val="24"/>
              </w:rPr>
              <w:t>параболы.</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8</w:t>
            </w:r>
          </w:p>
          <w:p w:rsidR="00591AB5" w:rsidRPr="00C50540" w:rsidRDefault="00591AB5" w:rsidP="00C50540">
            <w:pPr>
              <w:spacing w:after="0" w:line="240" w:lineRule="auto"/>
              <w:jc w:val="center"/>
              <w:rPr>
                <w:rFonts w:ascii="Times New Roman" w:eastAsia="Arial" w:hAnsi="Times New Roman"/>
                <w:bCs/>
                <w:sz w:val="24"/>
                <w:szCs w:val="24"/>
              </w:rPr>
            </w:pPr>
          </w:p>
          <w:p w:rsidR="00591AB5" w:rsidRPr="00C50540" w:rsidRDefault="00591AB5" w:rsidP="00C50540">
            <w:pPr>
              <w:spacing w:after="0" w:line="240" w:lineRule="auto"/>
              <w:jc w:val="center"/>
              <w:rPr>
                <w:rFonts w:ascii="Times New Roman" w:eastAsia="Arial" w:hAnsi="Times New Roman"/>
                <w:bCs/>
                <w:sz w:val="24"/>
                <w:szCs w:val="24"/>
              </w:rPr>
            </w:pPr>
          </w:p>
          <w:p w:rsidR="00591AB5" w:rsidRPr="00C50540" w:rsidRDefault="00591AB5" w:rsidP="00C50540">
            <w:pPr>
              <w:spacing w:after="0" w:line="240" w:lineRule="auto"/>
              <w:jc w:val="center"/>
              <w:rPr>
                <w:rFonts w:ascii="Times New Roman" w:eastAsia="Arial" w:hAnsi="Times New Roman"/>
                <w:bCs/>
                <w:sz w:val="24"/>
                <w:szCs w:val="24"/>
              </w:rPr>
            </w:pPr>
          </w:p>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sz w:val="24"/>
                <w:szCs w:val="24"/>
              </w:rPr>
            </w:pPr>
            <w:r w:rsidRPr="00C50540">
              <w:rPr>
                <w:rFonts w:ascii="Times New Roman" w:eastAsia="Arial" w:hAnsi="Times New Roman"/>
                <w:b/>
                <w:bCs/>
                <w:sz w:val="24"/>
                <w:szCs w:val="24"/>
                <w:lang w:eastAsia="ru-RU"/>
              </w:rPr>
              <w:t>В том числе практических и лабораторных занятий</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 xml:space="preserve">Практическое занятие № 9. </w:t>
            </w: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hAnsi="Times New Roman"/>
                <w:sz w:val="24"/>
                <w:szCs w:val="24"/>
              </w:rPr>
              <w:t>Решение задач на составление уравнения эллипса, гиперболы и параболы</w:t>
            </w: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 xml:space="preserve">Практическое занятие № 10. </w:t>
            </w:r>
          </w:p>
          <w:p w:rsidR="00591AB5" w:rsidRPr="00C50540" w:rsidRDefault="00591AB5" w:rsidP="00C50540">
            <w:pPr>
              <w:spacing w:after="0" w:line="240" w:lineRule="auto"/>
              <w:rPr>
                <w:rFonts w:ascii="Times New Roman" w:eastAsia="Arial" w:hAnsi="Times New Roman"/>
                <w:b/>
                <w:bCs/>
                <w:sz w:val="24"/>
                <w:szCs w:val="24"/>
                <w:lang w:eastAsia="ru-RU"/>
              </w:rPr>
            </w:pPr>
            <w:r w:rsidRPr="00C50540">
              <w:rPr>
                <w:rFonts w:ascii="Times New Roman" w:hAnsi="Times New Roman"/>
                <w:sz w:val="24"/>
                <w:szCs w:val="24"/>
              </w:rPr>
              <w:t>Контрольная работа № 1</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lang w:eastAsia="ru-RU"/>
              </w:rPr>
            </w:pPr>
            <w:r w:rsidRPr="00C50540">
              <w:rPr>
                <w:rFonts w:ascii="Times New Roman" w:eastAsia="Arial" w:hAnsi="Times New Roman"/>
                <w:b/>
                <w:bCs/>
                <w:sz w:val="24"/>
                <w:szCs w:val="24"/>
                <w:lang w:eastAsia="ru-RU"/>
              </w:rPr>
              <w:t>Самостоятельная работа обучающихся</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rPr>
                <w:sz w:val="24"/>
                <w:szCs w:val="24"/>
              </w:rPr>
            </w:pPr>
            <w:r w:rsidRPr="00C50540">
              <w:rPr>
                <w:color w:val="000000"/>
                <w:sz w:val="24"/>
                <w:szCs w:val="24"/>
                <w:lang w:eastAsia="ru-RU"/>
              </w:rPr>
              <w:t>Решение задач по кривым второго порядка</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10093" w:type="dxa"/>
            <w:gridSpan w:val="4"/>
            <w:tcBorders>
              <w:left w:val="single" w:sz="4" w:space="0" w:color="auto"/>
              <w:right w:val="single" w:sz="4" w:space="0" w:color="auto"/>
            </w:tcBorders>
          </w:tcPr>
          <w:p w:rsidR="00591AB5" w:rsidRPr="00C50540" w:rsidRDefault="00591AB5" w:rsidP="00C50540">
            <w:pPr>
              <w:pStyle w:val="TableParagraph"/>
              <w:rPr>
                <w:sz w:val="24"/>
                <w:szCs w:val="24"/>
              </w:rPr>
            </w:pPr>
            <w:r w:rsidRPr="00C50540">
              <w:rPr>
                <w:rFonts w:eastAsia="Arial"/>
                <w:b/>
                <w:bCs/>
                <w:sz w:val="24"/>
                <w:szCs w:val="24"/>
              </w:rPr>
              <w:t xml:space="preserve"> Раздел 4. </w:t>
            </w:r>
            <w:r w:rsidRPr="00C50540">
              <w:rPr>
                <w:b/>
                <w:sz w:val="24"/>
                <w:szCs w:val="24"/>
              </w:rPr>
              <w:t xml:space="preserve">Основы </w:t>
            </w:r>
            <w:r w:rsidRPr="00C50540">
              <w:rPr>
                <w:b/>
                <w:spacing w:val="-58"/>
                <w:sz w:val="24"/>
                <w:szCs w:val="24"/>
              </w:rPr>
              <w:t xml:space="preserve"> </w:t>
            </w:r>
            <w:r w:rsidRPr="00C50540">
              <w:rPr>
                <w:b/>
                <w:sz w:val="24"/>
                <w:szCs w:val="24"/>
              </w:rPr>
              <w:t xml:space="preserve">математического  </w:t>
            </w:r>
            <w:r w:rsidRPr="00C50540">
              <w:rPr>
                <w:b/>
                <w:spacing w:val="-58"/>
                <w:sz w:val="24"/>
                <w:szCs w:val="24"/>
              </w:rPr>
              <w:t xml:space="preserve"> </w:t>
            </w:r>
            <w:r w:rsidRPr="00C50540">
              <w:rPr>
                <w:b/>
                <w:sz w:val="24"/>
                <w:szCs w:val="24"/>
              </w:rPr>
              <w:t>анализа</w:t>
            </w:r>
          </w:p>
        </w:tc>
        <w:tc>
          <w:tcPr>
            <w:tcW w:w="2114"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r w:rsidRPr="00C50540">
              <w:rPr>
                <w:rFonts w:ascii="Times New Roman" w:eastAsia="Arial" w:hAnsi="Times New Roman"/>
                <w:b/>
                <w:bCs/>
                <w:sz w:val="24"/>
                <w:szCs w:val="24"/>
              </w:rPr>
              <w:t>62/0</w:t>
            </w:r>
          </w:p>
        </w:tc>
        <w:tc>
          <w:tcPr>
            <w:tcW w:w="1426" w:type="dxa"/>
            <w:gridSpan w:val="2"/>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275"/>
          <w:jc w:val="center"/>
        </w:trPr>
        <w:tc>
          <w:tcPr>
            <w:tcW w:w="2694"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hAnsi="Times New Roman"/>
                <w:b/>
                <w:sz w:val="24"/>
                <w:szCs w:val="24"/>
              </w:rPr>
              <w:t>Тема 4.1. Введение в</w:t>
            </w:r>
            <w:r w:rsidRPr="00C50540">
              <w:rPr>
                <w:rFonts w:ascii="Times New Roman" w:hAnsi="Times New Roman"/>
                <w:b/>
                <w:spacing w:val="-57"/>
                <w:sz w:val="24"/>
                <w:szCs w:val="24"/>
              </w:rPr>
              <w:t xml:space="preserve"> </w:t>
            </w:r>
            <w:r w:rsidRPr="00C50540">
              <w:rPr>
                <w:rFonts w:ascii="Times New Roman" w:hAnsi="Times New Roman"/>
                <w:b/>
                <w:sz w:val="24"/>
                <w:szCs w:val="24"/>
              </w:rPr>
              <w:t>математический</w:t>
            </w:r>
            <w:r w:rsidRPr="00C50540">
              <w:rPr>
                <w:rFonts w:ascii="Times New Roman" w:hAnsi="Times New Roman"/>
                <w:b/>
                <w:spacing w:val="1"/>
                <w:sz w:val="24"/>
                <w:szCs w:val="24"/>
              </w:rPr>
              <w:t xml:space="preserve"> </w:t>
            </w:r>
            <w:r w:rsidRPr="00C50540">
              <w:rPr>
                <w:rFonts w:ascii="Times New Roman" w:hAnsi="Times New Roman"/>
                <w:b/>
                <w:sz w:val="24"/>
                <w:szCs w:val="24"/>
              </w:rPr>
              <w:t>анализ</w:t>
            </w: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pStyle w:val="TableParagraph"/>
              <w:rPr>
                <w:spacing w:val="-3"/>
                <w:sz w:val="24"/>
                <w:szCs w:val="24"/>
              </w:rPr>
            </w:pPr>
            <w:r w:rsidRPr="00C50540">
              <w:rPr>
                <w:sz w:val="24"/>
                <w:szCs w:val="24"/>
              </w:rPr>
              <w:t>Числовые</w:t>
            </w:r>
            <w:r w:rsidRPr="00C50540">
              <w:rPr>
                <w:spacing w:val="-6"/>
                <w:sz w:val="24"/>
                <w:szCs w:val="24"/>
              </w:rPr>
              <w:t xml:space="preserve"> </w:t>
            </w:r>
            <w:r w:rsidRPr="00C50540">
              <w:rPr>
                <w:sz w:val="24"/>
                <w:szCs w:val="24"/>
              </w:rPr>
              <w:t>последовательности.</w:t>
            </w:r>
            <w:r w:rsidRPr="00C50540">
              <w:rPr>
                <w:spacing w:val="-3"/>
                <w:sz w:val="24"/>
                <w:szCs w:val="24"/>
              </w:rPr>
              <w:t xml:space="preserve"> </w:t>
            </w:r>
          </w:p>
          <w:p w:rsidR="00591AB5" w:rsidRPr="00C50540" w:rsidRDefault="00591AB5" w:rsidP="00C50540">
            <w:pPr>
              <w:pStyle w:val="TableParagraph"/>
              <w:rPr>
                <w:sz w:val="24"/>
                <w:szCs w:val="24"/>
              </w:rPr>
            </w:pPr>
            <w:r w:rsidRPr="00C50540">
              <w:rPr>
                <w:sz w:val="24"/>
                <w:szCs w:val="24"/>
              </w:rPr>
              <w:t>Понятие</w:t>
            </w:r>
            <w:r w:rsidRPr="00C50540">
              <w:rPr>
                <w:spacing w:val="-4"/>
                <w:sz w:val="24"/>
                <w:szCs w:val="24"/>
              </w:rPr>
              <w:t xml:space="preserve"> </w:t>
            </w:r>
            <w:r w:rsidRPr="00C50540">
              <w:rPr>
                <w:sz w:val="24"/>
                <w:szCs w:val="24"/>
              </w:rPr>
              <w:t>предела</w:t>
            </w:r>
            <w:r w:rsidRPr="00C50540">
              <w:rPr>
                <w:spacing w:val="-5"/>
                <w:sz w:val="24"/>
                <w:szCs w:val="24"/>
              </w:rPr>
              <w:t xml:space="preserve"> </w:t>
            </w:r>
            <w:r w:rsidRPr="00C50540">
              <w:rPr>
                <w:sz w:val="24"/>
                <w:szCs w:val="24"/>
              </w:rPr>
              <w:t>числовой</w:t>
            </w:r>
            <w:r w:rsidRPr="00C50540">
              <w:rPr>
                <w:spacing w:val="-3"/>
                <w:sz w:val="24"/>
                <w:szCs w:val="24"/>
              </w:rPr>
              <w:t xml:space="preserve"> </w:t>
            </w:r>
            <w:r w:rsidRPr="00C50540">
              <w:rPr>
                <w:sz w:val="24"/>
                <w:szCs w:val="24"/>
              </w:rPr>
              <w:t>последовательности.</w:t>
            </w:r>
            <w:r w:rsidRPr="00C50540">
              <w:rPr>
                <w:spacing w:val="-3"/>
                <w:sz w:val="24"/>
                <w:szCs w:val="24"/>
              </w:rPr>
              <w:t xml:space="preserve"> </w:t>
            </w:r>
            <w:r w:rsidRPr="00C50540">
              <w:rPr>
                <w:sz w:val="24"/>
                <w:szCs w:val="24"/>
              </w:rPr>
              <w:t xml:space="preserve">Предел </w:t>
            </w:r>
            <w:r w:rsidRPr="00C50540">
              <w:rPr>
                <w:spacing w:val="-57"/>
                <w:sz w:val="24"/>
                <w:szCs w:val="24"/>
              </w:rPr>
              <w:t xml:space="preserve"> </w:t>
            </w:r>
            <w:r w:rsidRPr="00C50540">
              <w:rPr>
                <w:sz w:val="24"/>
                <w:szCs w:val="24"/>
              </w:rPr>
              <w:t>функции.</w:t>
            </w:r>
          </w:p>
          <w:p w:rsidR="00591AB5" w:rsidRPr="00C50540" w:rsidRDefault="00591AB5" w:rsidP="00C50540">
            <w:pPr>
              <w:pStyle w:val="TableParagraph"/>
              <w:rPr>
                <w:sz w:val="24"/>
                <w:szCs w:val="24"/>
              </w:rPr>
            </w:pPr>
            <w:r w:rsidRPr="00C50540">
              <w:rPr>
                <w:sz w:val="24"/>
                <w:szCs w:val="24"/>
              </w:rPr>
              <w:t>Непрерывность</w:t>
            </w:r>
            <w:r w:rsidRPr="00C50540">
              <w:rPr>
                <w:spacing w:val="-5"/>
                <w:sz w:val="24"/>
                <w:szCs w:val="24"/>
              </w:rPr>
              <w:t xml:space="preserve"> </w:t>
            </w:r>
            <w:r w:rsidRPr="00C50540">
              <w:rPr>
                <w:sz w:val="24"/>
                <w:szCs w:val="24"/>
              </w:rPr>
              <w:t>функции.</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12</w:t>
            </w:r>
          </w:p>
        </w:tc>
        <w:tc>
          <w:tcPr>
            <w:tcW w:w="14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ind w:left="0"/>
              <w:rPr>
                <w:sz w:val="24"/>
                <w:szCs w:val="24"/>
              </w:rPr>
            </w:pPr>
            <w:r w:rsidRPr="00C50540">
              <w:rPr>
                <w:rFonts w:eastAsia="Arial"/>
                <w:b/>
                <w:bCs/>
                <w:sz w:val="24"/>
                <w:szCs w:val="24"/>
                <w:lang w:eastAsia="ru-RU"/>
              </w:rPr>
              <w:t>В том числе практических и лабораторных занятий</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rPr>
                <w:rFonts w:eastAsia="Arial"/>
                <w:sz w:val="24"/>
                <w:szCs w:val="24"/>
              </w:rPr>
            </w:pPr>
            <w:r w:rsidRPr="00C50540">
              <w:rPr>
                <w:rFonts w:eastAsia="Arial"/>
                <w:sz w:val="24"/>
                <w:szCs w:val="24"/>
              </w:rPr>
              <w:t>Практическое занятие №11</w:t>
            </w:r>
          </w:p>
          <w:p w:rsidR="00591AB5" w:rsidRPr="00C50540" w:rsidRDefault="00591AB5" w:rsidP="00C50540">
            <w:pPr>
              <w:pStyle w:val="TableParagraph"/>
              <w:rPr>
                <w:rFonts w:eastAsia="Arial"/>
                <w:sz w:val="24"/>
                <w:szCs w:val="24"/>
              </w:rPr>
            </w:pPr>
            <w:r w:rsidRPr="00C50540">
              <w:rPr>
                <w:rFonts w:eastAsia="Arial"/>
                <w:sz w:val="24"/>
                <w:szCs w:val="24"/>
              </w:rPr>
              <w:t>Вычисление пределов функции. Вычисление пределов последовательностей</w:t>
            </w:r>
          </w:p>
          <w:p w:rsidR="00591AB5" w:rsidRPr="00C50540" w:rsidRDefault="00591AB5" w:rsidP="00C50540">
            <w:pPr>
              <w:pStyle w:val="TableParagraph"/>
              <w:rPr>
                <w:rFonts w:eastAsia="Arial"/>
                <w:sz w:val="24"/>
                <w:szCs w:val="24"/>
              </w:rPr>
            </w:pPr>
            <w:r w:rsidRPr="00C50540">
              <w:rPr>
                <w:rFonts w:eastAsia="Arial"/>
                <w:sz w:val="24"/>
                <w:szCs w:val="24"/>
              </w:rPr>
              <w:t>Практическое занятие №12</w:t>
            </w:r>
          </w:p>
          <w:p w:rsidR="00591AB5" w:rsidRPr="00C50540" w:rsidRDefault="00591AB5" w:rsidP="00C50540">
            <w:pPr>
              <w:pStyle w:val="TableParagraph"/>
              <w:rPr>
                <w:rFonts w:eastAsia="Arial"/>
                <w:sz w:val="24"/>
                <w:szCs w:val="24"/>
              </w:rPr>
            </w:pPr>
            <w:r w:rsidRPr="00C50540">
              <w:rPr>
                <w:rFonts w:eastAsia="Arial"/>
                <w:sz w:val="24"/>
                <w:szCs w:val="24"/>
              </w:rPr>
              <w:t>Исследование функций на непрерывность</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rPr>
                <w:rFonts w:eastAsia="Arial"/>
                <w:sz w:val="24"/>
                <w:szCs w:val="24"/>
              </w:rPr>
            </w:pPr>
            <w:r w:rsidRPr="00C50540">
              <w:rPr>
                <w:rFonts w:eastAsia="Arial"/>
                <w:b/>
                <w:bCs/>
                <w:sz w:val="24"/>
                <w:szCs w:val="24"/>
                <w:lang w:eastAsia="ru-RU"/>
              </w:rPr>
              <w:t>Самостоятельная работа обучающихся</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ru-RU"/>
              </w:rPr>
            </w:pPr>
            <w:r w:rsidRPr="00C50540">
              <w:rPr>
                <w:rFonts w:ascii="Times New Roman" w:hAnsi="Times New Roman"/>
                <w:bCs/>
                <w:sz w:val="24"/>
                <w:szCs w:val="24"/>
                <w:lang w:eastAsia="ru-RU"/>
              </w:rPr>
              <w:t xml:space="preserve">Составление алгоритмов вычисления пределов и определения видов разрывов функции. </w:t>
            </w:r>
          </w:p>
          <w:p w:rsidR="00591AB5" w:rsidRPr="00C50540" w:rsidRDefault="00591AB5" w:rsidP="00C50540">
            <w:pPr>
              <w:pStyle w:val="TableParagraph"/>
              <w:rPr>
                <w:rFonts w:eastAsia="Arial"/>
                <w:b/>
                <w:bCs/>
                <w:sz w:val="24"/>
                <w:szCs w:val="24"/>
                <w:lang w:eastAsia="ru-RU"/>
              </w:rPr>
            </w:pPr>
            <w:r w:rsidRPr="00C50540">
              <w:rPr>
                <w:bCs/>
                <w:sz w:val="24"/>
                <w:szCs w:val="24"/>
                <w:lang w:eastAsia="ru-RU"/>
              </w:rPr>
              <w:t>Решение задач на вычисление пределов</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540"/>
          <w:jc w:val="center"/>
        </w:trPr>
        <w:tc>
          <w:tcPr>
            <w:tcW w:w="2694" w:type="dxa"/>
            <w:gridSpan w:val="2"/>
            <w:vMerge w:val="restart"/>
            <w:tcBorders>
              <w:left w:val="single" w:sz="4" w:space="0" w:color="auto"/>
              <w:right w:val="single" w:sz="4" w:space="0" w:color="auto"/>
            </w:tcBorders>
          </w:tcPr>
          <w:p w:rsidR="00591AB5" w:rsidRPr="00C50540" w:rsidRDefault="00591AB5" w:rsidP="00C50540">
            <w:pPr>
              <w:pStyle w:val="TableParagraph"/>
              <w:rPr>
                <w:b/>
                <w:sz w:val="24"/>
                <w:szCs w:val="24"/>
              </w:rPr>
            </w:pPr>
            <w:r w:rsidRPr="00C50540">
              <w:rPr>
                <w:b/>
                <w:sz w:val="24"/>
                <w:szCs w:val="24"/>
              </w:rPr>
              <w:t>Тема</w:t>
            </w:r>
            <w:r w:rsidRPr="00C50540">
              <w:rPr>
                <w:b/>
                <w:spacing w:val="-2"/>
                <w:sz w:val="24"/>
                <w:szCs w:val="24"/>
              </w:rPr>
              <w:t xml:space="preserve"> </w:t>
            </w:r>
            <w:r w:rsidRPr="00C50540">
              <w:rPr>
                <w:b/>
                <w:sz w:val="24"/>
                <w:szCs w:val="24"/>
              </w:rPr>
              <w:t>4.2.</w:t>
            </w:r>
          </w:p>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hAnsi="Times New Roman"/>
                <w:b/>
                <w:sz w:val="24"/>
                <w:szCs w:val="24"/>
              </w:rPr>
              <w:t>Дифференциальное</w:t>
            </w:r>
            <w:r w:rsidRPr="00C50540">
              <w:rPr>
                <w:rFonts w:ascii="Times New Roman" w:hAnsi="Times New Roman"/>
                <w:b/>
                <w:spacing w:val="-58"/>
                <w:sz w:val="24"/>
                <w:szCs w:val="24"/>
              </w:rPr>
              <w:t xml:space="preserve"> </w:t>
            </w:r>
            <w:r w:rsidRPr="00C50540">
              <w:rPr>
                <w:rFonts w:ascii="Times New Roman" w:hAnsi="Times New Roman"/>
                <w:b/>
                <w:sz w:val="24"/>
                <w:szCs w:val="24"/>
              </w:rPr>
              <w:t>исчисление</w:t>
            </w: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pStyle w:val="TableParagraph"/>
              <w:ind w:right="1261"/>
              <w:rPr>
                <w:sz w:val="24"/>
                <w:szCs w:val="24"/>
              </w:rPr>
            </w:pPr>
            <w:r w:rsidRPr="00C50540">
              <w:rPr>
                <w:sz w:val="24"/>
                <w:szCs w:val="24"/>
              </w:rPr>
              <w:t xml:space="preserve">Производная. </w:t>
            </w:r>
          </w:p>
          <w:p w:rsidR="00591AB5" w:rsidRPr="00C50540" w:rsidRDefault="00591AB5" w:rsidP="00C50540">
            <w:pPr>
              <w:pStyle w:val="TableParagraph"/>
              <w:ind w:right="1261"/>
              <w:rPr>
                <w:sz w:val="24"/>
                <w:szCs w:val="24"/>
              </w:rPr>
            </w:pPr>
            <w:r w:rsidRPr="00C50540">
              <w:rPr>
                <w:sz w:val="24"/>
                <w:szCs w:val="24"/>
              </w:rPr>
              <w:t>Геометрический смысл производной. Правила дифференцирования.</w:t>
            </w:r>
            <w:r w:rsidRPr="00C50540">
              <w:rPr>
                <w:spacing w:val="-58"/>
                <w:sz w:val="24"/>
                <w:szCs w:val="24"/>
              </w:rPr>
              <w:t xml:space="preserve"> </w:t>
            </w:r>
            <w:r w:rsidRPr="00C50540">
              <w:rPr>
                <w:sz w:val="24"/>
                <w:szCs w:val="24"/>
              </w:rPr>
              <w:t>Производная</w:t>
            </w:r>
            <w:r w:rsidRPr="00C50540">
              <w:rPr>
                <w:spacing w:val="-1"/>
                <w:sz w:val="24"/>
                <w:szCs w:val="24"/>
              </w:rPr>
              <w:t xml:space="preserve"> </w:t>
            </w:r>
            <w:r w:rsidRPr="00C50540">
              <w:rPr>
                <w:sz w:val="24"/>
                <w:szCs w:val="24"/>
              </w:rPr>
              <w:t>сложной</w:t>
            </w:r>
            <w:r w:rsidRPr="00C50540">
              <w:rPr>
                <w:spacing w:val="-2"/>
                <w:sz w:val="24"/>
                <w:szCs w:val="24"/>
              </w:rPr>
              <w:t xml:space="preserve"> </w:t>
            </w:r>
            <w:r w:rsidRPr="00C50540">
              <w:rPr>
                <w:sz w:val="24"/>
                <w:szCs w:val="24"/>
              </w:rPr>
              <w:t>функции.</w:t>
            </w:r>
          </w:p>
          <w:p w:rsidR="00591AB5" w:rsidRPr="00C50540" w:rsidRDefault="00591AB5" w:rsidP="00C50540">
            <w:pPr>
              <w:pStyle w:val="TableParagraph"/>
              <w:rPr>
                <w:spacing w:val="-4"/>
                <w:sz w:val="24"/>
                <w:szCs w:val="24"/>
              </w:rPr>
            </w:pPr>
            <w:r w:rsidRPr="00C50540">
              <w:rPr>
                <w:sz w:val="24"/>
                <w:szCs w:val="24"/>
              </w:rPr>
              <w:t>Условия</w:t>
            </w:r>
            <w:r w:rsidRPr="00C50540">
              <w:rPr>
                <w:spacing w:val="-5"/>
                <w:sz w:val="24"/>
                <w:szCs w:val="24"/>
              </w:rPr>
              <w:t xml:space="preserve"> </w:t>
            </w:r>
            <w:r w:rsidRPr="00C50540">
              <w:rPr>
                <w:sz w:val="24"/>
                <w:szCs w:val="24"/>
              </w:rPr>
              <w:t>монотонности</w:t>
            </w:r>
            <w:r w:rsidRPr="00C50540">
              <w:rPr>
                <w:spacing w:val="-6"/>
                <w:sz w:val="24"/>
                <w:szCs w:val="24"/>
              </w:rPr>
              <w:t xml:space="preserve"> </w:t>
            </w:r>
            <w:r w:rsidRPr="00C50540">
              <w:rPr>
                <w:sz w:val="24"/>
                <w:szCs w:val="24"/>
              </w:rPr>
              <w:t>функции.</w:t>
            </w:r>
            <w:r w:rsidRPr="00C50540">
              <w:rPr>
                <w:spacing w:val="-4"/>
                <w:sz w:val="24"/>
                <w:szCs w:val="24"/>
              </w:rPr>
              <w:t xml:space="preserve"> </w:t>
            </w:r>
          </w:p>
          <w:p w:rsidR="00591AB5" w:rsidRPr="00C50540" w:rsidRDefault="00591AB5" w:rsidP="00C50540">
            <w:pPr>
              <w:pStyle w:val="TableParagraph"/>
              <w:rPr>
                <w:spacing w:val="-5"/>
                <w:sz w:val="24"/>
                <w:szCs w:val="24"/>
              </w:rPr>
            </w:pPr>
            <w:r w:rsidRPr="00C50540">
              <w:rPr>
                <w:sz w:val="24"/>
                <w:szCs w:val="24"/>
              </w:rPr>
              <w:t>Экстремумы</w:t>
            </w:r>
            <w:r w:rsidRPr="00C50540">
              <w:rPr>
                <w:spacing w:val="-4"/>
                <w:sz w:val="24"/>
                <w:szCs w:val="24"/>
              </w:rPr>
              <w:t xml:space="preserve"> </w:t>
            </w:r>
            <w:r w:rsidRPr="00C50540">
              <w:rPr>
                <w:sz w:val="24"/>
                <w:szCs w:val="24"/>
              </w:rPr>
              <w:t>функции.</w:t>
            </w:r>
            <w:r w:rsidRPr="00C50540">
              <w:rPr>
                <w:spacing w:val="-5"/>
                <w:sz w:val="24"/>
                <w:szCs w:val="24"/>
              </w:rPr>
              <w:t xml:space="preserve"> </w:t>
            </w:r>
          </w:p>
          <w:p w:rsidR="00591AB5" w:rsidRPr="00C50540" w:rsidRDefault="00591AB5" w:rsidP="00C50540">
            <w:pPr>
              <w:pStyle w:val="TableParagraph"/>
              <w:rPr>
                <w:spacing w:val="-57"/>
                <w:sz w:val="24"/>
                <w:szCs w:val="24"/>
              </w:rPr>
            </w:pPr>
            <w:r w:rsidRPr="00C50540">
              <w:rPr>
                <w:sz w:val="24"/>
                <w:szCs w:val="24"/>
              </w:rPr>
              <w:t>Выпуклость</w:t>
            </w:r>
            <w:r w:rsidRPr="00C50540">
              <w:rPr>
                <w:spacing w:val="-3"/>
                <w:sz w:val="24"/>
                <w:szCs w:val="24"/>
              </w:rPr>
              <w:t xml:space="preserve"> </w:t>
            </w:r>
            <w:r w:rsidRPr="00C50540">
              <w:rPr>
                <w:sz w:val="24"/>
                <w:szCs w:val="24"/>
              </w:rPr>
              <w:t>и</w:t>
            </w:r>
            <w:r w:rsidRPr="00C50540">
              <w:rPr>
                <w:spacing w:val="-5"/>
                <w:sz w:val="24"/>
                <w:szCs w:val="24"/>
              </w:rPr>
              <w:t xml:space="preserve"> </w:t>
            </w:r>
            <w:r w:rsidRPr="00C50540">
              <w:rPr>
                <w:sz w:val="24"/>
                <w:szCs w:val="24"/>
              </w:rPr>
              <w:t>вогнутость</w:t>
            </w:r>
            <w:r w:rsidRPr="00C50540">
              <w:rPr>
                <w:spacing w:val="-4"/>
                <w:sz w:val="24"/>
                <w:szCs w:val="24"/>
              </w:rPr>
              <w:t xml:space="preserve"> </w:t>
            </w:r>
            <w:r w:rsidRPr="00C50540">
              <w:rPr>
                <w:sz w:val="24"/>
                <w:szCs w:val="24"/>
              </w:rPr>
              <w:t>функции.</w:t>
            </w:r>
            <w:r w:rsidRPr="00C50540">
              <w:rPr>
                <w:spacing w:val="-57"/>
                <w:sz w:val="24"/>
                <w:szCs w:val="24"/>
              </w:rPr>
              <w:t xml:space="preserve"> </w:t>
            </w:r>
          </w:p>
          <w:p w:rsidR="00591AB5" w:rsidRPr="00C50540" w:rsidRDefault="00591AB5" w:rsidP="00C50540">
            <w:pPr>
              <w:pStyle w:val="TableParagraph"/>
              <w:rPr>
                <w:sz w:val="24"/>
                <w:szCs w:val="24"/>
              </w:rPr>
            </w:pPr>
            <w:r w:rsidRPr="00C50540">
              <w:rPr>
                <w:sz w:val="24"/>
                <w:szCs w:val="24"/>
              </w:rPr>
              <w:t>Точки</w:t>
            </w:r>
            <w:r w:rsidRPr="00C50540">
              <w:rPr>
                <w:spacing w:val="-1"/>
                <w:sz w:val="24"/>
                <w:szCs w:val="24"/>
              </w:rPr>
              <w:t xml:space="preserve"> </w:t>
            </w:r>
            <w:r w:rsidRPr="00C50540">
              <w:rPr>
                <w:sz w:val="24"/>
                <w:szCs w:val="24"/>
              </w:rPr>
              <w:t xml:space="preserve">перегиба. </w:t>
            </w:r>
          </w:p>
          <w:p w:rsidR="00591AB5" w:rsidRPr="00C50540" w:rsidRDefault="00591AB5" w:rsidP="00C50540">
            <w:pPr>
              <w:pStyle w:val="TableParagraph"/>
              <w:rPr>
                <w:sz w:val="24"/>
                <w:szCs w:val="24"/>
              </w:rPr>
            </w:pPr>
            <w:r w:rsidRPr="00C50540">
              <w:rPr>
                <w:sz w:val="24"/>
                <w:szCs w:val="24"/>
              </w:rPr>
              <w:t>Асимптоты.</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10</w:t>
            </w:r>
          </w:p>
        </w:tc>
        <w:tc>
          <w:tcPr>
            <w:tcW w:w="14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ind w:left="0"/>
              <w:rPr>
                <w:sz w:val="24"/>
                <w:szCs w:val="24"/>
              </w:rPr>
            </w:pPr>
            <w:r w:rsidRPr="00C50540">
              <w:rPr>
                <w:rFonts w:eastAsia="Arial"/>
                <w:b/>
                <w:bCs/>
                <w:sz w:val="24"/>
                <w:szCs w:val="24"/>
                <w:lang w:eastAsia="ru-RU"/>
              </w:rPr>
              <w:t>В том числе практических и лабораторных занятий</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rPr>
                <w:rFonts w:eastAsia="Arial"/>
                <w:sz w:val="24"/>
                <w:szCs w:val="24"/>
              </w:rPr>
            </w:pPr>
            <w:r w:rsidRPr="00C50540">
              <w:rPr>
                <w:rFonts w:eastAsia="Arial"/>
                <w:sz w:val="24"/>
                <w:szCs w:val="24"/>
              </w:rPr>
              <w:t>Практическое занятие №13</w:t>
            </w:r>
          </w:p>
          <w:p w:rsidR="00591AB5" w:rsidRPr="00C50540" w:rsidRDefault="00591AB5" w:rsidP="00C50540">
            <w:pPr>
              <w:pStyle w:val="TableParagraph"/>
              <w:rPr>
                <w:rFonts w:eastAsia="Arial"/>
                <w:sz w:val="24"/>
                <w:szCs w:val="24"/>
              </w:rPr>
            </w:pPr>
            <w:r w:rsidRPr="00C50540">
              <w:rPr>
                <w:sz w:val="24"/>
                <w:szCs w:val="24"/>
              </w:rPr>
              <w:t>Вычисление</w:t>
            </w:r>
            <w:r w:rsidRPr="00C50540">
              <w:rPr>
                <w:spacing w:val="-7"/>
                <w:sz w:val="24"/>
                <w:szCs w:val="24"/>
              </w:rPr>
              <w:t xml:space="preserve"> </w:t>
            </w:r>
            <w:r w:rsidRPr="00C50540">
              <w:rPr>
                <w:sz w:val="24"/>
                <w:szCs w:val="24"/>
              </w:rPr>
              <w:t>производных. Полное исследование функции и построение её графика</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rPr>
                <w:sz w:val="24"/>
                <w:szCs w:val="24"/>
              </w:rPr>
            </w:pPr>
            <w:r w:rsidRPr="00C50540">
              <w:rPr>
                <w:rFonts w:eastAsia="Arial"/>
                <w:b/>
                <w:bCs/>
                <w:sz w:val="24"/>
                <w:szCs w:val="24"/>
                <w:lang w:eastAsia="ru-RU"/>
              </w:rPr>
              <w:t>Самостоятельная работа обучающихся</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rPr>
                <w:sz w:val="24"/>
                <w:szCs w:val="24"/>
              </w:rPr>
            </w:pPr>
            <w:r w:rsidRPr="00C50540">
              <w:rPr>
                <w:bCs/>
                <w:sz w:val="24"/>
                <w:szCs w:val="24"/>
              </w:rPr>
              <w:t>Решение задач на вычисление производных по трем уровням сложности.</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540"/>
          <w:jc w:val="center"/>
        </w:trPr>
        <w:tc>
          <w:tcPr>
            <w:tcW w:w="2694" w:type="dxa"/>
            <w:gridSpan w:val="2"/>
            <w:vMerge w:val="restart"/>
            <w:tcBorders>
              <w:left w:val="single" w:sz="4" w:space="0" w:color="auto"/>
              <w:right w:val="single" w:sz="4" w:space="0" w:color="auto"/>
            </w:tcBorders>
          </w:tcPr>
          <w:p w:rsidR="00591AB5" w:rsidRPr="00C50540" w:rsidRDefault="00591AB5" w:rsidP="00C50540">
            <w:pPr>
              <w:pStyle w:val="TableParagraph"/>
              <w:rPr>
                <w:b/>
                <w:sz w:val="24"/>
                <w:szCs w:val="24"/>
              </w:rPr>
            </w:pPr>
            <w:r w:rsidRPr="00C50540">
              <w:rPr>
                <w:b/>
                <w:sz w:val="24"/>
                <w:szCs w:val="24"/>
              </w:rPr>
              <w:t>Тема</w:t>
            </w:r>
            <w:r w:rsidRPr="00C50540">
              <w:rPr>
                <w:b/>
                <w:spacing w:val="-2"/>
                <w:sz w:val="24"/>
                <w:szCs w:val="24"/>
              </w:rPr>
              <w:t xml:space="preserve"> </w:t>
            </w:r>
            <w:r w:rsidRPr="00C50540">
              <w:rPr>
                <w:b/>
                <w:sz w:val="24"/>
                <w:szCs w:val="24"/>
              </w:rPr>
              <w:t>4.3.</w:t>
            </w:r>
          </w:p>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hAnsi="Times New Roman"/>
                <w:b/>
                <w:sz w:val="24"/>
                <w:szCs w:val="24"/>
              </w:rPr>
              <w:t>Интегральное</w:t>
            </w:r>
            <w:r w:rsidRPr="00C50540">
              <w:rPr>
                <w:rFonts w:ascii="Times New Roman" w:hAnsi="Times New Roman"/>
                <w:b/>
                <w:spacing w:val="-57"/>
                <w:sz w:val="24"/>
                <w:szCs w:val="24"/>
              </w:rPr>
              <w:t xml:space="preserve"> </w:t>
            </w:r>
            <w:r w:rsidRPr="00C50540">
              <w:rPr>
                <w:rFonts w:ascii="Times New Roman" w:hAnsi="Times New Roman"/>
                <w:b/>
                <w:sz w:val="24"/>
                <w:szCs w:val="24"/>
              </w:rPr>
              <w:t>исчисление</w:t>
            </w: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pStyle w:val="TableParagraph"/>
              <w:rPr>
                <w:spacing w:val="-5"/>
                <w:sz w:val="24"/>
                <w:szCs w:val="24"/>
              </w:rPr>
            </w:pPr>
            <w:r w:rsidRPr="00C50540">
              <w:rPr>
                <w:sz w:val="24"/>
                <w:szCs w:val="24"/>
              </w:rPr>
              <w:t>Неопределённый</w:t>
            </w:r>
            <w:r w:rsidRPr="00C50540">
              <w:rPr>
                <w:spacing w:val="-5"/>
                <w:sz w:val="24"/>
                <w:szCs w:val="24"/>
              </w:rPr>
              <w:t xml:space="preserve"> </w:t>
            </w:r>
            <w:r w:rsidRPr="00C50540">
              <w:rPr>
                <w:sz w:val="24"/>
                <w:szCs w:val="24"/>
              </w:rPr>
              <w:t>интеграл.</w:t>
            </w:r>
            <w:r w:rsidRPr="00C50540">
              <w:rPr>
                <w:spacing w:val="-5"/>
                <w:sz w:val="24"/>
                <w:szCs w:val="24"/>
              </w:rPr>
              <w:t xml:space="preserve"> </w:t>
            </w:r>
          </w:p>
          <w:p w:rsidR="00591AB5" w:rsidRPr="00C50540" w:rsidRDefault="00591AB5" w:rsidP="00C50540">
            <w:pPr>
              <w:pStyle w:val="TableParagraph"/>
              <w:rPr>
                <w:spacing w:val="-4"/>
                <w:sz w:val="24"/>
                <w:szCs w:val="24"/>
              </w:rPr>
            </w:pPr>
            <w:r w:rsidRPr="00C50540">
              <w:rPr>
                <w:sz w:val="24"/>
                <w:szCs w:val="24"/>
              </w:rPr>
              <w:t>Свойства</w:t>
            </w:r>
            <w:r w:rsidRPr="00C50540">
              <w:rPr>
                <w:spacing w:val="-5"/>
                <w:sz w:val="24"/>
                <w:szCs w:val="24"/>
              </w:rPr>
              <w:t xml:space="preserve"> </w:t>
            </w:r>
            <w:r w:rsidRPr="00C50540">
              <w:rPr>
                <w:sz w:val="24"/>
                <w:szCs w:val="24"/>
              </w:rPr>
              <w:t>неопределённого</w:t>
            </w:r>
            <w:r w:rsidRPr="00C50540">
              <w:rPr>
                <w:spacing w:val="-4"/>
                <w:sz w:val="24"/>
                <w:szCs w:val="24"/>
              </w:rPr>
              <w:t xml:space="preserve"> </w:t>
            </w:r>
            <w:r w:rsidRPr="00C50540">
              <w:rPr>
                <w:sz w:val="24"/>
                <w:szCs w:val="24"/>
              </w:rPr>
              <w:t>интеграла.</w:t>
            </w:r>
            <w:r w:rsidRPr="00C50540">
              <w:rPr>
                <w:spacing w:val="-4"/>
                <w:sz w:val="24"/>
                <w:szCs w:val="24"/>
              </w:rPr>
              <w:t xml:space="preserve"> </w:t>
            </w:r>
          </w:p>
          <w:p w:rsidR="00591AB5" w:rsidRPr="00C50540" w:rsidRDefault="00591AB5" w:rsidP="00C50540">
            <w:pPr>
              <w:pStyle w:val="TableParagraph"/>
              <w:rPr>
                <w:sz w:val="24"/>
                <w:szCs w:val="24"/>
              </w:rPr>
            </w:pPr>
            <w:r w:rsidRPr="00C50540">
              <w:rPr>
                <w:sz w:val="24"/>
                <w:szCs w:val="24"/>
              </w:rPr>
              <w:t>Интегралы</w:t>
            </w:r>
            <w:r w:rsidRPr="00C50540">
              <w:rPr>
                <w:spacing w:val="-5"/>
                <w:sz w:val="24"/>
                <w:szCs w:val="24"/>
              </w:rPr>
              <w:t xml:space="preserve"> </w:t>
            </w:r>
            <w:r w:rsidRPr="00C50540">
              <w:rPr>
                <w:sz w:val="24"/>
                <w:szCs w:val="24"/>
              </w:rPr>
              <w:t>основных</w:t>
            </w:r>
            <w:r w:rsidRPr="00C50540">
              <w:rPr>
                <w:spacing w:val="-57"/>
                <w:sz w:val="24"/>
                <w:szCs w:val="24"/>
              </w:rPr>
              <w:t xml:space="preserve">            </w:t>
            </w:r>
            <w:r w:rsidRPr="00C50540">
              <w:rPr>
                <w:sz w:val="24"/>
                <w:szCs w:val="24"/>
              </w:rPr>
              <w:t xml:space="preserve"> элементарных функций.</w:t>
            </w:r>
          </w:p>
          <w:p w:rsidR="00591AB5" w:rsidRPr="00C50540" w:rsidRDefault="00591AB5" w:rsidP="00C50540">
            <w:pPr>
              <w:pStyle w:val="TableParagraph"/>
              <w:rPr>
                <w:sz w:val="24"/>
                <w:szCs w:val="24"/>
              </w:rPr>
            </w:pPr>
            <w:r w:rsidRPr="00C50540">
              <w:rPr>
                <w:sz w:val="24"/>
                <w:szCs w:val="24"/>
              </w:rPr>
              <w:t>Основные</w:t>
            </w:r>
            <w:r w:rsidRPr="00C50540">
              <w:rPr>
                <w:spacing w:val="-6"/>
                <w:sz w:val="24"/>
                <w:szCs w:val="24"/>
              </w:rPr>
              <w:t xml:space="preserve"> </w:t>
            </w:r>
            <w:r w:rsidRPr="00C50540">
              <w:rPr>
                <w:sz w:val="24"/>
                <w:szCs w:val="24"/>
              </w:rPr>
              <w:t>методы</w:t>
            </w:r>
            <w:r w:rsidRPr="00C50540">
              <w:rPr>
                <w:spacing w:val="-4"/>
                <w:sz w:val="24"/>
                <w:szCs w:val="24"/>
              </w:rPr>
              <w:t xml:space="preserve"> </w:t>
            </w:r>
            <w:r w:rsidRPr="00C50540">
              <w:rPr>
                <w:sz w:val="24"/>
                <w:szCs w:val="24"/>
              </w:rPr>
              <w:t>интегрирования.</w:t>
            </w:r>
            <w:r w:rsidRPr="00C50540">
              <w:rPr>
                <w:spacing w:val="-4"/>
                <w:sz w:val="24"/>
                <w:szCs w:val="24"/>
              </w:rPr>
              <w:t xml:space="preserve"> </w:t>
            </w:r>
            <w:r w:rsidRPr="00C50540">
              <w:rPr>
                <w:sz w:val="24"/>
                <w:szCs w:val="24"/>
              </w:rPr>
              <w:t>Интегрирование</w:t>
            </w:r>
            <w:r w:rsidRPr="00C50540">
              <w:rPr>
                <w:spacing w:val="-4"/>
                <w:sz w:val="24"/>
                <w:szCs w:val="24"/>
              </w:rPr>
              <w:t xml:space="preserve"> </w:t>
            </w:r>
            <w:r w:rsidRPr="00C50540">
              <w:rPr>
                <w:sz w:val="24"/>
                <w:szCs w:val="24"/>
              </w:rPr>
              <w:t>заменой</w:t>
            </w:r>
            <w:r w:rsidRPr="00C50540">
              <w:rPr>
                <w:spacing w:val="-4"/>
                <w:sz w:val="24"/>
                <w:szCs w:val="24"/>
              </w:rPr>
              <w:t xml:space="preserve"> </w:t>
            </w:r>
            <w:r w:rsidRPr="00C50540">
              <w:rPr>
                <w:sz w:val="24"/>
                <w:szCs w:val="24"/>
              </w:rPr>
              <w:t>переменной.</w:t>
            </w:r>
            <w:r w:rsidRPr="00C50540">
              <w:rPr>
                <w:spacing w:val="-4"/>
                <w:sz w:val="24"/>
                <w:szCs w:val="24"/>
              </w:rPr>
              <w:t xml:space="preserve"> </w:t>
            </w:r>
            <w:r w:rsidRPr="00C50540">
              <w:rPr>
                <w:sz w:val="24"/>
                <w:szCs w:val="24"/>
              </w:rPr>
              <w:t>Интегрирование</w:t>
            </w:r>
            <w:r w:rsidRPr="00C50540">
              <w:rPr>
                <w:spacing w:val="-5"/>
                <w:sz w:val="24"/>
                <w:szCs w:val="24"/>
              </w:rPr>
              <w:t xml:space="preserve"> </w:t>
            </w:r>
            <w:r w:rsidRPr="00C50540">
              <w:rPr>
                <w:sz w:val="24"/>
                <w:szCs w:val="24"/>
              </w:rPr>
              <w:t>по</w:t>
            </w:r>
            <w:r w:rsidRPr="00C50540">
              <w:rPr>
                <w:spacing w:val="-57"/>
                <w:sz w:val="24"/>
                <w:szCs w:val="24"/>
              </w:rPr>
              <w:t xml:space="preserve">  </w:t>
            </w:r>
            <w:r w:rsidRPr="00C50540">
              <w:rPr>
                <w:sz w:val="24"/>
                <w:szCs w:val="24"/>
              </w:rPr>
              <w:t xml:space="preserve"> частям.</w:t>
            </w:r>
          </w:p>
          <w:p w:rsidR="00591AB5" w:rsidRPr="00C50540" w:rsidRDefault="00591AB5" w:rsidP="00C50540">
            <w:pPr>
              <w:pStyle w:val="TableParagraph"/>
              <w:rPr>
                <w:sz w:val="24"/>
                <w:szCs w:val="24"/>
              </w:rPr>
            </w:pPr>
            <w:r w:rsidRPr="00C50540">
              <w:rPr>
                <w:sz w:val="24"/>
                <w:szCs w:val="24"/>
              </w:rPr>
              <w:t xml:space="preserve">Определённый интеграл. </w:t>
            </w:r>
          </w:p>
          <w:p w:rsidR="00591AB5" w:rsidRPr="00C50540" w:rsidRDefault="00591AB5" w:rsidP="00C50540">
            <w:pPr>
              <w:pStyle w:val="TableParagraph"/>
              <w:rPr>
                <w:sz w:val="24"/>
                <w:szCs w:val="24"/>
              </w:rPr>
            </w:pPr>
            <w:r w:rsidRPr="00C50540">
              <w:rPr>
                <w:sz w:val="24"/>
                <w:szCs w:val="24"/>
              </w:rPr>
              <w:t xml:space="preserve">Основные понятия и свойства. </w:t>
            </w:r>
          </w:p>
          <w:p w:rsidR="00591AB5" w:rsidRPr="00C50540" w:rsidRDefault="00591AB5" w:rsidP="00C50540">
            <w:pPr>
              <w:pStyle w:val="TableParagraph"/>
              <w:rPr>
                <w:spacing w:val="-57"/>
                <w:sz w:val="24"/>
                <w:szCs w:val="24"/>
              </w:rPr>
            </w:pPr>
            <w:r w:rsidRPr="00C50540">
              <w:rPr>
                <w:sz w:val="24"/>
                <w:szCs w:val="24"/>
              </w:rPr>
              <w:t>Формула Ньютона-Лейбница.</w:t>
            </w:r>
            <w:r w:rsidRPr="00C50540">
              <w:rPr>
                <w:spacing w:val="-57"/>
                <w:sz w:val="24"/>
                <w:szCs w:val="24"/>
              </w:rPr>
              <w:t xml:space="preserve"> </w:t>
            </w:r>
          </w:p>
          <w:p w:rsidR="00591AB5" w:rsidRPr="00C50540" w:rsidRDefault="00591AB5" w:rsidP="00C50540">
            <w:pPr>
              <w:pStyle w:val="TableParagraph"/>
              <w:rPr>
                <w:sz w:val="24"/>
                <w:szCs w:val="24"/>
              </w:rPr>
            </w:pPr>
            <w:r w:rsidRPr="00C50540">
              <w:rPr>
                <w:sz w:val="24"/>
                <w:szCs w:val="24"/>
              </w:rPr>
              <w:t>Применение</w:t>
            </w:r>
            <w:r w:rsidRPr="00C50540">
              <w:rPr>
                <w:spacing w:val="-2"/>
                <w:sz w:val="24"/>
                <w:szCs w:val="24"/>
              </w:rPr>
              <w:t xml:space="preserve"> </w:t>
            </w:r>
            <w:r w:rsidRPr="00C50540">
              <w:rPr>
                <w:sz w:val="24"/>
                <w:szCs w:val="24"/>
              </w:rPr>
              <w:t>определенного интеграла.</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14</w:t>
            </w:r>
          </w:p>
        </w:tc>
        <w:tc>
          <w:tcPr>
            <w:tcW w:w="14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01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03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04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05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08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09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Уо.01.01 – Уо.01.05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Зо.01.01 – Зо.01.02,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Уо.03.01 – Уо.03.07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Зо.03.01 –  Зо.03.02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Уо.04.01 – Уо.04.08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Зо.04.01 –  Зо.04.06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Уо.05.01 – Уо.05.07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Зо.05.01  </w:t>
            </w:r>
            <w:r w:rsidRPr="00C50540">
              <w:rPr>
                <w:rFonts w:ascii="Times New Roman" w:eastAsia="Arial" w:hAnsi="Times New Roman"/>
                <w:iCs/>
                <w:sz w:val="24"/>
                <w:szCs w:val="24"/>
                <w:lang w:eastAsia="ru-RU"/>
              </w:rPr>
              <w:t>– Уо.05.03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Уо.08.01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Уо.08.06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Зо.08.01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Уо.08.05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Уо.09.01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Уо.09.07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Зо.09.01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Зо.09.05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ind w:left="0"/>
              <w:rPr>
                <w:sz w:val="24"/>
                <w:szCs w:val="24"/>
              </w:rPr>
            </w:pPr>
            <w:r w:rsidRPr="00C50540">
              <w:rPr>
                <w:rFonts w:eastAsia="Arial"/>
                <w:b/>
                <w:bCs/>
                <w:sz w:val="24"/>
                <w:szCs w:val="24"/>
                <w:lang w:eastAsia="ru-RU"/>
              </w:rPr>
              <w:t>В том числе практических и лабораторных занятий</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6</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rPr>
                <w:rFonts w:eastAsia="Arial"/>
                <w:sz w:val="24"/>
                <w:szCs w:val="24"/>
              </w:rPr>
            </w:pPr>
            <w:r w:rsidRPr="00C50540">
              <w:rPr>
                <w:rFonts w:eastAsia="Arial"/>
                <w:sz w:val="24"/>
                <w:szCs w:val="24"/>
              </w:rPr>
              <w:t>Практическое занятие №14</w:t>
            </w:r>
          </w:p>
          <w:p w:rsidR="00591AB5" w:rsidRPr="00C50540" w:rsidRDefault="00591AB5" w:rsidP="00C50540">
            <w:pPr>
              <w:pStyle w:val="TableParagraph"/>
              <w:rPr>
                <w:rFonts w:eastAsia="Arial"/>
                <w:sz w:val="24"/>
                <w:szCs w:val="24"/>
              </w:rPr>
            </w:pPr>
            <w:r w:rsidRPr="00C50540">
              <w:rPr>
                <w:sz w:val="24"/>
                <w:szCs w:val="24"/>
              </w:rPr>
              <w:t>Вычисление неопределенных интегралов</w:t>
            </w:r>
          </w:p>
          <w:p w:rsidR="00591AB5" w:rsidRPr="00C50540" w:rsidRDefault="00591AB5" w:rsidP="00C50540">
            <w:pPr>
              <w:pStyle w:val="TableParagraph"/>
              <w:rPr>
                <w:rFonts w:eastAsia="Arial"/>
                <w:sz w:val="24"/>
                <w:szCs w:val="24"/>
              </w:rPr>
            </w:pPr>
            <w:r w:rsidRPr="00C50540">
              <w:rPr>
                <w:rFonts w:eastAsia="Arial"/>
                <w:sz w:val="24"/>
                <w:szCs w:val="24"/>
              </w:rPr>
              <w:t>Практическое занятие №15</w:t>
            </w:r>
          </w:p>
          <w:p w:rsidR="00591AB5" w:rsidRPr="00C50540" w:rsidRDefault="00591AB5" w:rsidP="00C50540">
            <w:pPr>
              <w:pStyle w:val="TableParagraph"/>
              <w:rPr>
                <w:rFonts w:eastAsia="Arial"/>
                <w:sz w:val="24"/>
                <w:szCs w:val="24"/>
              </w:rPr>
            </w:pPr>
            <w:r w:rsidRPr="00C50540">
              <w:rPr>
                <w:sz w:val="24"/>
                <w:szCs w:val="24"/>
              </w:rPr>
              <w:t>Основные методы интегрирования</w:t>
            </w:r>
          </w:p>
          <w:p w:rsidR="00591AB5" w:rsidRPr="00C50540" w:rsidRDefault="00591AB5" w:rsidP="00C50540">
            <w:pPr>
              <w:pStyle w:val="TableParagraph"/>
              <w:rPr>
                <w:rFonts w:eastAsia="Arial"/>
                <w:sz w:val="24"/>
                <w:szCs w:val="24"/>
              </w:rPr>
            </w:pPr>
            <w:r w:rsidRPr="00C50540">
              <w:rPr>
                <w:rFonts w:eastAsia="Arial"/>
                <w:sz w:val="24"/>
                <w:szCs w:val="24"/>
              </w:rPr>
              <w:t>Практическое занятие №16</w:t>
            </w:r>
          </w:p>
          <w:p w:rsidR="00591AB5" w:rsidRPr="00C50540" w:rsidRDefault="00591AB5" w:rsidP="00C50540">
            <w:pPr>
              <w:pStyle w:val="TableParagraph"/>
              <w:rPr>
                <w:sz w:val="24"/>
                <w:szCs w:val="24"/>
              </w:rPr>
            </w:pPr>
            <w:r w:rsidRPr="00C50540">
              <w:rPr>
                <w:sz w:val="24"/>
                <w:szCs w:val="24"/>
              </w:rPr>
              <w:t>Применение</w:t>
            </w:r>
            <w:r w:rsidRPr="00C50540">
              <w:rPr>
                <w:spacing w:val="-4"/>
                <w:sz w:val="24"/>
                <w:szCs w:val="24"/>
              </w:rPr>
              <w:t xml:space="preserve"> </w:t>
            </w:r>
            <w:r w:rsidRPr="00C50540">
              <w:rPr>
                <w:sz w:val="24"/>
                <w:szCs w:val="24"/>
              </w:rPr>
              <w:t>определенного</w:t>
            </w:r>
            <w:r w:rsidRPr="00C50540">
              <w:rPr>
                <w:spacing w:val="-7"/>
                <w:sz w:val="24"/>
                <w:szCs w:val="24"/>
              </w:rPr>
              <w:t xml:space="preserve"> </w:t>
            </w:r>
            <w:r w:rsidRPr="00C50540">
              <w:rPr>
                <w:sz w:val="24"/>
                <w:szCs w:val="24"/>
              </w:rPr>
              <w:t>интеграла</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rPr>
                <w:rFonts w:eastAsia="Arial"/>
                <w:sz w:val="24"/>
                <w:szCs w:val="24"/>
              </w:rPr>
            </w:pPr>
            <w:r w:rsidRPr="00C50540">
              <w:rPr>
                <w:rFonts w:eastAsia="Arial"/>
                <w:b/>
                <w:bCs/>
                <w:sz w:val="24"/>
                <w:szCs w:val="24"/>
                <w:lang w:eastAsia="ru-RU"/>
              </w:rPr>
              <w:t>Самостоятельная работа обучающихся</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C50540">
              <w:rPr>
                <w:rFonts w:ascii="Times New Roman" w:hAnsi="Times New Roman"/>
                <w:bCs/>
                <w:sz w:val="24"/>
                <w:szCs w:val="24"/>
                <w:lang w:eastAsia="ru-RU"/>
              </w:rPr>
              <w:t>Выполнение индивидуальных заданий на вычисление определенных интегралов (по трем уровням сложности).</w:t>
            </w:r>
          </w:p>
          <w:p w:rsidR="00591AB5" w:rsidRPr="00C50540" w:rsidRDefault="00591AB5" w:rsidP="00C50540">
            <w:pPr>
              <w:pStyle w:val="TableParagraph"/>
              <w:rPr>
                <w:rFonts w:eastAsia="Arial"/>
                <w:sz w:val="24"/>
                <w:szCs w:val="24"/>
              </w:rPr>
            </w:pPr>
            <w:r w:rsidRPr="00C50540">
              <w:rPr>
                <w:color w:val="000000"/>
                <w:w w:val="105"/>
                <w:sz w:val="24"/>
                <w:szCs w:val="24"/>
                <w:lang w:eastAsia="ru-RU"/>
              </w:rPr>
              <w:t>Решение задач на вычисление неопределенного интеграла различными способами ( по трем уровням сложности)</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34"/>
          <w:jc w:val="center"/>
        </w:trPr>
        <w:tc>
          <w:tcPr>
            <w:tcW w:w="2694" w:type="dxa"/>
            <w:gridSpan w:val="2"/>
            <w:vMerge w:val="restart"/>
            <w:tcBorders>
              <w:left w:val="single" w:sz="4" w:space="0" w:color="auto"/>
              <w:right w:val="single" w:sz="4" w:space="0" w:color="auto"/>
            </w:tcBorders>
          </w:tcPr>
          <w:p w:rsidR="00591AB5" w:rsidRPr="00C50540" w:rsidRDefault="00591AB5" w:rsidP="00C50540">
            <w:pPr>
              <w:pStyle w:val="TableParagraph"/>
              <w:rPr>
                <w:b/>
                <w:sz w:val="24"/>
                <w:szCs w:val="24"/>
              </w:rPr>
            </w:pPr>
            <w:r w:rsidRPr="00C50540">
              <w:rPr>
                <w:b/>
                <w:sz w:val="24"/>
                <w:szCs w:val="24"/>
              </w:rPr>
              <w:t>Тема</w:t>
            </w:r>
            <w:r w:rsidRPr="00C50540">
              <w:rPr>
                <w:b/>
                <w:spacing w:val="-2"/>
                <w:sz w:val="24"/>
                <w:szCs w:val="24"/>
              </w:rPr>
              <w:t xml:space="preserve"> </w:t>
            </w:r>
            <w:r w:rsidRPr="00C50540">
              <w:rPr>
                <w:b/>
                <w:sz w:val="24"/>
                <w:szCs w:val="24"/>
              </w:rPr>
              <w:t>4.4.</w:t>
            </w:r>
          </w:p>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hAnsi="Times New Roman"/>
                <w:b/>
                <w:sz w:val="24"/>
                <w:szCs w:val="24"/>
              </w:rPr>
              <w:t>Дифференциальные</w:t>
            </w:r>
            <w:r w:rsidRPr="00C50540">
              <w:rPr>
                <w:rFonts w:ascii="Times New Roman" w:hAnsi="Times New Roman"/>
                <w:b/>
                <w:spacing w:val="-57"/>
                <w:sz w:val="24"/>
                <w:szCs w:val="24"/>
              </w:rPr>
              <w:t xml:space="preserve"> </w:t>
            </w:r>
            <w:r w:rsidRPr="00C50540">
              <w:rPr>
                <w:rFonts w:ascii="Times New Roman" w:hAnsi="Times New Roman"/>
                <w:b/>
                <w:sz w:val="24"/>
                <w:szCs w:val="24"/>
              </w:rPr>
              <w:t>уравнения</w:t>
            </w:r>
          </w:p>
        </w:tc>
        <w:tc>
          <w:tcPr>
            <w:tcW w:w="7399" w:type="dxa"/>
            <w:gridSpan w:val="2"/>
            <w:tcBorders>
              <w:top w:val="single" w:sz="4" w:space="0" w:color="auto"/>
              <w:left w:val="single" w:sz="4" w:space="0" w:color="auto"/>
              <w:right w:val="single" w:sz="4" w:space="0" w:color="auto"/>
            </w:tcBorders>
          </w:tcPr>
          <w:p w:rsidR="00591AB5" w:rsidRPr="00C50540" w:rsidRDefault="00591AB5" w:rsidP="00C50540">
            <w:pPr>
              <w:pStyle w:val="TableParagraph"/>
              <w:ind w:right="899"/>
              <w:rPr>
                <w:sz w:val="24"/>
                <w:szCs w:val="24"/>
              </w:rPr>
            </w:pPr>
            <w:r w:rsidRPr="00C50540">
              <w:rPr>
                <w:sz w:val="24"/>
                <w:szCs w:val="24"/>
              </w:rPr>
              <w:t xml:space="preserve">Основные понятия. </w:t>
            </w:r>
          </w:p>
          <w:p w:rsidR="00591AB5" w:rsidRPr="00C50540" w:rsidRDefault="00591AB5" w:rsidP="00C50540">
            <w:pPr>
              <w:pStyle w:val="TableParagraph"/>
              <w:ind w:right="899"/>
              <w:rPr>
                <w:sz w:val="24"/>
                <w:szCs w:val="24"/>
              </w:rPr>
            </w:pPr>
            <w:r w:rsidRPr="00C50540">
              <w:rPr>
                <w:sz w:val="24"/>
                <w:szCs w:val="24"/>
              </w:rPr>
              <w:t xml:space="preserve">Уравнения с разделяющимися переменными. </w:t>
            </w:r>
          </w:p>
          <w:p w:rsidR="00591AB5" w:rsidRPr="00C50540" w:rsidRDefault="00591AB5" w:rsidP="00C50540">
            <w:pPr>
              <w:pStyle w:val="TableParagraph"/>
              <w:ind w:right="899"/>
              <w:rPr>
                <w:sz w:val="24"/>
                <w:szCs w:val="24"/>
              </w:rPr>
            </w:pPr>
            <w:r w:rsidRPr="00C50540">
              <w:rPr>
                <w:sz w:val="24"/>
                <w:szCs w:val="24"/>
              </w:rPr>
              <w:t>Дифференциальные</w:t>
            </w:r>
            <w:r w:rsidRPr="00C50540">
              <w:rPr>
                <w:spacing w:val="-57"/>
                <w:sz w:val="24"/>
                <w:szCs w:val="24"/>
              </w:rPr>
              <w:t xml:space="preserve">   </w:t>
            </w:r>
            <w:r w:rsidRPr="00C50540">
              <w:rPr>
                <w:sz w:val="24"/>
                <w:szCs w:val="24"/>
              </w:rPr>
              <w:t xml:space="preserve"> уравнения</w:t>
            </w:r>
            <w:r w:rsidRPr="00C50540">
              <w:rPr>
                <w:spacing w:val="-1"/>
                <w:sz w:val="24"/>
                <w:szCs w:val="24"/>
              </w:rPr>
              <w:t xml:space="preserve"> </w:t>
            </w:r>
            <w:r w:rsidRPr="00C50540">
              <w:rPr>
                <w:sz w:val="24"/>
                <w:szCs w:val="24"/>
              </w:rPr>
              <w:t>первого порядка.</w:t>
            </w:r>
          </w:p>
          <w:p w:rsidR="00591AB5" w:rsidRPr="00C50540" w:rsidRDefault="00591AB5" w:rsidP="00C50540">
            <w:pPr>
              <w:pStyle w:val="TableParagraph"/>
              <w:rPr>
                <w:sz w:val="24"/>
                <w:szCs w:val="24"/>
              </w:rPr>
            </w:pPr>
            <w:r w:rsidRPr="00C50540">
              <w:rPr>
                <w:sz w:val="24"/>
                <w:szCs w:val="24"/>
              </w:rPr>
              <w:t>Линейные</w:t>
            </w:r>
            <w:r w:rsidRPr="00C50540">
              <w:rPr>
                <w:spacing w:val="-6"/>
                <w:sz w:val="24"/>
                <w:szCs w:val="24"/>
              </w:rPr>
              <w:t xml:space="preserve"> </w:t>
            </w:r>
            <w:r w:rsidRPr="00C50540">
              <w:rPr>
                <w:sz w:val="24"/>
                <w:szCs w:val="24"/>
              </w:rPr>
              <w:t>дифференциальные</w:t>
            </w:r>
            <w:r w:rsidRPr="00C50540">
              <w:rPr>
                <w:spacing w:val="-4"/>
                <w:sz w:val="24"/>
                <w:szCs w:val="24"/>
              </w:rPr>
              <w:t xml:space="preserve"> </w:t>
            </w:r>
            <w:r w:rsidRPr="00C50540">
              <w:rPr>
                <w:sz w:val="24"/>
                <w:szCs w:val="24"/>
              </w:rPr>
              <w:t>уравнения</w:t>
            </w:r>
            <w:r w:rsidRPr="00C50540">
              <w:rPr>
                <w:spacing w:val="-4"/>
                <w:sz w:val="24"/>
                <w:szCs w:val="24"/>
              </w:rPr>
              <w:t xml:space="preserve"> </w:t>
            </w:r>
            <w:r w:rsidRPr="00C50540">
              <w:rPr>
                <w:sz w:val="24"/>
                <w:szCs w:val="24"/>
              </w:rPr>
              <w:t>второго</w:t>
            </w:r>
            <w:r w:rsidRPr="00C50540">
              <w:rPr>
                <w:spacing w:val="-4"/>
                <w:sz w:val="24"/>
                <w:szCs w:val="24"/>
              </w:rPr>
              <w:t xml:space="preserve"> </w:t>
            </w:r>
            <w:r w:rsidRPr="00C50540">
              <w:rPr>
                <w:sz w:val="24"/>
                <w:szCs w:val="24"/>
              </w:rPr>
              <w:t>порядка</w:t>
            </w:r>
            <w:r w:rsidRPr="00C50540">
              <w:rPr>
                <w:spacing w:val="-5"/>
                <w:sz w:val="24"/>
                <w:szCs w:val="24"/>
              </w:rPr>
              <w:t xml:space="preserve"> </w:t>
            </w:r>
            <w:r w:rsidRPr="00C50540">
              <w:rPr>
                <w:sz w:val="24"/>
                <w:szCs w:val="24"/>
              </w:rPr>
              <w:t>с</w:t>
            </w:r>
            <w:r w:rsidRPr="00C50540">
              <w:rPr>
                <w:spacing w:val="-5"/>
                <w:sz w:val="24"/>
                <w:szCs w:val="24"/>
              </w:rPr>
              <w:t xml:space="preserve"> </w:t>
            </w:r>
            <w:r w:rsidRPr="00C50540">
              <w:rPr>
                <w:sz w:val="24"/>
                <w:szCs w:val="24"/>
              </w:rPr>
              <w:t>постоянными</w:t>
            </w:r>
            <w:r w:rsidRPr="00C50540">
              <w:rPr>
                <w:spacing w:val="-3"/>
                <w:sz w:val="24"/>
                <w:szCs w:val="24"/>
              </w:rPr>
              <w:t xml:space="preserve"> </w:t>
            </w:r>
            <w:r w:rsidRPr="00C50540">
              <w:rPr>
                <w:sz w:val="24"/>
                <w:szCs w:val="24"/>
              </w:rPr>
              <w:t>коэффициентами.</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12</w:t>
            </w:r>
          </w:p>
        </w:tc>
        <w:tc>
          <w:tcPr>
            <w:tcW w:w="14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ind w:left="0"/>
              <w:rPr>
                <w:sz w:val="24"/>
                <w:szCs w:val="24"/>
              </w:rPr>
            </w:pPr>
            <w:r w:rsidRPr="00C50540">
              <w:rPr>
                <w:rFonts w:eastAsia="Arial"/>
                <w:b/>
                <w:bCs/>
                <w:sz w:val="24"/>
                <w:szCs w:val="24"/>
                <w:lang w:eastAsia="ru-RU"/>
              </w:rPr>
              <w:t>В том числе практических и лабораторных занятий</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p w:rsidR="00591AB5" w:rsidRPr="00C50540" w:rsidRDefault="00591AB5" w:rsidP="00C50540">
            <w:pPr>
              <w:spacing w:after="0" w:line="240" w:lineRule="auto"/>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rPr>
                <w:rFonts w:eastAsia="Arial"/>
                <w:sz w:val="24"/>
                <w:szCs w:val="24"/>
              </w:rPr>
            </w:pPr>
            <w:r w:rsidRPr="00C50540">
              <w:rPr>
                <w:rFonts w:eastAsia="Arial"/>
                <w:sz w:val="24"/>
                <w:szCs w:val="24"/>
              </w:rPr>
              <w:t>Практическое занятие №17</w:t>
            </w:r>
          </w:p>
          <w:p w:rsidR="00591AB5" w:rsidRPr="00C50540" w:rsidRDefault="00591AB5" w:rsidP="00C50540">
            <w:pPr>
              <w:pStyle w:val="TableParagraph"/>
              <w:rPr>
                <w:rFonts w:eastAsia="Arial"/>
                <w:sz w:val="24"/>
                <w:szCs w:val="24"/>
              </w:rPr>
            </w:pPr>
            <w:r w:rsidRPr="00C50540">
              <w:rPr>
                <w:sz w:val="24"/>
                <w:szCs w:val="24"/>
              </w:rPr>
              <w:t>Решение дифференциальных уравнений 1-го порядка</w:t>
            </w:r>
          </w:p>
          <w:p w:rsidR="00591AB5" w:rsidRPr="00C50540" w:rsidRDefault="00591AB5" w:rsidP="00C50540">
            <w:pPr>
              <w:pStyle w:val="TableParagraph"/>
              <w:rPr>
                <w:rFonts w:eastAsia="Arial"/>
                <w:sz w:val="24"/>
                <w:szCs w:val="24"/>
              </w:rPr>
            </w:pPr>
            <w:r w:rsidRPr="00C50540">
              <w:rPr>
                <w:rFonts w:eastAsia="Arial"/>
                <w:sz w:val="24"/>
                <w:szCs w:val="24"/>
              </w:rPr>
              <w:t>Практическое занятие №18</w:t>
            </w:r>
          </w:p>
          <w:p w:rsidR="00591AB5" w:rsidRPr="00C50540" w:rsidRDefault="00591AB5" w:rsidP="00C50540">
            <w:pPr>
              <w:pStyle w:val="TableParagraph"/>
              <w:rPr>
                <w:sz w:val="24"/>
                <w:szCs w:val="24"/>
              </w:rPr>
            </w:pPr>
            <w:r w:rsidRPr="00C50540">
              <w:rPr>
                <w:sz w:val="24"/>
                <w:szCs w:val="24"/>
              </w:rPr>
              <w:t>Решение</w:t>
            </w:r>
            <w:r w:rsidRPr="00C50540">
              <w:rPr>
                <w:spacing w:val="-6"/>
                <w:sz w:val="24"/>
                <w:szCs w:val="24"/>
              </w:rPr>
              <w:t xml:space="preserve"> </w:t>
            </w:r>
            <w:r w:rsidRPr="00C50540">
              <w:rPr>
                <w:sz w:val="24"/>
                <w:szCs w:val="24"/>
              </w:rPr>
              <w:t>дифференциальных</w:t>
            </w:r>
            <w:r w:rsidRPr="00C50540">
              <w:rPr>
                <w:spacing w:val="-2"/>
                <w:sz w:val="24"/>
                <w:szCs w:val="24"/>
              </w:rPr>
              <w:t xml:space="preserve"> </w:t>
            </w:r>
            <w:r w:rsidRPr="00C50540">
              <w:rPr>
                <w:sz w:val="24"/>
                <w:szCs w:val="24"/>
              </w:rPr>
              <w:t>уравнений</w:t>
            </w:r>
            <w:r w:rsidRPr="00C50540">
              <w:rPr>
                <w:spacing w:val="-4"/>
                <w:sz w:val="24"/>
                <w:szCs w:val="24"/>
              </w:rPr>
              <w:t xml:space="preserve"> </w:t>
            </w:r>
            <w:r w:rsidRPr="00C50540">
              <w:rPr>
                <w:sz w:val="24"/>
                <w:szCs w:val="24"/>
              </w:rPr>
              <w:t>2-го</w:t>
            </w:r>
            <w:r w:rsidRPr="00C50540">
              <w:rPr>
                <w:spacing w:val="-5"/>
                <w:sz w:val="24"/>
                <w:szCs w:val="24"/>
              </w:rPr>
              <w:t xml:space="preserve"> </w:t>
            </w:r>
            <w:r w:rsidRPr="00C50540">
              <w:rPr>
                <w:sz w:val="24"/>
                <w:szCs w:val="24"/>
              </w:rPr>
              <w:t>порядка</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pStyle w:val="TableParagraph"/>
              <w:rPr>
                <w:rFonts w:eastAsia="Arial"/>
                <w:sz w:val="24"/>
                <w:szCs w:val="24"/>
              </w:rPr>
            </w:pPr>
            <w:r w:rsidRPr="00C50540">
              <w:rPr>
                <w:rFonts w:eastAsia="Arial"/>
                <w:b/>
                <w:bCs/>
                <w:sz w:val="24"/>
                <w:szCs w:val="24"/>
                <w:lang w:eastAsia="ru-RU"/>
              </w:rPr>
              <w:t>Самостоятельная работа обучающихся</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7399"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ru-RU"/>
              </w:rPr>
            </w:pPr>
            <w:r w:rsidRPr="00C50540">
              <w:rPr>
                <w:rFonts w:ascii="Times New Roman" w:hAnsi="Times New Roman"/>
                <w:bCs/>
                <w:sz w:val="24"/>
                <w:szCs w:val="24"/>
                <w:lang w:eastAsia="ru-RU"/>
              </w:rPr>
              <w:t>Решение задач на составление дифференциальных уравнений.</w:t>
            </w:r>
          </w:p>
          <w:p w:rsidR="00591AB5" w:rsidRPr="00C50540" w:rsidRDefault="00591AB5" w:rsidP="00C50540">
            <w:pPr>
              <w:pStyle w:val="TableParagraph"/>
              <w:rPr>
                <w:rFonts w:eastAsia="Arial"/>
                <w:b/>
                <w:bCs/>
                <w:sz w:val="24"/>
                <w:szCs w:val="24"/>
                <w:lang w:eastAsia="ru-RU"/>
              </w:rPr>
            </w:pPr>
            <w:r w:rsidRPr="00C50540">
              <w:rPr>
                <w:bCs/>
                <w:sz w:val="24"/>
                <w:szCs w:val="24"/>
                <w:lang w:eastAsia="ru-RU"/>
              </w:rPr>
              <w:t>Дифференциальные уравнения показательного роста и гармонических колебаний.</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10093" w:type="dxa"/>
            <w:gridSpan w:val="4"/>
            <w:tcBorders>
              <w:left w:val="single" w:sz="4" w:space="0" w:color="auto"/>
              <w:right w:val="single" w:sz="4" w:space="0" w:color="auto"/>
            </w:tcBorders>
          </w:tcPr>
          <w:p w:rsidR="00591AB5" w:rsidRPr="00C50540" w:rsidRDefault="00591AB5" w:rsidP="00C50540">
            <w:pPr>
              <w:pStyle w:val="TableParagraph"/>
              <w:rPr>
                <w:b/>
                <w:sz w:val="24"/>
                <w:szCs w:val="24"/>
              </w:rPr>
            </w:pPr>
            <w:r w:rsidRPr="00C50540">
              <w:rPr>
                <w:b/>
                <w:sz w:val="24"/>
                <w:szCs w:val="24"/>
              </w:rPr>
              <w:t>Раздел 5.  Основы</w:t>
            </w:r>
            <w:r w:rsidRPr="00C50540">
              <w:rPr>
                <w:b/>
                <w:spacing w:val="1"/>
                <w:sz w:val="24"/>
                <w:szCs w:val="24"/>
              </w:rPr>
              <w:t xml:space="preserve"> </w:t>
            </w:r>
            <w:r w:rsidRPr="00C50540">
              <w:rPr>
                <w:b/>
                <w:sz w:val="24"/>
                <w:szCs w:val="24"/>
              </w:rPr>
              <w:t>теории вероятностей</w:t>
            </w:r>
            <w:r w:rsidRPr="00C50540">
              <w:rPr>
                <w:b/>
                <w:spacing w:val="-57"/>
                <w:sz w:val="24"/>
                <w:szCs w:val="24"/>
              </w:rPr>
              <w:t xml:space="preserve"> </w:t>
            </w:r>
            <w:r w:rsidRPr="00C50540">
              <w:rPr>
                <w:b/>
                <w:sz w:val="24"/>
                <w:szCs w:val="24"/>
              </w:rPr>
              <w:t>и математической</w:t>
            </w:r>
            <w:r w:rsidRPr="00C50540">
              <w:rPr>
                <w:b/>
                <w:spacing w:val="1"/>
                <w:sz w:val="24"/>
                <w:szCs w:val="24"/>
              </w:rPr>
              <w:t xml:space="preserve"> </w:t>
            </w:r>
            <w:r w:rsidRPr="00C50540">
              <w:rPr>
                <w:b/>
                <w:sz w:val="24"/>
                <w:szCs w:val="24"/>
              </w:rPr>
              <w:t>статистики</w:t>
            </w:r>
          </w:p>
        </w:tc>
        <w:tc>
          <w:tcPr>
            <w:tcW w:w="2114"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r w:rsidRPr="00C50540">
              <w:rPr>
                <w:rFonts w:ascii="Times New Roman" w:eastAsia="Arial" w:hAnsi="Times New Roman"/>
                <w:b/>
                <w:bCs/>
                <w:sz w:val="24"/>
                <w:szCs w:val="24"/>
              </w:rPr>
              <w:t>22/0</w:t>
            </w:r>
          </w:p>
        </w:tc>
        <w:tc>
          <w:tcPr>
            <w:tcW w:w="1426" w:type="dxa"/>
            <w:gridSpan w:val="2"/>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528"/>
          <w:jc w:val="center"/>
        </w:trPr>
        <w:tc>
          <w:tcPr>
            <w:tcW w:w="2694" w:type="dxa"/>
            <w:gridSpan w:val="2"/>
            <w:vMerge w:val="restart"/>
            <w:tcBorders>
              <w:left w:val="single" w:sz="4" w:space="0" w:color="auto"/>
              <w:right w:val="single" w:sz="4" w:space="0" w:color="auto"/>
            </w:tcBorders>
          </w:tcPr>
          <w:p w:rsidR="00591AB5" w:rsidRPr="00C50540" w:rsidRDefault="00591AB5" w:rsidP="00C50540">
            <w:pPr>
              <w:pStyle w:val="TableParagraph"/>
              <w:rPr>
                <w:b/>
                <w:sz w:val="24"/>
                <w:szCs w:val="24"/>
              </w:rPr>
            </w:pPr>
            <w:r w:rsidRPr="00C50540">
              <w:rPr>
                <w:b/>
                <w:sz w:val="24"/>
                <w:szCs w:val="24"/>
              </w:rPr>
              <w:t>Тема 5.1.</w:t>
            </w:r>
          </w:p>
          <w:p w:rsidR="00591AB5" w:rsidRPr="00C50540" w:rsidRDefault="00591AB5" w:rsidP="00C50540">
            <w:pPr>
              <w:pStyle w:val="TableParagraph"/>
              <w:rPr>
                <w:b/>
                <w:sz w:val="24"/>
                <w:szCs w:val="24"/>
              </w:rPr>
            </w:pPr>
            <w:r w:rsidRPr="00C50540">
              <w:rPr>
                <w:b/>
                <w:sz w:val="24"/>
                <w:szCs w:val="24"/>
              </w:rPr>
              <w:t>Основы теории вероятностей</w:t>
            </w:r>
          </w:p>
        </w:tc>
        <w:tc>
          <w:tcPr>
            <w:tcW w:w="7399" w:type="dxa"/>
            <w:gridSpan w:val="2"/>
            <w:tcBorders>
              <w:left w:val="single" w:sz="4" w:space="0" w:color="auto"/>
              <w:right w:val="single" w:sz="4" w:space="0" w:color="auto"/>
            </w:tcBorders>
          </w:tcPr>
          <w:p w:rsidR="00591AB5" w:rsidRPr="00C50540" w:rsidRDefault="00591AB5" w:rsidP="00C50540">
            <w:pPr>
              <w:pStyle w:val="TableParagraph"/>
              <w:ind w:right="857"/>
              <w:rPr>
                <w:spacing w:val="-3"/>
                <w:sz w:val="24"/>
                <w:szCs w:val="24"/>
              </w:rPr>
            </w:pPr>
            <w:r w:rsidRPr="00C50540">
              <w:rPr>
                <w:sz w:val="24"/>
                <w:szCs w:val="24"/>
              </w:rPr>
              <w:t>Случайные</w:t>
            </w:r>
            <w:r w:rsidRPr="00C50540">
              <w:rPr>
                <w:spacing w:val="-5"/>
                <w:sz w:val="24"/>
                <w:szCs w:val="24"/>
              </w:rPr>
              <w:t xml:space="preserve"> </w:t>
            </w:r>
            <w:r w:rsidRPr="00C50540">
              <w:rPr>
                <w:sz w:val="24"/>
                <w:szCs w:val="24"/>
              </w:rPr>
              <w:t>события.</w:t>
            </w:r>
            <w:r w:rsidRPr="00C50540">
              <w:rPr>
                <w:spacing w:val="-3"/>
                <w:sz w:val="24"/>
                <w:szCs w:val="24"/>
              </w:rPr>
              <w:t xml:space="preserve"> </w:t>
            </w:r>
          </w:p>
          <w:p w:rsidR="00591AB5" w:rsidRPr="00C50540" w:rsidRDefault="00591AB5" w:rsidP="00C50540">
            <w:pPr>
              <w:pStyle w:val="TableParagraph"/>
              <w:ind w:right="857"/>
              <w:rPr>
                <w:b/>
                <w:sz w:val="24"/>
                <w:szCs w:val="24"/>
              </w:rPr>
            </w:pPr>
            <w:r w:rsidRPr="00C50540">
              <w:rPr>
                <w:sz w:val="24"/>
                <w:szCs w:val="24"/>
              </w:rPr>
              <w:t>Классическое</w:t>
            </w:r>
            <w:r w:rsidRPr="00C50540">
              <w:rPr>
                <w:spacing w:val="-4"/>
                <w:sz w:val="24"/>
                <w:szCs w:val="24"/>
              </w:rPr>
              <w:t xml:space="preserve"> </w:t>
            </w:r>
            <w:r w:rsidRPr="00C50540">
              <w:rPr>
                <w:sz w:val="24"/>
                <w:szCs w:val="24"/>
              </w:rPr>
              <w:t>определение</w:t>
            </w:r>
            <w:r w:rsidRPr="00C50540">
              <w:rPr>
                <w:spacing w:val="-4"/>
                <w:sz w:val="24"/>
                <w:szCs w:val="24"/>
              </w:rPr>
              <w:t xml:space="preserve"> </w:t>
            </w:r>
            <w:r w:rsidRPr="00C50540">
              <w:rPr>
                <w:sz w:val="24"/>
                <w:szCs w:val="24"/>
              </w:rPr>
              <w:t>вероятности.</w:t>
            </w:r>
            <w:r w:rsidRPr="00C50540">
              <w:rPr>
                <w:spacing w:val="-3"/>
                <w:sz w:val="24"/>
                <w:szCs w:val="24"/>
              </w:rPr>
              <w:t xml:space="preserve"> </w:t>
            </w:r>
            <w:r w:rsidRPr="00C50540">
              <w:rPr>
                <w:sz w:val="24"/>
                <w:szCs w:val="24"/>
              </w:rPr>
              <w:t>Основные</w:t>
            </w:r>
            <w:r w:rsidRPr="00C50540">
              <w:rPr>
                <w:spacing w:val="-5"/>
                <w:sz w:val="24"/>
                <w:szCs w:val="24"/>
              </w:rPr>
              <w:t xml:space="preserve"> </w:t>
            </w:r>
            <w:r w:rsidRPr="00C50540">
              <w:rPr>
                <w:sz w:val="24"/>
                <w:szCs w:val="24"/>
              </w:rPr>
              <w:t xml:space="preserve">формулы </w:t>
            </w:r>
            <w:r w:rsidRPr="00C50540">
              <w:rPr>
                <w:spacing w:val="-57"/>
                <w:sz w:val="24"/>
                <w:szCs w:val="24"/>
              </w:rPr>
              <w:t xml:space="preserve"> </w:t>
            </w:r>
            <w:r w:rsidRPr="00C50540">
              <w:rPr>
                <w:sz w:val="24"/>
                <w:szCs w:val="24"/>
              </w:rPr>
              <w:t>комбинаторики.</w:t>
            </w:r>
            <w:r w:rsidRPr="00C50540">
              <w:rPr>
                <w:spacing w:val="-1"/>
                <w:sz w:val="24"/>
                <w:szCs w:val="24"/>
              </w:rPr>
              <w:t xml:space="preserve"> </w:t>
            </w:r>
            <w:r w:rsidRPr="00C50540">
              <w:rPr>
                <w:sz w:val="24"/>
                <w:szCs w:val="24"/>
              </w:rPr>
              <w:t>Теоремы</w:t>
            </w:r>
            <w:r w:rsidRPr="00C50540">
              <w:rPr>
                <w:spacing w:val="-1"/>
                <w:sz w:val="24"/>
                <w:szCs w:val="24"/>
              </w:rPr>
              <w:t xml:space="preserve"> </w:t>
            </w:r>
            <w:r w:rsidRPr="00C50540">
              <w:rPr>
                <w:sz w:val="24"/>
                <w:szCs w:val="24"/>
              </w:rPr>
              <w:t>сложения и</w:t>
            </w:r>
            <w:r w:rsidRPr="00C50540">
              <w:rPr>
                <w:spacing w:val="2"/>
                <w:sz w:val="24"/>
                <w:szCs w:val="24"/>
              </w:rPr>
              <w:t xml:space="preserve"> </w:t>
            </w:r>
            <w:r w:rsidRPr="00C50540">
              <w:rPr>
                <w:sz w:val="24"/>
                <w:szCs w:val="24"/>
              </w:rPr>
              <w:t>умножения</w:t>
            </w:r>
            <w:r w:rsidRPr="00C50540">
              <w:rPr>
                <w:spacing w:val="-1"/>
                <w:sz w:val="24"/>
                <w:szCs w:val="24"/>
              </w:rPr>
              <w:t xml:space="preserve"> </w:t>
            </w:r>
            <w:r w:rsidRPr="00C50540">
              <w:rPr>
                <w:sz w:val="24"/>
                <w:szCs w:val="24"/>
              </w:rPr>
              <w:t>вероятностей.</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6</w:t>
            </w:r>
          </w:p>
        </w:tc>
        <w:tc>
          <w:tcPr>
            <w:tcW w:w="14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pStyle w:val="TableParagraph"/>
              <w:rPr>
                <w:b/>
                <w:sz w:val="24"/>
                <w:szCs w:val="24"/>
              </w:rPr>
            </w:pPr>
          </w:p>
        </w:tc>
        <w:tc>
          <w:tcPr>
            <w:tcW w:w="7399" w:type="dxa"/>
            <w:gridSpan w:val="2"/>
            <w:tcBorders>
              <w:left w:val="single" w:sz="4" w:space="0" w:color="auto"/>
              <w:right w:val="single" w:sz="4" w:space="0" w:color="auto"/>
            </w:tcBorders>
          </w:tcPr>
          <w:p w:rsidR="00591AB5" w:rsidRPr="00C50540" w:rsidRDefault="00591AB5" w:rsidP="00C50540">
            <w:pPr>
              <w:pStyle w:val="TableParagraph"/>
              <w:ind w:left="0"/>
              <w:rPr>
                <w:b/>
                <w:sz w:val="24"/>
                <w:szCs w:val="24"/>
              </w:rPr>
            </w:pPr>
            <w:r w:rsidRPr="00C50540">
              <w:rPr>
                <w:rFonts w:eastAsia="Arial"/>
                <w:b/>
                <w:bCs/>
                <w:sz w:val="24"/>
                <w:szCs w:val="24"/>
                <w:lang w:eastAsia="ru-RU"/>
              </w:rPr>
              <w:t>В том числе практических и лабораторных занятий</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2</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pStyle w:val="TableParagraph"/>
              <w:rPr>
                <w:b/>
                <w:sz w:val="24"/>
                <w:szCs w:val="24"/>
              </w:rPr>
            </w:pPr>
          </w:p>
        </w:tc>
        <w:tc>
          <w:tcPr>
            <w:tcW w:w="7399" w:type="dxa"/>
            <w:gridSpan w:val="2"/>
            <w:tcBorders>
              <w:left w:val="single" w:sz="4" w:space="0" w:color="auto"/>
              <w:right w:val="single" w:sz="4" w:space="0" w:color="auto"/>
            </w:tcBorders>
          </w:tcPr>
          <w:p w:rsidR="00591AB5" w:rsidRPr="00C50540" w:rsidRDefault="00591AB5" w:rsidP="00C50540">
            <w:pPr>
              <w:pStyle w:val="TableParagraph"/>
              <w:rPr>
                <w:rFonts w:eastAsia="Arial"/>
                <w:sz w:val="24"/>
                <w:szCs w:val="24"/>
              </w:rPr>
            </w:pPr>
            <w:r w:rsidRPr="00C50540">
              <w:rPr>
                <w:rFonts w:eastAsia="Arial"/>
                <w:sz w:val="24"/>
                <w:szCs w:val="24"/>
              </w:rPr>
              <w:t>Практическое занятие №19</w:t>
            </w:r>
          </w:p>
          <w:p w:rsidR="00591AB5" w:rsidRPr="00C50540" w:rsidRDefault="00591AB5" w:rsidP="00C50540">
            <w:pPr>
              <w:pStyle w:val="TableParagraph"/>
              <w:rPr>
                <w:rFonts w:eastAsia="Arial"/>
                <w:sz w:val="24"/>
                <w:szCs w:val="24"/>
              </w:rPr>
            </w:pPr>
            <w:r w:rsidRPr="00C50540">
              <w:rPr>
                <w:sz w:val="24"/>
                <w:szCs w:val="24"/>
              </w:rPr>
              <w:t>Решение простейших задач на определение вероятности</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pStyle w:val="TableParagraph"/>
              <w:rPr>
                <w:b/>
                <w:sz w:val="24"/>
                <w:szCs w:val="24"/>
              </w:rPr>
            </w:pPr>
          </w:p>
        </w:tc>
        <w:tc>
          <w:tcPr>
            <w:tcW w:w="7399" w:type="dxa"/>
            <w:gridSpan w:val="2"/>
            <w:tcBorders>
              <w:left w:val="single" w:sz="4" w:space="0" w:color="auto"/>
              <w:right w:val="single" w:sz="4" w:space="0" w:color="auto"/>
            </w:tcBorders>
          </w:tcPr>
          <w:p w:rsidR="00591AB5" w:rsidRPr="00C50540" w:rsidRDefault="00591AB5" w:rsidP="00C50540">
            <w:pPr>
              <w:pStyle w:val="TableParagraph"/>
              <w:rPr>
                <w:rFonts w:eastAsia="Arial"/>
                <w:sz w:val="24"/>
                <w:szCs w:val="24"/>
              </w:rPr>
            </w:pPr>
            <w:r w:rsidRPr="00C50540">
              <w:rPr>
                <w:rFonts w:eastAsia="Arial"/>
                <w:b/>
                <w:bCs/>
                <w:sz w:val="24"/>
                <w:szCs w:val="24"/>
                <w:lang w:eastAsia="ru-RU"/>
              </w:rPr>
              <w:t>Самостоятельная работа обучающихся</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pStyle w:val="TableParagraph"/>
              <w:rPr>
                <w:b/>
                <w:sz w:val="24"/>
                <w:szCs w:val="24"/>
              </w:rPr>
            </w:pPr>
          </w:p>
        </w:tc>
        <w:tc>
          <w:tcPr>
            <w:tcW w:w="7399" w:type="dxa"/>
            <w:gridSpan w:val="2"/>
            <w:tcBorders>
              <w:left w:val="single" w:sz="4" w:space="0" w:color="auto"/>
              <w:right w:val="single" w:sz="4" w:space="0" w:color="auto"/>
            </w:tcBorders>
          </w:tcPr>
          <w:p w:rsidR="00591AB5" w:rsidRPr="00C50540" w:rsidRDefault="00591AB5" w:rsidP="00C50540">
            <w:pPr>
              <w:shd w:val="clear" w:color="auto" w:fill="FFFFFF"/>
              <w:spacing w:after="0" w:line="240" w:lineRule="auto"/>
              <w:jc w:val="both"/>
              <w:rPr>
                <w:rFonts w:ascii="Times New Roman" w:hAnsi="Times New Roman"/>
                <w:w w:val="105"/>
                <w:sz w:val="24"/>
                <w:szCs w:val="24"/>
                <w:lang w:eastAsia="ru-RU"/>
              </w:rPr>
            </w:pPr>
            <w:r w:rsidRPr="00C50540">
              <w:rPr>
                <w:rFonts w:ascii="Times New Roman" w:hAnsi="Times New Roman"/>
                <w:w w:val="105"/>
                <w:sz w:val="24"/>
                <w:szCs w:val="24"/>
                <w:lang w:eastAsia="ru-RU"/>
              </w:rPr>
              <w:t>Подготовить презентацию  по теме «Случайные события и их вероятность»,</w:t>
            </w:r>
          </w:p>
          <w:p w:rsidR="00591AB5" w:rsidRPr="00C50540" w:rsidRDefault="00591AB5" w:rsidP="00C50540">
            <w:pPr>
              <w:pStyle w:val="TableParagraph"/>
              <w:rPr>
                <w:rFonts w:eastAsia="Arial"/>
                <w:sz w:val="24"/>
                <w:szCs w:val="24"/>
              </w:rPr>
            </w:pPr>
            <w:r w:rsidRPr="00C50540">
              <w:rPr>
                <w:w w:val="105"/>
                <w:sz w:val="24"/>
                <w:szCs w:val="24"/>
                <w:lang w:eastAsia="ru-RU"/>
              </w:rPr>
              <w:t xml:space="preserve"> Подготовить сообщение по теме «Свойства вероятности».</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1528"/>
          <w:jc w:val="center"/>
        </w:trPr>
        <w:tc>
          <w:tcPr>
            <w:tcW w:w="2694" w:type="dxa"/>
            <w:gridSpan w:val="2"/>
            <w:vMerge w:val="restart"/>
            <w:tcBorders>
              <w:left w:val="single" w:sz="4" w:space="0" w:color="auto"/>
              <w:right w:val="single" w:sz="4" w:space="0" w:color="auto"/>
            </w:tcBorders>
          </w:tcPr>
          <w:p w:rsidR="00591AB5" w:rsidRPr="00C50540" w:rsidRDefault="00591AB5" w:rsidP="00C50540">
            <w:pPr>
              <w:pStyle w:val="TableParagraph"/>
              <w:rPr>
                <w:b/>
                <w:sz w:val="24"/>
                <w:szCs w:val="24"/>
              </w:rPr>
            </w:pPr>
            <w:r w:rsidRPr="00C50540">
              <w:rPr>
                <w:b/>
                <w:sz w:val="24"/>
                <w:szCs w:val="24"/>
              </w:rPr>
              <w:t>Тема 5.2.</w:t>
            </w:r>
          </w:p>
          <w:p w:rsidR="00591AB5" w:rsidRPr="00C50540" w:rsidRDefault="00591AB5" w:rsidP="00C50540">
            <w:pPr>
              <w:pStyle w:val="TableParagraph"/>
              <w:rPr>
                <w:b/>
                <w:sz w:val="24"/>
                <w:szCs w:val="24"/>
              </w:rPr>
            </w:pPr>
            <w:r w:rsidRPr="00C50540">
              <w:rPr>
                <w:b/>
                <w:sz w:val="24"/>
                <w:szCs w:val="24"/>
              </w:rPr>
              <w:t>Основы математической статистики</w:t>
            </w:r>
          </w:p>
        </w:tc>
        <w:tc>
          <w:tcPr>
            <w:tcW w:w="7399" w:type="dxa"/>
            <w:gridSpan w:val="2"/>
            <w:tcBorders>
              <w:left w:val="single" w:sz="4" w:space="0" w:color="auto"/>
              <w:right w:val="single" w:sz="4" w:space="0" w:color="auto"/>
            </w:tcBorders>
          </w:tcPr>
          <w:p w:rsidR="00591AB5" w:rsidRPr="00C50540" w:rsidRDefault="00591AB5" w:rsidP="00C50540">
            <w:pPr>
              <w:pStyle w:val="TableParagraph"/>
              <w:rPr>
                <w:spacing w:val="-4"/>
                <w:sz w:val="24"/>
                <w:szCs w:val="24"/>
              </w:rPr>
            </w:pPr>
            <w:r w:rsidRPr="00C50540">
              <w:rPr>
                <w:sz w:val="24"/>
                <w:szCs w:val="24"/>
              </w:rPr>
              <w:t>Понятие</w:t>
            </w:r>
            <w:r w:rsidRPr="00C50540">
              <w:rPr>
                <w:spacing w:val="-5"/>
                <w:sz w:val="24"/>
                <w:szCs w:val="24"/>
              </w:rPr>
              <w:t xml:space="preserve"> </w:t>
            </w:r>
            <w:r w:rsidRPr="00C50540">
              <w:rPr>
                <w:sz w:val="24"/>
                <w:szCs w:val="24"/>
              </w:rPr>
              <w:t>случайной</w:t>
            </w:r>
            <w:r w:rsidRPr="00C50540">
              <w:rPr>
                <w:spacing w:val="-4"/>
                <w:sz w:val="24"/>
                <w:szCs w:val="24"/>
              </w:rPr>
              <w:t xml:space="preserve"> </w:t>
            </w:r>
            <w:r w:rsidRPr="00C50540">
              <w:rPr>
                <w:sz w:val="24"/>
                <w:szCs w:val="24"/>
              </w:rPr>
              <w:t>величины.</w:t>
            </w:r>
            <w:r w:rsidRPr="00C50540">
              <w:rPr>
                <w:spacing w:val="-4"/>
                <w:sz w:val="24"/>
                <w:szCs w:val="24"/>
              </w:rPr>
              <w:t xml:space="preserve"> </w:t>
            </w:r>
          </w:p>
          <w:p w:rsidR="00591AB5" w:rsidRPr="00C50540" w:rsidRDefault="00591AB5" w:rsidP="00C50540">
            <w:pPr>
              <w:pStyle w:val="TableParagraph"/>
              <w:rPr>
                <w:spacing w:val="-57"/>
                <w:sz w:val="24"/>
                <w:szCs w:val="24"/>
              </w:rPr>
            </w:pPr>
            <w:r w:rsidRPr="00C50540">
              <w:rPr>
                <w:sz w:val="24"/>
                <w:szCs w:val="24"/>
              </w:rPr>
              <w:t>Закон</w:t>
            </w:r>
            <w:r w:rsidRPr="00C50540">
              <w:rPr>
                <w:spacing w:val="-4"/>
                <w:sz w:val="24"/>
                <w:szCs w:val="24"/>
              </w:rPr>
              <w:t xml:space="preserve"> </w:t>
            </w:r>
            <w:r w:rsidRPr="00C50540">
              <w:rPr>
                <w:sz w:val="24"/>
                <w:szCs w:val="24"/>
              </w:rPr>
              <w:t>распределение</w:t>
            </w:r>
            <w:r w:rsidRPr="00C50540">
              <w:rPr>
                <w:spacing w:val="-5"/>
                <w:sz w:val="24"/>
                <w:szCs w:val="24"/>
              </w:rPr>
              <w:t xml:space="preserve"> </w:t>
            </w:r>
            <w:r w:rsidRPr="00C50540">
              <w:rPr>
                <w:sz w:val="24"/>
                <w:szCs w:val="24"/>
              </w:rPr>
              <w:t>дискретной</w:t>
            </w:r>
            <w:r w:rsidRPr="00C50540">
              <w:rPr>
                <w:spacing w:val="-4"/>
                <w:sz w:val="24"/>
                <w:szCs w:val="24"/>
              </w:rPr>
              <w:t xml:space="preserve"> </w:t>
            </w:r>
            <w:r w:rsidRPr="00C50540">
              <w:rPr>
                <w:sz w:val="24"/>
                <w:szCs w:val="24"/>
              </w:rPr>
              <w:t>случайной</w:t>
            </w:r>
            <w:r w:rsidRPr="00C50540">
              <w:rPr>
                <w:spacing w:val="-4"/>
                <w:sz w:val="24"/>
                <w:szCs w:val="24"/>
              </w:rPr>
              <w:t xml:space="preserve"> </w:t>
            </w:r>
            <w:r w:rsidRPr="00C50540">
              <w:rPr>
                <w:sz w:val="24"/>
                <w:szCs w:val="24"/>
              </w:rPr>
              <w:t>величины.</w:t>
            </w:r>
            <w:r w:rsidRPr="00C50540">
              <w:rPr>
                <w:spacing w:val="-57"/>
                <w:sz w:val="24"/>
                <w:szCs w:val="24"/>
              </w:rPr>
              <w:t xml:space="preserve"> </w:t>
            </w:r>
          </w:p>
          <w:p w:rsidR="00591AB5" w:rsidRPr="00C50540" w:rsidRDefault="00591AB5" w:rsidP="00C50540">
            <w:pPr>
              <w:pStyle w:val="TableParagraph"/>
              <w:rPr>
                <w:b/>
                <w:sz w:val="24"/>
                <w:szCs w:val="24"/>
              </w:rPr>
            </w:pPr>
            <w:r w:rsidRPr="00C50540">
              <w:rPr>
                <w:sz w:val="24"/>
                <w:szCs w:val="24"/>
              </w:rPr>
              <w:t>Математическое</w:t>
            </w:r>
            <w:r w:rsidRPr="00C50540">
              <w:rPr>
                <w:spacing w:val="-1"/>
                <w:sz w:val="24"/>
                <w:szCs w:val="24"/>
              </w:rPr>
              <w:t xml:space="preserve"> </w:t>
            </w:r>
            <w:r w:rsidRPr="00C50540">
              <w:rPr>
                <w:sz w:val="24"/>
                <w:szCs w:val="24"/>
              </w:rPr>
              <w:t>ожидание</w:t>
            </w:r>
            <w:r w:rsidRPr="00C50540">
              <w:rPr>
                <w:spacing w:val="-2"/>
                <w:sz w:val="24"/>
                <w:szCs w:val="24"/>
              </w:rPr>
              <w:t xml:space="preserve"> </w:t>
            </w:r>
            <w:r w:rsidRPr="00C50540">
              <w:rPr>
                <w:sz w:val="24"/>
                <w:szCs w:val="24"/>
              </w:rPr>
              <w:t>и</w:t>
            </w:r>
            <w:r w:rsidRPr="00C50540">
              <w:rPr>
                <w:spacing w:val="-1"/>
                <w:sz w:val="24"/>
                <w:szCs w:val="24"/>
              </w:rPr>
              <w:t xml:space="preserve"> </w:t>
            </w:r>
            <w:r w:rsidRPr="00C50540">
              <w:rPr>
                <w:sz w:val="24"/>
                <w:szCs w:val="24"/>
              </w:rPr>
              <w:t>дисперсия</w:t>
            </w:r>
            <w:r w:rsidRPr="00C50540">
              <w:rPr>
                <w:spacing w:val="-1"/>
                <w:sz w:val="24"/>
                <w:szCs w:val="24"/>
              </w:rPr>
              <w:t xml:space="preserve"> </w:t>
            </w:r>
            <w:r w:rsidRPr="00C50540">
              <w:rPr>
                <w:sz w:val="24"/>
                <w:szCs w:val="24"/>
              </w:rPr>
              <w:t>дискретной</w:t>
            </w:r>
            <w:r w:rsidRPr="00C50540">
              <w:rPr>
                <w:spacing w:val="-1"/>
                <w:sz w:val="24"/>
                <w:szCs w:val="24"/>
              </w:rPr>
              <w:t xml:space="preserve"> </w:t>
            </w:r>
            <w:r w:rsidRPr="00C50540">
              <w:rPr>
                <w:sz w:val="24"/>
                <w:szCs w:val="24"/>
              </w:rPr>
              <w:t>случайной</w:t>
            </w:r>
            <w:r w:rsidRPr="00C50540">
              <w:rPr>
                <w:spacing w:val="-1"/>
                <w:sz w:val="24"/>
                <w:szCs w:val="24"/>
              </w:rPr>
              <w:t xml:space="preserve"> </w:t>
            </w:r>
            <w:r w:rsidRPr="00C50540">
              <w:rPr>
                <w:sz w:val="24"/>
                <w:szCs w:val="24"/>
              </w:rPr>
              <w:t>величины.</w:t>
            </w:r>
          </w:p>
        </w:tc>
        <w:tc>
          <w:tcPr>
            <w:tcW w:w="2114" w:type="dxa"/>
            <w:gridSpan w:val="2"/>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8</w:t>
            </w:r>
          </w:p>
        </w:tc>
        <w:tc>
          <w:tcPr>
            <w:tcW w:w="14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vMerge w:val="restart"/>
            <w:tcBorders>
              <w:left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pStyle w:val="TableParagraph"/>
              <w:rPr>
                <w:b/>
                <w:sz w:val="24"/>
                <w:szCs w:val="24"/>
              </w:rPr>
            </w:pPr>
          </w:p>
        </w:tc>
        <w:tc>
          <w:tcPr>
            <w:tcW w:w="7399" w:type="dxa"/>
            <w:gridSpan w:val="2"/>
            <w:tcBorders>
              <w:left w:val="single" w:sz="4" w:space="0" w:color="auto"/>
              <w:right w:val="single" w:sz="4" w:space="0" w:color="auto"/>
            </w:tcBorders>
          </w:tcPr>
          <w:p w:rsidR="00591AB5" w:rsidRPr="00C50540" w:rsidRDefault="00591AB5" w:rsidP="00C50540">
            <w:pPr>
              <w:pStyle w:val="TableParagraph"/>
              <w:ind w:left="0"/>
              <w:rPr>
                <w:b/>
                <w:sz w:val="24"/>
                <w:szCs w:val="24"/>
              </w:rPr>
            </w:pPr>
            <w:r w:rsidRPr="00C50540">
              <w:rPr>
                <w:rFonts w:eastAsia="Arial"/>
                <w:b/>
                <w:bCs/>
                <w:sz w:val="24"/>
                <w:szCs w:val="24"/>
                <w:lang w:eastAsia="ru-RU"/>
              </w:rPr>
              <w:t>В том числе практических и лабораторных занятий</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p w:rsidR="00591AB5" w:rsidRPr="00C50540" w:rsidRDefault="00591AB5" w:rsidP="00C50540">
            <w:pPr>
              <w:spacing w:after="0" w:line="240" w:lineRule="auto"/>
              <w:jc w:val="center"/>
              <w:rPr>
                <w:rFonts w:ascii="Times New Roman" w:eastAsia="Arial" w:hAnsi="Times New Roman"/>
                <w:bCs/>
                <w:sz w:val="24"/>
                <w:szCs w:val="24"/>
              </w:rPr>
            </w:pPr>
          </w:p>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pStyle w:val="TableParagraph"/>
              <w:rPr>
                <w:b/>
                <w:sz w:val="24"/>
                <w:szCs w:val="24"/>
              </w:rPr>
            </w:pPr>
          </w:p>
        </w:tc>
        <w:tc>
          <w:tcPr>
            <w:tcW w:w="7399" w:type="dxa"/>
            <w:gridSpan w:val="2"/>
            <w:tcBorders>
              <w:left w:val="single" w:sz="4" w:space="0" w:color="auto"/>
              <w:right w:val="single" w:sz="4" w:space="0" w:color="auto"/>
            </w:tcBorders>
          </w:tcPr>
          <w:p w:rsidR="00591AB5" w:rsidRPr="00C50540" w:rsidRDefault="00591AB5" w:rsidP="00C50540">
            <w:pPr>
              <w:pStyle w:val="TableParagraph"/>
              <w:rPr>
                <w:rFonts w:eastAsia="Arial"/>
                <w:sz w:val="24"/>
                <w:szCs w:val="24"/>
              </w:rPr>
            </w:pPr>
            <w:r w:rsidRPr="00C50540">
              <w:rPr>
                <w:rFonts w:eastAsia="Arial"/>
                <w:sz w:val="24"/>
                <w:szCs w:val="24"/>
              </w:rPr>
              <w:t>Практическое занятие №20</w:t>
            </w:r>
          </w:p>
          <w:p w:rsidR="00591AB5" w:rsidRPr="00C50540" w:rsidRDefault="00591AB5" w:rsidP="00C50540">
            <w:pPr>
              <w:pStyle w:val="TableParagraph"/>
              <w:rPr>
                <w:sz w:val="24"/>
                <w:szCs w:val="24"/>
              </w:rPr>
            </w:pPr>
            <w:r w:rsidRPr="00C50540">
              <w:rPr>
                <w:sz w:val="24"/>
                <w:szCs w:val="24"/>
              </w:rPr>
              <w:t>Нахождение</w:t>
            </w:r>
            <w:r w:rsidRPr="00C50540">
              <w:rPr>
                <w:spacing w:val="-5"/>
                <w:sz w:val="24"/>
                <w:szCs w:val="24"/>
              </w:rPr>
              <w:t xml:space="preserve"> </w:t>
            </w:r>
            <w:r w:rsidRPr="00C50540">
              <w:rPr>
                <w:sz w:val="24"/>
                <w:szCs w:val="24"/>
              </w:rPr>
              <w:t>математического</w:t>
            </w:r>
            <w:r w:rsidRPr="00C50540">
              <w:rPr>
                <w:spacing w:val="-4"/>
                <w:sz w:val="24"/>
                <w:szCs w:val="24"/>
              </w:rPr>
              <w:t xml:space="preserve"> </w:t>
            </w:r>
            <w:r w:rsidRPr="00C50540">
              <w:rPr>
                <w:sz w:val="24"/>
                <w:szCs w:val="24"/>
              </w:rPr>
              <w:t>ожидания,</w:t>
            </w:r>
            <w:r w:rsidRPr="00C50540">
              <w:rPr>
                <w:spacing w:val="-5"/>
                <w:sz w:val="24"/>
                <w:szCs w:val="24"/>
              </w:rPr>
              <w:t xml:space="preserve"> </w:t>
            </w:r>
            <w:r w:rsidRPr="00C50540">
              <w:rPr>
                <w:sz w:val="24"/>
                <w:szCs w:val="24"/>
              </w:rPr>
              <w:t>дисперсии</w:t>
            </w:r>
            <w:r w:rsidRPr="00C50540">
              <w:rPr>
                <w:spacing w:val="-6"/>
                <w:sz w:val="24"/>
                <w:szCs w:val="24"/>
              </w:rPr>
              <w:t xml:space="preserve"> </w:t>
            </w:r>
            <w:r w:rsidRPr="00C50540">
              <w:rPr>
                <w:sz w:val="24"/>
                <w:szCs w:val="24"/>
              </w:rPr>
              <w:t>и</w:t>
            </w:r>
            <w:r w:rsidRPr="00C50540">
              <w:rPr>
                <w:spacing w:val="-4"/>
                <w:sz w:val="24"/>
                <w:szCs w:val="24"/>
              </w:rPr>
              <w:t xml:space="preserve"> </w:t>
            </w:r>
            <w:r w:rsidRPr="00C50540">
              <w:rPr>
                <w:sz w:val="24"/>
                <w:szCs w:val="24"/>
              </w:rPr>
              <w:t xml:space="preserve">среднего </w:t>
            </w:r>
            <w:r w:rsidRPr="00C50540">
              <w:rPr>
                <w:spacing w:val="-57"/>
                <w:sz w:val="24"/>
                <w:szCs w:val="24"/>
              </w:rPr>
              <w:t xml:space="preserve"> </w:t>
            </w:r>
            <w:r w:rsidRPr="00C50540">
              <w:rPr>
                <w:sz w:val="24"/>
                <w:szCs w:val="24"/>
              </w:rPr>
              <w:t>квадратичного</w:t>
            </w:r>
            <w:r w:rsidRPr="00C50540">
              <w:rPr>
                <w:spacing w:val="-3"/>
                <w:sz w:val="24"/>
                <w:szCs w:val="24"/>
              </w:rPr>
              <w:t xml:space="preserve"> </w:t>
            </w:r>
            <w:r w:rsidRPr="00C50540">
              <w:rPr>
                <w:sz w:val="24"/>
                <w:szCs w:val="24"/>
              </w:rPr>
              <w:t>отклонения</w:t>
            </w:r>
            <w:r w:rsidRPr="00C50540">
              <w:rPr>
                <w:spacing w:val="-3"/>
                <w:sz w:val="24"/>
                <w:szCs w:val="24"/>
              </w:rPr>
              <w:t xml:space="preserve"> </w:t>
            </w:r>
            <w:r w:rsidRPr="00C50540">
              <w:rPr>
                <w:sz w:val="24"/>
                <w:szCs w:val="24"/>
              </w:rPr>
              <w:t>дискретной</w:t>
            </w:r>
            <w:r w:rsidRPr="00C50540">
              <w:rPr>
                <w:spacing w:val="-3"/>
                <w:sz w:val="24"/>
                <w:szCs w:val="24"/>
              </w:rPr>
              <w:t xml:space="preserve"> </w:t>
            </w:r>
            <w:r w:rsidRPr="00C50540">
              <w:rPr>
                <w:sz w:val="24"/>
                <w:szCs w:val="24"/>
              </w:rPr>
              <w:t>случайной</w:t>
            </w:r>
            <w:r w:rsidRPr="00C50540">
              <w:rPr>
                <w:spacing w:val="-2"/>
                <w:sz w:val="24"/>
                <w:szCs w:val="24"/>
              </w:rPr>
              <w:t xml:space="preserve"> </w:t>
            </w:r>
            <w:r w:rsidRPr="00C50540">
              <w:rPr>
                <w:sz w:val="24"/>
                <w:szCs w:val="24"/>
              </w:rPr>
              <w:t>величины</w:t>
            </w:r>
            <w:r w:rsidRPr="00C50540">
              <w:rPr>
                <w:spacing w:val="-3"/>
                <w:sz w:val="24"/>
                <w:szCs w:val="24"/>
              </w:rPr>
              <w:t xml:space="preserve"> </w:t>
            </w:r>
            <w:r w:rsidRPr="00C50540">
              <w:rPr>
                <w:sz w:val="24"/>
                <w:szCs w:val="24"/>
              </w:rPr>
              <w:t>заданной</w:t>
            </w:r>
            <w:r w:rsidRPr="00C50540">
              <w:rPr>
                <w:spacing w:val="-5"/>
                <w:sz w:val="24"/>
                <w:szCs w:val="24"/>
              </w:rPr>
              <w:t xml:space="preserve"> </w:t>
            </w:r>
            <w:r w:rsidRPr="00C50540">
              <w:rPr>
                <w:sz w:val="24"/>
                <w:szCs w:val="24"/>
              </w:rPr>
              <w:t>законом распределения</w:t>
            </w:r>
          </w:p>
          <w:p w:rsidR="00591AB5" w:rsidRPr="00C50540" w:rsidRDefault="00591AB5" w:rsidP="00C50540">
            <w:pPr>
              <w:pStyle w:val="TableParagraph"/>
              <w:rPr>
                <w:rFonts w:eastAsia="Arial"/>
                <w:sz w:val="24"/>
                <w:szCs w:val="24"/>
              </w:rPr>
            </w:pPr>
            <w:r w:rsidRPr="00C50540">
              <w:rPr>
                <w:rFonts w:eastAsia="Arial"/>
                <w:sz w:val="24"/>
                <w:szCs w:val="24"/>
              </w:rPr>
              <w:t>Практическое занятие №21</w:t>
            </w:r>
          </w:p>
          <w:p w:rsidR="00591AB5" w:rsidRPr="00C50540" w:rsidRDefault="00591AB5" w:rsidP="00C50540">
            <w:pPr>
              <w:pStyle w:val="TableParagraph"/>
              <w:rPr>
                <w:rFonts w:eastAsia="Arial"/>
                <w:b/>
                <w:bCs/>
                <w:sz w:val="24"/>
                <w:szCs w:val="24"/>
                <w:lang w:eastAsia="ru-RU"/>
              </w:rPr>
            </w:pPr>
            <w:r w:rsidRPr="00C50540">
              <w:rPr>
                <w:sz w:val="24"/>
                <w:szCs w:val="24"/>
              </w:rPr>
              <w:t>Контрольная работа № 2</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pStyle w:val="TableParagraph"/>
              <w:rPr>
                <w:b/>
                <w:sz w:val="24"/>
                <w:szCs w:val="24"/>
              </w:rPr>
            </w:pPr>
          </w:p>
        </w:tc>
        <w:tc>
          <w:tcPr>
            <w:tcW w:w="7399" w:type="dxa"/>
            <w:gridSpan w:val="2"/>
            <w:tcBorders>
              <w:left w:val="single" w:sz="4" w:space="0" w:color="auto"/>
              <w:right w:val="single" w:sz="4" w:space="0" w:color="auto"/>
            </w:tcBorders>
          </w:tcPr>
          <w:p w:rsidR="00591AB5" w:rsidRPr="00C50540" w:rsidRDefault="00591AB5" w:rsidP="00C50540">
            <w:pPr>
              <w:pStyle w:val="TableParagraph"/>
              <w:rPr>
                <w:rFonts w:eastAsia="Arial"/>
                <w:b/>
                <w:bCs/>
                <w:sz w:val="24"/>
                <w:szCs w:val="24"/>
                <w:lang w:eastAsia="ru-RU"/>
              </w:rPr>
            </w:pPr>
            <w:r w:rsidRPr="00C50540">
              <w:rPr>
                <w:rFonts w:eastAsia="Arial"/>
                <w:b/>
                <w:bCs/>
                <w:sz w:val="24"/>
                <w:szCs w:val="24"/>
                <w:lang w:eastAsia="ru-RU"/>
              </w:rPr>
              <w:t>Самостоятельная работа обучающихся</w:t>
            </w:r>
          </w:p>
        </w:tc>
        <w:tc>
          <w:tcPr>
            <w:tcW w:w="2114" w:type="dxa"/>
            <w:gridSpan w:val="2"/>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r w:rsidRPr="00C50540">
              <w:rPr>
                <w:rFonts w:ascii="Times New Roman" w:eastAsia="Arial" w:hAnsi="Times New Roman"/>
                <w:bCs/>
                <w:sz w:val="24"/>
                <w:szCs w:val="24"/>
              </w:rPr>
              <w:t>4</w:t>
            </w: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2694" w:type="dxa"/>
            <w:gridSpan w:val="2"/>
            <w:vMerge/>
            <w:tcBorders>
              <w:left w:val="single" w:sz="4" w:space="0" w:color="auto"/>
              <w:right w:val="single" w:sz="4" w:space="0" w:color="auto"/>
            </w:tcBorders>
          </w:tcPr>
          <w:p w:rsidR="00591AB5" w:rsidRPr="00C50540" w:rsidRDefault="00591AB5" w:rsidP="00C50540">
            <w:pPr>
              <w:pStyle w:val="TableParagraph"/>
              <w:rPr>
                <w:b/>
                <w:sz w:val="24"/>
                <w:szCs w:val="24"/>
              </w:rPr>
            </w:pPr>
          </w:p>
        </w:tc>
        <w:tc>
          <w:tcPr>
            <w:tcW w:w="7399" w:type="dxa"/>
            <w:gridSpan w:val="2"/>
            <w:tcBorders>
              <w:left w:val="single" w:sz="4" w:space="0" w:color="auto"/>
              <w:right w:val="single" w:sz="4" w:space="0" w:color="auto"/>
            </w:tcBorders>
          </w:tcPr>
          <w:p w:rsidR="00591AB5" w:rsidRPr="00C50540" w:rsidRDefault="00591AB5" w:rsidP="00C50540">
            <w:pPr>
              <w:pStyle w:val="TableParagraph"/>
              <w:rPr>
                <w:sz w:val="24"/>
                <w:szCs w:val="24"/>
              </w:rPr>
            </w:pPr>
            <w:r w:rsidRPr="00C50540">
              <w:rPr>
                <w:color w:val="000000"/>
                <w:w w:val="105"/>
                <w:sz w:val="24"/>
                <w:szCs w:val="24"/>
              </w:rPr>
              <w:t>Решение задач по данной теме</w:t>
            </w:r>
          </w:p>
          <w:p w:rsidR="00591AB5" w:rsidRPr="00C50540" w:rsidRDefault="00591AB5" w:rsidP="00C50540">
            <w:pPr>
              <w:pStyle w:val="TableParagraph"/>
              <w:rPr>
                <w:sz w:val="24"/>
                <w:szCs w:val="24"/>
              </w:rPr>
            </w:pPr>
            <w:r w:rsidRPr="00C50540">
              <w:rPr>
                <w:sz w:val="24"/>
                <w:szCs w:val="24"/>
              </w:rPr>
              <w:t>Подготовка</w:t>
            </w:r>
            <w:r w:rsidRPr="00C50540">
              <w:rPr>
                <w:spacing w:val="30"/>
                <w:sz w:val="24"/>
                <w:szCs w:val="24"/>
              </w:rPr>
              <w:t xml:space="preserve"> </w:t>
            </w:r>
            <w:r w:rsidRPr="00C50540">
              <w:rPr>
                <w:sz w:val="24"/>
                <w:szCs w:val="24"/>
              </w:rPr>
              <w:t>к</w:t>
            </w:r>
            <w:r w:rsidRPr="00C50540">
              <w:rPr>
                <w:spacing w:val="30"/>
                <w:sz w:val="24"/>
                <w:szCs w:val="24"/>
              </w:rPr>
              <w:t xml:space="preserve"> </w:t>
            </w:r>
            <w:r w:rsidRPr="00C50540">
              <w:rPr>
                <w:sz w:val="24"/>
                <w:szCs w:val="24"/>
              </w:rPr>
              <w:t>промежуточной</w:t>
            </w:r>
            <w:r w:rsidRPr="00C50540">
              <w:rPr>
                <w:spacing w:val="32"/>
                <w:sz w:val="24"/>
                <w:szCs w:val="24"/>
              </w:rPr>
              <w:t xml:space="preserve"> </w:t>
            </w:r>
            <w:r w:rsidRPr="00C50540">
              <w:rPr>
                <w:sz w:val="24"/>
                <w:szCs w:val="24"/>
              </w:rPr>
              <w:t>аттестации,</w:t>
            </w:r>
            <w:r w:rsidRPr="00C50540">
              <w:rPr>
                <w:spacing w:val="29"/>
                <w:sz w:val="24"/>
                <w:szCs w:val="24"/>
              </w:rPr>
              <w:t xml:space="preserve"> </w:t>
            </w:r>
            <w:r w:rsidRPr="00C50540">
              <w:rPr>
                <w:sz w:val="24"/>
                <w:szCs w:val="24"/>
              </w:rPr>
              <w:t>которая проводится</w:t>
            </w:r>
            <w:r w:rsidRPr="00C50540">
              <w:rPr>
                <w:spacing w:val="-2"/>
                <w:sz w:val="24"/>
                <w:szCs w:val="24"/>
              </w:rPr>
              <w:t xml:space="preserve"> </w:t>
            </w:r>
            <w:r w:rsidRPr="00C50540">
              <w:rPr>
                <w:sz w:val="24"/>
                <w:szCs w:val="24"/>
              </w:rPr>
              <w:t>в</w:t>
            </w:r>
            <w:r w:rsidRPr="00C50540">
              <w:rPr>
                <w:spacing w:val="-3"/>
                <w:sz w:val="24"/>
                <w:szCs w:val="24"/>
              </w:rPr>
              <w:t xml:space="preserve"> </w:t>
            </w:r>
            <w:r w:rsidRPr="00C50540">
              <w:rPr>
                <w:sz w:val="24"/>
                <w:szCs w:val="24"/>
              </w:rPr>
              <w:t>форме</w:t>
            </w:r>
            <w:r w:rsidRPr="00C50540">
              <w:rPr>
                <w:spacing w:val="-3"/>
                <w:sz w:val="24"/>
                <w:szCs w:val="24"/>
              </w:rPr>
              <w:t xml:space="preserve"> </w:t>
            </w:r>
            <w:r w:rsidRPr="00C50540">
              <w:rPr>
                <w:sz w:val="24"/>
                <w:szCs w:val="24"/>
              </w:rPr>
              <w:t>экзамена</w:t>
            </w:r>
          </w:p>
        </w:tc>
        <w:tc>
          <w:tcPr>
            <w:tcW w:w="2114" w:type="dxa"/>
            <w:gridSpan w:val="2"/>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Cs/>
                <w:sz w:val="24"/>
                <w:szCs w:val="24"/>
              </w:rPr>
            </w:pPr>
          </w:p>
        </w:tc>
        <w:tc>
          <w:tcPr>
            <w:tcW w:w="14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vMerge/>
            <w:tcBorders>
              <w:left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10093" w:type="dxa"/>
            <w:gridSpan w:val="4"/>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rPr>
              <w:t xml:space="preserve">Промежуточная аттестация </w:t>
            </w:r>
            <w:r w:rsidRPr="00C50540">
              <w:rPr>
                <w:rFonts w:ascii="Times New Roman" w:eastAsia="Arial" w:hAnsi="Times New Roman"/>
                <w:bCs/>
                <w:sz w:val="24"/>
                <w:szCs w:val="24"/>
              </w:rPr>
              <w:t>в форме экзамена</w:t>
            </w:r>
          </w:p>
        </w:tc>
        <w:tc>
          <w:tcPr>
            <w:tcW w:w="2114"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p>
        </w:tc>
        <w:tc>
          <w:tcPr>
            <w:tcW w:w="1426"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1</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3</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4</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5</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8</w:t>
            </w:r>
          </w:p>
          <w:p w:rsidR="00591AB5" w:rsidRPr="00C50540" w:rsidRDefault="00591AB5" w:rsidP="00C50540">
            <w:pPr>
              <w:spacing w:after="0" w:line="240" w:lineRule="auto"/>
              <w:rPr>
                <w:rFonts w:ascii="Times New Roman" w:eastAsia="Arial" w:hAnsi="Times New Roman"/>
                <w:bCs/>
                <w:sz w:val="24"/>
                <w:szCs w:val="24"/>
              </w:rPr>
            </w:pPr>
          </w:p>
          <w:p w:rsidR="00591AB5" w:rsidRPr="00C50540" w:rsidRDefault="00591AB5" w:rsidP="00C50540">
            <w:pPr>
              <w:spacing w:after="0" w:line="240" w:lineRule="auto"/>
              <w:rPr>
                <w:rFonts w:ascii="Times New Roman" w:eastAsia="Arial" w:hAnsi="Times New Roman"/>
                <w:bCs/>
                <w:sz w:val="24"/>
                <w:szCs w:val="24"/>
              </w:rPr>
            </w:pPr>
            <w:r w:rsidRPr="00C50540">
              <w:rPr>
                <w:rFonts w:ascii="Times New Roman" w:eastAsia="Arial" w:hAnsi="Times New Roman"/>
                <w:bCs/>
                <w:sz w:val="24"/>
                <w:szCs w:val="24"/>
              </w:rPr>
              <w:t>ОК 9</w:t>
            </w:r>
          </w:p>
          <w:p w:rsidR="00591AB5" w:rsidRPr="00C50540" w:rsidRDefault="00591AB5" w:rsidP="00C50540">
            <w:pPr>
              <w:spacing w:after="0" w:line="240" w:lineRule="auto"/>
              <w:rPr>
                <w:rFonts w:ascii="Times New Roman" w:eastAsia="Arial" w:hAnsi="Times New Roman"/>
                <w:b/>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 xml:space="preserve">Уо.1.01 – Уо.1.05 </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Зо.1.01 – Зо.1.02,</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Уо.3.01 – Уо.3.07</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Зо.3.01 –  Зо.3.02</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iCs/>
                <w:sz w:val="24"/>
                <w:szCs w:val="24"/>
                <w:lang w:eastAsia="ru-RU"/>
              </w:rPr>
              <w:t xml:space="preserve">Уо.4.01 – Уо.4.08 </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Зо.4.01 –  Зо.4.06</w:t>
            </w:r>
          </w:p>
          <w:p w:rsidR="00591AB5" w:rsidRPr="00C50540" w:rsidRDefault="00591AB5" w:rsidP="00C50540">
            <w:pPr>
              <w:spacing w:after="0" w:line="240" w:lineRule="auto"/>
              <w:rPr>
                <w:rFonts w:ascii="Times New Roman" w:eastAsia="Arial" w:hAnsi="Times New Roman"/>
                <w:iCs/>
                <w:sz w:val="24"/>
                <w:szCs w:val="24"/>
                <w:lang w:eastAsia="ru-RU"/>
              </w:rPr>
            </w:pPr>
            <w:r w:rsidRPr="00C50540">
              <w:rPr>
                <w:rFonts w:ascii="Times New Roman" w:eastAsia="Arial" w:hAnsi="Times New Roman"/>
                <w:iCs/>
                <w:sz w:val="24"/>
                <w:szCs w:val="24"/>
                <w:lang w:eastAsia="ru-RU"/>
              </w:rPr>
              <w:t>Уо.5.01 – Уо.5.07</w:t>
            </w:r>
            <w:r w:rsidRPr="00C50540">
              <w:rPr>
                <w:rFonts w:ascii="Times New Roman" w:eastAsia="Arial" w:hAnsi="Times New Roman"/>
                <w:bCs/>
                <w:sz w:val="24"/>
                <w:szCs w:val="24"/>
                <w:lang w:eastAsia="ru-RU"/>
              </w:rPr>
              <w:t xml:space="preserve"> </w:t>
            </w:r>
          </w:p>
          <w:p w:rsidR="00591AB5" w:rsidRPr="00C50540" w:rsidRDefault="00591AB5" w:rsidP="00C50540">
            <w:pPr>
              <w:spacing w:after="0" w:line="240" w:lineRule="auto"/>
              <w:rPr>
                <w:rFonts w:ascii="Times New Roman" w:eastAsia="Arial" w:hAnsi="Times New Roman"/>
                <w:bCs/>
                <w:sz w:val="24"/>
                <w:szCs w:val="24"/>
                <w:lang w:eastAsia="ru-RU"/>
              </w:rPr>
            </w:pPr>
            <w:r w:rsidRPr="00C50540">
              <w:rPr>
                <w:rFonts w:ascii="Times New Roman" w:eastAsia="Arial" w:hAnsi="Times New Roman"/>
                <w:bCs/>
                <w:sz w:val="24"/>
                <w:szCs w:val="24"/>
                <w:lang w:eastAsia="ru-RU"/>
              </w:rPr>
              <w:t xml:space="preserve">Зо.5.01  </w:t>
            </w:r>
            <w:r w:rsidRPr="00C50540">
              <w:rPr>
                <w:rFonts w:ascii="Times New Roman" w:eastAsia="Arial" w:hAnsi="Times New Roman"/>
                <w:iCs/>
                <w:sz w:val="24"/>
                <w:szCs w:val="24"/>
                <w:lang w:eastAsia="ru-RU"/>
              </w:rPr>
              <w:t>– Уо.5.03</w:t>
            </w:r>
          </w:p>
          <w:p w:rsidR="00591AB5" w:rsidRPr="00C50540" w:rsidRDefault="00591AB5" w:rsidP="00C50540">
            <w:pPr>
              <w:spacing w:after="0" w:line="240" w:lineRule="auto"/>
              <w:rPr>
                <w:rFonts w:ascii="Times New Roman" w:eastAsia="Arial" w:hAnsi="Times New Roman"/>
                <w:bCs/>
                <w:iCs/>
                <w:sz w:val="24"/>
                <w:szCs w:val="24"/>
                <w:lang w:eastAsia="ru-RU"/>
              </w:rPr>
            </w:pPr>
            <w:r w:rsidRPr="00C50540">
              <w:rPr>
                <w:rFonts w:ascii="Times New Roman" w:eastAsia="Arial" w:hAnsi="Times New Roman"/>
                <w:bCs/>
                <w:iCs/>
                <w:sz w:val="24"/>
                <w:szCs w:val="24"/>
                <w:lang w:eastAsia="ru-RU"/>
              </w:rPr>
              <w:t xml:space="preserve">Уо.8.01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Уо.8.06</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Зо.8.01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Уо.8.05</w:t>
            </w:r>
          </w:p>
          <w:p w:rsidR="00591AB5" w:rsidRPr="00C50540" w:rsidRDefault="00591AB5" w:rsidP="00C50540">
            <w:pPr>
              <w:spacing w:after="0" w:line="240" w:lineRule="auto"/>
              <w:rPr>
                <w:rFonts w:ascii="Times New Roman" w:eastAsia="Arial" w:hAnsi="Times New Roman"/>
                <w:sz w:val="24"/>
                <w:szCs w:val="24"/>
                <w:lang w:eastAsia="ru-RU"/>
              </w:rPr>
            </w:pPr>
            <w:r w:rsidRPr="00C50540">
              <w:rPr>
                <w:rFonts w:ascii="Times New Roman" w:eastAsia="Arial" w:hAnsi="Times New Roman"/>
                <w:sz w:val="24"/>
                <w:szCs w:val="24"/>
                <w:lang w:eastAsia="ru-RU"/>
              </w:rPr>
              <w:t xml:space="preserve">Уо.9.01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Уо.9.07</w:t>
            </w:r>
          </w:p>
          <w:p w:rsidR="00591AB5" w:rsidRPr="00C50540" w:rsidRDefault="00591AB5" w:rsidP="00C50540">
            <w:pPr>
              <w:spacing w:after="0" w:line="240" w:lineRule="auto"/>
              <w:jc w:val="center"/>
              <w:rPr>
                <w:rFonts w:ascii="Times New Roman" w:eastAsia="Arial" w:hAnsi="Times New Roman"/>
                <w:b/>
                <w:sz w:val="24"/>
                <w:szCs w:val="24"/>
              </w:rPr>
            </w:pPr>
            <w:r w:rsidRPr="00C50540">
              <w:rPr>
                <w:rFonts w:ascii="Times New Roman" w:eastAsia="Arial" w:hAnsi="Times New Roman"/>
                <w:sz w:val="24"/>
                <w:szCs w:val="24"/>
                <w:lang w:eastAsia="ru-RU"/>
              </w:rPr>
              <w:t xml:space="preserve">Зо.9.01  </w:t>
            </w:r>
            <w:r w:rsidRPr="00C50540">
              <w:rPr>
                <w:rFonts w:ascii="Times New Roman" w:eastAsia="Arial" w:hAnsi="Times New Roman"/>
                <w:iCs/>
                <w:sz w:val="24"/>
                <w:szCs w:val="24"/>
                <w:lang w:eastAsia="ru-RU"/>
              </w:rPr>
              <w:t>–</w:t>
            </w:r>
            <w:r w:rsidRPr="00C50540">
              <w:rPr>
                <w:rFonts w:ascii="Times New Roman" w:eastAsia="Arial" w:hAnsi="Times New Roman"/>
                <w:sz w:val="24"/>
                <w:szCs w:val="24"/>
                <w:lang w:eastAsia="ru-RU"/>
              </w:rPr>
              <w:t xml:space="preserve"> Зо.9.05</w:t>
            </w:r>
          </w:p>
        </w:tc>
      </w:tr>
      <w:tr w:rsidR="00591AB5" w:rsidRPr="00C50540" w:rsidTr="00591AB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96" w:type="dxa"/>
          <w:trHeight w:val="20"/>
          <w:jc w:val="center"/>
        </w:trPr>
        <w:tc>
          <w:tcPr>
            <w:tcW w:w="10093" w:type="dxa"/>
            <w:gridSpan w:val="4"/>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eastAsia="Arial" w:hAnsi="Times New Roman"/>
                <w:b/>
                <w:bCs/>
                <w:sz w:val="24"/>
                <w:szCs w:val="24"/>
              </w:rPr>
            </w:pPr>
            <w:r w:rsidRPr="00C50540">
              <w:rPr>
                <w:rFonts w:ascii="Times New Roman" w:eastAsia="Arial" w:hAnsi="Times New Roman"/>
                <w:b/>
                <w:bCs/>
                <w:sz w:val="24"/>
                <w:szCs w:val="24"/>
              </w:rPr>
              <w:t>Всего:</w:t>
            </w:r>
          </w:p>
        </w:tc>
        <w:tc>
          <w:tcPr>
            <w:tcW w:w="2114"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bCs/>
                <w:sz w:val="24"/>
                <w:szCs w:val="24"/>
              </w:rPr>
            </w:pPr>
            <w:r w:rsidRPr="00C50540">
              <w:rPr>
                <w:rFonts w:ascii="Times New Roman" w:eastAsia="Arial" w:hAnsi="Times New Roman"/>
                <w:b/>
                <w:bCs/>
                <w:sz w:val="24"/>
                <w:szCs w:val="24"/>
              </w:rPr>
              <w:t>126</w:t>
            </w:r>
          </w:p>
        </w:tc>
        <w:tc>
          <w:tcPr>
            <w:tcW w:w="1426"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eastAsia="Arial" w:hAnsi="Times New Roman"/>
                <w:b/>
                <w:sz w:val="24"/>
                <w:szCs w:val="24"/>
              </w:rPr>
            </w:pPr>
          </w:p>
        </w:tc>
      </w:tr>
    </w:tbl>
    <w:p w:rsidR="00DB22E0" w:rsidRPr="00C50540" w:rsidRDefault="00DB22E0" w:rsidP="00C50540">
      <w:pPr>
        <w:spacing w:after="0"/>
        <w:jc w:val="center"/>
        <w:rPr>
          <w:rFonts w:ascii="Times New Roman" w:hAnsi="Times New Roman"/>
          <w:bCs/>
          <w:sz w:val="24"/>
          <w:szCs w:val="24"/>
        </w:rPr>
      </w:pPr>
    </w:p>
    <w:p w:rsidR="00DB22E0" w:rsidRPr="00C50540" w:rsidRDefault="00DB22E0" w:rsidP="00C50540">
      <w:pPr>
        <w:spacing w:after="0"/>
        <w:jc w:val="center"/>
        <w:rPr>
          <w:rFonts w:ascii="Times New Roman" w:hAnsi="Times New Roman"/>
          <w:bCs/>
          <w:sz w:val="24"/>
          <w:szCs w:val="24"/>
        </w:rPr>
      </w:pPr>
    </w:p>
    <w:p w:rsidR="00E73815" w:rsidRDefault="00E73815" w:rsidP="00C50540">
      <w:pPr>
        <w:spacing w:after="0"/>
        <w:jc w:val="center"/>
        <w:rPr>
          <w:rFonts w:ascii="Times New Roman" w:hAnsi="Times New Roman"/>
          <w:bCs/>
          <w:sz w:val="24"/>
          <w:szCs w:val="24"/>
        </w:rPr>
        <w:sectPr w:rsidR="00E73815" w:rsidSect="00DB22E0">
          <w:footerReference w:type="default" r:id="rId23"/>
          <w:pgSz w:w="16838" w:h="11906" w:orient="landscape"/>
          <w:pgMar w:top="851" w:right="1134" w:bottom="1701" w:left="1134" w:header="0" w:footer="709" w:gutter="0"/>
          <w:cols w:space="720"/>
          <w:docGrid w:linePitch="360"/>
        </w:sectPr>
      </w:pPr>
    </w:p>
    <w:p w:rsidR="00DB22E0" w:rsidRPr="00C50540" w:rsidRDefault="00DB22E0" w:rsidP="00C50540">
      <w:pPr>
        <w:spacing w:after="0"/>
        <w:jc w:val="center"/>
        <w:rPr>
          <w:rFonts w:ascii="Times New Roman" w:hAnsi="Times New Roman"/>
          <w:bCs/>
          <w:sz w:val="24"/>
          <w:szCs w:val="24"/>
        </w:rPr>
      </w:pPr>
    </w:p>
    <w:p w:rsidR="00881436" w:rsidRPr="00C50540" w:rsidRDefault="00881436" w:rsidP="00C50540">
      <w:pPr>
        <w:spacing w:after="0"/>
        <w:jc w:val="center"/>
        <w:rPr>
          <w:rFonts w:ascii="Times New Roman" w:hAnsi="Times New Roman"/>
          <w:b/>
          <w:bCs/>
          <w:sz w:val="24"/>
          <w:szCs w:val="24"/>
        </w:rPr>
      </w:pPr>
      <w:r w:rsidRPr="00C50540">
        <w:rPr>
          <w:rFonts w:ascii="Times New Roman" w:hAnsi="Times New Roman"/>
          <w:bCs/>
          <w:sz w:val="24"/>
          <w:szCs w:val="24"/>
        </w:rPr>
        <w:t xml:space="preserve"> </w:t>
      </w:r>
      <w:r w:rsidRPr="00C50540">
        <w:rPr>
          <w:rFonts w:ascii="Times New Roman" w:hAnsi="Times New Roman"/>
          <w:b/>
          <w:bCs/>
          <w:sz w:val="24"/>
          <w:szCs w:val="24"/>
        </w:rPr>
        <w:t>3. УСЛОВИЯ РЕАЛИЗАЦИИ ДИСЦИПЛИНЫ</w:t>
      </w:r>
    </w:p>
    <w:p w:rsidR="00881436" w:rsidRPr="00C50540" w:rsidRDefault="00881436" w:rsidP="00C50540">
      <w:pPr>
        <w:spacing w:after="0"/>
        <w:ind w:firstLine="709"/>
        <w:jc w:val="both"/>
        <w:rPr>
          <w:rFonts w:ascii="Times New Roman" w:hAnsi="Times New Roman"/>
          <w:sz w:val="24"/>
          <w:szCs w:val="24"/>
        </w:rPr>
      </w:pPr>
      <w:r w:rsidRPr="00C50540">
        <w:rPr>
          <w:rFonts w:ascii="Times New Roman" w:hAnsi="Times New Roman"/>
          <w:bCs/>
          <w:sz w:val="24"/>
          <w:szCs w:val="24"/>
        </w:rPr>
        <w:t>3.1. Для реализации программы  дисциплины должны быть предусмотрены следующие специальные помещения:</w:t>
      </w:r>
    </w:p>
    <w:p w:rsidR="00881436" w:rsidRPr="00E73815" w:rsidRDefault="00881436" w:rsidP="00E73815">
      <w:pPr>
        <w:spacing w:after="0"/>
        <w:ind w:firstLine="709"/>
        <w:jc w:val="both"/>
        <w:rPr>
          <w:rFonts w:ascii="Times New Roman" w:hAnsi="Times New Roman"/>
          <w:sz w:val="24"/>
          <w:szCs w:val="24"/>
        </w:rPr>
      </w:pPr>
      <w:r w:rsidRPr="00C50540">
        <w:rPr>
          <w:rFonts w:ascii="Times New Roman" w:hAnsi="Times New Roman"/>
          <w:bCs/>
          <w:sz w:val="24"/>
          <w:szCs w:val="24"/>
        </w:rPr>
        <w:t>Кабинет «Кластера»</w:t>
      </w:r>
      <w:r w:rsidRPr="00C50540">
        <w:rPr>
          <w:rFonts w:ascii="Times New Roman" w:hAnsi="Times New Roman"/>
          <w:sz w:val="24"/>
          <w:szCs w:val="24"/>
          <w:lang w:eastAsia="en-US"/>
        </w:rPr>
        <w:t>,</w:t>
      </w:r>
      <w:r w:rsidR="00E73815">
        <w:rPr>
          <w:rFonts w:ascii="Times New Roman" w:hAnsi="Times New Roman"/>
          <w:sz w:val="24"/>
          <w:szCs w:val="24"/>
        </w:rPr>
        <w:t xml:space="preserve">  </w:t>
      </w:r>
      <w:r w:rsidRPr="00C50540">
        <w:rPr>
          <w:rFonts w:ascii="Times New Roman" w:hAnsi="Times New Roman"/>
          <w:bCs/>
          <w:sz w:val="24"/>
          <w:szCs w:val="24"/>
        </w:rPr>
        <w:t xml:space="preserve">оснащенный в соответствии с п. 6.1.2.1 образовательной программы по </w:t>
      </w:r>
      <w:r w:rsidR="00591AB5" w:rsidRPr="00C50540">
        <w:rPr>
          <w:rFonts w:ascii="Times New Roman" w:hAnsi="Times New Roman"/>
          <w:sz w:val="24"/>
          <w:szCs w:val="24"/>
        </w:rPr>
        <w:t>специальности 22.02.06 Сварочное производство</w:t>
      </w:r>
    </w:p>
    <w:p w:rsidR="00881436" w:rsidRPr="00C50540" w:rsidRDefault="00881436"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881436" w:rsidRPr="00C50540" w:rsidRDefault="00881436"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05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81436" w:rsidRPr="00C50540" w:rsidRDefault="00881436" w:rsidP="00C50540">
      <w:pPr>
        <w:pStyle w:val="1"/>
        <w:keepNext w:val="0"/>
        <w:widowControl w:val="0"/>
        <w:numPr>
          <w:ilvl w:val="2"/>
          <w:numId w:val="63"/>
        </w:numPr>
        <w:spacing w:before="0" w:after="0"/>
        <w:ind w:left="0" w:firstLine="709"/>
        <w:jc w:val="both"/>
      </w:pPr>
      <w:r w:rsidRPr="00C50540">
        <w:t>Основные</w:t>
      </w:r>
      <w:r w:rsidRPr="00C50540">
        <w:rPr>
          <w:spacing w:val="-4"/>
        </w:rPr>
        <w:t xml:space="preserve"> </w:t>
      </w:r>
      <w:r w:rsidRPr="00C50540">
        <w:t>печатные издания</w:t>
      </w:r>
    </w:p>
    <w:p w:rsidR="00881436" w:rsidRPr="00C50540" w:rsidRDefault="00881436" w:rsidP="00C50540">
      <w:pPr>
        <w:numPr>
          <w:ilvl w:val="0"/>
          <w:numId w:val="59"/>
        </w:numPr>
        <w:spacing w:after="0" w:line="240" w:lineRule="auto"/>
        <w:ind w:left="0" w:firstLine="709"/>
        <w:jc w:val="both"/>
        <w:rPr>
          <w:rFonts w:ascii="Times New Roman" w:hAnsi="Times New Roman"/>
          <w:bCs/>
          <w:sz w:val="24"/>
          <w:szCs w:val="24"/>
        </w:rPr>
      </w:pPr>
      <w:bookmarkStart w:id="4" w:name="_Hlk106109992"/>
      <w:r w:rsidRPr="00C50540">
        <w:rPr>
          <w:rFonts w:ascii="Times New Roman" w:hAnsi="Times New Roman"/>
          <w:bCs/>
          <w:sz w:val="24"/>
          <w:szCs w:val="24"/>
        </w:rPr>
        <w:t>Баврин, И.И. Математика: учебник и практикум./И.И. Баврин – Москва: Юрайт, 2021. – 616 с.</w:t>
      </w:r>
      <w:r w:rsidRPr="00C50540">
        <w:rPr>
          <w:rFonts w:ascii="Times New Roman" w:hAnsi="Times New Roman"/>
          <w:sz w:val="24"/>
          <w:szCs w:val="24"/>
        </w:rPr>
        <w:t xml:space="preserve"> </w:t>
      </w:r>
      <w:bookmarkEnd w:id="4"/>
    </w:p>
    <w:p w:rsidR="00881436" w:rsidRPr="00C50540" w:rsidRDefault="00881436" w:rsidP="00C50540">
      <w:pPr>
        <w:numPr>
          <w:ilvl w:val="0"/>
          <w:numId w:val="59"/>
        </w:numPr>
        <w:spacing w:after="0" w:line="240" w:lineRule="auto"/>
        <w:ind w:left="0" w:firstLine="709"/>
        <w:jc w:val="both"/>
        <w:rPr>
          <w:rFonts w:ascii="Times New Roman" w:hAnsi="Times New Roman"/>
          <w:bCs/>
          <w:sz w:val="24"/>
          <w:szCs w:val="24"/>
        </w:rPr>
      </w:pPr>
      <w:r w:rsidRPr="00C50540">
        <w:rPr>
          <w:rFonts w:ascii="Times New Roman" w:hAnsi="Times New Roman"/>
          <w:bCs/>
          <w:iCs/>
          <w:sz w:val="24"/>
          <w:szCs w:val="24"/>
        </w:rPr>
        <w:t xml:space="preserve">Богомолов, Н.В. </w:t>
      </w:r>
      <w:r w:rsidRPr="00C50540">
        <w:rPr>
          <w:rFonts w:ascii="Times New Roman" w:hAnsi="Times New Roman"/>
          <w:bCs/>
          <w:sz w:val="24"/>
          <w:szCs w:val="24"/>
        </w:rPr>
        <w:t>  Практические занятия по математике в 2 ч. Часть 1: учебное пособие для СПО / Н. В. Богомолов. – 11-е изд., перераб. и доп. – Москва: Издательство Юрайт, 2021. – 285 с.</w:t>
      </w:r>
      <w:r w:rsidRPr="00C50540">
        <w:rPr>
          <w:rFonts w:ascii="Times New Roman" w:hAnsi="Times New Roman"/>
          <w:sz w:val="24"/>
          <w:szCs w:val="24"/>
        </w:rPr>
        <w:t xml:space="preserve"> </w:t>
      </w:r>
    </w:p>
    <w:p w:rsidR="00881436" w:rsidRPr="00C50540" w:rsidRDefault="00881436" w:rsidP="00C50540">
      <w:pPr>
        <w:numPr>
          <w:ilvl w:val="0"/>
          <w:numId w:val="59"/>
        </w:numPr>
        <w:spacing w:after="0" w:line="240" w:lineRule="auto"/>
        <w:ind w:left="0" w:firstLine="709"/>
        <w:jc w:val="both"/>
        <w:rPr>
          <w:rFonts w:ascii="Times New Roman" w:hAnsi="Times New Roman"/>
          <w:bCs/>
          <w:sz w:val="24"/>
          <w:szCs w:val="24"/>
        </w:rPr>
      </w:pPr>
      <w:r w:rsidRPr="00C50540">
        <w:rPr>
          <w:rFonts w:ascii="Times New Roman" w:hAnsi="Times New Roman"/>
          <w:bCs/>
          <w:iCs/>
          <w:sz w:val="24"/>
          <w:szCs w:val="24"/>
        </w:rPr>
        <w:t>Богомолов, Н.В.</w:t>
      </w:r>
      <w:r w:rsidRPr="00C50540">
        <w:rPr>
          <w:rFonts w:ascii="Times New Roman" w:hAnsi="Times New Roman"/>
          <w:bCs/>
          <w:sz w:val="24"/>
          <w:szCs w:val="24"/>
        </w:rPr>
        <w:t xml:space="preserve"> Практические занятия по математике в 2 ч. Часть 2: учебное пособие для СПО / Н. В. Богомолов. – 11-е изд., перераб. и доп. – Москва: Издательство Юрайт, 2021. – 217 с.</w:t>
      </w:r>
      <w:r w:rsidRPr="00C50540">
        <w:rPr>
          <w:rFonts w:ascii="Times New Roman" w:hAnsi="Times New Roman"/>
          <w:sz w:val="24"/>
          <w:szCs w:val="24"/>
        </w:rPr>
        <w:t xml:space="preserve"> </w:t>
      </w:r>
    </w:p>
    <w:p w:rsidR="00881436" w:rsidRPr="00C50540" w:rsidRDefault="00881436" w:rsidP="00C50540">
      <w:pPr>
        <w:pStyle w:val="1"/>
        <w:keepNext w:val="0"/>
        <w:widowControl w:val="0"/>
        <w:numPr>
          <w:ilvl w:val="2"/>
          <w:numId w:val="59"/>
        </w:numPr>
        <w:spacing w:before="0" w:after="0"/>
        <w:ind w:left="0" w:firstLine="709"/>
        <w:jc w:val="both"/>
      </w:pPr>
      <w:r w:rsidRPr="00C50540">
        <w:t>Основные электронные издания</w:t>
      </w:r>
    </w:p>
    <w:p w:rsidR="00881436" w:rsidRPr="00C50540" w:rsidRDefault="00881436" w:rsidP="00C50540">
      <w:pPr>
        <w:pStyle w:val="a3"/>
        <w:widowControl w:val="0"/>
        <w:numPr>
          <w:ilvl w:val="0"/>
          <w:numId w:val="61"/>
        </w:numPr>
        <w:spacing w:before="0" w:after="0"/>
        <w:jc w:val="both"/>
        <w:rPr>
          <w:lang w:val="ru-RU"/>
        </w:rPr>
      </w:pPr>
      <w:bookmarkStart w:id="5" w:name="_Hlk106110050"/>
      <w:r w:rsidRPr="00C50540">
        <w:rPr>
          <w:bCs/>
          <w:iCs/>
          <w:lang w:val="ru-RU"/>
        </w:rPr>
        <w:t xml:space="preserve">Шипачев, В. С. Начала высшей математики : учебное пособие для спо / В. С. Шипачев. — Санкт-Петербург : Лань, 2021. — 384 с. — </w:t>
      </w:r>
      <w:r w:rsidRPr="00C50540">
        <w:rPr>
          <w:bCs/>
          <w:iCs/>
        </w:rPr>
        <w:t>ISBN</w:t>
      </w:r>
      <w:r w:rsidRPr="00C50540">
        <w:rPr>
          <w:bCs/>
          <w:iCs/>
          <w:lang w:val="ru-RU"/>
        </w:rPr>
        <w:t xml:space="preserve"> 978-5-8114-6809-6.</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24" w:tooltip="https://e.lanbook.com/book/152641"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/152641</w:t>
        </w:r>
      </w:hyperlink>
      <w:r w:rsidRPr="00C50540">
        <w:rPr>
          <w:bCs/>
          <w:iCs/>
          <w:lang w:val="ru-RU"/>
        </w:rPr>
        <w:t xml:space="preserve">  — Режим доступа: для авториз. пользователей.</w:t>
      </w:r>
      <w:bookmarkEnd w:id="5"/>
    </w:p>
    <w:p w:rsidR="00881436" w:rsidRPr="00C50540" w:rsidRDefault="00881436" w:rsidP="00C50540">
      <w:pPr>
        <w:pStyle w:val="a3"/>
        <w:widowControl w:val="0"/>
        <w:numPr>
          <w:ilvl w:val="0"/>
          <w:numId w:val="61"/>
        </w:numPr>
        <w:spacing w:before="0" w:after="0"/>
        <w:jc w:val="both"/>
        <w:rPr>
          <w:lang w:val="ru-RU"/>
        </w:rPr>
      </w:pPr>
      <w:r w:rsidRPr="00C50540">
        <w:rPr>
          <w:bCs/>
          <w:iCs/>
          <w:lang w:val="ru-RU"/>
        </w:rPr>
        <w:t xml:space="preserve">Мальцев, И. А. Дискретная математика : учебное пособие для спо / И. А. Мальцев. — Санкт-Петербург : Лань, 2021. — 292 с. — </w:t>
      </w:r>
      <w:r w:rsidRPr="00C50540">
        <w:rPr>
          <w:bCs/>
          <w:iCs/>
        </w:rPr>
        <w:t>ISBN</w:t>
      </w:r>
      <w:r w:rsidRPr="00C50540">
        <w:rPr>
          <w:bCs/>
          <w:iCs/>
          <w:lang w:val="ru-RU"/>
        </w:rPr>
        <w:t xml:space="preserve"> 978-5-8114-6833-1.</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25" w:tooltip="https://e.lanbook.com/book/153645"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/153645</w:t>
        </w:r>
      </w:hyperlink>
      <w:r w:rsidRPr="00C50540">
        <w:rPr>
          <w:bCs/>
          <w:iCs/>
          <w:lang w:val="ru-RU"/>
        </w:rPr>
        <w:t xml:space="preserve">   — Режим доступа: для авториз. пользователей.</w:t>
      </w:r>
    </w:p>
    <w:p w:rsidR="00881436" w:rsidRPr="00C50540" w:rsidRDefault="00881436" w:rsidP="00C50540">
      <w:pPr>
        <w:pStyle w:val="a3"/>
        <w:widowControl w:val="0"/>
        <w:numPr>
          <w:ilvl w:val="0"/>
          <w:numId w:val="61"/>
        </w:numPr>
        <w:spacing w:before="0" w:after="0"/>
        <w:jc w:val="both"/>
        <w:rPr>
          <w:lang w:val="ru-RU"/>
        </w:rPr>
      </w:pPr>
      <w:r w:rsidRPr="00C50540">
        <w:rPr>
          <w:bCs/>
          <w:iCs/>
          <w:lang w:val="ru-RU"/>
        </w:rPr>
        <w:t xml:space="preserve">Туганбаев, А. А. Основы высшей математики. Часть 1 : учебник для спо / А. А. Туганбаев. — Санкт-Петербург : Лань, 2021. — 312 с. — </w:t>
      </w:r>
      <w:r w:rsidRPr="00C50540">
        <w:rPr>
          <w:bCs/>
          <w:iCs/>
        </w:rPr>
        <w:t>ISBN</w:t>
      </w:r>
      <w:r w:rsidRPr="00C50540">
        <w:rPr>
          <w:bCs/>
          <w:iCs/>
          <w:lang w:val="ru-RU"/>
        </w:rPr>
        <w:t xml:space="preserve"> 978-5-8114-6374-9.</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26" w:tooltip="https://e.lanbook.com/book/159503"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/159503</w:t>
        </w:r>
      </w:hyperlink>
      <w:r w:rsidRPr="00C50540">
        <w:rPr>
          <w:bCs/>
          <w:iCs/>
          <w:lang w:val="ru-RU"/>
        </w:rPr>
        <w:t xml:space="preserve"> — Режим доступа: для авториз. пользователей.</w:t>
      </w:r>
    </w:p>
    <w:p w:rsidR="00881436" w:rsidRPr="00C50540" w:rsidRDefault="00881436" w:rsidP="00C50540">
      <w:pPr>
        <w:pStyle w:val="a3"/>
        <w:widowControl w:val="0"/>
        <w:numPr>
          <w:ilvl w:val="0"/>
          <w:numId w:val="61"/>
        </w:numPr>
        <w:spacing w:before="0" w:after="0"/>
        <w:jc w:val="both"/>
        <w:rPr>
          <w:lang w:val="ru-RU"/>
        </w:rPr>
      </w:pPr>
      <w:r w:rsidRPr="00C50540">
        <w:rPr>
          <w:bCs/>
          <w:iCs/>
          <w:lang w:val="ru-RU"/>
        </w:rPr>
        <w:t xml:space="preserve">Совертков, П. И. Справочник по элементарной математике : учебное пособие для спо / П. И. Совертков. — Санкт-Петербург : Лань, 2021. — 404 с. — </w:t>
      </w:r>
      <w:r w:rsidRPr="00C50540">
        <w:rPr>
          <w:bCs/>
          <w:iCs/>
        </w:rPr>
        <w:t>ISBN</w:t>
      </w:r>
      <w:r w:rsidRPr="00C50540">
        <w:rPr>
          <w:bCs/>
          <w:iCs/>
          <w:lang w:val="ru-RU"/>
        </w:rPr>
        <w:t xml:space="preserve"> 978-5-8114-7498-1.</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27" w:tooltip="https://e.lanbook.com/book/161632"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/161632</w:t>
        </w:r>
      </w:hyperlink>
      <w:r w:rsidRPr="00C50540">
        <w:rPr>
          <w:bCs/>
          <w:iCs/>
          <w:lang w:val="ru-RU"/>
        </w:rPr>
        <w:t xml:space="preserve">   — Режим доступа: для авториз. пользователей.</w:t>
      </w:r>
    </w:p>
    <w:p w:rsidR="00881436" w:rsidRPr="00C50540" w:rsidRDefault="00881436" w:rsidP="00C50540">
      <w:pPr>
        <w:pStyle w:val="a3"/>
        <w:widowControl w:val="0"/>
        <w:numPr>
          <w:ilvl w:val="0"/>
          <w:numId w:val="61"/>
        </w:numPr>
        <w:spacing w:before="0" w:after="0"/>
        <w:jc w:val="both"/>
        <w:rPr>
          <w:lang w:val="ru-RU"/>
        </w:rPr>
      </w:pPr>
      <w:r w:rsidRPr="00C50540">
        <w:rPr>
          <w:bCs/>
          <w:iCs/>
          <w:lang w:val="ru-RU"/>
        </w:rPr>
        <w:t xml:space="preserve"> Степучев, В. Г. Решение линейных дифференциальных уравнений : учебник для спо / В. Г. Степучев. — Санкт-Петербург : Лань, 2021. — 188 с. — </w:t>
      </w:r>
      <w:r w:rsidRPr="00C50540">
        <w:rPr>
          <w:bCs/>
          <w:iCs/>
        </w:rPr>
        <w:t>ISBN</w:t>
      </w:r>
      <w:r w:rsidRPr="00C50540">
        <w:rPr>
          <w:bCs/>
          <w:iCs/>
          <w:lang w:val="ru-RU"/>
        </w:rPr>
        <w:t xml:space="preserve"> 978-5-8114-6903-1.</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28" w:tooltip="https://e.lanbook.com/book/162378"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/162378</w:t>
        </w:r>
      </w:hyperlink>
      <w:r w:rsidRPr="00C50540">
        <w:rPr>
          <w:bCs/>
          <w:iCs/>
          <w:lang w:val="ru-RU"/>
        </w:rPr>
        <w:t xml:space="preserve">   — Режим доступа: для авториз. пользователей.</w:t>
      </w:r>
    </w:p>
    <w:p w:rsidR="00881436" w:rsidRPr="00C50540" w:rsidRDefault="00881436" w:rsidP="00C50540">
      <w:pPr>
        <w:pStyle w:val="a3"/>
        <w:widowControl w:val="0"/>
        <w:numPr>
          <w:ilvl w:val="0"/>
          <w:numId w:val="61"/>
        </w:numPr>
        <w:spacing w:before="0" w:after="0"/>
        <w:jc w:val="both"/>
        <w:rPr>
          <w:lang w:val="ru-RU"/>
        </w:rPr>
      </w:pPr>
      <w:r w:rsidRPr="00C50540">
        <w:rPr>
          <w:bCs/>
          <w:iCs/>
          <w:lang w:val="ru-RU"/>
        </w:rPr>
        <w:t xml:space="preserve">Кытманов, А. М. Математика : учебное пособие / А. М. Кытманов, Е. К. Лейнартас, С. Г. Мысливец. — Санкт-Петербург : Лань, 2020. — 288 с. — </w:t>
      </w:r>
      <w:r w:rsidRPr="00C50540">
        <w:rPr>
          <w:bCs/>
          <w:iCs/>
        </w:rPr>
        <w:t>ISBN</w:t>
      </w:r>
      <w:r w:rsidRPr="00C50540">
        <w:rPr>
          <w:bCs/>
          <w:iCs/>
          <w:lang w:val="ru-RU"/>
        </w:rPr>
        <w:t xml:space="preserve"> 978-5-8114-5799-1.</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29" w:tooltip="https://e.lanbook.com/book/147098"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/147098</w:t>
        </w:r>
      </w:hyperlink>
      <w:r w:rsidRPr="00C50540">
        <w:rPr>
          <w:bCs/>
          <w:iCs/>
          <w:lang w:val="ru-RU"/>
        </w:rPr>
        <w:t xml:space="preserve">  — Режим доступа: для авториз. пользователей.</w:t>
      </w:r>
    </w:p>
    <w:p w:rsidR="00881436" w:rsidRPr="00C50540" w:rsidRDefault="00881436" w:rsidP="00C50540">
      <w:pPr>
        <w:pStyle w:val="a3"/>
        <w:widowControl w:val="0"/>
        <w:numPr>
          <w:ilvl w:val="0"/>
          <w:numId w:val="61"/>
        </w:numPr>
        <w:spacing w:before="0" w:after="0"/>
        <w:jc w:val="both"/>
        <w:rPr>
          <w:lang w:val="ru-RU"/>
        </w:rPr>
      </w:pPr>
      <w:r w:rsidRPr="00C50540">
        <w:rPr>
          <w:bCs/>
          <w:iCs/>
          <w:lang w:val="ru-RU"/>
        </w:rPr>
        <w:t xml:space="preserve">Трухан, А. А. Математический анализ. Функция одного переменного : учебное пособие для спо / А. А. Трухан. — Санкт-Петербург : Лань, 2020. — 324 с. — </w:t>
      </w:r>
      <w:r w:rsidRPr="00C50540">
        <w:rPr>
          <w:bCs/>
          <w:iCs/>
        </w:rPr>
        <w:t>ISBN</w:t>
      </w:r>
      <w:r w:rsidRPr="00C50540">
        <w:rPr>
          <w:bCs/>
          <w:iCs/>
          <w:lang w:val="ru-RU"/>
        </w:rPr>
        <w:t xml:space="preserve"> 978-5-8114-5937-7.</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30" w:tooltip="https://e.lanbook.com/book/153909"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/153909</w:t>
        </w:r>
      </w:hyperlink>
      <w:r w:rsidRPr="00C50540">
        <w:rPr>
          <w:bCs/>
          <w:iCs/>
          <w:lang w:val="ru-RU"/>
        </w:rPr>
        <w:t xml:space="preserve">  — Режим доступа: для авториз. пользователей.</w:t>
      </w:r>
    </w:p>
    <w:p w:rsidR="00881436" w:rsidRPr="00C50540" w:rsidRDefault="00881436" w:rsidP="00C50540">
      <w:pPr>
        <w:pStyle w:val="1"/>
        <w:keepNext w:val="0"/>
        <w:widowControl w:val="0"/>
        <w:numPr>
          <w:ilvl w:val="2"/>
          <w:numId w:val="60"/>
        </w:numPr>
        <w:tabs>
          <w:tab w:val="left" w:pos="1636"/>
        </w:tabs>
        <w:spacing w:before="0" w:after="0"/>
        <w:ind w:left="0" w:firstLine="709"/>
        <w:jc w:val="both"/>
      </w:pPr>
      <w:r w:rsidRPr="00C50540">
        <w:t>Дополнительные источники</w:t>
      </w:r>
    </w:p>
    <w:p w:rsidR="00881436" w:rsidRPr="00C50540" w:rsidRDefault="00881436" w:rsidP="00C50540">
      <w:pPr>
        <w:pStyle w:val="a3"/>
        <w:widowControl w:val="0"/>
        <w:numPr>
          <w:ilvl w:val="0"/>
          <w:numId w:val="62"/>
        </w:numPr>
        <w:spacing w:before="0" w:after="0"/>
        <w:jc w:val="both"/>
        <w:rPr>
          <w:lang w:val="ru-RU"/>
        </w:rPr>
      </w:pPr>
      <w:bookmarkStart w:id="6" w:name="_Hlk106110316"/>
      <w:r w:rsidRPr="00C50540">
        <w:rPr>
          <w:bCs/>
          <w:iCs/>
          <w:lang w:val="ru-RU"/>
        </w:rPr>
        <w:t xml:space="preserve">. Шипачев, В. С. Начала высшей математики : учебное пособие для спо / В. С. Шипачев. — Санкт-Петербург : Лань, 2021. — 384 с. — </w:t>
      </w:r>
      <w:r w:rsidRPr="00C50540">
        <w:rPr>
          <w:bCs/>
          <w:iCs/>
        </w:rPr>
        <w:t>ISBN</w:t>
      </w:r>
      <w:r w:rsidRPr="00C50540">
        <w:rPr>
          <w:bCs/>
          <w:iCs/>
          <w:lang w:val="ru-RU"/>
        </w:rPr>
        <w:t xml:space="preserve"> 978-5-8114-6809-6.</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31" w:tooltip="https://e.lanbook.com/book/152641"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/152641</w:t>
        </w:r>
      </w:hyperlink>
      <w:r w:rsidRPr="00C50540">
        <w:rPr>
          <w:bCs/>
          <w:iCs/>
          <w:lang w:val="ru-RU"/>
        </w:rPr>
        <w:t xml:space="preserve">  — Режим доступа: для авториз. пользователей.</w:t>
      </w:r>
      <w:bookmarkEnd w:id="6"/>
    </w:p>
    <w:p w:rsidR="00881436" w:rsidRPr="00C50540" w:rsidRDefault="00881436" w:rsidP="00C50540">
      <w:pPr>
        <w:pStyle w:val="a3"/>
        <w:widowControl w:val="0"/>
        <w:numPr>
          <w:ilvl w:val="0"/>
          <w:numId w:val="62"/>
        </w:numPr>
        <w:spacing w:before="0" w:after="0"/>
        <w:jc w:val="both"/>
        <w:rPr>
          <w:lang w:val="ru-RU"/>
        </w:rPr>
      </w:pPr>
      <w:r w:rsidRPr="00C50540">
        <w:rPr>
          <w:bCs/>
          <w:iCs/>
          <w:lang w:val="ru-RU"/>
        </w:rPr>
        <w:t xml:space="preserve">Мальцев, И. А. Дискретная математика : учебное пособие для спо / И. А. Мальцев. — Санкт-Петербург : Лань, 2021. — 292 с. — </w:t>
      </w:r>
      <w:r w:rsidRPr="00C50540">
        <w:rPr>
          <w:bCs/>
          <w:iCs/>
        </w:rPr>
        <w:t>ISBN</w:t>
      </w:r>
      <w:r w:rsidRPr="00C50540">
        <w:rPr>
          <w:bCs/>
          <w:iCs/>
          <w:lang w:val="ru-RU"/>
        </w:rPr>
        <w:t xml:space="preserve"> 978-5-8114-6833-1.</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32" w:tooltip="https://e.lanbook.com/book/153645"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/153645</w:t>
        </w:r>
      </w:hyperlink>
      <w:r w:rsidRPr="00C50540">
        <w:rPr>
          <w:bCs/>
          <w:iCs/>
          <w:lang w:val="ru-RU"/>
        </w:rPr>
        <w:t xml:space="preserve">   — Режим доступа: для авториз. пользователей.</w:t>
      </w:r>
    </w:p>
    <w:p w:rsidR="00881436" w:rsidRPr="00C50540" w:rsidRDefault="00881436" w:rsidP="00C50540">
      <w:pPr>
        <w:pStyle w:val="a3"/>
        <w:widowControl w:val="0"/>
        <w:numPr>
          <w:ilvl w:val="0"/>
          <w:numId w:val="62"/>
        </w:numPr>
        <w:spacing w:before="0" w:after="0"/>
        <w:jc w:val="both"/>
        <w:rPr>
          <w:lang w:val="ru-RU"/>
        </w:rPr>
      </w:pPr>
      <w:r w:rsidRPr="00C50540">
        <w:rPr>
          <w:bCs/>
          <w:iCs/>
          <w:lang w:val="ru-RU"/>
        </w:rPr>
        <w:t xml:space="preserve">Туганбаев, А. А. Основы высшей математики. Часть 1 : учебник для спо / А. А. Туганбаев. — Санкт-Петербург : Лань, 2021. — 312 с. — </w:t>
      </w:r>
      <w:r w:rsidRPr="00C50540">
        <w:rPr>
          <w:bCs/>
          <w:iCs/>
        </w:rPr>
        <w:t>ISBN</w:t>
      </w:r>
      <w:r w:rsidRPr="00C50540">
        <w:rPr>
          <w:bCs/>
          <w:iCs/>
          <w:lang w:val="ru-RU"/>
        </w:rPr>
        <w:t xml:space="preserve"> 978-5-8114-6374-9.</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33" w:tooltip="https://e.lanbook.com/book/159503"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/159503</w:t>
        </w:r>
      </w:hyperlink>
      <w:r w:rsidRPr="00C50540">
        <w:rPr>
          <w:bCs/>
          <w:iCs/>
          <w:lang w:val="ru-RU"/>
        </w:rPr>
        <w:t xml:space="preserve"> — Режим доступа: для авториз. пользователей.</w:t>
      </w:r>
    </w:p>
    <w:p w:rsidR="00881436" w:rsidRPr="00C50540" w:rsidRDefault="00881436" w:rsidP="00C50540">
      <w:pPr>
        <w:pStyle w:val="a3"/>
        <w:widowControl w:val="0"/>
        <w:numPr>
          <w:ilvl w:val="0"/>
          <w:numId w:val="62"/>
        </w:numPr>
        <w:spacing w:before="0" w:after="0"/>
        <w:jc w:val="both"/>
        <w:rPr>
          <w:lang w:val="ru-RU"/>
        </w:rPr>
      </w:pPr>
      <w:r w:rsidRPr="00C50540">
        <w:rPr>
          <w:bCs/>
          <w:iCs/>
          <w:lang w:val="ru-RU"/>
        </w:rPr>
        <w:t xml:space="preserve">Совертков, П. И. Справочник по элементарной математике : учебное пособие для спо / П. И. Совертков. — Санкт-Петербург : Лань, 2021. — 404 с. — </w:t>
      </w:r>
      <w:r w:rsidRPr="00C50540">
        <w:rPr>
          <w:bCs/>
          <w:iCs/>
        </w:rPr>
        <w:t>ISBN</w:t>
      </w:r>
      <w:r w:rsidRPr="00C50540">
        <w:rPr>
          <w:bCs/>
          <w:iCs/>
          <w:lang w:val="ru-RU"/>
        </w:rPr>
        <w:t xml:space="preserve"> 978-5-8114-7498-1.</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34" w:tooltip="https://e.lanbook.com/book/161632"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/161632</w:t>
        </w:r>
      </w:hyperlink>
      <w:r w:rsidRPr="00C50540">
        <w:rPr>
          <w:bCs/>
          <w:iCs/>
          <w:lang w:val="ru-RU"/>
        </w:rPr>
        <w:t xml:space="preserve">   — Режим доступа: для авториз. пользователей.</w:t>
      </w:r>
    </w:p>
    <w:p w:rsidR="00881436" w:rsidRPr="00C50540" w:rsidRDefault="00881436" w:rsidP="00C50540">
      <w:pPr>
        <w:pStyle w:val="a3"/>
        <w:widowControl w:val="0"/>
        <w:numPr>
          <w:ilvl w:val="0"/>
          <w:numId w:val="62"/>
        </w:numPr>
        <w:spacing w:before="0" w:after="0"/>
        <w:jc w:val="both"/>
        <w:rPr>
          <w:lang w:val="ru-RU"/>
        </w:rPr>
      </w:pPr>
      <w:r w:rsidRPr="00C50540">
        <w:rPr>
          <w:bCs/>
          <w:iCs/>
          <w:lang w:val="ru-RU"/>
        </w:rPr>
        <w:t xml:space="preserve">Степучев, В. Г. Решение линейных дифференциальных уравнений : учебник для спо / В. Г. Степучев. — Санкт-Петербург : Лань, 2021. — 188 с. — </w:t>
      </w:r>
      <w:r w:rsidRPr="00C50540">
        <w:rPr>
          <w:bCs/>
          <w:iCs/>
        </w:rPr>
        <w:t>ISBN</w:t>
      </w:r>
      <w:r w:rsidRPr="00C50540">
        <w:rPr>
          <w:bCs/>
          <w:iCs/>
          <w:lang w:val="ru-RU"/>
        </w:rPr>
        <w:t xml:space="preserve"> 978-5-8114-6903-1.</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35" w:tooltip="https://e.lanbook.com/book/162378"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/162378</w:t>
        </w:r>
      </w:hyperlink>
      <w:r w:rsidRPr="00C50540">
        <w:rPr>
          <w:bCs/>
          <w:iCs/>
          <w:lang w:val="ru-RU"/>
        </w:rPr>
        <w:t xml:space="preserve">   — Режим доступа: для авториз. пользователей.</w:t>
      </w:r>
    </w:p>
    <w:p w:rsidR="00881436" w:rsidRPr="00C50540" w:rsidRDefault="00881436" w:rsidP="00C50540">
      <w:pPr>
        <w:pStyle w:val="a3"/>
        <w:widowControl w:val="0"/>
        <w:numPr>
          <w:ilvl w:val="0"/>
          <w:numId w:val="62"/>
        </w:numPr>
        <w:spacing w:before="0" w:after="0"/>
        <w:jc w:val="both"/>
        <w:rPr>
          <w:lang w:val="ru-RU"/>
        </w:rPr>
      </w:pPr>
      <w:r w:rsidRPr="00C50540">
        <w:rPr>
          <w:bCs/>
          <w:iCs/>
          <w:lang w:val="ru-RU"/>
        </w:rPr>
        <w:t xml:space="preserve">Кытманов, А. М. Математика : учебное пособие / А. М. Кытманов, Е. К. Лейнартас, С. Г. Мысливец. — Санкт-Петербург : Лань, 2020. — 288 с. — </w:t>
      </w:r>
      <w:r w:rsidRPr="00C50540">
        <w:rPr>
          <w:bCs/>
          <w:iCs/>
        </w:rPr>
        <w:t>ISBN</w:t>
      </w:r>
      <w:r w:rsidRPr="00C50540">
        <w:rPr>
          <w:bCs/>
          <w:iCs/>
          <w:lang w:val="ru-RU"/>
        </w:rPr>
        <w:t xml:space="preserve"> 978-5-8114-5799-1.</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36" w:tooltip="https://e.lanbook.com/book/147098"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/147098</w:t>
        </w:r>
      </w:hyperlink>
      <w:r w:rsidRPr="00C50540">
        <w:rPr>
          <w:bCs/>
          <w:iCs/>
          <w:lang w:val="ru-RU"/>
        </w:rPr>
        <w:t xml:space="preserve">  — Режим доступа: для авториз. пользователей.</w:t>
      </w:r>
    </w:p>
    <w:p w:rsidR="00881436" w:rsidRPr="00C50540" w:rsidRDefault="00881436" w:rsidP="00C50540">
      <w:pPr>
        <w:pStyle w:val="a3"/>
        <w:widowControl w:val="0"/>
        <w:numPr>
          <w:ilvl w:val="0"/>
          <w:numId w:val="62"/>
        </w:numPr>
        <w:spacing w:before="0" w:after="0"/>
        <w:jc w:val="both"/>
        <w:rPr>
          <w:lang w:val="ru-RU"/>
        </w:rPr>
      </w:pPr>
      <w:r w:rsidRPr="00C50540">
        <w:rPr>
          <w:bCs/>
          <w:iCs/>
          <w:lang w:val="ru-RU"/>
        </w:rPr>
        <w:t xml:space="preserve">Трухан, А. А. Математический анализ. Функция одного переменного : учебное пособие для спо / А. А. Трухан. — Санкт-Петербург : Лань, 2020. — 324 с. — </w:t>
      </w:r>
      <w:r w:rsidRPr="00C50540">
        <w:rPr>
          <w:bCs/>
          <w:iCs/>
        </w:rPr>
        <w:t>ISBN</w:t>
      </w:r>
      <w:r w:rsidRPr="00C50540">
        <w:rPr>
          <w:bCs/>
          <w:iCs/>
          <w:lang w:val="ru-RU"/>
        </w:rPr>
        <w:t xml:space="preserve"> 978-5-8114-5937-7.</w:t>
      </w:r>
      <w:r w:rsidRPr="00C50540">
        <w:rPr>
          <w:bCs/>
          <w:iCs/>
        </w:rPr>
        <w:t> </w:t>
      </w:r>
      <w:r w:rsidRPr="00C50540">
        <w:rPr>
          <w:bCs/>
          <w:iCs/>
          <w:lang w:val="ru-RU"/>
        </w:rPr>
        <w:t>— Текст</w:t>
      </w:r>
      <w:r w:rsidRPr="00C50540">
        <w:rPr>
          <w:bCs/>
          <w:iCs/>
        </w:rPr>
        <w:t> </w:t>
      </w:r>
      <w:r w:rsidRPr="00C50540">
        <w:rPr>
          <w:bCs/>
          <w:iCs/>
          <w:lang w:val="ru-RU"/>
        </w:rPr>
        <w:t>: электронный</w:t>
      </w:r>
      <w:r w:rsidRPr="00C50540">
        <w:rPr>
          <w:bCs/>
          <w:iCs/>
        </w:rPr>
        <w:t> </w:t>
      </w:r>
      <w:r w:rsidRPr="00C50540">
        <w:rPr>
          <w:bCs/>
          <w:iCs/>
          <w:lang w:val="ru-RU"/>
        </w:rPr>
        <w:t xml:space="preserve">// Лань : электронно-библиотечная система. — </w:t>
      </w:r>
      <w:r w:rsidRPr="00C50540">
        <w:rPr>
          <w:bCs/>
          <w:iCs/>
        </w:rPr>
        <w:t>URL</w:t>
      </w:r>
      <w:r w:rsidRPr="00C50540">
        <w:rPr>
          <w:bCs/>
          <w:iCs/>
          <w:lang w:val="ru-RU"/>
        </w:rPr>
        <w:t xml:space="preserve">: </w:t>
      </w:r>
      <w:hyperlink r:id="rId37" w:tooltip="https://e.lanbook.com/book/153909" w:history="1">
        <w:r w:rsidRPr="00C50540">
          <w:rPr>
            <w:rStyle w:val="af4"/>
            <w:bCs/>
            <w:iCs/>
            <w:u w:val="none"/>
          </w:rPr>
          <w:t>https</w:t>
        </w:r>
        <w:r w:rsidRPr="00C50540">
          <w:rPr>
            <w:rStyle w:val="af4"/>
            <w:bCs/>
            <w:iCs/>
            <w:u w:val="none"/>
            <w:lang w:val="ru-RU"/>
          </w:rPr>
          <w:t>://</w:t>
        </w:r>
        <w:r w:rsidRPr="00C50540">
          <w:rPr>
            <w:rStyle w:val="af4"/>
            <w:bCs/>
            <w:iCs/>
            <w:u w:val="none"/>
          </w:rPr>
          <w:t>e</w:t>
        </w:r>
        <w:r w:rsidRPr="00C50540">
          <w:rPr>
            <w:rStyle w:val="af4"/>
            <w:bCs/>
            <w:iCs/>
            <w:u w:val="none"/>
            <w:lang w:val="ru-RU"/>
          </w:rPr>
          <w:t>.</w:t>
        </w:r>
        <w:r w:rsidRPr="00C50540">
          <w:rPr>
            <w:rStyle w:val="af4"/>
            <w:bCs/>
            <w:iCs/>
            <w:u w:val="none"/>
          </w:rPr>
          <w:t>lanbook</w:t>
        </w:r>
        <w:r w:rsidRPr="00C50540">
          <w:rPr>
            <w:rStyle w:val="af4"/>
            <w:bCs/>
            <w:iCs/>
            <w:u w:val="none"/>
            <w:lang w:val="ru-RU"/>
          </w:rPr>
          <w:t>.</w:t>
        </w:r>
        <w:r w:rsidRPr="00C50540">
          <w:rPr>
            <w:rStyle w:val="af4"/>
            <w:bCs/>
            <w:iCs/>
            <w:u w:val="none"/>
          </w:rPr>
          <w:t>com</w:t>
        </w:r>
        <w:r w:rsidRPr="00C50540">
          <w:rPr>
            <w:rStyle w:val="af4"/>
            <w:bCs/>
            <w:iCs/>
            <w:u w:val="none"/>
            <w:lang w:val="ru-RU"/>
          </w:rPr>
          <w:t>/</w:t>
        </w:r>
        <w:r w:rsidRPr="00C50540">
          <w:rPr>
            <w:rStyle w:val="af4"/>
            <w:bCs/>
            <w:iCs/>
            <w:u w:val="none"/>
          </w:rPr>
          <w:t>book</w:t>
        </w:r>
        <w:r w:rsidRPr="00C50540">
          <w:rPr>
            <w:rStyle w:val="af4"/>
            <w:bCs/>
            <w:iCs/>
            <w:u w:val="none"/>
            <w:lang w:val="ru-RU"/>
          </w:rPr>
          <w:t>/153909</w:t>
        </w:r>
      </w:hyperlink>
      <w:r w:rsidRPr="00C50540">
        <w:rPr>
          <w:bCs/>
          <w:iCs/>
          <w:lang w:val="ru-RU"/>
        </w:rPr>
        <w:t xml:space="preserve">  — Режим доступа: для авториз. пользователей.</w:t>
      </w:r>
    </w:p>
    <w:p w:rsidR="00881436" w:rsidRPr="00C50540" w:rsidRDefault="00881436" w:rsidP="00C50540">
      <w:pPr>
        <w:pStyle w:val="a3"/>
        <w:widowControl w:val="0"/>
        <w:numPr>
          <w:ilvl w:val="0"/>
          <w:numId w:val="62"/>
        </w:numPr>
        <w:tabs>
          <w:tab w:val="left" w:pos="1636"/>
        </w:tabs>
        <w:spacing w:before="0" w:after="0"/>
        <w:jc w:val="both"/>
        <w:rPr>
          <w:lang w:val="ru-RU"/>
        </w:rPr>
      </w:pPr>
      <w:r w:rsidRPr="00C50540">
        <w:rPr>
          <w:lang w:val="ru-RU"/>
        </w:rPr>
        <w:t>Индивидуальные</w:t>
      </w:r>
      <w:r w:rsidRPr="00C50540">
        <w:rPr>
          <w:spacing w:val="-16"/>
          <w:lang w:val="ru-RU"/>
        </w:rPr>
        <w:t xml:space="preserve"> </w:t>
      </w:r>
      <w:r w:rsidRPr="00C50540">
        <w:rPr>
          <w:lang w:val="ru-RU"/>
        </w:rPr>
        <w:t>задания</w:t>
      </w:r>
      <w:r w:rsidRPr="00C50540">
        <w:rPr>
          <w:spacing w:val="-16"/>
          <w:lang w:val="ru-RU"/>
        </w:rPr>
        <w:t xml:space="preserve"> </w:t>
      </w:r>
      <w:r w:rsidRPr="00C50540">
        <w:rPr>
          <w:lang w:val="ru-RU"/>
        </w:rPr>
        <w:t>по</w:t>
      </w:r>
      <w:r w:rsidRPr="00C50540">
        <w:rPr>
          <w:spacing w:val="-15"/>
          <w:lang w:val="ru-RU"/>
        </w:rPr>
        <w:t xml:space="preserve"> </w:t>
      </w:r>
      <w:r w:rsidRPr="00C50540">
        <w:rPr>
          <w:lang w:val="ru-RU"/>
        </w:rPr>
        <w:t>высшей</w:t>
      </w:r>
      <w:r w:rsidRPr="00C50540">
        <w:rPr>
          <w:spacing w:val="-15"/>
          <w:lang w:val="ru-RU"/>
        </w:rPr>
        <w:t xml:space="preserve"> </w:t>
      </w:r>
      <w:r w:rsidRPr="00C50540">
        <w:rPr>
          <w:lang w:val="ru-RU"/>
        </w:rPr>
        <w:t>математике:</w:t>
      </w:r>
      <w:r w:rsidRPr="00C50540">
        <w:rPr>
          <w:spacing w:val="-15"/>
          <w:lang w:val="ru-RU"/>
        </w:rPr>
        <w:t xml:space="preserve"> </w:t>
      </w:r>
      <w:r w:rsidRPr="00C50540">
        <w:rPr>
          <w:lang w:val="ru-RU"/>
        </w:rPr>
        <w:t>Учебное</w:t>
      </w:r>
      <w:r w:rsidRPr="00C50540">
        <w:rPr>
          <w:spacing w:val="-16"/>
          <w:lang w:val="ru-RU"/>
        </w:rPr>
        <w:t xml:space="preserve"> </w:t>
      </w:r>
      <w:r w:rsidRPr="00C50540">
        <w:rPr>
          <w:lang w:val="ru-RU"/>
        </w:rPr>
        <w:t>пособие.</w:t>
      </w:r>
      <w:r w:rsidRPr="00C50540">
        <w:rPr>
          <w:spacing w:val="-67"/>
          <w:lang w:val="ru-RU"/>
        </w:rPr>
        <w:t xml:space="preserve"> </w:t>
      </w:r>
      <w:r w:rsidRPr="00C50540">
        <w:rPr>
          <w:lang w:val="ru-RU"/>
        </w:rPr>
        <w:t>В 4 ч. Ч. 2. Комплексные числа. Неопределенные и определенные интегралы.</w:t>
      </w:r>
      <w:r w:rsidRPr="00C50540">
        <w:rPr>
          <w:spacing w:val="1"/>
          <w:lang w:val="ru-RU"/>
        </w:rPr>
        <w:t xml:space="preserve"> </w:t>
      </w:r>
      <w:r w:rsidRPr="00C50540">
        <w:rPr>
          <w:lang w:val="ru-RU"/>
        </w:rPr>
        <w:t>Функции</w:t>
      </w:r>
      <w:r w:rsidRPr="00C50540">
        <w:rPr>
          <w:spacing w:val="1"/>
          <w:lang w:val="ru-RU"/>
        </w:rPr>
        <w:t xml:space="preserve"> </w:t>
      </w:r>
      <w:r w:rsidRPr="00C50540">
        <w:rPr>
          <w:lang w:val="ru-RU"/>
        </w:rPr>
        <w:t>нескольких</w:t>
      </w:r>
      <w:r w:rsidRPr="00C50540">
        <w:rPr>
          <w:spacing w:val="1"/>
          <w:lang w:val="ru-RU"/>
        </w:rPr>
        <w:t xml:space="preserve"> </w:t>
      </w:r>
      <w:r w:rsidRPr="00C50540">
        <w:rPr>
          <w:lang w:val="ru-RU"/>
        </w:rPr>
        <w:t>переменных.</w:t>
      </w:r>
      <w:r w:rsidRPr="00C50540">
        <w:rPr>
          <w:spacing w:val="1"/>
          <w:lang w:val="ru-RU"/>
        </w:rPr>
        <w:t xml:space="preserve"> </w:t>
      </w:r>
      <w:r w:rsidRPr="00C50540">
        <w:rPr>
          <w:lang w:val="ru-RU"/>
        </w:rPr>
        <w:t>Обыкновенные</w:t>
      </w:r>
      <w:r w:rsidRPr="00C50540">
        <w:rPr>
          <w:spacing w:val="1"/>
          <w:lang w:val="ru-RU"/>
        </w:rPr>
        <w:t xml:space="preserve"> </w:t>
      </w:r>
      <w:r w:rsidRPr="00C50540">
        <w:rPr>
          <w:lang w:val="ru-RU"/>
        </w:rPr>
        <w:t>дифференциальные</w:t>
      </w:r>
      <w:r w:rsidRPr="00C50540">
        <w:rPr>
          <w:spacing w:val="1"/>
          <w:lang w:val="ru-RU"/>
        </w:rPr>
        <w:t xml:space="preserve"> </w:t>
      </w:r>
      <w:r w:rsidRPr="00C50540">
        <w:rPr>
          <w:lang w:val="ru-RU"/>
        </w:rPr>
        <w:t>уравнения./</w:t>
      </w:r>
      <w:r w:rsidRPr="00C50540">
        <w:rPr>
          <w:spacing w:val="-16"/>
          <w:lang w:val="ru-RU"/>
        </w:rPr>
        <w:t xml:space="preserve"> </w:t>
      </w:r>
      <w:r w:rsidRPr="00C50540">
        <w:rPr>
          <w:lang w:val="ru-RU"/>
        </w:rPr>
        <w:t>А.П.</w:t>
      </w:r>
      <w:r w:rsidRPr="00C50540">
        <w:rPr>
          <w:spacing w:val="-17"/>
          <w:lang w:val="ru-RU"/>
        </w:rPr>
        <w:t xml:space="preserve"> </w:t>
      </w:r>
      <w:r w:rsidRPr="00C50540">
        <w:rPr>
          <w:lang w:val="ru-RU"/>
        </w:rPr>
        <w:t>Рябушко</w:t>
      </w:r>
      <w:r w:rsidRPr="00C50540">
        <w:rPr>
          <w:spacing w:val="-14"/>
          <w:lang w:val="ru-RU"/>
        </w:rPr>
        <w:t xml:space="preserve"> </w:t>
      </w:r>
      <w:r w:rsidRPr="00C50540">
        <w:rPr>
          <w:lang w:val="ru-RU"/>
        </w:rPr>
        <w:t>и</w:t>
      </w:r>
      <w:r w:rsidRPr="00C50540">
        <w:rPr>
          <w:spacing w:val="-16"/>
          <w:lang w:val="ru-RU"/>
        </w:rPr>
        <w:t xml:space="preserve"> </w:t>
      </w:r>
      <w:r w:rsidRPr="00C50540">
        <w:rPr>
          <w:lang w:val="ru-RU"/>
        </w:rPr>
        <w:t>др.;</w:t>
      </w:r>
      <w:r w:rsidRPr="00C50540">
        <w:rPr>
          <w:spacing w:val="-14"/>
          <w:lang w:val="ru-RU"/>
        </w:rPr>
        <w:t xml:space="preserve"> </w:t>
      </w:r>
      <w:r w:rsidRPr="00C50540">
        <w:rPr>
          <w:lang w:val="ru-RU"/>
        </w:rPr>
        <w:t>под</w:t>
      </w:r>
      <w:r w:rsidRPr="00C50540">
        <w:rPr>
          <w:spacing w:val="-15"/>
          <w:lang w:val="ru-RU"/>
        </w:rPr>
        <w:t xml:space="preserve"> </w:t>
      </w:r>
      <w:r w:rsidRPr="00C50540">
        <w:rPr>
          <w:lang w:val="ru-RU"/>
        </w:rPr>
        <w:t>ред.</w:t>
      </w:r>
      <w:r w:rsidRPr="00C50540">
        <w:rPr>
          <w:spacing w:val="-16"/>
          <w:lang w:val="ru-RU"/>
        </w:rPr>
        <w:t xml:space="preserve"> </w:t>
      </w:r>
      <w:r w:rsidRPr="00C50540">
        <w:rPr>
          <w:lang w:val="ru-RU"/>
        </w:rPr>
        <w:t>А.П.</w:t>
      </w:r>
      <w:r w:rsidRPr="00C50540">
        <w:rPr>
          <w:spacing w:val="-16"/>
          <w:lang w:val="ru-RU"/>
        </w:rPr>
        <w:t xml:space="preserve"> </w:t>
      </w:r>
      <w:r w:rsidRPr="00C50540">
        <w:rPr>
          <w:lang w:val="ru-RU"/>
        </w:rPr>
        <w:t>Рябушко.</w:t>
      </w:r>
      <w:r w:rsidRPr="00C50540">
        <w:rPr>
          <w:spacing w:val="-15"/>
          <w:lang w:val="ru-RU"/>
        </w:rPr>
        <w:t xml:space="preserve"> </w:t>
      </w:r>
      <w:r w:rsidRPr="00C50540">
        <w:rPr>
          <w:lang w:val="ru-RU"/>
        </w:rPr>
        <w:t>-</w:t>
      </w:r>
      <w:r w:rsidRPr="00C50540">
        <w:rPr>
          <w:spacing w:val="-16"/>
          <w:lang w:val="ru-RU"/>
        </w:rPr>
        <w:t xml:space="preserve"> </w:t>
      </w:r>
      <w:r w:rsidRPr="00C50540">
        <w:rPr>
          <w:lang w:val="ru-RU"/>
        </w:rPr>
        <w:t>5-е</w:t>
      </w:r>
      <w:r w:rsidRPr="00C50540">
        <w:rPr>
          <w:spacing w:val="-16"/>
          <w:lang w:val="ru-RU"/>
        </w:rPr>
        <w:t xml:space="preserve"> </w:t>
      </w:r>
      <w:r w:rsidRPr="00C50540">
        <w:rPr>
          <w:lang w:val="ru-RU"/>
        </w:rPr>
        <w:t>изд.</w:t>
      </w:r>
      <w:r w:rsidRPr="00C50540">
        <w:rPr>
          <w:spacing w:val="-15"/>
          <w:lang w:val="ru-RU"/>
        </w:rPr>
        <w:t xml:space="preserve"> </w:t>
      </w:r>
      <w:r w:rsidRPr="00C50540">
        <w:rPr>
          <w:lang w:val="ru-RU"/>
        </w:rPr>
        <w:t>-</w:t>
      </w:r>
      <w:r w:rsidRPr="00C50540">
        <w:rPr>
          <w:spacing w:val="-16"/>
          <w:lang w:val="ru-RU"/>
        </w:rPr>
        <w:t xml:space="preserve"> </w:t>
      </w:r>
      <w:r w:rsidRPr="00C50540">
        <w:rPr>
          <w:lang w:val="ru-RU"/>
        </w:rPr>
        <w:t>Минск:</w:t>
      </w:r>
      <w:r w:rsidRPr="00C50540">
        <w:rPr>
          <w:spacing w:val="-14"/>
          <w:lang w:val="ru-RU"/>
        </w:rPr>
        <w:t xml:space="preserve"> </w:t>
      </w:r>
      <w:r w:rsidRPr="00C50540">
        <w:rPr>
          <w:lang w:val="ru-RU"/>
        </w:rPr>
        <w:t>Выш.</w:t>
      </w:r>
      <w:r w:rsidRPr="00C50540">
        <w:rPr>
          <w:spacing w:val="-68"/>
          <w:lang w:val="ru-RU"/>
        </w:rPr>
        <w:t xml:space="preserve"> </w:t>
      </w:r>
      <w:r w:rsidRPr="00C50540">
        <w:rPr>
          <w:lang w:val="ru-RU"/>
        </w:rPr>
        <w:t>шк.,</w:t>
      </w:r>
      <w:r w:rsidRPr="00C50540">
        <w:rPr>
          <w:spacing w:val="-1"/>
          <w:lang w:val="ru-RU"/>
        </w:rPr>
        <w:t xml:space="preserve"> </w:t>
      </w:r>
      <w:r w:rsidRPr="00C50540">
        <w:rPr>
          <w:lang w:val="ru-RU"/>
        </w:rPr>
        <w:t>2011.</w:t>
      </w:r>
    </w:p>
    <w:p w:rsidR="00881436" w:rsidRPr="00C50540" w:rsidRDefault="00881436" w:rsidP="00C50540">
      <w:pPr>
        <w:pStyle w:val="a3"/>
        <w:widowControl w:val="0"/>
        <w:numPr>
          <w:ilvl w:val="0"/>
          <w:numId w:val="62"/>
        </w:numPr>
        <w:tabs>
          <w:tab w:val="left" w:pos="1636"/>
        </w:tabs>
        <w:spacing w:before="0" w:after="0"/>
        <w:jc w:val="both"/>
      </w:pPr>
      <w:r w:rsidRPr="00C50540">
        <w:rPr>
          <w:lang w:val="ru-RU"/>
        </w:rPr>
        <w:t>Индивидуальные</w:t>
      </w:r>
      <w:r w:rsidRPr="00C50540">
        <w:rPr>
          <w:spacing w:val="-16"/>
          <w:lang w:val="ru-RU"/>
        </w:rPr>
        <w:t xml:space="preserve"> </w:t>
      </w:r>
      <w:r w:rsidRPr="00C50540">
        <w:rPr>
          <w:lang w:val="ru-RU"/>
        </w:rPr>
        <w:t>задания</w:t>
      </w:r>
      <w:r w:rsidRPr="00C50540">
        <w:rPr>
          <w:spacing w:val="-16"/>
          <w:lang w:val="ru-RU"/>
        </w:rPr>
        <w:t xml:space="preserve"> </w:t>
      </w:r>
      <w:r w:rsidRPr="00C50540">
        <w:rPr>
          <w:lang w:val="ru-RU"/>
        </w:rPr>
        <w:t>по</w:t>
      </w:r>
      <w:r w:rsidRPr="00C50540">
        <w:rPr>
          <w:spacing w:val="-15"/>
          <w:lang w:val="ru-RU"/>
        </w:rPr>
        <w:t xml:space="preserve"> </w:t>
      </w:r>
      <w:r w:rsidRPr="00C50540">
        <w:rPr>
          <w:lang w:val="ru-RU"/>
        </w:rPr>
        <w:t>высшей</w:t>
      </w:r>
      <w:r w:rsidRPr="00C50540">
        <w:rPr>
          <w:spacing w:val="-15"/>
          <w:lang w:val="ru-RU"/>
        </w:rPr>
        <w:t xml:space="preserve"> </w:t>
      </w:r>
      <w:r w:rsidRPr="00C50540">
        <w:rPr>
          <w:lang w:val="ru-RU"/>
        </w:rPr>
        <w:t>математике:</w:t>
      </w:r>
      <w:r w:rsidRPr="00C50540">
        <w:rPr>
          <w:spacing w:val="-15"/>
          <w:lang w:val="ru-RU"/>
        </w:rPr>
        <w:t xml:space="preserve"> </w:t>
      </w:r>
      <w:r w:rsidRPr="00C50540">
        <w:rPr>
          <w:lang w:val="ru-RU"/>
        </w:rPr>
        <w:t>Учебное</w:t>
      </w:r>
      <w:r w:rsidRPr="00C50540">
        <w:rPr>
          <w:spacing w:val="-16"/>
          <w:lang w:val="ru-RU"/>
        </w:rPr>
        <w:t xml:space="preserve"> </w:t>
      </w:r>
      <w:r w:rsidRPr="00C50540">
        <w:rPr>
          <w:lang w:val="ru-RU"/>
        </w:rPr>
        <w:t>пособие.</w:t>
      </w:r>
      <w:r w:rsidRPr="00C50540">
        <w:rPr>
          <w:spacing w:val="-67"/>
          <w:lang w:val="ru-RU"/>
        </w:rPr>
        <w:t xml:space="preserve"> </w:t>
      </w:r>
      <w:r w:rsidRPr="00C50540">
        <w:rPr>
          <w:lang w:val="ru-RU"/>
        </w:rPr>
        <w:t>В</w:t>
      </w:r>
      <w:r w:rsidRPr="00C50540">
        <w:rPr>
          <w:spacing w:val="1"/>
          <w:lang w:val="ru-RU"/>
        </w:rPr>
        <w:t xml:space="preserve"> </w:t>
      </w:r>
      <w:r w:rsidRPr="00C50540">
        <w:rPr>
          <w:lang w:val="ru-RU"/>
        </w:rPr>
        <w:t>4</w:t>
      </w:r>
      <w:r w:rsidRPr="00C50540">
        <w:rPr>
          <w:spacing w:val="1"/>
          <w:lang w:val="ru-RU"/>
        </w:rPr>
        <w:t xml:space="preserve"> </w:t>
      </w:r>
      <w:r w:rsidRPr="00C50540">
        <w:rPr>
          <w:lang w:val="ru-RU"/>
        </w:rPr>
        <w:t>ч.</w:t>
      </w:r>
      <w:r w:rsidRPr="00C50540">
        <w:rPr>
          <w:spacing w:val="1"/>
          <w:lang w:val="ru-RU"/>
        </w:rPr>
        <w:t xml:space="preserve"> </w:t>
      </w:r>
      <w:r w:rsidRPr="00C50540">
        <w:rPr>
          <w:lang w:val="ru-RU"/>
        </w:rPr>
        <w:t>Ч.</w:t>
      </w:r>
      <w:r w:rsidRPr="00C50540">
        <w:rPr>
          <w:spacing w:val="1"/>
          <w:lang w:val="ru-RU"/>
        </w:rPr>
        <w:t xml:space="preserve"> </w:t>
      </w:r>
      <w:r w:rsidRPr="00C50540">
        <w:rPr>
          <w:lang w:val="ru-RU"/>
        </w:rPr>
        <w:t>1.</w:t>
      </w:r>
      <w:r w:rsidRPr="00C50540">
        <w:rPr>
          <w:spacing w:val="1"/>
          <w:lang w:val="ru-RU"/>
        </w:rPr>
        <w:t xml:space="preserve"> </w:t>
      </w:r>
      <w:r w:rsidRPr="00C50540">
        <w:rPr>
          <w:lang w:val="ru-RU"/>
        </w:rPr>
        <w:t>Линейная</w:t>
      </w:r>
      <w:r w:rsidRPr="00C50540">
        <w:rPr>
          <w:spacing w:val="1"/>
          <w:lang w:val="ru-RU"/>
        </w:rPr>
        <w:t xml:space="preserve"> </w:t>
      </w:r>
      <w:r w:rsidRPr="00C50540">
        <w:rPr>
          <w:lang w:val="ru-RU"/>
        </w:rPr>
        <w:t>и</w:t>
      </w:r>
      <w:r w:rsidRPr="00C50540">
        <w:rPr>
          <w:spacing w:val="1"/>
          <w:lang w:val="ru-RU"/>
        </w:rPr>
        <w:t xml:space="preserve"> </w:t>
      </w:r>
      <w:r w:rsidRPr="00C50540">
        <w:rPr>
          <w:lang w:val="ru-RU"/>
        </w:rPr>
        <w:t>векторная</w:t>
      </w:r>
      <w:r w:rsidRPr="00C50540">
        <w:rPr>
          <w:spacing w:val="1"/>
          <w:lang w:val="ru-RU"/>
        </w:rPr>
        <w:t xml:space="preserve"> </w:t>
      </w:r>
      <w:r w:rsidRPr="00C50540">
        <w:rPr>
          <w:lang w:val="ru-RU"/>
        </w:rPr>
        <w:t>алгебра.</w:t>
      </w:r>
      <w:r w:rsidRPr="00C50540">
        <w:rPr>
          <w:spacing w:val="1"/>
          <w:lang w:val="ru-RU"/>
        </w:rPr>
        <w:t xml:space="preserve"> </w:t>
      </w:r>
      <w:r w:rsidRPr="00C50540">
        <w:rPr>
          <w:lang w:val="ru-RU"/>
        </w:rPr>
        <w:t>Аналитическая</w:t>
      </w:r>
      <w:r w:rsidRPr="00C50540">
        <w:rPr>
          <w:spacing w:val="1"/>
          <w:lang w:val="ru-RU"/>
        </w:rPr>
        <w:t xml:space="preserve"> </w:t>
      </w:r>
      <w:r w:rsidRPr="00C50540">
        <w:rPr>
          <w:lang w:val="ru-RU"/>
        </w:rPr>
        <w:t>геометрия.</w:t>
      </w:r>
      <w:r w:rsidRPr="00C50540">
        <w:rPr>
          <w:spacing w:val="1"/>
          <w:lang w:val="ru-RU"/>
        </w:rPr>
        <w:t xml:space="preserve"> </w:t>
      </w:r>
      <w:r w:rsidRPr="00C50540">
        <w:rPr>
          <w:lang w:val="ru-RU"/>
        </w:rPr>
        <w:t>Дифференциальное исчисление функций одной переменной/ А.П. Рябушко и</w:t>
      </w:r>
      <w:r w:rsidRPr="00C50540">
        <w:rPr>
          <w:spacing w:val="1"/>
          <w:lang w:val="ru-RU"/>
        </w:rPr>
        <w:t xml:space="preserve"> </w:t>
      </w:r>
      <w:r w:rsidRPr="00C50540">
        <w:rPr>
          <w:lang w:val="ru-RU"/>
        </w:rPr>
        <w:t>др.; под</w:t>
      </w:r>
      <w:r w:rsidRPr="00C50540">
        <w:rPr>
          <w:spacing w:val="-2"/>
          <w:lang w:val="ru-RU"/>
        </w:rPr>
        <w:t xml:space="preserve"> </w:t>
      </w:r>
      <w:r w:rsidRPr="00C50540">
        <w:rPr>
          <w:lang w:val="ru-RU"/>
        </w:rPr>
        <w:t>ред.</w:t>
      </w:r>
      <w:r w:rsidRPr="00C50540">
        <w:rPr>
          <w:spacing w:val="1"/>
          <w:lang w:val="ru-RU"/>
        </w:rPr>
        <w:t xml:space="preserve"> </w:t>
      </w:r>
      <w:r w:rsidRPr="00C50540">
        <w:t>А.П.</w:t>
      </w:r>
      <w:r w:rsidRPr="00C50540">
        <w:rPr>
          <w:spacing w:val="-2"/>
        </w:rPr>
        <w:t xml:space="preserve"> </w:t>
      </w:r>
      <w:r w:rsidRPr="00C50540">
        <w:t>Рябушко. -</w:t>
      </w:r>
      <w:r w:rsidRPr="00C50540">
        <w:rPr>
          <w:spacing w:val="-1"/>
        </w:rPr>
        <w:t xml:space="preserve"> </w:t>
      </w:r>
      <w:r w:rsidRPr="00C50540">
        <w:t>6-е</w:t>
      </w:r>
      <w:r w:rsidRPr="00C50540">
        <w:rPr>
          <w:spacing w:val="-1"/>
        </w:rPr>
        <w:t xml:space="preserve"> </w:t>
      </w:r>
      <w:r w:rsidRPr="00C50540">
        <w:t>изд.</w:t>
      </w:r>
      <w:r w:rsidRPr="00C50540">
        <w:rPr>
          <w:spacing w:val="-1"/>
        </w:rPr>
        <w:t xml:space="preserve"> </w:t>
      </w:r>
      <w:r w:rsidRPr="00C50540">
        <w:t>-</w:t>
      </w:r>
      <w:r w:rsidRPr="00C50540">
        <w:rPr>
          <w:spacing w:val="-3"/>
        </w:rPr>
        <w:t xml:space="preserve"> </w:t>
      </w:r>
      <w:r w:rsidRPr="00C50540">
        <w:t>Минск: Выш.</w:t>
      </w:r>
      <w:r w:rsidRPr="00C50540">
        <w:rPr>
          <w:spacing w:val="-2"/>
        </w:rPr>
        <w:t xml:space="preserve"> </w:t>
      </w:r>
      <w:r w:rsidRPr="00C50540">
        <w:t>шк.,</w:t>
      </w:r>
      <w:r w:rsidRPr="00C50540">
        <w:rPr>
          <w:spacing w:val="-5"/>
        </w:rPr>
        <w:t xml:space="preserve"> </w:t>
      </w:r>
      <w:r w:rsidRPr="00C50540">
        <w:t>2011.</w:t>
      </w:r>
    </w:p>
    <w:p w:rsidR="00881436" w:rsidRPr="00C50540" w:rsidRDefault="00881436" w:rsidP="00C50540">
      <w:pPr>
        <w:pStyle w:val="a3"/>
        <w:widowControl w:val="0"/>
        <w:numPr>
          <w:ilvl w:val="0"/>
          <w:numId w:val="62"/>
        </w:numPr>
        <w:tabs>
          <w:tab w:val="left" w:pos="1636"/>
        </w:tabs>
        <w:spacing w:before="0" w:after="0"/>
        <w:jc w:val="both"/>
        <w:rPr>
          <w:lang w:val="ru-RU"/>
        </w:rPr>
      </w:pPr>
      <w:r w:rsidRPr="00C50540">
        <w:rPr>
          <w:lang w:val="ru-RU"/>
        </w:rPr>
        <w:t>Письменный, Д.Т. Сборник задач по высшей математике: В 2 ч. /</w:t>
      </w:r>
      <w:r w:rsidRPr="00C50540">
        <w:rPr>
          <w:spacing w:val="1"/>
          <w:lang w:val="ru-RU"/>
        </w:rPr>
        <w:t xml:space="preserve"> </w:t>
      </w:r>
      <w:r w:rsidRPr="00C50540">
        <w:rPr>
          <w:lang w:val="ru-RU"/>
        </w:rPr>
        <w:t>К.Н.</w:t>
      </w:r>
      <w:r w:rsidRPr="00C50540">
        <w:rPr>
          <w:spacing w:val="-7"/>
          <w:lang w:val="ru-RU"/>
        </w:rPr>
        <w:t xml:space="preserve"> </w:t>
      </w:r>
      <w:r w:rsidRPr="00C50540">
        <w:rPr>
          <w:lang w:val="ru-RU"/>
        </w:rPr>
        <w:t>Лунгу,</w:t>
      </w:r>
      <w:r w:rsidRPr="00C50540">
        <w:rPr>
          <w:spacing w:val="-7"/>
          <w:lang w:val="ru-RU"/>
        </w:rPr>
        <w:t xml:space="preserve"> </w:t>
      </w:r>
      <w:r w:rsidRPr="00C50540">
        <w:rPr>
          <w:lang w:val="ru-RU"/>
        </w:rPr>
        <w:t>Д.Т.</w:t>
      </w:r>
      <w:r w:rsidRPr="00C50540">
        <w:rPr>
          <w:spacing w:val="-7"/>
          <w:lang w:val="ru-RU"/>
        </w:rPr>
        <w:t xml:space="preserve"> </w:t>
      </w:r>
      <w:r w:rsidRPr="00C50540">
        <w:rPr>
          <w:lang w:val="ru-RU"/>
        </w:rPr>
        <w:t>Письменный,</w:t>
      </w:r>
      <w:r w:rsidRPr="00C50540">
        <w:rPr>
          <w:spacing w:val="-6"/>
          <w:lang w:val="ru-RU"/>
        </w:rPr>
        <w:t xml:space="preserve"> </w:t>
      </w:r>
      <w:r w:rsidRPr="00C50540">
        <w:rPr>
          <w:lang w:val="ru-RU"/>
        </w:rPr>
        <w:t>С.Н.</w:t>
      </w:r>
      <w:r w:rsidRPr="00C50540">
        <w:rPr>
          <w:spacing w:val="-7"/>
          <w:lang w:val="ru-RU"/>
        </w:rPr>
        <w:t xml:space="preserve"> </w:t>
      </w:r>
      <w:r w:rsidRPr="00C50540">
        <w:rPr>
          <w:lang w:val="ru-RU"/>
        </w:rPr>
        <w:t>Федин,</w:t>
      </w:r>
      <w:r w:rsidRPr="00C50540">
        <w:rPr>
          <w:spacing w:val="-7"/>
          <w:lang w:val="ru-RU"/>
        </w:rPr>
        <w:t xml:space="preserve"> </w:t>
      </w:r>
      <w:r w:rsidRPr="00C50540">
        <w:rPr>
          <w:lang w:val="ru-RU"/>
        </w:rPr>
        <w:t>Ю.А.</w:t>
      </w:r>
      <w:r w:rsidRPr="00C50540">
        <w:rPr>
          <w:spacing w:val="-7"/>
          <w:lang w:val="ru-RU"/>
        </w:rPr>
        <w:t xml:space="preserve"> </w:t>
      </w:r>
      <w:r w:rsidRPr="00C50540">
        <w:rPr>
          <w:lang w:val="ru-RU"/>
        </w:rPr>
        <w:t>Шевченко.</w:t>
      </w:r>
      <w:r w:rsidRPr="00C50540">
        <w:rPr>
          <w:spacing w:val="-4"/>
          <w:lang w:val="ru-RU"/>
        </w:rPr>
        <w:t xml:space="preserve"> </w:t>
      </w:r>
      <w:r w:rsidRPr="00C50540">
        <w:rPr>
          <w:lang w:val="ru-RU"/>
        </w:rPr>
        <w:t>-</w:t>
      </w:r>
      <w:r w:rsidRPr="00C50540">
        <w:rPr>
          <w:spacing w:val="-7"/>
          <w:lang w:val="ru-RU"/>
        </w:rPr>
        <w:t xml:space="preserve"> </w:t>
      </w:r>
      <w:r w:rsidRPr="00C50540">
        <w:rPr>
          <w:lang w:val="ru-RU"/>
        </w:rPr>
        <w:t>М.:</w:t>
      </w:r>
      <w:r w:rsidRPr="00C50540">
        <w:rPr>
          <w:spacing w:val="-6"/>
          <w:lang w:val="ru-RU"/>
        </w:rPr>
        <w:t xml:space="preserve"> </w:t>
      </w:r>
      <w:r w:rsidRPr="00C50540">
        <w:rPr>
          <w:lang w:val="ru-RU"/>
        </w:rPr>
        <w:t>Айрис-пресс,</w:t>
      </w:r>
      <w:r w:rsidRPr="00C50540">
        <w:rPr>
          <w:spacing w:val="-67"/>
          <w:lang w:val="ru-RU"/>
        </w:rPr>
        <w:t xml:space="preserve"> </w:t>
      </w:r>
      <w:r w:rsidRPr="00C50540">
        <w:rPr>
          <w:lang w:val="ru-RU"/>
        </w:rPr>
        <w:t>2007.</w:t>
      </w:r>
    </w:p>
    <w:p w:rsidR="00881436" w:rsidRPr="00C50540" w:rsidRDefault="00881436" w:rsidP="00C50540">
      <w:pPr>
        <w:pStyle w:val="a3"/>
        <w:widowControl w:val="0"/>
        <w:numPr>
          <w:ilvl w:val="0"/>
          <w:numId w:val="62"/>
        </w:numPr>
        <w:tabs>
          <w:tab w:val="left" w:pos="1635"/>
          <w:tab w:val="left" w:pos="1636"/>
        </w:tabs>
        <w:spacing w:before="0" w:after="0"/>
        <w:rPr>
          <w:lang w:val="ru-RU"/>
        </w:rPr>
      </w:pPr>
      <w:r w:rsidRPr="00C50540">
        <w:rPr>
          <w:lang w:val="ru-RU"/>
        </w:rPr>
        <w:t>Письменный,</w:t>
      </w:r>
      <w:r w:rsidRPr="00C50540">
        <w:rPr>
          <w:spacing w:val="-3"/>
          <w:lang w:val="ru-RU"/>
        </w:rPr>
        <w:t xml:space="preserve"> </w:t>
      </w:r>
      <w:r w:rsidRPr="00C50540">
        <w:rPr>
          <w:lang w:val="ru-RU"/>
        </w:rPr>
        <w:t>Д.Т.</w:t>
      </w:r>
      <w:r w:rsidRPr="00C50540">
        <w:rPr>
          <w:spacing w:val="-3"/>
          <w:lang w:val="ru-RU"/>
        </w:rPr>
        <w:t xml:space="preserve"> </w:t>
      </w:r>
      <w:r w:rsidRPr="00C50540">
        <w:rPr>
          <w:lang w:val="ru-RU"/>
        </w:rPr>
        <w:t>Конспект</w:t>
      </w:r>
      <w:r w:rsidRPr="00C50540">
        <w:rPr>
          <w:spacing w:val="-1"/>
          <w:lang w:val="ru-RU"/>
        </w:rPr>
        <w:t xml:space="preserve"> </w:t>
      </w:r>
      <w:r w:rsidRPr="00C50540">
        <w:rPr>
          <w:lang w:val="ru-RU"/>
        </w:rPr>
        <w:t>лекций</w:t>
      </w:r>
      <w:r w:rsidRPr="00C50540">
        <w:rPr>
          <w:spacing w:val="-2"/>
          <w:lang w:val="ru-RU"/>
        </w:rPr>
        <w:t xml:space="preserve"> </w:t>
      </w:r>
      <w:r w:rsidRPr="00C50540">
        <w:rPr>
          <w:lang w:val="ru-RU"/>
        </w:rPr>
        <w:t>по</w:t>
      </w:r>
      <w:r w:rsidRPr="00C50540">
        <w:rPr>
          <w:spacing w:val="-1"/>
          <w:lang w:val="ru-RU"/>
        </w:rPr>
        <w:t xml:space="preserve"> </w:t>
      </w:r>
      <w:r w:rsidRPr="00C50540">
        <w:rPr>
          <w:lang w:val="ru-RU"/>
        </w:rPr>
        <w:t>высшей</w:t>
      </w:r>
      <w:r w:rsidRPr="00C50540">
        <w:rPr>
          <w:spacing w:val="-1"/>
          <w:lang w:val="ru-RU"/>
        </w:rPr>
        <w:t xml:space="preserve"> </w:t>
      </w:r>
      <w:r w:rsidRPr="00C50540">
        <w:rPr>
          <w:lang w:val="ru-RU"/>
        </w:rPr>
        <w:t>математике:</w:t>
      </w:r>
      <w:r w:rsidRPr="00C50540">
        <w:rPr>
          <w:spacing w:val="-4"/>
          <w:lang w:val="ru-RU"/>
        </w:rPr>
        <w:t xml:space="preserve"> </w:t>
      </w:r>
      <w:r w:rsidRPr="00C50540">
        <w:rPr>
          <w:lang w:val="ru-RU"/>
        </w:rPr>
        <w:t>В</w:t>
      </w:r>
      <w:r w:rsidRPr="00C50540">
        <w:rPr>
          <w:spacing w:val="-2"/>
          <w:lang w:val="ru-RU"/>
        </w:rPr>
        <w:t xml:space="preserve"> </w:t>
      </w:r>
      <w:r w:rsidRPr="00C50540">
        <w:rPr>
          <w:lang w:val="ru-RU"/>
        </w:rPr>
        <w:t>2</w:t>
      </w:r>
      <w:r w:rsidRPr="00C50540">
        <w:rPr>
          <w:spacing w:val="-4"/>
          <w:lang w:val="ru-RU"/>
        </w:rPr>
        <w:t xml:space="preserve"> </w:t>
      </w:r>
      <w:r w:rsidRPr="00C50540">
        <w:rPr>
          <w:lang w:val="ru-RU"/>
        </w:rPr>
        <w:t>ч.</w:t>
      </w:r>
      <w:r w:rsidRPr="00C50540">
        <w:rPr>
          <w:spacing w:val="-6"/>
          <w:lang w:val="ru-RU"/>
        </w:rPr>
        <w:t xml:space="preserve"> </w:t>
      </w:r>
      <w:r w:rsidRPr="00C50540">
        <w:rPr>
          <w:lang w:val="ru-RU"/>
        </w:rPr>
        <w:t>/</w:t>
      </w:r>
      <w:r w:rsidRPr="00C50540">
        <w:rPr>
          <w:spacing w:val="-67"/>
          <w:lang w:val="ru-RU"/>
        </w:rPr>
        <w:t xml:space="preserve"> </w:t>
      </w:r>
      <w:r w:rsidRPr="00C50540">
        <w:rPr>
          <w:lang w:val="ru-RU"/>
        </w:rPr>
        <w:t>Д.Т.</w:t>
      </w:r>
      <w:r w:rsidRPr="00C50540">
        <w:rPr>
          <w:spacing w:val="-2"/>
          <w:lang w:val="ru-RU"/>
        </w:rPr>
        <w:t xml:space="preserve"> </w:t>
      </w:r>
      <w:r w:rsidRPr="00C50540">
        <w:rPr>
          <w:lang w:val="ru-RU"/>
        </w:rPr>
        <w:t>Письменный. -</w:t>
      </w:r>
      <w:r w:rsidRPr="00C50540">
        <w:rPr>
          <w:spacing w:val="-1"/>
          <w:lang w:val="ru-RU"/>
        </w:rPr>
        <w:t xml:space="preserve"> </w:t>
      </w:r>
      <w:r w:rsidRPr="00C50540">
        <w:rPr>
          <w:lang w:val="ru-RU"/>
        </w:rPr>
        <w:t>М.: Айрис-пресс,</w:t>
      </w:r>
      <w:r w:rsidRPr="00C50540">
        <w:rPr>
          <w:spacing w:val="-3"/>
          <w:lang w:val="ru-RU"/>
        </w:rPr>
        <w:t xml:space="preserve"> </w:t>
      </w:r>
      <w:r w:rsidRPr="00C50540">
        <w:rPr>
          <w:lang w:val="ru-RU"/>
        </w:rPr>
        <w:t>2007.</w:t>
      </w:r>
    </w:p>
    <w:p w:rsidR="00881436" w:rsidRPr="00C50540" w:rsidRDefault="00881436" w:rsidP="00C50540">
      <w:pPr>
        <w:spacing w:after="0"/>
        <w:ind w:firstLine="709"/>
        <w:contextualSpacing/>
        <w:jc w:val="both"/>
        <w:rPr>
          <w:rFonts w:ascii="Times New Roman" w:hAnsi="Times New Roman"/>
          <w:b/>
          <w:sz w:val="24"/>
          <w:szCs w:val="24"/>
        </w:rPr>
      </w:pPr>
      <w:r w:rsidRPr="00C50540">
        <w:rPr>
          <w:rFonts w:ascii="Times New Roman" w:hAnsi="Times New Roman"/>
          <w:sz w:val="24"/>
          <w:szCs w:val="24"/>
        </w:rPr>
        <w:br w:type="page"/>
      </w:r>
    </w:p>
    <w:p w:rsidR="00881436" w:rsidRPr="00C50540" w:rsidRDefault="00881436" w:rsidP="00C50540">
      <w:pPr>
        <w:spacing w:after="0"/>
        <w:contextualSpacing/>
        <w:jc w:val="center"/>
        <w:rPr>
          <w:rFonts w:ascii="Times New Roman" w:hAnsi="Times New Roman"/>
          <w:sz w:val="24"/>
          <w:szCs w:val="24"/>
        </w:rPr>
      </w:pPr>
      <w:r w:rsidRPr="00C50540">
        <w:rPr>
          <w:rFonts w:ascii="Times New Roman" w:hAnsi="Times New Roman"/>
          <w:b/>
          <w:sz w:val="24"/>
          <w:szCs w:val="24"/>
        </w:rPr>
        <w:t xml:space="preserve">4. КОНТРОЛЬ И ОЦЕНКА РЕЗУЛЬТАТОВ ОСВОЕНИЯ  </w:t>
      </w:r>
    </w:p>
    <w:p w:rsidR="00881436" w:rsidRPr="00C50540" w:rsidRDefault="00881436" w:rsidP="00C50540">
      <w:pPr>
        <w:spacing w:after="0"/>
        <w:contextualSpacing/>
        <w:jc w:val="center"/>
        <w:rPr>
          <w:rFonts w:ascii="Times New Roman" w:hAnsi="Times New Roman"/>
          <w:b/>
          <w:sz w:val="24"/>
          <w:szCs w:val="24"/>
        </w:rPr>
      </w:pPr>
      <w:r w:rsidRPr="00C50540">
        <w:rPr>
          <w:rFonts w:ascii="Times New Roman" w:hAnsi="Times New Roman"/>
          <w:b/>
          <w:sz w:val="24"/>
          <w:szCs w:val="24"/>
        </w:rPr>
        <w:t xml:space="preserve"> ДИСЦИПЛИНЫ</w:t>
      </w:r>
    </w:p>
    <w:tbl>
      <w:tblPr>
        <w:tblW w:w="5000" w:type="pct"/>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2"/>
        <w:gridCol w:w="3252"/>
        <w:gridCol w:w="3066"/>
      </w:tblGrid>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Результаты обучения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Критерии оценки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Методы оценки</w:t>
            </w: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Знания: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jc w:val="center"/>
              <w:rPr>
                <w:rFonts w:ascii="Times New Roman" w:hAnsi="Times New Roman"/>
                <w:b/>
                <w:bCs/>
                <w:sz w:val="24"/>
                <w:szCs w:val="24"/>
              </w:rPr>
            </w:pPr>
          </w:p>
        </w:tc>
        <w:tc>
          <w:tcPr>
            <w:tcW w:w="3066" w:type="dxa"/>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Текущий контроль:</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наблюдение и оценка результатов выполнения практической работы;</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устный опрос</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письменный опрос.</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проверка результатов самостоятельной работы;</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проверка результатов контрольной работы;</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проверка выполнения индивидуальных заданий;</w:t>
            </w:r>
          </w:p>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Промежуточная аттестация: </w:t>
            </w:r>
            <w:r w:rsidRPr="00C50540">
              <w:rPr>
                <w:rFonts w:ascii="Times New Roman" w:hAnsi="Times New Roman"/>
                <w:b/>
                <w:bCs/>
                <w:sz w:val="24"/>
                <w:szCs w:val="24"/>
              </w:rPr>
              <w:t>экзамен</w:t>
            </w:r>
          </w:p>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Зо 1.01 Знать сущность и социальную значимость своей будущей профессии </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знание сущности и социальной значимости своей будущей профессии </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Зо 1.02 Знать современные инструменты реализации профессиональной деятельности </w:t>
            </w:r>
          </w:p>
          <w:p w:rsidR="00591AB5" w:rsidRPr="00C50540" w:rsidRDefault="00591AB5" w:rsidP="00C50540">
            <w:pPr>
              <w:spacing w:after="0" w:line="240" w:lineRule="auto"/>
              <w:rPr>
                <w:rFonts w:ascii="Times New Roman" w:hAnsi="Times New Roman"/>
                <w:bCs/>
                <w:sz w:val="24"/>
                <w:szCs w:val="24"/>
              </w:rPr>
            </w:pP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современных инструментов реализации профессиональной деятельности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Зо 3.01. Знать алгоритмы анализа рабочей ситуации </w:t>
            </w:r>
          </w:p>
          <w:p w:rsidR="00591AB5" w:rsidRPr="00C50540" w:rsidRDefault="00591AB5" w:rsidP="00C50540">
            <w:pPr>
              <w:spacing w:after="0" w:line="240" w:lineRule="auto"/>
              <w:rPr>
                <w:rFonts w:ascii="Times New Roman" w:hAnsi="Times New Roman"/>
                <w:bCs/>
                <w:sz w:val="24"/>
                <w:szCs w:val="24"/>
              </w:rPr>
            </w:pP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алгоритмов анализа рабочей ситуации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3.02  Знать способы решения профессиональных задач в стандартных и нестандартных ситуациях;</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способов решения профессиональных задач в стандартных и нестандартных ситуациях;</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4.01 Знать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Зо 4.02 Знать методы поиска и использования информации, необходимой для эффективного выполнения профессиональных задач </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знание методов поиска и использования информации, необходимой для эффективного выполнения профессиональных задач </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4.03 Знать основные математические методы решения прикладных задач</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основных математических методов  решения прикладных задач</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4.04 Знать основные понятия и методы математического анализа, линейной алгебры, теорию комплексных чисел, теории вероятности и математической статистики</w:t>
            </w:r>
          </w:p>
          <w:p w:rsidR="00591AB5" w:rsidRPr="00C50540" w:rsidRDefault="00591AB5" w:rsidP="00C50540">
            <w:pPr>
              <w:spacing w:after="0" w:line="240" w:lineRule="auto"/>
              <w:rPr>
                <w:rFonts w:ascii="Times New Roman" w:hAnsi="Times New Roman"/>
                <w:bCs/>
                <w:sz w:val="24"/>
                <w:szCs w:val="24"/>
              </w:rPr>
            </w:pP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основных понятий и методов математического анализа, линейной алгебры, теории комплексных чисел, теории вероятности и математической статистики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4.05 Знать основы интегрального и дифференциального исчисления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основ интегрального и дифференциального исчисления</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4.06 Знать роль и место математики в современном мире при освоении профессиональных дисциплин и в сфере профессиональной деятельности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роли и места математики в современном мире при освоении профессиональных дисциплин и в сфере профессиональной деятельности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Зо 5.01 Знать современные информационно-коммуникационные технологии в профессиональной деятельности </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современных информационно-коммуникационных технологий в профессиональной деятельности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5.02 Знать порядок применения информационно-коммуникационные технологии в профессиональной</w:t>
            </w:r>
          </w:p>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деятельности;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порядка применения информационно-коммуникационных технологий в профессиональной</w:t>
            </w:r>
          </w:p>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деятельности;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5.03 Знать основные математические методы решения прикладных задач</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основных математических методов решения прикладных задач</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8.01 Знать возможные траектории профессионального развития и самообразования</w:t>
            </w:r>
          </w:p>
          <w:p w:rsidR="00591AB5" w:rsidRPr="00C50540" w:rsidRDefault="00591AB5" w:rsidP="00C50540">
            <w:pPr>
              <w:spacing w:after="0" w:line="240" w:lineRule="auto"/>
              <w:rPr>
                <w:rFonts w:ascii="Times New Roman" w:hAnsi="Times New Roman"/>
                <w:bCs/>
                <w:sz w:val="24"/>
                <w:szCs w:val="24"/>
              </w:rPr>
            </w:pP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возможных траекторий профессионального развития и самообразования</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8.02 Знать формы и методы профессиональной переподготовки и повышения образования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форм и методов профессиональной переподготовки и повышения образования</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8.03 Знать основные понятия и методы математического анализа, линейной алгебры, теорию комплексных чисел, теории вероятности и математической статистики</w:t>
            </w:r>
          </w:p>
          <w:p w:rsidR="00591AB5" w:rsidRPr="00C50540" w:rsidRDefault="00591AB5" w:rsidP="00C50540">
            <w:pPr>
              <w:spacing w:after="0" w:line="240" w:lineRule="auto"/>
              <w:rPr>
                <w:rFonts w:ascii="Times New Roman" w:hAnsi="Times New Roman"/>
                <w:bCs/>
                <w:sz w:val="24"/>
                <w:szCs w:val="24"/>
              </w:rPr>
            </w:pP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основных понятий и методов математического анализа, линейной алгебры, теории комплексных чисел, теории вероятности и математической статистики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8.04 Знать основы интегрального и дифференциального исчисления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основ интегрального и дифференциального исчисления</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8.05 Знать роль и место математики в современном мире при освоении профессиональных дисциплин и в сфере профессиональной деятельности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роли и места математики в современном мире при освоении профессиональных дисциплин и в сфере профессиональной деятельности</w:t>
            </w:r>
          </w:p>
        </w:tc>
        <w:tc>
          <w:tcPr>
            <w:tcW w:w="3066" w:type="dxa"/>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Зо 9.01 Знать инновационные технологии в сфере профессиональной деятельности </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знание инновационных технологий в сфере профессиональной деятельности </w:t>
            </w:r>
          </w:p>
        </w:tc>
        <w:tc>
          <w:tcPr>
            <w:tcW w:w="3066" w:type="dxa"/>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9.02 Знать основные математические методы решения прикладных задач</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основных математических методов  решения прикладных задач</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9.03 Знать основные понятия и методы математического анализа, линейной алгебры, теорию комплексных чисел, теории вероятности и математической статистики</w:t>
            </w:r>
          </w:p>
          <w:p w:rsidR="00591AB5" w:rsidRPr="00C50540" w:rsidRDefault="00591AB5" w:rsidP="00C50540">
            <w:pPr>
              <w:spacing w:after="0" w:line="240" w:lineRule="auto"/>
              <w:rPr>
                <w:rFonts w:ascii="Times New Roman" w:hAnsi="Times New Roman"/>
                <w:bCs/>
                <w:sz w:val="24"/>
                <w:szCs w:val="24"/>
              </w:rPr>
            </w:pP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основных понятий и методов математического анализа, линейной алгебры, теории комплексных чисел, теории вероятности и математической статистики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9.04 Знать основы интегрального и дифференциального исчисления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основ интегрального и дифференциального исчисления</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Зо 9.05 Знать роль и место математики в современном мире при освоении профессиональных дисциплин и в сфере профессиональной деятельности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знание роли и места математики в современном мире при освоении профессиональных дисциплин и в сфере профессиональной деятельности</w:t>
            </w:r>
          </w:p>
        </w:tc>
        <w:tc>
          <w:tcPr>
            <w:tcW w:w="3066" w:type="dxa"/>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
                <w:bCs/>
                <w:sz w:val="24"/>
                <w:szCs w:val="24"/>
              </w:rPr>
            </w:pPr>
            <w:r w:rsidRPr="00C50540">
              <w:rPr>
                <w:rFonts w:ascii="Times New Roman" w:hAnsi="Times New Roman"/>
                <w:b/>
                <w:bCs/>
                <w:sz w:val="24"/>
                <w:szCs w:val="24"/>
              </w:rPr>
              <w:t>Умения: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c>
          <w:tcPr>
            <w:tcW w:w="3066" w:type="dxa"/>
            <w:vMerge w:val="restart"/>
            <w:tcBorders>
              <w:top w:val="single" w:sz="4" w:space="0" w:color="auto"/>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Текущий контроль:</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наблюдение и оценка результатов выполнения практической работы;</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устный опрос</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письменный опрос.</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проверка результатов самостоятельной работы;</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проверка результатов контрольной работы;</w:t>
            </w:r>
          </w:p>
          <w:p w:rsidR="00591AB5" w:rsidRPr="00C50540" w:rsidRDefault="00591AB5" w:rsidP="00C50540">
            <w:pPr>
              <w:widowControl w:val="0"/>
              <w:numPr>
                <w:ilvl w:val="0"/>
                <w:numId w:val="163"/>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проверка выполнения индивидуальных заданий;</w:t>
            </w:r>
          </w:p>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Промежуточная аттестация:</w:t>
            </w:r>
          </w:p>
          <w:p w:rsidR="00591AB5" w:rsidRPr="00C50540" w:rsidRDefault="00591AB5" w:rsidP="00C50540">
            <w:pPr>
              <w:spacing w:after="0" w:line="240" w:lineRule="auto"/>
              <w:rPr>
                <w:rFonts w:ascii="Times New Roman" w:hAnsi="Times New Roman"/>
                <w:b/>
                <w:bCs/>
                <w:sz w:val="24"/>
                <w:szCs w:val="24"/>
              </w:rPr>
            </w:pPr>
            <w:r w:rsidRPr="00C50540">
              <w:rPr>
                <w:rFonts w:ascii="Times New Roman" w:hAnsi="Times New Roman"/>
                <w:b/>
                <w:bCs/>
                <w:sz w:val="24"/>
                <w:szCs w:val="24"/>
              </w:rPr>
              <w:t>экзамен</w:t>
            </w:r>
          </w:p>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Уо 01.01 Уметь демонстрировать понимание сущности и социальной значимости своей будущей профессии </w:t>
            </w:r>
          </w:p>
          <w:p w:rsidR="00591AB5" w:rsidRPr="00C50540" w:rsidRDefault="00591AB5" w:rsidP="00C50540">
            <w:pPr>
              <w:spacing w:after="0" w:line="240" w:lineRule="auto"/>
              <w:rPr>
                <w:rFonts w:ascii="Times New Roman" w:hAnsi="Times New Roman"/>
                <w:bCs/>
                <w:sz w:val="24"/>
                <w:szCs w:val="24"/>
              </w:rPr>
            </w:pP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умение демонстрировать понимание сущности и социальной значимости своей будущей профессии </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Уо 1.02 Уметь демонстрировать устойчивый интерес к будущей профессии </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умение демонстрировать устойчивый интерес к будущей профессии </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Уо 1.03 Уметь применять современные инструменты будущей профессиональной деятельности </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умение применять современные инструменты будущей профессиональной деятельности </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1.04 Уметь  вычислять значения геометрических величин</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вычислять значения геометрических величин</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1.05 Уметь решать прикладные задачи с использованием элементов дифференциального и интегрального исчислений</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решать прикладные задачи с использованием элементов дифференциального и интегрального исчислений</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3.01 Уметь Принимать решения в стандартных и нестандартных ситуациях;</w:t>
            </w:r>
          </w:p>
          <w:p w:rsidR="00591AB5" w:rsidRPr="00C50540" w:rsidRDefault="00591AB5" w:rsidP="00C50540">
            <w:pPr>
              <w:spacing w:after="0" w:line="240" w:lineRule="auto"/>
              <w:rPr>
                <w:rFonts w:ascii="Times New Roman" w:hAnsi="Times New Roman"/>
                <w:bCs/>
                <w:sz w:val="24"/>
                <w:szCs w:val="24"/>
              </w:rPr>
            </w:pP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Принимать решения в стандартных и нестандартных ситуациях;</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Уо 3.02 Уметь нести ответственность за принимаемые решения в профессиональной деятельности </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умение нести ответственность за принимаемые решения в профессиональной деятельности </w:t>
            </w:r>
          </w:p>
          <w:p w:rsidR="00591AB5" w:rsidRPr="00C50540" w:rsidRDefault="00591AB5" w:rsidP="00C50540">
            <w:pPr>
              <w:spacing w:after="0" w:line="240" w:lineRule="auto"/>
              <w:rPr>
                <w:rFonts w:ascii="Times New Roman" w:hAnsi="Times New Roman"/>
                <w:bCs/>
                <w:sz w:val="24"/>
                <w:szCs w:val="24"/>
              </w:rPr>
            </w:pP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3.03 Уметь анализировать сложные функции и строить их графики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анализировать сложные функции и строить их графики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3.04 Уметь вычислять значения геометрических величин</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вычислять значения геометрических величин</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3.05 Уметь производить операции над матрицами и определителями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производить операции над матрицами и определителями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03.06 Уметь решать задачи на вычисление вероятности с использованием элементов комбинаторики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решать задачи на вычисление вероятности с использованием элементов комбинаторики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3.07 Уметь решать прикладные задачи с использованием элементов дифференциального и интегрального исчислений</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решать прикладные задачи с использованием элементов дифференциального и интегрального исчислений</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4.01  Уметь 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4.02 Уметь анализировать сложные функции и строить их графики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анализировать сложные функции и строить их графики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4.03 Уметь выполнять действия над комплексными числами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выполнять действия над комплексными числами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4.04 Уметь вычислять значения геометрических величин</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вычислять значения геометрических величин</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4.05 Уметь производить операции над матрицами и определителями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производить операции над матрицами и определителями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4.06 Уметь решать задачи на вычисление вероятности с использованием элементов комбинаторики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решать задачи на вычисление вероятности с использованием элементов комбинаторики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4.07 Уметь решать прикладные задачи с использованием элементов дифференциального и интегрального исчислений</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решать прикладные задачи с использованием элементов дифференциального и интегрального исчислений</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4.08 Уметь решать системы линейных уравнений различными методами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решать системы линейных уравнений различными методами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5.01 Уметь определять направления использования информационно-коммуникационных технологий в профессиональной деятельности;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определять направления использования информационно-коммуникационных технологий в профессиональной деятельности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05.02  Уметь применять коммуникационные технологии в профессиональной деятельности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применять коммуникационные технологии в профессиональной деятельности</w:t>
            </w:r>
          </w:p>
        </w:tc>
        <w:tc>
          <w:tcPr>
            <w:tcW w:w="3066" w:type="dxa"/>
            <w:vMerge/>
            <w:tcBorders>
              <w:left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5.03  Уметь анализировать сложные функции и строить их графики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анализировать сложные функции и строить их графики</w:t>
            </w:r>
          </w:p>
        </w:tc>
        <w:tc>
          <w:tcPr>
            <w:tcW w:w="3066" w:type="dxa"/>
            <w:vMerge/>
            <w:tcBorders>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5.04  Уметь выполнять действия над комплексными числами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выполнять действия над комплексными числами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5.05  Уметь производить операции над матрицами и определителями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производить операции над матрицами и определителями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Уо 5.06  Уметь решать задачи на вычисление вероятности с </w:t>
            </w:r>
          </w:p>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использованием элементов комбинаторики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умение решать задачи на вычисление вероятности с </w:t>
            </w:r>
          </w:p>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использованием элементов комбинаторики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5.07  Уметь решать системы линейных уравнений различными методами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решать системы линейных уравнений различными методами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8.01 Уметь выявлять трудности при решении профессиональных задач и проблем личностного развития;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выявлять трудности при решении профессиональных задач и проблем личностного развития;</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8.02 Уметь определять и выстраивать траектории профессионального развития и самообразования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определять и выстраивать траектории профессионального развития и самообразования</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8.03 Уметь осуществлять выбор форм и методов профессиональной переподготовки и повышения образования</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осуществлять выбор форм и методов профессиональной переподготовки и повышения образования</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8.04 Уметь анализировать сложные функции и строить их графики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анализировать сложные функции и строить их графики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8.05 Уметь производить операции над матрицами и определителями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производить операции над матрицами и определителями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8.06 Уметь решать задачи на вычисление вероятности с использованием элементов комбинаторики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решать задачи на вычисление вероятности с использованием элементов комбинаторики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9.01 Уметь ориентироваться в условиях частой смены технологий в области профессиональной деятельности;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ориентироваться в условиях частой смены технологий в области профессиональной деятельности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9.02 Уметь принимать и оценивать эффективность инновационных технологий в сфере профессиональной деятельности;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принимать и оценивать эффективность инновационных технологий в сфере профессиональной деятельности;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9.03 Уметь выполнять действия над комплексными числами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выполнять действия над комплексными числами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9.04 Уметь вычислять значения геометрических величин</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вычислять значения геометрических величин</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9.05 Уметь решать задачи на вычисление вероятности с использованием элементов комбинаторики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решать задачи на вычисление вероятности с использованием элементов  комбинаторики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9.06 Уметь решать прикладные задачи с использованием элементов дифференциального и интегрального исчислений</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решать прикладные задачи с использованием элементов дифференциального и интегрального исчислений</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r w:rsidR="00591AB5" w:rsidRPr="00C50540" w:rsidTr="00591AB5">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Уо 9.07 Уметь решать системы линейных уравнений различными методами</w:t>
            </w:r>
          </w:p>
        </w:tc>
        <w:tc>
          <w:tcPr>
            <w:tcW w:w="3252"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умение решать системы линейных уравнений различными методами</w:t>
            </w:r>
          </w:p>
        </w:tc>
        <w:tc>
          <w:tcPr>
            <w:tcW w:w="3066" w:type="dxa"/>
            <w:tcBorders>
              <w:top w:val="single" w:sz="4" w:space="0" w:color="auto"/>
              <w:left w:val="single" w:sz="4" w:space="0" w:color="auto"/>
              <w:bottom w:val="single" w:sz="4" w:space="0" w:color="auto"/>
              <w:right w:val="single" w:sz="4" w:space="0" w:color="auto"/>
            </w:tcBorders>
          </w:tcPr>
          <w:p w:rsidR="00591AB5" w:rsidRPr="00C50540" w:rsidRDefault="00591AB5" w:rsidP="00C50540">
            <w:pPr>
              <w:spacing w:after="0" w:line="240" w:lineRule="auto"/>
              <w:rPr>
                <w:rFonts w:ascii="Times New Roman" w:hAnsi="Times New Roman"/>
                <w:bCs/>
                <w:sz w:val="24"/>
                <w:szCs w:val="24"/>
              </w:rPr>
            </w:pPr>
          </w:p>
        </w:tc>
      </w:tr>
    </w:tbl>
    <w:p w:rsidR="00881436" w:rsidRPr="00C50540" w:rsidRDefault="00881436" w:rsidP="00C50540">
      <w:pPr>
        <w:spacing w:after="0"/>
        <w:contextualSpacing/>
        <w:jc w:val="center"/>
        <w:rPr>
          <w:rFonts w:ascii="Times New Roman" w:hAnsi="Times New Roman"/>
          <w:b/>
          <w:sz w:val="24"/>
          <w:szCs w:val="24"/>
        </w:rPr>
      </w:pPr>
    </w:p>
    <w:p w:rsidR="00881436" w:rsidRPr="00C50540" w:rsidRDefault="00881436" w:rsidP="00C50540">
      <w:pPr>
        <w:spacing w:after="0"/>
        <w:jc w:val="both"/>
        <w:rPr>
          <w:rFonts w:ascii="Times New Roman" w:hAnsi="Times New Roman"/>
          <w:b/>
          <w:sz w:val="24"/>
          <w:szCs w:val="24"/>
        </w:rPr>
        <w:sectPr w:rsidR="00881436" w:rsidRPr="00C50540" w:rsidSect="00DB22E0">
          <w:pgSz w:w="11906" w:h="16838"/>
          <w:pgMar w:top="1134" w:right="851" w:bottom="1134" w:left="1701" w:header="0" w:footer="709" w:gutter="0"/>
          <w:cols w:space="720"/>
          <w:docGrid w:linePitch="360"/>
        </w:sectPr>
      </w:pPr>
    </w:p>
    <w:p w:rsidR="00881436" w:rsidRPr="00C50540" w:rsidRDefault="00881436"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3.6</w:t>
      </w:r>
    </w:p>
    <w:p w:rsidR="00881436" w:rsidRPr="00C50540" w:rsidRDefault="007F58FE" w:rsidP="00C50540">
      <w:pPr>
        <w:spacing w:after="0"/>
        <w:jc w:val="right"/>
        <w:rPr>
          <w:rFonts w:ascii="Times New Roman" w:hAnsi="Times New Roman"/>
          <w:sz w:val="24"/>
          <w:szCs w:val="24"/>
        </w:rPr>
      </w:pPr>
      <w:r w:rsidRPr="00C50540">
        <w:rPr>
          <w:rFonts w:ascii="Times New Roman" w:hAnsi="Times New Roman"/>
          <w:bCs/>
          <w:sz w:val="24"/>
          <w:szCs w:val="24"/>
        </w:rPr>
        <w:t xml:space="preserve">к ПООП-П по </w:t>
      </w:r>
      <w:r w:rsidR="00881436" w:rsidRPr="00C50540">
        <w:rPr>
          <w:rFonts w:ascii="Times New Roman" w:hAnsi="Times New Roman"/>
          <w:bCs/>
          <w:sz w:val="24"/>
          <w:szCs w:val="24"/>
        </w:rPr>
        <w:t>специальности</w:t>
      </w:r>
      <w:r w:rsidR="00881436" w:rsidRPr="00C50540">
        <w:rPr>
          <w:rFonts w:ascii="Times New Roman" w:hAnsi="Times New Roman"/>
          <w:bCs/>
          <w:sz w:val="24"/>
          <w:szCs w:val="24"/>
        </w:rPr>
        <w:br/>
        <w:t>22.02.06 Сварочное производство</w:t>
      </w:r>
      <w:r w:rsidR="00881436" w:rsidRPr="00C50540">
        <w:rPr>
          <w:rFonts w:ascii="Times New Roman" w:hAnsi="Times New Roman"/>
          <w:b/>
          <w:sz w:val="24"/>
          <w:szCs w:val="24"/>
        </w:rPr>
        <w:t xml:space="preserve"> </w:t>
      </w:r>
    </w:p>
    <w:p w:rsidR="00881436" w:rsidRPr="00C50540" w:rsidRDefault="00881436"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p>
    <w:p w:rsidR="00881436" w:rsidRDefault="00881436" w:rsidP="00C50540">
      <w:pPr>
        <w:spacing w:after="0"/>
        <w:jc w:val="center"/>
        <w:rPr>
          <w:rFonts w:ascii="Times New Roman" w:hAnsi="Times New Roman"/>
          <w:b/>
          <w:sz w:val="24"/>
          <w:szCs w:val="24"/>
        </w:rPr>
      </w:pPr>
    </w:p>
    <w:p w:rsidR="00E73815" w:rsidRDefault="00E73815" w:rsidP="00C50540">
      <w:pPr>
        <w:spacing w:after="0"/>
        <w:jc w:val="center"/>
        <w:rPr>
          <w:rFonts w:ascii="Times New Roman" w:hAnsi="Times New Roman"/>
          <w:b/>
          <w:sz w:val="24"/>
          <w:szCs w:val="24"/>
        </w:rPr>
      </w:pPr>
    </w:p>
    <w:p w:rsidR="00E73815" w:rsidRDefault="00E73815" w:rsidP="00C50540">
      <w:pPr>
        <w:spacing w:after="0"/>
        <w:jc w:val="center"/>
        <w:rPr>
          <w:rFonts w:ascii="Times New Roman" w:hAnsi="Times New Roman"/>
          <w:b/>
          <w:sz w:val="24"/>
          <w:szCs w:val="24"/>
        </w:rPr>
      </w:pPr>
    </w:p>
    <w:p w:rsidR="00E73815" w:rsidRDefault="00E73815" w:rsidP="00C50540">
      <w:pPr>
        <w:spacing w:after="0"/>
        <w:jc w:val="center"/>
        <w:rPr>
          <w:rFonts w:ascii="Times New Roman" w:hAnsi="Times New Roman"/>
          <w:b/>
          <w:sz w:val="24"/>
          <w:szCs w:val="24"/>
        </w:rPr>
      </w:pPr>
    </w:p>
    <w:p w:rsidR="00E73815" w:rsidRDefault="00E73815" w:rsidP="00C50540">
      <w:pPr>
        <w:spacing w:after="0"/>
        <w:jc w:val="center"/>
        <w:rPr>
          <w:rFonts w:ascii="Times New Roman" w:hAnsi="Times New Roman"/>
          <w:b/>
          <w:sz w:val="24"/>
          <w:szCs w:val="24"/>
        </w:rPr>
      </w:pPr>
    </w:p>
    <w:p w:rsidR="00E73815" w:rsidRPr="00C50540" w:rsidRDefault="00E73815"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00435558" w:rsidRPr="00C50540">
        <w:rPr>
          <w:rFonts w:ascii="Times New Roman" w:hAnsi="Times New Roman"/>
          <w:b/>
          <w:sz w:val="24"/>
          <w:szCs w:val="24"/>
        </w:rPr>
        <w:t xml:space="preserve"> </w:t>
      </w:r>
      <w:r w:rsidRPr="00C50540">
        <w:rPr>
          <w:rFonts w:ascii="Times New Roman" w:hAnsi="Times New Roman"/>
          <w:b/>
          <w:sz w:val="24"/>
          <w:szCs w:val="24"/>
        </w:rPr>
        <w:t>ДИСЦИПЛИНЫ</w:t>
      </w:r>
    </w:p>
    <w:p w:rsidR="00881436" w:rsidRPr="00C50540" w:rsidRDefault="00881436" w:rsidP="00C50540">
      <w:pPr>
        <w:spacing w:after="0"/>
        <w:jc w:val="center"/>
        <w:rPr>
          <w:rFonts w:ascii="Times New Roman" w:hAnsi="Times New Roman"/>
          <w:b/>
          <w:sz w:val="24"/>
          <w:szCs w:val="24"/>
        </w:rPr>
      </w:pPr>
    </w:p>
    <w:p w:rsidR="00881436" w:rsidRPr="00C50540" w:rsidRDefault="00881436" w:rsidP="00C50540">
      <w:pPr>
        <w:spacing w:after="0"/>
        <w:jc w:val="center"/>
        <w:rPr>
          <w:rFonts w:ascii="Times New Roman" w:hAnsi="Times New Roman"/>
          <w:b/>
          <w:iCs/>
          <w:sz w:val="24"/>
          <w:szCs w:val="24"/>
        </w:rPr>
      </w:pPr>
      <w:r w:rsidRPr="00C50540">
        <w:rPr>
          <w:rFonts w:ascii="Times New Roman" w:hAnsi="Times New Roman"/>
          <w:b/>
          <w:iCs/>
          <w:sz w:val="24"/>
          <w:szCs w:val="24"/>
        </w:rPr>
        <w:t>«ЕН.02 ИНФОРМАТИКА»</w:t>
      </w:r>
    </w:p>
    <w:p w:rsidR="00881436" w:rsidRPr="00C50540" w:rsidRDefault="00881436" w:rsidP="00C50540">
      <w:pPr>
        <w:spacing w:after="0"/>
        <w:jc w:val="center"/>
        <w:rPr>
          <w:rFonts w:ascii="Times New Roman" w:hAnsi="Times New Roman"/>
          <w:b/>
          <w:bCs/>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Default="00881436"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Pr="00C50540" w:rsidRDefault="00E73815"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rPr>
          <w:rFonts w:ascii="Times New Roman" w:hAnsi="Times New Roman"/>
          <w:b/>
          <w:sz w:val="24"/>
          <w:szCs w:val="24"/>
        </w:rPr>
      </w:pPr>
    </w:p>
    <w:p w:rsidR="00881436" w:rsidRPr="00C50540" w:rsidRDefault="00881436"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881436" w:rsidRPr="00C50540" w:rsidRDefault="00881436"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881436" w:rsidRPr="00C50540" w:rsidRDefault="00881436" w:rsidP="00C50540">
      <w:pPr>
        <w:spacing w:after="0"/>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881436" w:rsidRPr="00C50540" w:rsidTr="007F58FE">
        <w:tc>
          <w:tcPr>
            <w:tcW w:w="7501" w:type="dxa"/>
          </w:tcPr>
          <w:p w:rsidR="00881436" w:rsidRPr="00C50540" w:rsidRDefault="00881436" w:rsidP="00C50540">
            <w:pPr>
              <w:numPr>
                <w:ilvl w:val="0"/>
                <w:numId w:val="64"/>
              </w:numPr>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854" w:type="dxa"/>
          </w:tcPr>
          <w:p w:rsidR="00881436" w:rsidRPr="00C50540" w:rsidRDefault="00881436" w:rsidP="00C50540">
            <w:pPr>
              <w:spacing w:after="0"/>
              <w:rPr>
                <w:rFonts w:ascii="Times New Roman" w:hAnsi="Times New Roman"/>
                <w:b/>
                <w:sz w:val="24"/>
                <w:szCs w:val="24"/>
              </w:rPr>
            </w:pPr>
          </w:p>
        </w:tc>
      </w:tr>
      <w:tr w:rsidR="00881436" w:rsidRPr="00C50540" w:rsidTr="007F58FE">
        <w:tc>
          <w:tcPr>
            <w:tcW w:w="7501" w:type="dxa"/>
          </w:tcPr>
          <w:p w:rsidR="00881436" w:rsidRPr="00C50540" w:rsidRDefault="00881436" w:rsidP="00C50540">
            <w:pPr>
              <w:numPr>
                <w:ilvl w:val="0"/>
                <w:numId w:val="64"/>
              </w:numPr>
              <w:spacing w:after="0"/>
              <w:rPr>
                <w:rFonts w:ascii="Times New Roman" w:hAnsi="Times New Roman"/>
                <w:sz w:val="24"/>
                <w:szCs w:val="24"/>
              </w:rPr>
            </w:pPr>
            <w:r w:rsidRPr="00C50540">
              <w:rPr>
                <w:rFonts w:ascii="Times New Roman" w:hAnsi="Times New Roman"/>
                <w:b/>
                <w:sz w:val="24"/>
                <w:szCs w:val="24"/>
              </w:rPr>
              <w:t>СТРУКТУРА И СОДЕРЖАНИЕ ДИСЦИПЛИНЫ</w:t>
            </w:r>
          </w:p>
          <w:p w:rsidR="00881436" w:rsidRPr="00C50540" w:rsidRDefault="00881436" w:rsidP="00C50540">
            <w:pPr>
              <w:numPr>
                <w:ilvl w:val="0"/>
                <w:numId w:val="64"/>
              </w:numPr>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854" w:type="dxa"/>
          </w:tcPr>
          <w:p w:rsidR="00881436" w:rsidRPr="00C50540" w:rsidRDefault="00881436" w:rsidP="00C50540">
            <w:pPr>
              <w:spacing w:after="0"/>
              <w:ind w:left="644"/>
              <w:rPr>
                <w:rFonts w:ascii="Times New Roman" w:hAnsi="Times New Roman"/>
                <w:b/>
                <w:sz w:val="24"/>
                <w:szCs w:val="24"/>
              </w:rPr>
            </w:pPr>
          </w:p>
        </w:tc>
      </w:tr>
      <w:tr w:rsidR="00881436" w:rsidRPr="00C50540" w:rsidTr="007F58FE">
        <w:tc>
          <w:tcPr>
            <w:tcW w:w="7501" w:type="dxa"/>
          </w:tcPr>
          <w:p w:rsidR="00881436" w:rsidRPr="00C50540" w:rsidRDefault="00881436" w:rsidP="00C50540">
            <w:pPr>
              <w:numPr>
                <w:ilvl w:val="0"/>
                <w:numId w:val="64"/>
              </w:numPr>
              <w:spacing w:after="0"/>
              <w:rPr>
                <w:rFonts w:ascii="Times New Roman" w:hAnsi="Times New Roman"/>
                <w:sz w:val="24"/>
                <w:szCs w:val="24"/>
              </w:rPr>
            </w:pPr>
            <w:r w:rsidRPr="00C50540">
              <w:rPr>
                <w:rFonts w:ascii="Times New Roman" w:hAnsi="Times New Roman"/>
                <w:b/>
                <w:sz w:val="24"/>
                <w:szCs w:val="24"/>
              </w:rPr>
              <w:t>КОНТРОЛЬ И ОЦЕНКА РЕЗУЛЬТАТОВ ОСВОЕНИЯ  ДИСЦИПЛИНЫ</w:t>
            </w:r>
          </w:p>
          <w:p w:rsidR="00881436" w:rsidRPr="00C50540" w:rsidRDefault="00881436" w:rsidP="00C50540">
            <w:pPr>
              <w:spacing w:after="0"/>
              <w:rPr>
                <w:rFonts w:ascii="Times New Roman" w:hAnsi="Times New Roman"/>
                <w:b/>
                <w:sz w:val="24"/>
                <w:szCs w:val="24"/>
              </w:rPr>
            </w:pPr>
          </w:p>
        </w:tc>
        <w:tc>
          <w:tcPr>
            <w:tcW w:w="1854" w:type="dxa"/>
          </w:tcPr>
          <w:p w:rsidR="00881436" w:rsidRPr="00C50540" w:rsidRDefault="00881436" w:rsidP="00C50540">
            <w:pPr>
              <w:spacing w:after="0"/>
              <w:rPr>
                <w:rFonts w:ascii="Times New Roman" w:hAnsi="Times New Roman"/>
                <w:b/>
                <w:sz w:val="24"/>
                <w:szCs w:val="24"/>
              </w:rPr>
            </w:pPr>
          </w:p>
        </w:tc>
      </w:tr>
    </w:tbl>
    <w:p w:rsidR="00881436" w:rsidRPr="00C50540" w:rsidRDefault="00881436" w:rsidP="00C50540">
      <w:pPr>
        <w:numPr>
          <w:ilvl w:val="0"/>
          <w:numId w:val="65"/>
        </w:numPr>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881436" w:rsidRPr="00C50540" w:rsidRDefault="00E73815" w:rsidP="00C50540">
      <w:pPr>
        <w:spacing w:after="0" w:line="240" w:lineRule="auto"/>
        <w:ind w:left="720"/>
        <w:jc w:val="center"/>
        <w:rPr>
          <w:rFonts w:ascii="Times New Roman" w:hAnsi="Times New Roman"/>
          <w:b/>
          <w:sz w:val="24"/>
          <w:szCs w:val="24"/>
        </w:rPr>
      </w:pPr>
      <w:r w:rsidRPr="00C50540">
        <w:rPr>
          <w:rFonts w:ascii="Times New Roman" w:hAnsi="Times New Roman"/>
          <w:b/>
          <w:sz w:val="24"/>
          <w:szCs w:val="24"/>
        </w:rPr>
        <w:t>«</w:t>
      </w:r>
      <w:r>
        <w:rPr>
          <w:rFonts w:ascii="Times New Roman" w:hAnsi="Times New Roman"/>
          <w:b/>
          <w:sz w:val="24"/>
          <w:szCs w:val="24"/>
        </w:rPr>
        <w:t xml:space="preserve">ЕН.02 </w:t>
      </w:r>
      <w:r w:rsidRPr="00C50540">
        <w:rPr>
          <w:rFonts w:ascii="Times New Roman" w:hAnsi="Times New Roman"/>
          <w:b/>
          <w:sz w:val="24"/>
          <w:szCs w:val="24"/>
        </w:rPr>
        <w:t>ИНФОРМАТИКА»</w:t>
      </w:r>
    </w:p>
    <w:p w:rsidR="00881436" w:rsidRPr="00C50540" w:rsidRDefault="0088143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rsidR="00881436" w:rsidRPr="00C50540" w:rsidRDefault="0088143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881436" w:rsidRPr="00C50540" w:rsidRDefault="00881436" w:rsidP="00C50540">
      <w:pPr>
        <w:pStyle w:val="docdata"/>
        <w:spacing w:before="0" w:beforeAutospacing="0" w:after="0" w:afterAutospacing="0"/>
        <w:jc w:val="both"/>
      </w:pPr>
      <w:r w:rsidRPr="00C50540">
        <w:t xml:space="preserve">Дисциплина «ЕН.02 Информатика» является обязательной частью </w:t>
      </w:r>
      <w:r w:rsidRPr="00C50540">
        <w:rPr>
          <w:bCs/>
          <w:color w:val="000000"/>
        </w:rPr>
        <w:t xml:space="preserve">математического и общего естественнонаучного цикла </w:t>
      </w:r>
      <w:r w:rsidRPr="00C50540">
        <w:t xml:space="preserve"> ПООП-П в соответствии с ФГОС СПО по </w:t>
      </w:r>
      <w:r w:rsidRPr="00C50540">
        <w:rPr>
          <w:color w:val="000000"/>
        </w:rPr>
        <w:t>специальности</w:t>
      </w:r>
      <w:r w:rsidRPr="00C50540">
        <w:t xml:space="preserve">. </w:t>
      </w:r>
    </w:p>
    <w:p w:rsidR="00881436" w:rsidRPr="00C50540" w:rsidRDefault="00881436"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 xml:space="preserve">Особое значение дисциплина имеет при формировании и развитии </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ОК1, ОК2, ОК3, ОК4, ОК5, ОК6, ОК8, ОК9</w:t>
      </w:r>
    </w:p>
    <w:p w:rsidR="00881436" w:rsidRPr="00C50540" w:rsidRDefault="0088143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81436" w:rsidRPr="00C50540" w:rsidRDefault="00881436" w:rsidP="00C50540">
      <w:pPr>
        <w:spacing w:after="0"/>
        <w:ind w:firstLine="709"/>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p w:rsidR="00881436" w:rsidRPr="00C50540" w:rsidRDefault="00881436"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tbl>
      <w:tblPr>
        <w:tblW w:w="9518" w:type="dxa"/>
        <w:tblInd w:w="-118" w:type="dxa"/>
        <w:tblLayout w:type="fixed"/>
        <w:tblLook w:val="04A0" w:firstRow="1" w:lastRow="0" w:firstColumn="1" w:lastColumn="0" w:noHBand="0" w:noVBand="1"/>
      </w:tblPr>
      <w:tblGrid>
        <w:gridCol w:w="1589"/>
        <w:gridCol w:w="4024"/>
        <w:gridCol w:w="3905"/>
      </w:tblGrid>
      <w:tr w:rsidR="00881436" w:rsidRPr="00C50540" w:rsidTr="007F58FE">
        <w:trPr>
          <w:trHeight w:val="649"/>
        </w:trPr>
        <w:tc>
          <w:tcPr>
            <w:tcW w:w="1589"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jc w:val="center"/>
              <w:rPr>
                <w:rFonts w:ascii="Times New Roman" w:hAnsi="Times New Roman"/>
                <w:sz w:val="24"/>
                <w:szCs w:val="24"/>
              </w:rPr>
            </w:pPr>
            <w:r w:rsidRPr="00C50540">
              <w:rPr>
                <w:rFonts w:ascii="Times New Roman" w:hAnsi="Times New Roman"/>
                <w:sz w:val="24"/>
                <w:szCs w:val="24"/>
              </w:rPr>
              <w:t>Код</w:t>
            </w:r>
          </w:p>
          <w:p w:rsidR="00881436" w:rsidRPr="00C50540" w:rsidRDefault="00881436"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ОК</w:t>
            </w:r>
          </w:p>
        </w:tc>
        <w:tc>
          <w:tcPr>
            <w:tcW w:w="4024"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jc w:val="center"/>
              <w:rPr>
                <w:rFonts w:ascii="Times New Roman" w:hAnsi="Times New Roman"/>
                <w:sz w:val="24"/>
                <w:szCs w:val="24"/>
              </w:rPr>
            </w:pPr>
            <w:r w:rsidRPr="00C50540">
              <w:rPr>
                <w:rFonts w:ascii="Times New Roman" w:hAnsi="Times New Roman"/>
                <w:sz w:val="24"/>
                <w:szCs w:val="24"/>
              </w:rPr>
              <w:t>Умения</w:t>
            </w:r>
          </w:p>
        </w:tc>
        <w:tc>
          <w:tcPr>
            <w:tcW w:w="3905"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jc w:val="center"/>
              <w:rPr>
                <w:rFonts w:ascii="Times New Roman" w:hAnsi="Times New Roman"/>
                <w:sz w:val="24"/>
                <w:szCs w:val="24"/>
              </w:rPr>
            </w:pPr>
            <w:r w:rsidRPr="00C50540">
              <w:rPr>
                <w:rFonts w:ascii="Times New Roman" w:hAnsi="Times New Roman"/>
                <w:sz w:val="24"/>
                <w:szCs w:val="24"/>
              </w:rPr>
              <w:t>Знания</w:t>
            </w:r>
          </w:p>
        </w:tc>
      </w:tr>
      <w:tr w:rsidR="00881436" w:rsidRPr="00C50540" w:rsidTr="007F58FE">
        <w:trPr>
          <w:trHeight w:val="345"/>
        </w:trPr>
        <w:tc>
          <w:tcPr>
            <w:tcW w:w="1589"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ОК1</w:t>
            </w:r>
          </w:p>
        </w:tc>
        <w:tc>
          <w:tcPr>
            <w:tcW w:w="4024"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Уо.1.01 демонстрировать понимание сущности и социальной значимости своей будущей профессии</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Уо.1.02 демонстрировать устойчивый интерес к будущей профессии</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Уо.1.03 применять современные инструменты будущей профессиональной деятельности</w:t>
            </w:r>
          </w:p>
        </w:tc>
        <w:tc>
          <w:tcPr>
            <w:tcW w:w="3905"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Зо.1.01 сущность и социальную значимость своей будущей профессии</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Зо.1.02 современные инструменты реализации профессиональной деятельности</w:t>
            </w:r>
          </w:p>
        </w:tc>
      </w:tr>
      <w:tr w:rsidR="00881436" w:rsidRPr="00C50540" w:rsidTr="007F58FE">
        <w:trPr>
          <w:trHeight w:val="285"/>
        </w:trPr>
        <w:tc>
          <w:tcPr>
            <w:tcW w:w="1589"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ОК2</w:t>
            </w:r>
          </w:p>
        </w:tc>
        <w:tc>
          <w:tcPr>
            <w:tcW w:w="4024"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У.2.01 организовывать собственную деятельность;</w:t>
            </w:r>
          </w:p>
        </w:tc>
        <w:tc>
          <w:tcPr>
            <w:tcW w:w="3905"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Зо.2.01 типовые методы и способы выполнения профессиональных задач;</w:t>
            </w:r>
          </w:p>
        </w:tc>
      </w:tr>
      <w:tr w:rsidR="00881436" w:rsidRPr="00C50540" w:rsidTr="007F58FE">
        <w:trPr>
          <w:trHeight w:val="285"/>
        </w:trPr>
        <w:tc>
          <w:tcPr>
            <w:tcW w:w="1589"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ОК3</w:t>
            </w:r>
          </w:p>
        </w:tc>
        <w:tc>
          <w:tcPr>
            <w:tcW w:w="4024"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Уо.3.01 принимать решения в стандартных и нестандартных ситуациях;</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Уо.3.02 нести ответственность за принимаемые решения в профессиональной деятельности</w:t>
            </w:r>
          </w:p>
        </w:tc>
        <w:tc>
          <w:tcPr>
            <w:tcW w:w="3905"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Зо.3.02 </w:t>
            </w:r>
            <w:r w:rsidRPr="00C50540">
              <w:rPr>
                <w:rFonts w:ascii="Times New Roman" w:hAnsi="Times New Roman"/>
                <w:color w:val="000000"/>
                <w:sz w:val="24"/>
                <w:szCs w:val="24"/>
                <w:highlight w:val="white"/>
              </w:rPr>
              <w:t>способы решения профессиональных задач в стандартных и нестандартных ситуациях;</w:t>
            </w:r>
          </w:p>
        </w:tc>
      </w:tr>
      <w:tr w:rsidR="00881436" w:rsidRPr="00C50540" w:rsidTr="007F58FE">
        <w:trPr>
          <w:trHeight w:val="285"/>
        </w:trPr>
        <w:tc>
          <w:tcPr>
            <w:tcW w:w="1589"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ОК4</w:t>
            </w:r>
          </w:p>
        </w:tc>
        <w:tc>
          <w:tcPr>
            <w:tcW w:w="4024"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Уо.04.01 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Уо.04.02 применять компьютерные программы для поиска информации, составления и оформления документов и презентаций;</w:t>
            </w:r>
          </w:p>
        </w:tc>
        <w:tc>
          <w:tcPr>
            <w:tcW w:w="3905"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Зо.04.01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Зо.04.02 основные принципы, методы и свойства информационных и телекоммуникационных технологий, их эффективность</w:t>
            </w:r>
          </w:p>
        </w:tc>
      </w:tr>
      <w:tr w:rsidR="00881436" w:rsidRPr="00C50540" w:rsidTr="007F58FE">
        <w:trPr>
          <w:trHeight w:val="315"/>
        </w:trPr>
        <w:tc>
          <w:tcPr>
            <w:tcW w:w="1589"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ОК5</w:t>
            </w:r>
          </w:p>
        </w:tc>
        <w:tc>
          <w:tcPr>
            <w:tcW w:w="4024"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Уо.5.01 определять направления использования информационно-коммуникационных технологий в профессиональной деятельности;</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Уо.5.02 применять коммуникационные технологии в профессиональной деятельности</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Уо.5.03 выполнять расчеты с использованием прикладных компьютерных программ; </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Уо.5.04 использовать информационно-телекоммуника ционную сеть "Интернет" (далее - сеть Интернет) и ее возможности для организации оперативного обмена информацией; </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Уо.5.05использовать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Уо.5.06 обрабатывать и анализировать информацию с применением программных средств и вычислительной техники; </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Уо.5.07 получать информацию в локальных и глобальных компьютерных сетях; </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Уо.5.08 применять графические редакторы для создания и редактирования изображений</w:t>
            </w:r>
          </w:p>
        </w:tc>
        <w:tc>
          <w:tcPr>
            <w:tcW w:w="3905" w:type="dxa"/>
            <w:tcBorders>
              <w:top w:val="single" w:sz="4" w:space="0" w:color="auto"/>
              <w:left w:val="single" w:sz="4" w:space="0" w:color="000000"/>
              <w:bottom w:val="single" w:sz="4" w:space="0" w:color="auto"/>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Зо.5.01 современные информационно-коммуникационные технологии в профессиональной деятельности;</w:t>
            </w:r>
          </w:p>
          <w:p w:rsidR="00881436" w:rsidRPr="00C50540" w:rsidRDefault="00881436" w:rsidP="00C50540">
            <w:pPr>
              <w:pBdr>
                <w:top w:val="none" w:sz="4" w:space="0" w:color="000000"/>
                <w:left w:val="none" w:sz="4" w:space="0" w:color="000000"/>
                <w:bottom w:val="none" w:sz="4" w:space="0" w:color="000000"/>
                <w:right w:val="none" w:sz="4" w:space="0" w:color="000000"/>
              </w:pBdr>
              <w:shd w:val="clear" w:color="FFFFFF" w:fill="FFFFFF"/>
              <w:spacing w:after="0"/>
              <w:rPr>
                <w:rFonts w:ascii="Times New Roman" w:hAnsi="Times New Roman"/>
                <w:sz w:val="24"/>
                <w:szCs w:val="24"/>
              </w:rPr>
            </w:pPr>
            <w:r w:rsidRPr="00C50540">
              <w:rPr>
                <w:rFonts w:ascii="Times New Roman" w:hAnsi="Times New Roman"/>
                <w:color w:val="000000"/>
                <w:sz w:val="24"/>
                <w:szCs w:val="24"/>
              </w:rPr>
              <w:t>Зо.5.02 порядок применения информационно-коммуникационные технологии в профессиональной</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деятельности;</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Зо.5.03 базовые системные программные продукты и пакеты прикладных программ; </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Зо.5.04 основные положения и принципы построения системы обработки и передачи информации;</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Зо.5.05 устройство компьютерных сетей и сетевых технологий обработки и передачи информации; </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Зо.5.06 методы и приемы обеспечения информационной безопасности; </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Зо.5.07 методы и средства сбора, обработки, хранения, передачи и накопления информации; </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Зо.5.08 общий состав и структуру персональных электронно-вычислительных машин и вычислительных систем; </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Зо.5.09 основные принципы, методы и свойства информационных и телекоммуникационных технологий, их эффективность</w:t>
            </w:r>
          </w:p>
        </w:tc>
      </w:tr>
      <w:tr w:rsidR="00881436" w:rsidRPr="00C50540" w:rsidTr="007F58FE">
        <w:trPr>
          <w:trHeight w:val="885"/>
        </w:trPr>
        <w:tc>
          <w:tcPr>
            <w:tcW w:w="1589" w:type="dxa"/>
            <w:tcBorders>
              <w:top w:val="single" w:sz="4" w:space="0" w:color="auto"/>
              <w:left w:val="single" w:sz="4" w:space="0" w:color="000000"/>
              <w:bottom w:val="single" w:sz="4" w:space="0" w:color="000000"/>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sz w:val="24"/>
                <w:szCs w:val="24"/>
              </w:rPr>
              <w:t> ОК6</w:t>
            </w:r>
          </w:p>
        </w:tc>
        <w:tc>
          <w:tcPr>
            <w:tcW w:w="4024" w:type="dxa"/>
            <w:tcBorders>
              <w:top w:val="single" w:sz="4" w:space="0" w:color="auto"/>
              <w:left w:val="single" w:sz="4" w:space="0" w:color="000000"/>
              <w:bottom w:val="single" w:sz="4" w:space="0" w:color="000000"/>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tabs>
                <w:tab w:val="left" w:pos="2370"/>
              </w:tabs>
              <w:spacing w:after="0" w:line="253" w:lineRule="atLeast"/>
              <w:rPr>
                <w:rFonts w:ascii="Times New Roman" w:hAnsi="Times New Roman"/>
                <w:sz w:val="24"/>
                <w:szCs w:val="24"/>
              </w:rPr>
            </w:pPr>
            <w:r w:rsidRPr="00C50540">
              <w:rPr>
                <w:rFonts w:ascii="Times New Roman" w:hAnsi="Times New Roman"/>
                <w:color w:val="000000"/>
                <w:sz w:val="24"/>
                <w:szCs w:val="24"/>
              </w:rPr>
              <w:t>Уо.6.01 эффективно взаимодействовать с коллегами, руководством, потребителями в ходе профессиональной деятельности</w:t>
            </w:r>
          </w:p>
        </w:tc>
        <w:tc>
          <w:tcPr>
            <w:tcW w:w="3905" w:type="dxa"/>
            <w:tcBorders>
              <w:top w:val="single" w:sz="4" w:space="0" w:color="auto"/>
              <w:left w:val="single" w:sz="4" w:space="0" w:color="000000"/>
              <w:bottom w:val="single" w:sz="4" w:space="0" w:color="000000"/>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Зо.6.01 психологические основы деятельности коллектива, психологические особенности личности</w:t>
            </w:r>
          </w:p>
        </w:tc>
      </w:tr>
      <w:tr w:rsidR="00881436" w:rsidRPr="00C50540" w:rsidTr="007F58FE">
        <w:trPr>
          <w:trHeight w:val="885"/>
        </w:trPr>
        <w:tc>
          <w:tcPr>
            <w:tcW w:w="1589" w:type="dxa"/>
            <w:vMerge w:val="restart"/>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ОК8</w:t>
            </w:r>
          </w:p>
        </w:tc>
        <w:tc>
          <w:tcPr>
            <w:tcW w:w="4024" w:type="dxa"/>
            <w:vMerge w:val="restart"/>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 xml:space="preserve">Уо.8.01 </w:t>
            </w:r>
            <w:r w:rsidRPr="00C50540">
              <w:rPr>
                <w:rFonts w:ascii="Times New Roman" w:hAnsi="Times New Roman"/>
                <w:color w:val="000000"/>
                <w:sz w:val="24"/>
                <w:szCs w:val="24"/>
                <w:highlight w:val="white"/>
              </w:rPr>
              <w:t>выявлять трудности при решении профессиональных задач и проблем личностного развития;</w:t>
            </w:r>
          </w:p>
        </w:tc>
        <w:tc>
          <w:tcPr>
            <w:tcW w:w="3905" w:type="dxa"/>
            <w:vMerge w:val="restart"/>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Зо.8.01 возможные траектории профессионального развития и самообразования;</w:t>
            </w:r>
          </w:p>
        </w:tc>
      </w:tr>
      <w:tr w:rsidR="00881436" w:rsidRPr="00C50540" w:rsidTr="007F58FE">
        <w:trPr>
          <w:trHeight w:val="885"/>
        </w:trPr>
        <w:tc>
          <w:tcPr>
            <w:tcW w:w="1589" w:type="dxa"/>
            <w:vMerge w:val="restart"/>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ОК9</w:t>
            </w:r>
          </w:p>
        </w:tc>
        <w:tc>
          <w:tcPr>
            <w:tcW w:w="4024" w:type="dxa"/>
            <w:vMerge w:val="restart"/>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Уо.9.01 ориентироваться в условиях частой смены технологий в области профессиональной деятельности;</w:t>
            </w:r>
          </w:p>
        </w:tc>
        <w:tc>
          <w:tcPr>
            <w:tcW w:w="3905" w:type="dxa"/>
            <w:vMerge w:val="restart"/>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Зо.9.01 инновационные технологии в</w:t>
            </w:r>
            <w:r w:rsidRPr="00C50540">
              <w:rPr>
                <w:rFonts w:ascii="Times New Roman" w:hAnsi="Times New Roman"/>
                <w:color w:val="000000"/>
                <w:sz w:val="24"/>
                <w:szCs w:val="24"/>
                <w:highlight w:val="white"/>
              </w:rPr>
              <w:t xml:space="preserve"> сфере профессиональной деятельности</w:t>
            </w:r>
          </w:p>
        </w:tc>
      </w:tr>
    </w:tbl>
    <w:p w:rsidR="00881436" w:rsidRPr="00C50540" w:rsidRDefault="00881436" w:rsidP="00C50540">
      <w:pPr>
        <w:spacing w:after="0" w:line="240" w:lineRule="auto"/>
        <w:rPr>
          <w:rFonts w:ascii="Times New Roman" w:hAnsi="Times New Roman"/>
          <w:b/>
          <w:sz w:val="24"/>
          <w:szCs w:val="24"/>
        </w:rPr>
      </w:pPr>
      <w:r w:rsidRPr="00C50540">
        <w:rPr>
          <w:rFonts w:ascii="Times New Roman" w:hAnsi="Times New Roman"/>
          <w:b/>
          <w:sz w:val="24"/>
          <w:szCs w:val="24"/>
        </w:rPr>
        <w:br w:type="page"/>
      </w:r>
    </w:p>
    <w:p w:rsidR="00881436" w:rsidRPr="00C50540" w:rsidRDefault="00881436" w:rsidP="00C50540">
      <w:pPr>
        <w:spacing w:after="0" w:line="240" w:lineRule="auto"/>
        <w:jc w:val="center"/>
        <w:rPr>
          <w:rFonts w:ascii="Times New Roman" w:hAnsi="Times New Roman"/>
          <w:sz w:val="24"/>
          <w:szCs w:val="24"/>
        </w:rPr>
      </w:pPr>
      <w:r w:rsidRPr="00C50540">
        <w:rPr>
          <w:rFonts w:ascii="Times New Roman" w:hAnsi="Times New Roman"/>
          <w:b/>
          <w:sz w:val="24"/>
          <w:szCs w:val="24"/>
        </w:rPr>
        <w:t>2. СТРУКТУРА И СОДЕРЖАНИЕ ДИСЦИПЛИНЫ</w:t>
      </w:r>
    </w:p>
    <w:p w:rsidR="00881436" w:rsidRPr="00C50540" w:rsidRDefault="00881436" w:rsidP="00C50540">
      <w:pPr>
        <w:spacing w:after="0" w:line="240" w:lineRule="auto"/>
        <w:ind w:firstLine="709"/>
        <w:rPr>
          <w:rFonts w:ascii="Times New Roman" w:hAnsi="Times New Roman"/>
          <w:sz w:val="24"/>
          <w:szCs w:val="24"/>
        </w:rPr>
      </w:pPr>
      <w:r w:rsidRPr="00C50540">
        <w:rPr>
          <w:rFonts w:ascii="Times New Roman" w:hAnsi="Times New Roman"/>
          <w:b/>
          <w:sz w:val="24"/>
          <w:szCs w:val="24"/>
        </w:rPr>
        <w:t>2.1. Объем  дисциплины и виды учебной рабо</w:t>
      </w:r>
      <w:r w:rsidRPr="00C50540">
        <w:rPr>
          <w:rFonts w:ascii="Times New Roman" w:hAnsi="Times New Roman"/>
          <w:sz w:val="24"/>
          <w:szCs w:val="24"/>
        </w:rPr>
        <w:t>ты</w:t>
      </w:r>
    </w:p>
    <w:tbl>
      <w:tblPr>
        <w:tblW w:w="5000" w:type="pct"/>
        <w:tblInd w:w="-122" w:type="dxa"/>
        <w:tblLayout w:type="fixed"/>
        <w:tblLook w:val="04A0" w:firstRow="1" w:lastRow="0" w:firstColumn="1" w:lastColumn="0" w:noHBand="0" w:noVBand="1"/>
      </w:tblPr>
      <w:tblGrid>
        <w:gridCol w:w="7043"/>
        <w:gridCol w:w="2528"/>
      </w:tblGrid>
      <w:tr w:rsidR="00881436" w:rsidRPr="00C50540" w:rsidTr="007F58FE">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b/>
                <w:sz w:val="24"/>
                <w:szCs w:val="24"/>
              </w:rPr>
            </w:pPr>
            <w:r w:rsidRPr="00C50540">
              <w:rPr>
                <w:rFonts w:ascii="Times New Roman" w:hAnsi="Times New Roman"/>
                <w:b/>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b/>
                <w:iCs/>
                <w:sz w:val="24"/>
                <w:szCs w:val="24"/>
              </w:rPr>
            </w:pPr>
            <w:r w:rsidRPr="00C50540">
              <w:rPr>
                <w:rFonts w:ascii="Times New Roman" w:hAnsi="Times New Roman"/>
                <w:b/>
                <w:iCs/>
                <w:sz w:val="24"/>
                <w:szCs w:val="24"/>
              </w:rPr>
              <w:t>Объем в часах</w:t>
            </w:r>
          </w:p>
        </w:tc>
      </w:tr>
      <w:tr w:rsidR="00881436" w:rsidRPr="00C50540" w:rsidTr="007F58FE">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b/>
                <w:sz w:val="24"/>
                <w:szCs w:val="24"/>
              </w:rPr>
            </w:pPr>
            <w:r w:rsidRPr="00C50540">
              <w:rPr>
                <w:rFonts w:ascii="Times New Roman" w:hAnsi="Times New Roman"/>
                <w:b/>
                <w:sz w:val="24"/>
                <w:szCs w:val="24"/>
              </w:rPr>
              <w:t>Объем образовательной программы  дисциплины</w:t>
            </w:r>
          </w:p>
        </w:tc>
        <w:tc>
          <w:tcPr>
            <w:tcW w:w="2528"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r w:rsidRPr="00C50540">
              <w:rPr>
                <w:rFonts w:ascii="Times New Roman" w:hAnsi="Times New Roman"/>
                <w:iCs/>
                <w:sz w:val="24"/>
                <w:szCs w:val="24"/>
              </w:rPr>
              <w:t>114</w:t>
            </w:r>
          </w:p>
        </w:tc>
      </w:tr>
      <w:tr w:rsidR="00881436" w:rsidRPr="00C50540" w:rsidTr="007F58FE">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b/>
                <w:iCs/>
                <w:sz w:val="24"/>
                <w:szCs w:val="24"/>
              </w:rPr>
            </w:pPr>
          </w:p>
        </w:tc>
      </w:tr>
      <w:tr w:rsidR="00881436" w:rsidRPr="00C50540" w:rsidTr="007F58FE">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r w:rsidRPr="00C50540">
              <w:rPr>
                <w:rFonts w:ascii="Times New Roman" w:hAnsi="Times New Roman"/>
                <w:sz w:val="24"/>
                <w:szCs w:val="24"/>
              </w:rPr>
              <w:t>в т. ч.:</w:t>
            </w:r>
          </w:p>
        </w:tc>
      </w:tr>
      <w:tr w:rsidR="00881436" w:rsidRPr="00C50540" w:rsidTr="007F58FE">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r w:rsidRPr="00C50540">
              <w:rPr>
                <w:rFonts w:ascii="Times New Roman" w:hAnsi="Times New Roman"/>
                <w:iCs/>
                <w:sz w:val="24"/>
                <w:szCs w:val="24"/>
              </w:rPr>
              <w:t>30</w:t>
            </w:r>
          </w:p>
        </w:tc>
      </w:tr>
      <w:tr w:rsidR="00881436" w:rsidRPr="00C50540" w:rsidTr="007F58FE">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sz w:val="24"/>
                <w:szCs w:val="24"/>
              </w:rPr>
            </w:pPr>
            <w:r w:rsidRPr="00C50540">
              <w:rPr>
                <w:rFonts w:ascii="Times New Roman" w:hAnsi="Times New Roman"/>
                <w:sz w:val="24"/>
                <w:szCs w:val="24"/>
              </w:rPr>
              <w:t>лабораторные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r w:rsidRPr="00C50540">
              <w:rPr>
                <w:rFonts w:ascii="Times New Roman" w:hAnsi="Times New Roman"/>
                <w:iCs/>
                <w:sz w:val="24"/>
                <w:szCs w:val="24"/>
              </w:rPr>
              <w:t>44</w:t>
            </w:r>
          </w:p>
        </w:tc>
      </w:tr>
      <w:tr w:rsidR="00881436" w:rsidRPr="00C50540" w:rsidTr="007F58FE">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sz w:val="24"/>
                <w:szCs w:val="24"/>
              </w:rPr>
            </w:pPr>
            <w:r w:rsidRPr="00C50540">
              <w:rPr>
                <w:rFonts w:ascii="Times New Roman" w:hAnsi="Times New Roman"/>
                <w:sz w:val="24"/>
                <w:szCs w:val="24"/>
              </w:rPr>
              <w:t xml:space="preserve">практические занятия </w:t>
            </w:r>
          </w:p>
        </w:tc>
        <w:tc>
          <w:tcPr>
            <w:tcW w:w="2528"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r w:rsidRPr="00C50540">
              <w:rPr>
                <w:rFonts w:ascii="Times New Roman" w:hAnsi="Times New Roman"/>
                <w:iCs/>
                <w:sz w:val="24"/>
                <w:szCs w:val="24"/>
              </w:rPr>
              <w:t>-</w:t>
            </w:r>
          </w:p>
        </w:tc>
      </w:tr>
      <w:tr w:rsidR="00881436" w:rsidRPr="00C50540" w:rsidTr="007F58FE">
        <w:trPr>
          <w:trHeight w:val="386"/>
        </w:trPr>
        <w:tc>
          <w:tcPr>
            <w:tcW w:w="7043"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r w:rsidRPr="00C50540">
              <w:rPr>
                <w:rFonts w:ascii="Times New Roman" w:hAnsi="Times New Roman"/>
                <w:iCs/>
                <w:sz w:val="24"/>
                <w:szCs w:val="24"/>
              </w:rPr>
              <w:t>38</w:t>
            </w:r>
          </w:p>
        </w:tc>
      </w:tr>
      <w:tr w:rsidR="00881436" w:rsidRPr="00C50540" w:rsidTr="007F58FE">
        <w:trPr>
          <w:trHeight w:val="331"/>
        </w:trPr>
        <w:tc>
          <w:tcPr>
            <w:tcW w:w="7043"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sz w:val="24"/>
                <w:szCs w:val="24"/>
              </w:rPr>
            </w:pPr>
            <w:r w:rsidRPr="00C50540">
              <w:rPr>
                <w:rFonts w:ascii="Times New Roman" w:hAnsi="Times New Roman"/>
                <w:b/>
                <w:iCs/>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vAlign w:val="center"/>
          </w:tcPr>
          <w:p w:rsidR="00881436" w:rsidRPr="00C50540" w:rsidRDefault="00881436" w:rsidP="00C50540">
            <w:pPr>
              <w:spacing w:after="0"/>
              <w:rPr>
                <w:rFonts w:ascii="Times New Roman" w:hAnsi="Times New Roman"/>
                <w:iCs/>
                <w:sz w:val="24"/>
                <w:szCs w:val="24"/>
              </w:rPr>
            </w:pPr>
            <w:r w:rsidRPr="00C50540">
              <w:rPr>
                <w:rFonts w:ascii="Times New Roman" w:hAnsi="Times New Roman"/>
                <w:iCs/>
                <w:sz w:val="24"/>
                <w:szCs w:val="24"/>
              </w:rPr>
              <w:t>2</w:t>
            </w:r>
          </w:p>
        </w:tc>
      </w:tr>
    </w:tbl>
    <w:p w:rsidR="00881436" w:rsidRPr="00C50540" w:rsidRDefault="00881436" w:rsidP="00C50540">
      <w:pPr>
        <w:spacing w:after="0"/>
        <w:rPr>
          <w:rFonts w:ascii="Times New Roman" w:hAnsi="Times New Roman"/>
          <w:sz w:val="24"/>
          <w:szCs w:val="24"/>
        </w:rPr>
        <w:sectPr w:rsidR="00881436" w:rsidRPr="00C50540">
          <w:pgSz w:w="11906" w:h="16838"/>
          <w:pgMar w:top="1134" w:right="850" w:bottom="284" w:left="1701" w:header="0" w:footer="0" w:gutter="0"/>
          <w:cols w:space="720"/>
          <w:docGrid w:linePitch="360"/>
        </w:sectPr>
      </w:pPr>
      <w:r w:rsidRPr="00C50540">
        <w:rPr>
          <w:rFonts w:ascii="Times New Roman" w:hAnsi="Times New Roman"/>
          <w:b/>
          <w:sz w:val="24"/>
          <w:szCs w:val="24"/>
        </w:rPr>
        <w:t>.</w:t>
      </w:r>
    </w:p>
    <w:p w:rsidR="00881436" w:rsidRPr="00C50540" w:rsidRDefault="00881436" w:rsidP="00C50540">
      <w:pPr>
        <w:spacing w:after="0"/>
        <w:ind w:firstLine="709"/>
        <w:rPr>
          <w:rFonts w:ascii="Times New Roman" w:hAnsi="Times New Roman"/>
          <w:b/>
          <w:bCs/>
          <w:sz w:val="24"/>
          <w:szCs w:val="24"/>
        </w:rPr>
      </w:pPr>
      <w:r w:rsidRPr="00C50540">
        <w:rPr>
          <w:rFonts w:ascii="Times New Roman" w:hAnsi="Times New Roman"/>
          <w:b/>
          <w:bCs/>
          <w:sz w:val="24"/>
          <w:szCs w:val="24"/>
        </w:rPr>
        <w:t xml:space="preserve">2.2. Тематический план и содержание  дисциплины </w:t>
      </w:r>
    </w:p>
    <w:tbl>
      <w:tblPr>
        <w:tblW w:w="15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5"/>
        <w:gridCol w:w="614"/>
        <w:gridCol w:w="49"/>
        <w:gridCol w:w="29"/>
        <w:gridCol w:w="6472"/>
        <w:gridCol w:w="1701"/>
        <w:gridCol w:w="1985"/>
        <w:gridCol w:w="1985"/>
      </w:tblGrid>
      <w:tr w:rsidR="00881436" w:rsidRPr="00C50540" w:rsidTr="007F58FE">
        <w:tc>
          <w:tcPr>
            <w:tcW w:w="2725" w:type="dxa"/>
            <w:vAlign w:val="center"/>
          </w:tcPr>
          <w:p w:rsidR="00881436" w:rsidRPr="00C50540" w:rsidRDefault="00881436" w:rsidP="00C50540">
            <w:pPr>
              <w:spacing w:after="0"/>
              <w:jc w:val="center"/>
              <w:rPr>
                <w:rFonts w:ascii="Times New Roman" w:hAnsi="Times New Roman"/>
                <w:b/>
                <w:sz w:val="24"/>
                <w:szCs w:val="24"/>
              </w:rPr>
            </w:pPr>
            <w:r w:rsidRPr="00C50540">
              <w:rPr>
                <w:rFonts w:ascii="Times New Roman" w:hAnsi="Times New Roman"/>
                <w:b/>
                <w:bCs/>
                <w:sz w:val="24"/>
                <w:szCs w:val="24"/>
              </w:rPr>
              <w:t>Наименование разделов и тем</w:t>
            </w:r>
          </w:p>
        </w:tc>
        <w:tc>
          <w:tcPr>
            <w:tcW w:w="7164" w:type="dxa"/>
            <w:gridSpan w:val="4"/>
            <w:vAlign w:val="center"/>
          </w:tcPr>
          <w:p w:rsidR="00881436" w:rsidRPr="00C50540" w:rsidRDefault="00881436" w:rsidP="00C50540">
            <w:pPr>
              <w:spacing w:after="0"/>
              <w:jc w:val="center"/>
              <w:rPr>
                <w:rFonts w:ascii="Times New Roman" w:hAnsi="Times New Roman"/>
                <w:b/>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vAlign w:val="center"/>
          </w:tcPr>
          <w:p w:rsidR="00881436" w:rsidRPr="00C50540" w:rsidRDefault="00881436"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1985" w:type="dxa"/>
            <w:vAlign w:val="center"/>
          </w:tcPr>
          <w:p w:rsidR="00881436" w:rsidRPr="00C50540" w:rsidRDefault="00881436" w:rsidP="00C50540">
            <w:pPr>
              <w:spacing w:after="0"/>
              <w:jc w:val="center"/>
              <w:rPr>
                <w:rFonts w:ascii="Times New Roman" w:hAnsi="Times New Roman"/>
                <w:b/>
                <w:bCs/>
                <w:sz w:val="24"/>
                <w:szCs w:val="24"/>
              </w:rPr>
            </w:pPr>
            <w:r w:rsidRPr="00C50540">
              <w:rPr>
                <w:rFonts w:ascii="Times New Roman" w:hAnsi="Times New Roman"/>
                <w:b/>
                <w:sz w:val="24"/>
                <w:szCs w:val="24"/>
              </w:rPr>
              <w:t>Код ПК, ОК</w:t>
            </w:r>
          </w:p>
        </w:tc>
        <w:tc>
          <w:tcPr>
            <w:tcW w:w="1985" w:type="dxa"/>
            <w:vAlign w:val="center"/>
          </w:tcPr>
          <w:p w:rsidR="00881436" w:rsidRPr="00C50540" w:rsidRDefault="00881436" w:rsidP="00C50540">
            <w:pPr>
              <w:spacing w:after="0"/>
              <w:jc w:val="center"/>
              <w:rPr>
                <w:rFonts w:ascii="Times New Roman" w:hAnsi="Times New Roman"/>
                <w:b/>
                <w:bCs/>
                <w:sz w:val="24"/>
                <w:szCs w:val="24"/>
              </w:rPr>
            </w:pPr>
            <w:r w:rsidRPr="00C50540">
              <w:rPr>
                <w:rFonts w:ascii="Times New Roman" w:hAnsi="Times New Roman"/>
                <w:b/>
                <w:sz w:val="24"/>
                <w:szCs w:val="24"/>
              </w:rPr>
              <w:t>Код У/З</w:t>
            </w:r>
          </w:p>
        </w:tc>
      </w:tr>
      <w:tr w:rsidR="00881436" w:rsidRPr="00C50540" w:rsidTr="007F58FE">
        <w:tc>
          <w:tcPr>
            <w:tcW w:w="2725"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50540">
              <w:rPr>
                <w:rFonts w:ascii="Times New Roman" w:hAnsi="Times New Roman"/>
                <w:b/>
                <w:bCs/>
                <w:sz w:val="24"/>
                <w:szCs w:val="24"/>
              </w:rPr>
              <w:t>1</w:t>
            </w: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701" w:type="dxa"/>
            <w:vAlign w:val="center"/>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50540">
              <w:rPr>
                <w:rFonts w:ascii="Times New Roman" w:hAnsi="Times New Roman"/>
                <w:b/>
                <w:bCs/>
                <w:sz w:val="24"/>
                <w:szCs w:val="24"/>
              </w:rPr>
              <w:t>3</w:t>
            </w:r>
          </w:p>
        </w:tc>
        <w:tc>
          <w:tcPr>
            <w:tcW w:w="1985"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50540">
              <w:rPr>
                <w:rFonts w:ascii="Times New Roman" w:hAnsi="Times New Roman"/>
                <w:b/>
                <w:bCs/>
                <w:sz w:val="24"/>
                <w:szCs w:val="24"/>
              </w:rPr>
              <w:t>4</w:t>
            </w:r>
          </w:p>
        </w:tc>
        <w:tc>
          <w:tcPr>
            <w:tcW w:w="1985"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50540">
              <w:rPr>
                <w:rFonts w:ascii="Times New Roman" w:hAnsi="Times New Roman"/>
                <w:b/>
                <w:bCs/>
                <w:sz w:val="24"/>
                <w:szCs w:val="24"/>
              </w:rPr>
              <w:t>5</w:t>
            </w:r>
          </w:p>
        </w:tc>
      </w:tr>
      <w:tr w:rsidR="00881436" w:rsidRPr="00C50540" w:rsidTr="007F58FE">
        <w:tc>
          <w:tcPr>
            <w:tcW w:w="9889" w:type="dxa"/>
            <w:gridSpan w:val="5"/>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 xml:space="preserve">Раздел 1. </w:t>
            </w:r>
            <w:r w:rsidRPr="00C50540">
              <w:rPr>
                <w:rFonts w:ascii="Times New Roman" w:hAnsi="Times New Roman"/>
                <w:b/>
                <w:sz w:val="24"/>
                <w:szCs w:val="24"/>
              </w:rPr>
              <w:t>Информационные и телекоммуникационные технологии</w:t>
            </w:r>
          </w:p>
        </w:tc>
        <w:tc>
          <w:tcPr>
            <w:tcW w:w="1701" w:type="dxa"/>
            <w:vAlign w:val="center"/>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50540">
              <w:rPr>
                <w:rFonts w:ascii="Times New Roman" w:hAnsi="Times New Roman"/>
                <w:b/>
                <w:bCs/>
                <w:sz w:val="24"/>
                <w:szCs w:val="24"/>
              </w:rPr>
              <w:t>14</w:t>
            </w:r>
          </w:p>
        </w:tc>
        <w:tc>
          <w:tcPr>
            <w:tcW w:w="1985"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85"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881436" w:rsidRPr="00C50540" w:rsidTr="007F58FE">
        <w:trPr>
          <w:cantSplit/>
          <w:trHeight w:val="313"/>
        </w:trPr>
        <w:tc>
          <w:tcPr>
            <w:tcW w:w="2725" w:type="dxa"/>
            <w:vMerge w:val="restart"/>
          </w:tcPr>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Тема 1.1 Информационные и телекоммуникационные технологии</w:t>
            </w:r>
          </w:p>
        </w:tc>
        <w:tc>
          <w:tcPr>
            <w:tcW w:w="7164" w:type="dxa"/>
            <w:gridSpan w:val="4"/>
          </w:tcPr>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Содержание учебного материала</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C50540">
              <w:rPr>
                <w:rFonts w:ascii="Times New Roman" w:hAnsi="Times New Roman"/>
                <w:bCs/>
                <w:iCs/>
                <w:sz w:val="24"/>
                <w:szCs w:val="24"/>
              </w:rPr>
              <w:t>4</w:t>
            </w:r>
          </w:p>
        </w:tc>
        <w:tc>
          <w:tcPr>
            <w:tcW w:w="1985" w:type="dxa"/>
            <w:vMerge w:val="restart"/>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ОК2</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ОК3</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ОК4</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ОК5</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 ОК6</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 ОК7</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ОК8</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ОК9</w:t>
            </w:r>
          </w:p>
          <w:p w:rsidR="00881436" w:rsidRPr="00C50540" w:rsidRDefault="00881436" w:rsidP="00C50540">
            <w:pPr>
              <w:spacing w:after="0"/>
              <w:jc w:val="center"/>
              <w:rPr>
                <w:rFonts w:ascii="Times New Roman" w:hAnsi="Times New Roman"/>
                <w:sz w:val="24"/>
                <w:szCs w:val="24"/>
                <w:lang w:eastAsia="en-US"/>
              </w:rPr>
            </w:pP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p>
        </w:tc>
        <w:tc>
          <w:tcPr>
            <w:tcW w:w="1985" w:type="dxa"/>
            <w:vMerge w:val="restart"/>
          </w:tcPr>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Зо.01.01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Уо.01.01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Зо.03.01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Уо.03.01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Зо.08.01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Уо.08.01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Зо.09.01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Уо.09.01</w:t>
            </w:r>
          </w:p>
        </w:tc>
      </w:tr>
      <w:tr w:rsidR="00881436" w:rsidRPr="00C50540" w:rsidTr="007F58FE">
        <w:trPr>
          <w:cantSplit/>
          <w:trHeight w:val="313"/>
        </w:trPr>
        <w:tc>
          <w:tcPr>
            <w:tcW w:w="2725" w:type="dxa"/>
            <w:vMerge/>
          </w:tcPr>
          <w:p w:rsidR="00881436" w:rsidRPr="00C50540" w:rsidRDefault="00881436" w:rsidP="00C50540">
            <w:pPr>
              <w:spacing w:after="0" w:line="240" w:lineRule="auto"/>
              <w:rPr>
                <w:rFonts w:ascii="Times New Roman" w:hAnsi="Times New Roman"/>
                <w:b/>
                <w:sz w:val="24"/>
                <w:szCs w:val="24"/>
              </w:rPr>
            </w:pPr>
          </w:p>
        </w:tc>
        <w:tc>
          <w:tcPr>
            <w:tcW w:w="614" w:type="dxa"/>
          </w:tcPr>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6550" w:type="dxa"/>
            <w:gridSpan w:val="3"/>
          </w:tcPr>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Информационные технологии</w:t>
            </w:r>
          </w:p>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Основные принципы, методы и свойства информационных технологий, их эффективность.</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spacing w:after="0"/>
              <w:jc w:val="center"/>
              <w:rPr>
                <w:rFonts w:ascii="Times New Roman" w:hAnsi="Times New Roman"/>
                <w:sz w:val="24"/>
                <w:szCs w:val="24"/>
                <w:lang w:eastAsia="en-US"/>
              </w:rPr>
            </w:pPr>
          </w:p>
        </w:tc>
      </w:tr>
      <w:tr w:rsidR="00881436" w:rsidRPr="00C50540" w:rsidTr="007F58FE">
        <w:trPr>
          <w:cantSplit/>
          <w:trHeight w:val="313"/>
        </w:trPr>
        <w:tc>
          <w:tcPr>
            <w:tcW w:w="2725" w:type="dxa"/>
            <w:vMerge/>
          </w:tcPr>
          <w:p w:rsidR="00881436" w:rsidRPr="00C50540" w:rsidRDefault="00881436" w:rsidP="00C50540">
            <w:pPr>
              <w:spacing w:after="0" w:line="240" w:lineRule="auto"/>
              <w:rPr>
                <w:rFonts w:ascii="Times New Roman" w:hAnsi="Times New Roman"/>
                <w:b/>
                <w:sz w:val="24"/>
                <w:szCs w:val="24"/>
              </w:rPr>
            </w:pPr>
          </w:p>
        </w:tc>
        <w:tc>
          <w:tcPr>
            <w:tcW w:w="614" w:type="dxa"/>
          </w:tcPr>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2</w:t>
            </w:r>
          </w:p>
        </w:tc>
        <w:tc>
          <w:tcPr>
            <w:tcW w:w="6550" w:type="dxa"/>
            <w:gridSpan w:val="3"/>
          </w:tcPr>
          <w:p w:rsidR="00881436" w:rsidRPr="00C50540" w:rsidRDefault="00881436" w:rsidP="00C50540">
            <w:pPr>
              <w:pStyle w:val="affffff7"/>
              <w:spacing w:before="0" w:after="0"/>
            </w:pPr>
            <w:r w:rsidRPr="00C50540">
              <w:rPr>
                <w:rStyle w:val="afffffff3"/>
              </w:rPr>
              <w:t xml:space="preserve">Технические и программные средства телекоммуникационных технологий. </w:t>
            </w:r>
          </w:p>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Основные принципы, методы и свойства телекоммуникационных технологий. Интернет-технологии, способы и скоростные характеристики подключения, провайдер.</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193"/>
        </w:trPr>
        <w:tc>
          <w:tcPr>
            <w:tcW w:w="2725" w:type="dxa"/>
            <w:vMerge/>
          </w:tcPr>
          <w:p w:rsidR="00881436" w:rsidRPr="00C50540" w:rsidRDefault="00881436" w:rsidP="00C50540">
            <w:pPr>
              <w:spacing w:after="0" w:line="240" w:lineRule="auto"/>
              <w:rPr>
                <w:rFonts w:ascii="Times New Roman" w:hAnsi="Times New Roman"/>
                <w:b/>
                <w:sz w:val="24"/>
                <w:szCs w:val="24"/>
              </w:rPr>
            </w:pPr>
          </w:p>
        </w:tc>
        <w:tc>
          <w:tcPr>
            <w:tcW w:w="7164" w:type="dxa"/>
            <w:gridSpan w:val="4"/>
          </w:tcPr>
          <w:p w:rsidR="00881436" w:rsidRPr="00C50540" w:rsidRDefault="00881436" w:rsidP="00C50540">
            <w:pPr>
              <w:pStyle w:val="affffff7"/>
              <w:spacing w:before="0" w:after="0"/>
            </w:pPr>
            <w:r w:rsidRPr="00C50540">
              <w:rPr>
                <w:bCs/>
              </w:rPr>
              <w:t>В том числе практических и лабораторных занятий</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307"/>
        </w:trPr>
        <w:tc>
          <w:tcPr>
            <w:tcW w:w="2725" w:type="dxa"/>
            <w:vMerge/>
          </w:tcPr>
          <w:p w:rsidR="00881436" w:rsidRPr="00C50540" w:rsidRDefault="00881436" w:rsidP="00C50540">
            <w:pPr>
              <w:spacing w:after="0" w:line="240" w:lineRule="auto"/>
              <w:rPr>
                <w:rFonts w:ascii="Times New Roman" w:hAnsi="Times New Roman"/>
                <w:b/>
                <w:sz w:val="24"/>
                <w:szCs w:val="24"/>
              </w:rPr>
            </w:pPr>
          </w:p>
        </w:tc>
        <w:tc>
          <w:tcPr>
            <w:tcW w:w="7164" w:type="dxa"/>
            <w:gridSpan w:val="4"/>
          </w:tcPr>
          <w:p w:rsidR="00881436" w:rsidRPr="00C50540" w:rsidRDefault="00881436" w:rsidP="00C50540">
            <w:pPr>
              <w:pStyle w:val="affffff7"/>
              <w:spacing w:before="0" w:after="0"/>
            </w:pPr>
            <w:r w:rsidRPr="00C50540">
              <w:t>Самостоятельная работа обучающихся</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82"/>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64" w:type="dxa"/>
            <w:gridSpan w:val="4"/>
          </w:tcPr>
          <w:p w:rsidR="00881436" w:rsidRPr="00C50540" w:rsidRDefault="00881436" w:rsidP="00C50540">
            <w:pPr>
              <w:pStyle w:val="affffff7"/>
              <w:spacing w:before="0" w:after="0"/>
              <w:rPr>
                <w:rStyle w:val="afffffff3"/>
              </w:rPr>
            </w:pPr>
            <w:r w:rsidRPr="00C50540">
              <w:rPr>
                <w:rStyle w:val="afffffff3"/>
              </w:rPr>
              <w:t>Подготовка доклада по теме Эффективность применения ИТ-технологий в производстве</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304"/>
        </w:trPr>
        <w:tc>
          <w:tcPr>
            <w:tcW w:w="2725" w:type="dxa"/>
            <w:vMerge w:val="restart"/>
          </w:tcPr>
          <w:p w:rsidR="00881436" w:rsidRPr="00C50540" w:rsidRDefault="00881436" w:rsidP="00C50540">
            <w:pPr>
              <w:pStyle w:val="a3"/>
              <w:spacing w:before="0" w:after="0"/>
              <w:ind w:left="0"/>
              <w:rPr>
                <w:b/>
                <w:lang w:val="ru-RU"/>
              </w:rPr>
            </w:pPr>
            <w:r w:rsidRPr="00C50540">
              <w:rPr>
                <w:b/>
                <w:lang w:val="ru-RU"/>
              </w:rPr>
              <w:t>Тема1. 2 Состав и структура ЭВМ и ВС</w:t>
            </w: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sz w:val="24"/>
                <w:szCs w:val="24"/>
              </w:rPr>
              <w:t>Содержание учебного материала</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C50540">
              <w:rPr>
                <w:rFonts w:ascii="Times New Roman" w:hAnsi="Times New Roman"/>
                <w:b/>
                <w:bCs/>
                <w:iCs/>
                <w:sz w:val="24"/>
                <w:szCs w:val="24"/>
              </w:rPr>
              <w:t>4</w:t>
            </w:r>
          </w:p>
        </w:tc>
        <w:tc>
          <w:tcPr>
            <w:tcW w:w="1985" w:type="dxa"/>
            <w:vMerge w:val="restart"/>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ОК2</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ОК3</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ОК4</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ОК5</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 ОК6</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 ОК7</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ОК8</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ОК9</w:t>
            </w:r>
          </w:p>
          <w:p w:rsidR="00881436" w:rsidRPr="00C50540" w:rsidRDefault="00881436" w:rsidP="00C50540">
            <w:pPr>
              <w:spacing w:after="0"/>
              <w:jc w:val="center"/>
              <w:rPr>
                <w:rFonts w:ascii="Times New Roman" w:hAnsi="Times New Roman"/>
                <w:sz w:val="24"/>
                <w:szCs w:val="24"/>
                <w:lang w:eastAsia="en-US"/>
              </w:rPr>
            </w:pP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p>
        </w:tc>
        <w:tc>
          <w:tcPr>
            <w:tcW w:w="1985" w:type="dxa"/>
            <w:vMerge w:val="restart"/>
          </w:tcPr>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Зо.05.03</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Зо.05.04</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Уо.05.02</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Уо.08.01</w:t>
            </w:r>
          </w:p>
          <w:p w:rsidR="00881436" w:rsidRPr="00C50540" w:rsidRDefault="00881436" w:rsidP="00C50540">
            <w:pPr>
              <w:spacing w:after="0"/>
              <w:jc w:val="center"/>
              <w:rPr>
                <w:rFonts w:ascii="Times New Roman" w:hAnsi="Times New Roman"/>
                <w:sz w:val="24"/>
                <w:szCs w:val="24"/>
                <w:lang w:eastAsia="en-US"/>
              </w:rPr>
            </w:pPr>
          </w:p>
        </w:tc>
      </w:tr>
      <w:tr w:rsidR="00881436" w:rsidRPr="00C50540" w:rsidTr="007F58FE">
        <w:trPr>
          <w:cantSplit/>
          <w:trHeight w:val="271"/>
        </w:trPr>
        <w:tc>
          <w:tcPr>
            <w:tcW w:w="2725" w:type="dxa"/>
            <w:vMerge/>
          </w:tcPr>
          <w:p w:rsidR="00881436" w:rsidRPr="00C50540" w:rsidRDefault="00881436" w:rsidP="00C50540">
            <w:pPr>
              <w:pStyle w:val="a3"/>
              <w:spacing w:before="0" w:after="0"/>
              <w:ind w:left="0"/>
              <w:rPr>
                <w:lang w:val="ru-RU"/>
              </w:rPr>
            </w:pPr>
          </w:p>
        </w:tc>
        <w:tc>
          <w:tcPr>
            <w:tcW w:w="614"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6550" w:type="dxa"/>
            <w:gridSpan w:val="3"/>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 xml:space="preserve">Состав и структура ЭВМ </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Структура ЭВМ и принцип взаимодействия основных устройств. Физические характеристики компонентов ЭВМ. Центральный процессор. Память, объем памяти</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1248"/>
        </w:trPr>
        <w:tc>
          <w:tcPr>
            <w:tcW w:w="2725" w:type="dxa"/>
            <w:vMerge/>
          </w:tcPr>
          <w:p w:rsidR="00881436" w:rsidRPr="00C50540" w:rsidRDefault="00881436" w:rsidP="00C50540">
            <w:pPr>
              <w:pStyle w:val="a3"/>
              <w:spacing w:before="0" w:after="0"/>
              <w:ind w:left="0"/>
            </w:pPr>
          </w:p>
        </w:tc>
        <w:tc>
          <w:tcPr>
            <w:tcW w:w="614"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6550" w:type="dxa"/>
            <w:gridSpan w:val="3"/>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 xml:space="preserve">Состав и структура вычислительных систем </w:t>
            </w:r>
          </w:p>
          <w:p w:rsidR="00881436" w:rsidRPr="00C50540" w:rsidRDefault="00881436" w:rsidP="00C50540">
            <w:pPr>
              <w:pStyle w:val="HTML0"/>
              <w:rPr>
                <w:rFonts w:ascii="Times New Roman" w:hAnsi="Times New Roman" w:cs="Times New Roman"/>
                <w:sz w:val="24"/>
                <w:szCs w:val="24"/>
              </w:rPr>
            </w:pPr>
            <w:r w:rsidRPr="00C50540">
              <w:rPr>
                <w:rFonts w:ascii="Times New Roman" w:hAnsi="Times New Roman" w:cs="Times New Roman"/>
                <w:bCs/>
                <w:sz w:val="24"/>
                <w:szCs w:val="24"/>
              </w:rPr>
              <w:t xml:space="preserve">Основные компоненты ВС. </w:t>
            </w:r>
            <w:r w:rsidRPr="00C50540">
              <w:rPr>
                <w:rFonts w:ascii="Times New Roman" w:hAnsi="Times New Roman" w:cs="Times New Roman"/>
                <w:sz w:val="24"/>
                <w:szCs w:val="24"/>
              </w:rPr>
              <w:t>Структура вычислительной системы: аппаратные средства, управление физическими устройствами, управление логическими устройствами, системы программирования, прикладное программное обеспечение.</w:t>
            </w:r>
            <w:r w:rsidRPr="00C50540">
              <w:rPr>
                <w:rFonts w:ascii="Times New Roman" w:hAnsi="Times New Roman" w:cs="Times New Roman"/>
                <w:bCs/>
                <w:sz w:val="24"/>
                <w:szCs w:val="24"/>
              </w:rPr>
              <w:t xml:space="preserve"> Принципы организации ВС</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13"/>
        </w:trPr>
        <w:tc>
          <w:tcPr>
            <w:tcW w:w="2725" w:type="dxa"/>
            <w:vMerge/>
          </w:tcPr>
          <w:p w:rsidR="00881436" w:rsidRPr="00C50540" w:rsidRDefault="00881436" w:rsidP="00C50540">
            <w:pPr>
              <w:pStyle w:val="a3"/>
              <w:spacing w:before="0" w:after="0"/>
              <w:ind w:left="0"/>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Cs/>
                <w:sz w:val="24"/>
                <w:szCs w:val="24"/>
              </w:rPr>
              <w:t>В том числе практических и лабораторных занятий</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iCs/>
                <w:sz w:val="24"/>
                <w:szCs w:val="24"/>
              </w:rPr>
            </w:pPr>
            <w:r w:rsidRPr="00C50540">
              <w:rPr>
                <w:rFonts w:ascii="Times New Roman" w:hAnsi="Times New Roman"/>
                <w:b/>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326"/>
        </w:trPr>
        <w:tc>
          <w:tcPr>
            <w:tcW w:w="2725" w:type="dxa"/>
            <w:vMerge/>
          </w:tcPr>
          <w:p w:rsidR="00881436" w:rsidRPr="00C50540" w:rsidRDefault="00881436" w:rsidP="00C50540">
            <w:pPr>
              <w:pStyle w:val="a3"/>
              <w:spacing w:before="0" w:after="0"/>
              <w:ind w:left="0"/>
            </w:pPr>
          </w:p>
        </w:tc>
        <w:tc>
          <w:tcPr>
            <w:tcW w:w="7164" w:type="dxa"/>
            <w:gridSpan w:val="4"/>
          </w:tcPr>
          <w:p w:rsidR="00881436" w:rsidRPr="00C50540" w:rsidRDefault="00881436" w:rsidP="00C50540">
            <w:pPr>
              <w:pStyle w:val="a3"/>
              <w:widowControl w:val="0"/>
              <w:spacing w:before="0" w:after="0"/>
              <w:ind w:left="0"/>
              <w:contextualSpacing/>
              <w:rPr>
                <w:b/>
                <w:lang w:val="ru-RU"/>
              </w:rPr>
            </w:pPr>
            <w:r w:rsidRPr="00C50540">
              <w:rPr>
                <w:color w:val="000000"/>
                <w:lang w:val="ru-RU"/>
              </w:rPr>
              <w:t>Практическое занятие 1 Исследование оборудование ПК при помощи диагностических программ</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23"/>
        </w:trPr>
        <w:tc>
          <w:tcPr>
            <w:tcW w:w="2725" w:type="dxa"/>
            <w:vMerge/>
          </w:tcPr>
          <w:p w:rsidR="00881436" w:rsidRPr="00C50540" w:rsidRDefault="00881436" w:rsidP="00C50540">
            <w:pPr>
              <w:pStyle w:val="a3"/>
              <w:spacing w:before="0" w:after="0"/>
              <w:ind w:left="0"/>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 xml:space="preserve">Самостоятельная работа </w:t>
            </w:r>
            <w:r w:rsidRPr="00C50540">
              <w:rPr>
                <w:rFonts w:ascii="Times New Roman" w:hAnsi="Times New Roman"/>
                <w:sz w:val="24"/>
                <w:szCs w:val="24"/>
              </w:rPr>
              <w:t>обучающихся</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596"/>
        </w:trPr>
        <w:tc>
          <w:tcPr>
            <w:tcW w:w="2725" w:type="dxa"/>
            <w:vMerge/>
          </w:tcPr>
          <w:p w:rsidR="00881436" w:rsidRPr="00C50540" w:rsidRDefault="00881436" w:rsidP="00C50540">
            <w:pPr>
              <w:pStyle w:val="a3"/>
              <w:spacing w:before="0" w:after="0"/>
              <w:ind w:left="0"/>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Cs/>
                <w:sz w:val="24"/>
                <w:szCs w:val="24"/>
              </w:rPr>
              <w:t xml:space="preserve">Составление опорного конспекта: </w:t>
            </w:r>
            <w:r w:rsidRPr="00C50540">
              <w:rPr>
                <w:rStyle w:val="afffffff3"/>
                <w:rFonts w:ascii="Times New Roman" w:hAnsi="Times New Roman"/>
                <w:sz w:val="24"/>
                <w:szCs w:val="24"/>
              </w:rPr>
              <w:t xml:space="preserve">Классическая архитектура фон Неймана. </w:t>
            </w:r>
            <w:r w:rsidRPr="00C50540">
              <w:rPr>
                <w:rFonts w:ascii="Times New Roman" w:hAnsi="Times New Roman"/>
                <w:bCs/>
                <w:sz w:val="24"/>
                <w:szCs w:val="24"/>
              </w:rPr>
              <w:t>Аппаратурная часть компьютера</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302"/>
        </w:trPr>
        <w:tc>
          <w:tcPr>
            <w:tcW w:w="9889" w:type="dxa"/>
            <w:gridSpan w:val="5"/>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Раздел 2. Программное обеспечение</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82</w:t>
            </w:r>
          </w:p>
        </w:tc>
        <w:tc>
          <w:tcPr>
            <w:tcW w:w="1985" w:type="dxa"/>
          </w:tcPr>
          <w:p w:rsidR="00881436" w:rsidRPr="00C50540" w:rsidRDefault="00881436" w:rsidP="00C50540">
            <w:pPr>
              <w:spacing w:after="0"/>
              <w:jc w:val="center"/>
              <w:rPr>
                <w:rFonts w:ascii="Times New Roman" w:hAnsi="Times New Roman"/>
                <w:sz w:val="24"/>
                <w:szCs w:val="24"/>
                <w:lang w:eastAsia="en-US"/>
              </w:rPr>
            </w:pPr>
          </w:p>
        </w:tc>
        <w:tc>
          <w:tcPr>
            <w:tcW w:w="1985" w:type="dxa"/>
          </w:tcPr>
          <w:p w:rsidR="00881436" w:rsidRPr="00C50540" w:rsidRDefault="00881436" w:rsidP="00C50540">
            <w:pPr>
              <w:spacing w:after="0"/>
              <w:jc w:val="center"/>
              <w:rPr>
                <w:rFonts w:ascii="Times New Roman" w:hAnsi="Times New Roman"/>
                <w:sz w:val="24"/>
                <w:szCs w:val="24"/>
                <w:lang w:eastAsia="en-US"/>
              </w:rPr>
            </w:pPr>
          </w:p>
        </w:tc>
      </w:tr>
      <w:tr w:rsidR="00881436" w:rsidRPr="00C50540" w:rsidTr="007F58FE">
        <w:trPr>
          <w:cantSplit/>
          <w:trHeight w:val="302"/>
        </w:trPr>
        <w:tc>
          <w:tcPr>
            <w:tcW w:w="2725" w:type="dxa"/>
            <w:vMerge w:val="restart"/>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 xml:space="preserve">Тема 2.1 </w:t>
            </w:r>
            <w:r w:rsidRPr="00C50540">
              <w:rPr>
                <w:rFonts w:ascii="Times New Roman" w:hAnsi="Times New Roman"/>
                <w:sz w:val="24"/>
                <w:szCs w:val="24"/>
              </w:rPr>
              <w:t>Базовые системные программные продукты</w:t>
            </w: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FF0000"/>
                <w:sz w:val="24"/>
                <w:szCs w:val="24"/>
              </w:rPr>
            </w:pPr>
            <w:r w:rsidRPr="00C50540">
              <w:rPr>
                <w:rFonts w:ascii="Times New Roman" w:hAnsi="Times New Roman"/>
                <w:b/>
                <w:sz w:val="24"/>
                <w:szCs w:val="24"/>
              </w:rPr>
              <w:t>Содержание учебного материала</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C50540">
              <w:rPr>
                <w:rFonts w:ascii="Times New Roman" w:hAnsi="Times New Roman"/>
                <w:b/>
                <w:bCs/>
                <w:iCs/>
                <w:sz w:val="24"/>
                <w:szCs w:val="24"/>
              </w:rPr>
              <w:t>2</w:t>
            </w:r>
          </w:p>
        </w:tc>
        <w:tc>
          <w:tcPr>
            <w:tcW w:w="1985" w:type="dxa"/>
            <w:vMerge w:val="restart"/>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ОК2</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ОК3</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ОК4</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ОК5</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 ОК6</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 ОК7</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ОК8</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ОК9</w:t>
            </w:r>
          </w:p>
          <w:p w:rsidR="00881436" w:rsidRPr="00C50540" w:rsidRDefault="00881436" w:rsidP="00C50540">
            <w:pPr>
              <w:spacing w:after="0"/>
              <w:jc w:val="center"/>
              <w:rPr>
                <w:rFonts w:ascii="Times New Roman" w:hAnsi="Times New Roman"/>
                <w:sz w:val="24"/>
                <w:szCs w:val="24"/>
                <w:lang w:eastAsia="en-US"/>
              </w:rPr>
            </w:pPr>
          </w:p>
          <w:p w:rsidR="00881436" w:rsidRPr="00C50540" w:rsidRDefault="00881436" w:rsidP="00C50540">
            <w:pPr>
              <w:spacing w:after="0"/>
              <w:jc w:val="center"/>
              <w:rPr>
                <w:rFonts w:ascii="Times New Roman" w:hAnsi="Times New Roman"/>
                <w:b/>
                <w:bCs/>
                <w:iCs/>
                <w:sz w:val="24"/>
                <w:szCs w:val="24"/>
              </w:rPr>
            </w:pPr>
          </w:p>
        </w:tc>
        <w:tc>
          <w:tcPr>
            <w:tcW w:w="1985" w:type="dxa"/>
            <w:vMerge w:val="restart"/>
          </w:tcPr>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Зо.03.01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Уо.03.01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Зо.04.02</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Уо.04.02</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Зо.05.01</w:t>
            </w:r>
          </w:p>
          <w:p w:rsidR="00881436" w:rsidRPr="00C50540" w:rsidRDefault="00881436" w:rsidP="00C50540">
            <w:pPr>
              <w:spacing w:after="0"/>
              <w:jc w:val="center"/>
              <w:rPr>
                <w:rFonts w:ascii="Times New Roman" w:hAnsi="Times New Roman"/>
                <w:sz w:val="24"/>
                <w:szCs w:val="24"/>
                <w:lang w:eastAsia="en-US"/>
              </w:rPr>
            </w:pPr>
          </w:p>
        </w:tc>
      </w:tr>
      <w:tr w:rsidR="00881436" w:rsidRPr="00C50540" w:rsidTr="007F58FE">
        <w:trPr>
          <w:cantSplit/>
          <w:trHeight w:val="314"/>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92" w:type="dxa"/>
            <w:gridSpan w:val="3"/>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1</w:t>
            </w:r>
          </w:p>
        </w:tc>
        <w:tc>
          <w:tcPr>
            <w:tcW w:w="6472"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Системное программное обеспечение</w:t>
            </w:r>
          </w:p>
          <w:p w:rsidR="00881436" w:rsidRPr="00C50540" w:rsidRDefault="00881436" w:rsidP="00C50540">
            <w:pPr>
              <w:widowControl w:val="0"/>
              <w:tabs>
                <w:tab w:val="left" w:pos="916"/>
                <w:tab w:val="left" w:pos="1832"/>
                <w:tab w:val="left" w:pos="2748"/>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 xml:space="preserve">Функции системного ПО. </w:t>
            </w:r>
            <w:r w:rsidRPr="00C50540">
              <w:rPr>
                <w:rFonts w:ascii="Times New Roman" w:hAnsi="Times New Roman"/>
                <w:sz w:val="24"/>
                <w:szCs w:val="24"/>
              </w:rPr>
              <w:tab/>
              <w:t>Классификация системного ПО: операционные системы, программы – оболочки, операционные оболочки, сетевые операционные системы, драйверы, утилиты, средства разработки программ.</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47"/>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Cs/>
                <w:sz w:val="24"/>
                <w:szCs w:val="24"/>
              </w:rPr>
              <w:t>В том числе практических и лабораторных занятий</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iCs/>
                <w:sz w:val="24"/>
                <w:szCs w:val="24"/>
              </w:rPr>
            </w:pPr>
            <w:r w:rsidRPr="00C50540">
              <w:rPr>
                <w:rFonts w:ascii="Times New Roman" w:hAnsi="Times New Roman"/>
                <w:b/>
                <w:bCs/>
                <w:iCs/>
                <w:sz w:val="24"/>
                <w:szCs w:val="24"/>
              </w:rPr>
              <w:t>4</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76"/>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164" w:type="dxa"/>
            <w:gridSpan w:val="4"/>
          </w:tcPr>
          <w:p w:rsidR="00881436" w:rsidRPr="00C50540" w:rsidRDefault="00881436" w:rsidP="00C50540">
            <w:pPr>
              <w:pStyle w:val="a3"/>
              <w:widowControl w:val="0"/>
              <w:spacing w:before="0" w:after="0"/>
              <w:ind w:left="0"/>
              <w:contextualSpacing/>
              <w:rPr>
                <w:lang w:val="ru-RU"/>
              </w:rPr>
            </w:pPr>
            <w:r w:rsidRPr="00C50540">
              <w:rPr>
                <w:color w:val="000000"/>
                <w:lang w:val="ru-RU"/>
              </w:rPr>
              <w:t xml:space="preserve">Практическое занятие 2 </w:t>
            </w:r>
            <w:r w:rsidRPr="00C50540">
              <w:rPr>
                <w:lang w:val="ru-RU"/>
              </w:rPr>
              <w:t>Работа с утилитами ОС: проверка диска, дефрагментация диска, очистка диска, преобразование файловой системы диска</w:t>
            </w:r>
          </w:p>
          <w:p w:rsidR="00881436" w:rsidRPr="00C50540" w:rsidRDefault="00881436" w:rsidP="00C50540">
            <w:pPr>
              <w:pStyle w:val="a3"/>
              <w:widowControl w:val="0"/>
              <w:spacing w:before="0" w:after="0"/>
              <w:ind w:left="0"/>
              <w:contextualSpacing/>
              <w:rPr>
                <w:lang w:val="ru-RU"/>
              </w:rPr>
            </w:pPr>
            <w:r w:rsidRPr="00C50540">
              <w:rPr>
                <w:color w:val="000000"/>
                <w:lang w:val="ru-RU"/>
              </w:rPr>
              <w:t xml:space="preserve">Практическое занятие 3 </w:t>
            </w:r>
            <w:r w:rsidRPr="00C50540">
              <w:rPr>
                <w:lang w:val="ru-RU"/>
              </w:rPr>
              <w:t>Работа с файлами и папками</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76"/>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bCs/>
                <w:sz w:val="24"/>
                <w:szCs w:val="24"/>
              </w:rPr>
              <w:t>Самостоятельная работа обучающихся</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541"/>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Составление опорного конспекта по теме: История развития ОС, о</w:t>
            </w:r>
            <w:r w:rsidRPr="00C50540">
              <w:rPr>
                <w:rFonts w:ascii="Times New Roman" w:hAnsi="Times New Roman"/>
                <w:sz w:val="24"/>
                <w:szCs w:val="24"/>
              </w:rPr>
              <w:t>бзор современных ОС</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68"/>
        </w:trPr>
        <w:tc>
          <w:tcPr>
            <w:tcW w:w="2725" w:type="dxa"/>
            <w:vMerge w:val="restart"/>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Тема 2.2 Пакеты прикладных программ</w:t>
            </w:r>
          </w:p>
        </w:tc>
        <w:tc>
          <w:tcPr>
            <w:tcW w:w="7164" w:type="dxa"/>
            <w:gridSpan w:val="4"/>
          </w:tcPr>
          <w:p w:rsidR="00881436" w:rsidRPr="00C50540" w:rsidRDefault="00881436" w:rsidP="00C50540">
            <w:pPr>
              <w:pStyle w:val="affffff7"/>
              <w:spacing w:before="0" w:after="0"/>
              <w:rPr>
                <w:b/>
              </w:rPr>
            </w:pPr>
            <w:r w:rsidRPr="00C50540">
              <w:rPr>
                <w:b/>
              </w:rPr>
              <w:t>Содержание учебного материала</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C50540">
              <w:rPr>
                <w:rFonts w:ascii="Times New Roman" w:hAnsi="Times New Roman"/>
                <w:b/>
                <w:bCs/>
                <w:iCs/>
                <w:sz w:val="24"/>
                <w:szCs w:val="24"/>
              </w:rPr>
              <w:t>12</w:t>
            </w:r>
          </w:p>
        </w:tc>
        <w:tc>
          <w:tcPr>
            <w:tcW w:w="1985" w:type="dxa"/>
            <w:vMerge w:val="restart"/>
          </w:tcPr>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ОК 01</w:t>
            </w:r>
          </w:p>
          <w:p w:rsidR="00881436" w:rsidRPr="00C50540" w:rsidRDefault="00881436" w:rsidP="00C50540">
            <w:pPr>
              <w:spacing w:after="0"/>
              <w:jc w:val="center"/>
              <w:rPr>
                <w:rFonts w:ascii="Times New Roman" w:hAnsi="Times New Roman"/>
                <w:sz w:val="24"/>
                <w:szCs w:val="24"/>
                <w:lang w:eastAsia="en-US"/>
              </w:rPr>
            </w:pP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 xml:space="preserve"> ОК 03 </w:t>
            </w:r>
          </w:p>
          <w:p w:rsidR="00881436" w:rsidRPr="00C50540" w:rsidRDefault="00881436" w:rsidP="00C50540">
            <w:pPr>
              <w:spacing w:after="0"/>
              <w:jc w:val="center"/>
              <w:rPr>
                <w:rFonts w:ascii="Times New Roman" w:hAnsi="Times New Roman"/>
                <w:sz w:val="24"/>
                <w:szCs w:val="24"/>
                <w:lang w:eastAsia="en-US"/>
              </w:rPr>
            </w:pP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ОК 04</w:t>
            </w:r>
          </w:p>
          <w:p w:rsidR="00881436" w:rsidRPr="00C50540" w:rsidRDefault="00881436" w:rsidP="00C50540">
            <w:pPr>
              <w:spacing w:after="0"/>
              <w:jc w:val="center"/>
              <w:rPr>
                <w:rFonts w:ascii="Times New Roman" w:hAnsi="Times New Roman"/>
                <w:sz w:val="24"/>
                <w:szCs w:val="24"/>
                <w:lang w:eastAsia="en-US"/>
              </w:rPr>
            </w:pP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ОК 05</w:t>
            </w:r>
          </w:p>
          <w:p w:rsidR="00881436" w:rsidRPr="00C50540" w:rsidRDefault="00881436" w:rsidP="00C50540">
            <w:pPr>
              <w:spacing w:after="0"/>
              <w:jc w:val="center"/>
              <w:rPr>
                <w:rFonts w:ascii="Times New Roman" w:hAnsi="Times New Roman"/>
                <w:sz w:val="24"/>
                <w:szCs w:val="24"/>
                <w:lang w:eastAsia="en-US"/>
              </w:rPr>
            </w:pP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ОК 08</w:t>
            </w:r>
          </w:p>
          <w:p w:rsidR="00881436" w:rsidRPr="00C50540" w:rsidRDefault="00881436" w:rsidP="00C50540">
            <w:pPr>
              <w:spacing w:after="0"/>
              <w:jc w:val="center"/>
              <w:rPr>
                <w:rFonts w:ascii="Times New Roman" w:hAnsi="Times New Roman"/>
                <w:sz w:val="24"/>
                <w:szCs w:val="24"/>
                <w:lang w:eastAsia="en-US"/>
              </w:rPr>
            </w:pP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ОК 09</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p>
        </w:tc>
        <w:tc>
          <w:tcPr>
            <w:tcW w:w="1985" w:type="dxa"/>
            <w:vMerge w:val="restart"/>
          </w:tcPr>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Зо.01.01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Уо.01.01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Зо.03.01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Уо.03.01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Зо.04.01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Уо.04.01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Зо.05.01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Уо.05.01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Зо.08.01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Уо.08.01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Зо.09.01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Уо.09.01</w:t>
            </w:r>
          </w:p>
        </w:tc>
      </w:tr>
      <w:tr w:rsidR="00881436" w:rsidRPr="00C50540" w:rsidTr="007F58FE">
        <w:trPr>
          <w:cantSplit/>
          <w:trHeight w:val="1097"/>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692" w:type="dxa"/>
            <w:gridSpan w:val="3"/>
          </w:tcPr>
          <w:p w:rsidR="00881436" w:rsidRPr="00C50540" w:rsidRDefault="00881436" w:rsidP="00C50540">
            <w:pPr>
              <w:pStyle w:val="affffff7"/>
              <w:spacing w:before="0" w:after="0"/>
            </w:pPr>
            <w:r w:rsidRPr="00C50540">
              <w:t>1</w:t>
            </w:r>
          </w:p>
        </w:tc>
        <w:tc>
          <w:tcPr>
            <w:tcW w:w="6472" w:type="dxa"/>
          </w:tcPr>
          <w:p w:rsidR="00881436" w:rsidRPr="00C50540" w:rsidRDefault="00881436" w:rsidP="00C50540">
            <w:pPr>
              <w:pStyle w:val="affffff7"/>
              <w:spacing w:before="0" w:after="0"/>
            </w:pPr>
            <w:r w:rsidRPr="00C50540">
              <w:rPr>
                <w:b/>
              </w:rPr>
              <w:t>Текстовый процессор</w:t>
            </w:r>
            <w:r w:rsidRPr="00C50540">
              <w:br/>
              <w:t>Минимальный набор операций текстового процессора. Расширенный набор операций текстового процессора. Набор сложных математических формул. Закладки. Гиперссылки. Стили</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881436" w:rsidRPr="00C50540" w:rsidTr="007F58FE">
        <w:trPr>
          <w:cantSplit/>
          <w:trHeight w:val="912"/>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692" w:type="dxa"/>
            <w:gridSpan w:val="3"/>
          </w:tcPr>
          <w:p w:rsidR="00881436" w:rsidRPr="00C50540" w:rsidRDefault="00881436" w:rsidP="00C50540">
            <w:pPr>
              <w:pStyle w:val="affffff7"/>
              <w:spacing w:before="0" w:after="0"/>
            </w:pPr>
            <w:r w:rsidRPr="00C50540">
              <w:t>2</w:t>
            </w:r>
          </w:p>
        </w:tc>
        <w:tc>
          <w:tcPr>
            <w:tcW w:w="6472" w:type="dxa"/>
          </w:tcPr>
          <w:p w:rsidR="00881436" w:rsidRPr="00C50540" w:rsidRDefault="00881436" w:rsidP="00C50540">
            <w:pPr>
              <w:pStyle w:val="affffff7"/>
              <w:spacing w:before="0" w:after="0"/>
            </w:pPr>
            <w:r w:rsidRPr="00C50540">
              <w:rPr>
                <w:b/>
              </w:rPr>
              <w:t>Электронная презентация</w:t>
            </w:r>
            <w:r w:rsidRPr="00C50540">
              <w:br/>
              <w:t xml:space="preserve">Создание презентации. Работа с содержимым презентации. Применение и модификация </w:t>
            </w:r>
          </w:p>
          <w:p w:rsidR="00881436" w:rsidRPr="00C50540" w:rsidRDefault="00881436" w:rsidP="00C50540">
            <w:pPr>
              <w:pStyle w:val="affffff7"/>
              <w:spacing w:before="0" w:after="0"/>
            </w:pPr>
            <w:r w:rsidRPr="00C50540">
              <w:t>шаблонов. Создание и показ слайдов</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881436" w:rsidRPr="00C50540" w:rsidTr="007F58FE">
        <w:trPr>
          <w:cantSplit/>
          <w:trHeight w:val="912"/>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692" w:type="dxa"/>
            <w:gridSpan w:val="3"/>
          </w:tcPr>
          <w:p w:rsidR="00881436" w:rsidRPr="00C50540" w:rsidRDefault="00881436" w:rsidP="00C50540">
            <w:pPr>
              <w:pStyle w:val="affffff7"/>
              <w:spacing w:before="0" w:after="0"/>
            </w:pPr>
            <w:r w:rsidRPr="00C50540">
              <w:t>3</w:t>
            </w:r>
          </w:p>
        </w:tc>
        <w:tc>
          <w:tcPr>
            <w:tcW w:w="6472" w:type="dxa"/>
          </w:tcPr>
          <w:p w:rsidR="00881436" w:rsidRPr="00C50540" w:rsidRDefault="00881436" w:rsidP="00C50540">
            <w:pPr>
              <w:pStyle w:val="affffff7"/>
              <w:spacing w:before="0" w:after="0"/>
              <w:rPr>
                <w:b/>
              </w:rPr>
            </w:pPr>
            <w:r w:rsidRPr="00C50540">
              <w:rPr>
                <w:b/>
              </w:rPr>
              <w:t>Табличный процессор</w:t>
            </w:r>
          </w:p>
          <w:p w:rsidR="00881436" w:rsidRPr="00C50540" w:rsidRDefault="00881436" w:rsidP="00C50540">
            <w:pPr>
              <w:pStyle w:val="affffff7"/>
              <w:spacing w:before="0" w:after="0"/>
            </w:pPr>
            <w:r w:rsidRPr="00C50540">
              <w:t>Типовые операции табличного процессора. Типы и форматы данных. Абсолютная относительная адресация. Формулы и функции. Макросы. Средства программирования в электронных таблицах</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881436" w:rsidRPr="00C50540" w:rsidTr="007F58FE">
        <w:trPr>
          <w:cantSplit/>
          <w:trHeight w:val="912"/>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692" w:type="dxa"/>
            <w:gridSpan w:val="3"/>
          </w:tcPr>
          <w:p w:rsidR="00881436" w:rsidRPr="00C50540" w:rsidRDefault="00881436" w:rsidP="00C50540">
            <w:pPr>
              <w:pStyle w:val="affffff7"/>
              <w:spacing w:before="0" w:after="0"/>
            </w:pPr>
            <w:r w:rsidRPr="00C50540">
              <w:t>4</w:t>
            </w:r>
          </w:p>
        </w:tc>
        <w:tc>
          <w:tcPr>
            <w:tcW w:w="6472" w:type="dxa"/>
          </w:tcPr>
          <w:p w:rsidR="00881436" w:rsidRPr="00C50540" w:rsidRDefault="00881436" w:rsidP="00C50540">
            <w:pPr>
              <w:pStyle w:val="affffff7"/>
              <w:spacing w:before="0" w:after="0"/>
            </w:pPr>
            <w:r w:rsidRPr="00C50540">
              <w:rPr>
                <w:b/>
              </w:rPr>
              <w:t>Основные понятия баз данных и систем управления базами данных</w:t>
            </w:r>
            <w:r w:rsidRPr="00C50540">
              <w:t xml:space="preserve"> </w:t>
            </w:r>
          </w:p>
          <w:p w:rsidR="00881436" w:rsidRPr="00C50540" w:rsidRDefault="00881436" w:rsidP="00C50540">
            <w:pPr>
              <w:pStyle w:val="affffff7"/>
              <w:spacing w:before="0" w:after="0"/>
            </w:pPr>
            <w:r w:rsidRPr="00C50540">
              <w:t>Архитектура база данных. Структурные элементы баз данных. Виды моделей данных. Реляционная модель данных</w:t>
            </w:r>
          </w:p>
          <w:p w:rsidR="00881436" w:rsidRPr="00C50540" w:rsidRDefault="00881436" w:rsidP="00C50540">
            <w:pPr>
              <w:pStyle w:val="affffff7"/>
              <w:spacing w:before="0" w:after="0"/>
              <w:rPr>
                <w:b/>
              </w:rPr>
            </w:pPr>
            <w:r w:rsidRPr="00C50540">
              <w:t>Основы технологии работы в СУБД: основные этапы решения задач в СУБД, типовые операции СУБД</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881436" w:rsidRPr="00C50540" w:rsidTr="007F58FE">
        <w:trPr>
          <w:cantSplit/>
          <w:trHeight w:val="794"/>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692" w:type="dxa"/>
            <w:gridSpan w:val="3"/>
          </w:tcPr>
          <w:p w:rsidR="00881436" w:rsidRPr="00C50540" w:rsidRDefault="00881436" w:rsidP="00C50540">
            <w:pPr>
              <w:pStyle w:val="affffff7"/>
              <w:spacing w:before="0" w:after="0"/>
            </w:pPr>
            <w:r w:rsidRPr="00C50540">
              <w:t>5</w:t>
            </w:r>
          </w:p>
          <w:p w:rsidR="00881436" w:rsidRPr="00C50540" w:rsidRDefault="00881436" w:rsidP="00C50540">
            <w:pPr>
              <w:pStyle w:val="affffff7"/>
              <w:spacing w:before="0" w:after="0"/>
            </w:pPr>
          </w:p>
        </w:tc>
        <w:tc>
          <w:tcPr>
            <w:tcW w:w="6472" w:type="dxa"/>
          </w:tcPr>
          <w:p w:rsidR="00881436" w:rsidRPr="00C50540" w:rsidRDefault="00881436" w:rsidP="00C50540">
            <w:pPr>
              <w:pStyle w:val="affffff7"/>
              <w:spacing w:before="0" w:after="0"/>
            </w:pPr>
            <w:r w:rsidRPr="00C50540">
              <w:rPr>
                <w:b/>
              </w:rPr>
              <w:t>Компьютерная графика</w:t>
            </w:r>
          </w:p>
          <w:p w:rsidR="00881436" w:rsidRPr="00C50540" w:rsidRDefault="00881436" w:rsidP="00C50540">
            <w:pPr>
              <w:pStyle w:val="affffff7"/>
              <w:spacing w:before="0" w:after="0"/>
            </w:pPr>
            <w:r w:rsidRPr="00C50540">
              <w:t xml:space="preserve">Методы представления графический изображений. Растровая и векторная. Цвет и методы его описания. Системы цветов </w:t>
            </w:r>
            <w:r w:rsidRPr="00C50540">
              <w:rPr>
                <w:lang w:val="en-US"/>
              </w:rPr>
              <w:t>RGB</w:t>
            </w:r>
            <w:r w:rsidRPr="00C50540">
              <w:t xml:space="preserve">, </w:t>
            </w:r>
            <w:r w:rsidRPr="00C50540">
              <w:rPr>
                <w:lang w:val="en-US"/>
              </w:rPr>
              <w:t>CMYK</w:t>
            </w:r>
            <w:r w:rsidRPr="00C50540">
              <w:t xml:space="preserve">, </w:t>
            </w:r>
            <w:r w:rsidRPr="00C50540">
              <w:rPr>
                <w:lang w:val="en-US"/>
              </w:rPr>
              <w:t>HSB</w:t>
            </w:r>
            <w:r w:rsidRPr="00C50540">
              <w:t xml:space="preserve">. </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881436" w:rsidRPr="00C50540" w:rsidTr="007F58FE">
        <w:trPr>
          <w:cantSplit/>
          <w:trHeight w:val="1390"/>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692" w:type="dxa"/>
            <w:gridSpan w:val="3"/>
          </w:tcPr>
          <w:p w:rsidR="00881436" w:rsidRPr="00C50540" w:rsidRDefault="00881436" w:rsidP="00C50540">
            <w:pPr>
              <w:pStyle w:val="affffff7"/>
              <w:spacing w:before="0" w:after="0"/>
            </w:pPr>
            <w:r w:rsidRPr="00C50540">
              <w:t>6</w:t>
            </w:r>
          </w:p>
        </w:tc>
        <w:tc>
          <w:tcPr>
            <w:tcW w:w="6472" w:type="dxa"/>
          </w:tcPr>
          <w:p w:rsidR="00881436" w:rsidRPr="00C50540" w:rsidRDefault="00881436" w:rsidP="00C50540">
            <w:pPr>
              <w:pStyle w:val="affffff7"/>
              <w:spacing w:before="0" w:after="0"/>
              <w:rPr>
                <w:b/>
              </w:rPr>
            </w:pPr>
            <w:r w:rsidRPr="00C50540">
              <w:rPr>
                <w:b/>
              </w:rPr>
              <w:t>Графический редактор</w:t>
            </w:r>
            <w:r w:rsidRPr="00C50540">
              <w:t>: назначение, пользовательский интерфейс, основные функции. Палитра цветов. Создание и редактирование изображений: рисование на компьютере, стандартные фигуры, работа с фрагментами, трансформация изображений, работа с текстом. Форматы графических файлов</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881436" w:rsidRPr="00C50540" w:rsidTr="007F58FE">
        <w:trPr>
          <w:cantSplit/>
          <w:trHeight w:val="231"/>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64" w:type="dxa"/>
            <w:gridSpan w:val="4"/>
          </w:tcPr>
          <w:p w:rsidR="00881436" w:rsidRPr="00C50540" w:rsidRDefault="00881436" w:rsidP="00C50540">
            <w:pPr>
              <w:pStyle w:val="affffff7"/>
              <w:spacing w:before="0" w:after="0"/>
              <w:rPr>
                <w:b/>
              </w:rPr>
            </w:pPr>
            <w:r w:rsidRPr="00C50540">
              <w:rPr>
                <w:bCs/>
              </w:rPr>
              <w:t>В том числе практических и лабораторных занятий</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rPr>
            </w:pPr>
            <w:r w:rsidRPr="00C50540">
              <w:rPr>
                <w:rFonts w:ascii="Times New Roman" w:hAnsi="Times New Roman"/>
                <w:b/>
                <w:sz w:val="24"/>
                <w:szCs w:val="24"/>
              </w:rPr>
              <w:t>34</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881436" w:rsidRPr="00C50540" w:rsidTr="007F58FE">
        <w:trPr>
          <w:cantSplit/>
          <w:trHeight w:val="6899"/>
        </w:trPr>
        <w:tc>
          <w:tcPr>
            <w:tcW w:w="2725" w:type="dxa"/>
            <w:vMerge/>
            <w:tcBorders>
              <w:bottom w:val="single" w:sz="4" w:space="0" w:color="auto"/>
            </w:tcBorders>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64" w:type="dxa"/>
            <w:gridSpan w:val="4"/>
            <w:tcBorders>
              <w:bottom w:val="single" w:sz="4" w:space="0" w:color="auto"/>
            </w:tcBorders>
          </w:tcPr>
          <w:p w:rsidR="00881436" w:rsidRPr="00C50540" w:rsidRDefault="00881436" w:rsidP="00C50540">
            <w:pPr>
              <w:pStyle w:val="affffff7"/>
              <w:spacing w:before="0" w:after="0"/>
              <w:rPr>
                <w:b/>
              </w:rPr>
            </w:pPr>
            <w:r w:rsidRPr="00C50540">
              <w:t xml:space="preserve">Практическое занятие 4. Основы работы в текстовом редакторе. </w:t>
            </w:r>
          </w:p>
          <w:p w:rsidR="00881436" w:rsidRPr="00C50540" w:rsidRDefault="00881436" w:rsidP="00C50540">
            <w:pPr>
              <w:pStyle w:val="affffff7"/>
              <w:spacing w:before="0" w:after="0"/>
              <w:rPr>
                <w:b/>
              </w:rPr>
            </w:pPr>
            <w:r w:rsidRPr="00C50540">
              <w:t xml:space="preserve">Практическое занятие 5. Вставка объектов: набор сложных математических формул, создание закладок,  создание гиперссылок, </w:t>
            </w:r>
          </w:p>
          <w:p w:rsidR="00881436" w:rsidRPr="00C50540" w:rsidRDefault="00881436" w:rsidP="00C50540">
            <w:pPr>
              <w:pStyle w:val="affffff7"/>
              <w:spacing w:before="0" w:after="0"/>
              <w:rPr>
                <w:b/>
              </w:rPr>
            </w:pPr>
            <w:r w:rsidRPr="00C50540">
              <w:t>Практическое занятие 6. Создание стилей оформления документов.</w:t>
            </w:r>
          </w:p>
          <w:p w:rsidR="00881436" w:rsidRPr="00C50540" w:rsidRDefault="00881436" w:rsidP="00C50540">
            <w:pPr>
              <w:pStyle w:val="affffff7"/>
              <w:spacing w:before="0" w:after="0"/>
              <w:rPr>
                <w:b/>
              </w:rPr>
            </w:pPr>
            <w:r w:rsidRPr="00C50540">
              <w:t>Практическое занятие 7. Оформление документа в соответствии требованиями стандартов</w:t>
            </w:r>
          </w:p>
          <w:p w:rsidR="00881436" w:rsidRPr="00C50540" w:rsidRDefault="00881436" w:rsidP="00C50540">
            <w:pPr>
              <w:pStyle w:val="affffff7"/>
              <w:spacing w:before="0" w:after="0"/>
            </w:pPr>
            <w:r w:rsidRPr="00C50540">
              <w:t>Практическое занятие 8. Выполнение расчетных операций, работа с формулами, функциями.</w:t>
            </w:r>
          </w:p>
          <w:p w:rsidR="00881436" w:rsidRPr="00C50540" w:rsidRDefault="00881436" w:rsidP="00C50540">
            <w:pPr>
              <w:pStyle w:val="affffff7"/>
              <w:spacing w:before="0" w:after="0"/>
            </w:pPr>
            <w:r w:rsidRPr="00C50540">
              <w:t xml:space="preserve">Практическое занятие 9. Построением графиков, диаграмм в электронной таблице </w:t>
            </w:r>
          </w:p>
          <w:p w:rsidR="00881436" w:rsidRPr="00C50540" w:rsidRDefault="00881436" w:rsidP="00C50540">
            <w:pPr>
              <w:pStyle w:val="affffff7"/>
              <w:spacing w:before="0" w:after="0"/>
            </w:pPr>
            <w:r w:rsidRPr="00C50540">
              <w:t>Практическое занятие 10. Выполнение расчетов с помощью Подбора параметра</w:t>
            </w:r>
          </w:p>
          <w:p w:rsidR="00881436" w:rsidRPr="00C50540" w:rsidRDefault="00881436" w:rsidP="00C50540">
            <w:pPr>
              <w:pStyle w:val="affffff7"/>
              <w:spacing w:before="0" w:after="0"/>
            </w:pPr>
            <w:r w:rsidRPr="00C50540">
              <w:t xml:space="preserve">Практическое занятие 11. Разработка презентаций PowerPoint </w:t>
            </w:r>
          </w:p>
          <w:p w:rsidR="00881436" w:rsidRPr="00C50540" w:rsidRDefault="00881436" w:rsidP="00C50540">
            <w:pPr>
              <w:pStyle w:val="affffff7"/>
              <w:spacing w:before="0" w:after="0"/>
            </w:pPr>
            <w:r w:rsidRPr="00C50540">
              <w:t>Практическое занятие 12. Использование инфографики в презентации</w:t>
            </w:r>
          </w:p>
          <w:p w:rsidR="00881436" w:rsidRPr="00C50540" w:rsidRDefault="00881436" w:rsidP="00C50540">
            <w:pPr>
              <w:pStyle w:val="affffff7"/>
              <w:spacing w:before="0" w:after="0"/>
            </w:pPr>
            <w:r w:rsidRPr="00C50540">
              <w:t xml:space="preserve">Практическое занятие 13. Проектирование БД, создание и заполнение таблиц. </w:t>
            </w:r>
          </w:p>
          <w:p w:rsidR="00881436" w:rsidRPr="00C50540" w:rsidRDefault="00881436" w:rsidP="00C50540">
            <w:pPr>
              <w:pStyle w:val="affffff7"/>
              <w:spacing w:before="0" w:after="0"/>
            </w:pPr>
            <w:r w:rsidRPr="00C50540">
              <w:t>Практическое занятие 14. Создание запросов, форм, отчетов, установка связей, создание макросов.</w:t>
            </w:r>
          </w:p>
          <w:p w:rsidR="00881436" w:rsidRPr="00C50540" w:rsidRDefault="00881436" w:rsidP="00C50540">
            <w:pPr>
              <w:pStyle w:val="affffff7"/>
              <w:spacing w:before="0" w:after="0"/>
            </w:pPr>
            <w:r w:rsidRPr="00C50540">
              <w:t>Практическое занятие 15. Редактирование растрового изображения</w:t>
            </w:r>
          </w:p>
          <w:p w:rsidR="00881436" w:rsidRPr="00C50540" w:rsidRDefault="00881436" w:rsidP="00C50540">
            <w:pPr>
              <w:pStyle w:val="affffff7"/>
              <w:spacing w:before="0" w:after="0"/>
              <w:rPr>
                <w:b/>
              </w:rPr>
            </w:pPr>
            <w:r w:rsidRPr="00C50540">
              <w:t>Практическое занятие 16. Создание и преобразование объектов векторной графики</w:t>
            </w:r>
          </w:p>
          <w:p w:rsidR="00881436" w:rsidRPr="00C50540" w:rsidRDefault="00881436" w:rsidP="00C50540">
            <w:pPr>
              <w:pStyle w:val="affffff7"/>
              <w:spacing w:before="0" w:after="0"/>
              <w:rPr>
                <w:b/>
              </w:rPr>
            </w:pPr>
            <w:r w:rsidRPr="00C50540">
              <w:t>Практическое занятие 17. Построение чертежа сварного соединения</w:t>
            </w:r>
          </w:p>
        </w:tc>
        <w:tc>
          <w:tcPr>
            <w:tcW w:w="1701" w:type="dxa"/>
            <w:tcBorders>
              <w:bottom w:val="single" w:sz="4" w:space="0" w:color="auto"/>
            </w:tcBorders>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p>
        </w:tc>
        <w:tc>
          <w:tcPr>
            <w:tcW w:w="1985" w:type="dxa"/>
            <w:vMerge/>
            <w:tcBorders>
              <w:bottom w:val="single" w:sz="4" w:space="0" w:color="auto"/>
            </w:tcBorders>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85" w:type="dxa"/>
            <w:vMerge/>
            <w:tcBorders>
              <w:bottom w:val="single" w:sz="4" w:space="0" w:color="auto"/>
            </w:tcBorders>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881436" w:rsidRPr="00C50540" w:rsidTr="007F58FE">
        <w:trPr>
          <w:cantSplit/>
          <w:trHeight w:val="274"/>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bCs/>
                <w:sz w:val="24"/>
                <w:szCs w:val="24"/>
              </w:rPr>
              <w:t>Самостоятельная работа обучающихся</w:t>
            </w:r>
          </w:p>
        </w:tc>
        <w:tc>
          <w:tcPr>
            <w:tcW w:w="1701" w:type="dxa"/>
          </w:tcPr>
          <w:p w:rsidR="00881436" w:rsidRPr="00C50540" w:rsidRDefault="00881436" w:rsidP="00C50540">
            <w:pPr>
              <w:widowControl w:val="0"/>
              <w:tabs>
                <w:tab w:val="left" w:pos="546"/>
                <w:tab w:val="center" w:pos="7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C50540">
              <w:rPr>
                <w:rFonts w:ascii="Times New Roman" w:hAnsi="Times New Roman"/>
                <w:sz w:val="24"/>
                <w:szCs w:val="24"/>
              </w:rPr>
              <w:t>24</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881436" w:rsidRPr="00C50540" w:rsidTr="007F58FE">
        <w:trPr>
          <w:cantSplit/>
          <w:trHeight w:val="834"/>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Составить реферат и оформить его в соответствии с требованиями предъявляемыми к оформлению рефератов.</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Оформить презентацию к защите реферата.</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Создание базы данных профессиональной направленности</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Составить расчетную книгу для  вычисления характеристик сварной балки</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Создание рекламного буклета</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8</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4</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6</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lang w:val="en-US"/>
              </w:rPr>
            </w:pPr>
            <w:r w:rsidRPr="00C50540">
              <w:rPr>
                <w:rFonts w:ascii="Times New Roman" w:hAnsi="Times New Roman"/>
                <w:bCs/>
                <w:iCs/>
                <w:sz w:val="24"/>
                <w:szCs w:val="24"/>
                <w:lang w:val="en-US"/>
              </w:rPr>
              <w:t>2</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lang w:val="en-US"/>
              </w:rPr>
            </w:pP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lang w:val="en-US"/>
              </w:rPr>
            </w:pPr>
            <w:r w:rsidRPr="00C50540">
              <w:rPr>
                <w:rFonts w:ascii="Times New Roman" w:hAnsi="Times New Roman"/>
                <w:bCs/>
                <w:iCs/>
                <w:sz w:val="24"/>
                <w:szCs w:val="24"/>
                <w:lang w:val="en-US"/>
              </w:rPr>
              <w:t>4</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64"/>
        </w:trPr>
        <w:tc>
          <w:tcPr>
            <w:tcW w:w="2725" w:type="dxa"/>
            <w:vMerge w:val="restart"/>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Тема 2.3 Системы обработки и передачи информации</w:t>
            </w: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sz w:val="24"/>
                <w:szCs w:val="24"/>
              </w:rPr>
              <w:t>Содержание учебного материала</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1985" w:type="dxa"/>
            <w:vMerge w:val="restart"/>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ОК2</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ОК3</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ОК4</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ОК5</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 ОК6</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 ОК7</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ОК8</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ОК9</w:t>
            </w:r>
          </w:p>
          <w:p w:rsidR="00881436" w:rsidRPr="00C50540" w:rsidRDefault="00881436" w:rsidP="00C50540">
            <w:pPr>
              <w:spacing w:after="0"/>
              <w:jc w:val="center"/>
              <w:rPr>
                <w:rFonts w:ascii="Times New Roman" w:hAnsi="Times New Roman"/>
                <w:b/>
                <w:bCs/>
                <w:iCs/>
                <w:sz w:val="24"/>
                <w:szCs w:val="24"/>
              </w:rPr>
            </w:pPr>
          </w:p>
        </w:tc>
        <w:tc>
          <w:tcPr>
            <w:tcW w:w="1985" w:type="dxa"/>
            <w:vMerge w:val="restart"/>
          </w:tcPr>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Зо.01.01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Уо.01.01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Зо.03.01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Уо.03.01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Зо.04.01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Зо.05.03</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Зо.05.04</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Зо.08.01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Уо.08.01</w:t>
            </w:r>
          </w:p>
        </w:tc>
      </w:tr>
      <w:tr w:rsidR="00881436" w:rsidRPr="00C50540" w:rsidTr="007F58FE">
        <w:trPr>
          <w:cantSplit/>
          <w:trHeight w:val="264"/>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692" w:type="dxa"/>
            <w:gridSpan w:val="3"/>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6472"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Информационные процессы</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Информационный процесс. Сбор информации. Обмен информацией.</w:t>
            </w:r>
            <w:r w:rsidRPr="00C50540">
              <w:rPr>
                <w:rFonts w:ascii="Times New Roman" w:hAnsi="Times New Roman"/>
                <w:sz w:val="24"/>
                <w:szCs w:val="24"/>
              </w:rPr>
              <w:t xml:space="preserve"> </w:t>
            </w:r>
            <w:r w:rsidRPr="00C50540">
              <w:rPr>
                <w:rFonts w:ascii="Times New Roman" w:hAnsi="Times New Roman"/>
                <w:bCs/>
                <w:sz w:val="24"/>
                <w:szCs w:val="24"/>
              </w:rPr>
              <w:t xml:space="preserve">Накопление информации.  Хранение информации. Обработка информации. </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sz w:val="24"/>
                <w:szCs w:val="24"/>
              </w:rPr>
              <w:t>Общая схема обработки и передачи информации.</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74"/>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В том числе практических и лабораторных занятий</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4</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327"/>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64" w:type="dxa"/>
            <w:gridSpan w:val="4"/>
          </w:tcPr>
          <w:p w:rsidR="00881436" w:rsidRPr="00C50540" w:rsidRDefault="00881436" w:rsidP="00C50540">
            <w:pPr>
              <w:pStyle w:val="affffff7"/>
              <w:spacing w:before="0" w:after="0"/>
              <w:rPr>
                <w:b/>
              </w:rPr>
            </w:pPr>
            <w:r w:rsidRPr="00C50540">
              <w:t>Практическое занятие 18 Поиск информации с помощью встроенных средств ОС. Работа со справочной системой ОС</w:t>
            </w:r>
          </w:p>
          <w:p w:rsidR="00881436" w:rsidRPr="00C50540" w:rsidRDefault="00881436" w:rsidP="00C50540">
            <w:pPr>
              <w:pStyle w:val="affffff7"/>
              <w:spacing w:before="0" w:after="0"/>
              <w:rPr>
                <w:b/>
              </w:rPr>
            </w:pPr>
            <w:r w:rsidRPr="00C50540">
              <w:t>Практическое занятие 19 Конвертирование файлов</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73"/>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Самостоятельная работа обучающих</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540"/>
        </w:trPr>
        <w:tc>
          <w:tcPr>
            <w:tcW w:w="272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Составление опорного конспекта по теме Организация размещения информации на различных носителях</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lang w:val="en-US"/>
              </w:rPr>
            </w:pPr>
            <w:r w:rsidRPr="00C50540">
              <w:rPr>
                <w:rFonts w:ascii="Times New Roman" w:hAnsi="Times New Roman"/>
                <w:bCs/>
                <w:iCs/>
                <w:sz w:val="24"/>
                <w:szCs w:val="24"/>
                <w:lang w:val="en-US"/>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327"/>
        </w:trPr>
        <w:tc>
          <w:tcPr>
            <w:tcW w:w="9889" w:type="dxa"/>
            <w:gridSpan w:val="5"/>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Раздел 3. Телекоммуникационные технологии</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18</w:t>
            </w:r>
          </w:p>
        </w:tc>
        <w:tc>
          <w:tcPr>
            <w:tcW w:w="1985"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09"/>
        </w:trPr>
        <w:tc>
          <w:tcPr>
            <w:tcW w:w="2725" w:type="dxa"/>
            <w:vMerge w:val="restart"/>
          </w:tcPr>
          <w:p w:rsidR="00881436" w:rsidRPr="00C50540" w:rsidRDefault="00881436" w:rsidP="00C50540">
            <w:pPr>
              <w:pStyle w:val="a3"/>
              <w:spacing w:before="0" w:after="0"/>
              <w:ind w:left="0"/>
              <w:rPr>
                <w:lang w:val="ru-RU"/>
              </w:rPr>
            </w:pPr>
            <w:r w:rsidRPr="00C50540">
              <w:rPr>
                <w:lang w:val="ru-RU"/>
              </w:rPr>
              <w:t xml:space="preserve">Тема 3.1 Компьютерные сети </w:t>
            </w: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
                <w:sz w:val="24"/>
                <w:szCs w:val="24"/>
              </w:rPr>
              <w:t>Содержание учебного материала</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C50540">
              <w:rPr>
                <w:rFonts w:ascii="Times New Roman" w:hAnsi="Times New Roman"/>
                <w:b/>
                <w:bCs/>
                <w:iCs/>
                <w:sz w:val="24"/>
                <w:szCs w:val="24"/>
              </w:rPr>
              <w:t>6</w:t>
            </w:r>
          </w:p>
        </w:tc>
        <w:tc>
          <w:tcPr>
            <w:tcW w:w="1985" w:type="dxa"/>
            <w:vMerge w:val="restart"/>
          </w:tcPr>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ОК2</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ОК3</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ОК4</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ОК5</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 ОК6</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 ОК7</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ОК8</w:t>
            </w:r>
          </w:p>
          <w:p w:rsidR="00881436" w:rsidRPr="00C50540" w:rsidRDefault="00881436" w:rsidP="00C50540">
            <w:pPr>
              <w:pBdr>
                <w:top w:val="none" w:sz="4" w:space="0" w:color="000000"/>
                <w:left w:val="none" w:sz="4" w:space="0" w:color="000000"/>
                <w:bottom w:val="none" w:sz="4" w:space="0" w:color="000000"/>
                <w:right w:val="none" w:sz="4" w:space="0" w:color="000000"/>
              </w:pBdr>
              <w:spacing w:after="0"/>
              <w:jc w:val="center"/>
              <w:rPr>
                <w:rFonts w:ascii="Times New Roman" w:hAnsi="Times New Roman"/>
                <w:sz w:val="24"/>
                <w:szCs w:val="24"/>
              </w:rPr>
            </w:pPr>
            <w:r w:rsidRPr="00C50540">
              <w:rPr>
                <w:rFonts w:ascii="Times New Roman" w:hAnsi="Times New Roman"/>
                <w:color w:val="000000"/>
                <w:sz w:val="24"/>
                <w:szCs w:val="24"/>
              </w:rPr>
              <w:t>ОК9</w:t>
            </w:r>
          </w:p>
          <w:p w:rsidR="00881436" w:rsidRPr="00C50540" w:rsidRDefault="00881436" w:rsidP="00C50540">
            <w:pPr>
              <w:spacing w:after="0"/>
              <w:jc w:val="center"/>
              <w:rPr>
                <w:rFonts w:ascii="Times New Roman" w:hAnsi="Times New Roman"/>
                <w:sz w:val="24"/>
                <w:szCs w:val="24"/>
              </w:rPr>
            </w:pPr>
          </w:p>
        </w:tc>
        <w:tc>
          <w:tcPr>
            <w:tcW w:w="1985" w:type="dxa"/>
            <w:vMerge w:val="restart"/>
          </w:tcPr>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Уо.04.01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Уо.04.02</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Зо.04.01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Зо.04.02</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Зо.05.04</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Зо.08.01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Уо.08.01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Зо.09.01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Уо.09.01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Уо.09.02</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Зо.09.01</w:t>
            </w:r>
          </w:p>
          <w:p w:rsidR="00881436" w:rsidRPr="00C50540" w:rsidRDefault="00881436" w:rsidP="00C50540">
            <w:pPr>
              <w:spacing w:after="0"/>
              <w:jc w:val="center"/>
              <w:rPr>
                <w:rFonts w:ascii="Times New Roman" w:hAnsi="Times New Roman"/>
                <w:sz w:val="24"/>
                <w:szCs w:val="24"/>
                <w:lang w:eastAsia="en-US"/>
              </w:rPr>
            </w:pPr>
            <w:r w:rsidRPr="00C50540">
              <w:rPr>
                <w:rFonts w:ascii="Times New Roman" w:hAnsi="Times New Roman"/>
                <w:sz w:val="24"/>
                <w:szCs w:val="24"/>
                <w:lang w:eastAsia="en-US"/>
              </w:rPr>
              <w:t>Зо.09.02</w:t>
            </w:r>
          </w:p>
          <w:p w:rsidR="00881436" w:rsidRPr="00C50540" w:rsidRDefault="00881436" w:rsidP="00C50540">
            <w:pPr>
              <w:spacing w:after="0"/>
              <w:jc w:val="center"/>
              <w:rPr>
                <w:rFonts w:ascii="Times New Roman" w:hAnsi="Times New Roman"/>
                <w:sz w:val="24"/>
                <w:szCs w:val="24"/>
                <w:lang w:eastAsia="en-US"/>
              </w:rPr>
            </w:pPr>
          </w:p>
        </w:tc>
      </w:tr>
      <w:tr w:rsidR="00881436" w:rsidRPr="00C50540" w:rsidTr="007F58FE">
        <w:trPr>
          <w:cantSplit/>
          <w:trHeight w:val="259"/>
        </w:trPr>
        <w:tc>
          <w:tcPr>
            <w:tcW w:w="2725" w:type="dxa"/>
            <w:vMerge/>
          </w:tcPr>
          <w:p w:rsidR="00881436" w:rsidRPr="00C50540" w:rsidRDefault="00881436" w:rsidP="00C50540">
            <w:pPr>
              <w:pStyle w:val="a3"/>
              <w:spacing w:before="0" w:after="0"/>
              <w:ind w:left="0"/>
              <w:rPr>
                <w:b/>
                <w:lang w:val="ru-RU"/>
              </w:rPr>
            </w:pPr>
          </w:p>
        </w:tc>
        <w:tc>
          <w:tcPr>
            <w:tcW w:w="663" w:type="dxa"/>
            <w:gridSpan w:val="2"/>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6501" w:type="dxa"/>
            <w:gridSpan w:val="2"/>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Устройство компьютерных сетей</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Передача информации. Линии связи, их основные компоненты и характеристики</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59"/>
        </w:trPr>
        <w:tc>
          <w:tcPr>
            <w:tcW w:w="2725" w:type="dxa"/>
            <w:vMerge/>
          </w:tcPr>
          <w:p w:rsidR="00881436" w:rsidRPr="00C50540" w:rsidRDefault="00881436" w:rsidP="00C50540">
            <w:pPr>
              <w:pStyle w:val="a3"/>
              <w:spacing w:before="0" w:after="0"/>
              <w:ind w:left="0"/>
              <w:rPr>
                <w:b/>
              </w:rPr>
            </w:pPr>
          </w:p>
        </w:tc>
        <w:tc>
          <w:tcPr>
            <w:tcW w:w="663" w:type="dxa"/>
            <w:gridSpan w:val="2"/>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6501" w:type="dxa"/>
            <w:gridSpan w:val="2"/>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 xml:space="preserve"> Сеть Интернет</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Структура, адресация, протоколы передачи. Способы подключения. Браузеры. Информационные ресурсы. Основные услуги: электронная почта, телеконференции, файловые архивы. Гипертекст</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499"/>
        </w:trPr>
        <w:tc>
          <w:tcPr>
            <w:tcW w:w="2725" w:type="dxa"/>
            <w:vMerge/>
          </w:tcPr>
          <w:p w:rsidR="00881436" w:rsidRPr="00C50540" w:rsidRDefault="00881436" w:rsidP="00C50540">
            <w:pPr>
              <w:pStyle w:val="a3"/>
              <w:spacing w:before="0" w:after="0"/>
              <w:ind w:left="0"/>
              <w:rPr>
                <w:b/>
              </w:rPr>
            </w:pPr>
          </w:p>
        </w:tc>
        <w:tc>
          <w:tcPr>
            <w:tcW w:w="663" w:type="dxa"/>
            <w:gridSpan w:val="2"/>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3</w:t>
            </w:r>
          </w:p>
        </w:tc>
        <w:tc>
          <w:tcPr>
            <w:tcW w:w="6501" w:type="dxa"/>
            <w:gridSpan w:val="2"/>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 xml:space="preserve">Информационная безопасность. </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Методы обеспечения информационной безопасности.</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185"/>
        </w:trPr>
        <w:tc>
          <w:tcPr>
            <w:tcW w:w="2725" w:type="dxa"/>
            <w:vMerge/>
          </w:tcPr>
          <w:p w:rsidR="00881436" w:rsidRPr="00C50540" w:rsidRDefault="00881436" w:rsidP="00C50540">
            <w:pPr>
              <w:pStyle w:val="a3"/>
              <w:spacing w:before="0" w:after="0"/>
              <w:ind w:left="0"/>
              <w:rPr>
                <w:b/>
                <w:lang w:val="ru-RU"/>
              </w:rPr>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Cs/>
                <w:sz w:val="24"/>
                <w:szCs w:val="24"/>
              </w:rPr>
              <w:t>В том числе практических и лабораторных занятий</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6</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88"/>
        </w:trPr>
        <w:tc>
          <w:tcPr>
            <w:tcW w:w="2725" w:type="dxa"/>
            <w:vMerge/>
          </w:tcPr>
          <w:p w:rsidR="00881436" w:rsidRPr="00C50540" w:rsidRDefault="00881436" w:rsidP="00C50540">
            <w:pPr>
              <w:pStyle w:val="a3"/>
              <w:spacing w:before="0" w:after="0"/>
              <w:ind w:left="0"/>
              <w:rPr>
                <w:b/>
                <w:lang w:val="ru-RU"/>
              </w:rPr>
            </w:pPr>
          </w:p>
        </w:tc>
        <w:tc>
          <w:tcPr>
            <w:tcW w:w="7164" w:type="dxa"/>
            <w:gridSpan w:val="4"/>
          </w:tcPr>
          <w:p w:rsidR="00881436" w:rsidRPr="00C50540" w:rsidRDefault="00881436" w:rsidP="00C50540">
            <w:pPr>
              <w:pStyle w:val="affffff7"/>
              <w:spacing w:before="0" w:after="0"/>
            </w:pPr>
            <w:r w:rsidRPr="00C50540">
              <w:t>Практическое занятие 20. Принципы работы в локальной сети организации.</w:t>
            </w:r>
          </w:p>
          <w:p w:rsidR="00881436" w:rsidRPr="00C50540" w:rsidRDefault="00881436" w:rsidP="00C50540">
            <w:pPr>
              <w:pStyle w:val="affffff7"/>
              <w:spacing w:before="0" w:after="0"/>
            </w:pPr>
            <w:r w:rsidRPr="00C50540">
              <w:t>Практическое занятие 21. Поиск и получение информации в сети Интернет. Поиск информации в справочно-правовых системах.</w:t>
            </w:r>
          </w:p>
          <w:p w:rsidR="00881436" w:rsidRPr="00C50540" w:rsidRDefault="00881436" w:rsidP="00C50540">
            <w:pPr>
              <w:pStyle w:val="affffff7"/>
              <w:spacing w:before="0" w:after="0"/>
            </w:pPr>
            <w:r w:rsidRPr="00C50540">
              <w:t>Практическое занятие 22. Передача и получение сообщений по электронной почте, работа в облачных сервисах.</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88"/>
        </w:trPr>
        <w:tc>
          <w:tcPr>
            <w:tcW w:w="2725" w:type="dxa"/>
            <w:vMerge/>
          </w:tcPr>
          <w:p w:rsidR="00881436" w:rsidRPr="00C50540" w:rsidRDefault="00881436" w:rsidP="00C50540">
            <w:pPr>
              <w:pStyle w:val="a3"/>
              <w:spacing w:before="0" w:after="0"/>
              <w:ind w:left="0"/>
              <w:rPr>
                <w:b/>
                <w:lang w:val="ru-RU"/>
              </w:rPr>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Самостоятельная работа обучающихся</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6</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273"/>
        </w:trPr>
        <w:tc>
          <w:tcPr>
            <w:tcW w:w="2725" w:type="dxa"/>
            <w:vMerge/>
          </w:tcPr>
          <w:p w:rsidR="00881436" w:rsidRPr="00C50540" w:rsidRDefault="00881436" w:rsidP="00C50540">
            <w:pPr>
              <w:pStyle w:val="a3"/>
              <w:spacing w:before="0" w:after="0"/>
              <w:ind w:left="0"/>
              <w:rPr>
                <w:b/>
              </w:rPr>
            </w:pPr>
          </w:p>
        </w:tc>
        <w:tc>
          <w:tcPr>
            <w:tcW w:w="7164" w:type="dxa"/>
            <w:gridSpan w:val="4"/>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bCs/>
                <w:sz w:val="24"/>
                <w:szCs w:val="24"/>
              </w:rPr>
              <w:t xml:space="preserve">Подготовка выступлений по теме: </w:t>
            </w:r>
            <w:r w:rsidRPr="00C50540">
              <w:rPr>
                <w:rFonts w:ascii="Times New Roman" w:hAnsi="Times New Roman"/>
                <w:sz w:val="24"/>
                <w:szCs w:val="24"/>
              </w:rPr>
              <w:t>Проблемы и правила сетевого этикета.</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fffffff3"/>
                <w:rFonts w:ascii="Times New Roman" w:hAnsi="Times New Roman"/>
                <w:b w:val="0"/>
                <w:sz w:val="24"/>
                <w:szCs w:val="24"/>
              </w:rPr>
            </w:pPr>
            <w:r w:rsidRPr="00C50540">
              <w:rPr>
                <w:rStyle w:val="afffffff3"/>
                <w:rFonts w:ascii="Times New Roman" w:hAnsi="Times New Roman"/>
                <w:sz w:val="24"/>
                <w:szCs w:val="24"/>
              </w:rPr>
              <w:t>Методы и средства создания и сопровождения сайта</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Style w:val="afffffff3"/>
                <w:rFonts w:ascii="Times New Roman" w:hAnsi="Times New Roman"/>
                <w:sz w:val="24"/>
                <w:szCs w:val="24"/>
              </w:rPr>
              <w:t>Подготовка к дифференцированному зачету</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2</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2</w:t>
            </w:r>
          </w:p>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C50540">
              <w:rPr>
                <w:rFonts w:ascii="Times New Roman" w:hAnsi="Times New Roman"/>
                <w:bCs/>
                <w:iCs/>
                <w:sz w:val="24"/>
                <w:szCs w:val="24"/>
              </w:rPr>
              <w:t>2</w:t>
            </w: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c>
          <w:tcPr>
            <w:tcW w:w="1985" w:type="dxa"/>
            <w:vMerge/>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
        </w:tc>
      </w:tr>
      <w:tr w:rsidR="00881436" w:rsidRPr="00C50540" w:rsidTr="007F58FE">
        <w:trPr>
          <w:cantSplit/>
          <w:trHeight w:val="180"/>
        </w:trPr>
        <w:tc>
          <w:tcPr>
            <w:tcW w:w="9889" w:type="dxa"/>
            <w:gridSpan w:val="5"/>
          </w:tcPr>
          <w:p w:rsidR="00881436" w:rsidRPr="00C50540" w:rsidRDefault="00881436" w:rsidP="00C50540">
            <w:pPr>
              <w:widowControl w:val="0"/>
              <w:tabs>
                <w:tab w:val="left" w:pos="7033"/>
              </w:tabs>
              <w:spacing w:after="0" w:line="240" w:lineRule="auto"/>
              <w:rPr>
                <w:rFonts w:ascii="Times New Roman" w:hAnsi="Times New Roman"/>
                <w:b/>
                <w:bCs/>
                <w:sz w:val="24"/>
                <w:szCs w:val="24"/>
              </w:rPr>
            </w:pPr>
            <w:r w:rsidRPr="00C50540">
              <w:rPr>
                <w:rFonts w:ascii="Times New Roman" w:hAnsi="Times New Roman"/>
                <w:b/>
                <w:iCs/>
                <w:sz w:val="24"/>
                <w:szCs w:val="24"/>
              </w:rPr>
              <w:t xml:space="preserve">Промежуточная аттестация </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C50540">
              <w:rPr>
                <w:rFonts w:ascii="Times New Roman" w:hAnsi="Times New Roman"/>
                <w:b/>
                <w:bCs/>
                <w:iCs/>
                <w:sz w:val="24"/>
                <w:szCs w:val="24"/>
              </w:rPr>
              <w:t>2</w:t>
            </w:r>
          </w:p>
        </w:tc>
        <w:tc>
          <w:tcPr>
            <w:tcW w:w="1985"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p>
        </w:tc>
        <w:tc>
          <w:tcPr>
            <w:tcW w:w="1985"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p>
        </w:tc>
      </w:tr>
      <w:tr w:rsidR="00881436" w:rsidRPr="00C50540" w:rsidTr="007F58FE">
        <w:trPr>
          <w:cantSplit/>
          <w:trHeight w:val="180"/>
        </w:trPr>
        <w:tc>
          <w:tcPr>
            <w:tcW w:w="9889" w:type="dxa"/>
            <w:gridSpan w:val="5"/>
            <w:vAlign w:val="center"/>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 xml:space="preserve">Всего </w:t>
            </w:r>
          </w:p>
        </w:tc>
        <w:tc>
          <w:tcPr>
            <w:tcW w:w="1701"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r w:rsidRPr="00C50540">
              <w:rPr>
                <w:rFonts w:ascii="Times New Roman" w:hAnsi="Times New Roman"/>
                <w:b/>
                <w:bCs/>
                <w:iCs/>
                <w:sz w:val="24"/>
                <w:szCs w:val="24"/>
              </w:rPr>
              <w:t>114</w:t>
            </w:r>
          </w:p>
        </w:tc>
        <w:tc>
          <w:tcPr>
            <w:tcW w:w="1985"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p>
        </w:tc>
        <w:tc>
          <w:tcPr>
            <w:tcW w:w="1985" w:type="dxa"/>
          </w:tcPr>
          <w:p w:rsidR="00881436" w:rsidRPr="00C50540" w:rsidRDefault="0088143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rPr>
            </w:pPr>
          </w:p>
        </w:tc>
      </w:tr>
    </w:tbl>
    <w:p w:rsidR="00881436" w:rsidRPr="00C50540" w:rsidRDefault="00881436" w:rsidP="00C50540">
      <w:pPr>
        <w:spacing w:after="0"/>
        <w:ind w:firstLine="709"/>
        <w:rPr>
          <w:rFonts w:ascii="Times New Roman" w:hAnsi="Times New Roman"/>
          <w:b/>
          <w:bCs/>
          <w:sz w:val="24"/>
          <w:szCs w:val="24"/>
        </w:rPr>
      </w:pPr>
    </w:p>
    <w:p w:rsidR="00881436" w:rsidRPr="00C50540" w:rsidRDefault="00881436" w:rsidP="00C50540">
      <w:pPr>
        <w:spacing w:after="0"/>
        <w:ind w:firstLine="709"/>
        <w:rPr>
          <w:rFonts w:ascii="Times New Roman" w:hAnsi="Times New Roman"/>
          <w:b/>
          <w:bCs/>
          <w:sz w:val="24"/>
          <w:szCs w:val="24"/>
        </w:rPr>
      </w:pPr>
    </w:p>
    <w:p w:rsidR="00881436" w:rsidRPr="00C50540" w:rsidRDefault="00881436" w:rsidP="00C50540">
      <w:pPr>
        <w:spacing w:after="0"/>
        <w:ind w:left="1353"/>
        <w:rPr>
          <w:rFonts w:ascii="Times New Roman" w:hAnsi="Times New Roman"/>
          <w:b/>
          <w:bCs/>
          <w:sz w:val="24"/>
          <w:szCs w:val="24"/>
        </w:rPr>
        <w:sectPr w:rsidR="00881436" w:rsidRPr="00C50540">
          <w:footerReference w:type="default" r:id="rId38"/>
          <w:pgSz w:w="16838" w:h="11906" w:orient="landscape"/>
          <w:pgMar w:top="1701" w:right="1134" w:bottom="851" w:left="1134" w:header="0" w:footer="709" w:gutter="0"/>
          <w:cols w:space="720"/>
          <w:docGrid w:linePitch="360"/>
        </w:sectPr>
      </w:pPr>
    </w:p>
    <w:p w:rsidR="00881436" w:rsidRPr="00C50540" w:rsidRDefault="00881436" w:rsidP="00C50540">
      <w:pPr>
        <w:spacing w:after="0"/>
        <w:ind w:left="1353"/>
        <w:rPr>
          <w:rFonts w:ascii="Times New Roman" w:hAnsi="Times New Roman"/>
          <w:b/>
          <w:bCs/>
          <w:sz w:val="24"/>
          <w:szCs w:val="24"/>
        </w:rPr>
      </w:pPr>
      <w:r w:rsidRPr="00C50540">
        <w:rPr>
          <w:rFonts w:ascii="Times New Roman" w:hAnsi="Times New Roman"/>
          <w:b/>
          <w:bCs/>
          <w:sz w:val="24"/>
          <w:szCs w:val="24"/>
        </w:rPr>
        <w:t>3. УСЛОВИЯ РЕАЛИЗАЦИИ  ДИСЦИПЛИНЫ</w:t>
      </w:r>
    </w:p>
    <w:p w:rsidR="00881436" w:rsidRPr="00C50540" w:rsidRDefault="00881436" w:rsidP="00C50540">
      <w:pPr>
        <w:spacing w:after="0"/>
        <w:ind w:firstLine="709"/>
        <w:jc w:val="both"/>
        <w:rPr>
          <w:rFonts w:ascii="Times New Roman" w:hAnsi="Times New Roman"/>
          <w:sz w:val="24"/>
          <w:szCs w:val="24"/>
        </w:rPr>
      </w:pPr>
      <w:r w:rsidRPr="00C50540">
        <w:rPr>
          <w:rFonts w:ascii="Times New Roman" w:hAnsi="Times New Roman"/>
          <w:bCs/>
          <w:sz w:val="24"/>
          <w:szCs w:val="24"/>
        </w:rPr>
        <w:t>3.1. Для реализации программы дисциплины должны быть предусмотрены следующие специальные помещения:</w:t>
      </w:r>
    </w:p>
    <w:p w:rsidR="00881436" w:rsidRPr="00C50540" w:rsidRDefault="00881436"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Кабинет «Информационных технологий»</w:t>
      </w:r>
      <w:r w:rsidRPr="00C50540">
        <w:rPr>
          <w:rFonts w:ascii="Times New Roman" w:hAnsi="Times New Roman"/>
          <w:sz w:val="24"/>
          <w:szCs w:val="24"/>
          <w:lang w:eastAsia="en-US"/>
        </w:rPr>
        <w:t xml:space="preserve">, </w:t>
      </w:r>
      <w:r w:rsidRPr="00C50540">
        <w:rPr>
          <w:rFonts w:ascii="Times New Roman" w:hAnsi="Times New Roman"/>
          <w:bCs/>
          <w:sz w:val="24"/>
          <w:szCs w:val="24"/>
        </w:rPr>
        <w:t>оснащенный в соответствии с п. 6.1.2.1 образов</w:t>
      </w:r>
      <w:r w:rsidR="00E73815">
        <w:rPr>
          <w:rFonts w:ascii="Times New Roman" w:hAnsi="Times New Roman"/>
          <w:bCs/>
          <w:sz w:val="24"/>
          <w:szCs w:val="24"/>
        </w:rPr>
        <w:t>ательной программы по специальности 22.02.06 Сварочное произволство</w:t>
      </w:r>
    </w:p>
    <w:p w:rsidR="00881436" w:rsidRPr="00C50540" w:rsidRDefault="00881436"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881436" w:rsidRPr="00C50540" w:rsidRDefault="00881436"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05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81436" w:rsidRPr="00C50540" w:rsidRDefault="00881436" w:rsidP="00C50540">
      <w:pPr>
        <w:spacing w:after="0"/>
        <w:ind w:firstLine="709"/>
        <w:jc w:val="both"/>
        <w:rPr>
          <w:rFonts w:ascii="Times New Roman" w:hAnsi="Times New Roman"/>
          <w:bCs/>
          <w:sz w:val="24"/>
          <w:szCs w:val="24"/>
        </w:rPr>
      </w:pPr>
    </w:p>
    <w:p w:rsidR="00881436" w:rsidRPr="00C50540" w:rsidRDefault="00881436" w:rsidP="00C50540">
      <w:pPr>
        <w:spacing w:after="0"/>
        <w:ind w:firstLine="709"/>
        <w:jc w:val="both"/>
        <w:rPr>
          <w:rFonts w:ascii="Times New Roman" w:hAnsi="Times New Roman"/>
          <w:b/>
          <w:sz w:val="24"/>
          <w:szCs w:val="24"/>
        </w:rPr>
      </w:pPr>
      <w:r w:rsidRPr="00C50540">
        <w:rPr>
          <w:rFonts w:ascii="Times New Roman" w:hAnsi="Times New Roman"/>
          <w:b/>
          <w:sz w:val="24"/>
          <w:szCs w:val="24"/>
        </w:rPr>
        <w:t>3.2.1. Основные печатные издания</w:t>
      </w:r>
    </w:p>
    <w:p w:rsidR="00881436" w:rsidRPr="00C50540" w:rsidRDefault="00881436" w:rsidP="00C50540">
      <w:pPr>
        <w:pStyle w:val="a3"/>
        <w:widowControl w:val="0"/>
        <w:numPr>
          <w:ilvl w:val="0"/>
          <w:numId w:val="66"/>
        </w:numPr>
        <w:tabs>
          <w:tab w:val="left" w:pos="317"/>
          <w:tab w:val="left" w:pos="1134"/>
        </w:tabs>
        <w:spacing w:before="0" w:after="0"/>
        <w:ind w:left="0" w:firstLine="709"/>
        <w:jc w:val="both"/>
        <w:rPr>
          <w:rStyle w:val="6218"/>
          <w:color w:val="000000"/>
          <w:lang w:val="ru-RU"/>
        </w:rPr>
      </w:pPr>
      <w:r w:rsidRPr="00C50540">
        <w:rPr>
          <w:rStyle w:val="6218"/>
          <w:lang w:val="ru-RU"/>
        </w:rPr>
        <w:t>Большаков, В. П.  Инженерная и компьютерная графика. Изделия с резьбовыми соединениями : учебное пособие для среднего профессионального образования / В. П. Большаков, А. В. Чагина. — 3-е изд., испр. и доп. — Москва : Издательство Юрайт, 2022. — 152 с. — (Профессиональное образование). — ISBN 978-5-534-15593-8. — Текст : электронный // Образовательная платформа Юрайт [сайт]. — URL: </w:t>
      </w:r>
      <w:hyperlink r:id="rId39" w:tooltip="https://urait.ru/bcode/508956" w:history="1">
        <w:r w:rsidRPr="00C50540">
          <w:rPr>
            <w:rStyle w:val="6218"/>
            <w:color w:val="000000"/>
            <w:lang w:val="ru-RU"/>
          </w:rPr>
          <w:t>https://urait.ru/bcode/508956</w:t>
        </w:r>
      </w:hyperlink>
    </w:p>
    <w:p w:rsidR="00881436" w:rsidRPr="00C50540" w:rsidRDefault="00881436" w:rsidP="00C50540">
      <w:pPr>
        <w:pStyle w:val="a3"/>
        <w:widowControl w:val="0"/>
        <w:numPr>
          <w:ilvl w:val="0"/>
          <w:numId w:val="66"/>
        </w:numPr>
        <w:tabs>
          <w:tab w:val="left" w:pos="317"/>
          <w:tab w:val="left" w:pos="1134"/>
        </w:tabs>
        <w:spacing w:before="0" w:after="0"/>
        <w:ind w:left="0" w:firstLine="709"/>
        <w:jc w:val="both"/>
        <w:rPr>
          <w:lang w:val="ru-RU"/>
        </w:rPr>
      </w:pPr>
      <w:r w:rsidRPr="00C50540">
        <w:rPr>
          <w:lang w:val="ru-RU"/>
        </w:rPr>
        <w:t>Гаврилов, М.</w:t>
      </w:r>
      <w:r w:rsidRPr="00C50540">
        <w:t> </w:t>
      </w:r>
      <w:r w:rsidRPr="00C50540">
        <w:rPr>
          <w:lang w:val="ru-RU"/>
        </w:rPr>
        <w:t>В.</w:t>
      </w:r>
      <w:r w:rsidRPr="00C50540">
        <w:t> </w:t>
      </w:r>
      <w:r w:rsidRPr="00C50540">
        <w:rPr>
          <w:lang w:val="ru-RU"/>
        </w:rPr>
        <w:t xml:space="preserve"> Информатика и информационные технологии</w:t>
      </w:r>
      <w:r w:rsidRPr="00C50540">
        <w:t> </w:t>
      </w:r>
      <w:r w:rsidRPr="00C50540">
        <w:rPr>
          <w:lang w:val="ru-RU"/>
        </w:rPr>
        <w:t>: учебник для среднего профессионального образования</w:t>
      </w:r>
      <w:r w:rsidRPr="00C50540">
        <w:t> </w:t>
      </w:r>
      <w:r w:rsidRPr="00C50540">
        <w:rPr>
          <w:lang w:val="ru-RU"/>
        </w:rPr>
        <w:t>/ М.</w:t>
      </w:r>
      <w:r w:rsidRPr="00C50540">
        <w:t> </w:t>
      </w:r>
      <w:r w:rsidRPr="00C50540">
        <w:rPr>
          <w:lang w:val="ru-RU"/>
        </w:rPr>
        <w:t>В.</w:t>
      </w:r>
      <w:r w:rsidRPr="00C50540">
        <w:t> </w:t>
      </w:r>
      <w:r w:rsidRPr="00C50540">
        <w:rPr>
          <w:lang w:val="ru-RU"/>
        </w:rPr>
        <w:t>Гаврилов, В.</w:t>
      </w:r>
      <w:r w:rsidRPr="00C50540">
        <w:t> </w:t>
      </w:r>
      <w:r w:rsidRPr="00C50540">
        <w:rPr>
          <w:lang w:val="ru-RU"/>
        </w:rPr>
        <w:t>А.</w:t>
      </w:r>
      <w:r w:rsidRPr="00C50540">
        <w:t> </w:t>
      </w:r>
      <w:r w:rsidRPr="00C50540">
        <w:rPr>
          <w:lang w:val="ru-RU"/>
        </w:rPr>
        <w:t>Климов.</w:t>
      </w:r>
      <w:r w:rsidRPr="00C50540">
        <w:t> </w:t>
      </w:r>
      <w:r w:rsidRPr="00C50540">
        <w:rPr>
          <w:lang w:val="ru-RU"/>
        </w:rPr>
        <w:t>–  4-е изд., перераб. и доп.</w:t>
      </w:r>
      <w:r w:rsidRPr="00C50540">
        <w:t> </w:t>
      </w:r>
      <w:r w:rsidRPr="00C50540">
        <w:rPr>
          <w:lang w:val="ru-RU"/>
        </w:rPr>
        <w:t>– Москва</w:t>
      </w:r>
      <w:r w:rsidRPr="00C50540">
        <w:t> </w:t>
      </w:r>
      <w:r w:rsidRPr="00C50540">
        <w:rPr>
          <w:lang w:val="ru-RU"/>
        </w:rPr>
        <w:t>: Издательство Юрайт, 2022.</w:t>
      </w:r>
      <w:r w:rsidRPr="00C50540">
        <w:t> </w:t>
      </w:r>
      <w:r w:rsidRPr="00C50540">
        <w:rPr>
          <w:lang w:val="ru-RU"/>
        </w:rPr>
        <w:t>–  383</w:t>
      </w:r>
      <w:r w:rsidRPr="00C50540">
        <w:t> </w:t>
      </w:r>
      <w:r w:rsidRPr="00C50540">
        <w:rPr>
          <w:lang w:val="ru-RU"/>
        </w:rPr>
        <w:t>с.</w:t>
      </w:r>
      <w:r w:rsidRPr="00C50540">
        <w:t> </w:t>
      </w:r>
      <w:r w:rsidRPr="00C50540">
        <w:rPr>
          <w:lang w:val="ru-RU"/>
        </w:rPr>
        <w:t>–  (Профессиональное образование).</w:t>
      </w:r>
      <w:r w:rsidRPr="00C50540">
        <w:t> </w:t>
      </w:r>
      <w:r w:rsidRPr="00C50540">
        <w:rPr>
          <w:lang w:val="ru-RU"/>
        </w:rPr>
        <w:t xml:space="preserve">–  </w:t>
      </w:r>
      <w:r w:rsidRPr="00C50540">
        <w:t>ISBN </w:t>
      </w:r>
      <w:r w:rsidRPr="00C50540">
        <w:rPr>
          <w:lang w:val="ru-RU"/>
        </w:rPr>
        <w:t xml:space="preserve">978-5-534-03051-8. –  Текст : электронный // Образовательная платформа Юрайт [сайт]. — </w:t>
      </w:r>
      <w:r w:rsidRPr="00C50540">
        <w:t>URL</w:t>
      </w:r>
      <w:r w:rsidRPr="00C50540">
        <w:rPr>
          <w:lang w:val="ru-RU"/>
        </w:rPr>
        <w:t xml:space="preserve">: </w:t>
      </w:r>
      <w:r w:rsidRPr="00C50540">
        <w:t>https</w:t>
      </w:r>
      <w:r w:rsidRPr="00C50540">
        <w:rPr>
          <w:lang w:val="ru-RU"/>
        </w:rPr>
        <w:t>://</w:t>
      </w:r>
      <w:r w:rsidRPr="00C50540">
        <w:t>urait</w:t>
      </w:r>
      <w:r w:rsidRPr="00C50540">
        <w:rPr>
          <w:lang w:val="ru-RU"/>
        </w:rPr>
        <w:t>.</w:t>
      </w:r>
      <w:r w:rsidRPr="00C50540">
        <w:t>ru</w:t>
      </w:r>
      <w:r w:rsidRPr="00C50540">
        <w:rPr>
          <w:lang w:val="ru-RU"/>
        </w:rPr>
        <w:t>/</w:t>
      </w:r>
      <w:r w:rsidRPr="00C50540">
        <w:t>bcode</w:t>
      </w:r>
      <w:r w:rsidRPr="00C50540">
        <w:rPr>
          <w:lang w:val="ru-RU"/>
        </w:rPr>
        <w:t>/489603</w:t>
      </w:r>
    </w:p>
    <w:p w:rsidR="00881436" w:rsidRPr="00C50540" w:rsidRDefault="00881436" w:rsidP="00C50540">
      <w:pPr>
        <w:pStyle w:val="a3"/>
        <w:widowControl w:val="0"/>
        <w:numPr>
          <w:ilvl w:val="0"/>
          <w:numId w:val="66"/>
        </w:numPr>
        <w:tabs>
          <w:tab w:val="left" w:pos="317"/>
          <w:tab w:val="left" w:pos="1134"/>
        </w:tabs>
        <w:spacing w:before="0" w:after="0"/>
        <w:ind w:left="0" w:firstLine="709"/>
        <w:jc w:val="both"/>
        <w:rPr>
          <w:lang w:val="ru-RU"/>
        </w:rPr>
      </w:pPr>
      <w:r w:rsidRPr="00C50540">
        <w:rPr>
          <w:lang w:val="ru-RU"/>
        </w:rPr>
        <w:t xml:space="preserve">Гохберг, Г. С. Информационные технологии / Г. С. Гохберг , А. В. Зафиевский , А. А. Короткин. – Москва : ИЦ «Академия», 2021. – 272 </w:t>
      </w:r>
      <w:r w:rsidRPr="00C50540">
        <w:t>c</w:t>
      </w:r>
      <w:r w:rsidRPr="00C50540">
        <w:rPr>
          <w:lang w:val="ru-RU"/>
        </w:rPr>
        <w:t xml:space="preserve">. – </w:t>
      </w:r>
      <w:r w:rsidRPr="00C50540">
        <w:t>ISBN</w:t>
      </w:r>
      <w:r w:rsidRPr="00C50540">
        <w:rPr>
          <w:lang w:val="ru-RU"/>
        </w:rPr>
        <w:t xml:space="preserve"> 978-5-4468-9422-2</w:t>
      </w:r>
    </w:p>
    <w:p w:rsidR="00881436" w:rsidRPr="00C50540" w:rsidRDefault="00881436" w:rsidP="00C50540">
      <w:pPr>
        <w:pStyle w:val="a3"/>
        <w:widowControl w:val="0"/>
        <w:numPr>
          <w:ilvl w:val="0"/>
          <w:numId w:val="66"/>
        </w:numPr>
        <w:tabs>
          <w:tab w:val="left" w:pos="317"/>
          <w:tab w:val="left" w:pos="1134"/>
        </w:tabs>
        <w:spacing w:before="0" w:after="0"/>
        <w:ind w:left="0" w:firstLine="709"/>
        <w:jc w:val="both"/>
        <w:rPr>
          <w:lang w:val="ru-RU"/>
        </w:rPr>
      </w:pPr>
      <w:r w:rsidRPr="00C50540">
        <w:rPr>
          <w:lang w:val="ru-RU"/>
        </w:rPr>
        <w:t>Далингер, В.</w:t>
      </w:r>
      <w:r w:rsidRPr="00C50540">
        <w:t> </w:t>
      </w:r>
      <w:r w:rsidRPr="00C50540">
        <w:rPr>
          <w:lang w:val="ru-RU"/>
        </w:rPr>
        <w:t>А.</w:t>
      </w:r>
      <w:r w:rsidRPr="00C50540">
        <w:t> </w:t>
      </w:r>
      <w:r w:rsidRPr="00C50540">
        <w:rPr>
          <w:lang w:val="ru-RU"/>
        </w:rPr>
        <w:t xml:space="preserve"> Информатика и математика. Решение уравнений и оптимизация в </w:t>
      </w:r>
      <w:r w:rsidRPr="00C50540">
        <w:t>Mathcad</w:t>
      </w:r>
      <w:r w:rsidRPr="00C50540">
        <w:rPr>
          <w:lang w:val="ru-RU"/>
        </w:rPr>
        <w:t xml:space="preserve"> и </w:t>
      </w:r>
      <w:r w:rsidRPr="00C50540">
        <w:t>Maple </w:t>
      </w:r>
      <w:r w:rsidRPr="00C50540">
        <w:rPr>
          <w:lang w:val="ru-RU"/>
        </w:rPr>
        <w:t>: учебник и практикум для среднего профессионального образования</w:t>
      </w:r>
      <w:r w:rsidRPr="00C50540">
        <w:t> </w:t>
      </w:r>
      <w:r w:rsidRPr="00C50540">
        <w:rPr>
          <w:lang w:val="ru-RU"/>
        </w:rPr>
        <w:t>/ В.</w:t>
      </w:r>
      <w:r w:rsidRPr="00C50540">
        <w:t> </w:t>
      </w:r>
      <w:r w:rsidRPr="00C50540">
        <w:rPr>
          <w:lang w:val="ru-RU"/>
        </w:rPr>
        <w:t>А.</w:t>
      </w:r>
      <w:r w:rsidRPr="00C50540">
        <w:t> </w:t>
      </w:r>
      <w:r w:rsidRPr="00C50540">
        <w:rPr>
          <w:lang w:val="ru-RU"/>
        </w:rPr>
        <w:t>Далингер, С.</w:t>
      </w:r>
      <w:r w:rsidRPr="00C50540">
        <w:t> </w:t>
      </w:r>
      <w:r w:rsidRPr="00C50540">
        <w:rPr>
          <w:lang w:val="ru-RU"/>
        </w:rPr>
        <w:t>Д.</w:t>
      </w:r>
      <w:r w:rsidRPr="00C50540">
        <w:t> </w:t>
      </w:r>
      <w:r w:rsidRPr="00C50540">
        <w:rPr>
          <w:lang w:val="ru-RU"/>
        </w:rPr>
        <w:t>Симонженков.</w:t>
      </w:r>
      <w:r w:rsidRPr="00C50540">
        <w:t> </w:t>
      </w:r>
      <w:r w:rsidRPr="00C50540">
        <w:rPr>
          <w:lang w:val="ru-RU"/>
        </w:rPr>
        <w:t>– 2-е изд., испр. и доп.</w:t>
      </w:r>
      <w:r w:rsidRPr="00C50540">
        <w:t> </w:t>
      </w:r>
      <w:r w:rsidRPr="00C50540">
        <w:rPr>
          <w:lang w:val="ru-RU"/>
        </w:rPr>
        <w:t>– Москва</w:t>
      </w:r>
      <w:r w:rsidRPr="00C50540">
        <w:t> </w:t>
      </w:r>
      <w:r w:rsidRPr="00C50540">
        <w:rPr>
          <w:lang w:val="ru-RU"/>
        </w:rPr>
        <w:t>: Юрайт, 2021.</w:t>
      </w:r>
      <w:r w:rsidRPr="00C50540">
        <w:t> </w:t>
      </w:r>
      <w:r w:rsidRPr="00C50540">
        <w:rPr>
          <w:lang w:val="ru-RU"/>
        </w:rPr>
        <w:t>– 155</w:t>
      </w:r>
      <w:r w:rsidRPr="00C50540">
        <w:t> </w:t>
      </w:r>
      <w:r w:rsidRPr="00C50540">
        <w:rPr>
          <w:lang w:val="ru-RU"/>
        </w:rPr>
        <w:t>с.</w:t>
      </w:r>
      <w:r w:rsidRPr="00C50540">
        <w:t> </w:t>
      </w:r>
      <w:r w:rsidRPr="00C50540">
        <w:rPr>
          <w:lang w:val="ru-RU"/>
        </w:rPr>
        <w:t>– (Профессиональное образование).</w:t>
      </w:r>
      <w:r w:rsidRPr="00C50540">
        <w:t> </w:t>
      </w:r>
      <w:r w:rsidRPr="00C50540">
        <w:rPr>
          <w:lang w:val="ru-RU"/>
        </w:rPr>
        <w:t xml:space="preserve">– </w:t>
      </w:r>
      <w:r w:rsidRPr="00C50540">
        <w:t>ISBN </w:t>
      </w:r>
      <w:r w:rsidRPr="00C50540">
        <w:rPr>
          <w:lang w:val="ru-RU"/>
        </w:rPr>
        <w:t xml:space="preserve">978-5-534-12964-9. – Текст : электронный // ЭБС Юрайт [сайт]. – </w:t>
      </w:r>
      <w:r w:rsidRPr="00C50540">
        <w:t>URL</w:t>
      </w:r>
      <w:r w:rsidRPr="00C50540">
        <w:rPr>
          <w:lang w:val="ru-RU"/>
        </w:rPr>
        <w:t xml:space="preserve">: </w:t>
      </w:r>
      <w:r w:rsidRPr="00C50540">
        <w:t>https</w:t>
      </w:r>
      <w:r w:rsidRPr="00C50540">
        <w:rPr>
          <w:lang w:val="ru-RU"/>
        </w:rPr>
        <w:t>://</w:t>
      </w:r>
      <w:r w:rsidRPr="00C50540">
        <w:t>urait</w:t>
      </w:r>
      <w:r w:rsidRPr="00C50540">
        <w:rPr>
          <w:lang w:val="ru-RU"/>
        </w:rPr>
        <w:t>.</w:t>
      </w:r>
      <w:r w:rsidRPr="00C50540">
        <w:t>ru</w:t>
      </w:r>
      <w:r w:rsidRPr="00C50540">
        <w:rPr>
          <w:lang w:val="ru-RU"/>
        </w:rPr>
        <w:t>/</w:t>
      </w:r>
      <w:r w:rsidRPr="00C50540">
        <w:t>bcode</w:t>
      </w:r>
      <w:r w:rsidRPr="00C50540">
        <w:rPr>
          <w:lang w:val="ru-RU"/>
        </w:rPr>
        <w:t xml:space="preserve">/471298 </w:t>
      </w:r>
    </w:p>
    <w:p w:rsidR="00881436" w:rsidRPr="00C50540" w:rsidRDefault="00881436" w:rsidP="00C50540">
      <w:pPr>
        <w:pStyle w:val="a3"/>
        <w:widowControl w:val="0"/>
        <w:numPr>
          <w:ilvl w:val="0"/>
          <w:numId w:val="66"/>
        </w:numPr>
        <w:tabs>
          <w:tab w:val="left" w:pos="317"/>
          <w:tab w:val="left" w:pos="1134"/>
        </w:tabs>
        <w:spacing w:before="0" w:after="0"/>
        <w:ind w:left="0" w:firstLine="709"/>
        <w:jc w:val="both"/>
        <w:rPr>
          <w:lang w:val="ru-RU"/>
        </w:rPr>
      </w:pPr>
      <w:r w:rsidRPr="00C50540">
        <w:rPr>
          <w:lang w:val="ru-RU"/>
        </w:rPr>
        <w:t xml:space="preserve">Канивец, Е. К. Информационные технологии в профессиональной деятельности: курс лекций / Е. К. Канивец. –  Оренбург : ОГУ, 2015. –  107 с. – </w:t>
      </w:r>
      <w:r w:rsidRPr="00C50540">
        <w:t>ISBN</w:t>
      </w:r>
      <w:r w:rsidRPr="00C50540">
        <w:rPr>
          <w:lang w:val="ru-RU"/>
        </w:rPr>
        <w:t xml:space="preserve"> 978-5-7410-1192-8.</w:t>
      </w:r>
      <w:r w:rsidRPr="00C50540">
        <w:t> </w:t>
      </w:r>
      <w:r w:rsidRPr="00C50540">
        <w:rPr>
          <w:lang w:val="ru-RU"/>
        </w:rPr>
        <w:t>–  Текст</w:t>
      </w:r>
      <w:r w:rsidRPr="00C50540">
        <w:t> </w:t>
      </w:r>
      <w:r w:rsidRPr="00C50540">
        <w:rPr>
          <w:lang w:val="ru-RU"/>
        </w:rPr>
        <w:t>: электронный</w:t>
      </w:r>
      <w:r w:rsidRPr="00C50540">
        <w:t> </w:t>
      </w:r>
      <w:r w:rsidRPr="00C50540">
        <w:rPr>
          <w:lang w:val="ru-RU"/>
        </w:rPr>
        <w:t xml:space="preserve">// Лань : электронно-библиотечная система. –  </w:t>
      </w:r>
      <w:r w:rsidRPr="00C50540">
        <w:t>URL</w:t>
      </w:r>
      <w:r w:rsidRPr="00C50540">
        <w:rPr>
          <w:lang w:val="ru-RU"/>
        </w:rPr>
        <w:t xml:space="preserve">: </w:t>
      </w:r>
      <w:r w:rsidRPr="00C50540">
        <w:t>https</w:t>
      </w:r>
      <w:r w:rsidRPr="00C50540">
        <w:rPr>
          <w:lang w:val="ru-RU"/>
        </w:rPr>
        <w:t>://</w:t>
      </w:r>
      <w:r w:rsidRPr="00C50540">
        <w:t>e</w:t>
      </w:r>
      <w:r w:rsidRPr="00C50540">
        <w:rPr>
          <w:lang w:val="ru-RU"/>
        </w:rPr>
        <w:t>.</w:t>
      </w:r>
      <w:r w:rsidRPr="00C50540">
        <w:t>lanbook</w:t>
      </w:r>
      <w:r w:rsidRPr="00C50540">
        <w:rPr>
          <w:lang w:val="ru-RU"/>
        </w:rPr>
        <w:t>.</w:t>
      </w:r>
      <w:r w:rsidRPr="00C50540">
        <w:t>com</w:t>
      </w:r>
      <w:r w:rsidRPr="00C50540">
        <w:rPr>
          <w:lang w:val="ru-RU"/>
        </w:rPr>
        <w:t>/</w:t>
      </w:r>
      <w:r w:rsidRPr="00C50540">
        <w:t>book</w:t>
      </w:r>
      <w:r w:rsidRPr="00C50540">
        <w:rPr>
          <w:lang w:val="ru-RU"/>
        </w:rPr>
        <w:t>/98010</w:t>
      </w:r>
    </w:p>
    <w:p w:rsidR="00881436" w:rsidRPr="00C50540" w:rsidRDefault="00881436" w:rsidP="00C50540">
      <w:pPr>
        <w:pStyle w:val="a3"/>
        <w:widowControl w:val="0"/>
        <w:numPr>
          <w:ilvl w:val="0"/>
          <w:numId w:val="66"/>
        </w:numPr>
        <w:tabs>
          <w:tab w:val="left" w:pos="317"/>
          <w:tab w:val="left" w:pos="1134"/>
        </w:tabs>
        <w:spacing w:before="0" w:after="0"/>
        <w:ind w:left="0" w:firstLine="709"/>
        <w:jc w:val="both"/>
        <w:rPr>
          <w:lang w:val="ru-RU"/>
        </w:rPr>
      </w:pPr>
      <w:r w:rsidRPr="00C50540">
        <w:rPr>
          <w:rStyle w:val="6218"/>
          <w:color w:val="000000"/>
          <w:lang w:val="ru-RU"/>
        </w:rPr>
        <w:t>Советов, Б.</w:t>
      </w:r>
      <w:r w:rsidRPr="00C50540">
        <w:rPr>
          <w:rStyle w:val="6218"/>
          <w:color w:val="000000"/>
        </w:rPr>
        <w:t> </w:t>
      </w:r>
      <w:r w:rsidRPr="00C50540">
        <w:rPr>
          <w:rStyle w:val="6218"/>
          <w:color w:val="000000"/>
          <w:lang w:val="ru-RU"/>
        </w:rPr>
        <w:t>Я.</w:t>
      </w:r>
      <w:r w:rsidRPr="00C50540">
        <w:rPr>
          <w:rStyle w:val="6218"/>
          <w:color w:val="000000"/>
        </w:rPr>
        <w:t> </w:t>
      </w:r>
      <w:r w:rsidRPr="00C50540">
        <w:rPr>
          <w:rStyle w:val="6218"/>
          <w:color w:val="000000"/>
          <w:lang w:val="ru-RU"/>
        </w:rPr>
        <w:t xml:space="preserve"> Информационные технологии</w:t>
      </w:r>
      <w:r w:rsidRPr="00C50540">
        <w:rPr>
          <w:rStyle w:val="6218"/>
          <w:color w:val="000000"/>
        </w:rPr>
        <w:t> </w:t>
      </w:r>
      <w:r w:rsidRPr="00C50540">
        <w:rPr>
          <w:rStyle w:val="6218"/>
          <w:color w:val="000000"/>
          <w:lang w:val="ru-RU"/>
        </w:rPr>
        <w:t>: учебник для среднего профессионального образования</w:t>
      </w:r>
      <w:r w:rsidRPr="00C50540">
        <w:rPr>
          <w:rStyle w:val="6218"/>
          <w:color w:val="000000"/>
        </w:rPr>
        <w:t> </w:t>
      </w:r>
      <w:r w:rsidRPr="00C50540">
        <w:rPr>
          <w:rStyle w:val="6218"/>
          <w:color w:val="000000"/>
          <w:lang w:val="ru-RU"/>
        </w:rPr>
        <w:t>/ Б.</w:t>
      </w:r>
      <w:r w:rsidRPr="00C50540">
        <w:rPr>
          <w:rStyle w:val="6218"/>
          <w:color w:val="000000"/>
        </w:rPr>
        <w:t> </w:t>
      </w:r>
      <w:r w:rsidRPr="00C50540">
        <w:rPr>
          <w:rStyle w:val="6218"/>
          <w:color w:val="000000"/>
          <w:lang w:val="ru-RU"/>
        </w:rPr>
        <w:t>Я.</w:t>
      </w:r>
      <w:r w:rsidRPr="00C50540">
        <w:rPr>
          <w:rStyle w:val="6218"/>
          <w:color w:val="000000"/>
        </w:rPr>
        <w:t> </w:t>
      </w:r>
      <w:r w:rsidRPr="00C50540">
        <w:rPr>
          <w:rStyle w:val="6218"/>
          <w:color w:val="000000"/>
          <w:lang w:val="ru-RU"/>
        </w:rPr>
        <w:t>Советов, В.</w:t>
      </w:r>
      <w:r w:rsidRPr="00C50540">
        <w:rPr>
          <w:rStyle w:val="6218"/>
          <w:color w:val="000000"/>
        </w:rPr>
        <w:t> </w:t>
      </w:r>
      <w:r w:rsidRPr="00C50540">
        <w:rPr>
          <w:rStyle w:val="6218"/>
          <w:color w:val="000000"/>
          <w:lang w:val="ru-RU"/>
        </w:rPr>
        <w:t>В.</w:t>
      </w:r>
      <w:r w:rsidRPr="00C50540">
        <w:rPr>
          <w:rStyle w:val="6218"/>
          <w:color w:val="000000"/>
        </w:rPr>
        <w:t> </w:t>
      </w:r>
      <w:r w:rsidRPr="00C50540">
        <w:rPr>
          <w:rStyle w:val="6218"/>
          <w:color w:val="000000"/>
          <w:lang w:val="ru-RU"/>
        </w:rPr>
        <w:t>Цехановский.</w:t>
      </w:r>
      <w:r w:rsidRPr="00C50540">
        <w:rPr>
          <w:rStyle w:val="6218"/>
          <w:color w:val="000000"/>
        </w:rPr>
        <w:t> </w:t>
      </w:r>
      <w:r w:rsidRPr="00C50540">
        <w:rPr>
          <w:color w:val="000000"/>
          <w:lang w:val="ru-RU"/>
        </w:rPr>
        <w:t>– 7-е изд., перераб. и доп.</w:t>
      </w:r>
      <w:r w:rsidRPr="00C50540">
        <w:rPr>
          <w:color w:val="000000"/>
        </w:rPr>
        <w:t> </w:t>
      </w:r>
      <w:r w:rsidRPr="00C50540">
        <w:rPr>
          <w:color w:val="000000"/>
          <w:lang w:val="ru-RU"/>
        </w:rPr>
        <w:t>– Москва</w:t>
      </w:r>
      <w:r w:rsidRPr="00C50540">
        <w:rPr>
          <w:color w:val="000000"/>
        </w:rPr>
        <w:t> </w:t>
      </w:r>
      <w:r w:rsidRPr="00C50540">
        <w:rPr>
          <w:color w:val="000000"/>
          <w:lang w:val="ru-RU"/>
        </w:rPr>
        <w:t>: Юрайт, 2021.</w:t>
      </w:r>
      <w:r w:rsidRPr="00C50540">
        <w:rPr>
          <w:color w:val="000000"/>
        </w:rPr>
        <w:t> </w:t>
      </w:r>
      <w:r w:rsidRPr="00C50540">
        <w:rPr>
          <w:color w:val="000000"/>
          <w:lang w:val="ru-RU"/>
        </w:rPr>
        <w:t>– 327</w:t>
      </w:r>
      <w:r w:rsidRPr="00C50540">
        <w:rPr>
          <w:color w:val="000000"/>
        </w:rPr>
        <w:t> </w:t>
      </w:r>
      <w:r w:rsidRPr="00C50540">
        <w:rPr>
          <w:color w:val="000000"/>
          <w:lang w:val="ru-RU"/>
        </w:rPr>
        <w:t>с.</w:t>
      </w:r>
      <w:r w:rsidRPr="00C50540">
        <w:rPr>
          <w:color w:val="000000"/>
        </w:rPr>
        <w:t> </w:t>
      </w:r>
      <w:r w:rsidRPr="00C50540">
        <w:rPr>
          <w:color w:val="000000"/>
          <w:lang w:val="ru-RU"/>
        </w:rPr>
        <w:t>– (Профессиональное образование).</w:t>
      </w:r>
      <w:r w:rsidRPr="00C50540">
        <w:rPr>
          <w:color w:val="000000"/>
        </w:rPr>
        <w:t> </w:t>
      </w:r>
      <w:r w:rsidRPr="00C50540">
        <w:rPr>
          <w:color w:val="000000"/>
          <w:lang w:val="ru-RU"/>
        </w:rPr>
        <w:t xml:space="preserve">– </w:t>
      </w:r>
      <w:r w:rsidRPr="00C50540">
        <w:rPr>
          <w:color w:val="000000"/>
        </w:rPr>
        <w:t>ISBN </w:t>
      </w:r>
      <w:r w:rsidRPr="00C50540">
        <w:rPr>
          <w:color w:val="000000"/>
          <w:lang w:val="ru-RU"/>
        </w:rPr>
        <w:t xml:space="preserve">978-5-534-06399-8. – Текст : электронный // ЭБС Юрайт [сайт]. – </w:t>
      </w:r>
      <w:r w:rsidRPr="00C50540">
        <w:rPr>
          <w:color w:val="000000"/>
        </w:rPr>
        <w:t>URL</w:t>
      </w:r>
      <w:r w:rsidRPr="00C50540">
        <w:rPr>
          <w:color w:val="000000"/>
          <w:lang w:val="ru-RU"/>
        </w:rPr>
        <w:t xml:space="preserve">: </w:t>
      </w:r>
      <w:r w:rsidRPr="00C50540">
        <w:rPr>
          <w:color w:val="000000"/>
        </w:rPr>
        <w:t>https</w:t>
      </w:r>
      <w:r w:rsidRPr="00C50540">
        <w:rPr>
          <w:color w:val="000000"/>
          <w:lang w:val="ru-RU"/>
        </w:rPr>
        <w:t>://</w:t>
      </w:r>
      <w:r w:rsidRPr="00C50540">
        <w:rPr>
          <w:color w:val="000000"/>
        </w:rPr>
        <w:t>urait</w:t>
      </w:r>
      <w:r w:rsidRPr="00C50540">
        <w:rPr>
          <w:color w:val="000000"/>
          <w:lang w:val="ru-RU"/>
        </w:rPr>
        <w:t>.</w:t>
      </w:r>
      <w:r w:rsidRPr="00C50540">
        <w:rPr>
          <w:color w:val="000000"/>
        </w:rPr>
        <w:t>ru</w:t>
      </w:r>
      <w:r w:rsidRPr="00C50540">
        <w:rPr>
          <w:color w:val="000000"/>
          <w:lang w:val="ru-RU"/>
        </w:rPr>
        <w:t>/</w:t>
      </w:r>
      <w:r w:rsidRPr="00C50540">
        <w:rPr>
          <w:color w:val="000000"/>
        </w:rPr>
        <w:t>bcode</w:t>
      </w:r>
      <w:r w:rsidRPr="00C50540">
        <w:rPr>
          <w:color w:val="000000"/>
          <w:lang w:val="ru-RU"/>
        </w:rPr>
        <w:t>/469425</w:t>
      </w:r>
    </w:p>
    <w:p w:rsidR="00881436" w:rsidRPr="00C50540" w:rsidRDefault="00881436" w:rsidP="00C50540">
      <w:pPr>
        <w:spacing w:after="0"/>
        <w:ind w:firstLine="709"/>
        <w:contextualSpacing/>
        <w:jc w:val="both"/>
        <w:rPr>
          <w:rFonts w:ascii="Times New Roman" w:hAnsi="Times New Roman"/>
          <w:b/>
          <w:bCs/>
          <w:sz w:val="24"/>
          <w:szCs w:val="24"/>
        </w:rPr>
      </w:pPr>
    </w:p>
    <w:p w:rsidR="00881436" w:rsidRPr="00C50540" w:rsidRDefault="00881436" w:rsidP="00C50540">
      <w:pPr>
        <w:spacing w:after="0"/>
        <w:ind w:firstLine="709"/>
        <w:contextualSpacing/>
        <w:jc w:val="both"/>
        <w:rPr>
          <w:rFonts w:ascii="Times New Roman" w:hAnsi="Times New Roman"/>
          <w:bCs/>
          <w:sz w:val="24"/>
          <w:szCs w:val="24"/>
        </w:rPr>
      </w:pPr>
      <w:r w:rsidRPr="00C50540">
        <w:rPr>
          <w:rFonts w:ascii="Times New Roman" w:hAnsi="Times New Roman"/>
          <w:b/>
          <w:bCs/>
          <w:sz w:val="24"/>
          <w:szCs w:val="24"/>
        </w:rPr>
        <w:t xml:space="preserve">3.2.2 Дополнительные источники </w:t>
      </w:r>
    </w:p>
    <w:p w:rsidR="00881436" w:rsidRPr="00C50540" w:rsidRDefault="00881436" w:rsidP="00C50540">
      <w:pPr>
        <w:spacing w:after="0"/>
        <w:ind w:firstLine="709"/>
        <w:contextualSpacing/>
        <w:jc w:val="both"/>
        <w:rPr>
          <w:rFonts w:ascii="Times New Roman" w:hAnsi="Times New Roman"/>
          <w:sz w:val="24"/>
          <w:szCs w:val="24"/>
        </w:rPr>
      </w:pPr>
      <w:r w:rsidRPr="00C50540">
        <w:rPr>
          <w:rFonts w:ascii="Times New Roman" w:hAnsi="Times New Roman"/>
          <w:sz w:val="24"/>
          <w:szCs w:val="24"/>
        </w:rPr>
        <w:t>1</w:t>
      </w:r>
      <w:r w:rsidRPr="00C50540">
        <w:rPr>
          <w:rFonts w:ascii="Times New Roman" w:hAnsi="Times New Roman"/>
          <w:b/>
          <w:sz w:val="24"/>
          <w:szCs w:val="24"/>
        </w:rPr>
        <w:t xml:space="preserve">. </w:t>
      </w:r>
      <w:r w:rsidRPr="00C50540">
        <w:rPr>
          <w:rFonts w:ascii="Times New Roman" w:hAnsi="Times New Roman"/>
          <w:sz w:val="24"/>
          <w:szCs w:val="24"/>
        </w:rPr>
        <w:t>Михеева, Е.В. Практикум по информационным технологиям в профессиональной деятельности [Текст]: учеб. пособие для студентов учреждений спед. проф. образования/ Е.В. Михеева. – М.: Издательский центр «Академия», 2015. – 256 с.</w:t>
      </w:r>
    </w:p>
    <w:p w:rsidR="00881436" w:rsidRPr="00C50540" w:rsidRDefault="00881436" w:rsidP="00C50540">
      <w:pPr>
        <w:spacing w:after="0"/>
        <w:ind w:firstLine="709"/>
        <w:contextualSpacing/>
        <w:jc w:val="both"/>
        <w:rPr>
          <w:rFonts w:ascii="Times New Roman" w:hAnsi="Times New Roman"/>
          <w:b/>
          <w:sz w:val="24"/>
          <w:szCs w:val="24"/>
        </w:rPr>
      </w:pPr>
      <w:r w:rsidRPr="00C50540">
        <w:rPr>
          <w:rFonts w:ascii="Times New Roman" w:hAnsi="Times New Roman"/>
          <w:sz w:val="24"/>
          <w:szCs w:val="24"/>
        </w:rPr>
        <w:br w:type="page"/>
      </w:r>
    </w:p>
    <w:p w:rsidR="00881436" w:rsidRPr="00C50540" w:rsidRDefault="00881436" w:rsidP="00C50540">
      <w:pPr>
        <w:spacing w:after="0"/>
        <w:contextualSpacing/>
        <w:jc w:val="center"/>
        <w:rPr>
          <w:rFonts w:ascii="Times New Roman" w:hAnsi="Times New Roman"/>
          <w:sz w:val="24"/>
          <w:szCs w:val="24"/>
        </w:rPr>
      </w:pPr>
      <w:r w:rsidRPr="00C50540">
        <w:rPr>
          <w:rFonts w:ascii="Times New Roman" w:hAnsi="Times New Roman"/>
          <w:b/>
          <w:sz w:val="24"/>
          <w:szCs w:val="24"/>
        </w:rPr>
        <w:t>4. КОНТРОЛЬ И ОЦЕНКА РЕЗУЛЬТАТОВ ОСВОЕНИЯ  ДИСЦИПЛИНЫ</w:t>
      </w:r>
    </w:p>
    <w:p w:rsidR="00881436" w:rsidRPr="00C50540" w:rsidRDefault="00881436" w:rsidP="00C50540">
      <w:pPr>
        <w:spacing w:after="0"/>
        <w:contextualSpacing/>
        <w:jc w:val="center"/>
        <w:rPr>
          <w:rFonts w:ascii="Times New Roman" w:hAnsi="Times New Roman"/>
          <w:b/>
          <w:sz w:val="24"/>
          <w:szCs w:val="24"/>
        </w:rPr>
      </w:pPr>
    </w:p>
    <w:tbl>
      <w:tblPr>
        <w:tblW w:w="0" w:type="auto"/>
        <w:tblInd w:w="-118" w:type="dxa"/>
        <w:tblLayout w:type="fixed"/>
        <w:tblLook w:val="04A0" w:firstRow="1" w:lastRow="0" w:firstColumn="1" w:lastColumn="0" w:noHBand="0" w:noVBand="1"/>
      </w:tblPr>
      <w:tblGrid>
        <w:gridCol w:w="3346"/>
        <w:gridCol w:w="2881"/>
        <w:gridCol w:w="3343"/>
      </w:tblGrid>
      <w:tr w:rsidR="00881436" w:rsidRPr="00C50540" w:rsidTr="007F58FE">
        <w:tc>
          <w:tcPr>
            <w:tcW w:w="3346"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2881"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3343"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Методы оценки</w:t>
            </w:r>
          </w:p>
        </w:tc>
      </w:tr>
      <w:tr w:rsidR="00881436" w:rsidRPr="00C50540" w:rsidTr="007F58FE">
        <w:trPr>
          <w:trHeight w:val="896"/>
        </w:trPr>
        <w:tc>
          <w:tcPr>
            <w:tcW w:w="3346"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rPr>
                <w:rFonts w:ascii="Times New Roman" w:hAnsi="Times New Roman"/>
                <w:color w:val="FF0000"/>
                <w:sz w:val="24"/>
                <w:szCs w:val="24"/>
              </w:rPr>
            </w:pPr>
            <w:r w:rsidRPr="00C50540">
              <w:rPr>
                <w:rFonts w:ascii="Times New Roman" w:hAnsi="Times New Roman"/>
                <w:sz w:val="24"/>
                <w:szCs w:val="24"/>
              </w:rPr>
              <w:t>Обрабатывать и анализировать информацию с применением программных средств и вычислительной техники</w:t>
            </w:r>
          </w:p>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Применять компьютерные для поиска информации</w:t>
            </w:r>
          </w:p>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Получать информацию в локальных и глобальных компьютерных сетях;</w:t>
            </w:r>
          </w:p>
          <w:p w:rsidR="00881436" w:rsidRPr="00C50540" w:rsidRDefault="00881436"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Выполнять расчеты с использованием прикладных компьютерных программ</w:t>
            </w:r>
          </w:p>
          <w:p w:rsidR="00881436" w:rsidRPr="00C50540" w:rsidRDefault="00881436"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Применять графические редакторы для создания и редактирования изображений</w:t>
            </w:r>
          </w:p>
          <w:p w:rsidR="00881436" w:rsidRPr="00C50540" w:rsidRDefault="00881436"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Применять компьютерные программы для составления и оформления документов</w:t>
            </w:r>
          </w:p>
          <w:p w:rsidR="00881436" w:rsidRPr="00C50540" w:rsidRDefault="00881436" w:rsidP="00C50540">
            <w:pPr>
              <w:shd w:val="clear" w:color="auto" w:fill="FFFFFF"/>
              <w:spacing w:after="0"/>
              <w:rPr>
                <w:rFonts w:ascii="Times New Roman" w:hAnsi="Times New Roman"/>
                <w:sz w:val="24"/>
                <w:szCs w:val="24"/>
              </w:rPr>
            </w:pPr>
            <w:r w:rsidRPr="00C50540">
              <w:rPr>
                <w:rFonts w:ascii="Times New Roman" w:hAnsi="Times New Roman"/>
                <w:color w:val="000000"/>
                <w:sz w:val="24"/>
                <w:szCs w:val="24"/>
                <w:lang w:eastAsia="ru-RU"/>
              </w:rPr>
              <w:t>Применять компьютерные программы для составления и оформления презентаций</w:t>
            </w:r>
          </w:p>
        </w:tc>
        <w:tc>
          <w:tcPr>
            <w:tcW w:w="2881"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rPr>
                <w:rFonts w:ascii="Times New Roman" w:hAnsi="Times New Roman"/>
                <w:color w:val="FF0000"/>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анализировать информацию с применением программных средств и вычислительной техники.</w:t>
            </w:r>
          </w:p>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Применять компьютерные для поиска информации</w:t>
            </w:r>
          </w:p>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Получать информацию в локальных и глобальных компьютерных сетях;</w:t>
            </w:r>
          </w:p>
          <w:p w:rsidR="00881436" w:rsidRPr="00C50540" w:rsidRDefault="00881436"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Выполнять расчеты с использованием прикладных компьютерных программ</w:t>
            </w:r>
          </w:p>
          <w:p w:rsidR="00881436" w:rsidRPr="00C50540" w:rsidRDefault="00881436"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Применять графические редакторы для создания и редактирования изображений</w:t>
            </w:r>
          </w:p>
          <w:p w:rsidR="00881436" w:rsidRPr="00C50540" w:rsidRDefault="00881436"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Применять компьютерные программы для составления и оформления документов</w:t>
            </w:r>
          </w:p>
          <w:p w:rsidR="00881436" w:rsidRPr="00C50540" w:rsidRDefault="00881436" w:rsidP="00C50540">
            <w:pPr>
              <w:spacing w:after="0" w:line="240" w:lineRule="auto"/>
              <w:rPr>
                <w:rFonts w:ascii="Times New Roman" w:hAnsi="Times New Roman"/>
                <w:bCs/>
                <w:sz w:val="24"/>
                <w:szCs w:val="24"/>
              </w:rPr>
            </w:pPr>
            <w:r w:rsidRPr="00C50540">
              <w:rPr>
                <w:rFonts w:ascii="Times New Roman" w:hAnsi="Times New Roman"/>
                <w:color w:val="000000"/>
                <w:sz w:val="24"/>
                <w:szCs w:val="24"/>
                <w:lang w:eastAsia="ru-RU"/>
              </w:rPr>
              <w:t>Применять компьютерные программы для составления и оформления презентации</w:t>
            </w:r>
            <w:r w:rsidRPr="00C50540">
              <w:rPr>
                <w:rFonts w:ascii="Times New Roman" w:hAnsi="Times New Roman"/>
                <w:bCs/>
                <w:sz w:val="24"/>
                <w:szCs w:val="24"/>
              </w:rPr>
              <w:t xml:space="preserve"> </w:t>
            </w:r>
          </w:p>
        </w:tc>
        <w:tc>
          <w:tcPr>
            <w:tcW w:w="3343"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rPr>
                <w:rFonts w:ascii="Times New Roman" w:hAnsi="Times New Roman"/>
                <w:bCs/>
                <w:sz w:val="24"/>
                <w:szCs w:val="24"/>
              </w:rPr>
            </w:pPr>
            <w:r w:rsidRPr="00C50540">
              <w:rPr>
                <w:rFonts w:ascii="Times New Roman" w:hAnsi="Times New Roman"/>
                <w:bCs/>
                <w:sz w:val="24"/>
                <w:szCs w:val="24"/>
              </w:rPr>
              <w:t>Оценка результатов выполнения практической работы, самостоятельной работы</w:t>
            </w:r>
          </w:p>
          <w:p w:rsidR="00881436" w:rsidRPr="00C50540" w:rsidRDefault="00881436" w:rsidP="00C50540">
            <w:pPr>
              <w:spacing w:after="0" w:line="240" w:lineRule="auto"/>
              <w:rPr>
                <w:rFonts w:ascii="Times New Roman" w:hAnsi="Times New Roman"/>
                <w:bCs/>
                <w:sz w:val="24"/>
                <w:szCs w:val="24"/>
              </w:rPr>
            </w:pPr>
            <w:r w:rsidRPr="00C50540">
              <w:rPr>
                <w:rFonts w:ascii="Times New Roman" w:hAnsi="Times New Roman"/>
                <w:bCs/>
                <w:sz w:val="24"/>
                <w:szCs w:val="24"/>
              </w:rPr>
              <w:t>Экспертное наблюдение за ходом выполнения практической работы</w:t>
            </w:r>
          </w:p>
        </w:tc>
      </w:tr>
      <w:tr w:rsidR="00881436" w:rsidRPr="00C50540" w:rsidTr="00DB22E0">
        <w:trPr>
          <w:trHeight w:val="4667"/>
        </w:trPr>
        <w:tc>
          <w:tcPr>
            <w:tcW w:w="3346"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Основные принципы, методы и свойства информационных и телекоммуникационных технологий, их эффективность</w:t>
            </w:r>
          </w:p>
          <w:p w:rsidR="00881436" w:rsidRPr="00C50540" w:rsidRDefault="00881436" w:rsidP="00C50540">
            <w:pPr>
              <w:spacing w:after="0" w:line="240" w:lineRule="auto"/>
              <w:rPr>
                <w:rFonts w:ascii="Times New Roman" w:hAnsi="Times New Roman"/>
                <w:sz w:val="24"/>
                <w:szCs w:val="24"/>
              </w:rPr>
            </w:pPr>
            <w:r w:rsidRPr="00C50540">
              <w:rPr>
                <w:rFonts w:ascii="Times New Roman" w:hAnsi="Times New Roman"/>
                <w:sz w:val="24"/>
                <w:szCs w:val="24"/>
              </w:rPr>
              <w:t>Базовые системные программные продукты и пакеты прикладных программ</w:t>
            </w:r>
          </w:p>
          <w:p w:rsidR="00881436" w:rsidRPr="00C50540" w:rsidRDefault="00881436" w:rsidP="00C50540">
            <w:pPr>
              <w:spacing w:after="0"/>
              <w:rPr>
                <w:rFonts w:ascii="Times New Roman" w:hAnsi="Times New Roman"/>
                <w:sz w:val="24"/>
                <w:szCs w:val="24"/>
              </w:rPr>
            </w:pPr>
            <w:r w:rsidRPr="00C50540">
              <w:rPr>
                <w:rFonts w:ascii="Times New Roman" w:hAnsi="Times New Roman"/>
                <w:sz w:val="24"/>
                <w:szCs w:val="24"/>
              </w:rPr>
              <w:t>Устройство компьютерных сетей и сетевых технологий обработки и передачи информации</w:t>
            </w:r>
          </w:p>
          <w:p w:rsidR="00881436" w:rsidRPr="00C50540" w:rsidRDefault="00881436" w:rsidP="00C50540">
            <w:pPr>
              <w:spacing w:after="0"/>
              <w:rPr>
                <w:rFonts w:ascii="Times New Roman" w:hAnsi="Times New Roman"/>
                <w:color w:val="000000"/>
                <w:sz w:val="24"/>
                <w:szCs w:val="24"/>
                <w:lang w:eastAsia="ru-RU"/>
              </w:rPr>
            </w:pPr>
            <w:r w:rsidRPr="00C50540">
              <w:rPr>
                <w:rFonts w:ascii="Times New Roman" w:hAnsi="Times New Roman"/>
                <w:color w:val="000000"/>
                <w:sz w:val="24"/>
                <w:szCs w:val="24"/>
                <w:lang w:eastAsia="ru-RU"/>
              </w:rPr>
              <w:t>Основные положения и принципы построения системы обработки и передачи информации;</w:t>
            </w:r>
          </w:p>
          <w:p w:rsidR="00881436" w:rsidRPr="00C50540" w:rsidRDefault="00881436"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Общий состав и структуру персональных электронно-вычислительных машин и вычислительных систем;</w:t>
            </w:r>
          </w:p>
          <w:p w:rsidR="00881436" w:rsidRPr="00C50540" w:rsidRDefault="00881436" w:rsidP="00C50540">
            <w:pPr>
              <w:spacing w:after="0"/>
              <w:rPr>
                <w:rFonts w:ascii="Times New Roman" w:hAnsi="Times New Roman"/>
                <w:sz w:val="24"/>
                <w:szCs w:val="24"/>
              </w:rPr>
            </w:pPr>
            <w:r w:rsidRPr="00C50540">
              <w:rPr>
                <w:rFonts w:ascii="Times New Roman" w:hAnsi="Times New Roman"/>
                <w:color w:val="000000"/>
                <w:sz w:val="24"/>
                <w:szCs w:val="24"/>
                <w:lang w:eastAsia="ru-RU"/>
              </w:rPr>
              <w:t xml:space="preserve">Методы и средства сбора, обработки, хранения, передачи и накопления информации; </w:t>
            </w:r>
            <w:r w:rsidRPr="00C50540">
              <w:rPr>
                <w:rFonts w:ascii="Times New Roman" w:hAnsi="Times New Roman"/>
                <w:sz w:val="24"/>
                <w:szCs w:val="24"/>
              </w:rPr>
              <w:t>Основные положения и принципы построения системы обработки и передачи информации  Методы и приемы обеспечения информационной безопасност</w:t>
            </w:r>
            <w:r w:rsidR="007F58FE" w:rsidRPr="00C50540">
              <w:rPr>
                <w:rFonts w:ascii="Times New Roman" w:hAnsi="Times New Roman"/>
                <w:sz w:val="24"/>
                <w:szCs w:val="24"/>
              </w:rPr>
              <w:t>и</w:t>
            </w:r>
          </w:p>
        </w:tc>
        <w:tc>
          <w:tcPr>
            <w:tcW w:w="2881"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rPr>
                <w:rFonts w:ascii="Times New Roman" w:hAnsi="Times New Roman"/>
                <w:bCs/>
                <w:sz w:val="24"/>
                <w:szCs w:val="24"/>
              </w:rPr>
            </w:pPr>
            <w:r w:rsidRPr="00C50540">
              <w:rPr>
                <w:rFonts w:ascii="Times New Roman" w:hAnsi="Times New Roman"/>
                <w:bCs/>
                <w:sz w:val="24"/>
                <w:szCs w:val="24"/>
              </w:rPr>
              <w:t>Демонстрирует знания о принципах и свойства информационных и телекоммуникационных технологий; базовое и системное программное обеспе6чнение</w:t>
            </w:r>
          </w:p>
          <w:p w:rsidR="00881436" w:rsidRPr="00C50540" w:rsidRDefault="00881436" w:rsidP="00C50540">
            <w:pPr>
              <w:spacing w:after="0" w:line="240" w:lineRule="auto"/>
              <w:rPr>
                <w:rFonts w:ascii="Times New Roman" w:hAnsi="Times New Roman"/>
                <w:bCs/>
                <w:sz w:val="24"/>
                <w:szCs w:val="24"/>
              </w:rPr>
            </w:pPr>
            <w:r w:rsidRPr="00C50540">
              <w:rPr>
                <w:rFonts w:ascii="Times New Roman" w:hAnsi="Times New Roman"/>
                <w:bCs/>
                <w:sz w:val="24"/>
                <w:szCs w:val="24"/>
              </w:rPr>
              <w:t>Устройство КС</w:t>
            </w:r>
          </w:p>
          <w:p w:rsidR="00881436" w:rsidRPr="00C50540" w:rsidRDefault="00881436" w:rsidP="00C50540">
            <w:pPr>
              <w:spacing w:after="0" w:line="240" w:lineRule="auto"/>
              <w:rPr>
                <w:rFonts w:ascii="Times New Roman" w:hAnsi="Times New Roman"/>
                <w:bCs/>
                <w:sz w:val="24"/>
                <w:szCs w:val="24"/>
              </w:rPr>
            </w:pPr>
            <w:r w:rsidRPr="00C50540">
              <w:rPr>
                <w:rFonts w:ascii="Times New Roman" w:hAnsi="Times New Roman"/>
                <w:bCs/>
                <w:sz w:val="24"/>
                <w:szCs w:val="24"/>
              </w:rPr>
              <w:t>Общий состав ПК</w:t>
            </w:r>
          </w:p>
          <w:p w:rsidR="00881436" w:rsidRPr="00C50540" w:rsidRDefault="00881436" w:rsidP="00C50540">
            <w:pPr>
              <w:spacing w:after="0" w:line="240" w:lineRule="auto"/>
              <w:rPr>
                <w:rFonts w:ascii="Times New Roman" w:hAnsi="Times New Roman"/>
                <w:bCs/>
                <w:sz w:val="24"/>
                <w:szCs w:val="24"/>
              </w:rPr>
            </w:pPr>
            <w:r w:rsidRPr="00C50540">
              <w:rPr>
                <w:rFonts w:ascii="Times New Roman" w:hAnsi="Times New Roman"/>
                <w:bCs/>
                <w:sz w:val="24"/>
                <w:szCs w:val="24"/>
              </w:rPr>
              <w:t>.</w:t>
            </w:r>
          </w:p>
          <w:p w:rsidR="00881436" w:rsidRPr="00C50540" w:rsidRDefault="00881436" w:rsidP="00C50540">
            <w:pPr>
              <w:spacing w:after="0" w:line="240" w:lineRule="auto"/>
              <w:rPr>
                <w:rFonts w:ascii="Times New Roman" w:hAnsi="Times New Roman"/>
                <w:bCs/>
                <w:sz w:val="24"/>
                <w:szCs w:val="24"/>
              </w:rPr>
            </w:pPr>
          </w:p>
        </w:tc>
        <w:tc>
          <w:tcPr>
            <w:tcW w:w="3343" w:type="dxa"/>
            <w:tcBorders>
              <w:top w:val="single" w:sz="4" w:space="0" w:color="000000"/>
              <w:left w:val="single" w:sz="4" w:space="0" w:color="000000"/>
              <w:bottom w:val="single" w:sz="4" w:space="0" w:color="000000"/>
              <w:right w:val="single" w:sz="4" w:space="0" w:color="000000"/>
            </w:tcBorders>
          </w:tcPr>
          <w:p w:rsidR="00881436" w:rsidRPr="00C50540" w:rsidRDefault="00881436"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Устный или письменный опрос </w:t>
            </w:r>
          </w:p>
          <w:p w:rsidR="00881436" w:rsidRPr="00C50540" w:rsidRDefault="00881436" w:rsidP="00C50540">
            <w:pPr>
              <w:spacing w:after="0" w:line="240" w:lineRule="auto"/>
              <w:rPr>
                <w:rFonts w:ascii="Times New Roman" w:hAnsi="Times New Roman"/>
                <w:bCs/>
                <w:sz w:val="24"/>
                <w:szCs w:val="24"/>
              </w:rPr>
            </w:pPr>
            <w:r w:rsidRPr="00C50540">
              <w:rPr>
                <w:rFonts w:ascii="Times New Roman" w:hAnsi="Times New Roman"/>
                <w:bCs/>
                <w:sz w:val="24"/>
                <w:szCs w:val="24"/>
              </w:rPr>
              <w:t>Тестирование</w:t>
            </w:r>
          </w:p>
        </w:tc>
      </w:tr>
    </w:tbl>
    <w:p w:rsidR="00881436" w:rsidRPr="00C50540" w:rsidRDefault="00881436" w:rsidP="00C50540">
      <w:pPr>
        <w:spacing w:after="0"/>
        <w:jc w:val="both"/>
        <w:rPr>
          <w:rFonts w:ascii="Times New Roman" w:hAnsi="Times New Roman"/>
          <w:b/>
          <w:sz w:val="24"/>
          <w:szCs w:val="24"/>
        </w:rPr>
      </w:pPr>
    </w:p>
    <w:p w:rsidR="00881436" w:rsidRPr="00C50540" w:rsidRDefault="00881436" w:rsidP="00C50540">
      <w:pPr>
        <w:spacing w:after="0"/>
        <w:jc w:val="right"/>
        <w:rPr>
          <w:rFonts w:ascii="Times New Roman" w:hAnsi="Times New Roman"/>
          <w:b/>
          <w:sz w:val="24"/>
          <w:szCs w:val="24"/>
        </w:rPr>
      </w:pPr>
    </w:p>
    <w:p w:rsidR="00881436" w:rsidRPr="00C50540" w:rsidRDefault="00881436" w:rsidP="00C50540">
      <w:pPr>
        <w:spacing w:after="0"/>
        <w:jc w:val="right"/>
        <w:rPr>
          <w:rFonts w:ascii="Times New Roman" w:hAnsi="Times New Roman"/>
          <w:b/>
          <w:sz w:val="24"/>
          <w:szCs w:val="24"/>
        </w:rPr>
      </w:pPr>
    </w:p>
    <w:p w:rsidR="00881436" w:rsidRPr="00C50540" w:rsidRDefault="00881436" w:rsidP="00C50540">
      <w:pPr>
        <w:spacing w:after="0"/>
        <w:jc w:val="right"/>
        <w:rPr>
          <w:rFonts w:ascii="Times New Roman" w:hAnsi="Times New Roman"/>
          <w:b/>
          <w:sz w:val="24"/>
          <w:szCs w:val="24"/>
        </w:rPr>
      </w:pPr>
    </w:p>
    <w:p w:rsidR="00881436" w:rsidRPr="00C50540" w:rsidRDefault="00881436" w:rsidP="00C50540">
      <w:pPr>
        <w:spacing w:after="0"/>
        <w:jc w:val="right"/>
        <w:rPr>
          <w:rFonts w:ascii="Times New Roman" w:hAnsi="Times New Roman"/>
          <w:b/>
          <w:sz w:val="24"/>
          <w:szCs w:val="24"/>
        </w:rPr>
      </w:pPr>
    </w:p>
    <w:p w:rsidR="00881436" w:rsidRPr="00C50540" w:rsidRDefault="00881436" w:rsidP="00C50540">
      <w:pPr>
        <w:spacing w:after="0"/>
        <w:jc w:val="right"/>
        <w:rPr>
          <w:rFonts w:ascii="Times New Roman" w:hAnsi="Times New Roman"/>
          <w:b/>
          <w:sz w:val="24"/>
          <w:szCs w:val="24"/>
        </w:rPr>
      </w:pPr>
    </w:p>
    <w:p w:rsidR="00881436" w:rsidRPr="00C50540" w:rsidRDefault="00881436" w:rsidP="00C50540">
      <w:pPr>
        <w:spacing w:after="0"/>
        <w:jc w:val="right"/>
        <w:rPr>
          <w:rFonts w:ascii="Times New Roman" w:hAnsi="Times New Roman"/>
          <w:b/>
          <w:sz w:val="24"/>
          <w:szCs w:val="24"/>
        </w:rPr>
      </w:pPr>
    </w:p>
    <w:p w:rsidR="00881436" w:rsidRPr="00C50540" w:rsidRDefault="00881436" w:rsidP="00C50540">
      <w:pPr>
        <w:spacing w:after="0"/>
        <w:jc w:val="right"/>
        <w:rPr>
          <w:rFonts w:ascii="Times New Roman" w:hAnsi="Times New Roman"/>
          <w:b/>
          <w:sz w:val="24"/>
          <w:szCs w:val="24"/>
        </w:rPr>
      </w:pPr>
    </w:p>
    <w:p w:rsidR="00881436" w:rsidRPr="00C50540" w:rsidRDefault="00881436" w:rsidP="00C50540">
      <w:pPr>
        <w:spacing w:after="0"/>
        <w:jc w:val="right"/>
        <w:rPr>
          <w:rFonts w:ascii="Times New Roman" w:hAnsi="Times New Roman"/>
          <w:b/>
          <w:sz w:val="24"/>
          <w:szCs w:val="24"/>
        </w:rPr>
      </w:pPr>
    </w:p>
    <w:p w:rsidR="00881436" w:rsidRPr="00C50540" w:rsidRDefault="00881436" w:rsidP="00C50540">
      <w:pPr>
        <w:spacing w:after="0"/>
        <w:jc w:val="right"/>
        <w:rPr>
          <w:rFonts w:ascii="Times New Roman" w:hAnsi="Times New Roman"/>
          <w:b/>
          <w:sz w:val="24"/>
          <w:szCs w:val="24"/>
        </w:rPr>
      </w:pPr>
    </w:p>
    <w:p w:rsidR="007F58FE" w:rsidRPr="00C50540" w:rsidRDefault="007F58FE" w:rsidP="00C50540">
      <w:pPr>
        <w:spacing w:after="0"/>
        <w:jc w:val="right"/>
        <w:rPr>
          <w:rFonts w:ascii="Times New Roman" w:hAnsi="Times New Roman"/>
          <w:b/>
          <w:sz w:val="24"/>
          <w:szCs w:val="24"/>
        </w:rPr>
      </w:pPr>
    </w:p>
    <w:p w:rsidR="007F58FE" w:rsidRPr="00C50540" w:rsidRDefault="007F58FE" w:rsidP="00C50540">
      <w:pPr>
        <w:spacing w:after="0"/>
        <w:jc w:val="right"/>
        <w:rPr>
          <w:rFonts w:ascii="Times New Roman" w:hAnsi="Times New Roman"/>
          <w:b/>
          <w:sz w:val="24"/>
          <w:szCs w:val="24"/>
        </w:rPr>
      </w:pPr>
    </w:p>
    <w:p w:rsidR="007F58FE" w:rsidRPr="00C50540" w:rsidRDefault="007F58FE" w:rsidP="00C50540">
      <w:pPr>
        <w:spacing w:after="0"/>
        <w:jc w:val="right"/>
        <w:rPr>
          <w:rFonts w:ascii="Times New Roman" w:hAnsi="Times New Roman"/>
          <w:b/>
          <w:sz w:val="24"/>
          <w:szCs w:val="24"/>
        </w:rPr>
      </w:pPr>
    </w:p>
    <w:p w:rsidR="007F58FE" w:rsidRPr="00C50540" w:rsidRDefault="007F58FE" w:rsidP="00C50540">
      <w:pPr>
        <w:spacing w:after="0"/>
        <w:jc w:val="right"/>
        <w:rPr>
          <w:rFonts w:ascii="Times New Roman" w:hAnsi="Times New Roman"/>
          <w:b/>
          <w:sz w:val="24"/>
          <w:szCs w:val="24"/>
        </w:rPr>
      </w:pPr>
    </w:p>
    <w:p w:rsidR="007F58FE" w:rsidRPr="00C50540" w:rsidRDefault="007F58FE" w:rsidP="00C50540">
      <w:pPr>
        <w:spacing w:after="0"/>
        <w:jc w:val="right"/>
        <w:rPr>
          <w:rFonts w:ascii="Times New Roman" w:hAnsi="Times New Roman"/>
          <w:b/>
          <w:sz w:val="24"/>
          <w:szCs w:val="24"/>
        </w:rPr>
      </w:pPr>
    </w:p>
    <w:p w:rsidR="007F58FE" w:rsidRPr="00C50540" w:rsidRDefault="007F58FE" w:rsidP="00C50540">
      <w:pPr>
        <w:spacing w:after="0"/>
        <w:jc w:val="right"/>
        <w:rPr>
          <w:rFonts w:ascii="Times New Roman" w:hAnsi="Times New Roman"/>
          <w:b/>
          <w:sz w:val="24"/>
          <w:szCs w:val="24"/>
        </w:rPr>
      </w:pPr>
    </w:p>
    <w:p w:rsidR="007F58FE" w:rsidRPr="00C50540" w:rsidRDefault="007F58FE" w:rsidP="00C50540">
      <w:pPr>
        <w:spacing w:after="0"/>
        <w:jc w:val="right"/>
        <w:rPr>
          <w:rFonts w:ascii="Times New Roman" w:hAnsi="Times New Roman"/>
          <w:b/>
          <w:sz w:val="24"/>
          <w:szCs w:val="24"/>
        </w:rPr>
      </w:pPr>
    </w:p>
    <w:p w:rsidR="007F58FE" w:rsidRPr="00C50540" w:rsidRDefault="007F58FE" w:rsidP="00C50540">
      <w:pPr>
        <w:spacing w:after="0"/>
        <w:jc w:val="right"/>
        <w:rPr>
          <w:rFonts w:ascii="Times New Roman" w:hAnsi="Times New Roman"/>
          <w:b/>
          <w:sz w:val="24"/>
          <w:szCs w:val="24"/>
        </w:rPr>
      </w:pPr>
    </w:p>
    <w:p w:rsidR="007F58FE" w:rsidRPr="00C50540" w:rsidRDefault="007F58FE" w:rsidP="00C50540">
      <w:pPr>
        <w:spacing w:after="0"/>
        <w:jc w:val="right"/>
        <w:rPr>
          <w:rFonts w:ascii="Times New Roman" w:hAnsi="Times New Roman"/>
          <w:b/>
          <w:sz w:val="24"/>
          <w:szCs w:val="24"/>
        </w:rPr>
      </w:pPr>
    </w:p>
    <w:p w:rsidR="00DB22E0" w:rsidRDefault="00DB22E0" w:rsidP="00C50540">
      <w:pPr>
        <w:spacing w:after="0"/>
        <w:jc w:val="right"/>
        <w:rPr>
          <w:rFonts w:ascii="Times New Roman" w:hAnsi="Times New Roman"/>
          <w:b/>
          <w:sz w:val="24"/>
          <w:szCs w:val="24"/>
        </w:rPr>
      </w:pPr>
    </w:p>
    <w:p w:rsidR="00E73815" w:rsidRDefault="00E73815" w:rsidP="00C50540">
      <w:pPr>
        <w:spacing w:after="0"/>
        <w:jc w:val="right"/>
        <w:rPr>
          <w:rFonts w:ascii="Times New Roman" w:hAnsi="Times New Roman"/>
          <w:b/>
          <w:sz w:val="24"/>
          <w:szCs w:val="24"/>
        </w:rPr>
      </w:pPr>
    </w:p>
    <w:p w:rsidR="00E73815" w:rsidRDefault="00E73815" w:rsidP="00C50540">
      <w:pPr>
        <w:spacing w:after="0"/>
        <w:jc w:val="right"/>
        <w:rPr>
          <w:rFonts w:ascii="Times New Roman" w:hAnsi="Times New Roman"/>
          <w:b/>
          <w:sz w:val="24"/>
          <w:szCs w:val="24"/>
        </w:rPr>
      </w:pPr>
    </w:p>
    <w:p w:rsidR="00E73815" w:rsidRDefault="00E73815" w:rsidP="00C50540">
      <w:pPr>
        <w:spacing w:after="0"/>
        <w:jc w:val="right"/>
        <w:rPr>
          <w:rFonts w:ascii="Times New Roman" w:hAnsi="Times New Roman"/>
          <w:b/>
          <w:sz w:val="24"/>
          <w:szCs w:val="24"/>
        </w:rPr>
      </w:pPr>
    </w:p>
    <w:p w:rsidR="00E73815" w:rsidRDefault="00E73815" w:rsidP="00C50540">
      <w:pPr>
        <w:spacing w:after="0"/>
        <w:jc w:val="right"/>
        <w:rPr>
          <w:rFonts w:ascii="Times New Roman" w:hAnsi="Times New Roman"/>
          <w:b/>
          <w:sz w:val="24"/>
          <w:szCs w:val="24"/>
        </w:rPr>
      </w:pPr>
    </w:p>
    <w:p w:rsidR="00E73815" w:rsidRDefault="00E73815" w:rsidP="00C50540">
      <w:pPr>
        <w:spacing w:after="0"/>
        <w:jc w:val="right"/>
        <w:rPr>
          <w:rFonts w:ascii="Times New Roman" w:hAnsi="Times New Roman"/>
          <w:b/>
          <w:sz w:val="24"/>
          <w:szCs w:val="24"/>
        </w:rPr>
      </w:pPr>
    </w:p>
    <w:p w:rsidR="00E73815" w:rsidRDefault="00E73815" w:rsidP="00C50540">
      <w:pPr>
        <w:spacing w:after="0"/>
        <w:jc w:val="right"/>
        <w:rPr>
          <w:rFonts w:ascii="Times New Roman" w:hAnsi="Times New Roman"/>
          <w:b/>
          <w:sz w:val="24"/>
          <w:szCs w:val="24"/>
        </w:rPr>
      </w:pPr>
    </w:p>
    <w:p w:rsidR="00E73815" w:rsidRDefault="00E73815" w:rsidP="00C50540">
      <w:pPr>
        <w:spacing w:after="0"/>
        <w:jc w:val="right"/>
        <w:rPr>
          <w:rFonts w:ascii="Times New Roman" w:hAnsi="Times New Roman"/>
          <w:b/>
          <w:sz w:val="24"/>
          <w:szCs w:val="24"/>
        </w:rPr>
      </w:pPr>
    </w:p>
    <w:p w:rsidR="00E73815" w:rsidRDefault="00E73815" w:rsidP="00C50540">
      <w:pPr>
        <w:spacing w:after="0"/>
        <w:jc w:val="right"/>
        <w:rPr>
          <w:rFonts w:ascii="Times New Roman" w:hAnsi="Times New Roman"/>
          <w:b/>
          <w:sz w:val="24"/>
          <w:szCs w:val="24"/>
        </w:rPr>
      </w:pPr>
    </w:p>
    <w:p w:rsidR="00E73815" w:rsidRDefault="00E73815" w:rsidP="00C50540">
      <w:pPr>
        <w:spacing w:after="0"/>
        <w:jc w:val="right"/>
        <w:rPr>
          <w:rFonts w:ascii="Times New Roman" w:hAnsi="Times New Roman"/>
          <w:b/>
          <w:sz w:val="24"/>
          <w:szCs w:val="24"/>
        </w:rPr>
      </w:pPr>
    </w:p>
    <w:p w:rsidR="00E73815" w:rsidRDefault="00E73815" w:rsidP="00C50540">
      <w:pPr>
        <w:spacing w:after="0"/>
        <w:jc w:val="right"/>
        <w:rPr>
          <w:rFonts w:ascii="Times New Roman" w:hAnsi="Times New Roman"/>
          <w:b/>
          <w:sz w:val="24"/>
          <w:szCs w:val="24"/>
        </w:rPr>
      </w:pPr>
    </w:p>
    <w:p w:rsidR="00E73815" w:rsidRDefault="00E73815" w:rsidP="00C50540">
      <w:pPr>
        <w:spacing w:after="0"/>
        <w:jc w:val="right"/>
        <w:rPr>
          <w:rFonts w:ascii="Times New Roman" w:hAnsi="Times New Roman"/>
          <w:b/>
          <w:sz w:val="24"/>
          <w:szCs w:val="24"/>
        </w:rPr>
      </w:pPr>
    </w:p>
    <w:p w:rsidR="00E73815" w:rsidRPr="00C50540" w:rsidRDefault="00E73815" w:rsidP="00C50540">
      <w:pPr>
        <w:spacing w:after="0"/>
        <w:jc w:val="right"/>
        <w:rPr>
          <w:rFonts w:ascii="Times New Roman" w:hAnsi="Times New Roman"/>
          <w:b/>
          <w:sz w:val="24"/>
          <w:szCs w:val="24"/>
        </w:rPr>
      </w:pPr>
    </w:p>
    <w:p w:rsidR="00DB22E0" w:rsidRPr="00C50540" w:rsidRDefault="00DB22E0" w:rsidP="00C50540">
      <w:pPr>
        <w:spacing w:after="0"/>
        <w:jc w:val="right"/>
        <w:rPr>
          <w:rFonts w:ascii="Times New Roman" w:hAnsi="Times New Roman"/>
          <w:b/>
          <w:sz w:val="24"/>
          <w:szCs w:val="24"/>
        </w:rPr>
      </w:pPr>
    </w:p>
    <w:p w:rsidR="007F58FE" w:rsidRPr="00C50540" w:rsidRDefault="007F58FE" w:rsidP="00C50540">
      <w:pPr>
        <w:spacing w:after="0"/>
        <w:jc w:val="right"/>
        <w:rPr>
          <w:rFonts w:ascii="Times New Roman" w:hAnsi="Times New Roman"/>
          <w:b/>
          <w:sz w:val="24"/>
          <w:szCs w:val="24"/>
        </w:rPr>
      </w:pPr>
    </w:p>
    <w:p w:rsidR="007F58FE" w:rsidRPr="00C50540" w:rsidRDefault="007F58FE"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3.8</w:t>
      </w:r>
    </w:p>
    <w:p w:rsidR="007F58FE" w:rsidRPr="00C50540" w:rsidRDefault="007F58FE" w:rsidP="00C50540">
      <w:pPr>
        <w:spacing w:after="0"/>
        <w:jc w:val="right"/>
        <w:rPr>
          <w:rFonts w:ascii="Times New Roman" w:hAnsi="Times New Roman"/>
          <w:sz w:val="24"/>
          <w:szCs w:val="24"/>
        </w:rPr>
      </w:pPr>
      <w:r w:rsidRPr="00C50540">
        <w:rPr>
          <w:rFonts w:ascii="Times New Roman" w:hAnsi="Times New Roman"/>
          <w:bCs/>
          <w:sz w:val="24"/>
          <w:szCs w:val="24"/>
        </w:rPr>
        <w:t>к ПООП-П по специальности</w:t>
      </w:r>
      <w:r w:rsidRPr="00C50540">
        <w:rPr>
          <w:rFonts w:ascii="Times New Roman" w:hAnsi="Times New Roman"/>
          <w:bCs/>
          <w:sz w:val="24"/>
          <w:szCs w:val="24"/>
        </w:rPr>
        <w:br/>
        <w:t>22.02.06 Сварочное производство</w:t>
      </w:r>
      <w:r w:rsidRPr="00C50540">
        <w:rPr>
          <w:rFonts w:ascii="Times New Roman" w:hAnsi="Times New Roman"/>
          <w:b/>
          <w:sz w:val="24"/>
          <w:szCs w:val="24"/>
        </w:rPr>
        <w:t xml:space="preserve"> </w:t>
      </w:r>
    </w:p>
    <w:p w:rsidR="007F58FE" w:rsidRPr="00C50540" w:rsidRDefault="007F58FE" w:rsidP="00C50540">
      <w:pPr>
        <w:spacing w:after="0"/>
        <w:jc w:val="right"/>
        <w:rPr>
          <w:rFonts w:ascii="Times New Roman" w:hAnsi="Times New Roman"/>
          <w:sz w:val="24"/>
          <w:szCs w:val="24"/>
        </w:rPr>
      </w:pPr>
    </w:p>
    <w:p w:rsidR="007F58FE" w:rsidRPr="00C50540" w:rsidRDefault="007F58FE" w:rsidP="00C50540">
      <w:pPr>
        <w:spacing w:after="0"/>
        <w:jc w:val="center"/>
        <w:rPr>
          <w:rFonts w:ascii="Times New Roman" w:hAnsi="Times New Roman"/>
          <w:b/>
          <w:sz w:val="24"/>
          <w:szCs w:val="24"/>
        </w:rPr>
      </w:pPr>
    </w:p>
    <w:p w:rsidR="007F58FE" w:rsidRPr="00C50540" w:rsidRDefault="007F58FE" w:rsidP="00C50540">
      <w:pPr>
        <w:spacing w:after="0"/>
        <w:jc w:val="center"/>
        <w:rPr>
          <w:rFonts w:ascii="Times New Roman" w:hAnsi="Times New Roman"/>
          <w:b/>
          <w:sz w:val="24"/>
          <w:szCs w:val="24"/>
        </w:rPr>
      </w:pPr>
    </w:p>
    <w:p w:rsidR="007F58FE" w:rsidRPr="00C50540" w:rsidRDefault="007F58FE" w:rsidP="00C50540">
      <w:pPr>
        <w:spacing w:after="0"/>
        <w:jc w:val="center"/>
        <w:rPr>
          <w:rFonts w:ascii="Times New Roman" w:hAnsi="Times New Roman"/>
          <w:b/>
          <w:sz w:val="24"/>
          <w:szCs w:val="24"/>
        </w:rPr>
      </w:pPr>
    </w:p>
    <w:p w:rsidR="007F58FE" w:rsidRPr="00C50540" w:rsidRDefault="007F58FE" w:rsidP="00C50540">
      <w:pPr>
        <w:spacing w:after="0"/>
        <w:jc w:val="center"/>
        <w:rPr>
          <w:rFonts w:ascii="Times New Roman" w:hAnsi="Times New Roman"/>
          <w:b/>
          <w:sz w:val="24"/>
          <w:szCs w:val="24"/>
        </w:rPr>
      </w:pPr>
    </w:p>
    <w:p w:rsidR="007F58FE" w:rsidRDefault="007F58FE" w:rsidP="00C50540">
      <w:pPr>
        <w:spacing w:after="0"/>
        <w:jc w:val="center"/>
        <w:rPr>
          <w:rFonts w:ascii="Times New Roman" w:hAnsi="Times New Roman"/>
          <w:b/>
          <w:sz w:val="24"/>
          <w:szCs w:val="24"/>
        </w:rPr>
      </w:pPr>
    </w:p>
    <w:p w:rsidR="00E73815" w:rsidRDefault="00E73815" w:rsidP="00C50540">
      <w:pPr>
        <w:spacing w:after="0"/>
        <w:jc w:val="center"/>
        <w:rPr>
          <w:rFonts w:ascii="Times New Roman" w:hAnsi="Times New Roman"/>
          <w:b/>
          <w:sz w:val="24"/>
          <w:szCs w:val="24"/>
        </w:rPr>
      </w:pPr>
    </w:p>
    <w:p w:rsidR="00E73815" w:rsidRPr="00C50540" w:rsidRDefault="00E73815" w:rsidP="00C50540">
      <w:pPr>
        <w:spacing w:after="0"/>
        <w:jc w:val="center"/>
        <w:rPr>
          <w:rFonts w:ascii="Times New Roman" w:hAnsi="Times New Roman"/>
          <w:b/>
          <w:sz w:val="24"/>
          <w:szCs w:val="24"/>
        </w:rPr>
      </w:pPr>
    </w:p>
    <w:p w:rsidR="007F58FE" w:rsidRPr="00C50540" w:rsidRDefault="007F58FE" w:rsidP="00C50540">
      <w:pPr>
        <w:spacing w:after="0"/>
        <w:jc w:val="center"/>
        <w:rPr>
          <w:rFonts w:ascii="Times New Roman" w:hAnsi="Times New Roman"/>
          <w:b/>
          <w:sz w:val="24"/>
          <w:szCs w:val="24"/>
        </w:rPr>
      </w:pPr>
    </w:p>
    <w:p w:rsidR="007F58FE" w:rsidRPr="00C50540" w:rsidRDefault="007F58FE" w:rsidP="00C50540">
      <w:pPr>
        <w:spacing w:after="0"/>
        <w:jc w:val="center"/>
        <w:rPr>
          <w:rFonts w:ascii="Times New Roman" w:hAnsi="Times New Roman"/>
          <w:b/>
          <w:sz w:val="24"/>
          <w:szCs w:val="24"/>
        </w:rPr>
      </w:pPr>
      <w:r w:rsidRPr="00C50540">
        <w:rPr>
          <w:rFonts w:ascii="Times New Roman" w:hAnsi="Times New Roman"/>
          <w:b/>
          <w:sz w:val="24"/>
          <w:szCs w:val="24"/>
        </w:rPr>
        <w:t>РАБОЧАЯ ПРОГРАММА</w:t>
      </w:r>
      <w:r w:rsidR="00435558" w:rsidRPr="00435558">
        <w:rPr>
          <w:rFonts w:ascii="Times New Roman" w:hAnsi="Times New Roman"/>
          <w:b/>
          <w:sz w:val="24"/>
          <w:szCs w:val="24"/>
        </w:rPr>
        <w:t xml:space="preserve"> </w:t>
      </w:r>
      <w:r w:rsidR="00435558" w:rsidRPr="00315F34">
        <w:rPr>
          <w:rFonts w:ascii="Times New Roman" w:hAnsi="Times New Roman"/>
          <w:b/>
          <w:sz w:val="24"/>
          <w:szCs w:val="24"/>
        </w:rPr>
        <w:t>УЧЕБНОЙ</w:t>
      </w:r>
      <w:r w:rsidRPr="00C50540">
        <w:rPr>
          <w:rFonts w:ascii="Times New Roman" w:hAnsi="Times New Roman"/>
          <w:b/>
          <w:sz w:val="24"/>
          <w:szCs w:val="24"/>
        </w:rPr>
        <w:t xml:space="preserve"> ДИСЦИПЛИНЫ</w:t>
      </w:r>
    </w:p>
    <w:p w:rsidR="007F58FE" w:rsidRPr="00C50540" w:rsidRDefault="007F58FE" w:rsidP="00C50540">
      <w:pPr>
        <w:spacing w:after="0"/>
        <w:jc w:val="center"/>
        <w:rPr>
          <w:rFonts w:ascii="Times New Roman" w:hAnsi="Times New Roman"/>
          <w:b/>
          <w:iCs/>
          <w:sz w:val="24"/>
          <w:szCs w:val="24"/>
        </w:rPr>
      </w:pPr>
      <w:r w:rsidRPr="00C50540">
        <w:rPr>
          <w:rFonts w:ascii="Times New Roman" w:hAnsi="Times New Roman"/>
          <w:b/>
          <w:iCs/>
          <w:sz w:val="24"/>
          <w:szCs w:val="24"/>
        </w:rPr>
        <w:t>«ОП.01 ИФНОРМАЦИОННЫЕ ТЕХНОЛОГИИ В ПРОФЕССИОНАЛЬНОЙ ДЕЯТЕЛЬНОСТИ»</w:t>
      </w:r>
    </w:p>
    <w:p w:rsidR="007F58FE" w:rsidRDefault="007F58FE"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Pr="00C50540" w:rsidRDefault="00E73815"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7F58FE" w:rsidRPr="00C50540" w:rsidRDefault="007F58FE"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7F58FE" w:rsidRPr="00C50540" w:rsidRDefault="007F58FE" w:rsidP="00C50540">
      <w:pPr>
        <w:spacing w:after="0"/>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7F58FE" w:rsidRPr="00C50540" w:rsidTr="007F58FE">
        <w:tc>
          <w:tcPr>
            <w:tcW w:w="7501" w:type="dxa"/>
          </w:tcPr>
          <w:p w:rsidR="007F58FE" w:rsidRPr="00C50540" w:rsidRDefault="007F58FE" w:rsidP="00C50540">
            <w:pPr>
              <w:numPr>
                <w:ilvl w:val="0"/>
                <w:numId w:val="67"/>
              </w:numPr>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854" w:type="dxa"/>
          </w:tcPr>
          <w:p w:rsidR="007F58FE" w:rsidRPr="00C50540" w:rsidRDefault="007F58FE" w:rsidP="00C50540">
            <w:pPr>
              <w:spacing w:after="0"/>
              <w:rPr>
                <w:rFonts w:ascii="Times New Roman" w:hAnsi="Times New Roman"/>
                <w:b/>
                <w:sz w:val="24"/>
                <w:szCs w:val="24"/>
              </w:rPr>
            </w:pPr>
          </w:p>
        </w:tc>
      </w:tr>
      <w:tr w:rsidR="007F58FE" w:rsidRPr="00C50540" w:rsidTr="007F58FE">
        <w:tc>
          <w:tcPr>
            <w:tcW w:w="7501" w:type="dxa"/>
          </w:tcPr>
          <w:p w:rsidR="007F58FE" w:rsidRPr="00C50540" w:rsidRDefault="007F58FE" w:rsidP="00C50540">
            <w:pPr>
              <w:numPr>
                <w:ilvl w:val="0"/>
                <w:numId w:val="67"/>
              </w:numPr>
              <w:spacing w:after="0"/>
              <w:rPr>
                <w:rFonts w:ascii="Times New Roman" w:hAnsi="Times New Roman"/>
                <w:sz w:val="24"/>
                <w:szCs w:val="24"/>
              </w:rPr>
            </w:pPr>
            <w:r w:rsidRPr="00C50540">
              <w:rPr>
                <w:rFonts w:ascii="Times New Roman" w:hAnsi="Times New Roman"/>
                <w:b/>
                <w:sz w:val="24"/>
                <w:szCs w:val="24"/>
              </w:rPr>
              <w:t>СТРУКТУРА И СОДЕРЖАНИЕ ДИСЦИПЛИНЫ</w:t>
            </w:r>
          </w:p>
          <w:p w:rsidR="007F58FE" w:rsidRPr="00C50540" w:rsidRDefault="007F58FE" w:rsidP="00C50540">
            <w:pPr>
              <w:numPr>
                <w:ilvl w:val="0"/>
                <w:numId w:val="67"/>
              </w:numPr>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854" w:type="dxa"/>
          </w:tcPr>
          <w:p w:rsidR="007F58FE" w:rsidRPr="00C50540" w:rsidRDefault="007F58FE" w:rsidP="00C50540">
            <w:pPr>
              <w:spacing w:after="0"/>
              <w:ind w:left="644"/>
              <w:rPr>
                <w:rFonts w:ascii="Times New Roman" w:hAnsi="Times New Roman"/>
                <w:b/>
                <w:sz w:val="24"/>
                <w:szCs w:val="24"/>
              </w:rPr>
            </w:pPr>
          </w:p>
        </w:tc>
      </w:tr>
      <w:tr w:rsidR="007F58FE" w:rsidRPr="00C50540" w:rsidTr="007F58FE">
        <w:tc>
          <w:tcPr>
            <w:tcW w:w="7501" w:type="dxa"/>
          </w:tcPr>
          <w:p w:rsidR="007F58FE" w:rsidRPr="00C50540" w:rsidRDefault="007F58FE" w:rsidP="00C50540">
            <w:pPr>
              <w:numPr>
                <w:ilvl w:val="0"/>
                <w:numId w:val="67"/>
              </w:numPr>
              <w:spacing w:after="0"/>
              <w:rPr>
                <w:rFonts w:ascii="Times New Roman" w:hAnsi="Times New Roman"/>
                <w:sz w:val="24"/>
                <w:szCs w:val="24"/>
              </w:rPr>
            </w:pPr>
            <w:r w:rsidRPr="00C50540">
              <w:rPr>
                <w:rFonts w:ascii="Times New Roman" w:hAnsi="Times New Roman"/>
                <w:b/>
                <w:sz w:val="24"/>
                <w:szCs w:val="24"/>
              </w:rPr>
              <w:t>КОНТРОЛЬ И ОЦЕНКА РЕЗУЛЬТАТОВ ОСВОЕНИЯ ДИСЦИПЛИНЫ</w:t>
            </w:r>
          </w:p>
          <w:p w:rsidR="007F58FE" w:rsidRPr="00C50540" w:rsidRDefault="007F58FE" w:rsidP="00C50540">
            <w:pPr>
              <w:spacing w:after="0"/>
              <w:rPr>
                <w:rFonts w:ascii="Times New Roman" w:hAnsi="Times New Roman"/>
                <w:b/>
                <w:sz w:val="24"/>
                <w:szCs w:val="24"/>
              </w:rPr>
            </w:pPr>
          </w:p>
        </w:tc>
        <w:tc>
          <w:tcPr>
            <w:tcW w:w="1854" w:type="dxa"/>
          </w:tcPr>
          <w:p w:rsidR="007F58FE" w:rsidRPr="00C50540" w:rsidRDefault="007F58FE" w:rsidP="00C50540">
            <w:pPr>
              <w:spacing w:after="0"/>
              <w:rPr>
                <w:rFonts w:ascii="Times New Roman" w:hAnsi="Times New Roman"/>
                <w:b/>
                <w:sz w:val="24"/>
                <w:szCs w:val="24"/>
              </w:rPr>
            </w:pPr>
          </w:p>
        </w:tc>
      </w:tr>
    </w:tbl>
    <w:p w:rsidR="007F58FE" w:rsidRPr="00C50540" w:rsidRDefault="007F58FE" w:rsidP="00C50540">
      <w:pPr>
        <w:numPr>
          <w:ilvl w:val="0"/>
          <w:numId w:val="68"/>
        </w:numPr>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7F58FE" w:rsidRPr="00C50540" w:rsidRDefault="00E73815" w:rsidP="00C50540">
      <w:pPr>
        <w:spacing w:after="0" w:line="240" w:lineRule="auto"/>
        <w:ind w:left="720"/>
        <w:jc w:val="center"/>
        <w:rPr>
          <w:rFonts w:ascii="Times New Roman" w:hAnsi="Times New Roman"/>
          <w:b/>
          <w:sz w:val="24"/>
          <w:szCs w:val="24"/>
        </w:rPr>
      </w:pPr>
      <w:r w:rsidRPr="00C50540">
        <w:rPr>
          <w:rFonts w:ascii="Times New Roman" w:hAnsi="Times New Roman"/>
          <w:b/>
          <w:sz w:val="24"/>
          <w:szCs w:val="24"/>
        </w:rPr>
        <w:t>«</w:t>
      </w:r>
      <w:r>
        <w:rPr>
          <w:rFonts w:ascii="Times New Roman" w:hAnsi="Times New Roman"/>
          <w:b/>
          <w:sz w:val="24"/>
          <w:szCs w:val="24"/>
        </w:rPr>
        <w:t xml:space="preserve">ОП.01 </w:t>
      </w:r>
      <w:r w:rsidRPr="00C50540">
        <w:rPr>
          <w:rFonts w:ascii="Times New Roman" w:hAnsi="Times New Roman"/>
          <w:b/>
          <w:sz w:val="24"/>
          <w:szCs w:val="24"/>
        </w:rPr>
        <w:t>ИНФОРМАЦИОННЫЕ ТЕХНОЛОГИИ В ПРОФЕССИОНАЛЬНОЙ ДЕЯТЕЛЬНОСТИ»</w:t>
      </w:r>
    </w:p>
    <w:p w:rsidR="007F58FE" w:rsidRPr="00C50540" w:rsidRDefault="007F58FE" w:rsidP="00C50540">
      <w:pPr>
        <w:spacing w:after="0"/>
        <w:ind w:firstLine="709"/>
        <w:jc w:val="center"/>
        <w:rPr>
          <w:rFonts w:ascii="Times New Roman" w:hAnsi="Times New Roman"/>
          <w:sz w:val="24"/>
          <w:szCs w:val="24"/>
          <w:vertAlign w:val="superscript"/>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7F58FE" w:rsidRPr="00C50540" w:rsidRDefault="007F58FE" w:rsidP="00C50540">
      <w:pPr>
        <w:pStyle w:val="docdata"/>
        <w:spacing w:before="0" w:beforeAutospacing="0" w:after="0" w:afterAutospacing="0"/>
      </w:pPr>
      <w:r w:rsidRPr="00C50540">
        <w:t xml:space="preserve">Дисциплина «ОП.01 Информационные технологии в профессиональной деятельности» является обязательной частью </w:t>
      </w:r>
      <w:r w:rsidR="007D5566">
        <w:rPr>
          <w:color w:val="000000"/>
          <w:shd w:val="clear" w:color="auto" w:fill="FFFFFF"/>
        </w:rPr>
        <w:t>междисциплинарного модуля «МДМ</w:t>
      </w:r>
      <w:r w:rsidRPr="00C50540">
        <w:rPr>
          <w:color w:val="000000"/>
          <w:shd w:val="clear" w:color="auto" w:fill="FFFFFF"/>
        </w:rPr>
        <w:t xml:space="preserve">.01 </w:t>
      </w:r>
      <w:r w:rsidRPr="00C50540">
        <w:t xml:space="preserve">Общетехнические дисциплины» </w:t>
      </w:r>
      <w:r w:rsidRPr="00C50540">
        <w:rPr>
          <w:bCs/>
        </w:rPr>
        <w:t>общепрофессионального цикла</w:t>
      </w:r>
      <w:r w:rsidRPr="00C50540">
        <w:t xml:space="preserve"> ПООП-П, в соответствии с ФГОС СПО по </w:t>
      </w:r>
      <w:r w:rsidRPr="00C50540">
        <w:rPr>
          <w:color w:val="000000"/>
        </w:rPr>
        <w:t>специальности</w:t>
      </w:r>
      <w:r w:rsidRPr="00C50540">
        <w:t xml:space="preserve"> 22.02.06 Сварочное производство. </w:t>
      </w:r>
    </w:p>
    <w:p w:rsidR="007F58FE" w:rsidRPr="00C50540" w:rsidRDefault="007F58FE"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Особое значение дисциплина имеет при формировании и развитии ОК 1, 2, 3, 4, 5, 6, 7, 8, 9.</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F58FE" w:rsidRPr="00C50540" w:rsidRDefault="007F58FE" w:rsidP="00C50540">
      <w:pPr>
        <w:spacing w:after="0"/>
        <w:ind w:firstLine="709"/>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p w:rsidR="007F58FE" w:rsidRPr="00C50540" w:rsidRDefault="007F58FE"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tbl>
      <w:tblPr>
        <w:tblW w:w="9865" w:type="dxa"/>
        <w:tblInd w:w="-118" w:type="dxa"/>
        <w:tblLayout w:type="fixed"/>
        <w:tblLook w:val="04A0" w:firstRow="1" w:lastRow="0" w:firstColumn="1" w:lastColumn="0" w:noHBand="0" w:noVBand="1"/>
      </w:tblPr>
      <w:tblGrid>
        <w:gridCol w:w="1077"/>
        <w:gridCol w:w="4819"/>
        <w:gridCol w:w="3969"/>
      </w:tblGrid>
      <w:tr w:rsidR="007F58FE" w:rsidRPr="00C50540" w:rsidTr="007F58FE">
        <w:trPr>
          <w:trHeight w:val="649"/>
        </w:trPr>
        <w:tc>
          <w:tcPr>
            <w:tcW w:w="1077"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ind w:left="57"/>
              <w:jc w:val="center"/>
              <w:rPr>
                <w:rFonts w:ascii="Times New Roman" w:hAnsi="Times New Roman"/>
                <w:sz w:val="24"/>
                <w:szCs w:val="24"/>
              </w:rPr>
            </w:pPr>
            <w:r w:rsidRPr="00C50540">
              <w:rPr>
                <w:rFonts w:ascii="Times New Roman" w:hAnsi="Times New Roman"/>
                <w:sz w:val="24"/>
                <w:szCs w:val="24"/>
              </w:rPr>
              <w:t>Код</w:t>
            </w:r>
          </w:p>
          <w:p w:rsidR="007F58FE" w:rsidRPr="00C50540" w:rsidRDefault="007F58FE" w:rsidP="00C50540">
            <w:pPr>
              <w:spacing w:after="0" w:line="240" w:lineRule="auto"/>
              <w:ind w:left="57"/>
              <w:jc w:val="center"/>
              <w:rPr>
                <w:rFonts w:ascii="Times New Roman" w:hAnsi="Times New Roman"/>
                <w:sz w:val="24"/>
                <w:szCs w:val="24"/>
              </w:rPr>
            </w:pPr>
            <w:r w:rsidRPr="00C50540">
              <w:rPr>
                <w:rFonts w:ascii="Times New Roman" w:hAnsi="Times New Roman"/>
                <w:sz w:val="24"/>
                <w:szCs w:val="24"/>
              </w:rPr>
              <w:t>ПК, ОК</w:t>
            </w:r>
          </w:p>
        </w:tc>
        <w:tc>
          <w:tcPr>
            <w:tcW w:w="4819"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line="240" w:lineRule="auto"/>
              <w:jc w:val="center"/>
              <w:rPr>
                <w:rFonts w:ascii="Times New Roman" w:hAnsi="Times New Roman"/>
                <w:sz w:val="24"/>
                <w:szCs w:val="24"/>
              </w:rPr>
            </w:pPr>
            <w:r w:rsidRPr="00C50540">
              <w:rPr>
                <w:rFonts w:ascii="Times New Roman" w:hAnsi="Times New Roman"/>
                <w:sz w:val="24"/>
                <w:szCs w:val="24"/>
              </w:rPr>
              <w:t>Умения</w:t>
            </w:r>
          </w:p>
        </w:tc>
        <w:tc>
          <w:tcPr>
            <w:tcW w:w="3969"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line="240" w:lineRule="auto"/>
              <w:jc w:val="center"/>
              <w:rPr>
                <w:rFonts w:ascii="Times New Roman" w:hAnsi="Times New Roman"/>
                <w:sz w:val="24"/>
                <w:szCs w:val="24"/>
              </w:rPr>
            </w:pPr>
            <w:r w:rsidRPr="00C50540">
              <w:rPr>
                <w:rFonts w:ascii="Times New Roman" w:hAnsi="Times New Roman"/>
                <w:sz w:val="24"/>
                <w:szCs w:val="24"/>
              </w:rPr>
              <w:t>Знания</w:t>
            </w:r>
          </w:p>
        </w:tc>
      </w:tr>
      <w:tr w:rsidR="007F58FE" w:rsidRPr="00C50540" w:rsidTr="007F58FE">
        <w:trPr>
          <w:trHeight w:val="317"/>
        </w:trPr>
        <w:tc>
          <w:tcPr>
            <w:tcW w:w="1077" w:type="dxa"/>
            <w:tcBorders>
              <w:top w:val="single" w:sz="4" w:space="0" w:color="000000"/>
              <w:left w:val="single" w:sz="4" w:space="0" w:color="000000"/>
              <w:bottom w:val="single" w:sz="4" w:space="0" w:color="auto"/>
              <w:right w:val="single" w:sz="4" w:space="0" w:color="000000"/>
            </w:tcBorders>
          </w:tcPr>
          <w:p w:rsidR="007F58FE" w:rsidRPr="00C50540" w:rsidRDefault="007F58FE" w:rsidP="00C50540">
            <w:pPr>
              <w:widowControl w:val="0"/>
              <w:spacing w:after="0"/>
              <w:ind w:left="57"/>
              <w:jc w:val="center"/>
              <w:rPr>
                <w:rFonts w:ascii="Times New Roman" w:hAnsi="Times New Roman"/>
                <w:sz w:val="24"/>
                <w:szCs w:val="24"/>
              </w:rPr>
            </w:pPr>
            <w:r w:rsidRPr="00C50540">
              <w:rPr>
                <w:rFonts w:ascii="Times New Roman" w:hAnsi="Times New Roman"/>
                <w:sz w:val="24"/>
                <w:szCs w:val="24"/>
              </w:rPr>
              <w:t>ПК 2.1</w:t>
            </w:r>
          </w:p>
        </w:tc>
        <w:tc>
          <w:tcPr>
            <w:tcW w:w="4819" w:type="dxa"/>
            <w:tcBorders>
              <w:top w:val="single" w:sz="4" w:space="0" w:color="000000"/>
              <w:left w:val="single" w:sz="4" w:space="0" w:color="000000"/>
              <w:bottom w:val="single" w:sz="4" w:space="0" w:color="auto"/>
              <w:right w:val="single" w:sz="4" w:space="0" w:color="000000"/>
            </w:tcBorders>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У 2.1.01 Использовать пакеты прикладных программ для проектирования технологических процессов</w:t>
            </w:r>
          </w:p>
        </w:tc>
        <w:tc>
          <w:tcPr>
            <w:tcW w:w="3969" w:type="dxa"/>
            <w:tcBorders>
              <w:top w:val="single" w:sz="4" w:space="0" w:color="000000"/>
              <w:left w:val="single" w:sz="4" w:space="0" w:color="000000"/>
              <w:bottom w:val="single" w:sz="4" w:space="0" w:color="auto"/>
              <w:right w:val="single" w:sz="4" w:space="0" w:color="000000"/>
            </w:tcBorders>
          </w:tcPr>
          <w:p w:rsidR="007F58FE" w:rsidRPr="00C50540" w:rsidRDefault="007F58FE" w:rsidP="00C50540">
            <w:pPr>
              <w:pStyle w:val="a3"/>
              <w:spacing w:before="0" w:after="0" w:line="276" w:lineRule="auto"/>
              <w:ind w:left="10"/>
              <w:contextualSpacing/>
              <w:jc w:val="both"/>
              <w:rPr>
                <w:lang w:val="ru-RU"/>
              </w:rPr>
            </w:pPr>
            <w:r w:rsidRPr="00C50540">
              <w:rPr>
                <w:lang w:val="ru-RU"/>
              </w:rPr>
              <w:t>состав, функции и возможности использования информационных и телекоммуникационных технологий в профессиональной деятельности;</w:t>
            </w:r>
          </w:p>
          <w:p w:rsidR="007F58FE" w:rsidRPr="00C50540" w:rsidRDefault="007F58FE" w:rsidP="00C50540">
            <w:pPr>
              <w:pStyle w:val="a3"/>
              <w:spacing w:before="0" w:after="0" w:line="276" w:lineRule="auto"/>
              <w:ind w:left="10"/>
              <w:contextualSpacing/>
              <w:jc w:val="both"/>
              <w:rPr>
                <w:lang w:val="ru-RU"/>
              </w:rPr>
            </w:pPr>
            <w:r w:rsidRPr="00C50540">
              <w:rPr>
                <w:lang w:val="ru-RU"/>
              </w:rPr>
              <w:t>основные правила и методы работы с пакетами прикладных программ</w:t>
            </w:r>
          </w:p>
        </w:tc>
      </w:tr>
      <w:tr w:rsidR="007F58FE" w:rsidRPr="00C50540" w:rsidTr="007F58FE">
        <w:trPr>
          <w:trHeight w:val="317"/>
        </w:trPr>
        <w:tc>
          <w:tcPr>
            <w:tcW w:w="1077" w:type="dxa"/>
            <w:tcBorders>
              <w:top w:val="single" w:sz="4" w:space="0" w:color="000000"/>
              <w:left w:val="single" w:sz="4" w:space="0" w:color="000000"/>
              <w:bottom w:val="single" w:sz="4" w:space="0" w:color="auto"/>
              <w:right w:val="single" w:sz="4" w:space="0" w:color="000000"/>
            </w:tcBorders>
          </w:tcPr>
          <w:p w:rsidR="007F58FE" w:rsidRPr="00C50540" w:rsidRDefault="007F58FE" w:rsidP="00C50540">
            <w:pPr>
              <w:widowControl w:val="0"/>
              <w:spacing w:after="0"/>
              <w:ind w:left="57"/>
              <w:jc w:val="center"/>
              <w:rPr>
                <w:rFonts w:ascii="Times New Roman" w:hAnsi="Times New Roman"/>
                <w:sz w:val="24"/>
                <w:szCs w:val="24"/>
              </w:rPr>
            </w:pPr>
            <w:r w:rsidRPr="00C50540">
              <w:rPr>
                <w:rFonts w:ascii="Times New Roman" w:hAnsi="Times New Roman"/>
                <w:sz w:val="24"/>
                <w:szCs w:val="24"/>
              </w:rPr>
              <w:t>ПК 2.2</w:t>
            </w:r>
          </w:p>
        </w:tc>
        <w:tc>
          <w:tcPr>
            <w:tcW w:w="4819" w:type="dxa"/>
            <w:tcBorders>
              <w:top w:val="single" w:sz="4" w:space="0" w:color="000000"/>
              <w:left w:val="single" w:sz="4" w:space="0" w:color="000000"/>
              <w:bottom w:val="single" w:sz="4" w:space="0" w:color="auto"/>
              <w:right w:val="single" w:sz="4" w:space="0" w:color="000000"/>
            </w:tcBorders>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У 2.2.01 Выполнять расчеты с использованием прикладных компьютерных программ</w:t>
            </w:r>
          </w:p>
        </w:tc>
        <w:tc>
          <w:tcPr>
            <w:tcW w:w="3969" w:type="dxa"/>
            <w:tcBorders>
              <w:top w:val="single" w:sz="4" w:space="0" w:color="000000"/>
              <w:left w:val="single" w:sz="4" w:space="0" w:color="000000"/>
              <w:bottom w:val="single" w:sz="4" w:space="0" w:color="auto"/>
              <w:right w:val="single" w:sz="4" w:space="0" w:color="000000"/>
            </w:tcBorders>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 2.2.01 Основные правила и методы работы с пакетами прикладных программ</w:t>
            </w:r>
          </w:p>
        </w:tc>
      </w:tr>
      <w:tr w:rsidR="007F58FE" w:rsidRPr="00C50540" w:rsidTr="007F58FE">
        <w:trPr>
          <w:trHeight w:val="234"/>
        </w:trPr>
        <w:tc>
          <w:tcPr>
            <w:tcW w:w="1077"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widowControl w:val="0"/>
              <w:spacing w:after="0"/>
              <w:ind w:left="57"/>
              <w:jc w:val="center"/>
              <w:rPr>
                <w:rFonts w:ascii="Times New Roman" w:hAnsi="Times New Roman"/>
                <w:sz w:val="24"/>
                <w:szCs w:val="24"/>
              </w:rPr>
            </w:pPr>
            <w:r w:rsidRPr="00C50540">
              <w:rPr>
                <w:rFonts w:ascii="Times New Roman" w:hAnsi="Times New Roman"/>
                <w:sz w:val="24"/>
                <w:szCs w:val="24"/>
              </w:rPr>
              <w:t>ПК 2.4</w:t>
            </w:r>
          </w:p>
        </w:tc>
        <w:tc>
          <w:tcPr>
            <w:tcW w:w="481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У 2.4.01 Использовать пакеты прикладных программ для разработки конструкторской документации и проектирования технологических процессов</w:t>
            </w:r>
          </w:p>
        </w:tc>
        <w:tc>
          <w:tcPr>
            <w:tcW w:w="396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 2.2.01 Основные правила и методы работы с пакетами прикладных программ</w:t>
            </w:r>
          </w:p>
        </w:tc>
      </w:tr>
      <w:tr w:rsidR="007F58FE" w:rsidRPr="00C50540" w:rsidTr="007F58FE">
        <w:trPr>
          <w:trHeight w:val="300"/>
        </w:trPr>
        <w:tc>
          <w:tcPr>
            <w:tcW w:w="1077"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widowControl w:val="0"/>
              <w:spacing w:after="0"/>
              <w:ind w:left="57"/>
              <w:jc w:val="center"/>
              <w:rPr>
                <w:rFonts w:ascii="Times New Roman" w:hAnsi="Times New Roman"/>
                <w:sz w:val="24"/>
                <w:szCs w:val="24"/>
              </w:rPr>
            </w:pPr>
            <w:r w:rsidRPr="00C50540">
              <w:rPr>
                <w:rFonts w:ascii="Times New Roman" w:hAnsi="Times New Roman"/>
                <w:sz w:val="24"/>
                <w:szCs w:val="24"/>
              </w:rPr>
              <w:t>ПК 2.6</w:t>
            </w:r>
          </w:p>
        </w:tc>
        <w:tc>
          <w:tcPr>
            <w:tcW w:w="481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Style w:val="a3"/>
              <w:spacing w:before="0" w:after="0" w:line="276" w:lineRule="auto"/>
              <w:ind w:left="0"/>
              <w:contextualSpacing/>
              <w:rPr>
                <w:lang w:val="ru-RU"/>
              </w:rPr>
            </w:pPr>
            <w:r w:rsidRPr="00C50540">
              <w:rPr>
                <w:lang w:val="ru-RU"/>
              </w:rPr>
              <w:t>У 2.5.01 Использовать пакеты прикладных программ для создания и редактирования изображений;</w:t>
            </w:r>
          </w:p>
        </w:tc>
        <w:tc>
          <w:tcPr>
            <w:tcW w:w="396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 2.2.01 Основные правила и методы работы с пакетами прикладных программ</w:t>
            </w:r>
          </w:p>
        </w:tc>
      </w:tr>
      <w:tr w:rsidR="007F58FE" w:rsidRPr="00C50540" w:rsidTr="007F58FE">
        <w:trPr>
          <w:trHeight w:val="517"/>
        </w:trPr>
        <w:tc>
          <w:tcPr>
            <w:tcW w:w="1077"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widowControl w:val="0"/>
              <w:spacing w:after="0"/>
              <w:ind w:left="57"/>
              <w:jc w:val="center"/>
              <w:rPr>
                <w:rFonts w:ascii="Times New Roman" w:hAnsi="Times New Roman"/>
                <w:sz w:val="24"/>
                <w:szCs w:val="24"/>
              </w:rPr>
            </w:pPr>
            <w:r w:rsidRPr="00C50540">
              <w:rPr>
                <w:rFonts w:ascii="Times New Roman" w:hAnsi="Times New Roman"/>
                <w:sz w:val="24"/>
                <w:szCs w:val="24"/>
              </w:rPr>
              <w:t>ПК 3.2</w:t>
            </w:r>
          </w:p>
        </w:tc>
        <w:tc>
          <w:tcPr>
            <w:tcW w:w="4819"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pStyle w:val="a3"/>
              <w:spacing w:before="0" w:after="0" w:line="276" w:lineRule="auto"/>
              <w:ind w:left="0"/>
              <w:contextualSpacing/>
              <w:rPr>
                <w:lang w:val="ru-RU"/>
              </w:rPr>
            </w:pPr>
            <w:r w:rsidRPr="00C50540">
              <w:rPr>
                <w:lang w:val="ru-RU"/>
              </w:rPr>
              <w:t>У 3.2.01 производить типовые технические расчеты при проектировании и проверке на прочность элементов механических систем</w:t>
            </w:r>
          </w:p>
        </w:tc>
        <w:tc>
          <w:tcPr>
            <w:tcW w:w="3969"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 3.2.01  Основные правила и методы работы с пакетами прикладных программ</w:t>
            </w:r>
          </w:p>
        </w:tc>
      </w:tr>
      <w:tr w:rsidR="007F58FE" w:rsidRPr="00C50540" w:rsidTr="007F58FE">
        <w:trPr>
          <w:trHeight w:val="564"/>
        </w:trPr>
        <w:tc>
          <w:tcPr>
            <w:tcW w:w="1077"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widowControl w:val="0"/>
              <w:spacing w:after="0"/>
              <w:ind w:left="57"/>
              <w:jc w:val="center"/>
              <w:rPr>
                <w:rFonts w:ascii="Times New Roman" w:hAnsi="Times New Roman"/>
                <w:sz w:val="24"/>
                <w:szCs w:val="24"/>
              </w:rPr>
            </w:pPr>
            <w:r w:rsidRPr="00C50540">
              <w:rPr>
                <w:rFonts w:ascii="Times New Roman" w:hAnsi="Times New Roman"/>
                <w:sz w:val="24"/>
                <w:szCs w:val="24"/>
              </w:rPr>
              <w:t>ПК 3.3</w:t>
            </w:r>
          </w:p>
        </w:tc>
        <w:tc>
          <w:tcPr>
            <w:tcW w:w="4819"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pStyle w:val="a3"/>
              <w:spacing w:before="0" w:after="0" w:line="276" w:lineRule="auto"/>
              <w:ind w:left="0"/>
              <w:contextualSpacing/>
              <w:rPr>
                <w:lang w:val="ru-RU"/>
              </w:rPr>
            </w:pPr>
            <w:r w:rsidRPr="00C50540">
              <w:rPr>
                <w:lang w:val="ru-RU"/>
              </w:rPr>
              <w:t>У 3.3.01 оформлять конструкторскую, технологическую и техническую документацию в соответствии с действующими нормативными правовыми актами</w:t>
            </w:r>
          </w:p>
        </w:tc>
        <w:tc>
          <w:tcPr>
            <w:tcW w:w="3969"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 3.2.01  Основные правила и методы работы с пакетами прикладных программ</w:t>
            </w:r>
          </w:p>
        </w:tc>
      </w:tr>
      <w:tr w:rsidR="007F58FE" w:rsidRPr="00C50540" w:rsidTr="007F58FE">
        <w:trPr>
          <w:trHeight w:val="285"/>
        </w:trPr>
        <w:tc>
          <w:tcPr>
            <w:tcW w:w="1077"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spacing w:after="0"/>
              <w:ind w:left="57"/>
              <w:jc w:val="center"/>
              <w:rPr>
                <w:rFonts w:ascii="Times New Roman" w:hAnsi="Times New Roman"/>
                <w:sz w:val="24"/>
                <w:szCs w:val="24"/>
              </w:rPr>
            </w:pPr>
            <w:r w:rsidRPr="00C50540">
              <w:rPr>
                <w:rFonts w:ascii="Times New Roman" w:hAnsi="Times New Roman"/>
                <w:sz w:val="24"/>
                <w:szCs w:val="24"/>
              </w:rPr>
              <w:t>ПК 3.4</w:t>
            </w:r>
          </w:p>
        </w:tc>
        <w:tc>
          <w:tcPr>
            <w:tcW w:w="481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У 3.4.01 Использовать пакеты прикладных программ для оформления документов</w:t>
            </w:r>
          </w:p>
        </w:tc>
        <w:tc>
          <w:tcPr>
            <w:tcW w:w="396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 3.4.01 состав, функции и возможности использования информационных и телекоммуникационных технологий в профессиональной деятельности;</w:t>
            </w:r>
          </w:p>
        </w:tc>
      </w:tr>
      <w:tr w:rsidR="007F58FE" w:rsidRPr="00C50540" w:rsidTr="007F58FE">
        <w:trPr>
          <w:trHeight w:val="517"/>
        </w:trPr>
        <w:tc>
          <w:tcPr>
            <w:tcW w:w="1077"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ind w:left="57"/>
              <w:jc w:val="center"/>
              <w:rPr>
                <w:rFonts w:ascii="Times New Roman" w:hAnsi="Times New Roman"/>
                <w:sz w:val="24"/>
                <w:szCs w:val="24"/>
              </w:rPr>
            </w:pPr>
            <w:r w:rsidRPr="00C50540">
              <w:rPr>
                <w:rFonts w:ascii="Times New Roman" w:hAnsi="Times New Roman"/>
                <w:sz w:val="24"/>
                <w:szCs w:val="24"/>
              </w:rPr>
              <w:t>ПК 4.5</w:t>
            </w:r>
          </w:p>
        </w:tc>
        <w:tc>
          <w:tcPr>
            <w:tcW w:w="4819"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Уо.4.5.01 Использовать пакеты прикладных программ для оформления документов по контролю качества сварки</w:t>
            </w:r>
          </w:p>
        </w:tc>
        <w:tc>
          <w:tcPr>
            <w:tcW w:w="3969"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Зо.4.5.01 правила оформления документов по контролю сварки</w:t>
            </w:r>
          </w:p>
        </w:tc>
      </w:tr>
      <w:tr w:rsidR="007F58FE" w:rsidRPr="00C50540" w:rsidTr="007F58FE">
        <w:trPr>
          <w:trHeight w:val="345"/>
        </w:trPr>
        <w:tc>
          <w:tcPr>
            <w:tcW w:w="1077"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 1</w:t>
            </w:r>
          </w:p>
        </w:tc>
        <w:tc>
          <w:tcPr>
            <w:tcW w:w="481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Уо.1.01 демонстрировать понимание сущности и социальной значимости своей будущей профессии</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Уо.1.02 демонстрировать устойчивый интерес к будущей профессии</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Уо.1.03 применять современные инструменты будущей профессиональной деятельности</w:t>
            </w:r>
          </w:p>
        </w:tc>
        <w:tc>
          <w:tcPr>
            <w:tcW w:w="396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Зо.1.01 сущность и социальную значимость своей будущей профессии</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Зо.1.02 современные инструменты реализации профессиональной деятельности</w:t>
            </w:r>
          </w:p>
        </w:tc>
      </w:tr>
      <w:tr w:rsidR="007F58FE" w:rsidRPr="00C50540" w:rsidTr="007F58FE">
        <w:trPr>
          <w:trHeight w:val="469"/>
        </w:trPr>
        <w:tc>
          <w:tcPr>
            <w:tcW w:w="1077"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 2</w:t>
            </w:r>
          </w:p>
        </w:tc>
        <w:tc>
          <w:tcPr>
            <w:tcW w:w="4819"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У.2.01 организовывать собственную деятельность;</w:t>
            </w:r>
          </w:p>
        </w:tc>
        <w:tc>
          <w:tcPr>
            <w:tcW w:w="3969"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Зо.2.01 типовые методы и способы выполнения профессиональных задач;</w:t>
            </w:r>
          </w:p>
        </w:tc>
      </w:tr>
      <w:tr w:rsidR="007F58FE" w:rsidRPr="00C50540" w:rsidTr="007F58FE">
        <w:trPr>
          <w:trHeight w:val="345"/>
        </w:trPr>
        <w:tc>
          <w:tcPr>
            <w:tcW w:w="1077"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 3</w:t>
            </w:r>
          </w:p>
        </w:tc>
        <w:tc>
          <w:tcPr>
            <w:tcW w:w="481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Уо.3.01 принимать решения в стандартных и нестандартных ситуациях;</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Уо.3.02 нести ответственность за принимаемые решения в профессиональной деятельности</w:t>
            </w:r>
          </w:p>
        </w:tc>
        <w:tc>
          <w:tcPr>
            <w:tcW w:w="396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Зо.3.02 </w:t>
            </w:r>
            <w:r w:rsidRPr="00C50540">
              <w:rPr>
                <w:rFonts w:ascii="Times New Roman" w:hAnsi="Times New Roman"/>
                <w:color w:val="000000"/>
                <w:sz w:val="24"/>
                <w:szCs w:val="24"/>
                <w:highlight w:val="white"/>
              </w:rPr>
              <w:t>способы решения профессиональных задач в стандартных и нестандартных ситуациях;</w:t>
            </w:r>
          </w:p>
        </w:tc>
      </w:tr>
      <w:tr w:rsidR="007F58FE" w:rsidRPr="00C50540" w:rsidTr="007F58FE">
        <w:trPr>
          <w:trHeight w:val="285"/>
        </w:trPr>
        <w:tc>
          <w:tcPr>
            <w:tcW w:w="1077"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 4</w:t>
            </w:r>
          </w:p>
        </w:tc>
        <w:tc>
          <w:tcPr>
            <w:tcW w:w="481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Уо.04.01 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Уо.04.02 применять компьютерные программы для поиска информации, составления и оформления документов и презентаций;</w:t>
            </w:r>
          </w:p>
        </w:tc>
        <w:tc>
          <w:tcPr>
            <w:tcW w:w="396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Зо.04.01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Зо.04.02 основные принципы, методы и свойства информационных и телекоммуникационных технологий, их эффективность</w:t>
            </w:r>
          </w:p>
        </w:tc>
      </w:tr>
      <w:tr w:rsidR="007F58FE" w:rsidRPr="00C50540" w:rsidTr="007F58FE">
        <w:trPr>
          <w:trHeight w:val="285"/>
        </w:trPr>
        <w:tc>
          <w:tcPr>
            <w:tcW w:w="1077"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 5</w:t>
            </w:r>
          </w:p>
        </w:tc>
        <w:tc>
          <w:tcPr>
            <w:tcW w:w="481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Уо.5.01 определять направления использования информационно-коммуникационных технологий в профессиональной деятельности;</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Уо.5.02 применять коммуникационные технологии в профессиональной деятельности</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Уо.5.03 выполнять расчеты с использованием прикладных компьютерных программ; </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Уо.5.04 использовать информационно-телекоммуника ционную сеть "Интернет" (далее - сеть Интернет) и ее возможности для организации оперативного обмена информацией; </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Уо.5.05использовать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Уо.5.06 обрабатывать и анализировать информацию с применением программных средств и вычислительной техники; </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Уо.5.07 получать информацию в локальных и глобальных компьютерных сетях; </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Уо.5.08 применять графические редакторы для создания и редактирования изображений</w:t>
            </w:r>
          </w:p>
        </w:tc>
        <w:tc>
          <w:tcPr>
            <w:tcW w:w="396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Зо.5.01 современные информационно-коммуникационные технологии в профессиональной деятельности;</w:t>
            </w:r>
          </w:p>
          <w:p w:rsidR="007F58FE" w:rsidRPr="00C50540" w:rsidRDefault="007F58FE" w:rsidP="00C50540">
            <w:pPr>
              <w:pBdr>
                <w:top w:val="none" w:sz="4" w:space="0" w:color="000000"/>
                <w:left w:val="none" w:sz="4" w:space="0" w:color="000000"/>
                <w:bottom w:val="none" w:sz="4" w:space="0" w:color="000000"/>
                <w:right w:val="none" w:sz="4" w:space="0" w:color="000000"/>
              </w:pBdr>
              <w:shd w:val="clear" w:color="FFFFFF" w:fill="FFFFFF"/>
              <w:spacing w:after="0"/>
              <w:rPr>
                <w:rFonts w:ascii="Times New Roman" w:hAnsi="Times New Roman"/>
                <w:sz w:val="24"/>
                <w:szCs w:val="24"/>
              </w:rPr>
            </w:pPr>
            <w:r w:rsidRPr="00C50540">
              <w:rPr>
                <w:rFonts w:ascii="Times New Roman" w:hAnsi="Times New Roman"/>
                <w:color w:val="000000"/>
                <w:sz w:val="24"/>
                <w:szCs w:val="24"/>
              </w:rPr>
              <w:t>Зо.5.02 порядок применения информационно-коммуникационные технологии в профессиональной</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деятельности;</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Зо.5.03 базовые системные программные продукты и пакеты прикладных программ; </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Зо.5.04 основные положения и принципы построения системы обработки и передачи информации;</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Зо.5.05 устройство компьютерных сетей и сетевых технологий обработки и передачи информации; </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Зо.5.06 методы и приемы обеспечения информационной безопасности; </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Зо.5.07 методы и средства сбора, обработки, хранения, передачи и накопления информации; </w:t>
            </w:r>
          </w:p>
          <w:p w:rsidR="007F58FE" w:rsidRPr="00C50540" w:rsidRDefault="007F58FE" w:rsidP="00C50540">
            <w:pPr>
              <w:pBdr>
                <w:top w:val="none" w:sz="4" w:space="0" w:color="000000"/>
                <w:left w:val="none" w:sz="4" w:space="0" w:color="000000"/>
                <w:bottom w:val="none" w:sz="4" w:space="0" w:color="000000"/>
                <w:right w:val="none" w:sz="4" w:space="0" w:color="000000"/>
              </w:pBdr>
              <w:spacing w:after="0"/>
              <w:rPr>
                <w:rFonts w:ascii="Times New Roman" w:hAnsi="Times New Roman"/>
                <w:sz w:val="24"/>
                <w:szCs w:val="24"/>
              </w:rPr>
            </w:pPr>
            <w:r w:rsidRPr="00C50540">
              <w:rPr>
                <w:rFonts w:ascii="Times New Roman" w:hAnsi="Times New Roman"/>
                <w:color w:val="000000"/>
                <w:sz w:val="24"/>
                <w:szCs w:val="24"/>
              </w:rPr>
              <w:t xml:space="preserve">Зо.5.08 общий состав и структуру персональных электронно-вычислительных машин и вычислительных систем; </w:t>
            </w:r>
          </w:p>
          <w:p w:rsidR="007F58FE" w:rsidRPr="00C50540" w:rsidRDefault="007F58FE" w:rsidP="00C50540">
            <w:pPr>
              <w:pBdr>
                <w:top w:val="none" w:sz="4" w:space="0" w:color="000000"/>
                <w:left w:val="none" w:sz="4" w:space="0" w:color="000000"/>
                <w:bottom w:val="none" w:sz="4" w:space="0" w:color="000000"/>
                <w:right w:val="none" w:sz="4" w:space="0" w:color="000000"/>
              </w:pBdr>
              <w:tabs>
                <w:tab w:val="right" w:pos="3753"/>
              </w:tabs>
              <w:spacing w:after="0"/>
              <w:rPr>
                <w:rFonts w:ascii="Times New Roman" w:hAnsi="Times New Roman"/>
                <w:color w:val="000000"/>
                <w:sz w:val="24"/>
                <w:szCs w:val="24"/>
              </w:rPr>
            </w:pPr>
            <w:r w:rsidRPr="00C50540">
              <w:rPr>
                <w:rFonts w:ascii="Times New Roman" w:hAnsi="Times New Roman"/>
                <w:color w:val="000000"/>
                <w:sz w:val="24"/>
                <w:szCs w:val="24"/>
              </w:rPr>
              <w:t>Зо.5.09 основные принципы, методы и свойства информационных и телекоммуникационных технологий, их эффективность</w:t>
            </w:r>
            <w:r w:rsidRPr="00C50540">
              <w:rPr>
                <w:rFonts w:ascii="Times New Roman" w:hAnsi="Times New Roman"/>
                <w:sz w:val="24"/>
                <w:szCs w:val="24"/>
              </w:rPr>
              <w:tab/>
            </w:r>
          </w:p>
        </w:tc>
      </w:tr>
      <w:tr w:rsidR="007F58FE" w:rsidRPr="00C50540" w:rsidTr="007F58FE">
        <w:trPr>
          <w:trHeight w:val="285"/>
        </w:trPr>
        <w:tc>
          <w:tcPr>
            <w:tcW w:w="1077"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sz w:val="24"/>
                <w:szCs w:val="24"/>
              </w:rPr>
              <w:t> ОК 6</w:t>
            </w:r>
          </w:p>
        </w:tc>
        <w:tc>
          <w:tcPr>
            <w:tcW w:w="481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tabs>
                <w:tab w:val="left" w:pos="2370"/>
              </w:tabs>
              <w:spacing w:after="0" w:line="253" w:lineRule="atLeast"/>
              <w:rPr>
                <w:rFonts w:ascii="Times New Roman" w:hAnsi="Times New Roman"/>
                <w:sz w:val="24"/>
                <w:szCs w:val="24"/>
              </w:rPr>
            </w:pPr>
            <w:r w:rsidRPr="00C50540">
              <w:rPr>
                <w:rFonts w:ascii="Times New Roman" w:hAnsi="Times New Roman"/>
                <w:color w:val="000000"/>
                <w:sz w:val="24"/>
                <w:szCs w:val="24"/>
              </w:rPr>
              <w:t>Уо.6.01 эффективно взаимодействовать с коллегами, руководством, потребителями в ходе профессиональной деятельности</w:t>
            </w:r>
          </w:p>
        </w:tc>
        <w:tc>
          <w:tcPr>
            <w:tcW w:w="396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Зо.6.01 психологические основы деятельности коллектива, психологические особенности личности</w:t>
            </w:r>
          </w:p>
        </w:tc>
      </w:tr>
      <w:tr w:rsidR="007F58FE" w:rsidRPr="00C50540" w:rsidTr="007F58FE">
        <w:trPr>
          <w:trHeight w:val="476"/>
        </w:trPr>
        <w:tc>
          <w:tcPr>
            <w:tcW w:w="1077"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sz w:val="24"/>
                <w:szCs w:val="24"/>
              </w:rPr>
              <w:t>ОК 7</w:t>
            </w:r>
          </w:p>
        </w:tc>
        <w:tc>
          <w:tcPr>
            <w:tcW w:w="4819"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tabs>
                <w:tab w:val="left" w:pos="2370"/>
              </w:tabs>
              <w:spacing w:after="0" w:line="253" w:lineRule="atLeast"/>
              <w:rPr>
                <w:rFonts w:ascii="Times New Roman" w:hAnsi="Times New Roman"/>
                <w:color w:val="000000"/>
                <w:sz w:val="24"/>
                <w:szCs w:val="24"/>
              </w:rPr>
            </w:pPr>
            <w:r w:rsidRPr="00C50540">
              <w:rPr>
                <w:rFonts w:ascii="Times New Roman" w:hAnsi="Times New Roman"/>
                <w:color w:val="000000"/>
                <w:sz w:val="24"/>
                <w:szCs w:val="24"/>
              </w:rPr>
              <w:t>Уо.7.01 организовывать работу коллектива и команды;</w:t>
            </w:r>
          </w:p>
        </w:tc>
        <w:tc>
          <w:tcPr>
            <w:tcW w:w="3969"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color w:val="000000"/>
                <w:sz w:val="24"/>
                <w:szCs w:val="24"/>
              </w:rPr>
            </w:pPr>
            <w:r w:rsidRPr="00C50540">
              <w:rPr>
                <w:rFonts w:ascii="Times New Roman" w:hAnsi="Times New Roman"/>
                <w:color w:val="000000"/>
                <w:sz w:val="24"/>
                <w:szCs w:val="24"/>
              </w:rPr>
              <w:t>Зо.7.01 управленческие функции в команде</w:t>
            </w:r>
          </w:p>
        </w:tc>
      </w:tr>
      <w:tr w:rsidR="007F58FE" w:rsidRPr="00C50540" w:rsidTr="007F58FE">
        <w:trPr>
          <w:trHeight w:val="285"/>
        </w:trPr>
        <w:tc>
          <w:tcPr>
            <w:tcW w:w="1077"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 8</w:t>
            </w:r>
          </w:p>
        </w:tc>
        <w:tc>
          <w:tcPr>
            <w:tcW w:w="481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 xml:space="preserve">Уо.8.01 </w:t>
            </w:r>
            <w:r w:rsidRPr="00C50540">
              <w:rPr>
                <w:rFonts w:ascii="Times New Roman" w:hAnsi="Times New Roman"/>
                <w:color w:val="000000"/>
                <w:sz w:val="24"/>
                <w:szCs w:val="24"/>
                <w:highlight w:val="white"/>
              </w:rPr>
              <w:t>выявлять трудности при решении профессиональных задач и проблем личностного развития;</w:t>
            </w:r>
          </w:p>
        </w:tc>
        <w:tc>
          <w:tcPr>
            <w:tcW w:w="396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Зо.8.01 возможные траектории профессионального развития и самообразования;</w:t>
            </w:r>
          </w:p>
        </w:tc>
      </w:tr>
      <w:tr w:rsidR="007F58FE" w:rsidRPr="00C50540" w:rsidTr="007F58FE">
        <w:trPr>
          <w:trHeight w:val="285"/>
        </w:trPr>
        <w:tc>
          <w:tcPr>
            <w:tcW w:w="1077"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jc w:val="center"/>
              <w:rPr>
                <w:rFonts w:ascii="Times New Roman" w:hAnsi="Times New Roman"/>
                <w:sz w:val="24"/>
                <w:szCs w:val="24"/>
              </w:rPr>
            </w:pPr>
            <w:r w:rsidRPr="00C50540">
              <w:rPr>
                <w:rFonts w:ascii="Times New Roman" w:hAnsi="Times New Roman"/>
                <w:color w:val="000000"/>
                <w:sz w:val="24"/>
                <w:szCs w:val="24"/>
              </w:rPr>
              <w:t>ОК 9</w:t>
            </w:r>
          </w:p>
        </w:tc>
        <w:tc>
          <w:tcPr>
            <w:tcW w:w="481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Уо.9.01 ориентироваться в условиях частой смены технологий в области профессиональной деятельности;</w:t>
            </w:r>
          </w:p>
        </w:tc>
        <w:tc>
          <w:tcPr>
            <w:tcW w:w="3969" w:type="dxa"/>
            <w:tcBorders>
              <w:top w:val="single" w:sz="4" w:space="0" w:color="auto"/>
              <w:left w:val="single" w:sz="4" w:space="0" w:color="000000"/>
              <w:bottom w:val="single" w:sz="4" w:space="0" w:color="auto"/>
              <w:right w:val="single" w:sz="4" w:space="0" w:color="000000"/>
            </w:tcBorders>
          </w:tcPr>
          <w:p w:rsidR="007F58FE" w:rsidRPr="00C50540" w:rsidRDefault="007F58FE" w:rsidP="00C50540">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sz w:val="24"/>
                <w:szCs w:val="24"/>
              </w:rPr>
            </w:pPr>
            <w:r w:rsidRPr="00C50540">
              <w:rPr>
                <w:rFonts w:ascii="Times New Roman" w:hAnsi="Times New Roman"/>
                <w:color w:val="000000"/>
                <w:sz w:val="24"/>
                <w:szCs w:val="24"/>
              </w:rPr>
              <w:t>Зо.9.01 инновационные технологии в</w:t>
            </w:r>
            <w:r w:rsidRPr="00C50540">
              <w:rPr>
                <w:rFonts w:ascii="Times New Roman" w:hAnsi="Times New Roman"/>
                <w:color w:val="000000"/>
                <w:sz w:val="24"/>
                <w:szCs w:val="24"/>
                <w:highlight w:val="white"/>
              </w:rPr>
              <w:t xml:space="preserve"> сфере профессиональной деятельности</w:t>
            </w:r>
          </w:p>
        </w:tc>
      </w:tr>
    </w:tbl>
    <w:p w:rsidR="007F58FE" w:rsidRPr="00C50540" w:rsidRDefault="007F58FE" w:rsidP="00C50540">
      <w:pPr>
        <w:spacing w:after="0" w:line="240" w:lineRule="auto"/>
        <w:ind w:firstLine="709"/>
        <w:rPr>
          <w:rFonts w:ascii="Times New Roman" w:hAnsi="Times New Roman"/>
          <w:b/>
          <w:sz w:val="24"/>
          <w:szCs w:val="24"/>
        </w:rPr>
      </w:pPr>
    </w:p>
    <w:p w:rsidR="007F58FE" w:rsidRPr="00C50540" w:rsidRDefault="007F58FE" w:rsidP="00C50540">
      <w:pPr>
        <w:spacing w:after="0" w:line="240" w:lineRule="auto"/>
        <w:rPr>
          <w:rFonts w:ascii="Times New Roman" w:hAnsi="Times New Roman"/>
          <w:b/>
          <w:sz w:val="24"/>
          <w:szCs w:val="24"/>
        </w:rPr>
      </w:pPr>
      <w:r w:rsidRPr="00C50540">
        <w:rPr>
          <w:rFonts w:ascii="Times New Roman" w:hAnsi="Times New Roman"/>
          <w:b/>
          <w:sz w:val="24"/>
          <w:szCs w:val="24"/>
        </w:rPr>
        <w:br w:type="page"/>
      </w:r>
    </w:p>
    <w:p w:rsidR="007F58FE" w:rsidRPr="00C50540" w:rsidRDefault="007F58FE" w:rsidP="00C50540">
      <w:pPr>
        <w:spacing w:after="0" w:line="240" w:lineRule="auto"/>
        <w:jc w:val="center"/>
        <w:rPr>
          <w:rFonts w:ascii="Times New Roman" w:hAnsi="Times New Roman"/>
          <w:sz w:val="24"/>
          <w:szCs w:val="24"/>
        </w:rPr>
      </w:pPr>
      <w:r w:rsidRPr="00C50540">
        <w:rPr>
          <w:rFonts w:ascii="Times New Roman" w:hAnsi="Times New Roman"/>
          <w:b/>
          <w:sz w:val="24"/>
          <w:szCs w:val="24"/>
        </w:rPr>
        <w:t>2. СТРУКТУРА И СОДЕРЖАНИЕ  ДИСЦИПЛИНЫ</w:t>
      </w:r>
    </w:p>
    <w:p w:rsidR="007F58FE" w:rsidRPr="00C50540" w:rsidRDefault="007F58FE" w:rsidP="00C50540">
      <w:pPr>
        <w:spacing w:after="0" w:line="240" w:lineRule="auto"/>
        <w:ind w:firstLine="709"/>
        <w:rPr>
          <w:rFonts w:ascii="Times New Roman" w:hAnsi="Times New Roman"/>
          <w:sz w:val="24"/>
          <w:szCs w:val="24"/>
        </w:rPr>
      </w:pPr>
      <w:r w:rsidRPr="00C50540">
        <w:rPr>
          <w:rFonts w:ascii="Times New Roman" w:hAnsi="Times New Roman"/>
          <w:b/>
          <w:sz w:val="24"/>
          <w:szCs w:val="24"/>
        </w:rPr>
        <w:t>2.1. Объем дисциплины и виды учебной рабо</w:t>
      </w:r>
      <w:r w:rsidRPr="00C50540">
        <w:rPr>
          <w:rFonts w:ascii="Times New Roman" w:hAnsi="Times New Roman"/>
          <w:sz w:val="24"/>
          <w:szCs w:val="24"/>
        </w:rPr>
        <w:t>ты</w:t>
      </w:r>
    </w:p>
    <w:tbl>
      <w:tblPr>
        <w:tblW w:w="5000" w:type="pct"/>
        <w:tblInd w:w="-122" w:type="dxa"/>
        <w:tblLayout w:type="fixed"/>
        <w:tblLook w:val="04A0" w:firstRow="1" w:lastRow="0" w:firstColumn="1" w:lastColumn="0" w:noHBand="0" w:noVBand="1"/>
      </w:tblPr>
      <w:tblGrid>
        <w:gridCol w:w="7043"/>
        <w:gridCol w:w="2528"/>
      </w:tblGrid>
      <w:tr w:rsidR="007F58FE" w:rsidRPr="00C50540" w:rsidTr="007F58FE">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b/>
                <w:iCs/>
                <w:sz w:val="24"/>
                <w:szCs w:val="24"/>
              </w:rPr>
            </w:pPr>
            <w:r w:rsidRPr="00C50540">
              <w:rPr>
                <w:rFonts w:ascii="Times New Roman" w:hAnsi="Times New Roman"/>
                <w:b/>
                <w:iCs/>
                <w:sz w:val="24"/>
                <w:szCs w:val="24"/>
              </w:rPr>
              <w:t>Объем в часах</w:t>
            </w:r>
          </w:p>
        </w:tc>
      </w:tr>
      <w:tr w:rsidR="007F58FE" w:rsidRPr="00C50540" w:rsidTr="007F58FE">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Объем образовательной программы дисциплины</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iCs/>
                <w:sz w:val="24"/>
                <w:szCs w:val="24"/>
              </w:rPr>
              <w:t>72</w:t>
            </w:r>
          </w:p>
        </w:tc>
      </w:tr>
      <w:tr w:rsidR="007F58FE" w:rsidRPr="00C50540" w:rsidTr="007F58FE">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b/>
                <w:iCs/>
                <w:sz w:val="24"/>
                <w:szCs w:val="24"/>
              </w:rPr>
            </w:pPr>
          </w:p>
        </w:tc>
      </w:tr>
      <w:tr w:rsidR="007F58FE" w:rsidRPr="00C50540" w:rsidTr="007F58FE">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sz w:val="24"/>
                <w:szCs w:val="24"/>
              </w:rPr>
              <w:t>в т. ч.:</w:t>
            </w:r>
          </w:p>
        </w:tc>
      </w:tr>
      <w:tr w:rsidR="007F58FE" w:rsidRPr="00C50540" w:rsidTr="007F58FE">
        <w:trPr>
          <w:trHeight w:val="634"/>
        </w:trPr>
        <w:tc>
          <w:tcPr>
            <w:tcW w:w="7043"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iCs/>
                <w:sz w:val="24"/>
                <w:szCs w:val="24"/>
              </w:rPr>
              <w:t>14</w:t>
            </w:r>
          </w:p>
        </w:tc>
      </w:tr>
      <w:tr w:rsidR="007F58FE" w:rsidRPr="00C50540" w:rsidTr="007F58FE">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лабораторные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iCs/>
                <w:sz w:val="24"/>
                <w:szCs w:val="24"/>
              </w:rPr>
              <w:t>-</w:t>
            </w:r>
          </w:p>
        </w:tc>
      </w:tr>
      <w:tr w:rsidR="007F58FE" w:rsidRPr="00C50540" w:rsidTr="007F58FE">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 xml:space="preserve">практические занятия </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iCs/>
                <w:sz w:val="24"/>
                <w:szCs w:val="24"/>
              </w:rPr>
              <w:t>32</w:t>
            </w:r>
          </w:p>
        </w:tc>
      </w:tr>
      <w:tr w:rsidR="007F58FE" w:rsidRPr="00C50540" w:rsidTr="007F58FE">
        <w:trPr>
          <w:trHeight w:val="386"/>
        </w:trPr>
        <w:tc>
          <w:tcPr>
            <w:tcW w:w="7043"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iCs/>
                <w:sz w:val="24"/>
                <w:szCs w:val="24"/>
              </w:rPr>
              <w:t>24</w:t>
            </w:r>
          </w:p>
        </w:tc>
      </w:tr>
      <w:tr w:rsidR="007F58FE" w:rsidRPr="00C50540" w:rsidTr="007F58FE">
        <w:trPr>
          <w:trHeight w:val="331"/>
        </w:trPr>
        <w:tc>
          <w:tcPr>
            <w:tcW w:w="7043"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sz w:val="24"/>
                <w:szCs w:val="24"/>
              </w:rPr>
            </w:pPr>
            <w:r w:rsidRPr="00C50540">
              <w:rPr>
                <w:rFonts w:ascii="Times New Roman" w:hAnsi="Times New Roman"/>
                <w:b/>
                <w:iCs/>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iCs/>
                <w:sz w:val="24"/>
                <w:szCs w:val="24"/>
              </w:rPr>
              <w:t>2</w:t>
            </w:r>
          </w:p>
        </w:tc>
      </w:tr>
    </w:tbl>
    <w:p w:rsidR="007F58FE" w:rsidRPr="00C50540" w:rsidRDefault="007F58FE" w:rsidP="00C50540">
      <w:pPr>
        <w:spacing w:after="0"/>
        <w:rPr>
          <w:rFonts w:ascii="Times New Roman" w:hAnsi="Times New Roman"/>
          <w:sz w:val="24"/>
          <w:szCs w:val="24"/>
        </w:rPr>
        <w:sectPr w:rsidR="007F58FE" w:rsidRPr="00C50540">
          <w:pgSz w:w="11906" w:h="16838"/>
          <w:pgMar w:top="1134" w:right="850" w:bottom="284" w:left="1701" w:header="0" w:footer="0" w:gutter="0"/>
          <w:cols w:space="720"/>
          <w:docGrid w:linePitch="360"/>
        </w:sectPr>
      </w:pPr>
      <w:r w:rsidRPr="00C50540">
        <w:rPr>
          <w:rFonts w:ascii="Times New Roman" w:hAnsi="Times New Roman"/>
          <w:b/>
          <w:sz w:val="24"/>
          <w:szCs w:val="24"/>
        </w:rPr>
        <w:t>.</w:t>
      </w:r>
    </w:p>
    <w:p w:rsidR="007F58FE" w:rsidRPr="00C50540" w:rsidRDefault="007F58FE" w:rsidP="00C50540">
      <w:pPr>
        <w:spacing w:after="0"/>
        <w:ind w:firstLine="709"/>
        <w:rPr>
          <w:rFonts w:ascii="Times New Roman" w:hAnsi="Times New Roman"/>
          <w:b/>
          <w:bCs/>
          <w:sz w:val="24"/>
          <w:szCs w:val="24"/>
        </w:rPr>
      </w:pPr>
      <w:r w:rsidRPr="00C50540">
        <w:rPr>
          <w:rFonts w:ascii="Times New Roman" w:hAnsi="Times New Roman"/>
          <w:b/>
          <w:bCs/>
          <w:sz w:val="24"/>
          <w:szCs w:val="24"/>
        </w:rPr>
        <w:t xml:space="preserve">2.2. Тематический план и содержание  дисциплины </w:t>
      </w:r>
    </w:p>
    <w:tbl>
      <w:tblPr>
        <w:tblW w:w="16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19"/>
        <w:gridCol w:w="430"/>
        <w:gridCol w:w="6789"/>
        <w:gridCol w:w="7"/>
        <w:gridCol w:w="1914"/>
        <w:gridCol w:w="1905"/>
        <w:gridCol w:w="1790"/>
        <w:gridCol w:w="1790"/>
      </w:tblGrid>
      <w:tr w:rsidR="007F58FE" w:rsidRPr="00C50540" w:rsidTr="007F58FE">
        <w:trPr>
          <w:gridAfter w:val="1"/>
          <w:wAfter w:w="1790" w:type="dxa"/>
        </w:trPr>
        <w:tc>
          <w:tcPr>
            <w:tcW w:w="2074" w:type="dxa"/>
            <w:shd w:val="clear" w:color="auto" w:fill="auto"/>
            <w:vAlign w:val="center"/>
          </w:tcPr>
          <w:p w:rsidR="007F58FE" w:rsidRPr="00C50540" w:rsidRDefault="007F58FE" w:rsidP="00C50540">
            <w:pPr>
              <w:spacing w:after="0"/>
              <w:jc w:val="center"/>
              <w:rPr>
                <w:rFonts w:ascii="Times New Roman" w:hAnsi="Times New Roman"/>
                <w:sz w:val="24"/>
                <w:szCs w:val="24"/>
              </w:rPr>
            </w:pPr>
            <w:r w:rsidRPr="00C50540">
              <w:rPr>
                <w:rFonts w:ascii="Times New Roman" w:hAnsi="Times New Roman"/>
                <w:b/>
                <w:bCs/>
                <w:sz w:val="24"/>
                <w:szCs w:val="24"/>
              </w:rPr>
              <w:t>Наименование разделов и тем</w:t>
            </w:r>
          </w:p>
        </w:tc>
        <w:tc>
          <w:tcPr>
            <w:tcW w:w="7245" w:type="dxa"/>
            <w:gridSpan w:val="4"/>
            <w:shd w:val="clear" w:color="auto" w:fill="auto"/>
            <w:vAlign w:val="center"/>
          </w:tcPr>
          <w:p w:rsidR="007F58FE" w:rsidRPr="00C50540" w:rsidRDefault="007F58FE" w:rsidP="00C50540">
            <w:pPr>
              <w:spacing w:after="0"/>
              <w:jc w:val="center"/>
              <w:rPr>
                <w:rFonts w:ascii="Times New Roman" w:hAnsi="Times New Roman"/>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1914" w:type="dxa"/>
            <w:shd w:val="clear" w:color="auto" w:fill="auto"/>
            <w:vAlign w:val="center"/>
          </w:tcPr>
          <w:p w:rsidR="007F58FE" w:rsidRPr="00C50540" w:rsidRDefault="007F58FE"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1905" w:type="dxa"/>
            <w:vAlign w:val="center"/>
          </w:tcPr>
          <w:p w:rsidR="007F58FE" w:rsidRPr="00C50540" w:rsidRDefault="007F58FE" w:rsidP="00C50540">
            <w:pPr>
              <w:spacing w:after="0"/>
              <w:jc w:val="center"/>
              <w:rPr>
                <w:rFonts w:ascii="Times New Roman" w:hAnsi="Times New Roman"/>
                <w:b/>
                <w:bCs/>
                <w:sz w:val="24"/>
                <w:szCs w:val="24"/>
              </w:rPr>
            </w:pPr>
            <w:r w:rsidRPr="00C50540">
              <w:rPr>
                <w:rFonts w:ascii="Times New Roman" w:hAnsi="Times New Roman"/>
                <w:b/>
                <w:sz w:val="24"/>
                <w:szCs w:val="24"/>
              </w:rPr>
              <w:t>Код ПК, ОК</w:t>
            </w:r>
          </w:p>
        </w:tc>
        <w:tc>
          <w:tcPr>
            <w:tcW w:w="1790" w:type="dxa"/>
            <w:vAlign w:val="center"/>
          </w:tcPr>
          <w:p w:rsidR="007F58FE" w:rsidRPr="00C50540" w:rsidRDefault="007F58FE" w:rsidP="00C50540">
            <w:pPr>
              <w:spacing w:after="0"/>
              <w:jc w:val="center"/>
              <w:rPr>
                <w:rFonts w:ascii="Times New Roman" w:hAnsi="Times New Roman"/>
                <w:b/>
                <w:bCs/>
                <w:sz w:val="24"/>
                <w:szCs w:val="24"/>
              </w:rPr>
            </w:pPr>
            <w:r w:rsidRPr="00C50540">
              <w:rPr>
                <w:rFonts w:ascii="Times New Roman" w:hAnsi="Times New Roman"/>
                <w:b/>
                <w:sz w:val="24"/>
                <w:szCs w:val="24"/>
              </w:rPr>
              <w:t>Код У/З</w:t>
            </w:r>
          </w:p>
        </w:tc>
      </w:tr>
      <w:tr w:rsidR="007F58FE" w:rsidRPr="00C50540" w:rsidTr="007F58FE">
        <w:trPr>
          <w:gridAfter w:val="1"/>
          <w:wAfter w:w="1790" w:type="dxa"/>
        </w:trPr>
        <w:tc>
          <w:tcPr>
            <w:tcW w:w="2074" w:type="dxa"/>
            <w:shd w:val="clear" w:color="auto" w:fill="auto"/>
          </w:tcPr>
          <w:p w:rsidR="007F58FE" w:rsidRPr="00C50540" w:rsidRDefault="007F58FE"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1</w:t>
            </w:r>
          </w:p>
        </w:tc>
        <w:tc>
          <w:tcPr>
            <w:tcW w:w="7245" w:type="dxa"/>
            <w:gridSpan w:val="4"/>
            <w:shd w:val="clear" w:color="auto" w:fill="auto"/>
          </w:tcPr>
          <w:p w:rsidR="007F58FE" w:rsidRPr="00C50540" w:rsidRDefault="007F58FE"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2</w:t>
            </w:r>
          </w:p>
        </w:tc>
        <w:tc>
          <w:tcPr>
            <w:tcW w:w="1914" w:type="dxa"/>
            <w:shd w:val="clear" w:color="auto" w:fill="auto"/>
          </w:tcPr>
          <w:p w:rsidR="007F58FE" w:rsidRPr="00C50540" w:rsidRDefault="007F58FE"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3</w:t>
            </w:r>
          </w:p>
        </w:tc>
        <w:tc>
          <w:tcPr>
            <w:tcW w:w="1905" w:type="dxa"/>
          </w:tcPr>
          <w:p w:rsidR="007F58FE" w:rsidRPr="00C50540" w:rsidRDefault="007F58FE"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4</w:t>
            </w:r>
          </w:p>
        </w:tc>
        <w:tc>
          <w:tcPr>
            <w:tcW w:w="1790" w:type="dxa"/>
          </w:tcPr>
          <w:p w:rsidR="007F58FE" w:rsidRPr="00C50540" w:rsidRDefault="007F58FE"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5</w:t>
            </w:r>
          </w:p>
        </w:tc>
      </w:tr>
      <w:tr w:rsidR="007F58FE" w:rsidRPr="00C50540" w:rsidTr="007F58FE">
        <w:trPr>
          <w:gridAfter w:val="1"/>
          <w:wAfter w:w="1790" w:type="dxa"/>
        </w:trPr>
        <w:tc>
          <w:tcPr>
            <w:tcW w:w="9319" w:type="dxa"/>
            <w:gridSpan w:val="5"/>
            <w:shd w:val="clear" w:color="auto" w:fill="auto"/>
          </w:tcPr>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sz w:val="24"/>
                <w:szCs w:val="24"/>
              </w:rPr>
              <w:t>Раздел 1. Автоматизированные рабочие места для решения профессиональных задач</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05" w:type="dxa"/>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90" w:type="dxa"/>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F58FE" w:rsidRPr="00C50540" w:rsidTr="007F58FE">
        <w:trPr>
          <w:gridAfter w:val="1"/>
          <w:wAfter w:w="1790" w:type="dxa"/>
        </w:trPr>
        <w:tc>
          <w:tcPr>
            <w:tcW w:w="2074" w:type="dxa"/>
            <w:vMerge w:val="restart"/>
            <w:shd w:val="clear" w:color="auto" w:fill="auto"/>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Тема 1.2 Информационные технологии и системы</w:t>
            </w: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Содержание учебного материала</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2</w:t>
            </w:r>
          </w:p>
        </w:tc>
        <w:tc>
          <w:tcPr>
            <w:tcW w:w="1905"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05</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08</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09</w:t>
            </w:r>
          </w:p>
        </w:tc>
        <w:tc>
          <w:tcPr>
            <w:tcW w:w="1790"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Зо.01.01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Зо.05.01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Зо.08.01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Зо.09.01</w:t>
            </w:r>
          </w:p>
        </w:tc>
      </w:tr>
      <w:tr w:rsidR="007F58FE" w:rsidRPr="00C50540" w:rsidTr="007F58FE">
        <w:trPr>
          <w:gridAfter w:val="1"/>
          <w:wAfter w:w="1790" w:type="dxa"/>
        </w:trPr>
        <w:tc>
          <w:tcPr>
            <w:tcW w:w="2074" w:type="dxa"/>
            <w:vMerge/>
            <w:shd w:val="clear" w:color="auto" w:fill="auto"/>
          </w:tcPr>
          <w:p w:rsidR="007F58FE" w:rsidRPr="00C50540" w:rsidRDefault="007F58FE" w:rsidP="00C50540">
            <w:pPr>
              <w:spacing w:after="0" w:line="240" w:lineRule="auto"/>
              <w:rPr>
                <w:rFonts w:ascii="Times New Roman" w:hAnsi="Times New Roman"/>
                <w:sz w:val="24"/>
                <w:szCs w:val="24"/>
              </w:rPr>
            </w:pPr>
          </w:p>
        </w:tc>
        <w:tc>
          <w:tcPr>
            <w:tcW w:w="449" w:type="dxa"/>
            <w:gridSpan w:val="2"/>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6796" w:type="dxa"/>
            <w:gridSpan w:val="2"/>
            <w:shd w:val="clear" w:color="auto" w:fill="auto"/>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Информационные технологии и системы.</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Классификация информационных систем по назначению, структуре аппаратных средств, режиму работы и характеру взаимодействия с пользователем. Состав информационных систем.</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spacing w:after="0" w:line="240" w:lineRule="auto"/>
              <w:rPr>
                <w:rFonts w:ascii="Times New Roman" w:hAnsi="Times New Roman"/>
                <w:sz w:val="24"/>
                <w:szCs w:val="24"/>
              </w:rPr>
            </w:pPr>
          </w:p>
        </w:tc>
        <w:tc>
          <w:tcPr>
            <w:tcW w:w="7245" w:type="dxa"/>
            <w:gridSpan w:val="4"/>
            <w:shd w:val="clear" w:color="auto" w:fill="auto"/>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bCs/>
                <w:sz w:val="24"/>
                <w:szCs w:val="24"/>
              </w:rPr>
              <w:t>В том числе практических и лабораторных занятий</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spacing w:after="0" w:line="240" w:lineRule="auto"/>
              <w:rPr>
                <w:rFonts w:ascii="Times New Roman" w:hAnsi="Times New Roman"/>
                <w:sz w:val="24"/>
                <w:szCs w:val="24"/>
              </w:rPr>
            </w:pPr>
          </w:p>
        </w:tc>
        <w:tc>
          <w:tcPr>
            <w:tcW w:w="7245" w:type="dxa"/>
            <w:gridSpan w:val="4"/>
            <w:shd w:val="clear" w:color="auto" w:fill="auto"/>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bCs/>
                <w:sz w:val="24"/>
                <w:szCs w:val="24"/>
              </w:rPr>
              <w:t>Самостоятельная работа</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7F58FE" w:rsidRPr="00C50540" w:rsidTr="007F58FE">
        <w:trPr>
          <w:gridAfter w:val="1"/>
          <w:wAfter w:w="1790" w:type="dxa"/>
        </w:trPr>
        <w:tc>
          <w:tcPr>
            <w:tcW w:w="2074" w:type="dxa"/>
            <w:vMerge w:val="restart"/>
            <w:shd w:val="clear" w:color="auto" w:fill="auto"/>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 xml:space="preserve">Тема 1.3. </w:t>
            </w:r>
            <w:r w:rsidRPr="00C50540">
              <w:rPr>
                <w:rFonts w:ascii="Times New Roman" w:hAnsi="Times New Roman"/>
                <w:bCs/>
                <w:sz w:val="24"/>
                <w:szCs w:val="24"/>
              </w:rPr>
              <w:t>Технические средства</w:t>
            </w: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Содержание учебного материала</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
                <w:bCs/>
                <w:sz w:val="24"/>
                <w:szCs w:val="24"/>
              </w:rPr>
              <w:t>6</w:t>
            </w:r>
          </w:p>
        </w:tc>
        <w:tc>
          <w:tcPr>
            <w:tcW w:w="1905"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03</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04</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05</w:t>
            </w:r>
          </w:p>
        </w:tc>
        <w:tc>
          <w:tcPr>
            <w:tcW w:w="1790"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Зо.03.01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Зо.05.01</w:t>
            </w: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449" w:type="dxa"/>
            <w:gridSpan w:val="2"/>
            <w:shd w:val="clear" w:color="auto" w:fill="auto"/>
          </w:tcPr>
          <w:p w:rsidR="007F58FE" w:rsidRPr="00C50540" w:rsidRDefault="007F58FE" w:rsidP="00C50540">
            <w:pPr>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p>
        </w:tc>
        <w:tc>
          <w:tcPr>
            <w:tcW w:w="6796" w:type="dxa"/>
            <w:gridSpan w:val="2"/>
            <w:shd w:val="clear" w:color="auto" w:fill="auto"/>
          </w:tcPr>
          <w:p w:rsidR="007F58FE" w:rsidRPr="00C50540" w:rsidRDefault="007F58FE" w:rsidP="00C50540">
            <w:pPr>
              <w:shd w:val="clear" w:color="auto" w:fill="FFFFFF"/>
              <w:spacing w:after="0" w:line="240" w:lineRule="auto"/>
              <w:jc w:val="both"/>
              <w:rPr>
                <w:rFonts w:ascii="Times New Roman" w:hAnsi="Times New Roman"/>
                <w:sz w:val="24"/>
                <w:szCs w:val="24"/>
              </w:rPr>
            </w:pPr>
            <w:r w:rsidRPr="00C50540">
              <w:rPr>
                <w:rFonts w:ascii="Times New Roman" w:hAnsi="Times New Roman"/>
                <w:sz w:val="24"/>
                <w:szCs w:val="24"/>
              </w:rPr>
              <w:t>Технические средства реализации информационных систем. Установка, конфигурирование и модернизация аппаратного обеспечения ПК и АРМ специалиста.</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В том числе практических и лабораторных занятий</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 xml:space="preserve">Самостоятельная работа </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4</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53"/>
              <w:contextualSpacing/>
              <w:rPr>
                <w:bCs/>
                <w:lang w:val="ru-RU"/>
              </w:rPr>
            </w:pPr>
            <w:r w:rsidRPr="00C50540">
              <w:rPr>
                <w:bCs/>
                <w:lang w:val="ru-RU"/>
              </w:rPr>
              <w:t>Выполнить подборку комплектующих компьютера и оргтехники  для решения профессиональных задач.</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4</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r>
      <w:tr w:rsidR="007F58FE" w:rsidRPr="00C50540" w:rsidTr="007F58FE">
        <w:trPr>
          <w:gridAfter w:val="1"/>
          <w:wAfter w:w="1790" w:type="dxa"/>
        </w:trPr>
        <w:tc>
          <w:tcPr>
            <w:tcW w:w="2074" w:type="dxa"/>
            <w:vMerge w:val="restart"/>
            <w:shd w:val="clear" w:color="auto" w:fill="auto"/>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 xml:space="preserve">Тема 1.4. </w:t>
            </w:r>
            <w:r w:rsidRPr="00C50540">
              <w:rPr>
                <w:rFonts w:ascii="Times New Roman" w:hAnsi="Times New Roman"/>
                <w:bCs/>
                <w:sz w:val="24"/>
                <w:szCs w:val="24"/>
              </w:rPr>
              <w:t>Пакеты прикладных программ</w:t>
            </w: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Содержание учебного материала</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4</w:t>
            </w:r>
          </w:p>
        </w:tc>
        <w:tc>
          <w:tcPr>
            <w:tcW w:w="1905"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ПК 2.1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ПК 2.2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ПК 2.4</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ПК 2.5</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ПК 3.4</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03</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04</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05</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07</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08</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09</w:t>
            </w:r>
          </w:p>
        </w:tc>
        <w:tc>
          <w:tcPr>
            <w:tcW w:w="1790"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 2.1.01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 2.1.01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 2.2.01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 2.2.01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 2.4.01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 2.4.01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 xml:space="preserve">У 2.5.01 </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 2.5.01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 xml:space="preserve">У 3.4.01 </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 3.4.01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Зо.01.01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Уо.01.01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Зо.03.01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Уо.03.01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Зо.05.01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Зо.05.02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Уо.05.01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Уо.05.02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Зо.07.01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Уо.07.01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Зо.08.01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Уо.08.01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Зо.09.01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Уо.09.01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449" w:type="dxa"/>
            <w:gridSpan w:val="2"/>
            <w:shd w:val="clear" w:color="auto" w:fill="auto"/>
          </w:tcPr>
          <w:p w:rsidR="007F58FE" w:rsidRPr="00C50540" w:rsidRDefault="007F58FE" w:rsidP="00C50540">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p>
        </w:tc>
        <w:tc>
          <w:tcPr>
            <w:tcW w:w="6796" w:type="dxa"/>
            <w:gridSpan w:val="2"/>
            <w:shd w:val="clear" w:color="auto" w:fill="auto"/>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Установка, конфигурирование и модернизация прикладного программного обеспечения. Виды лицензий на программное обеспечение. Пакеты прикладных программ для решения профессиональных задач</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В том числе практических и лабораторных занятий</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16</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 xml:space="preserve">Практическое занятие 1.Оформление деловых документов в текстовом редакторе. </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Практическое занятие 2. Оформление документа в соответствии с требованием стандартов.</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Практическое занятие 3. Оформление технологической и  технической документации.</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Практическое занятие 4. Распознание текста, конвертация отсканированного документа в текстовый редактор.</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Практическое занятие 5. Составление расчетных таблиц в редакторе электронных таблиц.</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Практическое занятие 6. Решение профессиональных задач в табличном редакторе.</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Практическое занятие 6. Создание электронной презентации к защите проекта.</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Практическое занятие 7. Создание плана мастерской в графическом редакторе</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Практическое занятие 8. Оформление графических работ с использованием графических редакторов.</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Самостоятельная работа обучающихся</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14</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Написание и оформление реферата.</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Подготовка презентации к защите реферата</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Составить книгу учета материалов и оборудования</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Оформление визитной карточки по специальности</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8</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F58FE" w:rsidRPr="00C50540" w:rsidTr="007F58FE">
        <w:trPr>
          <w:gridAfter w:val="1"/>
          <w:wAfter w:w="1790" w:type="dxa"/>
        </w:trPr>
        <w:tc>
          <w:tcPr>
            <w:tcW w:w="2074" w:type="dxa"/>
            <w:vMerge w:val="restart"/>
            <w:shd w:val="clear" w:color="auto" w:fill="auto"/>
          </w:tcPr>
          <w:p w:rsidR="007F58FE" w:rsidRPr="00C50540" w:rsidRDefault="007F58FE" w:rsidP="00C50540">
            <w:pPr>
              <w:pStyle w:val="affffffe"/>
              <w:widowControl w:val="0"/>
              <w:spacing w:after="0"/>
              <w:ind w:left="0"/>
              <w:rPr>
                <w:rFonts w:ascii="Times New Roman" w:hAnsi="Times New Roman"/>
                <w:sz w:val="24"/>
                <w:szCs w:val="24"/>
              </w:rPr>
            </w:pPr>
            <w:r w:rsidRPr="00C50540">
              <w:rPr>
                <w:rFonts w:ascii="Times New Roman" w:hAnsi="Times New Roman"/>
                <w:bCs/>
                <w:sz w:val="24"/>
                <w:szCs w:val="24"/>
              </w:rPr>
              <w:t xml:space="preserve">Тема </w:t>
            </w:r>
            <w:r w:rsidRPr="00C50540">
              <w:rPr>
                <w:rFonts w:ascii="Times New Roman" w:hAnsi="Times New Roman"/>
                <w:sz w:val="24"/>
                <w:szCs w:val="24"/>
              </w:rPr>
              <w:t>1.5. САПР Компас 3</w:t>
            </w:r>
            <w:r w:rsidRPr="00C50540">
              <w:rPr>
                <w:rFonts w:ascii="Times New Roman" w:hAnsi="Times New Roman"/>
                <w:sz w:val="24"/>
                <w:szCs w:val="24"/>
                <w:lang w:val="en-US"/>
              </w:rPr>
              <w:t>DLT</w:t>
            </w:r>
          </w:p>
          <w:p w:rsidR="007F58FE" w:rsidRPr="00C50540" w:rsidRDefault="007F58FE" w:rsidP="00C50540">
            <w:pPr>
              <w:spacing w:after="0" w:line="240" w:lineRule="auto"/>
              <w:rPr>
                <w:rFonts w:ascii="Times New Roman" w:hAnsi="Times New Roman"/>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Содержание учебного материала</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
                <w:bCs/>
                <w:sz w:val="24"/>
                <w:szCs w:val="24"/>
              </w:rPr>
              <w:t>4</w:t>
            </w:r>
          </w:p>
        </w:tc>
        <w:tc>
          <w:tcPr>
            <w:tcW w:w="1905"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ПК 2.4</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ПК 2.5</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03</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04</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05</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08</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09</w:t>
            </w:r>
          </w:p>
        </w:tc>
        <w:tc>
          <w:tcPr>
            <w:tcW w:w="1790"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 2.4.01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 2.4.01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 xml:space="preserve">У 2.5.01 </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 2.5.01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Зо.03.01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Уо.03.01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Зо.05.01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Зо.05.02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Уо.05.01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Уо.05.02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Зо.08.01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Уо.08.01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Зо.09.01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Уо.09.01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449" w:type="dxa"/>
            <w:gridSpan w:val="2"/>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 xml:space="preserve"> </w:t>
            </w:r>
          </w:p>
        </w:tc>
        <w:tc>
          <w:tcPr>
            <w:tcW w:w="6796" w:type="dxa"/>
            <w:gridSpan w:val="2"/>
            <w:shd w:val="clear" w:color="auto" w:fill="auto"/>
          </w:tcPr>
          <w:p w:rsidR="007F58FE" w:rsidRPr="00C50540" w:rsidRDefault="007F58FE" w:rsidP="00C50540">
            <w:pPr>
              <w:pStyle w:val="affffffe"/>
              <w:widowControl w:val="0"/>
              <w:spacing w:after="0"/>
              <w:ind w:left="0"/>
              <w:jc w:val="both"/>
              <w:rPr>
                <w:rFonts w:ascii="Times New Roman" w:hAnsi="Times New Roman"/>
                <w:sz w:val="24"/>
                <w:szCs w:val="24"/>
              </w:rPr>
            </w:pPr>
            <w:r w:rsidRPr="00C50540">
              <w:rPr>
                <w:rFonts w:ascii="Times New Roman" w:hAnsi="Times New Roman"/>
                <w:sz w:val="24"/>
                <w:szCs w:val="24"/>
              </w:rPr>
              <w:t>Твердотельное моделирование. Сочетание методов конструктивной геометрии с методами представления граничных поверхностей. Манипулирование сложными трехмерными объектами.</w:t>
            </w:r>
          </w:p>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Переход от 2</w:t>
            </w:r>
            <w:r w:rsidRPr="00C50540">
              <w:rPr>
                <w:rFonts w:ascii="Times New Roman" w:hAnsi="Times New Roman"/>
                <w:sz w:val="24"/>
                <w:szCs w:val="24"/>
                <w:lang w:val="en-US"/>
              </w:rPr>
              <w:t>D</w:t>
            </w:r>
            <w:r w:rsidRPr="00C50540">
              <w:rPr>
                <w:rFonts w:ascii="Times New Roman" w:hAnsi="Times New Roman"/>
                <w:sz w:val="24"/>
                <w:szCs w:val="24"/>
              </w:rPr>
              <w:t xml:space="preserve"> чертежа к 3</w:t>
            </w:r>
            <w:r w:rsidRPr="00C50540">
              <w:rPr>
                <w:rFonts w:ascii="Times New Roman" w:hAnsi="Times New Roman"/>
                <w:sz w:val="24"/>
                <w:szCs w:val="24"/>
                <w:lang w:val="en-US"/>
              </w:rPr>
              <w:t>D</w:t>
            </w:r>
            <w:r w:rsidRPr="00C50540">
              <w:rPr>
                <w:rFonts w:ascii="Times New Roman" w:hAnsi="Times New Roman"/>
                <w:sz w:val="24"/>
                <w:szCs w:val="24"/>
              </w:rPr>
              <w:t xml:space="preserve"> модели в полуавтоматическом режиме с сохранением параметрической связи с чертежом.</w:t>
            </w:r>
          </w:p>
        </w:tc>
        <w:tc>
          <w:tcPr>
            <w:tcW w:w="1914" w:type="dxa"/>
            <w:vMerge w:val="restart"/>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449" w:type="dxa"/>
            <w:gridSpan w:val="2"/>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6796" w:type="dxa"/>
            <w:gridSpan w:val="2"/>
            <w:shd w:val="clear" w:color="auto" w:fill="auto"/>
          </w:tcPr>
          <w:p w:rsidR="007F58FE" w:rsidRPr="00C50540" w:rsidRDefault="007F58FE" w:rsidP="00C50540">
            <w:pPr>
              <w:pStyle w:val="affffffe"/>
              <w:widowControl w:val="0"/>
              <w:spacing w:after="0"/>
              <w:ind w:left="0"/>
              <w:jc w:val="both"/>
              <w:rPr>
                <w:rFonts w:ascii="Times New Roman" w:hAnsi="Times New Roman"/>
                <w:sz w:val="24"/>
                <w:szCs w:val="24"/>
              </w:rPr>
            </w:pPr>
            <w:r w:rsidRPr="00C50540">
              <w:rPr>
                <w:rFonts w:ascii="Times New Roman" w:hAnsi="Times New Roman"/>
                <w:sz w:val="24"/>
                <w:szCs w:val="24"/>
              </w:rPr>
              <w:t>Компас 3</w:t>
            </w:r>
            <w:r w:rsidRPr="00C50540">
              <w:rPr>
                <w:rFonts w:ascii="Times New Roman" w:hAnsi="Times New Roman"/>
                <w:sz w:val="24"/>
                <w:szCs w:val="24"/>
                <w:lang w:val="en-US"/>
              </w:rPr>
              <w:t>DLT</w:t>
            </w:r>
            <w:r w:rsidRPr="00C50540">
              <w:rPr>
                <w:rFonts w:ascii="Times New Roman" w:hAnsi="Times New Roman"/>
                <w:sz w:val="24"/>
                <w:szCs w:val="24"/>
              </w:rPr>
              <w:t xml:space="preserve"> – программа автоматизированного проектирования и черчения. Меню системы: специальные функции, универсальные библиотеки различных конструктивных элементов. Создание параметрических моделей.</w:t>
            </w:r>
          </w:p>
        </w:tc>
        <w:tc>
          <w:tcPr>
            <w:tcW w:w="191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bCs/>
                <w:sz w:val="24"/>
                <w:szCs w:val="24"/>
              </w:rPr>
              <w:t>В том числе практических и лабораторных занятий</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C50540">
              <w:rPr>
                <w:rFonts w:ascii="Times New Roman" w:hAnsi="Times New Roman"/>
                <w:bCs/>
                <w:sz w:val="24"/>
                <w:szCs w:val="24"/>
              </w:rPr>
              <w:t>8</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Практическое занятие 9. </w:t>
            </w:r>
            <w:r w:rsidRPr="00C50540">
              <w:rPr>
                <w:rFonts w:ascii="Times New Roman" w:hAnsi="Times New Roman"/>
                <w:sz w:val="24"/>
                <w:szCs w:val="24"/>
              </w:rPr>
              <w:t>Создание чертежа на плоскости.</w:t>
            </w:r>
            <w:r w:rsidRPr="00C50540">
              <w:rPr>
                <w:rFonts w:ascii="Times New Roman" w:hAnsi="Times New Roman"/>
                <w:bCs/>
                <w:sz w:val="24"/>
                <w:szCs w:val="24"/>
              </w:rPr>
              <w:t xml:space="preserve"> </w:t>
            </w:r>
          </w:p>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Практическое занятие 10. </w:t>
            </w:r>
            <w:r w:rsidRPr="00C50540">
              <w:rPr>
                <w:rFonts w:ascii="Times New Roman" w:hAnsi="Times New Roman"/>
                <w:sz w:val="24"/>
                <w:szCs w:val="24"/>
              </w:rPr>
              <w:t>Создание чертежа на плоскости.</w:t>
            </w:r>
          </w:p>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Практическое занятие 11. </w:t>
            </w:r>
            <w:r w:rsidRPr="00C50540">
              <w:rPr>
                <w:rFonts w:ascii="Times New Roman" w:hAnsi="Times New Roman"/>
                <w:sz w:val="24"/>
                <w:szCs w:val="24"/>
              </w:rPr>
              <w:t>Построение трехмерной модели</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Практическое занятие 12. </w:t>
            </w:r>
            <w:r w:rsidRPr="00C50540">
              <w:rPr>
                <w:rFonts w:ascii="Times New Roman" w:hAnsi="Times New Roman"/>
                <w:sz w:val="24"/>
                <w:szCs w:val="24"/>
              </w:rPr>
              <w:t>Построение трехмерной модели</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C50540">
              <w:rPr>
                <w:rFonts w:ascii="Times New Roman" w:hAnsi="Times New Roman"/>
                <w:bCs/>
                <w:sz w:val="24"/>
                <w:szCs w:val="24"/>
              </w:rPr>
              <w:t>2</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bCs/>
                <w:sz w:val="24"/>
                <w:szCs w:val="24"/>
              </w:rPr>
              <w:t>Самостоятельная работа обучающихся</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bCs/>
                <w:sz w:val="24"/>
                <w:szCs w:val="24"/>
              </w:rPr>
              <w:t xml:space="preserve">Подготовка презентации по теме </w:t>
            </w:r>
            <w:r w:rsidRPr="00C50540">
              <w:rPr>
                <w:rFonts w:ascii="Times New Roman" w:hAnsi="Times New Roman"/>
                <w:sz w:val="24"/>
                <w:szCs w:val="24"/>
              </w:rPr>
              <w:t xml:space="preserve">САПР </w:t>
            </w:r>
            <w:r w:rsidRPr="00C50540">
              <w:rPr>
                <w:rFonts w:ascii="Times New Roman" w:hAnsi="Times New Roman"/>
                <w:sz w:val="24"/>
                <w:szCs w:val="24"/>
                <w:lang w:val="en-US"/>
              </w:rPr>
              <w:t>AutoCad</w:t>
            </w:r>
            <w:r w:rsidRPr="00C50540">
              <w:rPr>
                <w:rFonts w:ascii="Times New Roman" w:hAnsi="Times New Roman"/>
                <w:sz w:val="24"/>
                <w:szCs w:val="24"/>
              </w:rPr>
              <w:t>: интерфейс, инструментарий, создание движущихся изображений в САПР.</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F58FE" w:rsidRPr="00C50540" w:rsidTr="007F58FE">
        <w:trPr>
          <w:gridAfter w:val="1"/>
          <w:wAfter w:w="1790" w:type="dxa"/>
        </w:trPr>
        <w:tc>
          <w:tcPr>
            <w:tcW w:w="9319" w:type="dxa"/>
            <w:gridSpan w:val="5"/>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xml:space="preserve">Раздел 3. </w:t>
            </w:r>
            <w:r w:rsidRPr="00C50540">
              <w:rPr>
                <w:rStyle w:val="FontStyle34"/>
                <w:sz w:val="24"/>
                <w:szCs w:val="24"/>
              </w:rPr>
              <w:t>Информационные системы предприятий</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05" w:type="dxa"/>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90" w:type="dxa"/>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F58FE" w:rsidRPr="00C50540" w:rsidTr="007F58FE">
        <w:trPr>
          <w:gridAfter w:val="1"/>
          <w:wAfter w:w="1790" w:type="dxa"/>
        </w:trPr>
        <w:tc>
          <w:tcPr>
            <w:tcW w:w="2074" w:type="dxa"/>
            <w:vMerge w:val="restart"/>
            <w:shd w:val="clear" w:color="auto" w:fill="auto"/>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 xml:space="preserve">Тема 3.1. </w:t>
            </w:r>
            <w:r w:rsidRPr="00C50540">
              <w:rPr>
                <w:rStyle w:val="FontStyle34"/>
                <w:sz w:val="24"/>
                <w:szCs w:val="24"/>
              </w:rPr>
              <w:t>Программные продукты для диагностики, учету материалов и оборудования</w:t>
            </w: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Содержание учебного материала</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
                <w:bCs/>
                <w:sz w:val="24"/>
                <w:szCs w:val="24"/>
              </w:rPr>
              <w:t>2</w:t>
            </w:r>
          </w:p>
        </w:tc>
        <w:tc>
          <w:tcPr>
            <w:tcW w:w="1905"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ПК 2.2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ПК 2.4</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ПК 3.4</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05</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09</w:t>
            </w:r>
          </w:p>
        </w:tc>
        <w:tc>
          <w:tcPr>
            <w:tcW w:w="1790"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 2.2.01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 2.2.01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 2.4.01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 2.4.01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 xml:space="preserve">У 3.4.01 </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 3.4.01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Зо.01.01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Уо.01.01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Зо.05.01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Зо.05.02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Уо.05.01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Уо.05.02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Зо.09.01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Уо.09.01</w:t>
            </w: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449" w:type="dxa"/>
            <w:gridSpan w:val="2"/>
            <w:shd w:val="clear" w:color="auto" w:fill="auto"/>
          </w:tcPr>
          <w:p w:rsidR="007F58FE" w:rsidRPr="00C50540" w:rsidRDefault="007F58FE" w:rsidP="00C50540">
            <w:pPr>
              <w:numPr>
                <w:ilvl w:val="0"/>
                <w:numId w:val="7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p>
        </w:tc>
        <w:tc>
          <w:tcPr>
            <w:tcW w:w="6796" w:type="dxa"/>
            <w:gridSpan w:val="2"/>
            <w:shd w:val="clear" w:color="auto" w:fill="auto"/>
          </w:tcPr>
          <w:p w:rsidR="007F58FE" w:rsidRPr="00C50540" w:rsidRDefault="007F58FE" w:rsidP="00C50540">
            <w:pPr>
              <w:pStyle w:val="Style17"/>
              <w:widowControl/>
              <w:spacing w:line="240" w:lineRule="auto"/>
              <w:ind w:firstLine="0"/>
              <w:rPr>
                <w:rFonts w:ascii="Times New Roman" w:hAnsi="Times New Roman"/>
              </w:rPr>
            </w:pPr>
            <w:r w:rsidRPr="00C50540">
              <w:rPr>
                <w:rStyle w:val="FontStyle30"/>
                <w:rFonts w:ascii="Times New Roman" w:hAnsi="Times New Roman" w:cs="Times New Roman"/>
                <w:sz w:val="24"/>
                <w:szCs w:val="24"/>
              </w:rPr>
              <w:t>Системы проектирования. Программы по учёту эксплуатационных материалов и запчастей. Компьютерная диагностика сварочного оборудования.</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bCs/>
                <w:sz w:val="24"/>
                <w:szCs w:val="24"/>
              </w:rPr>
              <w:t>В том числе практических и лабораторных занятий</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4</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r>
      <w:tr w:rsidR="007F58FE" w:rsidRPr="00C50540" w:rsidTr="007F58FE">
        <w:trPr>
          <w:gridAfter w:val="1"/>
          <w:wAfter w:w="1790" w:type="dxa"/>
        </w:trPr>
        <w:tc>
          <w:tcPr>
            <w:tcW w:w="2074" w:type="dxa"/>
            <w:vMerge/>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7245" w:type="dxa"/>
            <w:gridSpan w:val="4"/>
            <w:shd w:val="clear" w:color="auto" w:fill="auto"/>
          </w:tcPr>
          <w:p w:rsidR="007F58FE" w:rsidRPr="00C50540" w:rsidRDefault="007F58FE" w:rsidP="00C50540">
            <w:pPr>
              <w:spacing w:after="0" w:line="240" w:lineRule="auto"/>
              <w:rPr>
                <w:rStyle w:val="FontStyle30"/>
                <w:rFonts w:ascii="Times New Roman" w:hAnsi="Times New Roman" w:cs="Times New Roman"/>
                <w:sz w:val="24"/>
                <w:szCs w:val="24"/>
              </w:rPr>
            </w:pPr>
            <w:r w:rsidRPr="00C50540">
              <w:rPr>
                <w:rFonts w:ascii="Times New Roman" w:hAnsi="Times New Roman"/>
                <w:bCs/>
                <w:sz w:val="24"/>
                <w:szCs w:val="24"/>
              </w:rPr>
              <w:t xml:space="preserve">Практическое занятие 13. </w:t>
            </w:r>
            <w:r w:rsidRPr="00C50540">
              <w:rPr>
                <w:rStyle w:val="FontStyle30"/>
                <w:rFonts w:ascii="Times New Roman" w:hAnsi="Times New Roman" w:cs="Times New Roman"/>
                <w:sz w:val="24"/>
                <w:szCs w:val="24"/>
              </w:rPr>
              <w:t>Работа со специальными программами, используемыми в профессиональной деятельности</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Практическое занятие 14. Презентация использования информационных технологий при проведении сварочных работ.</w:t>
            </w:r>
          </w:p>
        </w:tc>
        <w:tc>
          <w:tcPr>
            <w:tcW w:w="1914" w:type="dxa"/>
            <w:shd w:val="clear" w:color="auto" w:fill="auto"/>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905"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c>
          <w:tcPr>
            <w:tcW w:w="1790" w:type="dxa"/>
            <w:vMerge/>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p>
        </w:tc>
      </w:tr>
      <w:tr w:rsidR="007F58FE" w:rsidRPr="00C50540" w:rsidTr="007F58FE">
        <w:trPr>
          <w:trHeight w:val="20"/>
        </w:trPr>
        <w:tc>
          <w:tcPr>
            <w:tcW w:w="9312" w:type="dxa"/>
            <w:gridSpan w:val="4"/>
          </w:tcPr>
          <w:p w:rsidR="007F58FE" w:rsidRPr="00C50540" w:rsidRDefault="007F58FE" w:rsidP="00C50540">
            <w:pPr>
              <w:spacing w:after="0" w:line="240" w:lineRule="auto"/>
              <w:rPr>
                <w:rFonts w:ascii="Times New Roman" w:hAnsi="Times New Roman"/>
                <w:b/>
                <w:sz w:val="24"/>
                <w:szCs w:val="24"/>
              </w:rPr>
            </w:pPr>
            <w:r w:rsidRPr="00C50540">
              <w:rPr>
                <w:rFonts w:ascii="Times New Roman" w:hAnsi="Times New Roman"/>
                <w:b/>
                <w:sz w:val="24"/>
                <w:szCs w:val="24"/>
              </w:rPr>
              <w:t>Раздел 4. Телекоммуникационные технологии в профессиональной деятельности</w:t>
            </w:r>
          </w:p>
        </w:tc>
        <w:tc>
          <w:tcPr>
            <w:tcW w:w="1921" w:type="dxa"/>
            <w:gridSpan w:val="2"/>
          </w:tcPr>
          <w:p w:rsidR="007F58FE" w:rsidRPr="00C50540" w:rsidRDefault="007F58FE" w:rsidP="00C50540">
            <w:pPr>
              <w:spacing w:after="0" w:line="240" w:lineRule="auto"/>
              <w:rPr>
                <w:rFonts w:ascii="Times New Roman" w:hAnsi="Times New Roman"/>
                <w:b/>
                <w:sz w:val="24"/>
                <w:szCs w:val="24"/>
              </w:rPr>
            </w:pPr>
            <w:r w:rsidRPr="00C50540">
              <w:rPr>
                <w:rFonts w:ascii="Times New Roman" w:hAnsi="Times New Roman"/>
                <w:b/>
                <w:sz w:val="24"/>
                <w:szCs w:val="24"/>
              </w:rPr>
              <w:t>8</w:t>
            </w:r>
          </w:p>
        </w:tc>
        <w:tc>
          <w:tcPr>
            <w:tcW w:w="1905" w:type="dxa"/>
          </w:tcPr>
          <w:p w:rsidR="007F58FE" w:rsidRPr="00C50540" w:rsidRDefault="007F58FE" w:rsidP="00C50540">
            <w:pPr>
              <w:spacing w:after="0" w:line="240" w:lineRule="auto"/>
              <w:rPr>
                <w:rFonts w:ascii="Times New Roman" w:hAnsi="Times New Roman"/>
                <w:b/>
                <w:sz w:val="24"/>
                <w:szCs w:val="24"/>
              </w:rPr>
            </w:pPr>
          </w:p>
        </w:tc>
        <w:tc>
          <w:tcPr>
            <w:tcW w:w="1790" w:type="dxa"/>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90" w:type="dxa"/>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F58FE" w:rsidRPr="00C50540" w:rsidTr="007F58FE">
        <w:trPr>
          <w:gridAfter w:val="1"/>
          <w:wAfter w:w="1790" w:type="dxa"/>
          <w:trHeight w:val="20"/>
        </w:trPr>
        <w:tc>
          <w:tcPr>
            <w:tcW w:w="2093" w:type="dxa"/>
            <w:gridSpan w:val="2"/>
            <w:vMerge w:val="restart"/>
          </w:tcPr>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
                <w:bCs/>
                <w:sz w:val="24"/>
                <w:szCs w:val="24"/>
              </w:rPr>
              <w:t>Тема 4.1 Компьютерные сети</w:t>
            </w:r>
          </w:p>
        </w:tc>
        <w:tc>
          <w:tcPr>
            <w:tcW w:w="7226" w:type="dxa"/>
            <w:gridSpan w:val="3"/>
          </w:tcPr>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
                <w:sz w:val="24"/>
                <w:szCs w:val="24"/>
              </w:rPr>
              <w:t>Содержание учебного материала</w:t>
            </w:r>
          </w:p>
        </w:tc>
        <w:tc>
          <w:tcPr>
            <w:tcW w:w="1914" w:type="dxa"/>
            <w:vAlign w:val="center"/>
          </w:tcPr>
          <w:p w:rsidR="007F58FE" w:rsidRPr="00C50540" w:rsidRDefault="007F58FE" w:rsidP="00C50540">
            <w:pPr>
              <w:spacing w:after="0" w:line="240" w:lineRule="auto"/>
              <w:jc w:val="both"/>
              <w:rPr>
                <w:rFonts w:ascii="Times New Roman" w:hAnsi="Times New Roman"/>
                <w:b/>
                <w:bCs/>
                <w:iCs/>
                <w:sz w:val="24"/>
                <w:szCs w:val="24"/>
              </w:rPr>
            </w:pPr>
            <w:r w:rsidRPr="00C50540">
              <w:rPr>
                <w:rFonts w:ascii="Times New Roman" w:hAnsi="Times New Roman"/>
                <w:b/>
                <w:bCs/>
                <w:iCs/>
                <w:sz w:val="24"/>
                <w:szCs w:val="24"/>
              </w:rPr>
              <w:t>12</w:t>
            </w:r>
          </w:p>
        </w:tc>
        <w:tc>
          <w:tcPr>
            <w:tcW w:w="1905"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03</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04</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05</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06</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08</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ОК 09</w:t>
            </w:r>
          </w:p>
        </w:tc>
        <w:tc>
          <w:tcPr>
            <w:tcW w:w="1790" w:type="dxa"/>
            <w:vMerge w:val="restart"/>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Зо.01.01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Уо.01.01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Уо.02.01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Зо.03.01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Уо.03.01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Уо.04.01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Зо.05.01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Зо.05.02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Уо.05.01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Уо.05.02</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Зо.06.01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Уо.06.01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Зо.08.01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Уо.08.01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Зо.09.01</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Уо.09.01</w:t>
            </w:r>
          </w:p>
        </w:tc>
      </w:tr>
      <w:tr w:rsidR="007F58FE" w:rsidRPr="00C50540" w:rsidTr="007F58FE">
        <w:trPr>
          <w:gridAfter w:val="1"/>
          <w:wAfter w:w="1790" w:type="dxa"/>
          <w:trHeight w:val="20"/>
        </w:trPr>
        <w:tc>
          <w:tcPr>
            <w:tcW w:w="2093" w:type="dxa"/>
            <w:gridSpan w:val="2"/>
            <w:vMerge/>
          </w:tcPr>
          <w:p w:rsidR="007F58FE" w:rsidRPr="00C50540" w:rsidRDefault="007F58FE" w:rsidP="00C50540">
            <w:pPr>
              <w:spacing w:after="0" w:line="240" w:lineRule="auto"/>
              <w:rPr>
                <w:rFonts w:ascii="Times New Roman" w:hAnsi="Times New Roman"/>
                <w:b/>
                <w:bCs/>
                <w:sz w:val="24"/>
                <w:szCs w:val="24"/>
              </w:rPr>
            </w:pPr>
          </w:p>
        </w:tc>
        <w:tc>
          <w:tcPr>
            <w:tcW w:w="7226" w:type="dxa"/>
            <w:gridSpan w:val="3"/>
          </w:tcPr>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sz w:val="24"/>
                <w:szCs w:val="24"/>
              </w:rPr>
              <w:t>Компьютерная сеть. Локальная сеть. Глобальная сеть. Уровни компьютерных адресов. Линии связи. Сервер и рабочая станция. Браузер. Сервисы сети Интернет. Организация видеоконференций. Информационная этика и этикет. Информационное право. Информационная безопасность.</w:t>
            </w:r>
          </w:p>
        </w:tc>
        <w:tc>
          <w:tcPr>
            <w:tcW w:w="1914" w:type="dxa"/>
            <w:vAlign w:val="center"/>
          </w:tcPr>
          <w:p w:rsidR="007F58FE" w:rsidRPr="00C50540" w:rsidRDefault="007F58FE" w:rsidP="00C50540">
            <w:pPr>
              <w:spacing w:after="0" w:line="240" w:lineRule="auto"/>
              <w:jc w:val="both"/>
              <w:rPr>
                <w:rFonts w:ascii="Times New Roman" w:hAnsi="Times New Roman"/>
                <w:bCs/>
                <w:iCs/>
                <w:sz w:val="24"/>
                <w:szCs w:val="24"/>
              </w:rPr>
            </w:pPr>
            <w:r w:rsidRPr="00C50540">
              <w:rPr>
                <w:rFonts w:ascii="Times New Roman" w:hAnsi="Times New Roman"/>
                <w:bCs/>
                <w:iCs/>
                <w:sz w:val="24"/>
                <w:szCs w:val="24"/>
              </w:rPr>
              <w:t>2</w:t>
            </w:r>
          </w:p>
        </w:tc>
        <w:tc>
          <w:tcPr>
            <w:tcW w:w="1905" w:type="dxa"/>
            <w:vMerge/>
          </w:tcPr>
          <w:p w:rsidR="007F58FE" w:rsidRPr="00C50540" w:rsidRDefault="007F58FE" w:rsidP="00C50540">
            <w:pPr>
              <w:spacing w:after="0" w:line="240" w:lineRule="auto"/>
              <w:rPr>
                <w:rFonts w:ascii="Times New Roman" w:hAnsi="Times New Roman"/>
                <w:b/>
                <w:sz w:val="24"/>
                <w:szCs w:val="24"/>
              </w:rPr>
            </w:pPr>
          </w:p>
        </w:tc>
        <w:tc>
          <w:tcPr>
            <w:tcW w:w="1790" w:type="dxa"/>
            <w:vMerge/>
          </w:tcPr>
          <w:p w:rsidR="007F58FE" w:rsidRPr="00C50540" w:rsidRDefault="007F58FE" w:rsidP="00C50540">
            <w:pPr>
              <w:spacing w:after="0" w:line="240" w:lineRule="auto"/>
              <w:rPr>
                <w:rFonts w:ascii="Times New Roman" w:hAnsi="Times New Roman"/>
                <w:b/>
                <w:sz w:val="24"/>
                <w:szCs w:val="24"/>
              </w:rPr>
            </w:pPr>
          </w:p>
        </w:tc>
      </w:tr>
      <w:tr w:rsidR="007F58FE" w:rsidRPr="00C50540" w:rsidTr="007F58FE">
        <w:trPr>
          <w:gridAfter w:val="1"/>
          <w:wAfter w:w="1790" w:type="dxa"/>
          <w:trHeight w:val="20"/>
        </w:trPr>
        <w:tc>
          <w:tcPr>
            <w:tcW w:w="2093" w:type="dxa"/>
            <w:gridSpan w:val="2"/>
            <w:vMerge/>
          </w:tcPr>
          <w:p w:rsidR="007F58FE" w:rsidRPr="00C50540" w:rsidRDefault="007F58FE" w:rsidP="00C50540">
            <w:pPr>
              <w:spacing w:after="0" w:line="240" w:lineRule="auto"/>
              <w:rPr>
                <w:rFonts w:ascii="Times New Roman" w:hAnsi="Times New Roman"/>
                <w:b/>
                <w:bCs/>
                <w:sz w:val="24"/>
                <w:szCs w:val="24"/>
              </w:rPr>
            </w:pPr>
          </w:p>
        </w:tc>
        <w:tc>
          <w:tcPr>
            <w:tcW w:w="7226" w:type="dxa"/>
            <w:gridSpan w:val="3"/>
          </w:tcPr>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В том числе практических и лабораторных занятий</w:t>
            </w:r>
          </w:p>
        </w:tc>
        <w:tc>
          <w:tcPr>
            <w:tcW w:w="1914" w:type="dxa"/>
            <w:vAlign w:val="center"/>
          </w:tcPr>
          <w:p w:rsidR="007F58FE" w:rsidRPr="00C50540" w:rsidRDefault="007F58FE" w:rsidP="00C50540">
            <w:pPr>
              <w:spacing w:after="0" w:line="240" w:lineRule="auto"/>
              <w:jc w:val="both"/>
              <w:rPr>
                <w:rFonts w:ascii="Times New Roman" w:hAnsi="Times New Roman"/>
                <w:bCs/>
                <w:iCs/>
                <w:sz w:val="24"/>
                <w:szCs w:val="24"/>
              </w:rPr>
            </w:pPr>
            <w:r w:rsidRPr="00C50540">
              <w:rPr>
                <w:rFonts w:ascii="Times New Roman" w:hAnsi="Times New Roman"/>
                <w:bCs/>
                <w:iCs/>
                <w:sz w:val="24"/>
                <w:szCs w:val="24"/>
              </w:rPr>
              <w:t>4</w:t>
            </w:r>
          </w:p>
        </w:tc>
        <w:tc>
          <w:tcPr>
            <w:tcW w:w="1905" w:type="dxa"/>
            <w:vMerge/>
          </w:tcPr>
          <w:p w:rsidR="007F58FE" w:rsidRPr="00C50540" w:rsidRDefault="007F58FE" w:rsidP="00C50540">
            <w:pPr>
              <w:spacing w:after="0" w:line="240" w:lineRule="auto"/>
              <w:rPr>
                <w:rFonts w:ascii="Times New Roman" w:hAnsi="Times New Roman"/>
                <w:b/>
                <w:sz w:val="24"/>
                <w:szCs w:val="24"/>
              </w:rPr>
            </w:pPr>
          </w:p>
        </w:tc>
        <w:tc>
          <w:tcPr>
            <w:tcW w:w="1790" w:type="dxa"/>
            <w:vMerge/>
          </w:tcPr>
          <w:p w:rsidR="007F58FE" w:rsidRPr="00C50540" w:rsidRDefault="007F58FE" w:rsidP="00C50540">
            <w:pPr>
              <w:spacing w:after="0" w:line="240" w:lineRule="auto"/>
              <w:rPr>
                <w:rFonts w:ascii="Times New Roman" w:hAnsi="Times New Roman"/>
                <w:b/>
                <w:sz w:val="24"/>
                <w:szCs w:val="24"/>
              </w:rPr>
            </w:pPr>
          </w:p>
        </w:tc>
      </w:tr>
      <w:tr w:rsidR="007F58FE" w:rsidRPr="00C50540" w:rsidTr="007F58FE">
        <w:trPr>
          <w:gridAfter w:val="1"/>
          <w:wAfter w:w="1790" w:type="dxa"/>
          <w:trHeight w:val="20"/>
        </w:trPr>
        <w:tc>
          <w:tcPr>
            <w:tcW w:w="2093" w:type="dxa"/>
            <w:gridSpan w:val="2"/>
            <w:vMerge/>
          </w:tcPr>
          <w:p w:rsidR="007F58FE" w:rsidRPr="00C50540" w:rsidRDefault="007F58FE" w:rsidP="00C50540">
            <w:pPr>
              <w:spacing w:after="0" w:line="240" w:lineRule="auto"/>
              <w:rPr>
                <w:rFonts w:ascii="Times New Roman" w:hAnsi="Times New Roman"/>
                <w:b/>
                <w:bCs/>
                <w:sz w:val="24"/>
                <w:szCs w:val="24"/>
              </w:rPr>
            </w:pPr>
          </w:p>
        </w:tc>
        <w:tc>
          <w:tcPr>
            <w:tcW w:w="7226" w:type="dxa"/>
            <w:gridSpan w:val="3"/>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Практическая работа 15. Использование сервисов сети Интернет в профессиональной деятельности.</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sz w:val="24"/>
                <w:szCs w:val="24"/>
              </w:rPr>
              <w:t xml:space="preserve">Практическое занятие 16. Создание информационных объектов Интернет. </w:t>
            </w:r>
          </w:p>
        </w:tc>
        <w:tc>
          <w:tcPr>
            <w:tcW w:w="1914" w:type="dxa"/>
            <w:vAlign w:val="center"/>
          </w:tcPr>
          <w:p w:rsidR="007F58FE" w:rsidRPr="00C50540" w:rsidRDefault="007F58FE" w:rsidP="00C50540">
            <w:pPr>
              <w:spacing w:after="0" w:line="240" w:lineRule="auto"/>
              <w:jc w:val="both"/>
              <w:rPr>
                <w:rFonts w:ascii="Times New Roman" w:hAnsi="Times New Roman"/>
                <w:bCs/>
                <w:iCs/>
                <w:sz w:val="24"/>
                <w:szCs w:val="24"/>
              </w:rPr>
            </w:pPr>
            <w:r w:rsidRPr="00C50540">
              <w:rPr>
                <w:rFonts w:ascii="Times New Roman" w:hAnsi="Times New Roman"/>
                <w:bCs/>
                <w:iCs/>
                <w:sz w:val="24"/>
                <w:szCs w:val="24"/>
              </w:rPr>
              <w:t>2</w:t>
            </w:r>
          </w:p>
          <w:p w:rsidR="007F58FE" w:rsidRPr="00C50540" w:rsidRDefault="007F58FE" w:rsidP="00C50540">
            <w:pPr>
              <w:spacing w:after="0" w:line="240" w:lineRule="auto"/>
              <w:jc w:val="both"/>
              <w:rPr>
                <w:rFonts w:ascii="Times New Roman" w:hAnsi="Times New Roman"/>
                <w:bCs/>
                <w:iCs/>
                <w:sz w:val="24"/>
                <w:szCs w:val="24"/>
              </w:rPr>
            </w:pPr>
          </w:p>
          <w:p w:rsidR="007F58FE" w:rsidRPr="00C50540" w:rsidRDefault="007F58FE" w:rsidP="00C50540">
            <w:pPr>
              <w:spacing w:after="0" w:line="240" w:lineRule="auto"/>
              <w:jc w:val="both"/>
              <w:rPr>
                <w:rFonts w:ascii="Times New Roman" w:hAnsi="Times New Roman"/>
                <w:bCs/>
                <w:iCs/>
                <w:sz w:val="24"/>
                <w:szCs w:val="24"/>
              </w:rPr>
            </w:pPr>
            <w:r w:rsidRPr="00C50540">
              <w:rPr>
                <w:rFonts w:ascii="Times New Roman" w:hAnsi="Times New Roman"/>
                <w:bCs/>
                <w:iCs/>
                <w:sz w:val="24"/>
                <w:szCs w:val="24"/>
              </w:rPr>
              <w:t>2</w:t>
            </w:r>
          </w:p>
          <w:p w:rsidR="007F58FE" w:rsidRPr="00C50540" w:rsidRDefault="007F58FE" w:rsidP="00C50540">
            <w:pPr>
              <w:spacing w:after="0" w:line="240" w:lineRule="auto"/>
              <w:jc w:val="both"/>
              <w:rPr>
                <w:rFonts w:ascii="Times New Roman" w:hAnsi="Times New Roman"/>
                <w:bCs/>
                <w:iCs/>
                <w:sz w:val="24"/>
                <w:szCs w:val="24"/>
              </w:rPr>
            </w:pPr>
          </w:p>
        </w:tc>
        <w:tc>
          <w:tcPr>
            <w:tcW w:w="1905" w:type="dxa"/>
            <w:vMerge/>
          </w:tcPr>
          <w:p w:rsidR="007F58FE" w:rsidRPr="00C50540" w:rsidRDefault="007F58FE" w:rsidP="00C50540">
            <w:pPr>
              <w:spacing w:after="0" w:line="240" w:lineRule="auto"/>
              <w:rPr>
                <w:rFonts w:ascii="Times New Roman" w:hAnsi="Times New Roman"/>
                <w:b/>
                <w:sz w:val="24"/>
                <w:szCs w:val="24"/>
              </w:rPr>
            </w:pPr>
          </w:p>
        </w:tc>
        <w:tc>
          <w:tcPr>
            <w:tcW w:w="1790" w:type="dxa"/>
            <w:vMerge/>
          </w:tcPr>
          <w:p w:rsidR="007F58FE" w:rsidRPr="00C50540" w:rsidRDefault="007F58FE" w:rsidP="00C50540">
            <w:pPr>
              <w:spacing w:after="0" w:line="240" w:lineRule="auto"/>
              <w:rPr>
                <w:rFonts w:ascii="Times New Roman" w:hAnsi="Times New Roman"/>
                <w:b/>
                <w:sz w:val="24"/>
                <w:szCs w:val="24"/>
              </w:rPr>
            </w:pPr>
          </w:p>
        </w:tc>
      </w:tr>
      <w:tr w:rsidR="007F58FE" w:rsidRPr="00C50540" w:rsidTr="007F58FE">
        <w:trPr>
          <w:gridAfter w:val="1"/>
          <w:wAfter w:w="1790" w:type="dxa"/>
          <w:trHeight w:val="211"/>
        </w:trPr>
        <w:tc>
          <w:tcPr>
            <w:tcW w:w="2093" w:type="dxa"/>
            <w:gridSpan w:val="2"/>
            <w:vMerge/>
          </w:tcPr>
          <w:p w:rsidR="007F58FE" w:rsidRPr="00C50540" w:rsidRDefault="007F58FE" w:rsidP="00C50540">
            <w:pPr>
              <w:spacing w:after="0" w:line="240" w:lineRule="auto"/>
              <w:rPr>
                <w:rFonts w:ascii="Times New Roman" w:hAnsi="Times New Roman"/>
                <w:b/>
                <w:bCs/>
                <w:sz w:val="24"/>
                <w:szCs w:val="24"/>
              </w:rPr>
            </w:pPr>
          </w:p>
        </w:tc>
        <w:tc>
          <w:tcPr>
            <w:tcW w:w="7226" w:type="dxa"/>
            <w:gridSpan w:val="3"/>
          </w:tcPr>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Самостоятельная работа обучающихся</w:t>
            </w:r>
          </w:p>
        </w:tc>
        <w:tc>
          <w:tcPr>
            <w:tcW w:w="1914" w:type="dxa"/>
          </w:tcPr>
          <w:p w:rsidR="007F58FE" w:rsidRPr="00C50540" w:rsidRDefault="007F58FE"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4</w:t>
            </w:r>
          </w:p>
        </w:tc>
        <w:tc>
          <w:tcPr>
            <w:tcW w:w="1905" w:type="dxa"/>
            <w:vMerge/>
          </w:tcPr>
          <w:p w:rsidR="007F58FE" w:rsidRPr="00C50540" w:rsidRDefault="007F58FE" w:rsidP="00C50540">
            <w:pPr>
              <w:spacing w:after="0" w:line="240" w:lineRule="auto"/>
              <w:rPr>
                <w:rFonts w:ascii="Times New Roman" w:hAnsi="Times New Roman"/>
                <w:b/>
                <w:sz w:val="24"/>
                <w:szCs w:val="24"/>
              </w:rPr>
            </w:pPr>
          </w:p>
        </w:tc>
        <w:tc>
          <w:tcPr>
            <w:tcW w:w="1790" w:type="dxa"/>
            <w:vMerge/>
          </w:tcPr>
          <w:p w:rsidR="007F58FE" w:rsidRPr="00C50540" w:rsidRDefault="007F58FE" w:rsidP="00C50540">
            <w:pPr>
              <w:spacing w:after="0" w:line="240" w:lineRule="auto"/>
              <w:rPr>
                <w:rFonts w:ascii="Times New Roman" w:hAnsi="Times New Roman"/>
                <w:b/>
                <w:sz w:val="24"/>
                <w:szCs w:val="24"/>
              </w:rPr>
            </w:pPr>
          </w:p>
        </w:tc>
      </w:tr>
      <w:tr w:rsidR="007F58FE" w:rsidRPr="00C50540" w:rsidTr="007F58FE">
        <w:trPr>
          <w:gridAfter w:val="1"/>
          <w:wAfter w:w="1790" w:type="dxa"/>
          <w:trHeight w:val="908"/>
        </w:trPr>
        <w:tc>
          <w:tcPr>
            <w:tcW w:w="2093" w:type="dxa"/>
            <w:gridSpan w:val="2"/>
            <w:vMerge/>
          </w:tcPr>
          <w:p w:rsidR="007F58FE" w:rsidRPr="00C50540" w:rsidRDefault="007F58FE" w:rsidP="00C50540">
            <w:pPr>
              <w:spacing w:after="0" w:line="240" w:lineRule="auto"/>
              <w:rPr>
                <w:rFonts w:ascii="Times New Roman" w:hAnsi="Times New Roman"/>
                <w:b/>
                <w:bCs/>
                <w:sz w:val="24"/>
                <w:szCs w:val="24"/>
              </w:rPr>
            </w:pPr>
          </w:p>
        </w:tc>
        <w:tc>
          <w:tcPr>
            <w:tcW w:w="7226" w:type="dxa"/>
            <w:gridSpan w:val="3"/>
          </w:tcPr>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Поиск профессионально значимой информации в сети Интернет. Цифровая подпись. Угрозы цифровой подписи. Отправка и прием сообщений с помощью почтовой службы.</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Создание сайта визитки.</w:t>
            </w:r>
          </w:p>
        </w:tc>
        <w:tc>
          <w:tcPr>
            <w:tcW w:w="1914" w:type="dxa"/>
          </w:tcPr>
          <w:p w:rsidR="007F58FE" w:rsidRPr="00C50540" w:rsidRDefault="007F58FE" w:rsidP="00C50540">
            <w:pPr>
              <w:spacing w:after="0"/>
              <w:rPr>
                <w:rFonts w:ascii="Times New Roman" w:hAnsi="Times New Roman"/>
                <w:bCs/>
                <w:iCs/>
                <w:sz w:val="24"/>
                <w:szCs w:val="24"/>
              </w:rPr>
            </w:pPr>
            <w:r w:rsidRPr="00C50540">
              <w:rPr>
                <w:rFonts w:ascii="Times New Roman" w:hAnsi="Times New Roman"/>
                <w:bCs/>
                <w:iCs/>
                <w:sz w:val="24"/>
                <w:szCs w:val="24"/>
              </w:rPr>
              <w:t>2</w:t>
            </w:r>
          </w:p>
          <w:p w:rsidR="007F58FE" w:rsidRPr="00C50540" w:rsidRDefault="007F58FE" w:rsidP="00C50540">
            <w:pPr>
              <w:spacing w:after="0"/>
              <w:rPr>
                <w:rFonts w:ascii="Times New Roman" w:hAnsi="Times New Roman"/>
                <w:bCs/>
                <w:iCs/>
                <w:sz w:val="24"/>
                <w:szCs w:val="24"/>
              </w:rPr>
            </w:pPr>
            <w:r w:rsidRPr="00C50540">
              <w:rPr>
                <w:rFonts w:ascii="Times New Roman" w:hAnsi="Times New Roman"/>
                <w:bCs/>
                <w:iCs/>
                <w:sz w:val="24"/>
                <w:szCs w:val="24"/>
              </w:rPr>
              <w:t>2</w:t>
            </w:r>
          </w:p>
        </w:tc>
        <w:tc>
          <w:tcPr>
            <w:tcW w:w="1905" w:type="dxa"/>
            <w:vMerge/>
          </w:tcPr>
          <w:p w:rsidR="007F58FE" w:rsidRPr="00C50540" w:rsidRDefault="007F58FE" w:rsidP="00C50540">
            <w:pPr>
              <w:spacing w:after="0" w:line="240" w:lineRule="auto"/>
              <w:rPr>
                <w:rFonts w:ascii="Times New Roman" w:hAnsi="Times New Roman"/>
                <w:b/>
                <w:sz w:val="24"/>
                <w:szCs w:val="24"/>
              </w:rPr>
            </w:pPr>
          </w:p>
        </w:tc>
        <w:tc>
          <w:tcPr>
            <w:tcW w:w="1790" w:type="dxa"/>
            <w:vMerge/>
          </w:tcPr>
          <w:p w:rsidR="007F58FE" w:rsidRPr="00C50540" w:rsidRDefault="007F58FE" w:rsidP="00C50540">
            <w:pPr>
              <w:spacing w:after="0" w:line="240" w:lineRule="auto"/>
              <w:rPr>
                <w:rFonts w:ascii="Times New Roman" w:hAnsi="Times New Roman"/>
                <w:b/>
                <w:sz w:val="24"/>
                <w:szCs w:val="24"/>
              </w:rPr>
            </w:pPr>
          </w:p>
        </w:tc>
      </w:tr>
      <w:tr w:rsidR="007F58FE" w:rsidRPr="00C50540" w:rsidTr="007F58FE">
        <w:trPr>
          <w:gridAfter w:val="1"/>
          <w:wAfter w:w="1790" w:type="dxa"/>
          <w:trHeight w:val="20"/>
        </w:trPr>
        <w:tc>
          <w:tcPr>
            <w:tcW w:w="9319" w:type="dxa"/>
            <w:gridSpan w:val="5"/>
          </w:tcPr>
          <w:p w:rsidR="007F58FE" w:rsidRPr="00C50540" w:rsidRDefault="007F58FE" w:rsidP="00C50540">
            <w:pPr>
              <w:spacing w:after="0" w:line="240" w:lineRule="auto"/>
              <w:rPr>
                <w:rFonts w:ascii="Times New Roman" w:hAnsi="Times New Roman"/>
                <w:b/>
                <w:sz w:val="24"/>
                <w:szCs w:val="24"/>
              </w:rPr>
            </w:pPr>
            <w:r w:rsidRPr="00C50540">
              <w:rPr>
                <w:rFonts w:ascii="Times New Roman" w:hAnsi="Times New Roman"/>
                <w:b/>
                <w:sz w:val="24"/>
                <w:szCs w:val="24"/>
              </w:rPr>
              <w:t>Промежуточная аттестация</w:t>
            </w:r>
          </w:p>
        </w:tc>
        <w:tc>
          <w:tcPr>
            <w:tcW w:w="1914" w:type="dxa"/>
            <w:vAlign w:val="center"/>
          </w:tcPr>
          <w:p w:rsidR="007F58FE" w:rsidRPr="00C50540" w:rsidRDefault="007F58FE" w:rsidP="00C50540">
            <w:pPr>
              <w:spacing w:after="0" w:line="240" w:lineRule="auto"/>
              <w:rPr>
                <w:rFonts w:ascii="Times New Roman" w:hAnsi="Times New Roman"/>
                <w:b/>
                <w:sz w:val="24"/>
                <w:szCs w:val="24"/>
              </w:rPr>
            </w:pPr>
            <w:r w:rsidRPr="00C50540">
              <w:rPr>
                <w:rFonts w:ascii="Times New Roman" w:hAnsi="Times New Roman"/>
                <w:b/>
                <w:sz w:val="24"/>
                <w:szCs w:val="24"/>
              </w:rPr>
              <w:t>2</w:t>
            </w:r>
          </w:p>
        </w:tc>
        <w:tc>
          <w:tcPr>
            <w:tcW w:w="1905" w:type="dxa"/>
          </w:tcPr>
          <w:p w:rsidR="007F58FE" w:rsidRPr="00C50540" w:rsidRDefault="007F58FE" w:rsidP="00C50540">
            <w:pPr>
              <w:spacing w:after="0" w:line="240" w:lineRule="auto"/>
              <w:rPr>
                <w:rFonts w:ascii="Times New Roman" w:hAnsi="Times New Roman"/>
                <w:b/>
                <w:sz w:val="24"/>
                <w:szCs w:val="24"/>
              </w:rPr>
            </w:pPr>
          </w:p>
        </w:tc>
        <w:tc>
          <w:tcPr>
            <w:tcW w:w="1790" w:type="dxa"/>
          </w:tcPr>
          <w:p w:rsidR="007F58FE" w:rsidRPr="00C50540" w:rsidRDefault="007F58FE" w:rsidP="00C50540">
            <w:pPr>
              <w:spacing w:after="0" w:line="240" w:lineRule="auto"/>
              <w:rPr>
                <w:rFonts w:ascii="Times New Roman" w:hAnsi="Times New Roman"/>
                <w:b/>
                <w:sz w:val="24"/>
                <w:szCs w:val="24"/>
              </w:rPr>
            </w:pPr>
          </w:p>
        </w:tc>
      </w:tr>
      <w:tr w:rsidR="007F58FE" w:rsidRPr="00C50540" w:rsidTr="007F58FE">
        <w:trPr>
          <w:gridAfter w:val="1"/>
          <w:wAfter w:w="1790" w:type="dxa"/>
          <w:trHeight w:val="20"/>
        </w:trPr>
        <w:tc>
          <w:tcPr>
            <w:tcW w:w="9319" w:type="dxa"/>
            <w:gridSpan w:val="5"/>
          </w:tcPr>
          <w:p w:rsidR="007F58FE" w:rsidRPr="00C50540" w:rsidRDefault="007F58FE" w:rsidP="00C50540">
            <w:pPr>
              <w:spacing w:after="0" w:line="240" w:lineRule="auto"/>
              <w:rPr>
                <w:rFonts w:ascii="Times New Roman" w:hAnsi="Times New Roman"/>
                <w:b/>
                <w:sz w:val="24"/>
                <w:szCs w:val="24"/>
              </w:rPr>
            </w:pPr>
            <w:r w:rsidRPr="00C50540">
              <w:rPr>
                <w:rFonts w:ascii="Times New Roman" w:hAnsi="Times New Roman"/>
                <w:b/>
                <w:sz w:val="24"/>
                <w:szCs w:val="24"/>
              </w:rPr>
              <w:t>Всего</w:t>
            </w:r>
          </w:p>
        </w:tc>
        <w:tc>
          <w:tcPr>
            <w:tcW w:w="1914" w:type="dxa"/>
            <w:vAlign w:val="center"/>
          </w:tcPr>
          <w:p w:rsidR="007F58FE" w:rsidRPr="00C50540" w:rsidRDefault="007F58FE" w:rsidP="00C50540">
            <w:pPr>
              <w:spacing w:after="0" w:line="240" w:lineRule="auto"/>
              <w:rPr>
                <w:rFonts w:ascii="Times New Roman" w:hAnsi="Times New Roman"/>
                <w:b/>
                <w:sz w:val="24"/>
                <w:szCs w:val="24"/>
              </w:rPr>
            </w:pPr>
            <w:r w:rsidRPr="00C50540">
              <w:rPr>
                <w:rFonts w:ascii="Times New Roman" w:hAnsi="Times New Roman"/>
                <w:b/>
                <w:sz w:val="24"/>
                <w:szCs w:val="24"/>
              </w:rPr>
              <w:t>72</w:t>
            </w:r>
          </w:p>
        </w:tc>
        <w:tc>
          <w:tcPr>
            <w:tcW w:w="1905" w:type="dxa"/>
          </w:tcPr>
          <w:p w:rsidR="007F58FE" w:rsidRPr="00C50540" w:rsidRDefault="007F58FE" w:rsidP="00C50540">
            <w:pPr>
              <w:spacing w:after="0" w:line="240" w:lineRule="auto"/>
              <w:rPr>
                <w:rFonts w:ascii="Times New Roman" w:hAnsi="Times New Roman"/>
                <w:b/>
                <w:sz w:val="24"/>
                <w:szCs w:val="24"/>
              </w:rPr>
            </w:pPr>
          </w:p>
        </w:tc>
        <w:tc>
          <w:tcPr>
            <w:tcW w:w="1790" w:type="dxa"/>
          </w:tcPr>
          <w:p w:rsidR="007F58FE" w:rsidRPr="00C50540" w:rsidRDefault="007F58FE" w:rsidP="00C50540">
            <w:pPr>
              <w:spacing w:after="0" w:line="240" w:lineRule="auto"/>
              <w:rPr>
                <w:rFonts w:ascii="Times New Roman" w:hAnsi="Times New Roman"/>
                <w:b/>
                <w:sz w:val="24"/>
                <w:szCs w:val="24"/>
              </w:rPr>
            </w:pPr>
          </w:p>
        </w:tc>
      </w:tr>
    </w:tbl>
    <w:p w:rsidR="007F58FE" w:rsidRPr="00C50540" w:rsidRDefault="007F58FE" w:rsidP="00C50540">
      <w:pPr>
        <w:spacing w:after="0"/>
        <w:jc w:val="both"/>
        <w:rPr>
          <w:rFonts w:ascii="Times New Roman" w:hAnsi="Times New Roman"/>
          <w:bCs/>
          <w:sz w:val="24"/>
          <w:szCs w:val="24"/>
        </w:rPr>
      </w:pPr>
    </w:p>
    <w:p w:rsidR="007F58FE" w:rsidRPr="00C50540" w:rsidRDefault="007F58FE" w:rsidP="00C50540">
      <w:pPr>
        <w:spacing w:after="0"/>
        <w:jc w:val="both"/>
        <w:rPr>
          <w:rFonts w:ascii="Times New Roman" w:hAnsi="Times New Roman"/>
          <w:sz w:val="24"/>
          <w:szCs w:val="24"/>
        </w:rPr>
        <w:sectPr w:rsidR="007F58FE" w:rsidRPr="00C50540">
          <w:pgSz w:w="16838" w:h="11906" w:orient="landscape"/>
          <w:pgMar w:top="851" w:right="1134" w:bottom="851" w:left="992" w:header="0" w:footer="0" w:gutter="0"/>
          <w:cols w:space="720"/>
          <w:docGrid w:linePitch="360"/>
        </w:sectPr>
      </w:pPr>
    </w:p>
    <w:p w:rsidR="007F58FE" w:rsidRPr="00C50540" w:rsidRDefault="007F58FE" w:rsidP="00C50540">
      <w:pPr>
        <w:spacing w:after="0"/>
        <w:ind w:left="1353"/>
        <w:rPr>
          <w:rFonts w:ascii="Times New Roman" w:hAnsi="Times New Roman"/>
          <w:b/>
          <w:bCs/>
          <w:sz w:val="24"/>
          <w:szCs w:val="24"/>
        </w:rPr>
      </w:pPr>
      <w:r w:rsidRPr="00C50540">
        <w:rPr>
          <w:rFonts w:ascii="Times New Roman" w:hAnsi="Times New Roman"/>
          <w:b/>
          <w:bCs/>
          <w:sz w:val="24"/>
          <w:szCs w:val="24"/>
        </w:rPr>
        <w:t>3. УСЛОВИЯ РЕАЛИЗАЦИИ ДИСЦИПЛИНЫ</w:t>
      </w:r>
    </w:p>
    <w:p w:rsidR="007F58FE" w:rsidRPr="00C50540" w:rsidRDefault="007F58FE" w:rsidP="00C50540">
      <w:pPr>
        <w:spacing w:after="0"/>
        <w:ind w:firstLine="709"/>
        <w:jc w:val="both"/>
        <w:rPr>
          <w:rFonts w:ascii="Times New Roman" w:hAnsi="Times New Roman"/>
          <w:sz w:val="24"/>
          <w:szCs w:val="24"/>
        </w:rPr>
      </w:pPr>
      <w:r w:rsidRPr="00C50540">
        <w:rPr>
          <w:rFonts w:ascii="Times New Roman" w:hAnsi="Times New Roman"/>
          <w:bCs/>
          <w:sz w:val="24"/>
          <w:szCs w:val="24"/>
        </w:rPr>
        <w:t>3.1. Для реализации программы дисциплины должны быть предусмотрены следующие специальные помещения:</w:t>
      </w:r>
    </w:p>
    <w:p w:rsidR="007F58FE" w:rsidRPr="00C50540" w:rsidRDefault="007F58FE" w:rsidP="00C50540">
      <w:pPr>
        <w:spacing w:after="0"/>
        <w:ind w:firstLine="709"/>
        <w:jc w:val="both"/>
        <w:rPr>
          <w:rFonts w:ascii="Times New Roman" w:hAnsi="Times New Roman"/>
          <w:sz w:val="24"/>
          <w:szCs w:val="24"/>
        </w:rPr>
      </w:pPr>
      <w:r w:rsidRPr="00C50540">
        <w:rPr>
          <w:rFonts w:ascii="Times New Roman" w:hAnsi="Times New Roman"/>
          <w:bCs/>
          <w:sz w:val="24"/>
          <w:szCs w:val="24"/>
        </w:rPr>
        <w:t>Кабинет «Информационных технологий»</w:t>
      </w:r>
      <w:r w:rsidRPr="00C50540">
        <w:rPr>
          <w:rFonts w:ascii="Times New Roman" w:hAnsi="Times New Roman"/>
          <w:sz w:val="24"/>
          <w:szCs w:val="24"/>
          <w:lang w:eastAsia="en-US"/>
        </w:rPr>
        <w:t xml:space="preserve">, </w:t>
      </w:r>
      <w:r w:rsidRPr="00C50540">
        <w:rPr>
          <w:rFonts w:ascii="Times New Roman" w:hAnsi="Times New Roman"/>
          <w:bCs/>
          <w:sz w:val="24"/>
          <w:szCs w:val="24"/>
        </w:rPr>
        <w:t>оснащенный в соответствии с п. 6.1.2.1 образовательной программы по специальности</w:t>
      </w:r>
      <w:r w:rsidR="00DB22E0" w:rsidRPr="00C50540">
        <w:rPr>
          <w:rFonts w:ascii="Times New Roman" w:hAnsi="Times New Roman"/>
          <w:bCs/>
          <w:sz w:val="24"/>
          <w:szCs w:val="24"/>
        </w:rPr>
        <w:t xml:space="preserve"> 22.02.06</w:t>
      </w:r>
      <w:r w:rsidR="00EC174F" w:rsidRPr="00C50540">
        <w:rPr>
          <w:rFonts w:ascii="Times New Roman" w:hAnsi="Times New Roman"/>
          <w:bCs/>
          <w:sz w:val="24"/>
          <w:szCs w:val="24"/>
        </w:rPr>
        <w:t xml:space="preserve"> Сварочное производство</w:t>
      </w:r>
    </w:p>
    <w:p w:rsidR="007F58FE" w:rsidRPr="00C50540" w:rsidRDefault="007F58FE" w:rsidP="00C50540">
      <w:pPr>
        <w:spacing w:after="0"/>
        <w:ind w:firstLine="709"/>
        <w:jc w:val="both"/>
        <w:rPr>
          <w:rFonts w:ascii="Times New Roman" w:hAnsi="Times New Roman"/>
          <w:bCs/>
          <w:sz w:val="24"/>
          <w:szCs w:val="24"/>
        </w:rPr>
      </w:pPr>
    </w:p>
    <w:p w:rsidR="007F58FE" w:rsidRPr="00C50540" w:rsidRDefault="007F58FE"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7F58FE" w:rsidRPr="00C50540" w:rsidRDefault="007F58FE"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05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F58FE" w:rsidRPr="00C50540" w:rsidRDefault="007F58FE" w:rsidP="00C50540">
      <w:pPr>
        <w:spacing w:after="0"/>
        <w:ind w:firstLine="709"/>
        <w:jc w:val="both"/>
        <w:rPr>
          <w:rFonts w:ascii="Times New Roman" w:hAnsi="Times New Roman"/>
          <w:bCs/>
          <w:sz w:val="24"/>
          <w:szCs w:val="24"/>
        </w:rPr>
      </w:pPr>
    </w:p>
    <w:p w:rsidR="007F58FE" w:rsidRPr="00C50540" w:rsidRDefault="007F58FE" w:rsidP="00C50540">
      <w:pPr>
        <w:spacing w:after="0"/>
        <w:ind w:firstLine="709"/>
        <w:jc w:val="both"/>
        <w:rPr>
          <w:rFonts w:ascii="Times New Roman" w:hAnsi="Times New Roman"/>
          <w:b/>
          <w:sz w:val="24"/>
          <w:szCs w:val="24"/>
        </w:rPr>
      </w:pPr>
      <w:r w:rsidRPr="00C50540">
        <w:rPr>
          <w:rFonts w:ascii="Times New Roman" w:hAnsi="Times New Roman"/>
          <w:b/>
          <w:sz w:val="24"/>
          <w:szCs w:val="24"/>
        </w:rPr>
        <w:t>3.2.1. Основные печатные издания</w:t>
      </w:r>
    </w:p>
    <w:p w:rsidR="007F58FE" w:rsidRPr="00C50540" w:rsidRDefault="007F58FE" w:rsidP="00C50540">
      <w:pPr>
        <w:pStyle w:val="a3"/>
        <w:widowControl w:val="0"/>
        <w:numPr>
          <w:ilvl w:val="0"/>
          <w:numId w:val="72"/>
        </w:numPr>
        <w:tabs>
          <w:tab w:val="left" w:pos="317"/>
          <w:tab w:val="left" w:pos="1134"/>
        </w:tabs>
        <w:spacing w:before="0" w:after="0"/>
        <w:ind w:left="0" w:firstLine="709"/>
        <w:jc w:val="both"/>
        <w:rPr>
          <w:rStyle w:val="6218"/>
          <w:color w:val="000000"/>
          <w:lang w:val="ru-RU"/>
        </w:rPr>
      </w:pPr>
      <w:r w:rsidRPr="00C50540">
        <w:rPr>
          <w:rStyle w:val="6218"/>
          <w:lang w:val="ru-RU"/>
        </w:rPr>
        <w:t>Большаков, В. П.  Инженерная и компьютерная графика. Изделия с резьбовыми соединениями: учебное пособие для среднего профессионального образования / В. П. Большаков, А. В. Чагина. — 3-е изд., испр. и доп. — Москва: Издательство Юрайт, 2022. — 152 с. — (Профессиональное образование). — ISBN 978-5-534-15593-8. — Текст : электронный // Образовательная платформа Юрайт [сайт]. — URL: </w:t>
      </w:r>
      <w:hyperlink r:id="rId40" w:tooltip="https://urait.ru/bcode/508956" w:history="1">
        <w:r w:rsidRPr="00C50540">
          <w:rPr>
            <w:rStyle w:val="6218"/>
            <w:color w:val="000000"/>
            <w:lang w:val="ru-RU"/>
          </w:rPr>
          <w:t>https://urait.ru/bcode/508956</w:t>
        </w:r>
      </w:hyperlink>
    </w:p>
    <w:p w:rsidR="007F58FE" w:rsidRPr="00C50540" w:rsidRDefault="007F58FE" w:rsidP="00C50540">
      <w:pPr>
        <w:pStyle w:val="a3"/>
        <w:widowControl w:val="0"/>
        <w:numPr>
          <w:ilvl w:val="0"/>
          <w:numId w:val="72"/>
        </w:numPr>
        <w:tabs>
          <w:tab w:val="left" w:pos="317"/>
          <w:tab w:val="left" w:pos="1134"/>
        </w:tabs>
        <w:spacing w:before="0" w:after="0"/>
        <w:ind w:left="0" w:firstLine="709"/>
        <w:jc w:val="both"/>
        <w:rPr>
          <w:lang w:val="ru-RU"/>
        </w:rPr>
      </w:pPr>
      <w:r w:rsidRPr="00C50540">
        <w:rPr>
          <w:lang w:val="ru-RU"/>
        </w:rPr>
        <w:t>Гаврилов, М.</w:t>
      </w:r>
      <w:r w:rsidRPr="00C50540">
        <w:t> </w:t>
      </w:r>
      <w:r w:rsidRPr="00C50540">
        <w:rPr>
          <w:lang w:val="ru-RU"/>
        </w:rPr>
        <w:t>В.</w:t>
      </w:r>
      <w:r w:rsidRPr="00C50540">
        <w:t> </w:t>
      </w:r>
      <w:r w:rsidRPr="00C50540">
        <w:rPr>
          <w:lang w:val="ru-RU"/>
        </w:rPr>
        <w:t xml:space="preserve"> Информатика и информационные технологии</w:t>
      </w:r>
      <w:r w:rsidRPr="00C50540">
        <w:t> </w:t>
      </w:r>
      <w:r w:rsidRPr="00C50540">
        <w:rPr>
          <w:lang w:val="ru-RU"/>
        </w:rPr>
        <w:t>: учебник для среднего профессионального образования</w:t>
      </w:r>
      <w:r w:rsidRPr="00C50540">
        <w:t> </w:t>
      </w:r>
      <w:r w:rsidRPr="00C50540">
        <w:rPr>
          <w:lang w:val="ru-RU"/>
        </w:rPr>
        <w:t>/ М.</w:t>
      </w:r>
      <w:r w:rsidRPr="00C50540">
        <w:t> </w:t>
      </w:r>
      <w:r w:rsidRPr="00C50540">
        <w:rPr>
          <w:lang w:val="ru-RU"/>
        </w:rPr>
        <w:t>В.</w:t>
      </w:r>
      <w:r w:rsidRPr="00C50540">
        <w:t> </w:t>
      </w:r>
      <w:r w:rsidRPr="00C50540">
        <w:rPr>
          <w:lang w:val="ru-RU"/>
        </w:rPr>
        <w:t>Гаврилов, В.</w:t>
      </w:r>
      <w:r w:rsidRPr="00C50540">
        <w:t> </w:t>
      </w:r>
      <w:r w:rsidRPr="00C50540">
        <w:rPr>
          <w:lang w:val="ru-RU"/>
        </w:rPr>
        <w:t>А.</w:t>
      </w:r>
      <w:r w:rsidRPr="00C50540">
        <w:t> </w:t>
      </w:r>
      <w:r w:rsidRPr="00C50540">
        <w:rPr>
          <w:lang w:val="ru-RU"/>
        </w:rPr>
        <w:t>Климов.</w:t>
      </w:r>
      <w:r w:rsidRPr="00C50540">
        <w:t> </w:t>
      </w:r>
      <w:r w:rsidRPr="00C50540">
        <w:rPr>
          <w:lang w:val="ru-RU"/>
        </w:rPr>
        <w:t>–  4-е изд., перераб. и доп.</w:t>
      </w:r>
      <w:r w:rsidRPr="00C50540">
        <w:t> </w:t>
      </w:r>
      <w:r w:rsidRPr="00C50540">
        <w:rPr>
          <w:lang w:val="ru-RU"/>
        </w:rPr>
        <w:t>– Москва: Издательство Юрайт, 2022.</w:t>
      </w:r>
      <w:r w:rsidRPr="00C50540">
        <w:t> </w:t>
      </w:r>
      <w:r w:rsidRPr="00C50540">
        <w:rPr>
          <w:lang w:val="ru-RU"/>
        </w:rPr>
        <w:t>–  383</w:t>
      </w:r>
      <w:r w:rsidRPr="00C50540">
        <w:t> </w:t>
      </w:r>
      <w:r w:rsidRPr="00C50540">
        <w:rPr>
          <w:lang w:val="ru-RU"/>
        </w:rPr>
        <w:t>с.</w:t>
      </w:r>
      <w:r w:rsidRPr="00C50540">
        <w:t> </w:t>
      </w:r>
      <w:r w:rsidRPr="00C50540">
        <w:rPr>
          <w:lang w:val="ru-RU"/>
        </w:rPr>
        <w:t>–  (Профессиональное образование).</w:t>
      </w:r>
      <w:r w:rsidRPr="00C50540">
        <w:t> </w:t>
      </w:r>
      <w:r w:rsidRPr="00C50540">
        <w:rPr>
          <w:lang w:val="ru-RU"/>
        </w:rPr>
        <w:t xml:space="preserve">–  </w:t>
      </w:r>
      <w:r w:rsidRPr="00C50540">
        <w:t>ISBN </w:t>
      </w:r>
      <w:r w:rsidRPr="00C50540">
        <w:rPr>
          <w:lang w:val="ru-RU"/>
        </w:rPr>
        <w:t xml:space="preserve">978-5-534-03051-8. –  Текст: электронный // Образовательная платформа Юрайт [сайт]. — </w:t>
      </w:r>
      <w:r w:rsidRPr="00C50540">
        <w:t>URL</w:t>
      </w:r>
      <w:r w:rsidRPr="00C50540">
        <w:rPr>
          <w:lang w:val="ru-RU"/>
        </w:rPr>
        <w:t xml:space="preserve">: </w:t>
      </w:r>
      <w:r w:rsidRPr="00C50540">
        <w:t>https</w:t>
      </w:r>
      <w:r w:rsidRPr="00C50540">
        <w:rPr>
          <w:lang w:val="ru-RU"/>
        </w:rPr>
        <w:t>://</w:t>
      </w:r>
      <w:r w:rsidRPr="00C50540">
        <w:t>urait</w:t>
      </w:r>
      <w:r w:rsidRPr="00C50540">
        <w:rPr>
          <w:lang w:val="ru-RU"/>
        </w:rPr>
        <w:t>.</w:t>
      </w:r>
      <w:r w:rsidRPr="00C50540">
        <w:t>ru</w:t>
      </w:r>
      <w:r w:rsidRPr="00C50540">
        <w:rPr>
          <w:lang w:val="ru-RU"/>
        </w:rPr>
        <w:t>/</w:t>
      </w:r>
      <w:r w:rsidRPr="00C50540">
        <w:t>bcode</w:t>
      </w:r>
      <w:r w:rsidRPr="00C50540">
        <w:rPr>
          <w:lang w:val="ru-RU"/>
        </w:rPr>
        <w:t>/489603</w:t>
      </w:r>
    </w:p>
    <w:p w:rsidR="007F58FE" w:rsidRPr="00C50540" w:rsidRDefault="007F58FE" w:rsidP="00C50540">
      <w:pPr>
        <w:pStyle w:val="a3"/>
        <w:widowControl w:val="0"/>
        <w:numPr>
          <w:ilvl w:val="0"/>
          <w:numId w:val="72"/>
        </w:numPr>
        <w:tabs>
          <w:tab w:val="left" w:pos="317"/>
          <w:tab w:val="left" w:pos="1134"/>
        </w:tabs>
        <w:spacing w:before="0" w:after="0"/>
        <w:ind w:left="0" w:firstLine="709"/>
        <w:jc w:val="both"/>
        <w:rPr>
          <w:lang w:val="ru-RU"/>
        </w:rPr>
      </w:pPr>
      <w:r w:rsidRPr="00C50540">
        <w:rPr>
          <w:lang w:val="ru-RU"/>
        </w:rPr>
        <w:t xml:space="preserve">Гохберг, Г. С. Информационные технологии / Г. С. Гохберг , А. В. Зафиевский , А. А. Короткин. – Москва : ИЦ «Академия», 2021. – 272 </w:t>
      </w:r>
      <w:r w:rsidRPr="00C50540">
        <w:t>c</w:t>
      </w:r>
      <w:r w:rsidRPr="00C50540">
        <w:rPr>
          <w:lang w:val="ru-RU"/>
        </w:rPr>
        <w:t xml:space="preserve">. – </w:t>
      </w:r>
      <w:r w:rsidRPr="00C50540">
        <w:t>ISBN</w:t>
      </w:r>
      <w:r w:rsidRPr="00C50540">
        <w:rPr>
          <w:lang w:val="ru-RU"/>
        </w:rPr>
        <w:t xml:space="preserve"> 978-5-4468-9422-2</w:t>
      </w:r>
    </w:p>
    <w:p w:rsidR="007F58FE" w:rsidRPr="00C50540" w:rsidRDefault="007F58FE" w:rsidP="00C50540">
      <w:pPr>
        <w:pStyle w:val="a3"/>
        <w:widowControl w:val="0"/>
        <w:numPr>
          <w:ilvl w:val="0"/>
          <w:numId w:val="72"/>
        </w:numPr>
        <w:tabs>
          <w:tab w:val="left" w:pos="317"/>
          <w:tab w:val="left" w:pos="1134"/>
        </w:tabs>
        <w:spacing w:before="0" w:after="0"/>
        <w:ind w:left="0" w:firstLine="709"/>
        <w:jc w:val="both"/>
        <w:rPr>
          <w:lang w:val="ru-RU"/>
        </w:rPr>
      </w:pPr>
      <w:r w:rsidRPr="00C50540">
        <w:rPr>
          <w:lang w:val="ru-RU"/>
        </w:rPr>
        <w:t>Далингер, В.А.</w:t>
      </w:r>
      <w:r w:rsidRPr="00C50540">
        <w:t> </w:t>
      </w:r>
      <w:r w:rsidRPr="00C50540">
        <w:rPr>
          <w:lang w:val="ru-RU"/>
        </w:rPr>
        <w:t xml:space="preserve"> Информатика и математика. Решение уравнений и оптимизация в </w:t>
      </w:r>
      <w:r w:rsidRPr="00C50540">
        <w:t>Mathcad</w:t>
      </w:r>
      <w:r w:rsidRPr="00C50540">
        <w:rPr>
          <w:lang w:val="ru-RU"/>
        </w:rPr>
        <w:t xml:space="preserve"> и </w:t>
      </w:r>
      <w:r w:rsidRPr="00C50540">
        <w:t>Maple</w:t>
      </w:r>
      <w:r w:rsidRPr="00C50540">
        <w:rPr>
          <w:lang w:val="ru-RU"/>
        </w:rPr>
        <w:t>: учебник и практикум для среднего профессионального образования</w:t>
      </w:r>
      <w:r w:rsidRPr="00C50540">
        <w:t> </w:t>
      </w:r>
      <w:r w:rsidRPr="00C50540">
        <w:rPr>
          <w:lang w:val="ru-RU"/>
        </w:rPr>
        <w:t>/ В.</w:t>
      </w:r>
      <w:r w:rsidRPr="00C50540">
        <w:t> </w:t>
      </w:r>
      <w:r w:rsidRPr="00C50540">
        <w:rPr>
          <w:lang w:val="ru-RU"/>
        </w:rPr>
        <w:t>А.</w:t>
      </w:r>
      <w:r w:rsidRPr="00C50540">
        <w:t> </w:t>
      </w:r>
      <w:r w:rsidRPr="00C50540">
        <w:rPr>
          <w:lang w:val="ru-RU"/>
        </w:rPr>
        <w:t>Далингер, С.</w:t>
      </w:r>
      <w:r w:rsidRPr="00C50540">
        <w:t> </w:t>
      </w:r>
      <w:r w:rsidRPr="00C50540">
        <w:rPr>
          <w:lang w:val="ru-RU"/>
        </w:rPr>
        <w:t>Д.</w:t>
      </w:r>
      <w:r w:rsidRPr="00C50540">
        <w:t> </w:t>
      </w:r>
      <w:r w:rsidRPr="00C50540">
        <w:rPr>
          <w:lang w:val="ru-RU"/>
        </w:rPr>
        <w:t>Симонженков.</w:t>
      </w:r>
      <w:r w:rsidRPr="00C50540">
        <w:t> </w:t>
      </w:r>
      <w:r w:rsidRPr="00C50540">
        <w:rPr>
          <w:lang w:val="ru-RU"/>
        </w:rPr>
        <w:t>– 2-е изд., испр. и доп.</w:t>
      </w:r>
      <w:r w:rsidRPr="00C50540">
        <w:t> </w:t>
      </w:r>
      <w:r w:rsidRPr="00C50540">
        <w:rPr>
          <w:lang w:val="ru-RU"/>
        </w:rPr>
        <w:t>– Москва</w:t>
      </w:r>
      <w:r w:rsidRPr="00C50540">
        <w:t> </w:t>
      </w:r>
      <w:r w:rsidRPr="00C50540">
        <w:rPr>
          <w:lang w:val="ru-RU"/>
        </w:rPr>
        <w:t>: Юрайт, 2021.</w:t>
      </w:r>
      <w:r w:rsidRPr="00C50540">
        <w:t> </w:t>
      </w:r>
      <w:r w:rsidRPr="00C50540">
        <w:rPr>
          <w:lang w:val="ru-RU"/>
        </w:rPr>
        <w:t>– 155</w:t>
      </w:r>
      <w:r w:rsidRPr="00C50540">
        <w:t> </w:t>
      </w:r>
      <w:r w:rsidRPr="00C50540">
        <w:rPr>
          <w:lang w:val="ru-RU"/>
        </w:rPr>
        <w:t>с.</w:t>
      </w:r>
      <w:r w:rsidRPr="00C50540">
        <w:t> </w:t>
      </w:r>
      <w:r w:rsidRPr="00C50540">
        <w:rPr>
          <w:lang w:val="ru-RU"/>
        </w:rPr>
        <w:t>– (Профессиональное образование).</w:t>
      </w:r>
      <w:r w:rsidRPr="00C50540">
        <w:t> </w:t>
      </w:r>
      <w:r w:rsidRPr="00C50540">
        <w:rPr>
          <w:lang w:val="ru-RU"/>
        </w:rPr>
        <w:t xml:space="preserve">– </w:t>
      </w:r>
      <w:r w:rsidRPr="00C50540">
        <w:t>ISBN </w:t>
      </w:r>
      <w:r w:rsidRPr="00C50540">
        <w:rPr>
          <w:lang w:val="ru-RU"/>
        </w:rPr>
        <w:t xml:space="preserve">978-5-534-12964-9. – Текст : электронный // ЭБС Юрайт [сайт]. – </w:t>
      </w:r>
      <w:r w:rsidRPr="00C50540">
        <w:t>URL</w:t>
      </w:r>
      <w:r w:rsidRPr="00C50540">
        <w:rPr>
          <w:lang w:val="ru-RU"/>
        </w:rPr>
        <w:t xml:space="preserve">: </w:t>
      </w:r>
      <w:r w:rsidRPr="00C50540">
        <w:t>https</w:t>
      </w:r>
      <w:r w:rsidRPr="00C50540">
        <w:rPr>
          <w:lang w:val="ru-RU"/>
        </w:rPr>
        <w:t>://</w:t>
      </w:r>
      <w:r w:rsidRPr="00C50540">
        <w:t>urait</w:t>
      </w:r>
      <w:r w:rsidRPr="00C50540">
        <w:rPr>
          <w:lang w:val="ru-RU"/>
        </w:rPr>
        <w:t>.</w:t>
      </w:r>
      <w:r w:rsidRPr="00C50540">
        <w:t>ru</w:t>
      </w:r>
      <w:r w:rsidRPr="00C50540">
        <w:rPr>
          <w:lang w:val="ru-RU"/>
        </w:rPr>
        <w:t>/</w:t>
      </w:r>
      <w:r w:rsidRPr="00C50540">
        <w:t>bcode</w:t>
      </w:r>
      <w:r w:rsidRPr="00C50540">
        <w:rPr>
          <w:lang w:val="ru-RU"/>
        </w:rPr>
        <w:t xml:space="preserve">/471298 </w:t>
      </w:r>
    </w:p>
    <w:p w:rsidR="007F58FE" w:rsidRPr="00C50540" w:rsidRDefault="007F58FE" w:rsidP="00C50540">
      <w:pPr>
        <w:pStyle w:val="a3"/>
        <w:widowControl w:val="0"/>
        <w:numPr>
          <w:ilvl w:val="0"/>
          <w:numId w:val="72"/>
        </w:numPr>
        <w:tabs>
          <w:tab w:val="left" w:pos="317"/>
          <w:tab w:val="left" w:pos="1134"/>
        </w:tabs>
        <w:spacing w:before="0" w:after="0"/>
        <w:ind w:left="0" w:firstLine="709"/>
        <w:jc w:val="both"/>
        <w:rPr>
          <w:lang w:val="ru-RU"/>
        </w:rPr>
      </w:pPr>
      <w:r w:rsidRPr="00C50540">
        <w:rPr>
          <w:lang w:val="ru-RU"/>
        </w:rPr>
        <w:t xml:space="preserve">Канивец, Е.К. Информационные технологии в профессиональной деятельности: курс лекций / Е. К. Канивец. –  Оренбург: ОГУ, 2015. –  107 с. – </w:t>
      </w:r>
      <w:r w:rsidRPr="00C50540">
        <w:t>ISBN</w:t>
      </w:r>
      <w:r w:rsidRPr="00C50540">
        <w:rPr>
          <w:lang w:val="ru-RU"/>
        </w:rPr>
        <w:t xml:space="preserve"> 978-5-7410-1192-8.</w:t>
      </w:r>
      <w:r w:rsidRPr="00C50540">
        <w:t> </w:t>
      </w:r>
      <w:r w:rsidRPr="00C50540">
        <w:rPr>
          <w:lang w:val="ru-RU"/>
        </w:rPr>
        <w:t>–  Текст</w:t>
      </w:r>
      <w:r w:rsidRPr="00C50540">
        <w:t> </w:t>
      </w:r>
      <w:r w:rsidRPr="00C50540">
        <w:rPr>
          <w:lang w:val="ru-RU"/>
        </w:rPr>
        <w:t>: электронный</w:t>
      </w:r>
      <w:r w:rsidRPr="00C50540">
        <w:t> </w:t>
      </w:r>
      <w:r w:rsidRPr="00C50540">
        <w:rPr>
          <w:lang w:val="ru-RU"/>
        </w:rPr>
        <w:t xml:space="preserve">// Лань : электронно-библиотечная система. –  </w:t>
      </w:r>
      <w:r w:rsidRPr="00C50540">
        <w:t>URL</w:t>
      </w:r>
      <w:r w:rsidRPr="00C50540">
        <w:rPr>
          <w:lang w:val="ru-RU"/>
        </w:rPr>
        <w:t xml:space="preserve">: </w:t>
      </w:r>
      <w:r w:rsidRPr="00C50540">
        <w:t>https</w:t>
      </w:r>
      <w:r w:rsidRPr="00C50540">
        <w:rPr>
          <w:lang w:val="ru-RU"/>
        </w:rPr>
        <w:t>://</w:t>
      </w:r>
      <w:r w:rsidRPr="00C50540">
        <w:t>e</w:t>
      </w:r>
      <w:r w:rsidRPr="00C50540">
        <w:rPr>
          <w:lang w:val="ru-RU"/>
        </w:rPr>
        <w:t>.</w:t>
      </w:r>
      <w:r w:rsidRPr="00C50540">
        <w:t>lanbook</w:t>
      </w:r>
      <w:r w:rsidRPr="00C50540">
        <w:rPr>
          <w:lang w:val="ru-RU"/>
        </w:rPr>
        <w:t>.</w:t>
      </w:r>
      <w:r w:rsidRPr="00C50540">
        <w:t>com</w:t>
      </w:r>
      <w:r w:rsidRPr="00C50540">
        <w:rPr>
          <w:lang w:val="ru-RU"/>
        </w:rPr>
        <w:t>/</w:t>
      </w:r>
      <w:r w:rsidRPr="00C50540">
        <w:t>book</w:t>
      </w:r>
      <w:r w:rsidRPr="00C50540">
        <w:rPr>
          <w:lang w:val="ru-RU"/>
        </w:rPr>
        <w:t>/98010</w:t>
      </w:r>
    </w:p>
    <w:p w:rsidR="007F58FE" w:rsidRPr="00C50540" w:rsidRDefault="007F58FE" w:rsidP="00C50540">
      <w:pPr>
        <w:pStyle w:val="a3"/>
        <w:widowControl w:val="0"/>
        <w:numPr>
          <w:ilvl w:val="0"/>
          <w:numId w:val="72"/>
        </w:numPr>
        <w:tabs>
          <w:tab w:val="left" w:pos="317"/>
          <w:tab w:val="left" w:pos="1134"/>
        </w:tabs>
        <w:spacing w:before="0" w:after="0"/>
        <w:ind w:left="0" w:firstLine="709"/>
        <w:jc w:val="both"/>
        <w:rPr>
          <w:lang w:val="ru-RU"/>
        </w:rPr>
      </w:pPr>
      <w:r w:rsidRPr="00C50540">
        <w:rPr>
          <w:rStyle w:val="6218"/>
          <w:color w:val="000000"/>
          <w:lang w:val="ru-RU"/>
        </w:rPr>
        <w:t>Советов, Б.Я.</w:t>
      </w:r>
      <w:r w:rsidRPr="00C50540">
        <w:rPr>
          <w:rStyle w:val="6218"/>
          <w:color w:val="000000"/>
        </w:rPr>
        <w:t> </w:t>
      </w:r>
      <w:r w:rsidRPr="00C50540">
        <w:rPr>
          <w:rStyle w:val="6218"/>
          <w:color w:val="000000"/>
          <w:lang w:val="ru-RU"/>
        </w:rPr>
        <w:t xml:space="preserve"> Информационные технологии: учебник для среднего профессионального образования</w:t>
      </w:r>
      <w:r w:rsidRPr="00C50540">
        <w:rPr>
          <w:rStyle w:val="6218"/>
          <w:color w:val="000000"/>
        </w:rPr>
        <w:t> </w:t>
      </w:r>
      <w:r w:rsidRPr="00C50540">
        <w:rPr>
          <w:rStyle w:val="6218"/>
          <w:color w:val="000000"/>
          <w:lang w:val="ru-RU"/>
        </w:rPr>
        <w:t>/ Б.</w:t>
      </w:r>
      <w:r w:rsidRPr="00C50540">
        <w:rPr>
          <w:rStyle w:val="6218"/>
          <w:color w:val="000000"/>
        </w:rPr>
        <w:t> </w:t>
      </w:r>
      <w:r w:rsidRPr="00C50540">
        <w:rPr>
          <w:rStyle w:val="6218"/>
          <w:color w:val="000000"/>
          <w:lang w:val="ru-RU"/>
        </w:rPr>
        <w:t>Я.</w:t>
      </w:r>
      <w:r w:rsidRPr="00C50540">
        <w:rPr>
          <w:rStyle w:val="6218"/>
          <w:color w:val="000000"/>
        </w:rPr>
        <w:t> </w:t>
      </w:r>
      <w:r w:rsidRPr="00C50540">
        <w:rPr>
          <w:rStyle w:val="6218"/>
          <w:color w:val="000000"/>
          <w:lang w:val="ru-RU"/>
        </w:rPr>
        <w:t>Советов, В.</w:t>
      </w:r>
      <w:r w:rsidRPr="00C50540">
        <w:rPr>
          <w:rStyle w:val="6218"/>
          <w:color w:val="000000"/>
        </w:rPr>
        <w:t> </w:t>
      </w:r>
      <w:r w:rsidRPr="00C50540">
        <w:rPr>
          <w:rStyle w:val="6218"/>
          <w:color w:val="000000"/>
          <w:lang w:val="ru-RU"/>
        </w:rPr>
        <w:t>В.</w:t>
      </w:r>
      <w:r w:rsidRPr="00C50540">
        <w:rPr>
          <w:rStyle w:val="6218"/>
          <w:color w:val="000000"/>
        </w:rPr>
        <w:t> </w:t>
      </w:r>
      <w:r w:rsidRPr="00C50540">
        <w:rPr>
          <w:rStyle w:val="6218"/>
          <w:color w:val="000000"/>
          <w:lang w:val="ru-RU"/>
        </w:rPr>
        <w:t>Цехановский.</w:t>
      </w:r>
      <w:r w:rsidRPr="00C50540">
        <w:rPr>
          <w:rStyle w:val="6218"/>
          <w:color w:val="000000"/>
        </w:rPr>
        <w:t> </w:t>
      </w:r>
      <w:r w:rsidRPr="00C50540">
        <w:rPr>
          <w:color w:val="000000"/>
          <w:lang w:val="ru-RU"/>
        </w:rPr>
        <w:t>– 7-е изд., перераб. и доп.</w:t>
      </w:r>
      <w:r w:rsidRPr="00C50540">
        <w:rPr>
          <w:color w:val="000000"/>
        </w:rPr>
        <w:t> </w:t>
      </w:r>
      <w:r w:rsidRPr="00C50540">
        <w:rPr>
          <w:color w:val="000000"/>
          <w:lang w:val="ru-RU"/>
        </w:rPr>
        <w:t>– Москва: Юрайт, 2021.</w:t>
      </w:r>
      <w:r w:rsidRPr="00C50540">
        <w:rPr>
          <w:color w:val="000000"/>
        </w:rPr>
        <w:t> </w:t>
      </w:r>
      <w:r w:rsidRPr="00C50540">
        <w:rPr>
          <w:color w:val="000000"/>
          <w:lang w:val="ru-RU"/>
        </w:rPr>
        <w:t>– 327</w:t>
      </w:r>
      <w:r w:rsidRPr="00C50540">
        <w:rPr>
          <w:color w:val="000000"/>
        </w:rPr>
        <w:t> </w:t>
      </w:r>
      <w:r w:rsidRPr="00C50540">
        <w:rPr>
          <w:color w:val="000000"/>
          <w:lang w:val="ru-RU"/>
        </w:rPr>
        <w:t>с.</w:t>
      </w:r>
      <w:r w:rsidRPr="00C50540">
        <w:rPr>
          <w:color w:val="000000"/>
        </w:rPr>
        <w:t> </w:t>
      </w:r>
      <w:r w:rsidRPr="00C50540">
        <w:rPr>
          <w:color w:val="000000"/>
          <w:lang w:val="ru-RU"/>
        </w:rPr>
        <w:t>– (Профессиональное образование).</w:t>
      </w:r>
      <w:r w:rsidRPr="00C50540">
        <w:rPr>
          <w:color w:val="000000"/>
        </w:rPr>
        <w:t> </w:t>
      </w:r>
      <w:r w:rsidRPr="00C50540">
        <w:rPr>
          <w:color w:val="000000"/>
          <w:lang w:val="ru-RU"/>
        </w:rPr>
        <w:t xml:space="preserve">– </w:t>
      </w:r>
      <w:r w:rsidRPr="00C50540">
        <w:rPr>
          <w:color w:val="000000"/>
        </w:rPr>
        <w:t>ISBN </w:t>
      </w:r>
      <w:r w:rsidRPr="00C50540">
        <w:rPr>
          <w:color w:val="000000"/>
          <w:lang w:val="ru-RU"/>
        </w:rPr>
        <w:t xml:space="preserve">978-5-534-06399-8. – Текст: электронный // ЭБС Юрайт [сайт]. – </w:t>
      </w:r>
      <w:r w:rsidRPr="00C50540">
        <w:rPr>
          <w:color w:val="000000"/>
        </w:rPr>
        <w:t>URL</w:t>
      </w:r>
      <w:r w:rsidRPr="00C50540">
        <w:rPr>
          <w:color w:val="000000"/>
          <w:lang w:val="ru-RU"/>
        </w:rPr>
        <w:t xml:space="preserve">: </w:t>
      </w:r>
      <w:r w:rsidRPr="00C50540">
        <w:rPr>
          <w:color w:val="000000"/>
        </w:rPr>
        <w:t>https</w:t>
      </w:r>
      <w:r w:rsidRPr="00C50540">
        <w:rPr>
          <w:color w:val="000000"/>
          <w:lang w:val="ru-RU"/>
        </w:rPr>
        <w:t>://</w:t>
      </w:r>
      <w:r w:rsidRPr="00C50540">
        <w:rPr>
          <w:color w:val="000000"/>
        </w:rPr>
        <w:t>urait</w:t>
      </w:r>
      <w:r w:rsidRPr="00C50540">
        <w:rPr>
          <w:color w:val="000000"/>
          <w:lang w:val="ru-RU"/>
        </w:rPr>
        <w:t>.</w:t>
      </w:r>
      <w:r w:rsidRPr="00C50540">
        <w:rPr>
          <w:color w:val="000000"/>
        </w:rPr>
        <w:t>ru</w:t>
      </w:r>
      <w:r w:rsidRPr="00C50540">
        <w:rPr>
          <w:color w:val="000000"/>
          <w:lang w:val="ru-RU"/>
        </w:rPr>
        <w:t>/</w:t>
      </w:r>
      <w:r w:rsidRPr="00C50540">
        <w:rPr>
          <w:color w:val="000000"/>
        </w:rPr>
        <w:t>bcode</w:t>
      </w:r>
      <w:r w:rsidRPr="00C50540">
        <w:rPr>
          <w:color w:val="000000"/>
          <w:lang w:val="ru-RU"/>
        </w:rPr>
        <w:t>/469425</w:t>
      </w:r>
    </w:p>
    <w:p w:rsidR="007F58FE" w:rsidRPr="00C50540" w:rsidRDefault="007F58FE" w:rsidP="00C50540">
      <w:pPr>
        <w:spacing w:after="0"/>
        <w:ind w:firstLine="709"/>
        <w:contextualSpacing/>
        <w:jc w:val="both"/>
        <w:rPr>
          <w:rFonts w:ascii="Times New Roman" w:hAnsi="Times New Roman"/>
          <w:b/>
          <w:bCs/>
          <w:sz w:val="24"/>
          <w:szCs w:val="24"/>
        </w:rPr>
      </w:pPr>
      <w:bookmarkStart w:id="7" w:name="_Hlk75854348"/>
    </w:p>
    <w:p w:rsidR="007F58FE" w:rsidRPr="00C50540" w:rsidRDefault="007F58FE" w:rsidP="00C50540">
      <w:pPr>
        <w:spacing w:after="0"/>
        <w:ind w:firstLine="709"/>
        <w:contextualSpacing/>
        <w:jc w:val="both"/>
        <w:rPr>
          <w:rFonts w:ascii="Times New Roman" w:hAnsi="Times New Roman"/>
          <w:bCs/>
          <w:sz w:val="24"/>
          <w:szCs w:val="24"/>
        </w:rPr>
      </w:pPr>
      <w:r w:rsidRPr="00C50540">
        <w:rPr>
          <w:rFonts w:ascii="Times New Roman" w:hAnsi="Times New Roman"/>
          <w:b/>
          <w:bCs/>
          <w:sz w:val="24"/>
          <w:szCs w:val="24"/>
        </w:rPr>
        <w:t xml:space="preserve">3.2.2 Дополнительные источники </w:t>
      </w:r>
    </w:p>
    <w:p w:rsidR="007F58FE" w:rsidRPr="00C50540" w:rsidRDefault="007F58FE" w:rsidP="00C50540">
      <w:pPr>
        <w:spacing w:after="0"/>
        <w:ind w:firstLine="709"/>
        <w:contextualSpacing/>
        <w:jc w:val="both"/>
        <w:rPr>
          <w:rFonts w:ascii="Times New Roman" w:hAnsi="Times New Roman"/>
          <w:sz w:val="24"/>
          <w:szCs w:val="24"/>
        </w:rPr>
      </w:pPr>
      <w:r w:rsidRPr="00C50540">
        <w:rPr>
          <w:rFonts w:ascii="Times New Roman" w:hAnsi="Times New Roman"/>
          <w:sz w:val="24"/>
          <w:szCs w:val="24"/>
        </w:rPr>
        <w:t>1</w:t>
      </w:r>
      <w:r w:rsidRPr="00C50540">
        <w:rPr>
          <w:rFonts w:ascii="Times New Roman" w:hAnsi="Times New Roman"/>
          <w:b/>
          <w:sz w:val="24"/>
          <w:szCs w:val="24"/>
        </w:rPr>
        <w:t xml:space="preserve">. </w:t>
      </w:r>
      <w:r w:rsidRPr="00C50540">
        <w:rPr>
          <w:rFonts w:ascii="Times New Roman" w:hAnsi="Times New Roman"/>
          <w:sz w:val="24"/>
          <w:szCs w:val="24"/>
        </w:rPr>
        <w:t>Михеева, Е.В. Практикум по информационным технологиям в профессиональной деятельности [Текст]: учеб. пособие для студентов учреждений спед. проф. образования/ Е.В. Михеева. – Москва: Издательский центр «Академия», 2015. – 256 с.</w:t>
      </w:r>
    </w:p>
    <w:p w:rsidR="007F58FE" w:rsidRPr="00C50540" w:rsidRDefault="007F58FE" w:rsidP="00C50540">
      <w:pPr>
        <w:spacing w:after="0"/>
        <w:ind w:firstLine="709"/>
        <w:contextualSpacing/>
        <w:jc w:val="both"/>
        <w:rPr>
          <w:rFonts w:ascii="Times New Roman" w:hAnsi="Times New Roman"/>
          <w:b/>
          <w:sz w:val="24"/>
          <w:szCs w:val="24"/>
        </w:rPr>
      </w:pPr>
      <w:r w:rsidRPr="00C50540">
        <w:rPr>
          <w:rFonts w:ascii="Times New Roman" w:hAnsi="Times New Roman"/>
          <w:bCs/>
          <w:sz w:val="24"/>
          <w:szCs w:val="24"/>
        </w:rPr>
        <w:t>.</w:t>
      </w:r>
      <w:bookmarkEnd w:id="7"/>
      <w:r w:rsidRPr="00C50540">
        <w:rPr>
          <w:rFonts w:ascii="Times New Roman" w:hAnsi="Times New Roman"/>
          <w:sz w:val="24"/>
          <w:szCs w:val="24"/>
        </w:rPr>
        <w:br w:type="page"/>
      </w:r>
    </w:p>
    <w:p w:rsidR="007F58FE" w:rsidRPr="00C50540" w:rsidRDefault="007F58FE" w:rsidP="00C50540">
      <w:pPr>
        <w:spacing w:after="0"/>
        <w:contextualSpacing/>
        <w:jc w:val="center"/>
        <w:rPr>
          <w:rFonts w:ascii="Times New Roman" w:hAnsi="Times New Roman"/>
          <w:sz w:val="24"/>
          <w:szCs w:val="24"/>
        </w:rPr>
      </w:pPr>
      <w:r w:rsidRPr="00C50540">
        <w:rPr>
          <w:rFonts w:ascii="Times New Roman" w:hAnsi="Times New Roman"/>
          <w:b/>
          <w:sz w:val="24"/>
          <w:szCs w:val="24"/>
        </w:rPr>
        <w:t>4. КОНТРОЛЬ И ОЦЕНКА РЕЗУЛЬТАТОВ ОСВОЕНИЯ  ДИСЦИПЛИНЫ</w:t>
      </w:r>
    </w:p>
    <w:p w:rsidR="007F58FE" w:rsidRPr="00C50540" w:rsidRDefault="007F58FE" w:rsidP="00C50540">
      <w:pPr>
        <w:spacing w:after="0"/>
        <w:contextualSpacing/>
        <w:jc w:val="center"/>
        <w:rPr>
          <w:rFonts w:ascii="Times New Roman" w:hAnsi="Times New Roman"/>
          <w:b/>
          <w:sz w:val="24"/>
          <w:szCs w:val="24"/>
        </w:rPr>
      </w:pPr>
    </w:p>
    <w:tbl>
      <w:tblPr>
        <w:tblW w:w="9356" w:type="dxa"/>
        <w:tblInd w:w="108" w:type="dxa"/>
        <w:tblLayout w:type="fixed"/>
        <w:tblLook w:val="04A0" w:firstRow="1" w:lastRow="0" w:firstColumn="1" w:lastColumn="0" w:noHBand="0" w:noVBand="1"/>
      </w:tblPr>
      <w:tblGrid>
        <w:gridCol w:w="3402"/>
        <w:gridCol w:w="3402"/>
        <w:gridCol w:w="2552"/>
      </w:tblGrid>
      <w:tr w:rsidR="007F58FE" w:rsidRPr="00C50540" w:rsidTr="007F58FE">
        <w:tc>
          <w:tcPr>
            <w:tcW w:w="3402"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3402"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2552"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Методы оценки</w:t>
            </w:r>
          </w:p>
        </w:tc>
      </w:tr>
      <w:tr w:rsidR="007F58FE" w:rsidRPr="00C50540" w:rsidTr="007F58FE">
        <w:tc>
          <w:tcPr>
            <w:tcW w:w="3402" w:type="dxa"/>
            <w:tcBorders>
              <w:top w:val="single" w:sz="4" w:space="0" w:color="000000"/>
              <w:left w:val="single" w:sz="4" w:space="0" w:color="000000"/>
              <w:right w:val="single" w:sz="4" w:space="0" w:color="000000"/>
            </w:tcBorders>
          </w:tcPr>
          <w:p w:rsidR="007F58FE" w:rsidRPr="00C50540" w:rsidRDefault="007F58FE" w:rsidP="00C50540">
            <w:pPr>
              <w:pStyle w:val="a3"/>
              <w:spacing w:before="0" w:after="0"/>
              <w:ind w:left="10"/>
              <w:jc w:val="both"/>
              <w:rPr>
                <w:lang w:val="ru-RU"/>
              </w:rPr>
            </w:pPr>
            <w:r w:rsidRPr="00C50540">
              <w:rPr>
                <w:lang w:val="ru-RU"/>
              </w:rPr>
              <w:t>Методы получения, хранения, передачи информации.</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Основные правила и методы работы с пакетами прикладных программ</w:t>
            </w:r>
          </w:p>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color w:val="000000"/>
                <w:sz w:val="24"/>
                <w:szCs w:val="24"/>
                <w:lang w:eastAsia="ru-RU"/>
              </w:rPr>
              <w:t>Возможность использования информационных и телекоммуникационных технологий в профессиональной деятельности</w:t>
            </w:r>
          </w:p>
          <w:p w:rsidR="007F58FE" w:rsidRPr="00C50540" w:rsidRDefault="007F58FE" w:rsidP="00C50540">
            <w:pPr>
              <w:shd w:val="clear" w:color="auto" w:fill="FFFFFF"/>
              <w:spacing w:after="0" w:line="240" w:lineRule="auto"/>
              <w:rPr>
                <w:rFonts w:ascii="Times New Roman" w:hAnsi="Times New Roman"/>
                <w:sz w:val="24"/>
                <w:szCs w:val="24"/>
              </w:rPr>
            </w:pPr>
            <w:r w:rsidRPr="00C50540">
              <w:rPr>
                <w:rFonts w:ascii="Times New Roman" w:hAnsi="Times New Roman"/>
                <w:sz w:val="24"/>
                <w:szCs w:val="24"/>
              </w:rPr>
              <w:t>С</w:t>
            </w:r>
            <w:r w:rsidRPr="00C50540">
              <w:rPr>
                <w:rFonts w:ascii="Times New Roman" w:hAnsi="Times New Roman"/>
                <w:color w:val="000000"/>
                <w:sz w:val="24"/>
                <w:szCs w:val="24"/>
                <w:lang w:eastAsia="ru-RU"/>
              </w:rPr>
              <w:t>остав, функции и возможности использования информационных и телекоммуникационных технологий в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pStyle w:val="a3"/>
              <w:spacing w:before="0" w:after="0"/>
              <w:ind w:left="10"/>
              <w:jc w:val="both"/>
              <w:rPr>
                <w:bCs/>
                <w:lang w:val="ru-RU"/>
              </w:rPr>
            </w:pPr>
            <w:r w:rsidRPr="00C50540">
              <w:rPr>
                <w:bCs/>
                <w:lang w:val="ru-RU"/>
              </w:rPr>
              <w:t xml:space="preserve">Демонстрирует знания </w:t>
            </w:r>
            <w:r w:rsidRPr="00C50540">
              <w:rPr>
                <w:lang w:val="ru-RU"/>
              </w:rPr>
              <w:t>методов получения, хранения, передачи информации; о</w:t>
            </w:r>
            <w:r w:rsidRPr="00C50540">
              <w:rPr>
                <w:color w:val="000000"/>
                <w:lang w:val="ru-RU" w:eastAsia="ru-RU"/>
              </w:rPr>
              <w:t>сновных правил и методов работы с пакетами прикладных программ; состав, функции и возможности использования информационных и телекоммуникационных технологий в профессиональной деятельности</w:t>
            </w:r>
          </w:p>
        </w:tc>
        <w:tc>
          <w:tcPr>
            <w:tcW w:w="2552"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Устный и письменный опрос</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Тестирование</w:t>
            </w:r>
          </w:p>
        </w:tc>
      </w:tr>
      <w:tr w:rsidR="007F58FE" w:rsidRPr="00C50540" w:rsidTr="007F58FE">
        <w:tc>
          <w:tcPr>
            <w:tcW w:w="3402"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Выполнять расчеты с использованием прикладных компьютерных программ</w:t>
            </w:r>
          </w:p>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Использовать пакеты прикладных программ для разработки конструкторской документации и проектирования технологических процессов</w:t>
            </w:r>
          </w:p>
          <w:p w:rsidR="007F58FE" w:rsidRPr="00C50540" w:rsidRDefault="007F58FE" w:rsidP="00C50540">
            <w:pPr>
              <w:pStyle w:val="a3"/>
              <w:spacing w:before="0" w:after="0"/>
              <w:ind w:left="0"/>
              <w:rPr>
                <w:lang w:val="ru-RU"/>
              </w:rPr>
            </w:pPr>
            <w:r w:rsidRPr="00C50540">
              <w:rPr>
                <w:lang w:val="ru-RU"/>
              </w:rPr>
              <w:t>Применять графические редакторы для создания и редактирования изображений;</w:t>
            </w:r>
          </w:p>
          <w:p w:rsidR="007F58FE" w:rsidRPr="00C50540" w:rsidRDefault="007F58FE" w:rsidP="00C50540">
            <w:pPr>
              <w:pStyle w:val="a3"/>
              <w:spacing w:before="0" w:after="0"/>
              <w:ind w:left="0"/>
              <w:rPr>
                <w:lang w:val="ru-RU"/>
              </w:rPr>
            </w:pPr>
            <w:r w:rsidRPr="00C50540">
              <w:rPr>
                <w:lang w:val="ru-RU"/>
              </w:rPr>
              <w:t>Использовать пакеты прикладных программ для оформления документов</w:t>
            </w:r>
          </w:p>
          <w:p w:rsidR="007F58FE" w:rsidRPr="00C50540" w:rsidRDefault="007F58FE" w:rsidP="00C50540">
            <w:pPr>
              <w:pStyle w:val="a3"/>
              <w:spacing w:before="0" w:after="0"/>
              <w:ind w:left="0"/>
              <w:rPr>
                <w:lang w:val="ru-RU"/>
              </w:rPr>
            </w:pPr>
            <w:r w:rsidRPr="00C50540">
              <w:rPr>
                <w:lang w:val="ru-RU"/>
              </w:rPr>
              <w:t>Обрабатывать и анализировать информацию с применением программных средств и вычислительной техники</w:t>
            </w:r>
          </w:p>
          <w:p w:rsidR="007F58FE" w:rsidRPr="00C50540" w:rsidRDefault="007F58FE" w:rsidP="00C50540">
            <w:pPr>
              <w:pStyle w:val="a3"/>
              <w:spacing w:before="0" w:after="0"/>
              <w:ind w:left="0"/>
              <w:rPr>
                <w:lang w:val="ru-RU"/>
              </w:rPr>
            </w:pPr>
            <w:r w:rsidRPr="00C50540">
              <w:rPr>
                <w:lang w:val="ru-RU"/>
              </w:rPr>
              <w:t>Выявлять и эффективно искать информацию, необходимую для решения задачи и/или проблемы</w:t>
            </w:r>
          </w:p>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Использовать информационно-телекоммуникационную сеть «Интернет» и ее возможности для организации оперативного обмена информацией</w:t>
            </w:r>
          </w:p>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Получать информацию в локальных и глобальных компьютерных сетях;</w:t>
            </w:r>
          </w:p>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Взаимодействовать с коллегами, руководством, клиентами в ходе профессиональной деятельности</w:t>
            </w:r>
          </w:p>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Организовывать работу коллектива и команды;</w:t>
            </w:r>
          </w:p>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402"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и</w:t>
            </w:r>
            <w:r w:rsidRPr="00C50540">
              <w:rPr>
                <w:rFonts w:ascii="Times New Roman" w:hAnsi="Times New Roman"/>
                <w:sz w:val="24"/>
                <w:szCs w:val="24"/>
              </w:rPr>
              <w:t>спользование  пакетов прикладных программ для разработки конструкторской документации и проектирования технологических процессов</w:t>
            </w:r>
          </w:p>
          <w:p w:rsidR="007F58FE" w:rsidRPr="00C50540" w:rsidRDefault="007F58FE" w:rsidP="00C50540">
            <w:pPr>
              <w:spacing w:after="0" w:line="240" w:lineRule="auto"/>
              <w:rPr>
                <w:rFonts w:ascii="Times New Roman" w:hAnsi="Times New Roman"/>
                <w:b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Оценка результатов выполнения практической работы, самостоятельной работы</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Экспертное наблюдение за ходом выполнения практической работы</w:t>
            </w:r>
          </w:p>
        </w:tc>
      </w:tr>
    </w:tbl>
    <w:p w:rsidR="007F58FE" w:rsidRPr="00C50540" w:rsidRDefault="007F58FE" w:rsidP="00C50540">
      <w:pPr>
        <w:spacing w:after="0"/>
        <w:jc w:val="both"/>
        <w:rPr>
          <w:rFonts w:ascii="Times New Roman" w:hAnsi="Times New Roman"/>
          <w:b/>
          <w:sz w:val="24"/>
          <w:szCs w:val="24"/>
        </w:rPr>
      </w:pPr>
    </w:p>
    <w:p w:rsidR="00881436" w:rsidRPr="00C50540" w:rsidRDefault="00881436" w:rsidP="00C50540">
      <w:pPr>
        <w:spacing w:after="0"/>
        <w:jc w:val="right"/>
        <w:rPr>
          <w:rFonts w:ascii="Times New Roman" w:hAnsi="Times New Roman"/>
          <w:b/>
          <w:sz w:val="24"/>
          <w:szCs w:val="24"/>
          <w:vertAlign w:val="superscript"/>
        </w:rPr>
      </w:pPr>
    </w:p>
    <w:p w:rsidR="00881436" w:rsidRPr="00C50540" w:rsidRDefault="00881436"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9929D8" w:rsidRPr="00C50540" w:rsidRDefault="009929D8"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7F58FE" w:rsidP="00C50540">
      <w:pPr>
        <w:spacing w:after="0"/>
        <w:jc w:val="both"/>
        <w:rPr>
          <w:rFonts w:ascii="Times New Roman" w:hAnsi="Times New Roman"/>
          <w:b/>
          <w:sz w:val="24"/>
          <w:szCs w:val="24"/>
          <w:vertAlign w:val="superscript"/>
        </w:rPr>
      </w:pPr>
    </w:p>
    <w:p w:rsidR="007F58FE" w:rsidRPr="00C50540" w:rsidRDefault="00CF7CC9"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3.9</w:t>
      </w:r>
    </w:p>
    <w:p w:rsidR="007F58FE" w:rsidRPr="00C50540" w:rsidRDefault="007F58FE" w:rsidP="00C50540">
      <w:pPr>
        <w:pStyle w:val="Default"/>
        <w:spacing w:line="360" w:lineRule="auto"/>
        <w:jc w:val="right"/>
        <w:rPr>
          <w:color w:val="FF0000"/>
        </w:rPr>
      </w:pPr>
      <w:r w:rsidRPr="00C50540">
        <w:rPr>
          <w:bCs/>
        </w:rPr>
        <w:t>к ПООП-П по специальности</w:t>
      </w:r>
      <w:r w:rsidRPr="00C50540">
        <w:rPr>
          <w:bCs/>
        </w:rPr>
        <w:br/>
      </w:r>
      <w:r w:rsidRPr="00C50540">
        <w:t>22.02.06 Сварочное производство</w:t>
      </w:r>
    </w:p>
    <w:p w:rsidR="007F58FE" w:rsidRPr="00C50540" w:rsidRDefault="007F58FE" w:rsidP="00C50540">
      <w:pPr>
        <w:spacing w:after="0"/>
        <w:jc w:val="right"/>
        <w:rPr>
          <w:rFonts w:ascii="Times New Roman" w:hAnsi="Times New Roman"/>
          <w:sz w:val="24"/>
          <w:szCs w:val="24"/>
        </w:rPr>
      </w:pPr>
    </w:p>
    <w:p w:rsidR="007F58FE" w:rsidRPr="00C50540" w:rsidRDefault="007F58FE" w:rsidP="00C50540">
      <w:pPr>
        <w:spacing w:after="0"/>
        <w:jc w:val="center"/>
        <w:rPr>
          <w:rFonts w:ascii="Times New Roman" w:hAnsi="Times New Roman"/>
          <w:b/>
          <w:sz w:val="24"/>
          <w:szCs w:val="24"/>
        </w:rPr>
      </w:pPr>
    </w:p>
    <w:p w:rsidR="007F58FE" w:rsidRPr="00C50540" w:rsidRDefault="007F58FE" w:rsidP="00C50540">
      <w:pPr>
        <w:spacing w:after="0"/>
        <w:jc w:val="center"/>
        <w:rPr>
          <w:rFonts w:ascii="Times New Roman" w:hAnsi="Times New Roman"/>
          <w:b/>
          <w:sz w:val="24"/>
          <w:szCs w:val="24"/>
        </w:rPr>
      </w:pPr>
    </w:p>
    <w:p w:rsidR="007F58FE" w:rsidRPr="00C50540" w:rsidRDefault="007F58FE" w:rsidP="00C50540">
      <w:pPr>
        <w:spacing w:after="0"/>
        <w:jc w:val="center"/>
        <w:rPr>
          <w:rFonts w:ascii="Times New Roman" w:hAnsi="Times New Roman"/>
          <w:b/>
          <w:sz w:val="24"/>
          <w:szCs w:val="24"/>
        </w:rPr>
      </w:pPr>
    </w:p>
    <w:p w:rsidR="007F58FE" w:rsidRDefault="007F58FE" w:rsidP="00C50540">
      <w:pPr>
        <w:spacing w:after="0"/>
        <w:jc w:val="center"/>
        <w:rPr>
          <w:rFonts w:ascii="Times New Roman" w:hAnsi="Times New Roman"/>
          <w:b/>
          <w:sz w:val="24"/>
          <w:szCs w:val="24"/>
        </w:rPr>
      </w:pPr>
    </w:p>
    <w:p w:rsidR="00E73815" w:rsidRPr="00C50540" w:rsidRDefault="00E73815" w:rsidP="00C50540">
      <w:pPr>
        <w:spacing w:after="0"/>
        <w:jc w:val="center"/>
        <w:rPr>
          <w:rFonts w:ascii="Times New Roman" w:hAnsi="Times New Roman"/>
          <w:b/>
          <w:sz w:val="24"/>
          <w:szCs w:val="24"/>
        </w:rPr>
      </w:pPr>
    </w:p>
    <w:p w:rsidR="007F58FE" w:rsidRPr="00C50540" w:rsidRDefault="007F58FE" w:rsidP="00C50540">
      <w:pPr>
        <w:spacing w:after="0"/>
        <w:jc w:val="center"/>
        <w:rPr>
          <w:rFonts w:ascii="Times New Roman" w:hAnsi="Times New Roman"/>
          <w:b/>
          <w:sz w:val="24"/>
          <w:szCs w:val="24"/>
        </w:rPr>
      </w:pPr>
    </w:p>
    <w:p w:rsidR="007F58FE" w:rsidRPr="00C50540" w:rsidRDefault="007F58FE" w:rsidP="00C50540">
      <w:pPr>
        <w:spacing w:after="0"/>
        <w:jc w:val="center"/>
        <w:rPr>
          <w:rFonts w:ascii="Times New Roman" w:hAnsi="Times New Roman"/>
          <w:b/>
          <w:sz w:val="24"/>
          <w:szCs w:val="24"/>
        </w:rPr>
      </w:pPr>
    </w:p>
    <w:p w:rsidR="007F58FE" w:rsidRPr="00C50540" w:rsidRDefault="007F58FE" w:rsidP="00C50540">
      <w:pPr>
        <w:spacing w:after="0"/>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Pr="00C50540">
        <w:rPr>
          <w:rFonts w:ascii="Times New Roman" w:hAnsi="Times New Roman"/>
          <w:b/>
          <w:sz w:val="24"/>
          <w:szCs w:val="24"/>
        </w:rPr>
        <w:t xml:space="preserve"> ДИСЦИПЛИНЫ </w:t>
      </w:r>
      <w:r w:rsidR="00435558">
        <w:rPr>
          <w:rFonts w:ascii="Times New Roman" w:hAnsi="Times New Roman"/>
          <w:b/>
          <w:sz w:val="24"/>
          <w:szCs w:val="24"/>
        </w:rPr>
        <w:br/>
      </w:r>
    </w:p>
    <w:p w:rsidR="007F58FE" w:rsidRPr="00C50540" w:rsidRDefault="007F58FE" w:rsidP="00C50540">
      <w:pPr>
        <w:pStyle w:val="Default"/>
        <w:spacing w:line="360" w:lineRule="auto"/>
        <w:jc w:val="center"/>
        <w:rPr>
          <w:b/>
        </w:rPr>
      </w:pPr>
      <w:r w:rsidRPr="00C50540">
        <w:rPr>
          <w:b/>
          <w:iCs/>
        </w:rPr>
        <w:t>«</w:t>
      </w:r>
      <w:r w:rsidRPr="00C50540">
        <w:rPr>
          <w:b/>
        </w:rPr>
        <w:t>ОП.02 ПРАВОВОЕ ОБЕСПЕЧЕНИЕ ПРОФЕССИОНАЛЬНОЙ ДЕЯТЕЛЬНОСТИ</w:t>
      </w:r>
      <w:r w:rsidRPr="00C50540">
        <w:rPr>
          <w:b/>
          <w:iCs/>
        </w:rPr>
        <w:t>»</w:t>
      </w:r>
    </w:p>
    <w:p w:rsidR="007F58FE" w:rsidRPr="00C50540" w:rsidRDefault="007F58FE" w:rsidP="00C50540">
      <w:pPr>
        <w:spacing w:after="0"/>
        <w:jc w:val="center"/>
        <w:rPr>
          <w:rFonts w:ascii="Times New Roman" w:hAnsi="Times New Roman"/>
          <w:bCs/>
          <w:sz w:val="24"/>
          <w:szCs w:val="24"/>
        </w:rPr>
      </w:pPr>
    </w:p>
    <w:p w:rsidR="007F58FE" w:rsidRDefault="007F58FE"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Pr="00C50540" w:rsidRDefault="00E73815"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jc w:val="center"/>
        <w:rPr>
          <w:rFonts w:ascii="Times New Roman" w:hAnsi="Times New Roman"/>
          <w:b/>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r w:rsidRPr="00C50540">
        <w:rPr>
          <w:rFonts w:ascii="Times New Roman" w:hAnsi="Times New Roman"/>
          <w:b/>
          <w:sz w:val="24"/>
          <w:szCs w:val="24"/>
        </w:rPr>
        <w:t>СОДЕРЖАНИЕ</w:t>
      </w:r>
    </w:p>
    <w:p w:rsidR="007F58FE" w:rsidRPr="00C50540" w:rsidRDefault="007F58FE" w:rsidP="00C50540">
      <w:pPr>
        <w:spacing w:after="0"/>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7F58FE" w:rsidRPr="00C50540" w:rsidTr="007F58FE">
        <w:tc>
          <w:tcPr>
            <w:tcW w:w="7501" w:type="dxa"/>
            <w:tcBorders>
              <w:top w:val="none" w:sz="0" w:space="0" w:color="000000"/>
              <w:left w:val="none" w:sz="0" w:space="0" w:color="000000"/>
              <w:bottom w:val="none" w:sz="0" w:space="0" w:color="000000"/>
              <w:right w:val="none" w:sz="0" w:space="0" w:color="000000"/>
            </w:tcBorders>
          </w:tcPr>
          <w:p w:rsidR="007F58FE" w:rsidRPr="00C50540" w:rsidRDefault="007F58FE" w:rsidP="00C50540">
            <w:pPr>
              <w:numPr>
                <w:ilvl w:val="0"/>
                <w:numId w:val="73"/>
              </w:numPr>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854" w:type="dxa"/>
            <w:tcBorders>
              <w:top w:val="none" w:sz="0" w:space="0" w:color="000000"/>
              <w:left w:val="none" w:sz="0" w:space="0" w:color="000000"/>
              <w:bottom w:val="none" w:sz="0" w:space="0" w:color="000000"/>
              <w:right w:val="none" w:sz="0" w:space="0" w:color="000000"/>
            </w:tcBorders>
          </w:tcPr>
          <w:p w:rsidR="007F58FE" w:rsidRPr="00C50540" w:rsidRDefault="007F58FE" w:rsidP="00C50540">
            <w:pPr>
              <w:spacing w:after="0"/>
              <w:rPr>
                <w:rFonts w:ascii="Times New Roman" w:hAnsi="Times New Roman"/>
                <w:b/>
                <w:sz w:val="24"/>
                <w:szCs w:val="24"/>
              </w:rPr>
            </w:pPr>
          </w:p>
        </w:tc>
      </w:tr>
      <w:tr w:rsidR="007F58FE" w:rsidRPr="00C50540" w:rsidTr="007F58FE">
        <w:tc>
          <w:tcPr>
            <w:tcW w:w="7501" w:type="dxa"/>
            <w:tcBorders>
              <w:top w:val="none" w:sz="0" w:space="0" w:color="000000"/>
              <w:left w:val="none" w:sz="0" w:space="0" w:color="000000"/>
              <w:bottom w:val="none" w:sz="0" w:space="0" w:color="000000"/>
              <w:right w:val="none" w:sz="0" w:space="0" w:color="000000"/>
            </w:tcBorders>
          </w:tcPr>
          <w:p w:rsidR="007F58FE" w:rsidRPr="00C50540" w:rsidRDefault="007F58FE" w:rsidP="00C50540">
            <w:pPr>
              <w:numPr>
                <w:ilvl w:val="0"/>
                <w:numId w:val="73"/>
              </w:numPr>
              <w:spacing w:after="0"/>
              <w:rPr>
                <w:rFonts w:ascii="Times New Roman" w:hAnsi="Times New Roman"/>
                <w:sz w:val="24"/>
                <w:szCs w:val="24"/>
              </w:rPr>
            </w:pPr>
            <w:r w:rsidRPr="00C50540">
              <w:rPr>
                <w:rFonts w:ascii="Times New Roman" w:hAnsi="Times New Roman"/>
                <w:b/>
                <w:sz w:val="24"/>
                <w:szCs w:val="24"/>
              </w:rPr>
              <w:t xml:space="preserve">СТРУКТУРА И СОДЕРЖАНИЕ ДИСЦИПЛИНЫ                                                                                  </w:t>
            </w:r>
          </w:p>
          <w:p w:rsidR="007F58FE" w:rsidRPr="00C50540" w:rsidRDefault="007F58FE" w:rsidP="00C50540">
            <w:pPr>
              <w:numPr>
                <w:ilvl w:val="0"/>
                <w:numId w:val="73"/>
              </w:numPr>
              <w:spacing w:after="0"/>
              <w:ind w:right="-336"/>
              <w:rPr>
                <w:rFonts w:ascii="Times New Roman" w:hAnsi="Times New Roman"/>
                <w:b/>
                <w:sz w:val="24"/>
                <w:szCs w:val="24"/>
              </w:rPr>
            </w:pPr>
            <w:r w:rsidRPr="00C50540">
              <w:rPr>
                <w:rFonts w:ascii="Times New Roman" w:hAnsi="Times New Roman"/>
                <w:b/>
                <w:sz w:val="24"/>
                <w:szCs w:val="24"/>
              </w:rPr>
              <w:t xml:space="preserve">УСЛОВИЯ РЕАЛИЗАЦИИ ДИСЦИПЛИНЫ              </w:t>
            </w:r>
          </w:p>
        </w:tc>
        <w:tc>
          <w:tcPr>
            <w:tcW w:w="1854" w:type="dxa"/>
            <w:tcBorders>
              <w:top w:val="none" w:sz="0" w:space="0" w:color="000000"/>
              <w:left w:val="none" w:sz="0" w:space="0" w:color="000000"/>
              <w:bottom w:val="none" w:sz="0" w:space="0" w:color="000000"/>
              <w:right w:val="none" w:sz="0" w:space="0" w:color="000000"/>
            </w:tcBorders>
          </w:tcPr>
          <w:p w:rsidR="007F58FE" w:rsidRPr="00C50540" w:rsidRDefault="007F58FE" w:rsidP="00C50540">
            <w:pPr>
              <w:spacing w:after="0"/>
              <w:rPr>
                <w:rFonts w:ascii="Times New Roman" w:hAnsi="Times New Roman"/>
                <w:b/>
                <w:sz w:val="24"/>
                <w:szCs w:val="24"/>
              </w:rPr>
            </w:pPr>
          </w:p>
        </w:tc>
      </w:tr>
      <w:tr w:rsidR="007F58FE" w:rsidRPr="00C50540" w:rsidTr="007F58FE">
        <w:tc>
          <w:tcPr>
            <w:tcW w:w="7501" w:type="dxa"/>
            <w:tcBorders>
              <w:top w:val="none" w:sz="0" w:space="0" w:color="000000"/>
              <w:left w:val="none" w:sz="0" w:space="0" w:color="000000"/>
              <w:bottom w:val="none" w:sz="0" w:space="0" w:color="000000"/>
              <w:right w:val="none" w:sz="0" w:space="0" w:color="000000"/>
            </w:tcBorders>
          </w:tcPr>
          <w:p w:rsidR="007F58FE" w:rsidRPr="00C50540" w:rsidRDefault="007F58FE" w:rsidP="00C50540">
            <w:pPr>
              <w:numPr>
                <w:ilvl w:val="0"/>
                <w:numId w:val="73"/>
              </w:numPr>
              <w:spacing w:after="0"/>
              <w:ind w:right="-194"/>
              <w:rPr>
                <w:rFonts w:ascii="Times New Roman" w:hAnsi="Times New Roman"/>
                <w:sz w:val="24"/>
                <w:szCs w:val="24"/>
              </w:rPr>
            </w:pPr>
            <w:r w:rsidRPr="00C50540">
              <w:rPr>
                <w:rFonts w:ascii="Times New Roman" w:hAnsi="Times New Roman"/>
                <w:b/>
                <w:sz w:val="24"/>
                <w:szCs w:val="24"/>
              </w:rPr>
              <w:t xml:space="preserve">КОНТРОЛЬ И ОЦЕНКА РЕЗУЛЬТАТОВ ОСВОЕНИЯ ДИСЦИПЛИНЫ                                                               </w:t>
            </w:r>
          </w:p>
          <w:p w:rsidR="007F58FE" w:rsidRPr="00C50540" w:rsidRDefault="007F58FE" w:rsidP="00C50540">
            <w:pPr>
              <w:spacing w:after="0"/>
              <w:rPr>
                <w:rFonts w:ascii="Times New Roman" w:hAnsi="Times New Roman"/>
                <w:b/>
                <w:sz w:val="24"/>
                <w:szCs w:val="24"/>
              </w:rPr>
            </w:pPr>
          </w:p>
        </w:tc>
        <w:tc>
          <w:tcPr>
            <w:tcW w:w="1854" w:type="dxa"/>
            <w:tcBorders>
              <w:top w:val="none" w:sz="0" w:space="0" w:color="000000"/>
              <w:left w:val="none" w:sz="0" w:space="0" w:color="000000"/>
              <w:bottom w:val="none" w:sz="0" w:space="0" w:color="000000"/>
              <w:right w:val="none" w:sz="0" w:space="0" w:color="000000"/>
            </w:tcBorders>
          </w:tcPr>
          <w:p w:rsidR="007F58FE" w:rsidRPr="00C50540" w:rsidRDefault="007F58FE" w:rsidP="00C50540">
            <w:pPr>
              <w:spacing w:after="0"/>
              <w:rPr>
                <w:rFonts w:ascii="Times New Roman" w:hAnsi="Times New Roman"/>
                <w:b/>
                <w:sz w:val="24"/>
                <w:szCs w:val="24"/>
              </w:rPr>
            </w:pPr>
          </w:p>
        </w:tc>
      </w:tr>
    </w:tbl>
    <w:p w:rsidR="007F58FE" w:rsidRPr="00C50540" w:rsidRDefault="007F58FE" w:rsidP="00C50540">
      <w:pPr>
        <w:numPr>
          <w:ilvl w:val="0"/>
          <w:numId w:val="74"/>
        </w:numPr>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7F58FE" w:rsidRPr="00E73815" w:rsidRDefault="00E73815" w:rsidP="00C50540">
      <w:pPr>
        <w:pStyle w:val="Default"/>
        <w:spacing w:line="276" w:lineRule="auto"/>
        <w:jc w:val="center"/>
        <w:rPr>
          <w:b/>
        </w:rPr>
      </w:pPr>
      <w:r w:rsidRPr="00E73815">
        <w:rPr>
          <w:b/>
        </w:rPr>
        <w:t>«ОП.02 ПРАВОВОЕ ОБЕСПЕЧЕНИЕ ПРОФЕССИОНАЛЬНОЙ ДЕЯТЕЛЬНОСТИ»</w:t>
      </w:r>
    </w:p>
    <w:p w:rsidR="007F58FE" w:rsidRPr="00C50540" w:rsidRDefault="007F58FE" w:rsidP="00C50540">
      <w:pPr>
        <w:spacing w:after="0"/>
        <w:ind w:firstLine="709"/>
        <w:jc w:val="center"/>
        <w:rPr>
          <w:rFonts w:ascii="Times New Roman" w:hAnsi="Times New Roman"/>
          <w:sz w:val="24"/>
          <w:szCs w:val="24"/>
          <w:vertAlign w:val="superscript"/>
        </w:rPr>
      </w:pP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7F58FE" w:rsidRPr="00C50540" w:rsidRDefault="007F58FE"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Дисциплина «</w:t>
      </w:r>
      <w:r w:rsidR="00E73815">
        <w:rPr>
          <w:rFonts w:ascii="Times New Roman" w:hAnsi="Times New Roman"/>
          <w:sz w:val="24"/>
          <w:szCs w:val="24"/>
        </w:rPr>
        <w:t xml:space="preserve">ОП.02 </w:t>
      </w:r>
      <w:r w:rsidRPr="00C50540">
        <w:rPr>
          <w:rFonts w:ascii="Times New Roman" w:hAnsi="Times New Roman"/>
          <w:color w:val="000000"/>
          <w:sz w:val="24"/>
          <w:szCs w:val="24"/>
        </w:rPr>
        <w:t>Правовое обеспечение профессиональной деятельности</w:t>
      </w:r>
      <w:r w:rsidRPr="00C50540">
        <w:rPr>
          <w:rFonts w:ascii="Times New Roman" w:hAnsi="Times New Roman"/>
          <w:sz w:val="24"/>
          <w:szCs w:val="24"/>
        </w:rPr>
        <w:t xml:space="preserve">» является обязательной частью </w:t>
      </w:r>
      <w:r w:rsidRPr="00C50540">
        <w:rPr>
          <w:rFonts w:ascii="Times New Roman" w:hAnsi="Times New Roman"/>
          <w:color w:val="000000"/>
          <w:sz w:val="24"/>
          <w:szCs w:val="24"/>
          <w:shd w:val="clear" w:color="auto" w:fill="FFFFFF"/>
        </w:rPr>
        <w:t>междисциплинарного модуля «МД</w:t>
      </w:r>
      <w:r w:rsidR="007D5566">
        <w:rPr>
          <w:rFonts w:ascii="Times New Roman" w:hAnsi="Times New Roman"/>
          <w:color w:val="000000"/>
          <w:sz w:val="24"/>
          <w:szCs w:val="24"/>
          <w:shd w:val="clear" w:color="auto" w:fill="FFFFFF"/>
        </w:rPr>
        <w:t>М</w:t>
      </w:r>
      <w:r w:rsidRPr="00C50540">
        <w:rPr>
          <w:rFonts w:ascii="Times New Roman" w:hAnsi="Times New Roman"/>
          <w:color w:val="000000"/>
          <w:sz w:val="24"/>
          <w:szCs w:val="24"/>
          <w:shd w:val="clear" w:color="auto" w:fill="FFFFFF"/>
        </w:rPr>
        <w:t xml:space="preserve">.02 </w:t>
      </w:r>
      <w:r w:rsidRPr="00C50540">
        <w:rPr>
          <w:rFonts w:ascii="Times New Roman" w:hAnsi="Times New Roman"/>
          <w:sz w:val="24"/>
          <w:szCs w:val="24"/>
        </w:rPr>
        <w:t xml:space="preserve">Основы обеспечения деятельности организации» </w:t>
      </w:r>
      <w:r w:rsidRPr="00C50540">
        <w:rPr>
          <w:rFonts w:ascii="Times New Roman" w:hAnsi="Times New Roman"/>
          <w:bCs/>
          <w:sz w:val="24"/>
          <w:szCs w:val="24"/>
        </w:rPr>
        <w:t>общепрофессионального цикла</w:t>
      </w:r>
      <w:r w:rsidRPr="00C50540">
        <w:rPr>
          <w:rFonts w:ascii="Times New Roman" w:hAnsi="Times New Roman"/>
          <w:sz w:val="24"/>
          <w:szCs w:val="24"/>
        </w:rPr>
        <w:t xml:space="preserve"> ПООП-П, в соответствии с ФГОС СПО по </w:t>
      </w:r>
      <w:r w:rsidRPr="00C50540">
        <w:rPr>
          <w:rFonts w:ascii="Times New Roman" w:hAnsi="Times New Roman"/>
          <w:color w:val="000000"/>
          <w:sz w:val="24"/>
          <w:szCs w:val="24"/>
        </w:rPr>
        <w:t>специальности 22.02.06</w:t>
      </w:r>
      <w:r w:rsidRPr="00C50540">
        <w:rPr>
          <w:rFonts w:ascii="Times New Roman" w:hAnsi="Times New Roman"/>
          <w:sz w:val="24"/>
          <w:szCs w:val="24"/>
        </w:rPr>
        <w:t xml:space="preserve">. </w:t>
      </w:r>
    </w:p>
    <w:p w:rsidR="007F58FE" w:rsidRPr="00C50540" w:rsidRDefault="007F58FE"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 xml:space="preserve">Особое значение дисциплина имеет при формировании и развитии ОК 1, ОК 2, </w:t>
      </w:r>
    </w:p>
    <w:p w:rsidR="007F58FE" w:rsidRPr="00C50540" w:rsidRDefault="007F58FE"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50540">
        <w:rPr>
          <w:rFonts w:ascii="Times New Roman" w:hAnsi="Times New Roman"/>
          <w:sz w:val="24"/>
          <w:szCs w:val="24"/>
        </w:rPr>
        <w:t>ОК 3, ОК 4, ОК 5, ОК 6, ОК 9.</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F58FE" w:rsidRPr="00C50540" w:rsidRDefault="007F58FE" w:rsidP="00C50540">
      <w:pPr>
        <w:spacing w:after="0"/>
        <w:ind w:firstLine="709"/>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p w:rsidR="007F58FE" w:rsidRPr="00C50540" w:rsidRDefault="007F58FE"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tbl>
      <w:tblPr>
        <w:tblW w:w="9356" w:type="dxa"/>
        <w:tblInd w:w="108" w:type="dxa"/>
        <w:tblLayout w:type="fixed"/>
        <w:tblLook w:val="04A0" w:firstRow="1" w:lastRow="0" w:firstColumn="1" w:lastColumn="0" w:noHBand="0" w:noVBand="1"/>
      </w:tblPr>
      <w:tblGrid>
        <w:gridCol w:w="1363"/>
        <w:gridCol w:w="3764"/>
        <w:gridCol w:w="4229"/>
      </w:tblGrid>
      <w:tr w:rsidR="007F58FE" w:rsidRPr="00C50540" w:rsidTr="007F58FE">
        <w:trPr>
          <w:trHeight w:val="649"/>
        </w:trPr>
        <w:tc>
          <w:tcPr>
            <w:tcW w:w="136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Код </w:t>
            </w:r>
          </w:p>
          <w:p w:rsidR="007F58FE" w:rsidRPr="00C50540" w:rsidRDefault="007F58FE"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Умения</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Знания</w:t>
            </w:r>
          </w:p>
        </w:tc>
      </w:tr>
      <w:tr w:rsidR="007F58FE" w:rsidRPr="00C50540" w:rsidTr="007F58FE">
        <w:trPr>
          <w:trHeight w:val="649"/>
        </w:trPr>
        <w:tc>
          <w:tcPr>
            <w:tcW w:w="136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rPr>
            </w:pPr>
            <w:r w:rsidRPr="00C50540">
              <w:rPr>
                <w:rFonts w:ascii="Times New Roman" w:hAnsi="Times New Roman"/>
                <w:sz w:val="24"/>
                <w:szCs w:val="24"/>
              </w:rPr>
              <w:t>ПК</w:t>
            </w:r>
            <w:r w:rsidR="00824F66" w:rsidRPr="00C50540">
              <w:rPr>
                <w:rFonts w:ascii="Times New Roman" w:hAnsi="Times New Roman"/>
                <w:sz w:val="24"/>
                <w:szCs w:val="24"/>
              </w:rPr>
              <w:t xml:space="preserve"> </w:t>
            </w:r>
            <w:r w:rsidRPr="00C50540">
              <w:rPr>
                <w:rFonts w:ascii="Times New Roman" w:hAnsi="Times New Roman"/>
                <w:sz w:val="24"/>
                <w:szCs w:val="24"/>
              </w:rPr>
              <w:t>1.1</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rPr>
                <w:rFonts w:ascii="Times New Roman" w:hAnsi="Times New Roman"/>
                <w:color w:val="000000"/>
                <w:sz w:val="24"/>
                <w:szCs w:val="24"/>
                <w:lang w:eastAsia="ru-RU"/>
              </w:rPr>
            </w:pPr>
            <w:r w:rsidRPr="00C50540">
              <w:rPr>
                <w:rFonts w:ascii="Times New Roman" w:hAnsi="Times New Roman"/>
                <w:sz w:val="24"/>
                <w:szCs w:val="24"/>
              </w:rPr>
              <w:t xml:space="preserve">У1.1. 01 </w:t>
            </w:r>
            <w:r w:rsidRPr="00C50540">
              <w:rPr>
                <w:rFonts w:ascii="Times New Roman" w:hAnsi="Times New Roman"/>
                <w:color w:val="000000"/>
                <w:sz w:val="24"/>
                <w:szCs w:val="24"/>
                <w:lang w:eastAsia="ru-RU"/>
              </w:rPr>
              <w:t>Оформлять технологическую и техническую документацию в соответствии с действующей нормативной базой на основе использования основных положений стандартизации в производственной деятельности.</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rPr>
                <w:rFonts w:ascii="Times New Roman" w:hAnsi="Times New Roman"/>
                <w:color w:val="000000"/>
                <w:sz w:val="24"/>
                <w:szCs w:val="24"/>
                <w:lang w:eastAsia="ru-RU"/>
              </w:rPr>
            </w:pPr>
            <w:r w:rsidRPr="00C50540">
              <w:rPr>
                <w:rFonts w:ascii="Times New Roman" w:hAnsi="Times New Roman"/>
                <w:sz w:val="24"/>
                <w:szCs w:val="24"/>
              </w:rPr>
              <w:t xml:space="preserve">З1.1.01 </w:t>
            </w:r>
            <w:r w:rsidRPr="00C50540">
              <w:rPr>
                <w:rFonts w:ascii="Times New Roman" w:hAnsi="Times New Roman"/>
                <w:color w:val="000000"/>
                <w:sz w:val="24"/>
                <w:szCs w:val="24"/>
                <w:lang w:eastAsia="ru-RU"/>
              </w:rPr>
              <w:t>Действующую нормативную базу стандартизации производственной деятельности.</w:t>
            </w:r>
          </w:p>
          <w:p w:rsidR="007F58FE" w:rsidRPr="00C50540" w:rsidRDefault="007F58FE" w:rsidP="00C50540">
            <w:pPr>
              <w:spacing w:after="0" w:line="240" w:lineRule="auto"/>
              <w:rPr>
                <w:rFonts w:ascii="Times New Roman" w:hAnsi="Times New Roman"/>
                <w:sz w:val="24"/>
                <w:szCs w:val="24"/>
              </w:rPr>
            </w:pPr>
          </w:p>
        </w:tc>
      </w:tr>
      <w:tr w:rsidR="007F58FE" w:rsidRPr="00C50540" w:rsidTr="007F58FE">
        <w:trPr>
          <w:trHeight w:val="649"/>
        </w:trPr>
        <w:tc>
          <w:tcPr>
            <w:tcW w:w="1363"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824F66" w:rsidP="00C50540">
            <w:pPr>
              <w:pStyle w:val="affffff7"/>
              <w:spacing w:before="0" w:after="0"/>
              <w:jc w:val="center"/>
            </w:pPr>
            <w:r w:rsidRPr="00C50540">
              <w:rPr>
                <w:color w:val="000000"/>
              </w:rPr>
              <w:t xml:space="preserve">ПК </w:t>
            </w:r>
            <w:r w:rsidR="007F58FE" w:rsidRPr="00C50540">
              <w:rPr>
                <w:color w:val="000000"/>
              </w:rPr>
              <w:t>1.2</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У 1.2.01 Использовать основные</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правовые положения в</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производственной деятельности.</w:t>
            </w:r>
          </w:p>
          <w:p w:rsidR="007F58FE" w:rsidRPr="00C50540" w:rsidRDefault="007F58FE" w:rsidP="00C50540">
            <w:pPr>
              <w:spacing w:after="0" w:line="240" w:lineRule="auto"/>
              <w:rPr>
                <w:rFonts w:ascii="Times New Roman" w:hAnsi="Times New Roman"/>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rPr>
                <w:rFonts w:ascii="Times New Roman" w:hAnsi="Times New Roman"/>
                <w:color w:val="000000"/>
                <w:sz w:val="24"/>
                <w:szCs w:val="24"/>
                <w:lang w:eastAsia="ru-RU"/>
              </w:rPr>
            </w:pPr>
            <w:r w:rsidRPr="00C50540">
              <w:rPr>
                <w:rFonts w:ascii="Times New Roman" w:hAnsi="Times New Roman"/>
                <w:color w:val="000000"/>
                <w:sz w:val="24"/>
                <w:szCs w:val="24"/>
                <w:lang w:eastAsia="ru-RU"/>
              </w:rPr>
              <w:t>У 2.1.01 Основные понятия и определения документации систем качества.</w:t>
            </w:r>
          </w:p>
        </w:tc>
      </w:tr>
      <w:tr w:rsidR="007F58FE" w:rsidRPr="00C50540" w:rsidTr="007F58FE">
        <w:trPr>
          <w:trHeight w:val="649"/>
        </w:trPr>
        <w:tc>
          <w:tcPr>
            <w:tcW w:w="1363"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pStyle w:val="affffff7"/>
              <w:spacing w:before="0" w:after="0"/>
              <w:jc w:val="center"/>
            </w:pPr>
            <w:r w:rsidRPr="00C50540">
              <w:t>ПК</w:t>
            </w:r>
            <w:r w:rsidR="00824F66" w:rsidRPr="00C50540">
              <w:t xml:space="preserve"> </w:t>
            </w:r>
            <w:r w:rsidRPr="00C50540">
              <w:t>1.3</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У 1.3.01 Проводить оценку</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основных правовых</w:t>
            </w:r>
          </w:p>
          <w:p w:rsidR="007F58FE" w:rsidRPr="00C50540" w:rsidRDefault="007F58FE" w:rsidP="00C50540">
            <w:pPr>
              <w:shd w:val="clear" w:color="auto" w:fill="FFFFFF"/>
              <w:spacing w:after="0" w:line="240" w:lineRule="auto"/>
              <w:rPr>
                <w:rFonts w:ascii="Times New Roman" w:hAnsi="Times New Roman"/>
                <w:sz w:val="24"/>
                <w:szCs w:val="24"/>
              </w:rPr>
            </w:pPr>
            <w:r w:rsidRPr="00C50540">
              <w:rPr>
                <w:rFonts w:ascii="Times New Roman" w:hAnsi="Times New Roman"/>
                <w:color w:val="000000"/>
                <w:sz w:val="24"/>
                <w:szCs w:val="24"/>
                <w:lang w:eastAsia="ru-RU"/>
              </w:rPr>
              <w:t>характеристик.</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З 2.2.01 Основные правила и методы</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работы с документами</w:t>
            </w:r>
          </w:p>
          <w:p w:rsidR="007F58FE" w:rsidRPr="00C50540" w:rsidRDefault="007F58FE" w:rsidP="00C50540">
            <w:pPr>
              <w:spacing w:after="0" w:line="240" w:lineRule="auto"/>
              <w:rPr>
                <w:rFonts w:ascii="Times New Roman" w:hAnsi="Times New Roman"/>
                <w:sz w:val="24"/>
                <w:szCs w:val="24"/>
              </w:rPr>
            </w:pPr>
          </w:p>
        </w:tc>
      </w:tr>
      <w:tr w:rsidR="007F58FE" w:rsidRPr="00C50540" w:rsidTr="007F58FE">
        <w:trPr>
          <w:trHeight w:val="649"/>
        </w:trPr>
        <w:tc>
          <w:tcPr>
            <w:tcW w:w="1363"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824F66" w:rsidP="00C50540">
            <w:pPr>
              <w:pStyle w:val="affffff7"/>
              <w:spacing w:before="0" w:after="0"/>
              <w:jc w:val="center"/>
            </w:pPr>
            <w:r w:rsidRPr="00C50540">
              <w:t xml:space="preserve">ПК </w:t>
            </w:r>
            <w:r w:rsidR="007F58FE" w:rsidRPr="00C50540">
              <w:t>1.4</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У 1.4.01 Использовать основные</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положения права,</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сертификации и подтверждение</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соответствия в производственной</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деятельности.</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З 1.4.01 Основные понятия и</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определения правового обеспечения,</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сертификации и подтверждение</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соответствия.</w:t>
            </w:r>
          </w:p>
          <w:p w:rsidR="007F58FE" w:rsidRPr="00C50540" w:rsidRDefault="007F58FE" w:rsidP="00C50540">
            <w:pPr>
              <w:spacing w:after="0" w:line="240" w:lineRule="auto"/>
              <w:rPr>
                <w:rFonts w:ascii="Times New Roman" w:hAnsi="Times New Roman"/>
                <w:sz w:val="24"/>
                <w:szCs w:val="24"/>
              </w:rPr>
            </w:pPr>
          </w:p>
        </w:tc>
      </w:tr>
      <w:tr w:rsidR="007F58FE" w:rsidRPr="00C50540" w:rsidTr="007F58FE">
        <w:trPr>
          <w:trHeight w:val="649"/>
        </w:trPr>
        <w:tc>
          <w:tcPr>
            <w:tcW w:w="1363"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pStyle w:val="affffff7"/>
              <w:spacing w:before="0" w:after="0"/>
              <w:jc w:val="center"/>
            </w:pPr>
            <w:r w:rsidRPr="00C50540">
              <w:t>ПК</w:t>
            </w:r>
            <w:r w:rsidR="00824F66" w:rsidRPr="00C50540">
              <w:t xml:space="preserve"> 2.1</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У 2.1.01 Применять основные</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положения права</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в производственной деятельности.</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З 2.1.01 Основные понятия и</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определения права в производственной деятельности</w:t>
            </w:r>
          </w:p>
          <w:p w:rsidR="007F58FE" w:rsidRPr="00C50540" w:rsidRDefault="007F58FE" w:rsidP="00C50540">
            <w:pPr>
              <w:shd w:val="clear" w:color="auto" w:fill="FFFFFF"/>
              <w:spacing w:after="0" w:line="240" w:lineRule="auto"/>
              <w:rPr>
                <w:rFonts w:ascii="Times New Roman" w:hAnsi="Times New Roman"/>
                <w:sz w:val="24"/>
                <w:szCs w:val="24"/>
              </w:rPr>
            </w:pPr>
          </w:p>
        </w:tc>
      </w:tr>
      <w:tr w:rsidR="007F58FE" w:rsidRPr="00C50540" w:rsidTr="007F58FE">
        <w:trPr>
          <w:trHeight w:val="649"/>
        </w:trPr>
        <w:tc>
          <w:tcPr>
            <w:tcW w:w="1363"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824F66" w:rsidP="00C50540">
            <w:pPr>
              <w:pStyle w:val="affffff7"/>
              <w:spacing w:before="0" w:after="0"/>
              <w:jc w:val="center"/>
            </w:pPr>
            <w:r w:rsidRPr="00C50540">
              <w:t>ПК 2.4</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У 2.4.01 Применять документацию</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систем качества при оформлении</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конструкторской,</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технологической документации.</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З 2.4.01 Основные понятия и</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определения документации систем</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качества.</w:t>
            </w:r>
          </w:p>
          <w:p w:rsidR="007F58FE" w:rsidRPr="00C50540" w:rsidRDefault="007F58FE" w:rsidP="00C50540">
            <w:pPr>
              <w:spacing w:after="0" w:line="240" w:lineRule="auto"/>
              <w:rPr>
                <w:rFonts w:ascii="Times New Roman" w:hAnsi="Times New Roman"/>
                <w:sz w:val="24"/>
                <w:szCs w:val="24"/>
              </w:rPr>
            </w:pPr>
          </w:p>
        </w:tc>
      </w:tr>
      <w:tr w:rsidR="007F58FE" w:rsidRPr="00C50540" w:rsidTr="007F58FE">
        <w:trPr>
          <w:trHeight w:val="649"/>
        </w:trPr>
        <w:tc>
          <w:tcPr>
            <w:tcW w:w="1363"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824F66" w:rsidP="00C50540">
            <w:pPr>
              <w:pStyle w:val="affffff7"/>
              <w:spacing w:before="0" w:after="0"/>
              <w:jc w:val="center"/>
            </w:pPr>
            <w:r w:rsidRPr="00C50540">
              <w:t>ПК 3.2</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У 3.2.01 Применять требования</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нормативных документов к</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основным видам продукции</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(услуг) и процессов.</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З 3.2.01 Основные положения</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систем (комплексов)</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общетехнических и</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организационно-методических</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стандартов.</w:t>
            </w:r>
          </w:p>
        </w:tc>
      </w:tr>
      <w:tr w:rsidR="007F58FE" w:rsidRPr="00C50540" w:rsidTr="007F58FE">
        <w:trPr>
          <w:trHeight w:val="649"/>
        </w:trPr>
        <w:tc>
          <w:tcPr>
            <w:tcW w:w="1363"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824F66" w:rsidP="00C50540">
            <w:pPr>
              <w:pStyle w:val="affffff7"/>
              <w:spacing w:before="0" w:after="0"/>
              <w:jc w:val="center"/>
            </w:pPr>
            <w:r w:rsidRPr="00C50540">
              <w:t>ПК 3.4</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У 3.4.01 Применять документацию</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сертификации и подтверждение</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соответствия в производственной</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деятельности.</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З 3.4.01 Действующую</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нормативную базу сертификации и</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подтверждение соответствия</w:t>
            </w:r>
          </w:p>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производственной деятельности.</w:t>
            </w:r>
          </w:p>
        </w:tc>
      </w:tr>
      <w:tr w:rsidR="007F58FE" w:rsidRPr="00C50540" w:rsidTr="007F58FE">
        <w:trPr>
          <w:trHeight w:val="649"/>
        </w:trPr>
        <w:tc>
          <w:tcPr>
            <w:tcW w:w="1363"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824F66" w:rsidP="00C50540">
            <w:pPr>
              <w:pStyle w:val="affffff7"/>
              <w:spacing w:before="0" w:after="0"/>
              <w:jc w:val="center"/>
            </w:pPr>
            <w:r w:rsidRPr="00C50540">
              <w:t>ПК 4.5</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shd w:val="clear" w:color="auto" w:fill="FFFFFF"/>
              </w:rPr>
              <w:t>Уо.4.5.01 Использовать нормативную документацию по контролю качества сварки</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hd w:val="clear" w:color="auto" w:fill="FFFFFF"/>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shd w:val="clear" w:color="auto" w:fill="FFFFFF"/>
              </w:rPr>
              <w:t>Зо.4.5.01 правила оформления документов по контролю сварки</w:t>
            </w:r>
          </w:p>
        </w:tc>
      </w:tr>
      <w:tr w:rsidR="007F58FE" w:rsidRPr="00C50540" w:rsidTr="007F58FE">
        <w:trPr>
          <w:trHeight w:val="212"/>
        </w:trPr>
        <w:tc>
          <w:tcPr>
            <w:tcW w:w="136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rPr>
            </w:pPr>
            <w:r w:rsidRPr="00C50540">
              <w:rPr>
                <w:rFonts w:ascii="Times New Roman" w:hAnsi="Times New Roman"/>
                <w:sz w:val="24"/>
                <w:szCs w:val="24"/>
                <w:lang w:eastAsia="en-US"/>
              </w:rPr>
              <w:t>ОК 1</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 xml:space="preserve">Уо 1.01 </w:t>
            </w:r>
            <w:r w:rsidRPr="00C50540">
              <w:rPr>
                <w:rFonts w:ascii="Times New Roman" w:hAnsi="Times New Roman"/>
                <w:sz w:val="24"/>
                <w:szCs w:val="24"/>
                <w:lang w:eastAsia="ru-RU"/>
              </w:rPr>
              <w:t>анализировать задачу и/или проблему и выделять её составные части;</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1.02 выявлять и эффективно искать информацию, необходимую для решения задачи и/или проблемы;</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1.03</w:t>
            </w:r>
            <w:r w:rsidRPr="00C50540">
              <w:rPr>
                <w:rFonts w:ascii="Times New Roman" w:hAnsi="Times New Roman"/>
                <w:sz w:val="24"/>
                <w:szCs w:val="24"/>
              </w:rPr>
              <w:t xml:space="preserve"> </w:t>
            </w:r>
            <w:r w:rsidRPr="00C50540">
              <w:rPr>
                <w:rFonts w:ascii="Times New Roman" w:hAnsi="Times New Roman"/>
                <w:sz w:val="24"/>
                <w:szCs w:val="24"/>
                <w:lang w:eastAsia="ru-RU"/>
              </w:rPr>
              <w:t>оценивать результат и последствия своих действий (самостоятельно или с помощью наставника).</w:t>
            </w:r>
          </w:p>
          <w:p w:rsidR="007F58FE" w:rsidRPr="00C50540" w:rsidRDefault="007F58FE" w:rsidP="00C50540">
            <w:pPr>
              <w:spacing w:after="0"/>
              <w:rPr>
                <w:rFonts w:ascii="Times New Roman" w:hAnsi="Times New Roman"/>
                <w:sz w:val="24"/>
                <w:szCs w:val="24"/>
                <w:lang w:eastAsia="ru-RU"/>
              </w:rPr>
            </w:pPr>
          </w:p>
          <w:p w:rsidR="007F58FE" w:rsidRPr="00C50540" w:rsidRDefault="007F58FE" w:rsidP="00C50540">
            <w:pPr>
              <w:spacing w:after="0" w:line="240" w:lineRule="auto"/>
              <w:rPr>
                <w:rFonts w:ascii="Times New Roman" w:hAnsi="Times New Roman"/>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1.01 актуальный профессиональный и социальный</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контекст, в котором приходится работать и жить;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1.02 основные</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источники информации и ресурсы для решения задач и</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проблем в профессиональном и/или социальном контексте;</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1.03 алгоритмы выполнения работ в профессиональной и смежных</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областях;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1.04 порядок оценки результатов решения задач</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профессиональной деятельности.</w:t>
            </w:r>
          </w:p>
        </w:tc>
      </w:tr>
      <w:tr w:rsidR="007F58FE" w:rsidRPr="00C50540" w:rsidTr="007F58FE">
        <w:trPr>
          <w:trHeight w:val="212"/>
        </w:trPr>
        <w:tc>
          <w:tcPr>
            <w:tcW w:w="136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lang w:eastAsia="en-US"/>
              </w:rPr>
            </w:pPr>
            <w:r w:rsidRPr="00C50540">
              <w:rPr>
                <w:rFonts w:ascii="Times New Roman" w:hAnsi="Times New Roman"/>
                <w:sz w:val="24"/>
                <w:szCs w:val="24"/>
                <w:lang w:eastAsia="en-US"/>
              </w:rPr>
              <w:t>ОК 2</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2.01определять задачи поиска информации; определять</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необходимые источники информации;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2.02планировать процесс</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поиска;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2.03структурировать получаемую информацию; выделять</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наиболее значимое в перечне информации;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2.04 оценивать</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практическую значимость результатов поиска;</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2.05 оформлять</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результаты поиска</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2.01номенклатура</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информационных источников применяемых в профессиональной деятельности;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2.02приемы структурирования</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информации;</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2.03способы оформления</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результатов поиска информации</w:t>
            </w:r>
          </w:p>
          <w:p w:rsidR="007F58FE" w:rsidRPr="00C50540" w:rsidRDefault="007F58FE" w:rsidP="00C50540">
            <w:pPr>
              <w:spacing w:after="0" w:line="240" w:lineRule="auto"/>
              <w:rPr>
                <w:rFonts w:ascii="Times New Roman" w:hAnsi="Times New Roman"/>
                <w:sz w:val="24"/>
                <w:szCs w:val="24"/>
                <w:lang w:eastAsia="ru-RU"/>
              </w:rPr>
            </w:pPr>
          </w:p>
        </w:tc>
      </w:tr>
      <w:tr w:rsidR="007F58FE" w:rsidRPr="00C50540" w:rsidTr="007F58FE">
        <w:trPr>
          <w:trHeight w:val="212"/>
        </w:trPr>
        <w:tc>
          <w:tcPr>
            <w:tcW w:w="136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lang w:eastAsia="en-US"/>
              </w:rPr>
            </w:pPr>
            <w:r w:rsidRPr="00C50540">
              <w:rPr>
                <w:rFonts w:ascii="Times New Roman" w:hAnsi="Times New Roman"/>
                <w:sz w:val="24"/>
                <w:szCs w:val="24"/>
                <w:lang w:eastAsia="en-US"/>
              </w:rPr>
              <w:t>ОК 3</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3.01определять актуальность нормативно-правовой</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документации</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в профессиональной деятельности;</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3.02выстраивать траектории профессионального и личностного развития</w:t>
            </w:r>
          </w:p>
          <w:p w:rsidR="007F58FE" w:rsidRPr="00C50540" w:rsidRDefault="007F58FE" w:rsidP="00C50540">
            <w:pPr>
              <w:spacing w:after="0"/>
              <w:rPr>
                <w:rFonts w:ascii="Times New Roman" w:hAnsi="Times New Roman"/>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3.01содержание актуальной нормативно-правовой</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документации;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3.02 современная научная и профессиональная</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терминология;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3.03 возможные траектории профессионального</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развития и самообразования</w:t>
            </w:r>
          </w:p>
        </w:tc>
      </w:tr>
      <w:tr w:rsidR="007F58FE" w:rsidRPr="00C50540" w:rsidTr="007F58FE">
        <w:trPr>
          <w:trHeight w:val="212"/>
        </w:trPr>
        <w:tc>
          <w:tcPr>
            <w:tcW w:w="136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lang w:eastAsia="en-US"/>
              </w:rPr>
            </w:pPr>
            <w:r w:rsidRPr="00C50540">
              <w:rPr>
                <w:rFonts w:ascii="Times New Roman" w:hAnsi="Times New Roman"/>
                <w:sz w:val="24"/>
                <w:szCs w:val="24"/>
                <w:lang w:eastAsia="en-US"/>
              </w:rPr>
              <w:t>ОК 4</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4.01 организовывать работу коллектива и команды;</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4.02 взаимодействовать с коллегами, руководством, клиентами в ходе профессиональной деятельности</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4.01психологические основы деятельности коллектива,</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психологические особенности личности;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4.02основы проектной деятельности</w:t>
            </w:r>
          </w:p>
        </w:tc>
      </w:tr>
      <w:tr w:rsidR="007F58FE" w:rsidRPr="00C50540" w:rsidTr="007F58FE">
        <w:trPr>
          <w:trHeight w:val="212"/>
        </w:trPr>
        <w:tc>
          <w:tcPr>
            <w:tcW w:w="136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lang w:eastAsia="en-US"/>
              </w:rPr>
            </w:pPr>
            <w:r w:rsidRPr="00C50540">
              <w:rPr>
                <w:rFonts w:ascii="Times New Roman" w:hAnsi="Times New Roman"/>
                <w:sz w:val="24"/>
                <w:szCs w:val="24"/>
                <w:lang w:eastAsia="en-US"/>
              </w:rPr>
              <w:t>ОК 5</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5.01 особенности социального и культурного контекста;</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5.02 правила оформления документов и построения устных</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сообщений</w:t>
            </w:r>
          </w:p>
          <w:p w:rsidR="007F58FE" w:rsidRPr="00C50540" w:rsidRDefault="007F58FE" w:rsidP="00C50540">
            <w:pPr>
              <w:spacing w:after="0" w:line="240" w:lineRule="auto"/>
              <w:rPr>
                <w:rFonts w:ascii="Times New Roman" w:hAnsi="Times New Roman"/>
                <w:sz w:val="24"/>
                <w:szCs w:val="24"/>
                <w:lang w:eastAsia="ru-RU"/>
              </w:rPr>
            </w:pPr>
          </w:p>
        </w:tc>
      </w:tr>
      <w:tr w:rsidR="007F58FE" w:rsidRPr="00C50540" w:rsidTr="007F58FE">
        <w:trPr>
          <w:trHeight w:val="212"/>
        </w:trPr>
        <w:tc>
          <w:tcPr>
            <w:tcW w:w="136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lang w:eastAsia="en-US"/>
              </w:rPr>
            </w:pPr>
            <w:r w:rsidRPr="00C50540">
              <w:rPr>
                <w:rFonts w:ascii="Times New Roman" w:hAnsi="Times New Roman"/>
                <w:sz w:val="24"/>
                <w:szCs w:val="24"/>
                <w:lang w:eastAsia="en-US"/>
              </w:rPr>
              <w:t>ОК 6</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6.01 описывать значимость своей специальности;</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Уо06.02 применять стандарты антикоррупционного поведения</w:t>
            </w:r>
          </w:p>
          <w:p w:rsidR="007F58FE" w:rsidRPr="00C50540" w:rsidRDefault="007F58FE" w:rsidP="00C50540">
            <w:pPr>
              <w:spacing w:after="0"/>
              <w:rPr>
                <w:rFonts w:ascii="Times New Roman" w:hAnsi="Times New Roman"/>
                <w:sz w:val="24"/>
                <w:szCs w:val="24"/>
              </w:rPr>
            </w:pP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Зо  6.01 сущность гражданско-патриотической позиции, общечеловеческих ценностей;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6.02 значимость профессиональной</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деятельности по специальности;</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 6.03стандарты</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антикоррупционного поведения и посл</w:t>
            </w:r>
          </w:p>
        </w:tc>
      </w:tr>
      <w:tr w:rsidR="007F58FE" w:rsidRPr="00C50540" w:rsidTr="007F58FE">
        <w:trPr>
          <w:trHeight w:val="212"/>
        </w:trPr>
        <w:tc>
          <w:tcPr>
            <w:tcW w:w="136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lang w:eastAsia="en-US"/>
              </w:rPr>
            </w:pPr>
            <w:r w:rsidRPr="00C50540">
              <w:rPr>
                <w:rFonts w:ascii="Times New Roman" w:hAnsi="Times New Roman"/>
                <w:sz w:val="24"/>
                <w:szCs w:val="24"/>
                <w:lang w:eastAsia="en-US"/>
              </w:rPr>
              <w:t>ОК 9</w:t>
            </w:r>
          </w:p>
        </w:tc>
        <w:tc>
          <w:tcPr>
            <w:tcW w:w="376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 9.01 применять средства информационных технологий</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для решения профессиональных задач;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Уо09.02 использовать</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современное программное обеспечение</w:t>
            </w:r>
          </w:p>
        </w:tc>
        <w:tc>
          <w:tcPr>
            <w:tcW w:w="4229"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Зо 9.01 современные средства и информатизации; </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Зо09.02 порядок их применения и программное обеспечение в профессиональной деятельности.</w:t>
            </w:r>
          </w:p>
          <w:p w:rsidR="007F58FE" w:rsidRPr="00C50540" w:rsidRDefault="007F58FE" w:rsidP="00C50540">
            <w:pPr>
              <w:spacing w:after="0" w:line="240" w:lineRule="auto"/>
              <w:rPr>
                <w:rFonts w:ascii="Times New Roman" w:hAnsi="Times New Roman"/>
                <w:sz w:val="24"/>
                <w:szCs w:val="24"/>
                <w:lang w:eastAsia="ru-RU"/>
              </w:rPr>
            </w:pPr>
          </w:p>
        </w:tc>
      </w:tr>
    </w:tbl>
    <w:p w:rsidR="007F58FE" w:rsidRPr="00C50540" w:rsidRDefault="007F58FE" w:rsidP="00C50540">
      <w:pPr>
        <w:spacing w:after="0" w:line="240" w:lineRule="auto"/>
        <w:rPr>
          <w:rFonts w:ascii="Times New Roman" w:hAnsi="Times New Roman"/>
          <w:b/>
          <w:sz w:val="24"/>
          <w:szCs w:val="24"/>
        </w:rPr>
        <w:sectPr w:rsidR="007F58FE" w:rsidRPr="00C50540">
          <w:pgSz w:w="11906" w:h="16838"/>
          <w:pgMar w:top="1134" w:right="850" w:bottom="284" w:left="1701" w:header="0" w:footer="0" w:gutter="0"/>
          <w:cols w:space="720"/>
          <w:docGrid w:linePitch="360"/>
        </w:sectPr>
      </w:pPr>
    </w:p>
    <w:p w:rsidR="007F58FE" w:rsidRPr="00C50540" w:rsidRDefault="007F58FE" w:rsidP="00C50540">
      <w:pPr>
        <w:spacing w:after="0" w:line="240" w:lineRule="auto"/>
        <w:jc w:val="center"/>
        <w:rPr>
          <w:rFonts w:ascii="Times New Roman" w:hAnsi="Times New Roman"/>
          <w:sz w:val="24"/>
          <w:szCs w:val="24"/>
        </w:rPr>
      </w:pPr>
      <w:r w:rsidRPr="00C50540">
        <w:rPr>
          <w:rFonts w:ascii="Times New Roman" w:hAnsi="Times New Roman"/>
          <w:b/>
          <w:sz w:val="24"/>
          <w:szCs w:val="24"/>
        </w:rPr>
        <w:t>2. СТРУКТУРА И СОДЕРЖАНИЕ ДИСЦИПЛИНЫ</w:t>
      </w:r>
    </w:p>
    <w:p w:rsidR="007F58FE" w:rsidRPr="00C50540" w:rsidRDefault="007F58FE" w:rsidP="00C50540">
      <w:pPr>
        <w:spacing w:after="0" w:line="240" w:lineRule="auto"/>
        <w:ind w:firstLine="709"/>
        <w:rPr>
          <w:rFonts w:ascii="Times New Roman" w:hAnsi="Times New Roman"/>
          <w:sz w:val="24"/>
          <w:szCs w:val="24"/>
        </w:rPr>
      </w:pPr>
      <w:r w:rsidRPr="00C50540">
        <w:rPr>
          <w:rFonts w:ascii="Times New Roman" w:hAnsi="Times New Roman"/>
          <w:b/>
          <w:sz w:val="24"/>
          <w:szCs w:val="24"/>
        </w:rPr>
        <w:t>2.1. Объем дисциплины и виды учебной рабо</w:t>
      </w:r>
      <w:r w:rsidRPr="00C50540">
        <w:rPr>
          <w:rFonts w:ascii="Times New Roman" w:hAnsi="Times New Roman"/>
          <w:sz w:val="24"/>
          <w:szCs w:val="24"/>
        </w:rPr>
        <w:t>ты</w:t>
      </w:r>
    </w:p>
    <w:tbl>
      <w:tblPr>
        <w:tblW w:w="4806" w:type="pct"/>
        <w:tblInd w:w="250" w:type="dxa"/>
        <w:tblLayout w:type="fixed"/>
        <w:tblLook w:val="04A0" w:firstRow="1" w:lastRow="0" w:firstColumn="1" w:lastColumn="0" w:noHBand="0" w:noVBand="1"/>
      </w:tblPr>
      <w:tblGrid>
        <w:gridCol w:w="6672"/>
        <w:gridCol w:w="2528"/>
      </w:tblGrid>
      <w:tr w:rsidR="007F58FE" w:rsidRPr="00C50540" w:rsidTr="007F58FE">
        <w:trPr>
          <w:trHeight w:val="490"/>
        </w:trPr>
        <w:tc>
          <w:tcPr>
            <w:tcW w:w="6672"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b/>
                <w:iCs/>
                <w:sz w:val="24"/>
                <w:szCs w:val="24"/>
              </w:rPr>
            </w:pPr>
            <w:r w:rsidRPr="00C50540">
              <w:rPr>
                <w:rFonts w:ascii="Times New Roman" w:hAnsi="Times New Roman"/>
                <w:b/>
                <w:iCs/>
                <w:sz w:val="24"/>
                <w:szCs w:val="24"/>
              </w:rPr>
              <w:t>Объем в часах</w:t>
            </w:r>
          </w:p>
        </w:tc>
      </w:tr>
      <w:tr w:rsidR="007F58FE" w:rsidRPr="00C50540" w:rsidTr="007F58FE">
        <w:trPr>
          <w:trHeight w:val="490"/>
        </w:trPr>
        <w:tc>
          <w:tcPr>
            <w:tcW w:w="6672"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Объем о</w:t>
            </w:r>
            <w:r w:rsidR="00824F66" w:rsidRPr="00C50540">
              <w:rPr>
                <w:rFonts w:ascii="Times New Roman" w:hAnsi="Times New Roman"/>
                <w:b/>
                <w:sz w:val="24"/>
                <w:szCs w:val="24"/>
              </w:rPr>
              <w:t xml:space="preserve">бразовательной программы </w:t>
            </w:r>
            <w:r w:rsidRPr="00C50540">
              <w:rPr>
                <w:rFonts w:ascii="Times New Roman" w:hAnsi="Times New Roman"/>
                <w:b/>
                <w:sz w:val="24"/>
                <w:szCs w:val="24"/>
              </w:rPr>
              <w:t xml:space="preserve"> дисциплины</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b/>
                <w:iCs/>
                <w:sz w:val="24"/>
                <w:szCs w:val="24"/>
              </w:rPr>
            </w:pPr>
            <w:r w:rsidRPr="00C50540">
              <w:rPr>
                <w:rFonts w:ascii="Times New Roman" w:hAnsi="Times New Roman"/>
                <w:b/>
                <w:iCs/>
                <w:sz w:val="24"/>
                <w:szCs w:val="24"/>
              </w:rPr>
              <w:t>72</w:t>
            </w:r>
          </w:p>
        </w:tc>
      </w:tr>
      <w:tr w:rsidR="007F58FE" w:rsidRPr="00C50540" w:rsidTr="007F58FE">
        <w:trPr>
          <w:trHeight w:val="490"/>
        </w:trPr>
        <w:tc>
          <w:tcPr>
            <w:tcW w:w="6672"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b/>
                <w:iCs/>
                <w:sz w:val="24"/>
                <w:szCs w:val="24"/>
              </w:rPr>
            </w:pPr>
          </w:p>
        </w:tc>
      </w:tr>
      <w:tr w:rsidR="007F58FE" w:rsidRPr="00C50540" w:rsidTr="007F58FE">
        <w:trPr>
          <w:trHeight w:val="336"/>
        </w:trPr>
        <w:tc>
          <w:tcPr>
            <w:tcW w:w="9200" w:type="dxa"/>
            <w:gridSpan w:val="2"/>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sz w:val="24"/>
                <w:szCs w:val="24"/>
              </w:rPr>
              <w:t>в т. ч.:</w:t>
            </w:r>
          </w:p>
        </w:tc>
      </w:tr>
      <w:tr w:rsidR="007F58FE" w:rsidRPr="00C50540" w:rsidTr="007F58FE">
        <w:trPr>
          <w:trHeight w:val="490"/>
        </w:trPr>
        <w:tc>
          <w:tcPr>
            <w:tcW w:w="6672"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line="240" w:lineRule="auto"/>
              <w:rPr>
                <w:rFonts w:ascii="Times New Roman" w:hAnsi="Times New Roman"/>
                <w:color w:val="000000"/>
                <w:sz w:val="24"/>
                <w:szCs w:val="24"/>
              </w:rPr>
            </w:pPr>
            <w:r w:rsidRPr="00C50540">
              <w:rPr>
                <w:rFonts w:ascii="Times New Roman" w:hAnsi="Times New Roman"/>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iCs/>
                <w:sz w:val="24"/>
                <w:szCs w:val="24"/>
              </w:rPr>
              <w:t>24</w:t>
            </w:r>
          </w:p>
        </w:tc>
      </w:tr>
      <w:tr w:rsidR="007F58FE" w:rsidRPr="00C50540" w:rsidTr="007F58FE">
        <w:trPr>
          <w:trHeight w:val="490"/>
        </w:trPr>
        <w:tc>
          <w:tcPr>
            <w:tcW w:w="6672"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line="240" w:lineRule="auto"/>
              <w:rPr>
                <w:rFonts w:ascii="Times New Roman" w:hAnsi="Times New Roman"/>
                <w:color w:val="000000"/>
                <w:sz w:val="24"/>
                <w:szCs w:val="24"/>
              </w:rPr>
            </w:pPr>
            <w:r w:rsidRPr="00C50540">
              <w:rPr>
                <w:rFonts w:ascii="Times New Roman" w:hAnsi="Times New Roman"/>
                <w:sz w:val="24"/>
                <w:szCs w:val="24"/>
              </w:rPr>
              <w:t>практические занятия</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iCs/>
                <w:sz w:val="24"/>
                <w:szCs w:val="24"/>
              </w:rPr>
              <w:t>22</w:t>
            </w:r>
          </w:p>
        </w:tc>
      </w:tr>
      <w:tr w:rsidR="007F58FE" w:rsidRPr="00C50540" w:rsidTr="007F58FE">
        <w:trPr>
          <w:trHeight w:val="267"/>
        </w:trPr>
        <w:tc>
          <w:tcPr>
            <w:tcW w:w="6672"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E73815">
            <w:pPr>
              <w:spacing w:after="0"/>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iCs/>
                <w:sz w:val="24"/>
                <w:szCs w:val="24"/>
              </w:rPr>
              <w:t>24</w:t>
            </w:r>
          </w:p>
        </w:tc>
      </w:tr>
      <w:tr w:rsidR="007F58FE" w:rsidRPr="00C50540" w:rsidTr="007F58FE">
        <w:trPr>
          <w:trHeight w:val="331"/>
        </w:trPr>
        <w:tc>
          <w:tcPr>
            <w:tcW w:w="6672"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sz w:val="24"/>
                <w:szCs w:val="24"/>
              </w:rPr>
            </w:pPr>
            <w:r w:rsidRPr="00C50540">
              <w:rPr>
                <w:rFonts w:ascii="Times New Roman" w:hAnsi="Times New Roman"/>
                <w:b/>
                <w:iCs/>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vAlign w:val="center"/>
          </w:tcPr>
          <w:p w:rsidR="007F58FE" w:rsidRPr="00C50540" w:rsidRDefault="007F58FE" w:rsidP="00C50540">
            <w:pPr>
              <w:spacing w:after="0"/>
              <w:rPr>
                <w:rFonts w:ascii="Times New Roman" w:hAnsi="Times New Roman"/>
                <w:iCs/>
                <w:sz w:val="24"/>
                <w:szCs w:val="24"/>
              </w:rPr>
            </w:pPr>
            <w:r w:rsidRPr="00C50540">
              <w:rPr>
                <w:rFonts w:ascii="Times New Roman" w:hAnsi="Times New Roman"/>
                <w:iCs/>
                <w:sz w:val="24"/>
                <w:szCs w:val="24"/>
              </w:rPr>
              <w:t>2</w:t>
            </w:r>
          </w:p>
        </w:tc>
      </w:tr>
    </w:tbl>
    <w:p w:rsidR="007F58FE" w:rsidRPr="00C50540" w:rsidRDefault="007F58FE" w:rsidP="00C50540">
      <w:pPr>
        <w:spacing w:after="0"/>
        <w:rPr>
          <w:rFonts w:ascii="Times New Roman" w:hAnsi="Times New Roman"/>
          <w:sz w:val="24"/>
          <w:szCs w:val="24"/>
        </w:rPr>
        <w:sectPr w:rsidR="007F58FE" w:rsidRPr="00C50540">
          <w:pgSz w:w="11906" w:h="16838"/>
          <w:pgMar w:top="1134" w:right="850" w:bottom="284" w:left="1701" w:header="0" w:footer="0" w:gutter="0"/>
          <w:cols w:space="720"/>
          <w:docGrid w:linePitch="360"/>
        </w:sectPr>
      </w:pPr>
    </w:p>
    <w:p w:rsidR="007F58FE" w:rsidRPr="00C50540" w:rsidRDefault="007F58FE" w:rsidP="00C50540">
      <w:pPr>
        <w:spacing w:after="0"/>
        <w:ind w:firstLine="709"/>
        <w:rPr>
          <w:rFonts w:ascii="Times New Roman" w:hAnsi="Times New Roman"/>
          <w:b/>
          <w:bCs/>
          <w:sz w:val="24"/>
          <w:szCs w:val="24"/>
        </w:rPr>
      </w:pPr>
      <w:r w:rsidRPr="00C50540">
        <w:rPr>
          <w:rFonts w:ascii="Times New Roman" w:hAnsi="Times New Roman"/>
          <w:b/>
          <w:bCs/>
          <w:sz w:val="24"/>
          <w:szCs w:val="24"/>
        </w:rPr>
        <w:t xml:space="preserve">2.2. Тематический план и содержание дисциплины </w:t>
      </w:r>
    </w:p>
    <w:tbl>
      <w:tblPr>
        <w:tblW w:w="5000" w:type="pct"/>
        <w:tblInd w:w="-118" w:type="dxa"/>
        <w:tblLayout w:type="fixed"/>
        <w:tblLook w:val="04A0" w:firstRow="1" w:lastRow="0" w:firstColumn="1" w:lastColumn="0" w:noHBand="0" w:noVBand="1"/>
      </w:tblPr>
      <w:tblGrid>
        <w:gridCol w:w="2693"/>
        <w:gridCol w:w="6316"/>
        <w:gridCol w:w="2695"/>
        <w:gridCol w:w="1154"/>
        <w:gridCol w:w="2070"/>
      </w:tblGrid>
      <w:tr w:rsidR="007F58FE" w:rsidRPr="00C50540" w:rsidTr="007F58FE">
        <w:trPr>
          <w:trHeight w:val="23"/>
        </w:trPr>
        <w:tc>
          <w:tcPr>
            <w:tcW w:w="2693"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jc w:val="center"/>
              <w:rPr>
                <w:rFonts w:ascii="Times New Roman" w:hAnsi="Times New Roman"/>
                <w:sz w:val="24"/>
                <w:szCs w:val="24"/>
              </w:rPr>
            </w:pPr>
            <w:r w:rsidRPr="00C50540">
              <w:rPr>
                <w:rFonts w:ascii="Times New Roman" w:hAnsi="Times New Roman"/>
                <w:b/>
                <w:bCs/>
                <w:sz w:val="24"/>
                <w:szCs w:val="24"/>
              </w:rPr>
              <w:t>Наименование разделов и тем</w:t>
            </w:r>
          </w:p>
        </w:tc>
        <w:tc>
          <w:tcPr>
            <w:tcW w:w="6316"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jc w:val="center"/>
              <w:rPr>
                <w:rFonts w:ascii="Times New Roman" w:hAnsi="Times New Roman"/>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jc w:val="center"/>
              <w:rPr>
                <w:rFonts w:ascii="Times New Roman" w:hAnsi="Times New Roman"/>
                <w:b/>
                <w:bCs/>
                <w:sz w:val="24"/>
                <w:szCs w:val="24"/>
              </w:rPr>
            </w:pPr>
            <w:r w:rsidRPr="00C50540">
              <w:rPr>
                <w:rFonts w:ascii="Times New Roman" w:hAnsi="Times New Roman"/>
                <w:b/>
                <w:sz w:val="24"/>
                <w:szCs w:val="24"/>
              </w:rPr>
              <w:t>Код ПК, ОК</w:t>
            </w:r>
          </w:p>
        </w:tc>
        <w:tc>
          <w:tcPr>
            <w:tcW w:w="2070"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jc w:val="center"/>
              <w:rPr>
                <w:rFonts w:ascii="Times New Roman" w:hAnsi="Times New Roman"/>
                <w:b/>
                <w:bCs/>
                <w:sz w:val="24"/>
                <w:szCs w:val="24"/>
              </w:rPr>
            </w:pPr>
            <w:r w:rsidRPr="00C50540">
              <w:rPr>
                <w:rFonts w:ascii="Times New Roman" w:hAnsi="Times New Roman"/>
                <w:b/>
                <w:sz w:val="24"/>
                <w:szCs w:val="24"/>
              </w:rPr>
              <w:t>Код У/З</w:t>
            </w:r>
          </w:p>
        </w:tc>
      </w:tr>
      <w:tr w:rsidR="007F58FE" w:rsidRPr="00C50540" w:rsidTr="007F58FE">
        <w:trPr>
          <w:trHeight w:val="23"/>
        </w:trPr>
        <w:tc>
          <w:tcPr>
            <w:tcW w:w="269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1</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2</w:t>
            </w:r>
          </w:p>
        </w:tc>
        <w:tc>
          <w:tcPr>
            <w:tcW w:w="2695"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3</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b/>
                <w:bCs/>
                <w:iCs/>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b/>
                <w:bCs/>
                <w:iCs/>
                <w:sz w:val="24"/>
                <w:szCs w:val="24"/>
              </w:rPr>
            </w:pPr>
          </w:p>
        </w:tc>
      </w:tr>
      <w:tr w:rsidR="007F58FE" w:rsidRPr="00C50540" w:rsidTr="007F58FE">
        <w:trPr>
          <w:trHeight w:val="23"/>
        </w:trPr>
        <w:tc>
          <w:tcPr>
            <w:tcW w:w="9009" w:type="dxa"/>
            <w:gridSpan w:val="2"/>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360" w:lineRule="auto"/>
              <w:rPr>
                <w:rFonts w:ascii="Times New Roman" w:hAnsi="Times New Roman"/>
                <w:b/>
                <w:bCs/>
                <w:sz w:val="24"/>
                <w:szCs w:val="24"/>
              </w:rPr>
            </w:pPr>
            <w:r w:rsidRPr="00C50540">
              <w:rPr>
                <w:rFonts w:ascii="Times New Roman" w:hAnsi="Times New Roman"/>
                <w:b/>
                <w:bCs/>
                <w:sz w:val="24"/>
                <w:szCs w:val="24"/>
              </w:rPr>
              <w:t>Раздел 1. Право и экономика</w:t>
            </w:r>
          </w:p>
        </w:tc>
        <w:tc>
          <w:tcPr>
            <w:tcW w:w="2695"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jc w:val="center"/>
              <w:rPr>
                <w:rFonts w:ascii="Times New Roman" w:hAnsi="Times New Roman"/>
                <w:b/>
                <w:bCs/>
                <w:iCs/>
                <w:sz w:val="24"/>
                <w:szCs w:val="24"/>
              </w:rPr>
            </w:pPr>
            <w:r w:rsidRPr="00C50540">
              <w:rPr>
                <w:rFonts w:ascii="Times New Roman" w:hAnsi="Times New Roman"/>
                <w:b/>
                <w:bCs/>
                <w:iCs/>
                <w:sz w:val="24"/>
                <w:szCs w:val="24"/>
              </w:rPr>
              <w:t>12/0</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jc w:val="center"/>
              <w:rPr>
                <w:rFonts w:ascii="Times New Roman" w:hAnsi="Times New Roman"/>
                <w:b/>
                <w:bCs/>
                <w:iCs/>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jc w:val="center"/>
              <w:rPr>
                <w:rFonts w:ascii="Times New Roman" w:hAnsi="Times New Roman"/>
                <w:b/>
                <w:bCs/>
                <w:iCs/>
                <w:sz w:val="24"/>
                <w:szCs w:val="24"/>
              </w:rPr>
            </w:pPr>
          </w:p>
        </w:tc>
      </w:tr>
      <w:tr w:rsidR="007F58FE" w:rsidRPr="00C50540" w:rsidTr="007F58FE">
        <w:trPr>
          <w:cantSplit/>
          <w:trHeight w:val="3602"/>
        </w:trPr>
        <w:tc>
          <w:tcPr>
            <w:tcW w:w="2693"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C50540">
              <w:rPr>
                <w:rFonts w:ascii="Times New Roman" w:hAnsi="Times New Roman"/>
                <w:b/>
                <w:bCs/>
                <w:sz w:val="24"/>
                <w:szCs w:val="24"/>
              </w:rPr>
              <w:t>Тема 1.</w:t>
            </w:r>
            <w:r w:rsidRPr="00C50540">
              <w:rPr>
                <w:rFonts w:ascii="Times New Roman" w:hAnsi="Times New Roman"/>
                <w:b/>
                <w:sz w:val="24"/>
                <w:szCs w:val="24"/>
              </w:rPr>
              <w:t xml:space="preserve">1. </w:t>
            </w:r>
          </w:p>
          <w:p w:rsidR="007F58FE" w:rsidRPr="00C50540" w:rsidRDefault="007F58FE" w:rsidP="00C50540">
            <w:pPr>
              <w:spacing w:after="0"/>
              <w:rPr>
                <w:rFonts w:ascii="Times New Roman" w:hAnsi="Times New Roman"/>
                <w:sz w:val="24"/>
                <w:szCs w:val="24"/>
              </w:rPr>
            </w:pPr>
            <w:r w:rsidRPr="00C50540">
              <w:rPr>
                <w:rFonts w:ascii="Times New Roman" w:hAnsi="Times New Roman"/>
                <w:b/>
                <w:sz w:val="24"/>
                <w:szCs w:val="24"/>
              </w:rPr>
              <w:t>Правовое регулирование экономических отношений</w:t>
            </w:r>
          </w:p>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both"/>
              <w:rPr>
                <w:rFonts w:ascii="Times New Roman" w:hAnsi="Times New Roman"/>
                <w:b/>
                <w:bCs/>
                <w:sz w:val="24"/>
                <w:szCs w:val="24"/>
              </w:rPr>
            </w:pPr>
            <w:r w:rsidRPr="00C50540">
              <w:rPr>
                <w:rFonts w:ascii="Times New Roman" w:hAnsi="Times New Roman"/>
                <w:b/>
                <w:bCs/>
                <w:sz w:val="24"/>
                <w:szCs w:val="24"/>
              </w:rPr>
              <w:t xml:space="preserve">Содержание учебного материала: </w:t>
            </w:r>
            <w:r w:rsidRPr="00C50540">
              <w:rPr>
                <w:rFonts w:ascii="Times New Roman" w:hAnsi="Times New Roman"/>
                <w:sz w:val="24"/>
                <w:szCs w:val="24"/>
              </w:rPr>
              <w:t>Рыночная экономика как объект воздействия права. Понятие предпринимательской деятельности, ее признаки. Отрасли права, регулирующие хозяйственные отношения в РФ, их источники. Защита своих прав в соответствии с гражданско-процессуальным законодательством. Конституционные гарантии предпринимательской деятельности.</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jc w:val="center"/>
              <w:rPr>
                <w:rFonts w:ascii="Times New Roman" w:hAnsi="Times New Roman"/>
                <w:iCs/>
                <w:sz w:val="24"/>
                <w:szCs w:val="24"/>
              </w:rPr>
            </w:pPr>
            <w:r w:rsidRPr="00C50540">
              <w:rPr>
                <w:rFonts w:ascii="Times New Roman" w:hAnsi="Times New Roman"/>
                <w:i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7F58FE" w:rsidRPr="00C50540" w:rsidRDefault="007F58FE" w:rsidP="00C50540">
            <w:pPr>
              <w:spacing w:after="0"/>
              <w:rPr>
                <w:rFonts w:ascii="Times New Roman" w:hAnsi="Times New Roman"/>
                <w:color w:val="000000"/>
                <w:sz w:val="24"/>
                <w:szCs w:val="24"/>
                <w:lang w:eastAsia="ru-RU"/>
              </w:rPr>
            </w:pPr>
            <w:r w:rsidRPr="00C50540">
              <w:rPr>
                <w:rFonts w:ascii="Times New Roman" w:hAnsi="Times New Roman"/>
                <w:color w:val="000000"/>
                <w:sz w:val="24"/>
                <w:szCs w:val="24"/>
                <w:lang w:eastAsia="ru-RU"/>
              </w:rPr>
              <w:t xml:space="preserve">У 2.1.01 </w:t>
            </w:r>
          </w:p>
          <w:p w:rsidR="007F58FE" w:rsidRPr="00C50540" w:rsidRDefault="007F58FE" w:rsidP="00C50540">
            <w:pPr>
              <w:spacing w:after="0"/>
              <w:rPr>
                <w:rFonts w:ascii="Times New Roman" w:hAnsi="Times New Roman"/>
                <w:b/>
                <w:sz w:val="24"/>
                <w:szCs w:val="24"/>
              </w:rPr>
            </w:pPr>
            <w:r w:rsidRPr="00C50540">
              <w:rPr>
                <w:rFonts w:ascii="Times New Roman" w:hAnsi="Times New Roman"/>
                <w:color w:val="000000"/>
                <w:sz w:val="24"/>
                <w:szCs w:val="24"/>
                <w:lang w:eastAsia="ru-RU"/>
              </w:rPr>
              <w:t>У 2.1.01</w:t>
            </w:r>
          </w:p>
          <w:p w:rsidR="007F58FE" w:rsidRPr="00C50540" w:rsidRDefault="007F58FE" w:rsidP="00C50540">
            <w:pPr>
              <w:spacing w:after="0"/>
              <w:rPr>
                <w:rFonts w:ascii="Times New Roman" w:hAnsi="Times New Roman"/>
                <w:color w:val="000000"/>
                <w:sz w:val="24"/>
                <w:szCs w:val="24"/>
                <w:lang w:eastAsia="ru-RU"/>
              </w:rPr>
            </w:pPr>
            <w:r w:rsidRPr="00C50540">
              <w:rPr>
                <w:rFonts w:ascii="Times New Roman" w:hAnsi="Times New Roman"/>
                <w:color w:val="000000"/>
                <w:sz w:val="24"/>
                <w:szCs w:val="24"/>
                <w:lang w:eastAsia="ru-RU"/>
              </w:rPr>
              <w:t>У 2.4.01</w:t>
            </w:r>
          </w:p>
          <w:p w:rsidR="007F58FE" w:rsidRPr="00C50540" w:rsidRDefault="007F58FE" w:rsidP="00C50540">
            <w:pPr>
              <w:spacing w:after="0"/>
              <w:rPr>
                <w:rFonts w:ascii="Times New Roman" w:hAnsi="Times New Roman"/>
                <w:b/>
                <w:sz w:val="24"/>
                <w:szCs w:val="24"/>
              </w:rPr>
            </w:pPr>
            <w:r w:rsidRPr="00C50540">
              <w:rPr>
                <w:rFonts w:ascii="Times New Roman" w:hAnsi="Times New Roman"/>
                <w:color w:val="000000"/>
                <w:sz w:val="24"/>
                <w:szCs w:val="24"/>
                <w:lang w:eastAsia="ru-RU"/>
              </w:rPr>
              <w:t>З 2.4.01</w:t>
            </w:r>
          </w:p>
          <w:p w:rsidR="007F58FE" w:rsidRPr="00C50540" w:rsidRDefault="007F58FE" w:rsidP="00C50540">
            <w:pPr>
              <w:spacing w:after="0"/>
              <w:rPr>
                <w:rFonts w:ascii="Times New Roman" w:hAnsi="Times New Roman"/>
                <w:color w:val="000000"/>
                <w:sz w:val="24"/>
                <w:szCs w:val="24"/>
                <w:lang w:eastAsia="ru-RU"/>
              </w:rPr>
            </w:pPr>
            <w:r w:rsidRPr="00C50540">
              <w:rPr>
                <w:rFonts w:ascii="Times New Roman" w:hAnsi="Times New Roman"/>
                <w:color w:val="000000"/>
                <w:sz w:val="24"/>
                <w:szCs w:val="24"/>
                <w:lang w:eastAsia="ru-RU"/>
              </w:rPr>
              <w:t>У 3.2.01</w:t>
            </w:r>
          </w:p>
          <w:p w:rsidR="007F58FE" w:rsidRPr="00C50540" w:rsidRDefault="007F58FE" w:rsidP="00C50540">
            <w:pPr>
              <w:spacing w:after="0"/>
              <w:rPr>
                <w:rFonts w:ascii="Times New Roman" w:hAnsi="Times New Roman"/>
                <w:b/>
                <w:sz w:val="24"/>
                <w:szCs w:val="24"/>
              </w:rPr>
            </w:pPr>
            <w:r w:rsidRPr="00C50540">
              <w:rPr>
                <w:rFonts w:ascii="Times New Roman" w:hAnsi="Times New Roman"/>
                <w:color w:val="000000"/>
                <w:sz w:val="24"/>
                <w:szCs w:val="24"/>
                <w:lang w:eastAsia="ru-RU"/>
              </w:rPr>
              <w:t>З 3.4.01</w:t>
            </w:r>
          </w:p>
          <w:p w:rsidR="007F58FE" w:rsidRPr="00C50540" w:rsidRDefault="007F58FE" w:rsidP="00C50540">
            <w:pPr>
              <w:spacing w:after="0"/>
              <w:rPr>
                <w:rFonts w:ascii="Times New Roman" w:hAnsi="Times New Roman"/>
                <w:color w:val="000000"/>
                <w:sz w:val="24"/>
                <w:szCs w:val="24"/>
                <w:shd w:val="clear" w:color="auto" w:fill="FFFFFF"/>
              </w:rPr>
            </w:pPr>
            <w:r w:rsidRPr="00C50540">
              <w:rPr>
                <w:rFonts w:ascii="Times New Roman" w:hAnsi="Times New Roman"/>
                <w:color w:val="000000"/>
                <w:sz w:val="24"/>
                <w:szCs w:val="24"/>
                <w:shd w:val="clear" w:color="auto" w:fill="FFFFFF"/>
              </w:rPr>
              <w:t>Уо.4.5.01</w:t>
            </w:r>
          </w:p>
          <w:p w:rsidR="007F58FE" w:rsidRPr="00C50540" w:rsidRDefault="007F58FE" w:rsidP="00C50540">
            <w:pPr>
              <w:spacing w:after="0"/>
              <w:rPr>
                <w:rFonts w:ascii="Times New Roman" w:hAnsi="Times New Roman"/>
                <w:b/>
                <w:sz w:val="24"/>
                <w:szCs w:val="24"/>
              </w:rPr>
            </w:pPr>
            <w:r w:rsidRPr="00C50540">
              <w:rPr>
                <w:rFonts w:ascii="Times New Roman" w:hAnsi="Times New Roman"/>
                <w:color w:val="000000"/>
                <w:sz w:val="24"/>
                <w:szCs w:val="24"/>
                <w:shd w:val="clear" w:color="auto" w:fill="FFFFFF"/>
              </w:rPr>
              <w:t>Зо.4.5.01</w:t>
            </w:r>
          </w:p>
        </w:tc>
      </w:tr>
      <w:tr w:rsidR="007F58FE" w:rsidRPr="00C50540" w:rsidTr="007F58FE">
        <w:trPr>
          <w:cantSplit/>
          <w:trHeight w:val="622"/>
        </w:trPr>
        <w:tc>
          <w:tcPr>
            <w:tcW w:w="2693" w:type="dxa"/>
            <w:vMerge/>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jc w:val="both"/>
              <w:rPr>
                <w:rFonts w:ascii="Times New Roman" w:hAnsi="Times New Roman"/>
                <w:iCs/>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r>
      <w:tr w:rsidR="007F58FE" w:rsidRPr="00C50540" w:rsidTr="007F58FE">
        <w:trPr>
          <w:cantSplit/>
          <w:trHeight w:val="23"/>
        </w:trPr>
        <w:tc>
          <w:tcPr>
            <w:tcW w:w="2693" w:type="dxa"/>
            <w:vMerge/>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E73815">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jc w:val="both"/>
              <w:rPr>
                <w:rFonts w:ascii="Times New Roman" w:hAnsi="Times New Roman"/>
                <w:b/>
                <w:bCs/>
                <w:iCs/>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5356"/>
        </w:trPr>
        <w:tc>
          <w:tcPr>
            <w:tcW w:w="2693" w:type="dxa"/>
            <w:vMerge w:val="restart"/>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 xml:space="preserve">Тема 2 </w:t>
            </w:r>
            <w:r w:rsidRPr="00C50540">
              <w:rPr>
                <w:rFonts w:ascii="Times New Roman" w:hAnsi="Times New Roman"/>
                <w:b/>
                <w:sz w:val="24"/>
                <w:szCs w:val="24"/>
              </w:rPr>
              <w:t>Правовое положение субъектов предпринимательской деятельности</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p w:rsidR="007F58FE" w:rsidRPr="00C50540" w:rsidRDefault="007F58FE" w:rsidP="00C50540">
            <w:pPr>
              <w:spacing w:after="0" w:line="240" w:lineRule="auto"/>
              <w:jc w:val="both"/>
              <w:rPr>
                <w:rFonts w:ascii="Times New Roman" w:hAnsi="Times New Roman"/>
                <w:b/>
                <w:bCs/>
                <w:sz w:val="24"/>
                <w:szCs w:val="24"/>
              </w:rPr>
            </w:pPr>
            <w:r w:rsidRPr="00C50540">
              <w:rPr>
                <w:rFonts w:ascii="Times New Roman" w:hAnsi="Times New Roman"/>
                <w:sz w:val="24"/>
                <w:szCs w:val="24"/>
              </w:rPr>
              <w:t>Понятие и признаки объектов и субъектов предпринимательской деятельности. Виды объектов и субъектов предпринимательского права. Виды собственности.  Право собственности. Правомочия собственника. Право хозяйственного ведения и право оперативного управления. Формы собственности по российскому законодательству. Юридические лица и их организационно-правовые формы.  Понятие юридического лица, его признаки. Организационно-правовые формы юридических лиц. Создание, реорганизация, ликвидация юридических лиц. Индивидуальные предприниматели (граждане), их права и обязанности. Банкротство. Несостоятельность (банкротство) субъектов предпринимательской деятельности: понятие, признаки, порядок.</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2/2</w:t>
            </w:r>
          </w:p>
          <w:p w:rsidR="007F58FE" w:rsidRPr="00C50540" w:rsidRDefault="007F58FE" w:rsidP="00C50540">
            <w:pPr>
              <w:spacing w:after="0"/>
              <w:rPr>
                <w:rFonts w:ascii="Times New Roman" w:hAnsi="Times New Roman"/>
                <w:b/>
                <w:bCs/>
                <w:sz w:val="24"/>
                <w:szCs w:val="24"/>
              </w:rPr>
            </w:pPr>
          </w:p>
        </w:tc>
        <w:tc>
          <w:tcPr>
            <w:tcW w:w="1154" w:type="dxa"/>
            <w:tcBorders>
              <w:top w:val="single" w:sz="4" w:space="0" w:color="000000"/>
              <w:left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3.2.01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3.4.01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Уо 4.5.01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Зо 4.5.01</w:t>
            </w:r>
          </w:p>
        </w:tc>
      </w:tr>
      <w:tr w:rsidR="007F58FE" w:rsidRPr="00C50540" w:rsidTr="007F58FE">
        <w:trPr>
          <w:cantSplit/>
          <w:trHeight w:val="1964"/>
        </w:trPr>
        <w:tc>
          <w:tcPr>
            <w:tcW w:w="2693" w:type="dxa"/>
            <w:vMerge/>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C50540">
              <w:rPr>
                <w:rFonts w:ascii="Times New Roman" w:hAnsi="Times New Roman"/>
                <w:b/>
                <w:sz w:val="24"/>
                <w:szCs w:val="24"/>
              </w:rPr>
              <w:t>1.</w:t>
            </w:r>
            <w:r w:rsidRPr="00C50540">
              <w:rPr>
                <w:rFonts w:ascii="Times New Roman" w:hAnsi="Times New Roman"/>
                <w:sz w:val="24"/>
                <w:szCs w:val="24"/>
              </w:rPr>
              <w:t xml:space="preserve"> Определение правомочий собственника. Регистрация юридического лица</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p>
          <w:p w:rsidR="007F58FE" w:rsidRPr="00C50540" w:rsidRDefault="007F58FE" w:rsidP="00C50540">
            <w:pPr>
              <w:spacing w:after="0"/>
              <w:rPr>
                <w:rFonts w:ascii="Times New Roman" w:hAnsi="Times New Roman"/>
                <w:b/>
                <w:bCs/>
                <w:sz w:val="24"/>
                <w:szCs w:val="24"/>
              </w:rPr>
            </w:pPr>
          </w:p>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p w:rsidR="007F58FE" w:rsidRPr="00C50540" w:rsidRDefault="007F58FE" w:rsidP="00C50540">
            <w:pPr>
              <w:spacing w:after="0"/>
              <w:rPr>
                <w:rFonts w:ascii="Times New Roman" w:hAnsi="Times New Roman"/>
                <w:b/>
                <w:bCs/>
                <w:sz w:val="24"/>
                <w:szCs w:val="24"/>
              </w:rPr>
            </w:pPr>
          </w:p>
        </w:tc>
        <w:tc>
          <w:tcPr>
            <w:tcW w:w="1154" w:type="dxa"/>
            <w:tcBorders>
              <w:top w:val="single" w:sz="4" w:space="0" w:color="000000"/>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571"/>
        </w:trPr>
        <w:tc>
          <w:tcPr>
            <w:tcW w:w="2693" w:type="dxa"/>
            <w:vMerge/>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p>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Подготовка сообщений:</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 xml:space="preserve">Юридические лица и их организационно-правовые формы. Создание, реорганизация, ликвидация юридических лиц. Приобретение права собственности </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Банкротство.</w:t>
            </w:r>
          </w:p>
          <w:p w:rsidR="007F58FE" w:rsidRPr="00C50540" w:rsidRDefault="007F58FE" w:rsidP="00C50540">
            <w:pPr>
              <w:spacing w:after="0"/>
              <w:rPr>
                <w:rFonts w:ascii="Times New Roman" w:hAnsi="Times New Roman"/>
                <w:b/>
                <w:bCs/>
                <w:sz w:val="24"/>
                <w:szCs w:val="24"/>
              </w:rPr>
            </w:pPr>
          </w:p>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 xml:space="preserve">  </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4</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val="restart"/>
            <w:tcBorders>
              <w:top w:val="single" w:sz="4" w:space="0" w:color="000000"/>
              <w:left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bCs/>
                <w:sz w:val="24"/>
                <w:szCs w:val="24"/>
              </w:rPr>
              <w:t xml:space="preserve">Тема 3 </w:t>
            </w:r>
            <w:r w:rsidRPr="00C50540">
              <w:rPr>
                <w:rFonts w:ascii="Times New Roman" w:hAnsi="Times New Roman"/>
                <w:b/>
                <w:sz w:val="24"/>
                <w:szCs w:val="24"/>
              </w:rPr>
              <w:t>Экономические</w:t>
            </w:r>
          </w:p>
          <w:p w:rsidR="007F58FE" w:rsidRPr="00C50540" w:rsidRDefault="007F58FE" w:rsidP="00C50540">
            <w:pPr>
              <w:spacing w:after="0"/>
              <w:rPr>
                <w:rFonts w:ascii="Times New Roman" w:hAnsi="Times New Roman"/>
                <w:b/>
                <w:bCs/>
                <w:sz w:val="24"/>
                <w:szCs w:val="24"/>
              </w:rPr>
            </w:pPr>
            <w:r w:rsidRPr="00C50540">
              <w:rPr>
                <w:rFonts w:ascii="Times New Roman" w:hAnsi="Times New Roman"/>
                <w:b/>
                <w:sz w:val="24"/>
                <w:szCs w:val="24"/>
              </w:rPr>
              <w:t xml:space="preserve"> споры</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p w:rsidR="007F58FE" w:rsidRPr="00C50540" w:rsidRDefault="007F58FE" w:rsidP="00C50540">
            <w:pPr>
              <w:spacing w:after="0" w:line="240" w:lineRule="auto"/>
              <w:ind w:left="35"/>
              <w:jc w:val="both"/>
              <w:rPr>
                <w:rFonts w:ascii="Times New Roman" w:hAnsi="Times New Roman"/>
                <w:sz w:val="24"/>
                <w:szCs w:val="24"/>
              </w:rPr>
            </w:pPr>
            <w:r w:rsidRPr="00C50540">
              <w:rPr>
                <w:rFonts w:ascii="Times New Roman" w:hAnsi="Times New Roman"/>
                <w:sz w:val="24"/>
                <w:szCs w:val="24"/>
              </w:rPr>
              <w:t xml:space="preserve">Понятие договора и его виды. Защита своих прав в соответствии с гражданским, гражданско-процессуальным законодательством. Понятие экономических споров. </w:t>
            </w:r>
          </w:p>
          <w:p w:rsidR="007F58FE" w:rsidRPr="00C50540" w:rsidRDefault="007F58FE" w:rsidP="00C50540">
            <w:pPr>
              <w:spacing w:after="0" w:line="240" w:lineRule="auto"/>
              <w:jc w:val="both"/>
              <w:rPr>
                <w:rFonts w:ascii="Times New Roman" w:hAnsi="Times New Roman"/>
                <w:sz w:val="24"/>
                <w:szCs w:val="24"/>
              </w:rPr>
            </w:pPr>
            <w:r w:rsidRPr="00C50540">
              <w:rPr>
                <w:rFonts w:ascii="Times New Roman" w:hAnsi="Times New Roman"/>
                <w:sz w:val="24"/>
                <w:szCs w:val="24"/>
              </w:rPr>
              <w:t>Виды экономических споров: преддоговорные споры; споры, связанные с нарушением прав собственника; споры, связанные с причинением убытков; споры с государственными органами, споры о деловой репутации и товарных знаках. Досудебный (претензионный порядок) рассмотрения споров, его значение. Подведомственность и подсудность экономических споров.</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
              <w:jc w:val="both"/>
              <w:rPr>
                <w:rFonts w:ascii="Times New Roman" w:hAnsi="Times New Roman"/>
                <w:sz w:val="24"/>
                <w:szCs w:val="24"/>
              </w:rPr>
            </w:pPr>
            <w:r w:rsidRPr="00C50540">
              <w:rPr>
                <w:rFonts w:ascii="Times New Roman" w:hAnsi="Times New Roman"/>
                <w:sz w:val="24"/>
                <w:szCs w:val="24"/>
              </w:rPr>
              <w:t xml:space="preserve">Сроки исковой давности. Виды сроков исковой давности: общие и специальные. Пропуск и восстановление срока исковой </w:t>
            </w:r>
          </w:p>
          <w:p w:rsidR="007F58FE" w:rsidRPr="00C50540" w:rsidRDefault="007F58FE" w:rsidP="00C50540">
            <w:pPr>
              <w:spacing w:after="0" w:line="240" w:lineRule="auto"/>
              <w:jc w:val="both"/>
              <w:rPr>
                <w:rFonts w:ascii="Times New Roman" w:hAnsi="Times New Roman"/>
                <w:b/>
                <w:bCs/>
                <w:sz w:val="24"/>
                <w:szCs w:val="24"/>
              </w:rPr>
            </w:pPr>
            <w:r w:rsidRPr="00C50540">
              <w:rPr>
                <w:rFonts w:ascii="Times New Roman" w:hAnsi="Times New Roman"/>
                <w:sz w:val="24"/>
                <w:szCs w:val="24"/>
              </w:rPr>
              <w:t>давности.</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3.2.01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3.4.01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Уо 4.5.01</w:t>
            </w:r>
          </w:p>
          <w:p w:rsidR="007F58FE" w:rsidRPr="00C50540" w:rsidRDefault="00824F66" w:rsidP="00C50540">
            <w:pPr>
              <w:spacing w:after="0"/>
              <w:rPr>
                <w:rFonts w:ascii="Times New Roman" w:hAnsi="Times New Roman"/>
                <w:b/>
                <w:sz w:val="24"/>
                <w:szCs w:val="24"/>
              </w:rPr>
            </w:pPr>
            <w:r w:rsidRPr="00C50540">
              <w:rPr>
                <w:rFonts w:ascii="Times New Roman" w:hAnsi="Times New Roman"/>
                <w:sz w:val="24"/>
                <w:szCs w:val="24"/>
              </w:rPr>
              <w:t>Зо 4.5.01</w:t>
            </w:r>
          </w:p>
        </w:tc>
      </w:tr>
      <w:tr w:rsidR="007F58FE" w:rsidRPr="00C50540" w:rsidTr="007F58FE">
        <w:trPr>
          <w:cantSplit/>
          <w:trHeight w:val="23"/>
        </w:trPr>
        <w:tc>
          <w:tcPr>
            <w:tcW w:w="2693" w:type="dxa"/>
            <w:vMerge/>
            <w:tcBorders>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EC174F">
        <w:trPr>
          <w:cantSplit/>
          <w:trHeight w:val="425"/>
        </w:trPr>
        <w:tc>
          <w:tcPr>
            <w:tcW w:w="2693" w:type="dxa"/>
            <w:vMerge/>
            <w:tcBorders>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jc w:val="both"/>
              <w:rPr>
                <w:rFonts w:ascii="Times New Roman" w:hAnsi="Times New Roman"/>
                <w:b/>
                <w:bCs/>
                <w:sz w:val="24"/>
                <w:szCs w:val="24"/>
              </w:rPr>
            </w:pPr>
            <w:r w:rsidRPr="00C50540">
              <w:rPr>
                <w:rFonts w:ascii="Times New Roman" w:hAnsi="Times New Roman"/>
                <w:b/>
                <w:bCs/>
                <w:sz w:val="24"/>
                <w:szCs w:val="24"/>
              </w:rPr>
              <w:t xml:space="preserve">1 </w:t>
            </w:r>
            <w:r w:rsidRPr="00C50540">
              <w:rPr>
                <w:rFonts w:ascii="Times New Roman" w:hAnsi="Times New Roman"/>
                <w:bCs/>
                <w:sz w:val="24"/>
                <w:szCs w:val="24"/>
              </w:rPr>
              <w:t>Оформление искового заявления в суд.</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tcBorders>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tcBorders>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1.</w:t>
            </w:r>
            <w:r w:rsidRPr="00C50540">
              <w:rPr>
                <w:rFonts w:ascii="Times New Roman" w:hAnsi="Times New Roman"/>
                <w:bCs/>
                <w:sz w:val="24"/>
                <w:szCs w:val="24"/>
              </w:rPr>
              <w:t xml:space="preserve"> Подготовка сообщений. </w:t>
            </w:r>
            <w:r w:rsidRPr="00C50540">
              <w:rPr>
                <w:rFonts w:ascii="Times New Roman" w:hAnsi="Times New Roman"/>
                <w:sz w:val="24"/>
                <w:szCs w:val="24"/>
              </w:rPr>
              <w:t>Досудебная претензионная деятельность</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4</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trHeight w:val="23"/>
        </w:trPr>
        <w:tc>
          <w:tcPr>
            <w:tcW w:w="9009" w:type="dxa"/>
            <w:gridSpan w:val="2"/>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 xml:space="preserve">Раздел 2. </w:t>
            </w:r>
            <w:r w:rsidRPr="00C50540">
              <w:rPr>
                <w:rFonts w:ascii="Times New Roman" w:hAnsi="Times New Roman"/>
                <w:b/>
                <w:sz w:val="24"/>
                <w:szCs w:val="24"/>
              </w:rPr>
              <w:t>Труд и социальная защита</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32/0</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trHeight w:val="23"/>
        </w:trPr>
        <w:tc>
          <w:tcPr>
            <w:tcW w:w="269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 xml:space="preserve">Тема 2.1  </w:t>
            </w:r>
            <w:r w:rsidRPr="00C50540">
              <w:rPr>
                <w:rFonts w:ascii="Times New Roman" w:hAnsi="Times New Roman"/>
                <w:b/>
                <w:sz w:val="24"/>
                <w:szCs w:val="24"/>
              </w:rPr>
              <w:t>Трудовое право как отрасль права</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p w:rsidR="007F58FE" w:rsidRPr="00C50540" w:rsidRDefault="007F58FE" w:rsidP="00C50540">
            <w:pPr>
              <w:spacing w:after="0" w:line="240" w:lineRule="auto"/>
              <w:jc w:val="both"/>
              <w:rPr>
                <w:rFonts w:ascii="Times New Roman" w:hAnsi="Times New Roman"/>
                <w:sz w:val="24"/>
                <w:szCs w:val="24"/>
              </w:rPr>
            </w:pPr>
            <w:r w:rsidRPr="00C50540">
              <w:rPr>
                <w:rFonts w:ascii="Times New Roman" w:hAnsi="Times New Roman"/>
                <w:sz w:val="24"/>
                <w:szCs w:val="24"/>
              </w:rPr>
              <w:t xml:space="preserve">Понятие трудового права. Источники трудового права. Трудовой кодекс РФ. Трудовые правоотношения. Структура трудового правоотношения. Субъекты трудового правоотношения. Основания возникновения, изменения и прекращения трудовых правоотношений. Субъекты трудового правоотношения. Работник в трудовых правоотношениях. Основные экономические признаки наемного труда. </w:t>
            </w:r>
            <w:r w:rsidRPr="00C50540">
              <w:rPr>
                <w:rFonts w:ascii="Times New Roman" w:hAnsi="Times New Roman"/>
                <w:bCs/>
                <w:sz w:val="24"/>
                <w:szCs w:val="24"/>
              </w:rPr>
              <w:t>П</w:t>
            </w:r>
            <w:r w:rsidRPr="00C50540">
              <w:rPr>
                <w:rFonts w:ascii="Times New Roman" w:hAnsi="Times New Roman"/>
                <w:sz w:val="24"/>
                <w:szCs w:val="24"/>
              </w:rPr>
              <w:t>рава и обязанности работника в сфере профессиональной деятельности Работодатель в трудовых правоотношениях. Основные права и обязанности работодателя.</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3.2.01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3.4.01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Уо 4.5.01</w:t>
            </w:r>
          </w:p>
          <w:p w:rsidR="007F58FE" w:rsidRPr="00C50540" w:rsidRDefault="00824F66" w:rsidP="00C50540">
            <w:pPr>
              <w:spacing w:after="0"/>
              <w:rPr>
                <w:rFonts w:ascii="Times New Roman" w:hAnsi="Times New Roman"/>
                <w:b/>
                <w:sz w:val="24"/>
                <w:szCs w:val="24"/>
              </w:rPr>
            </w:pPr>
            <w:r w:rsidRPr="00C50540">
              <w:rPr>
                <w:rFonts w:ascii="Times New Roman" w:hAnsi="Times New Roman"/>
                <w:sz w:val="24"/>
                <w:szCs w:val="24"/>
              </w:rPr>
              <w:t>Зо 4.5.01</w:t>
            </w:r>
          </w:p>
        </w:tc>
      </w:tr>
      <w:tr w:rsidR="007F58FE" w:rsidRPr="00C50540" w:rsidTr="007F58FE">
        <w:trPr>
          <w:cantSplit/>
          <w:trHeight w:val="23"/>
        </w:trPr>
        <w:tc>
          <w:tcPr>
            <w:tcW w:w="2693" w:type="dxa"/>
            <w:vMerge w:val="restart"/>
            <w:tcBorders>
              <w:top w:val="single" w:sz="4" w:space="0" w:color="000000"/>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tcBorders>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trHeight w:val="23"/>
        </w:trPr>
        <w:tc>
          <w:tcPr>
            <w:tcW w:w="269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 xml:space="preserve">Тема 2.2 </w:t>
            </w:r>
            <w:r w:rsidRPr="00C50540">
              <w:rPr>
                <w:rFonts w:ascii="Times New Roman" w:hAnsi="Times New Roman"/>
                <w:b/>
                <w:sz w:val="24"/>
                <w:szCs w:val="24"/>
              </w:rPr>
              <w:t>Правовое регулирование занятости и трудоустройства</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p w:rsidR="007F58FE" w:rsidRPr="00C50540" w:rsidRDefault="007F58FE" w:rsidP="00C50540">
            <w:pPr>
              <w:spacing w:after="0" w:line="240" w:lineRule="auto"/>
              <w:jc w:val="both"/>
              <w:rPr>
                <w:rFonts w:ascii="Times New Roman" w:hAnsi="Times New Roman"/>
                <w:b/>
                <w:bCs/>
                <w:sz w:val="24"/>
                <w:szCs w:val="24"/>
              </w:rPr>
            </w:pPr>
            <w:r w:rsidRPr="00C50540">
              <w:rPr>
                <w:rFonts w:ascii="Times New Roman" w:hAnsi="Times New Roman"/>
                <w:sz w:val="24"/>
                <w:szCs w:val="24"/>
              </w:rPr>
              <w:t>Занятость и трудоустройство населения. Общая характеристика законодательства РФ о трудоустройстве и занятости населения. Государственные органы занятости населения, их права и обязанности. Негосударственные организации, оказывающие услуги по трудоустройству граждан. Понятие и формы занятости. Порядок и условия признания гражданина безработным. Правовой статус безработного. Пособие по безработице. Иные меры социальной поддержки безработных. Повышение квалификации и переподготовка безработных граждан.</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2/4</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3.2.01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3.4.01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Уо 4.5.01</w:t>
            </w:r>
          </w:p>
          <w:p w:rsidR="007F58FE" w:rsidRPr="00C50540" w:rsidRDefault="00824F66" w:rsidP="00C50540">
            <w:pPr>
              <w:spacing w:after="0"/>
              <w:rPr>
                <w:rFonts w:ascii="Times New Roman" w:hAnsi="Times New Roman"/>
                <w:b/>
                <w:sz w:val="24"/>
                <w:szCs w:val="24"/>
              </w:rPr>
            </w:pPr>
            <w:r w:rsidRPr="00C50540">
              <w:rPr>
                <w:rFonts w:ascii="Times New Roman" w:hAnsi="Times New Roman"/>
                <w:sz w:val="24"/>
                <w:szCs w:val="24"/>
              </w:rPr>
              <w:t>Зо 4.5.01</w:t>
            </w:r>
          </w:p>
        </w:tc>
      </w:tr>
      <w:tr w:rsidR="007F58FE" w:rsidRPr="00C50540" w:rsidTr="007F58FE">
        <w:trPr>
          <w:cantSplit/>
          <w:trHeight w:val="23"/>
        </w:trPr>
        <w:tc>
          <w:tcPr>
            <w:tcW w:w="2693" w:type="dxa"/>
            <w:vMerge w:val="restart"/>
            <w:tcBorders>
              <w:top w:val="single" w:sz="4" w:space="0" w:color="000000"/>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both"/>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r w:rsidRPr="00C50540">
              <w:rPr>
                <w:rFonts w:ascii="Times New Roman" w:hAnsi="Times New Roman"/>
                <w:sz w:val="24"/>
                <w:szCs w:val="24"/>
              </w:rPr>
              <w:t xml:space="preserve"> </w:t>
            </w:r>
          </w:p>
          <w:p w:rsidR="007F58FE" w:rsidRPr="00C50540" w:rsidRDefault="007F58FE" w:rsidP="00C50540">
            <w:pPr>
              <w:spacing w:after="0" w:line="240" w:lineRule="auto"/>
              <w:jc w:val="both"/>
              <w:rPr>
                <w:rFonts w:ascii="Times New Roman" w:hAnsi="Times New Roman"/>
                <w:b/>
                <w:bCs/>
                <w:sz w:val="24"/>
                <w:szCs w:val="24"/>
              </w:rPr>
            </w:pPr>
            <w:r w:rsidRPr="00C50540">
              <w:rPr>
                <w:rFonts w:ascii="Times New Roman" w:hAnsi="Times New Roman"/>
                <w:sz w:val="24"/>
                <w:szCs w:val="24"/>
              </w:rPr>
              <w:t>Составление резюме для приёма на работу. Оформление документов при приеме на работу  в соответствии с основными положениями Конституции Российской Федерации, действующих законодательных и иных нормативно-правовых актов, регулирующих правоотношения в процессе профессиональной (трудовой) деятельности.</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4</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tcBorders>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7F58FE" w:rsidRPr="00C50540" w:rsidRDefault="007F58FE" w:rsidP="00C50540">
            <w:pPr>
              <w:spacing w:after="0"/>
              <w:rPr>
                <w:rFonts w:ascii="Times New Roman" w:hAnsi="Times New Roman"/>
                <w:bCs/>
                <w:sz w:val="24"/>
                <w:szCs w:val="24"/>
              </w:rPr>
            </w:pPr>
            <w:r w:rsidRPr="00C50540">
              <w:rPr>
                <w:rFonts w:ascii="Times New Roman" w:hAnsi="Times New Roman"/>
                <w:bCs/>
                <w:sz w:val="24"/>
                <w:szCs w:val="24"/>
              </w:rPr>
              <w:t>Подготовка сообщений: Рынок рабочей силы г. Озерска</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val="restart"/>
            <w:tcBorders>
              <w:top w:val="single" w:sz="4" w:space="0" w:color="000000"/>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 xml:space="preserve">Тема 2.3 </w:t>
            </w:r>
            <w:r w:rsidRPr="00C50540">
              <w:rPr>
                <w:rFonts w:ascii="Times New Roman" w:hAnsi="Times New Roman"/>
                <w:b/>
                <w:sz w:val="24"/>
                <w:szCs w:val="24"/>
              </w:rPr>
              <w:t>Трудовой договор (контракт)</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p w:rsidR="007F58FE" w:rsidRPr="00C50540" w:rsidRDefault="007F58FE" w:rsidP="00C50540">
            <w:pPr>
              <w:spacing w:after="0" w:line="240" w:lineRule="auto"/>
              <w:jc w:val="both"/>
              <w:rPr>
                <w:rFonts w:ascii="Times New Roman" w:hAnsi="Times New Roman"/>
                <w:b/>
                <w:bCs/>
                <w:sz w:val="24"/>
                <w:szCs w:val="24"/>
              </w:rPr>
            </w:pPr>
            <w:r w:rsidRPr="00C50540">
              <w:rPr>
                <w:rFonts w:ascii="Times New Roman" w:hAnsi="Times New Roman"/>
                <w:sz w:val="24"/>
                <w:szCs w:val="24"/>
              </w:rPr>
              <w:t xml:space="preserve">Понятие трудового договора, его значение. Стороны трудового договора. Содержание трудового договора. Виды трудовых договоров. Порядок заключения трудового договора. Документы, предоставляемые при поступлении на работу. Оформление на работу. Испытания при приеме на работу. Понятие и виды переводов по трудовому праву. Отличие перевода от перемещения. Совместительство и совмещение. Основания прекращения трудового договора. Оформление увольнения работника. Правовые последствия незаконного увольнения. </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3.2.01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3.4.01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Уо 4.5.01</w:t>
            </w:r>
          </w:p>
          <w:p w:rsidR="007F58FE" w:rsidRPr="00C50540" w:rsidRDefault="00824F66" w:rsidP="00C50540">
            <w:pPr>
              <w:spacing w:after="0"/>
              <w:rPr>
                <w:rFonts w:ascii="Times New Roman" w:hAnsi="Times New Roman"/>
                <w:b/>
                <w:sz w:val="24"/>
                <w:szCs w:val="24"/>
              </w:rPr>
            </w:pPr>
            <w:r w:rsidRPr="00C50540">
              <w:rPr>
                <w:rFonts w:ascii="Times New Roman" w:hAnsi="Times New Roman"/>
                <w:sz w:val="24"/>
                <w:szCs w:val="24"/>
              </w:rPr>
              <w:t>Зо 4.5.01</w:t>
            </w:r>
          </w:p>
        </w:tc>
      </w:tr>
      <w:tr w:rsidR="007F58FE" w:rsidRPr="00C50540" w:rsidTr="007F58FE">
        <w:trPr>
          <w:cantSplit/>
          <w:trHeight w:val="23"/>
        </w:trPr>
        <w:tc>
          <w:tcPr>
            <w:tcW w:w="2693" w:type="dxa"/>
            <w:vMerge/>
            <w:tcBorders>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7F58FE" w:rsidRPr="00C50540" w:rsidRDefault="007F58FE" w:rsidP="00C50540">
            <w:pPr>
              <w:spacing w:after="0" w:line="240" w:lineRule="auto"/>
              <w:jc w:val="both"/>
              <w:rPr>
                <w:rFonts w:ascii="Times New Roman" w:hAnsi="Times New Roman"/>
                <w:b/>
                <w:bCs/>
                <w:sz w:val="24"/>
                <w:szCs w:val="24"/>
              </w:rPr>
            </w:pPr>
            <w:r w:rsidRPr="00C50540">
              <w:rPr>
                <w:rFonts w:ascii="Times New Roman" w:hAnsi="Times New Roman"/>
                <w:sz w:val="24"/>
                <w:szCs w:val="24"/>
              </w:rPr>
              <w:t>Составление трудового договора для различных категорий работников с учетом возраста, вида трудового договора и пр. Оформление увольнения работника</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tcBorders>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Подготовка претензий. Виды дискриминации при заключении трудового договора.</w:t>
            </w:r>
          </w:p>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Cs/>
                <w:sz w:val="24"/>
                <w:szCs w:val="24"/>
              </w:rPr>
              <w:t xml:space="preserve"> Порядок заключения трудового договора. Привести примеры случаев нарушения и их последствий</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4</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val="restart"/>
            <w:tcBorders>
              <w:top w:val="single" w:sz="4" w:space="0" w:color="000000"/>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 xml:space="preserve">Тема 2.4 </w:t>
            </w:r>
            <w:r w:rsidRPr="00C50540">
              <w:rPr>
                <w:rFonts w:ascii="Times New Roman" w:hAnsi="Times New Roman"/>
                <w:b/>
                <w:sz w:val="24"/>
                <w:szCs w:val="24"/>
              </w:rPr>
              <w:t>Рабочее время и время отдыха</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p w:rsidR="007F58FE" w:rsidRPr="00C50540" w:rsidRDefault="007F58FE" w:rsidP="00C50540">
            <w:pPr>
              <w:spacing w:after="0" w:line="240" w:lineRule="auto"/>
              <w:jc w:val="both"/>
              <w:rPr>
                <w:rFonts w:ascii="Times New Roman" w:hAnsi="Times New Roman"/>
                <w:b/>
                <w:bCs/>
                <w:sz w:val="24"/>
                <w:szCs w:val="24"/>
              </w:rPr>
            </w:pPr>
            <w:r w:rsidRPr="00C50540">
              <w:rPr>
                <w:rFonts w:ascii="Times New Roman" w:hAnsi="Times New Roman"/>
                <w:sz w:val="24"/>
                <w:szCs w:val="24"/>
              </w:rPr>
              <w:t>Понятие и значение рабочего времени,</w:t>
            </w:r>
            <w:r w:rsidRPr="00C50540">
              <w:rPr>
                <w:rFonts w:ascii="Times New Roman" w:hAnsi="Times New Roman"/>
                <w:bCs/>
                <w:sz w:val="24"/>
                <w:szCs w:val="24"/>
              </w:rPr>
              <w:t xml:space="preserve"> его виды</w:t>
            </w:r>
            <w:r w:rsidRPr="00C50540">
              <w:rPr>
                <w:rFonts w:ascii="Times New Roman" w:hAnsi="Times New Roman"/>
                <w:sz w:val="24"/>
                <w:szCs w:val="24"/>
              </w:rPr>
              <w:t xml:space="preserve">. </w:t>
            </w:r>
            <w:r w:rsidRPr="00C50540">
              <w:rPr>
                <w:rFonts w:ascii="Times New Roman" w:hAnsi="Times New Roman"/>
                <w:bCs/>
                <w:sz w:val="24"/>
                <w:szCs w:val="24"/>
              </w:rPr>
              <w:t xml:space="preserve">Режим рабочего времени и порядок его установления. Учет рабочего времени. </w:t>
            </w:r>
            <w:r w:rsidRPr="00C50540">
              <w:rPr>
                <w:rFonts w:ascii="Times New Roman" w:hAnsi="Times New Roman"/>
                <w:sz w:val="24"/>
                <w:szCs w:val="24"/>
              </w:rPr>
              <w:t xml:space="preserve">Понятие, значение </w:t>
            </w:r>
            <w:r w:rsidRPr="00C50540">
              <w:rPr>
                <w:rFonts w:ascii="Times New Roman" w:hAnsi="Times New Roman"/>
                <w:bCs/>
                <w:sz w:val="24"/>
                <w:szCs w:val="24"/>
              </w:rPr>
              <w:t xml:space="preserve">и виды </w:t>
            </w:r>
            <w:r w:rsidRPr="00C50540">
              <w:rPr>
                <w:rFonts w:ascii="Times New Roman" w:hAnsi="Times New Roman"/>
                <w:sz w:val="24"/>
                <w:szCs w:val="24"/>
              </w:rPr>
              <w:t xml:space="preserve">времени отдыха. </w:t>
            </w:r>
            <w:r w:rsidRPr="00C50540">
              <w:rPr>
                <w:rFonts w:ascii="Times New Roman" w:hAnsi="Times New Roman"/>
                <w:bCs/>
                <w:sz w:val="24"/>
                <w:szCs w:val="24"/>
              </w:rPr>
              <w:t xml:space="preserve"> Компенсация за работу в выходные и праздничные дни. Отпуск: понятие, виды, порядок предоставления. Порядок установления рабочего времени </w:t>
            </w:r>
            <w:r w:rsidRPr="00C50540">
              <w:rPr>
                <w:rFonts w:ascii="Times New Roman" w:hAnsi="Times New Roman"/>
                <w:sz w:val="24"/>
                <w:szCs w:val="24"/>
              </w:rPr>
              <w:t xml:space="preserve">и </w:t>
            </w:r>
            <w:r w:rsidRPr="00C50540">
              <w:rPr>
                <w:rFonts w:ascii="Times New Roman" w:hAnsi="Times New Roman"/>
                <w:bCs/>
                <w:sz w:val="24"/>
                <w:szCs w:val="24"/>
              </w:rPr>
              <w:t>времени отдыха для лиц, совмещающих работу с обучением.</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3.2.01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3.4.01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Уо 4.5.01</w:t>
            </w:r>
          </w:p>
          <w:p w:rsidR="007F58FE" w:rsidRPr="00C50540" w:rsidRDefault="00824F66" w:rsidP="00C50540">
            <w:pPr>
              <w:spacing w:after="0"/>
              <w:rPr>
                <w:rFonts w:ascii="Times New Roman" w:hAnsi="Times New Roman"/>
                <w:b/>
                <w:sz w:val="24"/>
                <w:szCs w:val="24"/>
              </w:rPr>
            </w:pPr>
            <w:r w:rsidRPr="00C50540">
              <w:rPr>
                <w:rFonts w:ascii="Times New Roman" w:hAnsi="Times New Roman"/>
                <w:sz w:val="24"/>
                <w:szCs w:val="24"/>
              </w:rPr>
              <w:t>Зо 4.5.01</w:t>
            </w:r>
          </w:p>
        </w:tc>
      </w:tr>
      <w:tr w:rsidR="007F58FE" w:rsidRPr="00C50540" w:rsidTr="007F58FE">
        <w:trPr>
          <w:cantSplit/>
          <w:trHeight w:val="23"/>
        </w:trPr>
        <w:tc>
          <w:tcPr>
            <w:tcW w:w="2693" w:type="dxa"/>
            <w:vMerge/>
            <w:tcBorders>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tcBorders>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Решение ситуационных задач</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val="restart"/>
            <w:tcBorders>
              <w:top w:val="single" w:sz="4" w:space="0" w:color="000000"/>
              <w:left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 xml:space="preserve">Тема 2.5. </w:t>
            </w:r>
          </w:p>
          <w:p w:rsidR="007F58FE" w:rsidRPr="00C50540" w:rsidRDefault="007F58FE" w:rsidP="00C50540">
            <w:pPr>
              <w:spacing w:after="0"/>
              <w:rPr>
                <w:rFonts w:ascii="Times New Roman" w:hAnsi="Times New Roman"/>
                <w:b/>
                <w:bCs/>
                <w:sz w:val="24"/>
                <w:szCs w:val="24"/>
              </w:rPr>
            </w:pPr>
            <w:r w:rsidRPr="00C50540">
              <w:rPr>
                <w:rFonts w:ascii="Times New Roman" w:hAnsi="Times New Roman"/>
                <w:b/>
                <w:sz w:val="24"/>
                <w:szCs w:val="24"/>
              </w:rPr>
              <w:t>Заработная плата</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p w:rsidR="007F58FE" w:rsidRPr="00C50540" w:rsidRDefault="007F58FE" w:rsidP="00C50540">
            <w:pPr>
              <w:spacing w:after="0"/>
              <w:jc w:val="both"/>
              <w:rPr>
                <w:rFonts w:ascii="Times New Roman" w:hAnsi="Times New Roman"/>
                <w:b/>
                <w:bCs/>
                <w:sz w:val="24"/>
                <w:szCs w:val="24"/>
              </w:rPr>
            </w:pPr>
            <w:r w:rsidRPr="00C50540">
              <w:rPr>
                <w:rFonts w:ascii="Times New Roman" w:hAnsi="Times New Roman"/>
                <w:bCs/>
                <w:sz w:val="24"/>
                <w:szCs w:val="24"/>
              </w:rPr>
              <w:t xml:space="preserve">Понятие заработной платы. </w:t>
            </w:r>
            <w:r w:rsidRPr="00C50540">
              <w:rPr>
                <w:rFonts w:ascii="Times New Roman" w:hAnsi="Times New Roman"/>
                <w:sz w:val="24"/>
                <w:szCs w:val="24"/>
              </w:rPr>
              <w:t xml:space="preserve">Размер заработной платы и ее составляющие. </w:t>
            </w:r>
            <w:r w:rsidRPr="00C50540">
              <w:rPr>
                <w:rFonts w:ascii="Times New Roman" w:hAnsi="Times New Roman"/>
                <w:bCs/>
                <w:sz w:val="24"/>
                <w:szCs w:val="24"/>
              </w:rPr>
              <w:t xml:space="preserve">Социально-экономическое и правовое содержание заработной платы. Правовое регулирование заработной платы: государственное и локальное. Минимальная заработная плата. Индексация заработной платы. Системы заработной платы: сдельная и повременная. Оплата труда работников бюджетной сферы. </w:t>
            </w:r>
            <w:r w:rsidRPr="00C50540">
              <w:rPr>
                <w:rFonts w:ascii="Times New Roman" w:hAnsi="Times New Roman"/>
                <w:sz w:val="24"/>
                <w:szCs w:val="24"/>
              </w:rPr>
              <w:t>Порядок и условия выплаты заработной платы</w:t>
            </w:r>
            <w:r w:rsidRPr="00C50540">
              <w:rPr>
                <w:rFonts w:ascii="Times New Roman" w:hAnsi="Times New Roman"/>
                <w:bCs/>
                <w:sz w:val="24"/>
                <w:szCs w:val="24"/>
              </w:rPr>
              <w:t>.  Ограничения удержаний из заработной платы. Оплата труда при отклонениях от нормальных условий труда.</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3.2.01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3.4.01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Уо 4.5.01</w:t>
            </w:r>
          </w:p>
          <w:p w:rsidR="007F58FE" w:rsidRPr="00C50540" w:rsidRDefault="00824F66" w:rsidP="00C50540">
            <w:pPr>
              <w:spacing w:after="0"/>
              <w:rPr>
                <w:rFonts w:ascii="Times New Roman" w:hAnsi="Times New Roman"/>
                <w:b/>
                <w:sz w:val="24"/>
                <w:szCs w:val="24"/>
              </w:rPr>
            </w:pPr>
            <w:r w:rsidRPr="00C50540">
              <w:rPr>
                <w:rFonts w:ascii="Times New Roman" w:hAnsi="Times New Roman"/>
                <w:sz w:val="24"/>
                <w:szCs w:val="24"/>
              </w:rPr>
              <w:t>Зо 4.5.01</w:t>
            </w:r>
          </w:p>
        </w:tc>
      </w:tr>
      <w:tr w:rsidR="007F58FE" w:rsidRPr="00C50540" w:rsidTr="007F58FE">
        <w:trPr>
          <w:cantSplit/>
          <w:trHeight w:val="23"/>
        </w:trPr>
        <w:tc>
          <w:tcPr>
            <w:tcW w:w="2693" w:type="dxa"/>
            <w:vMerge/>
            <w:tcBorders>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7F58FE" w:rsidRPr="00C50540" w:rsidRDefault="007F58FE" w:rsidP="00C50540">
            <w:pPr>
              <w:spacing w:after="0"/>
              <w:rPr>
                <w:rFonts w:ascii="Times New Roman" w:hAnsi="Times New Roman"/>
                <w:b/>
                <w:bCs/>
                <w:sz w:val="24"/>
                <w:szCs w:val="24"/>
              </w:rPr>
            </w:pPr>
            <w:r w:rsidRPr="00C50540">
              <w:rPr>
                <w:rFonts w:ascii="Times New Roman" w:hAnsi="Times New Roman"/>
                <w:bCs/>
                <w:sz w:val="24"/>
                <w:szCs w:val="24"/>
              </w:rPr>
              <w:t>Расчет заработной платы</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tcBorders>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Подготовка сообщений</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Порядок выплаты заработной платы</w:t>
            </w:r>
          </w:p>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Cs/>
                <w:sz w:val="24"/>
                <w:szCs w:val="24"/>
              </w:rPr>
              <w:t>Условия выплаты заработной платы</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pStyle w:val="1e"/>
              <w:spacing w:before="0" w:after="0"/>
              <w:rPr>
                <w:rFonts w:ascii="Times New Roman" w:hAnsi="Times New Roman"/>
                <w:i w:val="0"/>
              </w:rPr>
            </w:pPr>
            <w:r w:rsidRPr="00C50540">
              <w:rPr>
                <w:rFonts w:ascii="Times New Roman" w:hAnsi="Times New Roman"/>
                <w:i w:val="0"/>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trHeight w:val="23"/>
        </w:trPr>
        <w:tc>
          <w:tcPr>
            <w:tcW w:w="269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 xml:space="preserve">Тема 2.6. </w:t>
            </w:r>
          </w:p>
          <w:p w:rsidR="007F58FE" w:rsidRPr="00C50540" w:rsidRDefault="007F58FE" w:rsidP="00C50540">
            <w:pPr>
              <w:spacing w:after="0"/>
              <w:rPr>
                <w:rFonts w:ascii="Times New Roman" w:hAnsi="Times New Roman"/>
                <w:b/>
                <w:bCs/>
                <w:sz w:val="24"/>
                <w:szCs w:val="24"/>
              </w:rPr>
            </w:pPr>
            <w:r w:rsidRPr="00C50540">
              <w:rPr>
                <w:rFonts w:ascii="Times New Roman" w:hAnsi="Times New Roman"/>
                <w:b/>
                <w:sz w:val="24"/>
                <w:szCs w:val="24"/>
              </w:rPr>
              <w:t>Трудовая дисциплина</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p w:rsidR="007F58FE" w:rsidRPr="00C50540" w:rsidRDefault="007F58FE" w:rsidP="00C50540">
            <w:pPr>
              <w:spacing w:after="0" w:line="240" w:lineRule="auto"/>
              <w:jc w:val="both"/>
              <w:rPr>
                <w:rFonts w:ascii="Times New Roman" w:hAnsi="Times New Roman"/>
                <w:sz w:val="24"/>
                <w:szCs w:val="24"/>
              </w:rPr>
            </w:pPr>
            <w:r w:rsidRPr="00C50540">
              <w:rPr>
                <w:rFonts w:ascii="Times New Roman" w:hAnsi="Times New Roman"/>
                <w:sz w:val="24"/>
                <w:szCs w:val="24"/>
              </w:rPr>
              <w:t xml:space="preserve">Трудовая дисциплина и дисциплинарная ответственность. </w:t>
            </w:r>
          </w:p>
          <w:p w:rsidR="007F58FE" w:rsidRPr="00C50540" w:rsidRDefault="007F58FE" w:rsidP="00C50540">
            <w:pPr>
              <w:spacing w:after="0" w:line="240" w:lineRule="auto"/>
              <w:jc w:val="both"/>
              <w:rPr>
                <w:rFonts w:ascii="Times New Roman" w:hAnsi="Times New Roman"/>
                <w:sz w:val="24"/>
                <w:szCs w:val="24"/>
              </w:rPr>
            </w:pPr>
            <w:r w:rsidRPr="00C50540">
              <w:rPr>
                <w:rFonts w:ascii="Times New Roman" w:hAnsi="Times New Roman"/>
                <w:bCs/>
                <w:sz w:val="24"/>
                <w:szCs w:val="24"/>
              </w:rPr>
              <w:t xml:space="preserve">Понятие трудовой дисциплины, методы ее обеспечения. </w:t>
            </w:r>
            <w:r w:rsidRPr="00C50540">
              <w:rPr>
                <w:rFonts w:ascii="Times New Roman" w:hAnsi="Times New Roman"/>
                <w:sz w:val="24"/>
                <w:szCs w:val="24"/>
              </w:rPr>
              <w:t>Понятие дисциплинарной ответственности. Виды дисциплинарных взысканий.</w:t>
            </w:r>
          </w:p>
          <w:p w:rsidR="007F58FE" w:rsidRPr="00C50540" w:rsidRDefault="007F58FE" w:rsidP="00C50540">
            <w:pPr>
              <w:spacing w:after="0" w:line="240" w:lineRule="auto"/>
              <w:jc w:val="both"/>
              <w:rPr>
                <w:rFonts w:ascii="Times New Roman" w:hAnsi="Times New Roman"/>
                <w:b/>
                <w:bCs/>
                <w:sz w:val="24"/>
                <w:szCs w:val="24"/>
              </w:rPr>
            </w:pPr>
            <w:r w:rsidRPr="00C50540">
              <w:rPr>
                <w:rFonts w:ascii="Times New Roman" w:hAnsi="Times New Roman"/>
                <w:sz w:val="24"/>
                <w:szCs w:val="24"/>
              </w:rPr>
              <w:t>Порядок привлечения работника к дисциплинарной ответственности.</w:t>
            </w:r>
            <w:r w:rsidRPr="00C50540">
              <w:rPr>
                <w:rFonts w:ascii="Times New Roman" w:hAnsi="Times New Roman"/>
                <w:bCs/>
                <w:sz w:val="24"/>
                <w:szCs w:val="24"/>
              </w:rPr>
              <w:t xml:space="preserve"> Порядок обжалования и снятия дисциплинарных взысканий.</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2/4</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3.2.01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3.4.01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Уо 4.5.01</w:t>
            </w:r>
          </w:p>
          <w:p w:rsidR="007F58FE" w:rsidRPr="00C50540" w:rsidRDefault="00824F66" w:rsidP="00C50540">
            <w:pPr>
              <w:spacing w:after="0"/>
              <w:rPr>
                <w:rFonts w:ascii="Times New Roman" w:hAnsi="Times New Roman"/>
                <w:b/>
                <w:sz w:val="24"/>
                <w:szCs w:val="24"/>
              </w:rPr>
            </w:pPr>
            <w:r w:rsidRPr="00C50540">
              <w:rPr>
                <w:rFonts w:ascii="Times New Roman" w:hAnsi="Times New Roman"/>
                <w:sz w:val="24"/>
                <w:szCs w:val="24"/>
              </w:rPr>
              <w:t>Зо 4.5.01</w:t>
            </w:r>
          </w:p>
        </w:tc>
      </w:tr>
      <w:tr w:rsidR="007F58FE" w:rsidRPr="00C50540" w:rsidTr="007F58FE">
        <w:trPr>
          <w:cantSplit/>
          <w:trHeight w:val="23"/>
        </w:trPr>
        <w:tc>
          <w:tcPr>
            <w:tcW w:w="2693" w:type="dxa"/>
            <w:vMerge w:val="restart"/>
            <w:tcBorders>
              <w:top w:val="single" w:sz="4" w:space="0" w:color="000000"/>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7F58FE" w:rsidRPr="00C50540" w:rsidRDefault="007F58FE" w:rsidP="00C50540">
            <w:pPr>
              <w:pStyle w:val="a3"/>
              <w:numPr>
                <w:ilvl w:val="0"/>
                <w:numId w:val="75"/>
              </w:numPr>
              <w:spacing w:before="0" w:after="0"/>
              <w:jc w:val="both"/>
              <w:rPr>
                <w:b/>
                <w:bCs/>
                <w:lang w:val="ru-RU"/>
              </w:rPr>
            </w:pPr>
            <w:r w:rsidRPr="00C50540">
              <w:rPr>
                <w:lang w:val="ru-RU"/>
              </w:rPr>
              <w:t>Составление приказов о дисциплинарной ответственности работника с учетом должностных обязанностей.</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tcBorders>
              <w:left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pStyle w:val="a3"/>
              <w:numPr>
                <w:ilvl w:val="0"/>
                <w:numId w:val="75"/>
              </w:numPr>
              <w:spacing w:before="0" w:after="0"/>
              <w:rPr>
                <w:b/>
                <w:bCs/>
              </w:rPr>
            </w:pPr>
            <w:r w:rsidRPr="00C50540">
              <w:t>Составление должностной инструкции.</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tcBorders>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val="restart"/>
            <w:tcBorders>
              <w:top w:val="single" w:sz="4" w:space="0" w:color="000000"/>
              <w:left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Тема2.7 Материальная ответственность сторон трудового договора</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p w:rsidR="007F58FE" w:rsidRPr="00C50540" w:rsidRDefault="007F58FE" w:rsidP="00C50540">
            <w:pPr>
              <w:spacing w:after="0"/>
              <w:rPr>
                <w:rFonts w:ascii="Times New Roman" w:hAnsi="Times New Roman"/>
                <w:bCs/>
                <w:sz w:val="24"/>
                <w:szCs w:val="24"/>
              </w:rPr>
            </w:pPr>
            <w:r w:rsidRPr="00C50540">
              <w:rPr>
                <w:rFonts w:ascii="Times New Roman" w:hAnsi="Times New Roman"/>
                <w:bCs/>
                <w:sz w:val="24"/>
                <w:szCs w:val="24"/>
              </w:rPr>
              <w:t>Материальная ответственность и ее виды. Понятие материальной ответственности. Основания и условия привлечения работника к материальной ответственности. Полная и ограниченная материальная ответственность. Индивидуальная и коллективная материальная ответственность.</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3.2.01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3.4.01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Уо 4.5.01</w:t>
            </w:r>
          </w:p>
          <w:p w:rsidR="007F58FE" w:rsidRPr="00C50540" w:rsidRDefault="00824F66" w:rsidP="00C50540">
            <w:pPr>
              <w:spacing w:after="0"/>
              <w:rPr>
                <w:rFonts w:ascii="Times New Roman" w:hAnsi="Times New Roman"/>
                <w:b/>
                <w:sz w:val="24"/>
                <w:szCs w:val="24"/>
              </w:rPr>
            </w:pPr>
            <w:r w:rsidRPr="00C50540">
              <w:rPr>
                <w:rFonts w:ascii="Times New Roman" w:hAnsi="Times New Roman"/>
                <w:sz w:val="24"/>
                <w:szCs w:val="24"/>
              </w:rPr>
              <w:t>Зо 4.5.01</w:t>
            </w:r>
          </w:p>
        </w:tc>
      </w:tr>
      <w:tr w:rsidR="007F58FE" w:rsidRPr="00C50540" w:rsidTr="007F58FE">
        <w:trPr>
          <w:cantSplit/>
          <w:trHeight w:val="23"/>
        </w:trPr>
        <w:tc>
          <w:tcPr>
            <w:tcW w:w="2693" w:type="dxa"/>
            <w:vMerge/>
            <w:tcBorders>
              <w:left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rPr>
            </w:pPr>
          </w:p>
        </w:tc>
      </w:tr>
      <w:tr w:rsidR="007F58FE" w:rsidRPr="00C50540" w:rsidTr="007F58FE">
        <w:trPr>
          <w:cantSplit/>
          <w:trHeight w:val="23"/>
        </w:trPr>
        <w:tc>
          <w:tcPr>
            <w:tcW w:w="2693" w:type="dxa"/>
            <w:vMerge/>
            <w:tcBorders>
              <w:left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7F58FE" w:rsidRPr="00C50540" w:rsidRDefault="007F58FE" w:rsidP="00C50540">
            <w:pPr>
              <w:spacing w:after="0"/>
              <w:rPr>
                <w:rFonts w:ascii="Times New Roman" w:hAnsi="Times New Roman"/>
                <w:bCs/>
                <w:sz w:val="24"/>
                <w:szCs w:val="24"/>
              </w:rPr>
            </w:pPr>
            <w:r w:rsidRPr="00C50540">
              <w:rPr>
                <w:rFonts w:ascii="Times New Roman" w:hAnsi="Times New Roman"/>
                <w:bCs/>
                <w:sz w:val="24"/>
                <w:szCs w:val="24"/>
              </w:rPr>
              <w:t>Подготовка сообщений</w:t>
            </w:r>
          </w:p>
          <w:p w:rsidR="007F58FE" w:rsidRPr="00C50540" w:rsidRDefault="007F58FE" w:rsidP="00C50540">
            <w:pPr>
              <w:spacing w:after="0"/>
              <w:rPr>
                <w:rFonts w:ascii="Times New Roman" w:hAnsi="Times New Roman"/>
                <w:bCs/>
                <w:sz w:val="24"/>
                <w:szCs w:val="24"/>
              </w:rPr>
            </w:pPr>
            <w:r w:rsidRPr="00C50540">
              <w:rPr>
                <w:rFonts w:ascii="Times New Roman" w:hAnsi="Times New Roman"/>
                <w:sz w:val="24"/>
                <w:szCs w:val="24"/>
              </w:rPr>
              <w:t xml:space="preserve"> </w:t>
            </w:r>
            <w:r w:rsidRPr="00C50540">
              <w:rPr>
                <w:rFonts w:ascii="Times New Roman" w:hAnsi="Times New Roman"/>
                <w:bCs/>
                <w:sz w:val="24"/>
                <w:szCs w:val="24"/>
              </w:rPr>
              <w:t>Привлечение сторон трудового договора к юридической ответственности за причинение материального ущерба</w:t>
            </w:r>
          </w:p>
          <w:p w:rsidR="007F58FE" w:rsidRPr="00C50540" w:rsidRDefault="007F58FE" w:rsidP="00C50540">
            <w:pPr>
              <w:spacing w:after="0"/>
              <w:rPr>
                <w:rFonts w:ascii="Times New Roman" w:hAnsi="Times New Roman"/>
                <w:b/>
                <w:bCs/>
                <w:sz w:val="24"/>
                <w:szCs w:val="24"/>
              </w:rPr>
            </w:pP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rPr>
            </w:pPr>
          </w:p>
        </w:tc>
      </w:tr>
      <w:tr w:rsidR="007F58FE" w:rsidRPr="00C50540" w:rsidTr="007F58FE">
        <w:trPr>
          <w:cantSplit/>
          <w:trHeight w:val="23"/>
        </w:trPr>
        <w:tc>
          <w:tcPr>
            <w:tcW w:w="2693" w:type="dxa"/>
            <w:vMerge w:val="restart"/>
            <w:tcBorders>
              <w:top w:val="single" w:sz="4" w:space="0" w:color="000000"/>
              <w:left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 xml:space="preserve">Тема 2.8. </w:t>
            </w:r>
          </w:p>
          <w:p w:rsidR="007F58FE" w:rsidRPr="00C50540" w:rsidRDefault="007F58FE" w:rsidP="00C50540">
            <w:pPr>
              <w:spacing w:after="0"/>
              <w:rPr>
                <w:rFonts w:ascii="Times New Roman" w:hAnsi="Times New Roman"/>
                <w:b/>
                <w:bCs/>
                <w:sz w:val="24"/>
                <w:szCs w:val="24"/>
              </w:rPr>
            </w:pPr>
            <w:r w:rsidRPr="00C50540">
              <w:rPr>
                <w:rFonts w:ascii="Times New Roman" w:hAnsi="Times New Roman"/>
                <w:b/>
                <w:sz w:val="24"/>
                <w:szCs w:val="24"/>
              </w:rPr>
              <w:t>Трудовые споры</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p w:rsidR="007F58FE" w:rsidRPr="00C50540" w:rsidRDefault="007F58FE" w:rsidP="00C50540">
            <w:pPr>
              <w:spacing w:after="0" w:line="240" w:lineRule="auto"/>
              <w:ind w:left="-91"/>
              <w:jc w:val="both"/>
              <w:rPr>
                <w:rFonts w:ascii="Times New Roman" w:hAnsi="Times New Roman"/>
                <w:sz w:val="24"/>
                <w:szCs w:val="24"/>
              </w:rPr>
            </w:pPr>
            <w:r w:rsidRPr="00C50540">
              <w:rPr>
                <w:rFonts w:ascii="Times New Roman" w:hAnsi="Times New Roman"/>
                <w:sz w:val="24"/>
                <w:szCs w:val="24"/>
              </w:rPr>
              <w:t>Понятие и виды трудовых споров</w:t>
            </w:r>
            <w:r w:rsidRPr="00C50540">
              <w:rPr>
                <w:rFonts w:ascii="Times New Roman" w:hAnsi="Times New Roman"/>
                <w:bCs/>
                <w:sz w:val="24"/>
                <w:szCs w:val="24"/>
              </w:rPr>
              <w:t>, причины их возникновения</w:t>
            </w:r>
            <w:r w:rsidRPr="00C50540">
              <w:rPr>
                <w:rFonts w:ascii="Times New Roman" w:hAnsi="Times New Roman"/>
                <w:sz w:val="24"/>
                <w:szCs w:val="24"/>
              </w:rPr>
              <w:t xml:space="preserve">. </w:t>
            </w:r>
          </w:p>
          <w:p w:rsidR="007F58FE" w:rsidRPr="00C50540" w:rsidRDefault="007F58FE" w:rsidP="00C50540">
            <w:pPr>
              <w:spacing w:after="0" w:line="240" w:lineRule="auto"/>
              <w:ind w:left="-91"/>
              <w:jc w:val="both"/>
              <w:rPr>
                <w:rFonts w:ascii="Times New Roman" w:hAnsi="Times New Roman"/>
                <w:bCs/>
                <w:sz w:val="24"/>
                <w:szCs w:val="24"/>
              </w:rPr>
            </w:pPr>
            <w:r w:rsidRPr="00C50540">
              <w:rPr>
                <w:rFonts w:ascii="Times New Roman" w:hAnsi="Times New Roman"/>
                <w:sz w:val="24"/>
                <w:szCs w:val="24"/>
              </w:rPr>
              <w:t xml:space="preserve">Защита своих прав в соответствии трудовым законодательством. </w:t>
            </w:r>
            <w:r w:rsidRPr="00C50540">
              <w:rPr>
                <w:rFonts w:ascii="Times New Roman" w:hAnsi="Times New Roman"/>
                <w:bCs/>
                <w:sz w:val="24"/>
                <w:szCs w:val="24"/>
              </w:rPr>
              <w:t>Классификация трудовых споров. Понятие и механизм возникновения коллективных трудовых споров. Порядок разрешения коллективных трудовых споров: примирительная комиссия, посредник, трудовой арбитраж. Право на забастовку. Порядок проведения забастовки. Незаконная забастовка и ее правовые последствия. Порядок признания забастовки незаконной. Понятие индивидуальных трудовых споров. Органы по рассмотрению индивидуальных трудовых споров: комиссии по трудовым спорам, суд. Сроки подачи заявлений и сроки разрешения дел в органах по рассмотрению трудовых споров. Исполнение решения по трудовым спорам</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2/4</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3.2.01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3.4.01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Уо 4.5.01</w:t>
            </w:r>
          </w:p>
          <w:p w:rsidR="007F58FE" w:rsidRPr="00C50540" w:rsidRDefault="00824F66" w:rsidP="00C50540">
            <w:pPr>
              <w:spacing w:after="0"/>
              <w:rPr>
                <w:rFonts w:ascii="Times New Roman" w:hAnsi="Times New Roman"/>
                <w:b/>
                <w:sz w:val="24"/>
                <w:szCs w:val="24"/>
              </w:rPr>
            </w:pPr>
            <w:r w:rsidRPr="00C50540">
              <w:rPr>
                <w:rFonts w:ascii="Times New Roman" w:hAnsi="Times New Roman"/>
                <w:sz w:val="24"/>
                <w:szCs w:val="24"/>
              </w:rPr>
              <w:t>Зо 4.5.01</w:t>
            </w:r>
          </w:p>
        </w:tc>
      </w:tr>
      <w:tr w:rsidR="007F58FE" w:rsidRPr="00C50540" w:rsidTr="007F58FE">
        <w:trPr>
          <w:cantSplit/>
          <w:trHeight w:val="23"/>
        </w:trPr>
        <w:tc>
          <w:tcPr>
            <w:tcW w:w="2693" w:type="dxa"/>
            <w:vMerge/>
            <w:tcBorders>
              <w:left w:val="single" w:sz="4" w:space="0" w:color="000000"/>
              <w:bottom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7F58FE" w:rsidRPr="00C50540" w:rsidRDefault="007F58FE" w:rsidP="00C50540">
            <w:pPr>
              <w:spacing w:after="0" w:line="240" w:lineRule="auto"/>
              <w:jc w:val="both"/>
              <w:rPr>
                <w:rFonts w:ascii="Times New Roman" w:hAnsi="Times New Roman"/>
                <w:b/>
                <w:bCs/>
                <w:sz w:val="24"/>
                <w:szCs w:val="24"/>
              </w:rPr>
            </w:pPr>
            <w:r w:rsidRPr="00C50540">
              <w:rPr>
                <w:rFonts w:ascii="Times New Roman" w:hAnsi="Times New Roman"/>
                <w:sz w:val="24"/>
                <w:szCs w:val="24"/>
              </w:rPr>
              <w:t>Решение индивидуального трудового спора. Защита своих прав в соответствии трудовым законодательством».</w:t>
            </w:r>
          </w:p>
          <w:p w:rsidR="007F58FE" w:rsidRPr="00C50540" w:rsidRDefault="007F58FE" w:rsidP="00C50540">
            <w:pPr>
              <w:spacing w:after="0" w:line="240" w:lineRule="auto"/>
              <w:ind w:left="-91"/>
              <w:jc w:val="both"/>
              <w:rPr>
                <w:rFonts w:ascii="Times New Roman" w:hAnsi="Times New Roman"/>
                <w:sz w:val="24"/>
                <w:szCs w:val="24"/>
              </w:rPr>
            </w:pP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4</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trHeight w:val="23"/>
        </w:trPr>
        <w:tc>
          <w:tcPr>
            <w:tcW w:w="269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ind w:left="-91"/>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7F58FE" w:rsidRPr="00C50540" w:rsidRDefault="007F58FE" w:rsidP="00C50540">
            <w:pPr>
              <w:spacing w:after="0" w:line="240" w:lineRule="auto"/>
              <w:ind w:left="-91"/>
              <w:jc w:val="both"/>
              <w:rPr>
                <w:rFonts w:ascii="Times New Roman" w:hAnsi="Times New Roman"/>
                <w:bCs/>
                <w:sz w:val="24"/>
                <w:szCs w:val="24"/>
              </w:rPr>
            </w:pPr>
            <w:r w:rsidRPr="00C50540">
              <w:rPr>
                <w:rFonts w:ascii="Times New Roman" w:hAnsi="Times New Roman"/>
                <w:bCs/>
                <w:sz w:val="24"/>
                <w:szCs w:val="24"/>
              </w:rPr>
              <w:t>Разбор судебной практики по решению трудовых споров.</w:t>
            </w:r>
          </w:p>
          <w:p w:rsidR="007F58FE" w:rsidRPr="00C50540" w:rsidRDefault="007F58FE" w:rsidP="00C50540">
            <w:pPr>
              <w:spacing w:after="0" w:line="240" w:lineRule="auto"/>
              <w:ind w:left="-91"/>
              <w:jc w:val="both"/>
              <w:rPr>
                <w:rFonts w:ascii="Times New Roman" w:hAnsi="Times New Roman"/>
                <w:sz w:val="24"/>
                <w:szCs w:val="24"/>
              </w:rPr>
            </w:pPr>
            <w:r w:rsidRPr="00C50540">
              <w:rPr>
                <w:rFonts w:ascii="Times New Roman" w:hAnsi="Times New Roman"/>
                <w:bCs/>
                <w:sz w:val="24"/>
                <w:szCs w:val="24"/>
              </w:rPr>
              <w:t>Решение ситуационных задач</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trHeight w:val="23"/>
        </w:trPr>
        <w:tc>
          <w:tcPr>
            <w:tcW w:w="9009" w:type="dxa"/>
            <w:gridSpan w:val="2"/>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ind w:left="-91"/>
              <w:jc w:val="both"/>
              <w:rPr>
                <w:rFonts w:ascii="Times New Roman" w:hAnsi="Times New Roman"/>
                <w:sz w:val="24"/>
                <w:szCs w:val="24"/>
              </w:rPr>
            </w:pPr>
            <w:r w:rsidRPr="00C50540">
              <w:rPr>
                <w:rFonts w:ascii="Times New Roman" w:hAnsi="Times New Roman"/>
                <w:b/>
                <w:sz w:val="24"/>
                <w:szCs w:val="24"/>
              </w:rPr>
              <w:t>Раздел  3. Административное право</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val="restart"/>
            <w:tcBorders>
              <w:top w:val="single" w:sz="4" w:space="0" w:color="000000"/>
              <w:left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 xml:space="preserve">Тема 3.1. </w:t>
            </w:r>
          </w:p>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Административные правонарушения и административная ответственность</w:t>
            </w: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p w:rsidR="007F58FE" w:rsidRPr="00C50540" w:rsidRDefault="007F58FE" w:rsidP="00C50540">
            <w:pPr>
              <w:spacing w:after="0" w:line="240" w:lineRule="auto"/>
              <w:ind w:left="-91"/>
              <w:jc w:val="both"/>
              <w:rPr>
                <w:rFonts w:ascii="Times New Roman" w:hAnsi="Times New Roman"/>
                <w:sz w:val="24"/>
                <w:szCs w:val="24"/>
              </w:rPr>
            </w:pPr>
            <w:r w:rsidRPr="00C50540">
              <w:rPr>
                <w:rFonts w:ascii="Times New Roman" w:hAnsi="Times New Roman"/>
                <w:sz w:val="24"/>
                <w:szCs w:val="24"/>
              </w:rPr>
              <w:t>Субъекты административного права. Понятие административного права. Понятие и виды административных правонарушений. Порядок привлечения к административной ответственности. Понятие административной ответственности. Виды административных взысканий. Порядок наложения административных взысканий</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2/2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1,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3,</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4,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ОК 5,</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6, </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 xml:space="preserve">ОК 9, </w:t>
            </w: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ПК1.1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 2.1</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ПК2.4</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ПК3.2</w:t>
            </w: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p>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ПК4.5</w:t>
            </w: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rPr>
              <w:t>Уо 1.01-</w:t>
            </w:r>
            <w:r w:rsidRPr="00C50540">
              <w:rPr>
                <w:rFonts w:ascii="Times New Roman" w:hAnsi="Times New Roman"/>
                <w:sz w:val="24"/>
                <w:szCs w:val="24"/>
                <w:lang w:eastAsia="ru-RU"/>
              </w:rPr>
              <w:t>Уо 1.03; Зо 1.01-Зо 1.03;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2.01-Уо 2.05;</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2.01-Зо 2.03;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3.01-Уо 3.02;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3.01-Зо 3.03</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4.01-Уо 4.02;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4.01-Зо 4.02;</w:t>
            </w:r>
          </w:p>
          <w:p w:rsidR="007F58FE" w:rsidRPr="00C50540" w:rsidRDefault="007F58FE" w:rsidP="00C50540">
            <w:pPr>
              <w:spacing w:after="0" w:line="240" w:lineRule="auto"/>
              <w:jc w:val="both"/>
              <w:rPr>
                <w:rFonts w:ascii="Times New Roman" w:hAnsi="Times New Roman"/>
                <w:sz w:val="24"/>
                <w:szCs w:val="24"/>
                <w:lang w:eastAsia="ru-RU"/>
              </w:rPr>
            </w:pPr>
            <w:r w:rsidRPr="00C50540">
              <w:rPr>
                <w:rFonts w:ascii="Times New Roman" w:hAnsi="Times New Roman"/>
                <w:sz w:val="24"/>
                <w:szCs w:val="24"/>
                <w:lang w:eastAsia="ru-RU"/>
              </w:rPr>
              <w:t>Уо 5.01;</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6.01-Уо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6.01-Зо 6.02;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Уо 9.01-Уо 9.02;</w:t>
            </w:r>
          </w:p>
          <w:p w:rsidR="007F58FE" w:rsidRPr="00C50540" w:rsidRDefault="007F58FE" w:rsidP="00C50540">
            <w:pPr>
              <w:spacing w:after="0"/>
              <w:rPr>
                <w:rFonts w:ascii="Times New Roman" w:hAnsi="Times New Roman"/>
                <w:sz w:val="24"/>
                <w:szCs w:val="24"/>
                <w:lang w:eastAsia="ru-RU"/>
              </w:rPr>
            </w:pPr>
            <w:r w:rsidRPr="00C50540">
              <w:rPr>
                <w:rFonts w:ascii="Times New Roman" w:hAnsi="Times New Roman"/>
                <w:sz w:val="24"/>
                <w:szCs w:val="24"/>
                <w:lang w:eastAsia="ru-RU"/>
              </w:rPr>
              <w:t>Зо 9.01-Зо 9.02;</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У1.1. 01</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Зо1.1.01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2.1.01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2.4.01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 3.2.01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З 3.4.01</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Уо 4.5.01</w:t>
            </w:r>
          </w:p>
          <w:p w:rsidR="007F58FE" w:rsidRPr="00C50540" w:rsidRDefault="00824F66" w:rsidP="00C50540">
            <w:pPr>
              <w:spacing w:after="0"/>
              <w:rPr>
                <w:rFonts w:ascii="Times New Roman" w:hAnsi="Times New Roman"/>
                <w:b/>
                <w:sz w:val="24"/>
                <w:szCs w:val="24"/>
              </w:rPr>
            </w:pPr>
            <w:r w:rsidRPr="00C50540">
              <w:rPr>
                <w:rFonts w:ascii="Times New Roman" w:hAnsi="Times New Roman"/>
                <w:sz w:val="24"/>
                <w:szCs w:val="24"/>
              </w:rPr>
              <w:t>Зо 4.5.01</w:t>
            </w:r>
          </w:p>
        </w:tc>
      </w:tr>
      <w:tr w:rsidR="007F58FE" w:rsidRPr="00C50540" w:rsidTr="007F58FE">
        <w:trPr>
          <w:cantSplit/>
          <w:trHeight w:val="23"/>
        </w:trPr>
        <w:tc>
          <w:tcPr>
            <w:tcW w:w="2693" w:type="dxa"/>
            <w:vMerge/>
            <w:tcBorders>
              <w:left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7F58FE" w:rsidRPr="00C50540" w:rsidRDefault="007F58FE" w:rsidP="00C50540">
            <w:pPr>
              <w:spacing w:after="0"/>
              <w:rPr>
                <w:rFonts w:ascii="Times New Roman" w:hAnsi="Times New Roman"/>
                <w:b/>
                <w:bCs/>
                <w:sz w:val="24"/>
                <w:szCs w:val="24"/>
              </w:rPr>
            </w:pP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cantSplit/>
          <w:trHeight w:val="23"/>
        </w:trPr>
        <w:tc>
          <w:tcPr>
            <w:tcW w:w="2693" w:type="dxa"/>
            <w:vMerge/>
            <w:tcBorders>
              <w:left w:val="single" w:sz="4" w:space="0" w:color="000000"/>
              <w:bottom w:val="single" w:sz="4" w:space="0" w:color="000000"/>
              <w:right w:val="single" w:sz="4" w:space="0" w:color="000000"/>
            </w:tcBorders>
          </w:tcPr>
          <w:p w:rsidR="007F58FE" w:rsidRPr="00C50540" w:rsidRDefault="007F58FE"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31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ind w:left="-91"/>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7F58FE" w:rsidRPr="00C50540" w:rsidRDefault="007F58FE" w:rsidP="00C50540">
            <w:pPr>
              <w:spacing w:after="0"/>
              <w:rPr>
                <w:rFonts w:ascii="Times New Roman" w:hAnsi="Times New Roman"/>
                <w:bCs/>
                <w:sz w:val="24"/>
                <w:szCs w:val="24"/>
              </w:rPr>
            </w:pP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bCs/>
                <w:sz w:val="24"/>
                <w:szCs w:val="24"/>
              </w:rPr>
            </w:pP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r w:rsidR="007F58FE" w:rsidRPr="00C50540" w:rsidTr="007F58FE">
        <w:trPr>
          <w:trHeight w:val="23"/>
        </w:trPr>
        <w:tc>
          <w:tcPr>
            <w:tcW w:w="9009" w:type="dxa"/>
            <w:gridSpan w:val="2"/>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Промежуточная аттестация</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rPr>
                <w:rFonts w:ascii="Times New Roman" w:hAnsi="Times New Roman"/>
                <w:b/>
                <w:sz w:val="24"/>
                <w:szCs w:val="24"/>
              </w:rPr>
            </w:pPr>
            <w:r w:rsidRPr="00C50540">
              <w:rPr>
                <w:rFonts w:ascii="Times New Roman" w:hAnsi="Times New Roman"/>
                <w:b/>
                <w:sz w:val="24"/>
                <w:szCs w:val="24"/>
              </w:rPr>
              <w:t>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p>
        </w:tc>
      </w:tr>
      <w:tr w:rsidR="007F58FE" w:rsidRPr="00C50540" w:rsidTr="007F58FE">
        <w:trPr>
          <w:trHeight w:val="23"/>
        </w:trPr>
        <w:tc>
          <w:tcPr>
            <w:tcW w:w="9009" w:type="dxa"/>
            <w:gridSpan w:val="2"/>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r w:rsidRPr="00C50540">
              <w:rPr>
                <w:rFonts w:ascii="Times New Roman" w:hAnsi="Times New Roman"/>
                <w:b/>
                <w:bCs/>
                <w:sz w:val="24"/>
                <w:szCs w:val="24"/>
              </w:rPr>
              <w:t>Всего:</w:t>
            </w:r>
          </w:p>
        </w:tc>
        <w:tc>
          <w:tcPr>
            <w:tcW w:w="2695" w:type="dxa"/>
            <w:tcBorders>
              <w:top w:val="single" w:sz="4" w:space="0" w:color="000000"/>
              <w:left w:val="single" w:sz="4" w:space="0" w:color="000000"/>
              <w:bottom w:val="single" w:sz="4" w:space="0" w:color="000000"/>
              <w:right w:val="single" w:sz="4" w:space="0" w:color="000000"/>
            </w:tcBorders>
            <w:vAlign w:val="center"/>
          </w:tcPr>
          <w:p w:rsidR="007F58FE" w:rsidRPr="00C50540" w:rsidRDefault="007F58FE" w:rsidP="00C50540">
            <w:pPr>
              <w:spacing w:after="0" w:line="240" w:lineRule="auto"/>
              <w:rPr>
                <w:rFonts w:ascii="Times New Roman" w:hAnsi="Times New Roman"/>
                <w:b/>
                <w:bCs/>
                <w:sz w:val="24"/>
                <w:szCs w:val="24"/>
              </w:rPr>
            </w:pPr>
            <w:r w:rsidRPr="00C50540">
              <w:rPr>
                <w:rFonts w:ascii="Times New Roman" w:hAnsi="Times New Roman"/>
                <w:b/>
                <w:bCs/>
                <w:sz w:val="24"/>
                <w:szCs w:val="24"/>
              </w:rPr>
              <w:t>72</w:t>
            </w:r>
          </w:p>
        </w:tc>
        <w:tc>
          <w:tcPr>
            <w:tcW w:w="1154"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bCs/>
                <w:sz w:val="24"/>
                <w:szCs w:val="24"/>
              </w:rPr>
            </w:pPr>
          </w:p>
        </w:tc>
      </w:tr>
    </w:tbl>
    <w:p w:rsidR="007F58FE" w:rsidRPr="00C50540" w:rsidRDefault="007F58FE" w:rsidP="00C50540">
      <w:pPr>
        <w:spacing w:after="0"/>
        <w:jc w:val="both"/>
        <w:rPr>
          <w:rFonts w:ascii="Times New Roman" w:hAnsi="Times New Roman"/>
          <w:sz w:val="24"/>
          <w:szCs w:val="24"/>
        </w:rPr>
        <w:sectPr w:rsidR="007F58FE" w:rsidRPr="00C50540">
          <w:pgSz w:w="16838" w:h="11906" w:orient="landscape"/>
          <w:pgMar w:top="851" w:right="1134" w:bottom="851" w:left="992" w:header="0" w:footer="0" w:gutter="0"/>
          <w:cols w:space="720"/>
          <w:docGrid w:linePitch="360"/>
        </w:sectPr>
      </w:pPr>
    </w:p>
    <w:p w:rsidR="007F58FE" w:rsidRPr="00C50540" w:rsidRDefault="007F58FE" w:rsidP="00C50540">
      <w:pPr>
        <w:spacing w:after="0"/>
        <w:ind w:left="1353"/>
        <w:rPr>
          <w:rFonts w:ascii="Times New Roman" w:hAnsi="Times New Roman"/>
          <w:b/>
          <w:bCs/>
          <w:sz w:val="24"/>
          <w:szCs w:val="24"/>
        </w:rPr>
      </w:pPr>
      <w:r w:rsidRPr="00C50540">
        <w:rPr>
          <w:rFonts w:ascii="Times New Roman" w:hAnsi="Times New Roman"/>
          <w:b/>
          <w:bCs/>
          <w:sz w:val="24"/>
          <w:szCs w:val="24"/>
        </w:rPr>
        <w:t>3. УСЛОВИЯ РЕАЛИЗАЦИИ ДИСЦИПЛИНЫ</w:t>
      </w:r>
    </w:p>
    <w:p w:rsidR="007F58FE" w:rsidRPr="00C50540" w:rsidRDefault="007F58FE" w:rsidP="00C50540">
      <w:pPr>
        <w:spacing w:after="0"/>
        <w:ind w:firstLine="709"/>
        <w:jc w:val="both"/>
        <w:rPr>
          <w:rFonts w:ascii="Times New Roman" w:hAnsi="Times New Roman"/>
          <w:sz w:val="24"/>
          <w:szCs w:val="24"/>
        </w:rPr>
      </w:pPr>
      <w:r w:rsidRPr="00C5054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Кабинет </w:t>
      </w:r>
      <w:r w:rsidRPr="00C50540">
        <w:rPr>
          <w:rFonts w:ascii="Times New Roman" w:hAnsi="Times New Roman"/>
          <w:sz w:val="24"/>
          <w:szCs w:val="24"/>
          <w:lang w:eastAsia="ru-RU"/>
        </w:rPr>
        <w:t>«</w:t>
      </w:r>
      <w:r w:rsidR="00824F66" w:rsidRPr="00C50540">
        <w:rPr>
          <w:rFonts w:ascii="Times New Roman" w:hAnsi="Times New Roman"/>
          <w:sz w:val="24"/>
          <w:szCs w:val="24"/>
          <w:lang w:eastAsia="ru-RU"/>
        </w:rPr>
        <w:t>Кластера</w:t>
      </w:r>
      <w:r w:rsidRPr="00C50540">
        <w:rPr>
          <w:rFonts w:ascii="Times New Roman" w:hAnsi="Times New Roman"/>
          <w:sz w:val="24"/>
          <w:szCs w:val="24"/>
          <w:lang w:eastAsia="ru-RU"/>
        </w:rPr>
        <w:t>»</w:t>
      </w:r>
      <w:r w:rsidRPr="00C50540">
        <w:rPr>
          <w:rFonts w:ascii="Times New Roman" w:hAnsi="Times New Roman"/>
          <w:sz w:val="24"/>
          <w:szCs w:val="24"/>
          <w:lang w:eastAsia="en-US"/>
        </w:rPr>
        <w:t>,</w:t>
      </w:r>
      <w:r w:rsidR="00EC174F" w:rsidRPr="00C50540">
        <w:rPr>
          <w:rFonts w:ascii="Times New Roman" w:hAnsi="Times New Roman"/>
          <w:sz w:val="24"/>
          <w:szCs w:val="24"/>
          <w:lang w:eastAsia="en-US"/>
        </w:rPr>
        <w:t xml:space="preserve"> </w:t>
      </w:r>
      <w:r w:rsidRPr="00C50540">
        <w:rPr>
          <w:rFonts w:ascii="Times New Roman" w:hAnsi="Times New Roman"/>
          <w:bCs/>
          <w:sz w:val="24"/>
          <w:szCs w:val="24"/>
        </w:rPr>
        <w:t xml:space="preserve">оснащенный в соответствии с п. 6.1.2.1 образовательной программы по </w:t>
      </w:r>
      <w:r w:rsidR="00824F66" w:rsidRPr="00C50540">
        <w:rPr>
          <w:rFonts w:ascii="Times New Roman" w:hAnsi="Times New Roman"/>
          <w:bCs/>
          <w:sz w:val="24"/>
          <w:szCs w:val="24"/>
        </w:rPr>
        <w:t>специальности 22.02.06 «Сварочное производство»</w:t>
      </w:r>
    </w:p>
    <w:p w:rsidR="007F58FE" w:rsidRPr="00C50540" w:rsidRDefault="007F58FE" w:rsidP="00C50540">
      <w:pPr>
        <w:spacing w:after="0"/>
        <w:ind w:firstLine="709"/>
        <w:jc w:val="both"/>
        <w:rPr>
          <w:rFonts w:ascii="Times New Roman" w:hAnsi="Times New Roman"/>
          <w:bCs/>
          <w:sz w:val="24"/>
          <w:szCs w:val="24"/>
        </w:rPr>
      </w:pPr>
    </w:p>
    <w:p w:rsidR="007F58FE" w:rsidRPr="00C50540" w:rsidRDefault="007F58FE"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7F58FE" w:rsidRPr="00C50540" w:rsidRDefault="007F58FE"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05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F58FE" w:rsidRPr="00C50540" w:rsidRDefault="007F58FE" w:rsidP="00C50540">
      <w:pPr>
        <w:spacing w:after="0"/>
        <w:ind w:firstLine="709"/>
        <w:jc w:val="both"/>
        <w:rPr>
          <w:rFonts w:ascii="Times New Roman" w:hAnsi="Times New Roman"/>
          <w:bCs/>
          <w:sz w:val="24"/>
          <w:szCs w:val="24"/>
        </w:rPr>
      </w:pPr>
    </w:p>
    <w:p w:rsidR="007F58FE" w:rsidRPr="00C50540" w:rsidRDefault="007F58FE" w:rsidP="00C50540">
      <w:pPr>
        <w:spacing w:after="0"/>
        <w:ind w:firstLine="709"/>
        <w:jc w:val="both"/>
        <w:rPr>
          <w:rFonts w:ascii="Times New Roman" w:hAnsi="Times New Roman"/>
          <w:b/>
          <w:sz w:val="24"/>
          <w:szCs w:val="24"/>
        </w:rPr>
      </w:pPr>
      <w:r w:rsidRPr="00C50540">
        <w:rPr>
          <w:rFonts w:ascii="Times New Roman" w:hAnsi="Times New Roman"/>
          <w:b/>
          <w:sz w:val="24"/>
          <w:szCs w:val="24"/>
        </w:rPr>
        <w:t>3.2.1. Основные печатные издания</w:t>
      </w:r>
    </w:p>
    <w:p w:rsidR="007F58FE" w:rsidRPr="00C50540" w:rsidRDefault="007F58FE" w:rsidP="00C50540">
      <w:pPr>
        <w:widowControl w:val="0"/>
        <w:spacing w:after="0" w:line="360" w:lineRule="auto"/>
        <w:rPr>
          <w:rFonts w:ascii="Times New Roman" w:hAnsi="Times New Roman"/>
          <w:sz w:val="24"/>
          <w:szCs w:val="24"/>
          <w:highlight w:val="yellow"/>
        </w:rPr>
      </w:pPr>
      <w:r w:rsidRPr="00C50540">
        <w:rPr>
          <w:rFonts w:ascii="Times New Roman" w:hAnsi="Times New Roman"/>
          <w:b/>
          <w:sz w:val="24"/>
          <w:szCs w:val="24"/>
        </w:rPr>
        <w:t xml:space="preserve">1. </w:t>
      </w:r>
      <w:r w:rsidRPr="00C50540">
        <w:rPr>
          <w:rFonts w:ascii="Times New Roman" w:hAnsi="Times New Roman"/>
          <w:sz w:val="24"/>
          <w:szCs w:val="24"/>
        </w:rPr>
        <w:t>а) нормативные правовые документы:</w:t>
      </w:r>
    </w:p>
    <w:p w:rsidR="007F58FE" w:rsidRPr="00C50540" w:rsidRDefault="007F58FE" w:rsidP="00C50540">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Конституция Российской федерации</w:t>
      </w:r>
    </w:p>
    <w:p w:rsidR="007F58FE" w:rsidRPr="00C50540" w:rsidRDefault="007F58FE" w:rsidP="00C50540">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Арбитражно процессуальный кодекс Российской Федерации.</w:t>
      </w:r>
    </w:p>
    <w:p w:rsidR="007F58FE" w:rsidRPr="00C50540" w:rsidRDefault="007F58FE" w:rsidP="00C50540">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Гражданский кодекс Российской федерации</w:t>
      </w:r>
    </w:p>
    <w:p w:rsidR="007F58FE" w:rsidRPr="00C50540" w:rsidRDefault="007F58FE" w:rsidP="00C50540">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Кодекс Российской федерации об административных правонарушениях</w:t>
      </w:r>
    </w:p>
    <w:p w:rsidR="007F58FE" w:rsidRPr="00C50540" w:rsidRDefault="007F58FE" w:rsidP="00C50540">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Трудовой кодекс российской федерации</w:t>
      </w:r>
    </w:p>
    <w:p w:rsidR="007F58FE" w:rsidRPr="00C50540" w:rsidRDefault="007F58FE" w:rsidP="00C50540">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Федеральный закон «О занятости населения»</w:t>
      </w:r>
    </w:p>
    <w:p w:rsidR="007F58FE" w:rsidRPr="00C50540" w:rsidRDefault="007F58FE" w:rsidP="00C50540">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Федеральный закон «О несостоятельности (банкротстве)</w:t>
      </w:r>
    </w:p>
    <w:p w:rsidR="007F58FE" w:rsidRPr="00C50540" w:rsidRDefault="00E73815" w:rsidP="00C50540">
      <w:pPr>
        <w:widowControl w:val="0"/>
        <w:spacing w:after="0" w:line="360" w:lineRule="auto"/>
        <w:jc w:val="both"/>
        <w:rPr>
          <w:rFonts w:ascii="Times New Roman" w:hAnsi="Times New Roman"/>
          <w:sz w:val="24"/>
          <w:szCs w:val="24"/>
        </w:rPr>
      </w:pPr>
      <w:r>
        <w:rPr>
          <w:rFonts w:ascii="Times New Roman" w:hAnsi="Times New Roman"/>
          <w:sz w:val="24"/>
          <w:szCs w:val="24"/>
        </w:rPr>
        <w:t xml:space="preserve">      </w:t>
      </w:r>
      <w:r w:rsidR="007F58FE" w:rsidRPr="00C50540">
        <w:rPr>
          <w:rFonts w:ascii="Times New Roman" w:hAnsi="Times New Roman"/>
          <w:sz w:val="24"/>
          <w:szCs w:val="24"/>
        </w:rPr>
        <w:t>б) основная литература:</w:t>
      </w:r>
    </w:p>
    <w:p w:rsidR="007F58FE" w:rsidRPr="00C50540" w:rsidRDefault="007F58FE" w:rsidP="00C50540">
      <w:pPr>
        <w:widowControl w:val="0"/>
        <w:numPr>
          <w:ilvl w:val="0"/>
          <w:numId w:val="77"/>
        </w:numPr>
        <w:spacing w:after="0" w:line="240" w:lineRule="auto"/>
        <w:jc w:val="both"/>
        <w:rPr>
          <w:rFonts w:ascii="Times New Roman" w:hAnsi="Times New Roman"/>
          <w:bCs/>
          <w:sz w:val="24"/>
          <w:szCs w:val="24"/>
        </w:rPr>
      </w:pPr>
      <w:r w:rsidRPr="00C50540">
        <w:rPr>
          <w:rFonts w:ascii="Times New Roman" w:hAnsi="Times New Roman"/>
          <w:sz w:val="24"/>
          <w:szCs w:val="24"/>
        </w:rPr>
        <w:t xml:space="preserve">Румынина В.В. Правовое обеспечение профессиональной деятельности. Учебник для студ. Сред. Проф. учеб. Заведений. – М.: Издательский центр «Академия» </w:t>
      </w:r>
      <w:r w:rsidRPr="00C50540">
        <w:rPr>
          <w:rFonts w:ascii="Times New Roman" w:hAnsi="Times New Roman"/>
          <w:bCs/>
          <w:sz w:val="24"/>
          <w:szCs w:val="24"/>
        </w:rPr>
        <w:t>, 2014. 192 с.</w:t>
      </w:r>
    </w:p>
    <w:p w:rsidR="007F58FE" w:rsidRPr="00C50540" w:rsidRDefault="007F58FE" w:rsidP="00C50540">
      <w:pPr>
        <w:spacing w:after="0"/>
        <w:ind w:firstLine="709"/>
        <w:contextualSpacing/>
        <w:rPr>
          <w:rFonts w:ascii="Times New Roman" w:hAnsi="Times New Roman"/>
          <w:b/>
          <w:sz w:val="24"/>
          <w:szCs w:val="24"/>
        </w:rPr>
      </w:pPr>
    </w:p>
    <w:p w:rsidR="007F58FE" w:rsidRPr="00C50540" w:rsidRDefault="007F58FE" w:rsidP="00C50540">
      <w:pPr>
        <w:spacing w:after="0"/>
        <w:ind w:firstLine="709"/>
        <w:contextualSpacing/>
        <w:rPr>
          <w:rFonts w:ascii="Times New Roman" w:hAnsi="Times New Roman"/>
          <w:b/>
          <w:sz w:val="24"/>
          <w:szCs w:val="24"/>
        </w:rPr>
      </w:pPr>
      <w:r w:rsidRPr="00C50540">
        <w:rPr>
          <w:rFonts w:ascii="Times New Roman" w:hAnsi="Times New Roman"/>
          <w:b/>
          <w:sz w:val="24"/>
          <w:szCs w:val="24"/>
        </w:rPr>
        <w:t xml:space="preserve">3.2.2. Основные электронные издания </w:t>
      </w:r>
    </w:p>
    <w:p w:rsidR="007F58FE" w:rsidRPr="00C50540" w:rsidRDefault="007F58FE" w:rsidP="00C50540">
      <w:pPr>
        <w:spacing w:after="0" w:line="240" w:lineRule="auto"/>
        <w:jc w:val="both"/>
        <w:rPr>
          <w:rFonts w:ascii="Times New Roman" w:hAnsi="Times New Roman"/>
          <w:sz w:val="24"/>
          <w:szCs w:val="24"/>
        </w:rPr>
      </w:pPr>
      <w:r w:rsidRPr="00C50540">
        <w:rPr>
          <w:rFonts w:ascii="Times New Roman" w:hAnsi="Times New Roman"/>
          <w:b/>
          <w:sz w:val="24"/>
          <w:szCs w:val="24"/>
        </w:rPr>
        <w:t xml:space="preserve">1. </w:t>
      </w:r>
      <w:hyperlink r:id="rId41" w:history="1">
        <w:r w:rsidRPr="00C50540">
          <w:rPr>
            <w:rFonts w:ascii="Times New Roman" w:hAnsi="Times New Roman"/>
            <w:color w:val="0000FF"/>
            <w:sz w:val="24"/>
            <w:szCs w:val="24"/>
            <w:lang w:val="en-US"/>
          </w:rPr>
          <w:t>http</w:t>
        </w:r>
        <w:r w:rsidRPr="00C50540">
          <w:rPr>
            <w:rFonts w:ascii="Times New Roman" w:hAnsi="Times New Roman"/>
            <w:color w:val="0000FF"/>
            <w:sz w:val="24"/>
            <w:szCs w:val="24"/>
          </w:rPr>
          <w:t>://</w:t>
        </w:r>
        <w:r w:rsidRPr="00C50540">
          <w:rPr>
            <w:rFonts w:ascii="Times New Roman" w:hAnsi="Times New Roman"/>
            <w:color w:val="0000FF"/>
            <w:sz w:val="24"/>
            <w:szCs w:val="24"/>
            <w:lang w:val="en-US"/>
          </w:rPr>
          <w:t>www</w:t>
        </w:r>
        <w:r w:rsidRPr="00C50540">
          <w:rPr>
            <w:rFonts w:ascii="Times New Roman" w:hAnsi="Times New Roman"/>
            <w:color w:val="0000FF"/>
            <w:sz w:val="24"/>
            <w:szCs w:val="24"/>
          </w:rPr>
          <w:t>.</w:t>
        </w:r>
        <w:r w:rsidRPr="00C50540">
          <w:rPr>
            <w:rFonts w:ascii="Times New Roman" w:hAnsi="Times New Roman"/>
            <w:color w:val="0000FF"/>
            <w:sz w:val="24"/>
            <w:szCs w:val="24"/>
            <w:lang w:val="en-US"/>
          </w:rPr>
          <w:t>edu</w:t>
        </w:r>
        <w:r w:rsidRPr="00C50540">
          <w:rPr>
            <w:rFonts w:ascii="Times New Roman" w:hAnsi="Times New Roman"/>
            <w:color w:val="0000FF"/>
            <w:sz w:val="24"/>
            <w:szCs w:val="24"/>
          </w:rPr>
          <w:t>.</w:t>
        </w:r>
        <w:r w:rsidRPr="00C50540">
          <w:rPr>
            <w:rFonts w:ascii="Times New Roman" w:hAnsi="Times New Roman"/>
            <w:color w:val="0000FF"/>
            <w:sz w:val="24"/>
            <w:szCs w:val="24"/>
            <w:lang w:val="en-US"/>
          </w:rPr>
          <w:t>ru</w:t>
        </w:r>
        <w:r w:rsidRPr="00C50540">
          <w:rPr>
            <w:rFonts w:ascii="Times New Roman" w:hAnsi="Times New Roman"/>
            <w:color w:val="0000FF"/>
            <w:sz w:val="24"/>
            <w:szCs w:val="24"/>
          </w:rPr>
          <w:t>./-</w:t>
        </w:r>
      </w:hyperlink>
      <w:r w:rsidRPr="00C50540">
        <w:rPr>
          <w:rFonts w:ascii="Times New Roman" w:hAnsi="Times New Roman"/>
          <w:sz w:val="24"/>
          <w:szCs w:val="24"/>
        </w:rPr>
        <w:t xml:space="preserve"> Федеральный портал «Российское образование»</w:t>
      </w:r>
    </w:p>
    <w:p w:rsidR="007F58FE" w:rsidRPr="00C50540" w:rsidRDefault="007F58FE" w:rsidP="00C50540">
      <w:pPr>
        <w:spacing w:after="0" w:line="240" w:lineRule="auto"/>
        <w:jc w:val="both"/>
        <w:rPr>
          <w:rFonts w:ascii="Times New Roman" w:hAnsi="Times New Roman"/>
          <w:sz w:val="24"/>
          <w:szCs w:val="24"/>
        </w:rPr>
      </w:pPr>
      <w:r w:rsidRPr="00C50540">
        <w:rPr>
          <w:rFonts w:ascii="Times New Roman" w:hAnsi="Times New Roman"/>
          <w:sz w:val="24"/>
          <w:szCs w:val="24"/>
        </w:rPr>
        <w:t xml:space="preserve">2. </w:t>
      </w:r>
      <w:hyperlink r:id="rId42" w:history="1">
        <w:r w:rsidRPr="00C50540">
          <w:rPr>
            <w:rFonts w:ascii="Times New Roman" w:hAnsi="Times New Roman"/>
            <w:color w:val="0000FF"/>
            <w:sz w:val="24"/>
            <w:szCs w:val="24"/>
            <w:lang w:val="en-US"/>
          </w:rPr>
          <w:t>http</w:t>
        </w:r>
        <w:r w:rsidRPr="00C50540">
          <w:rPr>
            <w:rFonts w:ascii="Times New Roman" w:hAnsi="Times New Roman"/>
            <w:color w:val="0000FF"/>
            <w:sz w:val="24"/>
            <w:szCs w:val="24"/>
          </w:rPr>
          <w:t>://</w:t>
        </w:r>
        <w:r w:rsidRPr="00C50540">
          <w:rPr>
            <w:rFonts w:ascii="Times New Roman" w:hAnsi="Times New Roman"/>
            <w:color w:val="0000FF"/>
            <w:sz w:val="24"/>
            <w:szCs w:val="24"/>
            <w:lang w:val="en-US"/>
          </w:rPr>
          <w:t>www</w:t>
        </w:r>
        <w:r w:rsidRPr="00C50540">
          <w:rPr>
            <w:rFonts w:ascii="Times New Roman" w:hAnsi="Times New Roman"/>
            <w:color w:val="0000FF"/>
            <w:sz w:val="24"/>
            <w:szCs w:val="24"/>
          </w:rPr>
          <w:t>.</w:t>
        </w:r>
        <w:r w:rsidRPr="00C50540">
          <w:rPr>
            <w:rFonts w:ascii="Times New Roman" w:hAnsi="Times New Roman"/>
            <w:color w:val="0000FF"/>
            <w:sz w:val="24"/>
            <w:szCs w:val="24"/>
            <w:lang w:val="en-US"/>
          </w:rPr>
          <w:t>law</w:t>
        </w:r>
        <w:r w:rsidRPr="00C50540">
          <w:rPr>
            <w:rFonts w:ascii="Times New Roman" w:hAnsi="Times New Roman"/>
            <w:color w:val="0000FF"/>
            <w:sz w:val="24"/>
            <w:szCs w:val="24"/>
          </w:rPr>
          <w:t>.</w:t>
        </w:r>
        <w:r w:rsidRPr="00C50540">
          <w:rPr>
            <w:rFonts w:ascii="Times New Roman" w:hAnsi="Times New Roman"/>
            <w:color w:val="0000FF"/>
            <w:sz w:val="24"/>
            <w:szCs w:val="24"/>
            <w:lang w:val="en-US"/>
          </w:rPr>
          <w:t>edu</w:t>
        </w:r>
        <w:r w:rsidRPr="00C50540">
          <w:rPr>
            <w:rFonts w:ascii="Times New Roman" w:hAnsi="Times New Roman"/>
            <w:color w:val="0000FF"/>
            <w:sz w:val="24"/>
            <w:szCs w:val="24"/>
          </w:rPr>
          <w:t>.</w:t>
        </w:r>
        <w:r w:rsidRPr="00C50540">
          <w:rPr>
            <w:rFonts w:ascii="Times New Roman" w:hAnsi="Times New Roman"/>
            <w:color w:val="0000FF"/>
            <w:sz w:val="24"/>
            <w:szCs w:val="24"/>
            <w:lang w:val="en-US"/>
          </w:rPr>
          <w:t>ru</w:t>
        </w:r>
        <w:r w:rsidRPr="00C50540">
          <w:rPr>
            <w:rFonts w:ascii="Times New Roman" w:hAnsi="Times New Roman"/>
            <w:color w:val="0000FF"/>
            <w:sz w:val="24"/>
            <w:szCs w:val="24"/>
          </w:rPr>
          <w:t>./-</w:t>
        </w:r>
      </w:hyperlink>
      <w:r w:rsidRPr="00C50540">
        <w:rPr>
          <w:rFonts w:ascii="Times New Roman" w:hAnsi="Times New Roman"/>
          <w:sz w:val="24"/>
          <w:szCs w:val="24"/>
        </w:rPr>
        <w:t xml:space="preserve"> Юридическая Россия</w:t>
      </w:r>
    </w:p>
    <w:p w:rsidR="007F58FE" w:rsidRPr="00C50540" w:rsidRDefault="007F58FE" w:rsidP="00C50540">
      <w:pPr>
        <w:spacing w:after="0"/>
        <w:ind w:firstLine="709"/>
        <w:contextualSpacing/>
        <w:rPr>
          <w:rFonts w:ascii="Times New Roman" w:hAnsi="Times New Roman"/>
          <w:sz w:val="24"/>
          <w:szCs w:val="24"/>
        </w:rPr>
      </w:pPr>
    </w:p>
    <w:p w:rsidR="007F58FE" w:rsidRPr="00C50540" w:rsidRDefault="007F58FE" w:rsidP="00C50540">
      <w:pPr>
        <w:pStyle w:val="afffffff1"/>
        <w:ind w:firstLine="709"/>
        <w:rPr>
          <w:iCs/>
          <w:lang w:val="ru-RU"/>
        </w:rPr>
      </w:pPr>
      <w:r w:rsidRPr="00C50540">
        <w:rPr>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rsidR="007F58FE" w:rsidRPr="00C50540" w:rsidRDefault="007F58FE" w:rsidP="00C50540">
      <w:pPr>
        <w:spacing w:after="0"/>
        <w:ind w:firstLine="709"/>
        <w:contextualSpacing/>
        <w:jc w:val="both"/>
        <w:rPr>
          <w:rFonts w:ascii="Times New Roman" w:hAnsi="Times New Roman"/>
          <w:b/>
          <w:bCs/>
          <w:iCs/>
          <w:sz w:val="24"/>
          <w:szCs w:val="24"/>
        </w:rPr>
      </w:pPr>
    </w:p>
    <w:p w:rsidR="007F58FE" w:rsidRPr="00C50540" w:rsidRDefault="007F58FE" w:rsidP="00C50540">
      <w:pPr>
        <w:spacing w:after="0"/>
        <w:ind w:firstLine="709"/>
        <w:contextualSpacing/>
        <w:jc w:val="both"/>
        <w:rPr>
          <w:rFonts w:ascii="Times New Roman" w:hAnsi="Times New Roman"/>
          <w:bCs/>
          <w:sz w:val="24"/>
          <w:szCs w:val="24"/>
        </w:rPr>
      </w:pPr>
      <w:r w:rsidRPr="00C50540">
        <w:rPr>
          <w:rFonts w:ascii="Times New Roman" w:hAnsi="Times New Roman"/>
          <w:b/>
          <w:bCs/>
          <w:sz w:val="24"/>
          <w:szCs w:val="24"/>
        </w:rPr>
        <w:t xml:space="preserve">3.2.3. Дополнительные источники </w:t>
      </w:r>
      <w:r w:rsidRPr="00C50540">
        <w:rPr>
          <w:rFonts w:ascii="Times New Roman" w:hAnsi="Times New Roman"/>
          <w:bCs/>
          <w:sz w:val="24"/>
          <w:szCs w:val="24"/>
        </w:rPr>
        <w:t>(при необходимости)</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b/>
          <w:sz w:val="24"/>
          <w:szCs w:val="24"/>
        </w:rPr>
        <w:t xml:space="preserve"> </w:t>
      </w:r>
      <w:bookmarkStart w:id="8" w:name="_Hlk75854385"/>
      <w:r w:rsidRPr="00C50540">
        <w:rPr>
          <w:rFonts w:ascii="Times New Roman" w:hAnsi="Times New Roman"/>
          <w:sz w:val="24"/>
          <w:szCs w:val="24"/>
        </w:rPr>
        <w:t>Абашин, Э.А. Арбитраж: долги юридических лиц / Э.А. Абашин. – М.: Статус, 2002. – 217 с.</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Анисимов, В.П. Правоведение: практикум / В.П. Анисимов, В.А. Васенко. – М.: Дрофа, 2002. – 233 с.</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Аракчеев, А.С. Правовое регулирование профессиональной деятельности / А.С. Аракчеев, Д.С. Тузов. – М.: Инфра-М, 2002. – 315 с.</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Бархатова, Е. Ю. Правовое обеспечение профессиональной деятельности: учебник / Е.Ю. Бархатова. – М.: Проспект, 2006. – 464 с.</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Белых, В.С. Предпринимательское право России: учебник / В.С. Белых, Г.Э. Берсункаев, С.И. Виниченко. – М.: Проспект, 2009. – 656 с.</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Буянова, М.О. Право социального обеспечения России: учебник / М.О. Буянова, К.Н. Гусов. – М.: Проспект, 2011. – 640с.</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Гражданское право:  учебник / Под ред. С.С. Алексеева. – 2-е изд., перераб. и доп. – М.: Проспект, 2009. – 528 с.</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Иванов, В.А. Как защитить свои права и законные интересы / В.А. Иванов. – М.: Дрофа, 2004.</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Козлов, Ю.М. Административное право / Ю.М. Козлов. – М.: Эксмо, 2005. – 218 с.</w:t>
      </w:r>
    </w:p>
    <w:p w:rsidR="007F58FE" w:rsidRPr="00C50540" w:rsidRDefault="007F58FE" w:rsidP="00C50540">
      <w:pPr>
        <w:spacing w:after="0" w:line="360" w:lineRule="auto"/>
        <w:ind w:firstLine="709"/>
        <w:contextualSpacing/>
        <w:rPr>
          <w:rFonts w:ascii="Times New Roman" w:hAnsi="Times New Roman"/>
          <w:sz w:val="24"/>
          <w:szCs w:val="24"/>
        </w:rPr>
      </w:pPr>
      <w:r w:rsidRPr="00C50540">
        <w:rPr>
          <w:rFonts w:ascii="Times New Roman" w:hAnsi="Times New Roman"/>
          <w:sz w:val="24"/>
          <w:szCs w:val="24"/>
        </w:rPr>
        <w:t xml:space="preserve"> Комментарий к Кодексу об административных правонарушениях </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Российской Федерации. – М.: Эксмо, 2010. –270 с.</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Лукьянова И.Н. Арбитражный процесс конспект лекций / И.Н. Лукьянова. – 2-е изд., – М., Проспект, 2008. – 179 с.</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Лушников, А.М. Курс трудового права: учебник: В 2 т. – 2-е изд., перераб. и доп. / А.М.  Лушников, М.В.  Лушникова. –  М.: Статут, 2009. – 879 с.</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Настольная книга судьи по трудовым спорам: учебно-практическое пособие / Г.А. Жилин,  В.В. Коробченко, С.П. Маврин, А.Ф. Нуртдинова, В.А.Сафонов;  Под ред. С.П. Маврина. – М.: Проспект, 2011.</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Орловский, Ю.П. Комментарий к трудовому кодексу Российской Федерации. – 5-е изд., перераб. и доп./ Ю.П.  Орловский. – М.: Контракт, Инфра-М, 2010. – 1500 с.</w:t>
      </w:r>
    </w:p>
    <w:p w:rsidR="007F58FE" w:rsidRPr="00C50540" w:rsidRDefault="007F58FE" w:rsidP="00C50540">
      <w:pPr>
        <w:widowControl w:val="0"/>
        <w:numPr>
          <w:ilvl w:val="0"/>
          <w:numId w:val="76"/>
        </w:numPr>
        <w:spacing w:after="0" w:line="240" w:lineRule="auto"/>
        <w:jc w:val="both"/>
        <w:rPr>
          <w:rFonts w:ascii="Times New Roman" w:hAnsi="Times New Roman"/>
          <w:sz w:val="24"/>
          <w:szCs w:val="24"/>
        </w:rPr>
      </w:pPr>
      <w:r w:rsidRPr="00C50540">
        <w:rPr>
          <w:rFonts w:ascii="Times New Roman" w:hAnsi="Times New Roman"/>
          <w:sz w:val="24"/>
          <w:szCs w:val="24"/>
        </w:rPr>
        <w:t>Тыщенко, А.И. Правовое обеспечение профессиональной деятельности / А.И. Тыщенко. –  Ростов на /Д: Феникс, 2007. – 252 с.</w:t>
      </w:r>
    </w:p>
    <w:p w:rsidR="007F58FE" w:rsidRPr="00C50540" w:rsidRDefault="007F58FE" w:rsidP="00C50540">
      <w:pPr>
        <w:spacing w:after="0"/>
        <w:ind w:firstLine="709"/>
        <w:contextualSpacing/>
        <w:jc w:val="both"/>
        <w:rPr>
          <w:rFonts w:ascii="Times New Roman" w:hAnsi="Times New Roman"/>
          <w:b/>
          <w:sz w:val="24"/>
          <w:szCs w:val="24"/>
        </w:rPr>
      </w:pPr>
    </w:p>
    <w:bookmarkEnd w:id="8"/>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824F66" w:rsidRPr="00C50540" w:rsidRDefault="00824F66" w:rsidP="00C50540">
      <w:pPr>
        <w:spacing w:after="0"/>
        <w:contextualSpacing/>
        <w:jc w:val="center"/>
        <w:rPr>
          <w:rFonts w:ascii="Times New Roman" w:hAnsi="Times New Roman"/>
          <w:bCs/>
          <w:sz w:val="24"/>
          <w:szCs w:val="24"/>
        </w:rPr>
      </w:pPr>
    </w:p>
    <w:p w:rsidR="007F58FE" w:rsidRPr="00C50540" w:rsidRDefault="007F58FE" w:rsidP="00C50540">
      <w:pPr>
        <w:spacing w:after="0"/>
        <w:contextualSpacing/>
        <w:jc w:val="center"/>
        <w:rPr>
          <w:rFonts w:ascii="Times New Roman" w:hAnsi="Times New Roman"/>
          <w:sz w:val="24"/>
          <w:szCs w:val="24"/>
        </w:rPr>
      </w:pPr>
      <w:r w:rsidRPr="00C50540">
        <w:rPr>
          <w:rFonts w:ascii="Times New Roman" w:hAnsi="Times New Roman"/>
          <w:b/>
          <w:sz w:val="24"/>
          <w:szCs w:val="24"/>
        </w:rPr>
        <w:t xml:space="preserve">4. КОНТРОЛЬ И ОЦЕНКА РЕЗУЛЬТАТОВ ОСВОЕНИЯ  </w:t>
      </w:r>
    </w:p>
    <w:p w:rsidR="007F58FE" w:rsidRPr="00C50540" w:rsidRDefault="007F58FE"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p w:rsidR="007F58FE" w:rsidRPr="00C50540" w:rsidRDefault="007F58FE" w:rsidP="00C50540">
      <w:pPr>
        <w:spacing w:after="0"/>
        <w:contextualSpacing/>
        <w:jc w:val="center"/>
        <w:rPr>
          <w:rFonts w:ascii="Times New Roman" w:hAnsi="Times New Roman"/>
          <w:b/>
          <w:sz w:val="24"/>
          <w:szCs w:val="24"/>
        </w:rPr>
      </w:pPr>
    </w:p>
    <w:tbl>
      <w:tblPr>
        <w:tblW w:w="5000" w:type="pct"/>
        <w:tblInd w:w="-118" w:type="dxa"/>
        <w:tblLayout w:type="fixed"/>
        <w:tblLook w:val="04A0" w:firstRow="1" w:lastRow="0" w:firstColumn="1" w:lastColumn="0" w:noHBand="0" w:noVBand="1"/>
      </w:tblPr>
      <w:tblGrid>
        <w:gridCol w:w="3346"/>
        <w:gridCol w:w="2881"/>
        <w:gridCol w:w="3343"/>
      </w:tblGrid>
      <w:tr w:rsidR="007F58FE" w:rsidRPr="00C50540" w:rsidTr="007F58FE">
        <w:tc>
          <w:tcPr>
            <w:tcW w:w="3346" w:type="dxa"/>
            <w:tcBorders>
              <w:top w:val="single" w:sz="4" w:space="0" w:color="000000"/>
              <w:left w:val="single" w:sz="4" w:space="0" w:color="000000"/>
              <w:bottom w:val="single" w:sz="4" w:space="0" w:color="000000"/>
              <w:right w:val="single" w:sz="4" w:space="0" w:color="000000"/>
            </w:tcBorders>
          </w:tcPr>
          <w:p w:rsidR="007F58FE" w:rsidRPr="00C50540" w:rsidRDefault="007F58FE" w:rsidP="00E73815">
            <w:pPr>
              <w:spacing w:after="0" w:line="240" w:lineRule="auto"/>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2881"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334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Методы оценки</w:t>
            </w:r>
          </w:p>
        </w:tc>
      </w:tr>
      <w:tr w:rsidR="007F58FE" w:rsidRPr="00C50540" w:rsidTr="007F58FE">
        <w:tc>
          <w:tcPr>
            <w:tcW w:w="334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bCs/>
                <w:color w:val="000000" w:themeColor="text1"/>
                <w:sz w:val="24"/>
                <w:szCs w:val="24"/>
              </w:rPr>
              <w:t>Перечень знаний, осваиваемых в рамках дисциплины:</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-виды административных правонарушений и административной ответственности;</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-классификацию, основные виды и правила составления нормативных документов;</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-нормы защиты нарушенных прав и судебный порядок разрешения споров;</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-организационно-правовые формы юридических лиц;</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-основные положения Конституции Российской Федерации, действующие законодательные и иные нормативно-правовые акты, регулирующие правонарушения в процессе профессиональной (трудовой) деятельности;</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-нормы дисциплинарной и материальной ответственности работника;</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-понятие правового регулирования в сфере профессиональной деятельности;</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-порядок заключения трудового договора и основания его прекращения;</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-права и обязанности работников в сфере профессиональной деятельности;</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-права и свободы человека и гражданина, механизмы их реализации;</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-правовое положение субъектов предпринимательской деятельности;</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-роль государственного регулирования в обеспечении занятости населения</w:t>
            </w:r>
          </w:p>
          <w:p w:rsidR="007F58FE" w:rsidRPr="00C50540" w:rsidRDefault="007F58FE" w:rsidP="00C50540">
            <w:pPr>
              <w:spacing w:after="0"/>
              <w:rPr>
                <w:rFonts w:ascii="Times New Roman" w:hAnsi="Times New Roman"/>
                <w:sz w:val="24"/>
                <w:szCs w:val="24"/>
              </w:rPr>
            </w:pPr>
          </w:p>
          <w:p w:rsidR="007F58FE" w:rsidRPr="00C50540" w:rsidRDefault="007F58FE" w:rsidP="00C50540">
            <w:pPr>
              <w:spacing w:after="0"/>
              <w:rPr>
                <w:rFonts w:ascii="Times New Roman" w:hAnsi="Times New Roman"/>
                <w:sz w:val="24"/>
                <w:szCs w:val="24"/>
              </w:rPr>
            </w:pPr>
          </w:p>
          <w:p w:rsidR="007F58FE" w:rsidRPr="00C50540" w:rsidRDefault="007F58FE" w:rsidP="00C50540">
            <w:pPr>
              <w:spacing w:after="0"/>
              <w:rPr>
                <w:rFonts w:ascii="Times New Roman" w:hAnsi="Times New Roman"/>
                <w:sz w:val="24"/>
                <w:szCs w:val="24"/>
              </w:rPr>
            </w:pPr>
          </w:p>
          <w:p w:rsidR="007F58FE" w:rsidRPr="00C50540" w:rsidRDefault="007F58FE" w:rsidP="00C50540">
            <w:pPr>
              <w:spacing w:after="0"/>
              <w:rPr>
                <w:rFonts w:ascii="Times New Roman" w:hAnsi="Times New Roman"/>
                <w:sz w:val="24"/>
                <w:szCs w:val="24"/>
              </w:rPr>
            </w:pPr>
          </w:p>
          <w:p w:rsidR="007F58FE" w:rsidRPr="00C50540" w:rsidRDefault="007F58FE" w:rsidP="00C50540">
            <w:pPr>
              <w:spacing w:after="0"/>
              <w:rPr>
                <w:rFonts w:ascii="Times New Roman" w:hAnsi="Times New Roman"/>
                <w:sz w:val="24"/>
                <w:szCs w:val="24"/>
              </w:rPr>
            </w:pPr>
          </w:p>
          <w:p w:rsidR="007F58FE" w:rsidRPr="00C50540" w:rsidRDefault="007F58FE" w:rsidP="00C50540">
            <w:pPr>
              <w:spacing w:after="0"/>
              <w:rPr>
                <w:rFonts w:ascii="Times New Roman" w:hAnsi="Times New Roman"/>
                <w:sz w:val="24"/>
                <w:szCs w:val="24"/>
              </w:rPr>
            </w:pPr>
          </w:p>
          <w:p w:rsidR="007F58FE" w:rsidRPr="00C50540" w:rsidRDefault="007F58FE" w:rsidP="00C50540">
            <w:pPr>
              <w:spacing w:after="0"/>
              <w:rPr>
                <w:rFonts w:ascii="Times New Roman" w:hAnsi="Times New Roman"/>
                <w:sz w:val="24"/>
                <w:szCs w:val="24"/>
              </w:rPr>
            </w:pPr>
          </w:p>
          <w:p w:rsidR="007F58FE" w:rsidRPr="00C50540" w:rsidRDefault="007F58FE" w:rsidP="00C50540">
            <w:pPr>
              <w:spacing w:after="0"/>
              <w:rPr>
                <w:rFonts w:ascii="Times New Roman" w:hAnsi="Times New Roman"/>
                <w:sz w:val="24"/>
                <w:szCs w:val="24"/>
              </w:rPr>
            </w:pPr>
          </w:p>
          <w:p w:rsidR="007F58FE" w:rsidRPr="00C50540" w:rsidRDefault="007F58FE" w:rsidP="00C50540">
            <w:pPr>
              <w:spacing w:after="0" w:line="240" w:lineRule="auto"/>
              <w:rPr>
                <w:rFonts w:ascii="Times New Roman" w:hAnsi="Times New Roman"/>
                <w:sz w:val="24"/>
                <w:szCs w:val="24"/>
              </w:rPr>
            </w:pPr>
          </w:p>
        </w:tc>
        <w:tc>
          <w:tcPr>
            <w:tcW w:w="2881"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Демонстрирует знание видов административных правонарушений и административной ответственности;</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Демонстрирует знание классификации, основные виды и правила составления нормативных документов;</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Демонстрирует знание норм защиты нарушенных прав и судебный порядок разрешения споров;</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Демонстрирует знание организационно-правовых форм юридических лиц;</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Демонстрирует знание основных положений Конституции Российской Федерации, действующие законодательные и иные нормативно-правовые акты, регулирующие правонарушения в процессе профессиональной (трудовой) деятельности;</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Демонстрирует знание нормы дисциплинарной и материальной ответственности работника;</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Демонстрирует знание понятие правового регулирования в сфере профессиональной деятельности;</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Демонстрирует знание порядок заключения трудового договора и основания его прекращения;</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Демонстрирует знание прав и обязанностей работников в сфере профессиональной деятельности;</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Демонстрирует знание права и свободы человека и гражданина, механизмы их реализации;</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Демонстрирует знание правовых положений субъектов предпринимательской деятельности;</w:t>
            </w:r>
          </w:p>
          <w:p w:rsidR="007F58FE" w:rsidRPr="00C50540" w:rsidRDefault="007F58FE" w:rsidP="00C50540">
            <w:pPr>
              <w:widowControl w:val="0"/>
              <w:spacing w:after="0"/>
              <w:rPr>
                <w:rFonts w:ascii="Times New Roman" w:hAnsi="Times New Roman"/>
                <w:sz w:val="24"/>
                <w:szCs w:val="24"/>
              </w:rPr>
            </w:pPr>
            <w:r w:rsidRPr="00C50540">
              <w:rPr>
                <w:rFonts w:ascii="Times New Roman" w:hAnsi="Times New Roman"/>
                <w:sz w:val="24"/>
                <w:szCs w:val="24"/>
              </w:rPr>
              <w:t>Демонстрирует знание роли государственного регулирования в обеспечении занятости населения</w:t>
            </w:r>
          </w:p>
        </w:tc>
        <w:tc>
          <w:tcPr>
            <w:tcW w:w="334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widowControl w:val="0"/>
              <w:numPr>
                <w:ilvl w:val="0"/>
                <w:numId w:val="79"/>
              </w:numPr>
              <w:spacing w:after="0"/>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7F58FE" w:rsidRPr="00C50540" w:rsidRDefault="007F58FE" w:rsidP="00C50540">
            <w:pPr>
              <w:widowControl w:val="0"/>
              <w:numPr>
                <w:ilvl w:val="0"/>
                <w:numId w:val="79"/>
              </w:numPr>
              <w:spacing w:after="0"/>
              <w:ind w:left="173" w:hanging="249"/>
              <w:jc w:val="both"/>
              <w:rPr>
                <w:rFonts w:ascii="Times New Roman" w:hAnsi="Times New Roman"/>
                <w:sz w:val="24"/>
                <w:szCs w:val="24"/>
              </w:rPr>
            </w:pPr>
            <w:r w:rsidRPr="00C50540">
              <w:rPr>
                <w:rFonts w:ascii="Times New Roman" w:hAnsi="Times New Roman"/>
                <w:sz w:val="24"/>
                <w:szCs w:val="24"/>
              </w:rPr>
              <w:t xml:space="preserve">Устный опрос. </w:t>
            </w:r>
          </w:p>
          <w:p w:rsidR="007F58FE" w:rsidRPr="00C50540" w:rsidRDefault="007F58FE" w:rsidP="00C50540">
            <w:pPr>
              <w:widowControl w:val="0"/>
              <w:numPr>
                <w:ilvl w:val="0"/>
                <w:numId w:val="79"/>
              </w:numPr>
              <w:spacing w:after="0"/>
              <w:ind w:left="173" w:hanging="249"/>
              <w:jc w:val="both"/>
              <w:rPr>
                <w:rFonts w:ascii="Times New Roman" w:hAnsi="Times New Roman"/>
                <w:sz w:val="24"/>
                <w:szCs w:val="24"/>
              </w:rPr>
            </w:pPr>
            <w:r w:rsidRPr="00C50540">
              <w:rPr>
                <w:rFonts w:ascii="Times New Roman" w:hAnsi="Times New Roman"/>
                <w:sz w:val="24"/>
                <w:szCs w:val="24"/>
              </w:rPr>
              <w:t>Письменный опрос.</w:t>
            </w:r>
          </w:p>
          <w:p w:rsidR="007F58FE" w:rsidRPr="00C50540" w:rsidRDefault="007F58FE" w:rsidP="00C50540">
            <w:pPr>
              <w:widowControl w:val="0"/>
              <w:numPr>
                <w:ilvl w:val="0"/>
                <w:numId w:val="79"/>
              </w:numPr>
              <w:spacing w:after="0"/>
              <w:ind w:left="173" w:hanging="249"/>
              <w:jc w:val="both"/>
              <w:rPr>
                <w:rFonts w:ascii="Times New Roman" w:hAnsi="Times New Roman"/>
                <w:sz w:val="24"/>
                <w:szCs w:val="24"/>
              </w:rPr>
            </w:pPr>
            <w:r w:rsidRPr="00C50540">
              <w:rPr>
                <w:rFonts w:ascii="Times New Roman" w:hAnsi="Times New Roman"/>
                <w:sz w:val="24"/>
                <w:szCs w:val="24"/>
              </w:rPr>
              <w:t>Тестирование.</w:t>
            </w:r>
          </w:p>
          <w:p w:rsidR="007F58FE" w:rsidRPr="00C50540" w:rsidRDefault="007F58FE" w:rsidP="00C50540">
            <w:pPr>
              <w:widowControl w:val="0"/>
              <w:numPr>
                <w:ilvl w:val="0"/>
                <w:numId w:val="79"/>
              </w:numPr>
              <w:spacing w:after="0"/>
              <w:ind w:left="173" w:hanging="249"/>
              <w:rPr>
                <w:rFonts w:ascii="Times New Roman" w:hAnsi="Times New Roman"/>
                <w:bCs/>
                <w:sz w:val="24"/>
                <w:szCs w:val="24"/>
              </w:rPr>
            </w:pPr>
            <w:r w:rsidRPr="00C50540">
              <w:rPr>
                <w:rFonts w:ascii="Times New Roman" w:hAnsi="Times New Roman"/>
                <w:sz w:val="24"/>
                <w:szCs w:val="24"/>
              </w:rPr>
              <w:t>Проверка результатов</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sz w:val="24"/>
                <w:szCs w:val="24"/>
              </w:rPr>
              <w:t>Промежуточная аттестация.</w:t>
            </w:r>
          </w:p>
        </w:tc>
      </w:tr>
      <w:tr w:rsidR="007F58FE" w:rsidRPr="00C50540" w:rsidTr="007F58FE">
        <w:trPr>
          <w:trHeight w:val="896"/>
        </w:trPr>
        <w:tc>
          <w:tcPr>
            <w:tcW w:w="3346"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b/>
                <w:sz w:val="24"/>
                <w:szCs w:val="24"/>
              </w:rPr>
            </w:pPr>
            <w:r w:rsidRPr="00C50540">
              <w:rPr>
                <w:rFonts w:ascii="Times New Roman" w:hAnsi="Times New Roman"/>
                <w:b/>
                <w:color w:val="000000" w:themeColor="text1"/>
                <w:sz w:val="24"/>
                <w:szCs w:val="24"/>
              </w:rPr>
              <w:t>Перечень умений, осваиваемых в рамках дисциплины:</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-анализировать и оценивать результаты и последствия деятельности (бездействия) с правовой точки зрения;</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 защищать свои права в соответствии с гражданским, гражданско-процессуальным и трудовым  законодательством;</w:t>
            </w:r>
          </w:p>
          <w:p w:rsidR="007F58FE" w:rsidRPr="00C50540" w:rsidRDefault="007F58FE" w:rsidP="00C50540">
            <w:pPr>
              <w:spacing w:after="0"/>
              <w:rPr>
                <w:rFonts w:ascii="Times New Roman" w:hAnsi="Times New Roman"/>
                <w:sz w:val="24"/>
                <w:szCs w:val="24"/>
              </w:rPr>
            </w:pPr>
            <w:r w:rsidRPr="00C50540">
              <w:rPr>
                <w:rFonts w:ascii="Times New Roman" w:hAnsi="Times New Roman"/>
                <w:sz w:val="24"/>
                <w:szCs w:val="24"/>
              </w:rPr>
              <w:t>-использовать нормативно-правовые документы, регламентирующие профессиональную деятельность.</w:t>
            </w:r>
          </w:p>
          <w:p w:rsidR="007F58FE" w:rsidRPr="00C50540" w:rsidRDefault="007F58FE" w:rsidP="00C50540">
            <w:pPr>
              <w:spacing w:after="0" w:line="240" w:lineRule="auto"/>
              <w:rPr>
                <w:rFonts w:ascii="Times New Roman" w:hAnsi="Times New Roman"/>
                <w:sz w:val="24"/>
                <w:szCs w:val="24"/>
              </w:rPr>
            </w:pPr>
          </w:p>
        </w:tc>
        <w:tc>
          <w:tcPr>
            <w:tcW w:w="2881"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spacing w:after="0"/>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учитывать результаты и последствия деятельности (бездействия) с правовой точки зрения;</w:t>
            </w:r>
          </w:p>
          <w:p w:rsidR="007F58FE" w:rsidRPr="00C50540" w:rsidRDefault="007F58FE" w:rsidP="00C50540">
            <w:pPr>
              <w:spacing w:after="0"/>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применять защиту своих  прав в соответствии с гражданским, гражданско-процессуальным и трудовым  законодательством;</w:t>
            </w:r>
          </w:p>
          <w:p w:rsidR="007F58FE" w:rsidRPr="00C50540" w:rsidRDefault="007F58FE" w:rsidP="00C50540">
            <w:pPr>
              <w:spacing w:after="0"/>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применять нормативно-правовые документы, регламентирующие профессиональную деятельность.</w:t>
            </w:r>
          </w:p>
        </w:tc>
        <w:tc>
          <w:tcPr>
            <w:tcW w:w="3343" w:type="dxa"/>
            <w:tcBorders>
              <w:top w:val="single" w:sz="4" w:space="0" w:color="000000"/>
              <w:left w:val="single" w:sz="4" w:space="0" w:color="000000"/>
              <w:bottom w:val="single" w:sz="4" w:space="0" w:color="000000"/>
              <w:right w:val="single" w:sz="4" w:space="0" w:color="000000"/>
            </w:tcBorders>
          </w:tcPr>
          <w:p w:rsidR="007F58FE" w:rsidRPr="00C50540" w:rsidRDefault="007F58FE" w:rsidP="00C50540">
            <w:pPr>
              <w:widowControl w:val="0"/>
              <w:numPr>
                <w:ilvl w:val="0"/>
                <w:numId w:val="79"/>
              </w:numPr>
              <w:spacing w:after="0"/>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7F58FE" w:rsidRPr="00C50540" w:rsidRDefault="007F58FE" w:rsidP="00C50540">
            <w:pPr>
              <w:widowControl w:val="0"/>
              <w:numPr>
                <w:ilvl w:val="0"/>
                <w:numId w:val="79"/>
              </w:numPr>
              <w:spacing w:after="0"/>
              <w:ind w:left="173" w:hanging="249"/>
              <w:jc w:val="both"/>
              <w:rPr>
                <w:rFonts w:ascii="Times New Roman" w:hAnsi="Times New Roman"/>
                <w:sz w:val="24"/>
                <w:szCs w:val="24"/>
              </w:rPr>
            </w:pPr>
            <w:r w:rsidRPr="00C50540">
              <w:rPr>
                <w:rFonts w:ascii="Times New Roman" w:hAnsi="Times New Roman"/>
                <w:sz w:val="24"/>
                <w:szCs w:val="24"/>
              </w:rPr>
              <w:t>Текущий контроль  в форме защиты практических работ.</w:t>
            </w:r>
          </w:p>
          <w:p w:rsidR="007F58FE" w:rsidRPr="00C50540" w:rsidRDefault="007F58FE" w:rsidP="00C50540">
            <w:pPr>
              <w:widowControl w:val="0"/>
              <w:numPr>
                <w:ilvl w:val="0"/>
                <w:numId w:val="79"/>
              </w:numPr>
              <w:spacing w:after="0"/>
              <w:ind w:left="173" w:hanging="249"/>
              <w:jc w:val="both"/>
              <w:rPr>
                <w:rFonts w:ascii="Times New Roman" w:hAnsi="Times New Roman"/>
                <w:sz w:val="24"/>
                <w:szCs w:val="24"/>
              </w:rPr>
            </w:pPr>
            <w:r w:rsidRPr="00C50540">
              <w:rPr>
                <w:rFonts w:ascii="Times New Roman" w:hAnsi="Times New Roman"/>
                <w:sz w:val="24"/>
                <w:szCs w:val="24"/>
              </w:rPr>
              <w:t>Проверка результатов самостоятельной</w:t>
            </w:r>
          </w:p>
          <w:p w:rsidR="007F58FE" w:rsidRPr="00C50540" w:rsidRDefault="007F58FE" w:rsidP="00C50540">
            <w:pPr>
              <w:spacing w:after="0" w:line="240" w:lineRule="auto"/>
              <w:rPr>
                <w:rFonts w:ascii="Times New Roman" w:hAnsi="Times New Roman"/>
                <w:sz w:val="24"/>
                <w:szCs w:val="24"/>
              </w:rPr>
            </w:pPr>
            <w:r w:rsidRPr="00C50540">
              <w:rPr>
                <w:rFonts w:ascii="Times New Roman" w:hAnsi="Times New Roman"/>
                <w:sz w:val="24"/>
                <w:szCs w:val="24"/>
              </w:rPr>
              <w:t>-Оценка решений ситуационных задач</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rPr>
              <w:t>-</w:t>
            </w:r>
            <w:r w:rsidRPr="00C50540">
              <w:rPr>
                <w:rFonts w:ascii="Times New Roman" w:hAnsi="Times New Roman"/>
                <w:sz w:val="24"/>
                <w:szCs w:val="24"/>
                <w:lang w:eastAsia="ru-RU"/>
              </w:rPr>
              <w:t xml:space="preserve"> Экспертное наблюдение</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за ходом выполнения</w:t>
            </w:r>
          </w:p>
          <w:p w:rsidR="007F58FE" w:rsidRPr="00C50540" w:rsidRDefault="007F58FE"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практической работы</w:t>
            </w:r>
          </w:p>
          <w:p w:rsidR="007F58FE" w:rsidRPr="00C50540" w:rsidRDefault="007F58FE" w:rsidP="00C50540">
            <w:pPr>
              <w:spacing w:after="0" w:line="240" w:lineRule="auto"/>
              <w:rPr>
                <w:rFonts w:ascii="Times New Roman" w:hAnsi="Times New Roman"/>
                <w:bCs/>
                <w:sz w:val="24"/>
                <w:szCs w:val="24"/>
              </w:rPr>
            </w:pPr>
            <w:r w:rsidRPr="00C50540">
              <w:rPr>
                <w:rFonts w:ascii="Times New Roman" w:hAnsi="Times New Roman"/>
                <w:sz w:val="24"/>
                <w:szCs w:val="24"/>
              </w:rPr>
              <w:t>Промежуточная аттестация.</w:t>
            </w:r>
          </w:p>
        </w:tc>
      </w:tr>
    </w:tbl>
    <w:p w:rsidR="007F58FE" w:rsidRPr="00C50540" w:rsidRDefault="007F58FE" w:rsidP="00C50540">
      <w:pPr>
        <w:spacing w:after="0"/>
        <w:jc w:val="both"/>
        <w:rPr>
          <w:rFonts w:ascii="Times New Roman" w:hAnsi="Times New Roman"/>
          <w:b/>
          <w:sz w:val="24"/>
          <w:szCs w:val="24"/>
        </w:rPr>
        <w:sectPr w:rsidR="007F58FE" w:rsidRPr="00C50540">
          <w:footerReference w:type="default" r:id="rId43"/>
          <w:pgSz w:w="11906" w:h="16838"/>
          <w:pgMar w:top="1134" w:right="851" w:bottom="1134" w:left="1701" w:header="0" w:footer="709" w:gutter="0"/>
          <w:cols w:space="720"/>
          <w:docGrid w:linePitch="360"/>
        </w:sectPr>
      </w:pPr>
    </w:p>
    <w:p w:rsidR="00824F66" w:rsidRPr="00C50540" w:rsidRDefault="00824F66" w:rsidP="00C50540">
      <w:pPr>
        <w:spacing w:after="0" w:line="360" w:lineRule="auto"/>
        <w:jc w:val="center"/>
        <w:rPr>
          <w:rFonts w:ascii="Times New Roman" w:hAnsi="Times New Roman"/>
          <w:b/>
          <w:sz w:val="24"/>
          <w:szCs w:val="24"/>
          <w:vertAlign w:val="superscript"/>
        </w:rPr>
      </w:pPr>
    </w:p>
    <w:p w:rsidR="00824F66" w:rsidRPr="00C50540" w:rsidRDefault="00824F66" w:rsidP="00C50540">
      <w:pPr>
        <w:spacing w:after="0" w:line="360" w:lineRule="auto"/>
        <w:jc w:val="right"/>
        <w:rPr>
          <w:rFonts w:ascii="Times New Roman" w:hAnsi="Times New Roman"/>
          <w:b/>
          <w:sz w:val="24"/>
          <w:szCs w:val="24"/>
        </w:rPr>
      </w:pPr>
      <w:r w:rsidRPr="00C50540">
        <w:rPr>
          <w:rFonts w:ascii="Times New Roman" w:hAnsi="Times New Roman"/>
          <w:b/>
          <w:sz w:val="24"/>
          <w:szCs w:val="24"/>
        </w:rPr>
        <w:t>Приложение 3.10</w:t>
      </w:r>
    </w:p>
    <w:p w:rsidR="00824F66" w:rsidRPr="00C50540" w:rsidRDefault="00824F66" w:rsidP="00C50540">
      <w:pPr>
        <w:spacing w:after="0"/>
        <w:jc w:val="right"/>
        <w:rPr>
          <w:rFonts w:ascii="Times New Roman" w:hAnsi="Times New Roman"/>
          <w:sz w:val="24"/>
          <w:szCs w:val="24"/>
        </w:rPr>
      </w:pPr>
      <w:r w:rsidRPr="00C50540">
        <w:rPr>
          <w:rFonts w:ascii="Times New Roman" w:hAnsi="Times New Roman"/>
          <w:bCs/>
          <w:sz w:val="24"/>
          <w:szCs w:val="24"/>
        </w:rPr>
        <w:t>к ПООП-П по специальности</w:t>
      </w:r>
    </w:p>
    <w:p w:rsidR="00824F66" w:rsidRPr="00C50540" w:rsidRDefault="00824F66" w:rsidP="00C50540">
      <w:pPr>
        <w:spacing w:after="0" w:line="360" w:lineRule="auto"/>
        <w:jc w:val="right"/>
        <w:rPr>
          <w:rFonts w:ascii="Times New Roman" w:hAnsi="Times New Roman"/>
          <w:sz w:val="24"/>
          <w:szCs w:val="24"/>
        </w:rPr>
      </w:pPr>
      <w:r w:rsidRPr="00C50540">
        <w:rPr>
          <w:rFonts w:ascii="Times New Roman" w:hAnsi="Times New Roman"/>
          <w:sz w:val="24"/>
          <w:szCs w:val="24"/>
        </w:rPr>
        <w:t xml:space="preserve">22.02.06 Сварочное </w:t>
      </w:r>
      <w:r w:rsidRPr="00C50540">
        <w:rPr>
          <w:rFonts w:ascii="Times New Roman" w:hAnsi="Times New Roman"/>
          <w:spacing w:val="-2"/>
          <w:sz w:val="24"/>
          <w:szCs w:val="24"/>
        </w:rPr>
        <w:t>производство</w:t>
      </w:r>
    </w:p>
    <w:p w:rsidR="00824F66" w:rsidRPr="00C50540" w:rsidRDefault="00824F66" w:rsidP="00C50540">
      <w:pPr>
        <w:spacing w:after="0" w:line="360" w:lineRule="auto"/>
        <w:jc w:val="right"/>
        <w:rPr>
          <w:rFonts w:ascii="Times New Roman" w:hAnsi="Times New Roman"/>
          <w:sz w:val="24"/>
          <w:szCs w:val="24"/>
        </w:rPr>
      </w:pPr>
    </w:p>
    <w:p w:rsidR="00824F66" w:rsidRPr="00C50540" w:rsidRDefault="00824F66" w:rsidP="00C50540">
      <w:pPr>
        <w:spacing w:after="0" w:line="360" w:lineRule="auto"/>
        <w:rPr>
          <w:rFonts w:ascii="Times New Roman" w:hAnsi="Times New Roman"/>
          <w:sz w:val="24"/>
          <w:szCs w:val="24"/>
        </w:rPr>
      </w:pPr>
    </w:p>
    <w:p w:rsidR="00824F66" w:rsidRPr="00C50540" w:rsidRDefault="00824F66" w:rsidP="00C50540">
      <w:pPr>
        <w:spacing w:after="0" w:line="360" w:lineRule="auto"/>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Default="00824F66" w:rsidP="00C50540">
      <w:pPr>
        <w:spacing w:after="0" w:line="360" w:lineRule="auto"/>
        <w:jc w:val="center"/>
        <w:rPr>
          <w:rFonts w:ascii="Times New Roman" w:hAnsi="Times New Roman"/>
          <w:sz w:val="24"/>
          <w:szCs w:val="24"/>
        </w:rPr>
      </w:pPr>
    </w:p>
    <w:p w:rsidR="00E73815" w:rsidRDefault="00E73815" w:rsidP="00C50540">
      <w:pPr>
        <w:spacing w:after="0" w:line="360" w:lineRule="auto"/>
        <w:jc w:val="center"/>
        <w:rPr>
          <w:rFonts w:ascii="Times New Roman" w:hAnsi="Times New Roman"/>
          <w:sz w:val="24"/>
          <w:szCs w:val="24"/>
        </w:rPr>
      </w:pPr>
    </w:p>
    <w:p w:rsidR="00E73815" w:rsidRPr="00C50540" w:rsidRDefault="00E73815"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00435558" w:rsidRPr="00C50540">
        <w:rPr>
          <w:rFonts w:ascii="Times New Roman" w:hAnsi="Times New Roman"/>
          <w:b/>
          <w:sz w:val="24"/>
          <w:szCs w:val="24"/>
        </w:rPr>
        <w:t xml:space="preserve"> </w:t>
      </w:r>
      <w:r w:rsidRPr="00C50540">
        <w:rPr>
          <w:rFonts w:ascii="Times New Roman" w:hAnsi="Times New Roman"/>
          <w:b/>
          <w:sz w:val="24"/>
          <w:szCs w:val="24"/>
        </w:rPr>
        <w:t>ДИСЦИПЛИНЫ</w:t>
      </w:r>
    </w:p>
    <w:p w:rsidR="00824F66"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C50540">
        <w:rPr>
          <w:rFonts w:ascii="Times New Roman" w:hAnsi="Times New Roman"/>
          <w:b/>
          <w:sz w:val="24"/>
          <w:szCs w:val="24"/>
        </w:rPr>
        <w:t>«ОП.03 ОСНОВЫ ЭКОНОМИКИ ОРГАНИЗАЦИИ»</w:t>
      </w:r>
    </w:p>
    <w:p w:rsidR="00824F66" w:rsidRPr="00C50540" w:rsidRDefault="00824F66" w:rsidP="00C50540">
      <w:pPr>
        <w:spacing w:after="0" w:line="360" w:lineRule="auto"/>
        <w:jc w:val="both"/>
        <w:rPr>
          <w:rFonts w:ascii="Times New Roman" w:hAnsi="Times New Roman"/>
          <w:b/>
          <w:sz w:val="24"/>
          <w:szCs w:val="24"/>
        </w:rPr>
      </w:pPr>
    </w:p>
    <w:p w:rsidR="00824F66" w:rsidRDefault="00824F66" w:rsidP="00C50540">
      <w:pPr>
        <w:spacing w:after="0" w:line="360" w:lineRule="auto"/>
        <w:jc w:val="center"/>
        <w:rPr>
          <w:rFonts w:ascii="Times New Roman" w:hAnsi="Times New Roman"/>
          <w:b/>
          <w:bCs/>
          <w:sz w:val="24"/>
          <w:szCs w:val="24"/>
        </w:rPr>
      </w:pPr>
    </w:p>
    <w:p w:rsidR="00E73815" w:rsidRPr="00C50540" w:rsidRDefault="00E73815" w:rsidP="00C50540">
      <w:pPr>
        <w:spacing w:after="0" w:line="360" w:lineRule="auto"/>
        <w:jc w:val="center"/>
        <w:rPr>
          <w:rFonts w:ascii="Times New Roman" w:hAnsi="Times New Roman"/>
          <w:color w:val="FF0000"/>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sz w:val="24"/>
          <w:szCs w:val="24"/>
        </w:rPr>
      </w:pPr>
    </w:p>
    <w:p w:rsidR="00824F66" w:rsidRPr="00C50540" w:rsidRDefault="00824F66" w:rsidP="00C50540">
      <w:pPr>
        <w:spacing w:after="0" w:line="360" w:lineRule="auto"/>
        <w:jc w:val="center"/>
        <w:rPr>
          <w:rFonts w:ascii="Times New Roman" w:hAnsi="Times New Roman"/>
          <w:b/>
          <w:color w:val="000000"/>
          <w:sz w:val="24"/>
          <w:szCs w:val="24"/>
          <w:highlight w:val="yellow"/>
        </w:rPr>
        <w:sectPr w:rsidR="00824F66" w:rsidRPr="00C50540">
          <w:pgSz w:w="11906" w:h="16838"/>
          <w:pgMar w:top="1134" w:right="850" w:bottom="1134" w:left="1701" w:header="0" w:footer="708" w:gutter="0"/>
          <w:cols w:space="720"/>
          <w:formProt w:val="0"/>
          <w:docGrid w:linePitch="360"/>
        </w:sectPr>
      </w:pPr>
      <w:r w:rsidRPr="00C50540">
        <w:rPr>
          <w:rFonts w:ascii="Times New Roman" w:hAnsi="Times New Roman"/>
          <w:b/>
          <w:sz w:val="24"/>
          <w:szCs w:val="24"/>
        </w:rPr>
        <w:t>2022 г</w:t>
      </w:r>
    </w:p>
    <w:p w:rsidR="00824F66" w:rsidRPr="00C50540" w:rsidRDefault="00824F66"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rPr>
          <w:rFonts w:ascii="Times New Roman" w:hAnsi="Times New Roman"/>
          <w:sz w:val="24"/>
          <w:szCs w:val="24"/>
        </w:rPr>
      </w:pPr>
    </w:p>
    <w:p w:rsidR="00824F66" w:rsidRPr="00C50540" w:rsidRDefault="00824F66" w:rsidP="00C50540">
      <w:pPr>
        <w:spacing w:after="0"/>
        <w:rPr>
          <w:rFonts w:ascii="Times New Roman" w:hAnsi="Times New Roman"/>
          <w:sz w:val="24"/>
          <w:szCs w:val="24"/>
        </w:rPr>
      </w:pPr>
    </w:p>
    <w:tbl>
      <w:tblPr>
        <w:tblW w:w="9583" w:type="dxa"/>
        <w:tblInd w:w="108" w:type="dxa"/>
        <w:tblLayout w:type="fixed"/>
        <w:tblLook w:val="04A0" w:firstRow="1" w:lastRow="0" w:firstColumn="1" w:lastColumn="0" w:noHBand="0" w:noVBand="1"/>
      </w:tblPr>
      <w:tblGrid>
        <w:gridCol w:w="7623"/>
        <w:gridCol w:w="980"/>
        <w:gridCol w:w="980"/>
      </w:tblGrid>
      <w:tr w:rsidR="00CF7CC9" w:rsidRPr="00C50540" w:rsidTr="00EC174F">
        <w:trPr>
          <w:trHeight w:val="655"/>
        </w:trPr>
        <w:tc>
          <w:tcPr>
            <w:tcW w:w="7623" w:type="dxa"/>
          </w:tcPr>
          <w:p w:rsidR="00CF7CC9" w:rsidRPr="00C50540" w:rsidRDefault="00CF7CC9" w:rsidP="00C50540">
            <w:pPr>
              <w:keepNext/>
              <w:numPr>
                <w:ilvl w:val="0"/>
                <w:numId w:val="81"/>
              </w:numPr>
              <w:suppressAutoHyphens/>
              <w:autoSpaceDE w:val="0"/>
              <w:spacing w:after="0"/>
              <w:ind w:left="0" w:firstLine="0"/>
              <w:outlineLvl w:val="0"/>
              <w:rPr>
                <w:rFonts w:ascii="Times New Roman" w:hAnsi="Times New Roman"/>
                <w:b/>
                <w:sz w:val="24"/>
                <w:szCs w:val="24"/>
              </w:rPr>
            </w:pPr>
            <w:r w:rsidRPr="00C50540">
              <w:rPr>
                <w:rFonts w:ascii="Times New Roman" w:hAnsi="Times New Roman"/>
                <w:b/>
                <w:bCs/>
                <w:caps/>
                <w:sz w:val="24"/>
                <w:szCs w:val="24"/>
              </w:rPr>
              <w:t>Общая характеристика РАБОЧЕЙ ПРОГРАММЫ дисциплины</w:t>
            </w:r>
          </w:p>
        </w:tc>
        <w:tc>
          <w:tcPr>
            <w:tcW w:w="980" w:type="dxa"/>
          </w:tcPr>
          <w:p w:rsidR="00CF7CC9" w:rsidRPr="00C50540" w:rsidRDefault="00CF7CC9" w:rsidP="00C50540">
            <w:pPr>
              <w:snapToGrid w:val="0"/>
              <w:spacing w:after="0"/>
              <w:rPr>
                <w:rFonts w:ascii="Times New Roman" w:hAnsi="Times New Roman"/>
                <w:b/>
                <w:sz w:val="24"/>
                <w:szCs w:val="24"/>
              </w:rPr>
            </w:pPr>
          </w:p>
        </w:tc>
        <w:tc>
          <w:tcPr>
            <w:tcW w:w="980" w:type="dxa"/>
          </w:tcPr>
          <w:p w:rsidR="00CF7CC9" w:rsidRPr="00C50540" w:rsidRDefault="00CF7CC9" w:rsidP="00C50540">
            <w:pPr>
              <w:snapToGrid w:val="0"/>
              <w:spacing w:after="0"/>
              <w:rPr>
                <w:rFonts w:ascii="Times New Roman" w:hAnsi="Times New Roman"/>
                <w:b/>
                <w:sz w:val="24"/>
                <w:szCs w:val="24"/>
              </w:rPr>
            </w:pPr>
          </w:p>
          <w:p w:rsidR="00CF7CC9" w:rsidRPr="00C50540" w:rsidRDefault="00CF7CC9" w:rsidP="00C50540">
            <w:pPr>
              <w:spacing w:after="0"/>
              <w:rPr>
                <w:rFonts w:ascii="Times New Roman" w:hAnsi="Times New Roman"/>
                <w:b/>
                <w:sz w:val="24"/>
                <w:szCs w:val="24"/>
                <w:highlight w:val="yellow"/>
              </w:rPr>
            </w:pPr>
          </w:p>
        </w:tc>
      </w:tr>
      <w:tr w:rsidR="00CF7CC9" w:rsidRPr="00C50540" w:rsidTr="00EC174F">
        <w:trPr>
          <w:trHeight w:val="552"/>
        </w:trPr>
        <w:tc>
          <w:tcPr>
            <w:tcW w:w="7623" w:type="dxa"/>
          </w:tcPr>
          <w:p w:rsidR="00CF7CC9" w:rsidRPr="00C50540" w:rsidRDefault="00CF7CC9" w:rsidP="00C50540">
            <w:pPr>
              <w:keepNext/>
              <w:numPr>
                <w:ilvl w:val="0"/>
                <w:numId w:val="81"/>
              </w:numPr>
              <w:suppressAutoHyphens/>
              <w:autoSpaceDE w:val="0"/>
              <w:spacing w:after="0"/>
              <w:ind w:left="0" w:firstLine="0"/>
              <w:outlineLvl w:val="0"/>
              <w:rPr>
                <w:rFonts w:ascii="Times New Roman" w:hAnsi="Times New Roman"/>
                <w:b/>
                <w:bCs/>
                <w:caps/>
                <w:sz w:val="24"/>
                <w:szCs w:val="24"/>
              </w:rPr>
            </w:pPr>
            <w:r w:rsidRPr="00C50540">
              <w:rPr>
                <w:rFonts w:ascii="Times New Roman" w:hAnsi="Times New Roman"/>
                <w:b/>
                <w:bCs/>
                <w:caps/>
                <w:sz w:val="24"/>
                <w:szCs w:val="24"/>
              </w:rPr>
              <w:t>СТРУКТУРА и содержание дисциплины</w:t>
            </w:r>
          </w:p>
        </w:tc>
        <w:tc>
          <w:tcPr>
            <w:tcW w:w="980" w:type="dxa"/>
          </w:tcPr>
          <w:p w:rsidR="00CF7CC9" w:rsidRPr="00C50540" w:rsidRDefault="00CF7CC9" w:rsidP="00C50540">
            <w:pPr>
              <w:spacing w:after="0"/>
              <w:rPr>
                <w:rFonts w:ascii="Times New Roman" w:hAnsi="Times New Roman"/>
                <w:b/>
                <w:sz w:val="24"/>
                <w:szCs w:val="24"/>
              </w:rPr>
            </w:pPr>
          </w:p>
        </w:tc>
        <w:tc>
          <w:tcPr>
            <w:tcW w:w="980" w:type="dxa"/>
          </w:tcPr>
          <w:p w:rsidR="00CF7CC9" w:rsidRPr="00C50540" w:rsidRDefault="00CF7CC9" w:rsidP="00C50540">
            <w:pPr>
              <w:spacing w:after="0"/>
              <w:rPr>
                <w:rFonts w:ascii="Times New Roman" w:hAnsi="Times New Roman"/>
                <w:b/>
                <w:sz w:val="24"/>
                <w:szCs w:val="24"/>
                <w:highlight w:val="yellow"/>
              </w:rPr>
            </w:pPr>
          </w:p>
        </w:tc>
      </w:tr>
      <w:tr w:rsidR="00CF7CC9" w:rsidRPr="00C50540" w:rsidTr="00EC174F">
        <w:trPr>
          <w:trHeight w:val="659"/>
        </w:trPr>
        <w:tc>
          <w:tcPr>
            <w:tcW w:w="7623" w:type="dxa"/>
          </w:tcPr>
          <w:p w:rsidR="00CF7CC9" w:rsidRPr="00C50540" w:rsidRDefault="00CF7CC9" w:rsidP="00C50540">
            <w:pPr>
              <w:keepNext/>
              <w:numPr>
                <w:ilvl w:val="0"/>
                <w:numId w:val="81"/>
              </w:numPr>
              <w:suppressAutoHyphens/>
              <w:autoSpaceDE w:val="0"/>
              <w:spacing w:after="0"/>
              <w:ind w:left="0" w:firstLine="0"/>
              <w:outlineLvl w:val="0"/>
              <w:rPr>
                <w:rFonts w:ascii="Times New Roman" w:hAnsi="Times New Roman"/>
                <w:b/>
                <w:bCs/>
                <w:caps/>
                <w:sz w:val="24"/>
                <w:szCs w:val="24"/>
              </w:rPr>
            </w:pPr>
            <w:r w:rsidRPr="00C50540">
              <w:rPr>
                <w:rFonts w:ascii="Times New Roman" w:hAnsi="Times New Roman"/>
                <w:b/>
                <w:bCs/>
                <w:caps/>
                <w:sz w:val="24"/>
                <w:szCs w:val="24"/>
              </w:rPr>
              <w:t>условия реализации дисциплины</w:t>
            </w:r>
          </w:p>
        </w:tc>
        <w:tc>
          <w:tcPr>
            <w:tcW w:w="980" w:type="dxa"/>
          </w:tcPr>
          <w:p w:rsidR="00CF7CC9" w:rsidRPr="00C50540" w:rsidRDefault="00CF7CC9" w:rsidP="00C50540">
            <w:pPr>
              <w:spacing w:after="0"/>
              <w:rPr>
                <w:rFonts w:ascii="Times New Roman" w:hAnsi="Times New Roman"/>
                <w:b/>
                <w:sz w:val="24"/>
                <w:szCs w:val="24"/>
              </w:rPr>
            </w:pPr>
          </w:p>
        </w:tc>
        <w:tc>
          <w:tcPr>
            <w:tcW w:w="980" w:type="dxa"/>
          </w:tcPr>
          <w:p w:rsidR="00CF7CC9" w:rsidRPr="00C50540" w:rsidRDefault="00CF7CC9" w:rsidP="00C50540">
            <w:pPr>
              <w:spacing w:after="0"/>
              <w:rPr>
                <w:rFonts w:ascii="Times New Roman" w:hAnsi="Times New Roman"/>
                <w:b/>
                <w:sz w:val="24"/>
                <w:szCs w:val="24"/>
                <w:highlight w:val="yellow"/>
              </w:rPr>
            </w:pPr>
          </w:p>
        </w:tc>
      </w:tr>
      <w:tr w:rsidR="00CF7CC9" w:rsidRPr="00C50540" w:rsidTr="00EC174F">
        <w:trPr>
          <w:trHeight w:val="676"/>
        </w:trPr>
        <w:tc>
          <w:tcPr>
            <w:tcW w:w="7623" w:type="dxa"/>
          </w:tcPr>
          <w:p w:rsidR="00CF7CC9" w:rsidRPr="00C50540" w:rsidRDefault="00CF7CC9" w:rsidP="00C50540">
            <w:pPr>
              <w:keepNext/>
              <w:numPr>
                <w:ilvl w:val="0"/>
                <w:numId w:val="81"/>
              </w:numPr>
              <w:suppressAutoHyphens/>
              <w:autoSpaceDE w:val="0"/>
              <w:spacing w:after="0"/>
              <w:ind w:left="0" w:firstLine="0"/>
              <w:outlineLvl w:val="0"/>
              <w:rPr>
                <w:rFonts w:ascii="Times New Roman" w:hAnsi="Times New Roman"/>
                <w:b/>
                <w:bCs/>
                <w:caps/>
                <w:sz w:val="24"/>
                <w:szCs w:val="24"/>
              </w:rPr>
            </w:pPr>
            <w:r w:rsidRPr="00C50540">
              <w:rPr>
                <w:rFonts w:ascii="Times New Roman" w:hAnsi="Times New Roman"/>
                <w:b/>
                <w:bCs/>
                <w:caps/>
                <w:sz w:val="24"/>
                <w:szCs w:val="24"/>
              </w:rPr>
              <w:t xml:space="preserve">Контроль и оценка результатов Освоения дисциплины </w:t>
            </w:r>
          </w:p>
        </w:tc>
        <w:tc>
          <w:tcPr>
            <w:tcW w:w="980" w:type="dxa"/>
          </w:tcPr>
          <w:p w:rsidR="00CF7CC9" w:rsidRPr="00C50540" w:rsidRDefault="00CF7CC9" w:rsidP="00C50540">
            <w:pPr>
              <w:snapToGrid w:val="0"/>
              <w:spacing w:after="0"/>
              <w:ind w:firstLine="709"/>
              <w:rPr>
                <w:rFonts w:ascii="Times New Roman" w:hAnsi="Times New Roman"/>
                <w:b/>
                <w:bCs/>
                <w:caps/>
                <w:sz w:val="24"/>
                <w:szCs w:val="24"/>
              </w:rPr>
            </w:pPr>
          </w:p>
        </w:tc>
        <w:tc>
          <w:tcPr>
            <w:tcW w:w="980" w:type="dxa"/>
          </w:tcPr>
          <w:p w:rsidR="00CF7CC9" w:rsidRPr="00C50540" w:rsidRDefault="00CF7CC9" w:rsidP="00C50540">
            <w:pPr>
              <w:snapToGrid w:val="0"/>
              <w:spacing w:after="0"/>
              <w:ind w:firstLine="709"/>
              <w:rPr>
                <w:rFonts w:ascii="Times New Roman" w:hAnsi="Times New Roman"/>
                <w:b/>
                <w:bCs/>
                <w:caps/>
                <w:sz w:val="24"/>
                <w:szCs w:val="24"/>
              </w:rPr>
            </w:pPr>
          </w:p>
          <w:p w:rsidR="00CF7CC9" w:rsidRPr="00C50540" w:rsidRDefault="00CF7CC9" w:rsidP="00C50540">
            <w:pPr>
              <w:spacing w:after="0"/>
              <w:rPr>
                <w:rFonts w:ascii="Times New Roman" w:hAnsi="Times New Roman"/>
                <w:b/>
                <w:sz w:val="24"/>
                <w:szCs w:val="24"/>
                <w:highlight w:val="yellow"/>
              </w:rPr>
            </w:pPr>
          </w:p>
        </w:tc>
      </w:tr>
    </w:tbl>
    <w:p w:rsidR="00824F66" w:rsidRPr="00C50540" w:rsidRDefault="00824F66" w:rsidP="00C50540">
      <w:pPr>
        <w:spacing w:after="0"/>
        <w:rPr>
          <w:rFonts w:ascii="Times New Roman" w:hAnsi="Times New Roman"/>
          <w:sz w:val="24"/>
          <w:szCs w:val="24"/>
        </w:rPr>
        <w:sectPr w:rsidR="00824F66" w:rsidRPr="00C50540">
          <w:footerReference w:type="default" r:id="rId44"/>
          <w:pgSz w:w="11906" w:h="16838"/>
          <w:pgMar w:top="1134" w:right="850" w:bottom="1134" w:left="1701" w:header="0" w:footer="708" w:gutter="0"/>
          <w:cols w:space="720"/>
          <w:formProt w:val="0"/>
          <w:docGrid w:linePitch="360"/>
        </w:sectPr>
      </w:pPr>
    </w:p>
    <w:p w:rsidR="00824F66" w:rsidRPr="00C50540" w:rsidRDefault="00824F66" w:rsidP="00C50540">
      <w:pPr>
        <w:pStyle w:val="a3"/>
        <w:widowControl w:val="0"/>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line="276" w:lineRule="auto"/>
        <w:contextualSpacing/>
        <w:jc w:val="center"/>
        <w:rPr>
          <w:lang w:val="ru-RU"/>
        </w:rPr>
      </w:pPr>
      <w:r w:rsidRPr="00C50540">
        <w:rPr>
          <w:b/>
          <w:bCs/>
          <w:caps/>
          <w:lang w:val="ru-RU"/>
        </w:rPr>
        <w:t>Общая характери</w:t>
      </w:r>
      <w:r w:rsidR="00CF7CC9" w:rsidRPr="00C50540">
        <w:rPr>
          <w:b/>
          <w:bCs/>
          <w:caps/>
          <w:lang w:val="ru-RU"/>
        </w:rPr>
        <w:t xml:space="preserve">стика РАБОЧЕЙ ПРОГРАММЫ </w:t>
      </w:r>
      <w:r w:rsidRPr="00C50540">
        <w:rPr>
          <w:b/>
          <w:bCs/>
          <w:caps/>
          <w:lang w:val="ru-RU"/>
        </w:rPr>
        <w:t>дисциплины</w:t>
      </w:r>
    </w:p>
    <w:p w:rsidR="00824F66" w:rsidRPr="00C50540" w:rsidRDefault="00824F66" w:rsidP="00C50540">
      <w:pPr>
        <w:pStyle w:val="a3"/>
        <w:spacing w:before="0" w:after="0" w:line="276" w:lineRule="auto"/>
        <w:ind w:left="1069"/>
        <w:jc w:val="center"/>
        <w:rPr>
          <w:b/>
          <w:iCs/>
          <w:lang w:val="ru-RU"/>
        </w:rPr>
      </w:pPr>
      <w:r w:rsidRPr="00C50540">
        <w:rPr>
          <w:b/>
          <w:iCs/>
          <w:lang w:val="ru-RU"/>
        </w:rPr>
        <w:t>«ОП.03 ОСНОВЫ ЭКОНОМИКИ ОРГАНИЗАЦИИ»</w:t>
      </w: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C50540">
        <w:rPr>
          <w:rFonts w:ascii="Times New Roman" w:hAnsi="Times New Roman"/>
          <w:b/>
          <w:sz w:val="24"/>
          <w:szCs w:val="24"/>
        </w:rPr>
        <w:t>1.1. Место дисциплины в структуре основной образовательной программы:</w:t>
      </w: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50540">
        <w:rPr>
          <w:rFonts w:ascii="Times New Roman" w:hAnsi="Times New Roman"/>
          <w:sz w:val="24"/>
          <w:szCs w:val="24"/>
        </w:rPr>
        <w:t xml:space="preserve">Дисциплина «ОП.03 Основы экономики организации» является обязательной частью </w:t>
      </w:r>
      <w:r w:rsidRPr="00C50540">
        <w:rPr>
          <w:rFonts w:ascii="Times New Roman" w:hAnsi="Times New Roman"/>
          <w:color w:val="000000"/>
          <w:sz w:val="24"/>
          <w:szCs w:val="24"/>
          <w:shd w:val="clear" w:color="auto" w:fill="FFFFFF"/>
        </w:rPr>
        <w:t>междисциплинарного модуля «МД</w:t>
      </w:r>
      <w:r w:rsidR="007D5566">
        <w:rPr>
          <w:rFonts w:ascii="Times New Roman" w:hAnsi="Times New Roman"/>
          <w:color w:val="000000"/>
          <w:sz w:val="24"/>
          <w:szCs w:val="24"/>
          <w:shd w:val="clear" w:color="auto" w:fill="FFFFFF"/>
        </w:rPr>
        <w:t>М</w:t>
      </w:r>
      <w:r w:rsidRPr="00C50540">
        <w:rPr>
          <w:rFonts w:ascii="Times New Roman" w:hAnsi="Times New Roman"/>
          <w:color w:val="000000"/>
          <w:sz w:val="24"/>
          <w:szCs w:val="24"/>
          <w:shd w:val="clear" w:color="auto" w:fill="FFFFFF"/>
        </w:rPr>
        <w:t xml:space="preserve">.02 </w:t>
      </w:r>
      <w:r w:rsidRPr="00C50540">
        <w:rPr>
          <w:rFonts w:ascii="Times New Roman" w:hAnsi="Times New Roman"/>
          <w:sz w:val="24"/>
          <w:szCs w:val="24"/>
        </w:rPr>
        <w:t xml:space="preserve">Основы обеспечения деятельности организации» </w:t>
      </w:r>
      <w:r w:rsidRPr="00C50540">
        <w:rPr>
          <w:rFonts w:ascii="Times New Roman" w:hAnsi="Times New Roman"/>
          <w:bCs/>
          <w:sz w:val="24"/>
          <w:szCs w:val="24"/>
        </w:rPr>
        <w:t>общепрофессионального цикла</w:t>
      </w:r>
      <w:r w:rsidRPr="00C50540">
        <w:rPr>
          <w:rFonts w:ascii="Times New Roman" w:hAnsi="Times New Roman"/>
          <w:sz w:val="24"/>
          <w:szCs w:val="24"/>
        </w:rPr>
        <w:t xml:space="preserve"> ПООП-П, в соответствии с ФГОС СПО по специальности 22.02.06 Сварочное </w:t>
      </w:r>
      <w:r w:rsidRPr="00C50540">
        <w:rPr>
          <w:rFonts w:ascii="Times New Roman" w:hAnsi="Times New Roman"/>
          <w:spacing w:val="-2"/>
          <w:sz w:val="24"/>
          <w:szCs w:val="24"/>
        </w:rPr>
        <w:t>производство</w:t>
      </w:r>
      <w:r w:rsidRPr="00C50540">
        <w:rPr>
          <w:rFonts w:ascii="Times New Roman" w:hAnsi="Times New Roman"/>
          <w:sz w:val="24"/>
          <w:szCs w:val="24"/>
        </w:rPr>
        <w:t>.</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sz w:val="24"/>
          <w:szCs w:val="24"/>
        </w:rPr>
        <w:t>Особое значение дисциплина имеет при формировании и развитии ОК 2, ОК 3.</w:t>
      </w: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C50540">
        <w:rPr>
          <w:rFonts w:ascii="Times New Roman" w:hAnsi="Times New Roman"/>
          <w:b/>
          <w:bCs/>
          <w:sz w:val="24"/>
          <w:szCs w:val="24"/>
        </w:rPr>
        <w:t>1.2. Цель и планируемые результаты освоения дисциплины:</w:t>
      </w: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color w:val="000000"/>
          <w:sz w:val="24"/>
          <w:szCs w:val="24"/>
        </w:rPr>
        <w:t>В рамках программы дисциплины обучающимися осваиваются умения и знания</w:t>
      </w:r>
    </w:p>
    <w:tbl>
      <w:tblPr>
        <w:tblW w:w="9214" w:type="dxa"/>
        <w:tblInd w:w="250" w:type="dxa"/>
        <w:tblLayout w:type="fixed"/>
        <w:tblLook w:val="04A0" w:firstRow="1" w:lastRow="0" w:firstColumn="1" w:lastColumn="0" w:noHBand="0" w:noVBand="1"/>
      </w:tblPr>
      <w:tblGrid>
        <w:gridCol w:w="1440"/>
        <w:gridCol w:w="3889"/>
        <w:gridCol w:w="3885"/>
      </w:tblGrid>
      <w:tr w:rsidR="00824F66" w:rsidRPr="00C50540" w:rsidTr="00824F66">
        <w:trPr>
          <w:trHeight w:val="23"/>
        </w:trPr>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center"/>
              <w:rPr>
                <w:rFonts w:ascii="Times New Roman" w:hAnsi="Times New Roman"/>
                <w:b/>
                <w:sz w:val="24"/>
                <w:szCs w:val="24"/>
              </w:rPr>
            </w:pPr>
            <w:r w:rsidRPr="00C50540">
              <w:rPr>
                <w:rFonts w:ascii="Times New Roman" w:hAnsi="Times New Roman"/>
                <w:b/>
                <w:sz w:val="24"/>
                <w:szCs w:val="24"/>
              </w:rPr>
              <w:t>Код ПК, ОК</w:t>
            </w:r>
          </w:p>
        </w:tc>
        <w:tc>
          <w:tcPr>
            <w:tcW w:w="388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center"/>
              <w:rPr>
                <w:rFonts w:ascii="Times New Roman" w:hAnsi="Times New Roman"/>
                <w:b/>
                <w:sz w:val="24"/>
                <w:szCs w:val="24"/>
              </w:rPr>
            </w:pPr>
            <w:r w:rsidRPr="00C50540">
              <w:rPr>
                <w:rFonts w:ascii="Times New Roman" w:hAnsi="Times New Roman"/>
                <w:b/>
                <w:sz w:val="24"/>
                <w:szCs w:val="24"/>
              </w:rPr>
              <w:t>Уметь</w:t>
            </w:r>
          </w:p>
        </w:tc>
        <w:tc>
          <w:tcPr>
            <w:tcW w:w="388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center"/>
              <w:rPr>
                <w:rFonts w:ascii="Times New Roman" w:hAnsi="Times New Roman"/>
                <w:b/>
                <w:sz w:val="24"/>
                <w:szCs w:val="24"/>
              </w:rPr>
            </w:pPr>
            <w:r w:rsidRPr="00C50540">
              <w:rPr>
                <w:rFonts w:ascii="Times New Roman" w:hAnsi="Times New Roman"/>
                <w:b/>
                <w:sz w:val="24"/>
                <w:szCs w:val="24"/>
              </w:rPr>
              <w:t>Знать</w:t>
            </w:r>
          </w:p>
        </w:tc>
      </w:tr>
      <w:tr w:rsidR="00824F66" w:rsidRPr="00C50540" w:rsidTr="00824F66">
        <w:trPr>
          <w:trHeight w:val="23"/>
        </w:trPr>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ОК 1</w:t>
            </w:r>
          </w:p>
        </w:tc>
        <w:tc>
          <w:tcPr>
            <w:tcW w:w="388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iCs/>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p w:rsidR="00824F66" w:rsidRPr="00C50540" w:rsidRDefault="00824F66" w:rsidP="00C50540">
            <w:pPr>
              <w:spacing w:after="0"/>
              <w:rPr>
                <w:rFonts w:ascii="Times New Roman" w:hAnsi="Times New Roman"/>
                <w:iCs/>
                <w:sz w:val="24"/>
                <w:szCs w:val="24"/>
              </w:rPr>
            </w:pPr>
            <w:r w:rsidRPr="00C50540">
              <w:rPr>
                <w:rFonts w:ascii="Times New Roman" w:hAnsi="Times New Roman"/>
                <w:bCs/>
                <w:iCs/>
                <w:sz w:val="24"/>
                <w:szCs w:val="24"/>
              </w:rPr>
              <w:t>Уо 1.02</w:t>
            </w:r>
            <w:r w:rsidRPr="00C50540">
              <w:rPr>
                <w:rFonts w:ascii="Times New Roman" w:hAnsi="Times New Roman"/>
                <w:iCs/>
                <w:sz w:val="24"/>
                <w:szCs w:val="24"/>
              </w:rPr>
              <w:t>демонстрировать устойчивый интерес к будущей профессии</w:t>
            </w:r>
          </w:p>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Уо 1.03</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88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Cs/>
                <w:sz w:val="24"/>
                <w:szCs w:val="24"/>
              </w:rPr>
            </w:pPr>
            <w:r w:rsidRPr="00C50540">
              <w:rPr>
                <w:rFonts w:ascii="Times New Roman" w:hAnsi="Times New Roman"/>
                <w:bCs/>
                <w:iCs/>
                <w:sz w:val="24"/>
                <w:szCs w:val="24"/>
              </w:rPr>
              <w:t>Зо 1.01</w:t>
            </w:r>
            <w:r w:rsidRPr="00C50540">
              <w:rPr>
                <w:rFonts w:ascii="Times New Roman" w:hAnsi="Times New Roman"/>
                <w:sz w:val="24"/>
                <w:szCs w:val="24"/>
              </w:rPr>
              <w:t>сущность и социальную значимость своей будущей профессии</w:t>
            </w:r>
          </w:p>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Зо 1.02</w:t>
            </w:r>
            <w:r w:rsidRPr="00C50540">
              <w:rPr>
                <w:rFonts w:ascii="Times New Roman" w:hAnsi="Times New Roman"/>
                <w:sz w:val="24"/>
                <w:szCs w:val="24"/>
              </w:rPr>
              <w:t>современные инструменты реализации профессиональной деятельности.</w:t>
            </w:r>
          </w:p>
        </w:tc>
      </w:tr>
      <w:tr w:rsidR="00824F66" w:rsidRPr="00C50540" w:rsidTr="00824F66">
        <w:trPr>
          <w:trHeight w:val="23"/>
        </w:trPr>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ОК 2</w:t>
            </w:r>
          </w:p>
        </w:tc>
        <w:tc>
          <w:tcPr>
            <w:tcW w:w="388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 2.01</w:t>
            </w:r>
            <w:r w:rsidRPr="00C50540">
              <w:rPr>
                <w:rFonts w:ascii="Times New Roman" w:hAnsi="Times New Roman"/>
                <w:bCs/>
                <w:sz w:val="24"/>
                <w:szCs w:val="24"/>
              </w:rPr>
              <w:t>организовывать собственную деятельность;</w:t>
            </w:r>
          </w:p>
          <w:p w:rsidR="00824F66" w:rsidRPr="00C50540" w:rsidRDefault="00824F66" w:rsidP="00C50540">
            <w:pPr>
              <w:spacing w:after="0"/>
              <w:rPr>
                <w:rFonts w:ascii="Times New Roman" w:hAnsi="Times New Roman"/>
                <w:bCs/>
                <w:iCs/>
                <w:spacing w:val="-4"/>
                <w:sz w:val="24"/>
                <w:szCs w:val="24"/>
              </w:rPr>
            </w:pPr>
            <w:r w:rsidRPr="00C50540">
              <w:rPr>
                <w:rFonts w:ascii="Times New Roman" w:hAnsi="Times New Roman"/>
                <w:bCs/>
                <w:iCs/>
                <w:sz w:val="24"/>
                <w:szCs w:val="24"/>
              </w:rPr>
              <w:t>Уо 2.02</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p w:rsidR="00824F66" w:rsidRPr="00C50540" w:rsidRDefault="00824F66" w:rsidP="00C50540">
            <w:pPr>
              <w:spacing w:after="0"/>
              <w:rPr>
                <w:rFonts w:ascii="Times New Roman" w:hAnsi="Times New Roman"/>
                <w:iCs/>
                <w:sz w:val="24"/>
                <w:szCs w:val="24"/>
              </w:rPr>
            </w:pPr>
            <w:r w:rsidRPr="00C50540">
              <w:rPr>
                <w:rFonts w:ascii="Times New Roman" w:hAnsi="Times New Roman"/>
                <w:bCs/>
                <w:iCs/>
                <w:sz w:val="24"/>
                <w:szCs w:val="24"/>
              </w:rPr>
              <w:t>Уо 2.03</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Уо 2.04</w:t>
            </w:r>
            <w:r w:rsidRPr="00C50540">
              <w:rPr>
                <w:rFonts w:ascii="Times New Roman" w:hAnsi="Times New Roman"/>
                <w:sz w:val="24"/>
                <w:szCs w:val="24"/>
                <w:shd w:val="clear" w:color="auto" w:fill="FFFFFF"/>
              </w:rPr>
              <w:t>осуществлять контроль качества деятельности.</w:t>
            </w:r>
          </w:p>
        </w:tc>
        <w:tc>
          <w:tcPr>
            <w:tcW w:w="388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Cs/>
                <w:iCs/>
                <w:spacing w:val="-4"/>
                <w:sz w:val="24"/>
                <w:szCs w:val="24"/>
              </w:rPr>
            </w:pPr>
            <w:r w:rsidRPr="00C50540">
              <w:rPr>
                <w:rFonts w:ascii="Times New Roman" w:hAnsi="Times New Roman"/>
                <w:bCs/>
                <w:iCs/>
                <w:sz w:val="24"/>
                <w:szCs w:val="24"/>
              </w:rPr>
              <w:t>Зо 2.01</w:t>
            </w:r>
            <w:r w:rsidRPr="00C50540">
              <w:rPr>
                <w:rFonts w:ascii="Times New Roman" w:hAnsi="Times New Roman"/>
                <w:bCs/>
                <w:sz w:val="24"/>
                <w:szCs w:val="24"/>
              </w:rPr>
              <w:t>типовые методы и способы выполнения профессиональных задач;</w:t>
            </w:r>
          </w:p>
          <w:p w:rsidR="00824F66" w:rsidRPr="00C50540" w:rsidRDefault="00824F66" w:rsidP="00C50540">
            <w:pPr>
              <w:spacing w:after="0"/>
              <w:rPr>
                <w:rFonts w:ascii="Times New Roman" w:hAnsi="Times New Roman"/>
                <w:bCs/>
                <w:sz w:val="24"/>
                <w:szCs w:val="24"/>
              </w:rPr>
            </w:pPr>
            <w:r w:rsidRPr="00C50540">
              <w:rPr>
                <w:rFonts w:ascii="Times New Roman" w:hAnsi="Times New Roman"/>
                <w:bCs/>
                <w:iCs/>
                <w:sz w:val="24"/>
                <w:szCs w:val="24"/>
              </w:rPr>
              <w:t>Зо 2.02</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Зо 2.03критерии эффективности </w:t>
            </w:r>
            <w:r w:rsidRPr="00C50540">
              <w:rPr>
                <w:rFonts w:ascii="Times New Roman" w:hAnsi="Times New Roman"/>
                <w:color w:val="000000"/>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 2.04критерии качества выполнения профессиональных задач;</w:t>
            </w:r>
          </w:p>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Зо 2.05</w:t>
            </w:r>
            <w:r w:rsidRPr="00C50540">
              <w:rPr>
                <w:rFonts w:ascii="Times New Roman" w:hAnsi="Times New Roman"/>
                <w:bCs/>
                <w:sz w:val="24"/>
                <w:szCs w:val="24"/>
              </w:rPr>
              <w:t>порядок оценки результатов решения задач профессиональной деятельности.</w:t>
            </w:r>
          </w:p>
        </w:tc>
      </w:tr>
      <w:tr w:rsidR="00824F66" w:rsidRPr="00C50540" w:rsidTr="00824F66">
        <w:trPr>
          <w:trHeight w:val="23"/>
        </w:trPr>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ОК 3</w:t>
            </w:r>
          </w:p>
        </w:tc>
        <w:tc>
          <w:tcPr>
            <w:tcW w:w="388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iCs/>
                <w:sz w:val="24"/>
                <w:szCs w:val="24"/>
              </w:rPr>
            </w:pPr>
            <w:r w:rsidRPr="00C50540">
              <w:rPr>
                <w:rFonts w:ascii="Times New Roman" w:hAnsi="Times New Roman"/>
                <w:bCs/>
                <w:iCs/>
                <w:sz w:val="24"/>
                <w:szCs w:val="24"/>
              </w:rPr>
              <w:t>Уо 3.01</w:t>
            </w:r>
            <w:r w:rsidRPr="00C50540">
              <w:rPr>
                <w:rFonts w:ascii="Times New Roman" w:hAnsi="Times New Roman"/>
                <w:sz w:val="24"/>
                <w:szCs w:val="24"/>
              </w:rPr>
              <w:t>Принимать решения в стандартных и нестандартных ситуациях;</w:t>
            </w:r>
          </w:p>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Уо 3.02нести ответственность за принимаемые решения в профессиональной деятельности.</w:t>
            </w:r>
          </w:p>
        </w:tc>
        <w:tc>
          <w:tcPr>
            <w:tcW w:w="388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Cs/>
                <w:sz w:val="24"/>
                <w:szCs w:val="24"/>
              </w:rPr>
            </w:pPr>
            <w:r w:rsidRPr="00C50540">
              <w:rPr>
                <w:rFonts w:ascii="Times New Roman" w:hAnsi="Times New Roman"/>
                <w:bCs/>
                <w:iCs/>
                <w:sz w:val="24"/>
                <w:szCs w:val="24"/>
              </w:rPr>
              <w:t>Зо 3.01</w:t>
            </w:r>
            <w:r w:rsidRPr="00C50540">
              <w:rPr>
                <w:rFonts w:ascii="Times New Roman" w:hAnsi="Times New Roman"/>
                <w:sz w:val="24"/>
                <w:szCs w:val="24"/>
                <w:shd w:val="clear" w:color="auto" w:fill="FFFFFF"/>
              </w:rPr>
              <w:t xml:space="preserve">алгоритмы анализа рабочей ситуации </w:t>
            </w:r>
          </w:p>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Зо 3.02</w:t>
            </w:r>
            <w:r w:rsidRPr="00C50540">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r>
      <w:tr w:rsidR="00824F66" w:rsidRPr="00C50540" w:rsidTr="00824F66">
        <w:trPr>
          <w:trHeight w:val="23"/>
        </w:trPr>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ОК 4</w:t>
            </w:r>
          </w:p>
        </w:tc>
        <w:tc>
          <w:tcPr>
            <w:tcW w:w="388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88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iCs/>
                <w:sz w:val="24"/>
                <w:szCs w:val="24"/>
              </w:rPr>
            </w:pPr>
            <w:r w:rsidRPr="00C50540">
              <w:rPr>
                <w:rFonts w:ascii="Times New Roman" w:hAnsi="Times New Roman"/>
                <w:bCs/>
                <w:iCs/>
                <w:sz w:val="24"/>
                <w:szCs w:val="24"/>
              </w:rPr>
              <w:t>Зо 04.01</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824F66" w:rsidRPr="00C50540" w:rsidRDefault="00824F66" w:rsidP="00C50540">
            <w:pPr>
              <w:spacing w:after="0"/>
              <w:rPr>
                <w:rFonts w:ascii="Times New Roman" w:hAnsi="Times New Roman"/>
                <w:sz w:val="24"/>
                <w:szCs w:val="24"/>
              </w:rPr>
            </w:pPr>
            <w:r w:rsidRPr="00C50540">
              <w:rPr>
                <w:rFonts w:ascii="Times New Roman" w:hAnsi="Times New Roman"/>
                <w:bCs/>
                <w:iCs/>
                <w:spacing w:val="-4"/>
                <w:sz w:val="24"/>
                <w:szCs w:val="24"/>
              </w:rPr>
              <w:t>Зо.4.02</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r>
      <w:tr w:rsidR="00824F66" w:rsidRPr="00C50540" w:rsidTr="00824F66">
        <w:trPr>
          <w:trHeight w:val="23"/>
        </w:trPr>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ОК 5</w:t>
            </w:r>
          </w:p>
        </w:tc>
        <w:tc>
          <w:tcPr>
            <w:tcW w:w="388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iCs/>
                <w:sz w:val="24"/>
                <w:szCs w:val="24"/>
              </w:rPr>
            </w:pPr>
            <w:r w:rsidRPr="00C50540">
              <w:rPr>
                <w:rFonts w:ascii="Times New Roman" w:hAnsi="Times New Roman"/>
                <w:bCs/>
                <w:iCs/>
                <w:sz w:val="24"/>
                <w:szCs w:val="24"/>
              </w:rPr>
              <w:t>Уо 5.01определять направления использования информационно-коммуникационных технологий в профессиональной деятельности;</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 5.02применять </w:t>
            </w:r>
            <w:r w:rsidRPr="00C50540">
              <w:rPr>
                <w:rFonts w:ascii="Times New Roman" w:hAnsi="Times New Roman"/>
                <w:sz w:val="24"/>
                <w:szCs w:val="24"/>
              </w:rPr>
              <w:t>коммуникационные технологии в профессиональной деятельности.</w:t>
            </w:r>
          </w:p>
        </w:tc>
        <w:tc>
          <w:tcPr>
            <w:tcW w:w="388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 xml:space="preserve">Зо 5.01современные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 xml:space="preserve">Зо 5.02порядок применения </w:t>
            </w:r>
            <w:r w:rsidRPr="00C50540">
              <w:rPr>
                <w:rFonts w:ascii="Times New Roman" w:hAnsi="Times New Roman"/>
                <w:sz w:val="24"/>
                <w:szCs w:val="24"/>
              </w:rPr>
              <w:t>информационно-коммуникационные технологии в профессиональной</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sz w:val="24"/>
                <w:szCs w:val="24"/>
              </w:rPr>
              <w:t>деятельности;</w:t>
            </w:r>
          </w:p>
        </w:tc>
      </w:tr>
      <w:tr w:rsidR="00824F66" w:rsidRPr="00C50540" w:rsidTr="00824F66">
        <w:trPr>
          <w:trHeight w:val="23"/>
        </w:trPr>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ОК 6</w:t>
            </w:r>
          </w:p>
        </w:tc>
        <w:tc>
          <w:tcPr>
            <w:tcW w:w="388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 6.01</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88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 6.01</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24F66" w:rsidRPr="00C50540" w:rsidTr="00824F66">
        <w:trPr>
          <w:trHeight w:val="23"/>
        </w:trPr>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ОК 7</w:t>
            </w:r>
          </w:p>
        </w:tc>
        <w:tc>
          <w:tcPr>
            <w:tcW w:w="388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iCs/>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p w:rsidR="00824F66" w:rsidRPr="00C50540" w:rsidRDefault="00824F66" w:rsidP="00C50540">
            <w:pPr>
              <w:spacing w:after="0"/>
              <w:rPr>
                <w:rFonts w:ascii="Times New Roman" w:hAnsi="Times New Roman"/>
                <w:color w:val="000000"/>
                <w:sz w:val="24"/>
                <w:szCs w:val="24"/>
              </w:rPr>
            </w:pPr>
            <w:r w:rsidRPr="00C50540">
              <w:rPr>
                <w:rFonts w:ascii="Times New Roman" w:hAnsi="Times New Roman"/>
                <w:bCs/>
                <w:iCs/>
                <w:sz w:val="24"/>
                <w:szCs w:val="24"/>
              </w:rPr>
              <w:t>Уо 7.02</w:t>
            </w:r>
            <w:r w:rsidRPr="00C50540">
              <w:rPr>
                <w:rFonts w:ascii="Times New Roman" w:hAnsi="Times New Roman"/>
                <w:iCs/>
                <w:sz w:val="24"/>
                <w:szCs w:val="24"/>
              </w:rPr>
              <w:t xml:space="preserve">брать на себя ответственность за работу членов команды (подчиненных); </w:t>
            </w:r>
          </w:p>
          <w:p w:rsidR="00824F66" w:rsidRPr="00C50540" w:rsidRDefault="00824F66" w:rsidP="00C50540">
            <w:pPr>
              <w:spacing w:after="0"/>
              <w:rPr>
                <w:rFonts w:ascii="Times New Roman" w:hAnsi="Times New Roman"/>
                <w:b/>
                <w:iCs/>
                <w:sz w:val="24"/>
                <w:szCs w:val="24"/>
              </w:rPr>
            </w:pPr>
            <w:r w:rsidRPr="00C50540">
              <w:rPr>
                <w:rFonts w:ascii="Times New Roman" w:hAnsi="Times New Roman"/>
                <w:bCs/>
                <w:iCs/>
                <w:sz w:val="24"/>
                <w:szCs w:val="24"/>
              </w:rPr>
              <w:t>Уо 7.03</w:t>
            </w:r>
            <w:r w:rsidRPr="00C50540">
              <w:rPr>
                <w:rFonts w:ascii="Times New Roman" w:hAnsi="Times New Roman"/>
                <w:bCs/>
                <w:sz w:val="24"/>
                <w:szCs w:val="24"/>
              </w:rPr>
              <w:t>оценивать результат выполнения заданий членами команды (подчиненными);</w:t>
            </w:r>
          </w:p>
          <w:p w:rsidR="00824F66" w:rsidRPr="00C50540" w:rsidRDefault="00824F66" w:rsidP="00C50540">
            <w:pPr>
              <w:spacing w:after="0"/>
              <w:rPr>
                <w:rFonts w:ascii="Times New Roman" w:hAnsi="Times New Roman"/>
                <w:color w:val="000000"/>
                <w:sz w:val="24"/>
                <w:szCs w:val="24"/>
              </w:rPr>
            </w:pPr>
            <w:r w:rsidRPr="00C50540">
              <w:rPr>
                <w:rFonts w:ascii="Times New Roman" w:hAnsi="Times New Roman"/>
                <w:bCs/>
                <w:iCs/>
                <w:sz w:val="24"/>
                <w:szCs w:val="24"/>
              </w:rPr>
              <w:t>Уо 7.04</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388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iCs/>
                <w:sz w:val="24"/>
                <w:szCs w:val="24"/>
              </w:rPr>
            </w:pPr>
            <w:r w:rsidRPr="00C50540">
              <w:rPr>
                <w:rFonts w:ascii="Times New Roman" w:hAnsi="Times New Roman"/>
                <w:bCs/>
                <w:iCs/>
                <w:sz w:val="24"/>
                <w:szCs w:val="24"/>
              </w:rPr>
              <w:t>Зо 7.01 управленческие функции в команде;</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r>
      <w:tr w:rsidR="00824F66" w:rsidRPr="00C50540" w:rsidTr="00824F66">
        <w:trPr>
          <w:trHeight w:val="23"/>
        </w:trPr>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ОК 8</w:t>
            </w:r>
          </w:p>
        </w:tc>
        <w:tc>
          <w:tcPr>
            <w:tcW w:w="388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iCs/>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p w:rsidR="00824F66" w:rsidRPr="00C50540" w:rsidRDefault="00824F66" w:rsidP="00C50540">
            <w:pPr>
              <w:spacing w:after="0"/>
              <w:rPr>
                <w:rFonts w:ascii="Times New Roman" w:hAnsi="Times New Roman"/>
                <w:b/>
                <w:bCs/>
                <w:iCs/>
                <w:sz w:val="24"/>
                <w:szCs w:val="24"/>
              </w:rPr>
            </w:pPr>
            <w:r w:rsidRPr="00C50540">
              <w:rPr>
                <w:rFonts w:ascii="Times New Roman" w:hAnsi="Times New Roman"/>
                <w:bCs/>
                <w:iCs/>
                <w:sz w:val="24"/>
                <w:szCs w:val="24"/>
              </w:rPr>
              <w:t>Уо 8.02</w:t>
            </w:r>
            <w:r w:rsidRPr="00C50540">
              <w:rPr>
                <w:rFonts w:ascii="Times New Roman" w:hAnsi="Times New Roman"/>
                <w:sz w:val="24"/>
                <w:szCs w:val="24"/>
              </w:rPr>
              <w:t>определять и выстраивать траектории профессионального развития и самообразования;</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 8.03</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88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Cs/>
                <w:sz w:val="24"/>
                <w:szCs w:val="24"/>
              </w:rPr>
            </w:pPr>
            <w:r w:rsidRPr="00C50540">
              <w:rPr>
                <w:rFonts w:ascii="Times New Roman" w:hAnsi="Times New Roman"/>
                <w:bCs/>
                <w:iCs/>
                <w:sz w:val="24"/>
                <w:szCs w:val="24"/>
              </w:rPr>
              <w:t>Зо 8.01возможные траектории профессионального развития и самообразования;</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Зо 8.02формы и методы </w:t>
            </w:r>
            <w:r w:rsidRPr="00C50540">
              <w:rPr>
                <w:rFonts w:ascii="Times New Roman" w:hAnsi="Times New Roman"/>
                <w:sz w:val="24"/>
                <w:szCs w:val="24"/>
              </w:rPr>
              <w:t>профессиональной переподготовки и повышения образования.</w:t>
            </w:r>
          </w:p>
        </w:tc>
      </w:tr>
      <w:tr w:rsidR="00824F66" w:rsidRPr="00C50540" w:rsidTr="00824F66">
        <w:trPr>
          <w:trHeight w:val="23"/>
        </w:trPr>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both"/>
              <w:rPr>
                <w:rFonts w:ascii="Times New Roman" w:hAnsi="Times New Roman"/>
                <w:b/>
                <w:sz w:val="24"/>
                <w:szCs w:val="24"/>
              </w:rPr>
            </w:pPr>
            <w:r w:rsidRPr="00C50540">
              <w:rPr>
                <w:rFonts w:ascii="Times New Roman" w:hAnsi="Times New Roman"/>
                <w:sz w:val="24"/>
                <w:szCs w:val="24"/>
              </w:rPr>
              <w:t>ОК 9</w:t>
            </w:r>
          </w:p>
        </w:tc>
        <w:tc>
          <w:tcPr>
            <w:tcW w:w="388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iCs/>
                <w:sz w:val="24"/>
                <w:szCs w:val="24"/>
              </w:rPr>
            </w:pPr>
            <w:r w:rsidRPr="00C50540">
              <w:rPr>
                <w:rFonts w:ascii="Times New Roman" w:hAnsi="Times New Roman"/>
                <w:bCs/>
                <w:iCs/>
                <w:sz w:val="24"/>
                <w:szCs w:val="24"/>
              </w:rPr>
              <w:t>Уо 9.01</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88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Зо 9.01инновационные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r>
    </w:tbl>
    <w:p w:rsidR="00824F66" w:rsidRPr="00C50540" w:rsidRDefault="00824F66" w:rsidP="00C50540">
      <w:pPr>
        <w:pStyle w:val="affffff7"/>
        <w:spacing w:before="0" w:after="0" w:line="276" w:lineRule="auto"/>
        <w:rPr>
          <w:b/>
        </w:rPr>
        <w:sectPr w:rsidR="00824F66" w:rsidRPr="00C50540">
          <w:footerReference w:type="default" r:id="rId45"/>
          <w:pgSz w:w="11906" w:h="16838"/>
          <w:pgMar w:top="1134" w:right="850" w:bottom="1134" w:left="1701" w:header="0" w:footer="709" w:gutter="0"/>
          <w:cols w:space="720"/>
          <w:formProt w:val="0"/>
          <w:docGrid w:linePitch="360"/>
        </w:sectPr>
      </w:pPr>
    </w:p>
    <w:p w:rsidR="00824F66" w:rsidRPr="00C50540" w:rsidRDefault="00824F66" w:rsidP="00C50540">
      <w:pPr>
        <w:spacing w:after="0"/>
        <w:jc w:val="center"/>
        <w:rPr>
          <w:rFonts w:ascii="Times New Roman" w:hAnsi="Times New Roman"/>
          <w:b/>
          <w:sz w:val="24"/>
          <w:szCs w:val="24"/>
        </w:rPr>
      </w:pPr>
      <w:r w:rsidRPr="00C50540">
        <w:rPr>
          <w:rFonts w:ascii="Times New Roman" w:hAnsi="Times New Roman"/>
          <w:b/>
          <w:sz w:val="24"/>
          <w:szCs w:val="24"/>
        </w:rPr>
        <w:t>2. СТРУКТУРА И СОДЕРЖАНИ ДИСЦИПЛИНЫ</w:t>
      </w:r>
    </w:p>
    <w:p w:rsidR="00824F66" w:rsidRPr="00C50540" w:rsidRDefault="00824F66" w:rsidP="00C50540">
      <w:pPr>
        <w:spacing w:after="0"/>
        <w:rPr>
          <w:rFonts w:ascii="Times New Roman" w:hAnsi="Times New Roman"/>
          <w:b/>
          <w:sz w:val="24"/>
          <w:szCs w:val="24"/>
        </w:rPr>
      </w:pPr>
      <w:r w:rsidRPr="00C50540">
        <w:rPr>
          <w:rFonts w:ascii="Times New Roman" w:hAnsi="Times New Roman"/>
          <w:b/>
          <w:sz w:val="24"/>
          <w:szCs w:val="24"/>
        </w:rPr>
        <w:t>2.1 Объём дисциплины и виды учебной работы</w:t>
      </w:r>
    </w:p>
    <w:p w:rsidR="00824F66" w:rsidRPr="00C50540" w:rsidRDefault="00824F66" w:rsidP="00C50540">
      <w:pPr>
        <w:spacing w:after="0"/>
        <w:jc w:val="center"/>
        <w:rPr>
          <w:rFonts w:ascii="Times New Roman" w:hAnsi="Times New Roman"/>
          <w:b/>
          <w:sz w:val="24"/>
          <w:szCs w:val="24"/>
        </w:rPr>
      </w:pPr>
    </w:p>
    <w:tbl>
      <w:tblPr>
        <w:tblW w:w="9355" w:type="dxa"/>
        <w:tblInd w:w="-118" w:type="dxa"/>
        <w:tblLayout w:type="fixed"/>
        <w:tblLook w:val="04A0" w:firstRow="1" w:lastRow="0" w:firstColumn="1" w:lastColumn="0" w:noHBand="0" w:noVBand="1"/>
      </w:tblPr>
      <w:tblGrid>
        <w:gridCol w:w="7074"/>
        <w:gridCol w:w="2281"/>
      </w:tblGrid>
      <w:tr w:rsidR="00824F66" w:rsidRPr="00C50540" w:rsidTr="00824F66">
        <w:tc>
          <w:tcPr>
            <w:tcW w:w="7074"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b/>
                <w:sz w:val="24"/>
                <w:szCs w:val="24"/>
              </w:rPr>
            </w:pPr>
            <w:r w:rsidRPr="00C50540">
              <w:rPr>
                <w:rFonts w:ascii="Times New Roman" w:hAnsi="Times New Roman"/>
                <w:b/>
                <w:sz w:val="24"/>
                <w:szCs w:val="24"/>
              </w:rPr>
              <w:t>Виды учебной работы</w:t>
            </w:r>
          </w:p>
        </w:tc>
        <w:tc>
          <w:tcPr>
            <w:tcW w:w="228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b/>
                <w:sz w:val="24"/>
                <w:szCs w:val="24"/>
              </w:rPr>
            </w:pPr>
            <w:r w:rsidRPr="00C50540">
              <w:rPr>
                <w:rFonts w:ascii="Times New Roman" w:hAnsi="Times New Roman"/>
                <w:b/>
                <w:sz w:val="24"/>
                <w:szCs w:val="24"/>
              </w:rPr>
              <w:t>Объём часов</w:t>
            </w:r>
          </w:p>
        </w:tc>
      </w:tr>
      <w:tr w:rsidR="00824F66" w:rsidRPr="00C50540" w:rsidTr="00824F66">
        <w:tc>
          <w:tcPr>
            <w:tcW w:w="7074"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pStyle w:val="affffff7"/>
              <w:spacing w:before="0" w:after="0"/>
              <w:rPr>
                <w:b/>
              </w:rPr>
            </w:pPr>
            <w:r w:rsidRPr="00C50540">
              <w:rPr>
                <w:b/>
              </w:rPr>
              <w:t>Объем образовательной программы дисциплины</w:t>
            </w:r>
          </w:p>
        </w:tc>
        <w:tc>
          <w:tcPr>
            <w:tcW w:w="228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rPr>
                <w:rFonts w:ascii="Times New Roman" w:hAnsi="Times New Roman"/>
                <w:b/>
                <w:sz w:val="24"/>
                <w:szCs w:val="24"/>
              </w:rPr>
            </w:pPr>
            <w:r w:rsidRPr="00C50540">
              <w:rPr>
                <w:rFonts w:ascii="Times New Roman" w:hAnsi="Times New Roman"/>
                <w:b/>
                <w:sz w:val="24"/>
                <w:szCs w:val="24"/>
              </w:rPr>
              <w:t>54</w:t>
            </w:r>
          </w:p>
        </w:tc>
      </w:tr>
      <w:tr w:rsidR="00824F66" w:rsidRPr="00C50540" w:rsidTr="00824F66">
        <w:tc>
          <w:tcPr>
            <w:tcW w:w="7074"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pStyle w:val="affffff7"/>
              <w:spacing w:before="0" w:after="0"/>
              <w:rPr>
                <w:b/>
                <w:color w:val="000000"/>
              </w:rPr>
            </w:pPr>
            <w:r w:rsidRPr="00C50540">
              <w:rPr>
                <w:b/>
              </w:rPr>
              <w:t>в т.ч. в форме практической подготовки</w:t>
            </w:r>
          </w:p>
        </w:tc>
        <w:tc>
          <w:tcPr>
            <w:tcW w:w="228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b/>
                <w:sz w:val="24"/>
                <w:szCs w:val="24"/>
              </w:rPr>
            </w:pPr>
            <w:r w:rsidRPr="00C50540">
              <w:rPr>
                <w:rFonts w:ascii="Times New Roman" w:hAnsi="Times New Roman"/>
                <w:b/>
                <w:sz w:val="24"/>
                <w:szCs w:val="24"/>
              </w:rPr>
              <w:t>-</w:t>
            </w:r>
          </w:p>
        </w:tc>
      </w:tr>
      <w:tr w:rsidR="00824F66" w:rsidRPr="00C50540" w:rsidTr="00824F66">
        <w:tc>
          <w:tcPr>
            <w:tcW w:w="9355" w:type="dxa"/>
            <w:gridSpan w:val="2"/>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sz w:val="24"/>
                <w:szCs w:val="24"/>
              </w:rPr>
            </w:pPr>
            <w:r w:rsidRPr="00C50540">
              <w:rPr>
                <w:rFonts w:ascii="Times New Roman" w:hAnsi="Times New Roman"/>
                <w:sz w:val="24"/>
                <w:szCs w:val="24"/>
              </w:rPr>
              <w:t xml:space="preserve">в т.ч.: </w:t>
            </w:r>
          </w:p>
        </w:tc>
      </w:tr>
      <w:tr w:rsidR="00824F66" w:rsidRPr="00C50540" w:rsidTr="00824F66">
        <w:tc>
          <w:tcPr>
            <w:tcW w:w="7074"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sz w:val="24"/>
                <w:szCs w:val="24"/>
              </w:rPr>
            </w:pPr>
            <w:r w:rsidRPr="00C50540">
              <w:rPr>
                <w:rFonts w:ascii="Times New Roman" w:hAnsi="Times New Roman"/>
                <w:sz w:val="24"/>
                <w:szCs w:val="24"/>
              </w:rPr>
              <w:t>теоретическое обучение</w:t>
            </w:r>
          </w:p>
        </w:tc>
        <w:tc>
          <w:tcPr>
            <w:tcW w:w="228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sz w:val="24"/>
                <w:szCs w:val="24"/>
              </w:rPr>
            </w:pPr>
            <w:r w:rsidRPr="00C50540">
              <w:rPr>
                <w:rFonts w:ascii="Times New Roman" w:hAnsi="Times New Roman"/>
                <w:sz w:val="24"/>
                <w:szCs w:val="24"/>
              </w:rPr>
              <w:t>18</w:t>
            </w:r>
          </w:p>
        </w:tc>
      </w:tr>
      <w:tr w:rsidR="00824F66" w:rsidRPr="00C50540" w:rsidTr="00824F66">
        <w:tc>
          <w:tcPr>
            <w:tcW w:w="7074"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sz w:val="24"/>
                <w:szCs w:val="24"/>
              </w:rPr>
            </w:pPr>
            <w:r w:rsidRPr="00C50540">
              <w:rPr>
                <w:rFonts w:ascii="Times New Roman" w:hAnsi="Times New Roman"/>
                <w:sz w:val="24"/>
                <w:szCs w:val="24"/>
              </w:rPr>
              <w:t xml:space="preserve">лабораторные работы </w:t>
            </w:r>
          </w:p>
        </w:tc>
        <w:tc>
          <w:tcPr>
            <w:tcW w:w="228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sz w:val="24"/>
                <w:szCs w:val="24"/>
              </w:rPr>
            </w:pPr>
          </w:p>
        </w:tc>
      </w:tr>
      <w:tr w:rsidR="00824F66" w:rsidRPr="00C50540" w:rsidTr="00824F66">
        <w:tc>
          <w:tcPr>
            <w:tcW w:w="7074"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sz w:val="24"/>
                <w:szCs w:val="24"/>
              </w:rPr>
            </w:pPr>
            <w:r w:rsidRPr="00C50540">
              <w:rPr>
                <w:rFonts w:ascii="Times New Roman" w:hAnsi="Times New Roman"/>
                <w:sz w:val="24"/>
                <w:szCs w:val="24"/>
              </w:rPr>
              <w:t>практические занятия</w:t>
            </w:r>
          </w:p>
        </w:tc>
        <w:tc>
          <w:tcPr>
            <w:tcW w:w="228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sz w:val="24"/>
                <w:szCs w:val="24"/>
              </w:rPr>
            </w:pPr>
            <w:r w:rsidRPr="00C50540">
              <w:rPr>
                <w:rFonts w:ascii="Times New Roman" w:hAnsi="Times New Roman"/>
                <w:sz w:val="24"/>
                <w:szCs w:val="24"/>
              </w:rPr>
              <w:t>16</w:t>
            </w:r>
          </w:p>
        </w:tc>
      </w:tr>
      <w:tr w:rsidR="00824F66" w:rsidRPr="00C50540" w:rsidTr="00824F66">
        <w:tc>
          <w:tcPr>
            <w:tcW w:w="7074"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sz w:val="24"/>
                <w:szCs w:val="24"/>
              </w:rPr>
            </w:pPr>
            <w:r w:rsidRPr="00C50540">
              <w:rPr>
                <w:rFonts w:ascii="Times New Roman" w:hAnsi="Times New Roman"/>
                <w:sz w:val="24"/>
                <w:szCs w:val="24"/>
              </w:rPr>
              <w:t>Самостоятельная работа</w:t>
            </w:r>
          </w:p>
        </w:tc>
        <w:tc>
          <w:tcPr>
            <w:tcW w:w="228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line="360" w:lineRule="auto"/>
              <w:rPr>
                <w:rFonts w:ascii="Times New Roman" w:hAnsi="Times New Roman"/>
                <w:sz w:val="24"/>
                <w:szCs w:val="24"/>
              </w:rPr>
            </w:pPr>
            <w:r w:rsidRPr="00C50540">
              <w:rPr>
                <w:rFonts w:ascii="Times New Roman" w:hAnsi="Times New Roman"/>
                <w:sz w:val="24"/>
                <w:szCs w:val="24"/>
              </w:rPr>
              <w:t>18</w:t>
            </w:r>
          </w:p>
        </w:tc>
      </w:tr>
      <w:tr w:rsidR="00824F66" w:rsidRPr="00C50540" w:rsidTr="00824F66">
        <w:tc>
          <w:tcPr>
            <w:tcW w:w="7074"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rPr>
                <w:rFonts w:ascii="Times New Roman" w:hAnsi="Times New Roman"/>
                <w:sz w:val="24"/>
                <w:szCs w:val="24"/>
              </w:rPr>
            </w:pPr>
            <w:r w:rsidRPr="00C50540">
              <w:rPr>
                <w:rFonts w:ascii="Times New Roman" w:hAnsi="Times New Roman"/>
                <w:b/>
                <w:sz w:val="24"/>
                <w:szCs w:val="24"/>
              </w:rPr>
              <w:t xml:space="preserve">Промежуточная аттестация – </w:t>
            </w:r>
            <w:r w:rsidRPr="00C50540">
              <w:rPr>
                <w:rFonts w:ascii="Times New Roman" w:hAnsi="Times New Roman"/>
                <w:sz w:val="24"/>
                <w:szCs w:val="24"/>
              </w:rPr>
              <w:t>дифференцированный зачет</w:t>
            </w:r>
          </w:p>
        </w:tc>
        <w:tc>
          <w:tcPr>
            <w:tcW w:w="228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2</w:t>
            </w:r>
          </w:p>
        </w:tc>
      </w:tr>
    </w:tbl>
    <w:p w:rsidR="00824F66" w:rsidRPr="00C50540" w:rsidRDefault="00824F66" w:rsidP="00C50540">
      <w:pPr>
        <w:pStyle w:val="1"/>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left="284"/>
        <w:rPr>
          <w:b w:val="0"/>
        </w:rPr>
      </w:pPr>
    </w:p>
    <w:p w:rsidR="00824F66" w:rsidRPr="00C50540" w:rsidRDefault="00824F66" w:rsidP="00C50540">
      <w:pPr>
        <w:spacing w:after="0"/>
        <w:rPr>
          <w:rFonts w:ascii="Times New Roman" w:hAnsi="Times New Roman"/>
          <w:b/>
          <w:sz w:val="24"/>
          <w:szCs w:val="24"/>
        </w:rPr>
        <w:sectPr w:rsidR="00824F66" w:rsidRPr="00C50540">
          <w:footerReference w:type="default" r:id="rId46"/>
          <w:pgSz w:w="11906" w:h="16838"/>
          <w:pgMar w:top="1134" w:right="850" w:bottom="1134" w:left="1701" w:header="0" w:footer="708" w:gutter="0"/>
          <w:cols w:space="720"/>
          <w:formProt w:val="0"/>
          <w:docGrid w:linePitch="360"/>
        </w:sectPr>
      </w:pPr>
    </w:p>
    <w:p w:rsidR="00824F66" w:rsidRPr="00C50540" w:rsidRDefault="00824F66" w:rsidP="00C50540">
      <w:pPr>
        <w:pStyle w:val="1"/>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0"/>
          <w:tab w:val="left" w:pos="13740"/>
          <w:tab w:val="left" w:pos="14656"/>
        </w:tabs>
        <w:suppressAutoHyphens/>
        <w:autoSpaceDE w:val="0"/>
        <w:spacing w:before="0" w:after="0"/>
        <w:ind w:left="284"/>
        <w:rPr>
          <w:b w:val="0"/>
        </w:rPr>
      </w:pPr>
      <w:r w:rsidRPr="00C50540">
        <w:t>2.2. Тематический план и содержание дисциплины</w:t>
      </w:r>
    </w:p>
    <w:tbl>
      <w:tblPr>
        <w:tblW w:w="4955" w:type="pct"/>
        <w:tblInd w:w="-118" w:type="dxa"/>
        <w:tblLayout w:type="fixed"/>
        <w:tblLook w:val="04A0" w:firstRow="1" w:lastRow="0" w:firstColumn="1" w:lastColumn="0" w:noHBand="0" w:noVBand="1"/>
      </w:tblPr>
      <w:tblGrid>
        <w:gridCol w:w="2418"/>
        <w:gridCol w:w="6765"/>
        <w:gridCol w:w="1871"/>
        <w:gridCol w:w="1440"/>
        <w:gridCol w:w="2159"/>
      </w:tblGrid>
      <w:tr w:rsidR="00824F66" w:rsidRPr="00C50540" w:rsidTr="00824F66">
        <w:trPr>
          <w:trHeight w:val="23"/>
        </w:trPr>
        <w:tc>
          <w:tcPr>
            <w:tcW w:w="2418"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
                <w:bCs/>
                <w:sz w:val="24"/>
                <w:szCs w:val="24"/>
              </w:rPr>
            </w:pPr>
            <w:r w:rsidRPr="00C50540">
              <w:rPr>
                <w:rFonts w:ascii="Times New Roman" w:hAnsi="Times New Roman"/>
                <w:b/>
                <w:bCs/>
                <w:sz w:val="24"/>
                <w:szCs w:val="24"/>
              </w:rPr>
              <w:t>Наименование разделов и тем</w:t>
            </w:r>
          </w:p>
        </w:tc>
        <w:tc>
          <w:tcPr>
            <w:tcW w:w="6765"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
                <w:bCs/>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center"/>
              <w:rPr>
                <w:rFonts w:ascii="Times New Roman" w:hAnsi="Times New Roman"/>
                <w:b/>
                <w:bCs/>
                <w:sz w:val="24"/>
                <w:szCs w:val="24"/>
              </w:rPr>
            </w:pPr>
            <w:r w:rsidRPr="00C50540">
              <w:rPr>
                <w:rFonts w:ascii="Times New Roman" w:hAnsi="Times New Roman"/>
                <w:b/>
                <w:sz w:val="24"/>
                <w:szCs w:val="24"/>
              </w:rPr>
              <w:t>Код ПК, ОК</w:t>
            </w:r>
          </w:p>
        </w:tc>
        <w:tc>
          <w:tcPr>
            <w:tcW w:w="215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center"/>
              <w:rPr>
                <w:rFonts w:ascii="Times New Roman" w:hAnsi="Times New Roman"/>
                <w:b/>
                <w:bCs/>
                <w:sz w:val="24"/>
                <w:szCs w:val="24"/>
              </w:rPr>
            </w:pPr>
            <w:r w:rsidRPr="00C50540">
              <w:rPr>
                <w:rFonts w:ascii="Times New Roman" w:hAnsi="Times New Roman"/>
                <w:b/>
                <w:sz w:val="24"/>
                <w:szCs w:val="24"/>
              </w:rPr>
              <w:t>У / З</w:t>
            </w:r>
          </w:p>
        </w:tc>
      </w:tr>
      <w:tr w:rsidR="00824F66" w:rsidRPr="00C50540" w:rsidTr="00824F66">
        <w:trPr>
          <w:trHeight w:val="23"/>
        </w:trPr>
        <w:tc>
          <w:tcPr>
            <w:tcW w:w="2418"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center"/>
              <w:rPr>
                <w:rFonts w:ascii="Times New Roman" w:hAnsi="Times New Roman"/>
                <w:b/>
                <w:bCs/>
                <w:iCs/>
                <w:sz w:val="24"/>
                <w:szCs w:val="24"/>
              </w:rPr>
            </w:pPr>
            <w:r w:rsidRPr="00C50540">
              <w:rPr>
                <w:rFonts w:ascii="Times New Roman" w:hAnsi="Times New Roman"/>
                <w:b/>
                <w:bCs/>
                <w:iCs/>
                <w:sz w:val="24"/>
                <w:szCs w:val="24"/>
              </w:rPr>
              <w:t>1</w:t>
            </w: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center"/>
              <w:rPr>
                <w:rFonts w:ascii="Times New Roman" w:hAnsi="Times New Roman"/>
                <w:b/>
                <w:bCs/>
                <w:iCs/>
                <w:sz w:val="24"/>
                <w:szCs w:val="24"/>
              </w:rPr>
            </w:pPr>
            <w:r w:rsidRPr="00C50540">
              <w:rPr>
                <w:rFonts w:ascii="Times New Roman" w:hAnsi="Times New Roman"/>
                <w:b/>
                <w:bCs/>
                <w:iCs/>
                <w:sz w:val="24"/>
                <w:szCs w:val="24"/>
              </w:rPr>
              <w:t>2</w:t>
            </w:r>
          </w:p>
        </w:tc>
        <w:tc>
          <w:tcPr>
            <w:tcW w:w="1871"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center"/>
              <w:rPr>
                <w:rFonts w:ascii="Times New Roman" w:hAnsi="Times New Roman"/>
                <w:b/>
                <w:bCs/>
                <w:iCs/>
                <w:sz w:val="24"/>
                <w:szCs w:val="24"/>
              </w:rPr>
            </w:pPr>
            <w:r w:rsidRPr="00C50540">
              <w:rPr>
                <w:rFonts w:ascii="Times New Roman" w:hAnsi="Times New Roman"/>
                <w:b/>
                <w:bCs/>
                <w:iCs/>
                <w:sz w:val="24"/>
                <w:szCs w:val="24"/>
              </w:rPr>
              <w:t>3</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
                <w:bCs/>
                <w:iCs/>
                <w:sz w:val="24"/>
                <w:szCs w:val="24"/>
              </w:rPr>
            </w:pPr>
            <w:r w:rsidRPr="00C50540">
              <w:rPr>
                <w:rFonts w:ascii="Times New Roman" w:hAnsi="Times New Roman"/>
                <w:b/>
                <w:bCs/>
                <w:iCs/>
                <w:sz w:val="24"/>
                <w:szCs w:val="24"/>
              </w:rPr>
              <w:t>4</w:t>
            </w:r>
          </w:p>
        </w:tc>
        <w:tc>
          <w:tcPr>
            <w:tcW w:w="215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
                <w:bCs/>
                <w:iCs/>
                <w:sz w:val="24"/>
                <w:szCs w:val="24"/>
              </w:rPr>
            </w:pPr>
            <w:r w:rsidRPr="00C50540">
              <w:rPr>
                <w:rFonts w:ascii="Times New Roman" w:hAnsi="Times New Roman"/>
                <w:b/>
                <w:bCs/>
                <w:iCs/>
                <w:sz w:val="24"/>
                <w:szCs w:val="24"/>
              </w:rPr>
              <w:t>5</w:t>
            </w:r>
          </w:p>
        </w:tc>
      </w:tr>
      <w:tr w:rsidR="00824F66" w:rsidRPr="00C50540" w:rsidTr="00824F66">
        <w:trPr>
          <w:trHeight w:val="23"/>
        </w:trPr>
        <w:tc>
          <w:tcPr>
            <w:tcW w:w="9183" w:type="dxa"/>
            <w:gridSpan w:val="2"/>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ind w:right="-143"/>
              <w:rPr>
                <w:rFonts w:ascii="Times New Roman" w:hAnsi="Times New Roman"/>
                <w:sz w:val="24"/>
                <w:szCs w:val="24"/>
              </w:rPr>
            </w:pPr>
            <w:r w:rsidRPr="00C50540">
              <w:rPr>
                <w:rFonts w:ascii="Times New Roman" w:hAnsi="Times New Roman"/>
                <w:b/>
                <w:sz w:val="24"/>
                <w:szCs w:val="24"/>
              </w:rPr>
              <w:t>Раздел 1. Предприятие в системе национальной экономики</w:t>
            </w:r>
          </w:p>
        </w:tc>
        <w:tc>
          <w:tcPr>
            <w:tcW w:w="1871"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center"/>
              <w:rPr>
                <w:rFonts w:ascii="Times New Roman" w:hAnsi="Times New Roman"/>
                <w:b/>
                <w:sz w:val="24"/>
                <w:szCs w:val="24"/>
                <w:lang w:eastAsia="ru-RU"/>
              </w:rPr>
            </w:pPr>
            <w:r w:rsidRPr="00C50540">
              <w:rPr>
                <w:rFonts w:ascii="Times New Roman" w:hAnsi="Times New Roman"/>
                <w:b/>
                <w:sz w:val="24"/>
                <w:szCs w:val="24"/>
                <w:lang w:eastAsia="ru-RU"/>
              </w:rPr>
              <w:t>6/0</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
                <w:bCs/>
                <w:i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
                <w:bCs/>
                <w:iCs/>
                <w:sz w:val="24"/>
                <w:szCs w:val="24"/>
              </w:rPr>
            </w:pPr>
          </w:p>
        </w:tc>
      </w:tr>
      <w:tr w:rsidR="00824F66" w:rsidRPr="00C50540" w:rsidTr="00824F66">
        <w:trPr>
          <w:trHeight w:val="23"/>
        </w:trPr>
        <w:tc>
          <w:tcPr>
            <w:tcW w:w="2418" w:type="dxa"/>
            <w:vMerge w:val="restart"/>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sz w:val="24"/>
                <w:szCs w:val="24"/>
              </w:rPr>
              <w:t>Тема 1.1. Организация (предприятие) как хозяйствующий субъект в рыночной экономике</w:t>
            </w: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both"/>
              <w:rPr>
                <w:rFonts w:ascii="Times New Roman" w:hAnsi="Times New Roman"/>
                <w:b/>
                <w:bCs/>
                <w:sz w:val="24"/>
                <w:szCs w:val="24"/>
              </w:rPr>
            </w:pPr>
            <w:r w:rsidRPr="00C50540">
              <w:rPr>
                <w:rFonts w:ascii="Times New Roman" w:hAnsi="Times New Roman"/>
                <w:bCs/>
                <w:sz w:val="24"/>
                <w:szCs w:val="24"/>
              </w:rPr>
              <w:t>Организация (предприятие): цель деятельности, основные экономические характеристики (форма собственности, степень экономической свободы, форма деятельности, форма хозяйствования).</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iCs/>
                <w:sz w:val="24"/>
                <w:szCs w:val="24"/>
              </w:rPr>
            </w:pPr>
            <w:r w:rsidRPr="00C50540">
              <w:rPr>
                <w:rFonts w:ascii="Times New Roman" w:hAnsi="Times New Roman"/>
                <w:iCs/>
                <w:sz w:val="24"/>
                <w:szCs w:val="24"/>
              </w:rPr>
              <w:t>1</w:t>
            </w:r>
          </w:p>
        </w:tc>
        <w:tc>
          <w:tcPr>
            <w:tcW w:w="1440"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4</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Уо.4.01 </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Зо.4.01- Зо.4.02</w:t>
            </w:r>
          </w:p>
          <w:p w:rsidR="00824F66" w:rsidRPr="00C50540" w:rsidRDefault="00824F66" w:rsidP="00C50540">
            <w:pPr>
              <w:spacing w:after="0"/>
              <w:rPr>
                <w:rFonts w:ascii="Times New Roman" w:hAnsi="Times New Roman"/>
                <w:b/>
                <w:sz w:val="24"/>
                <w:szCs w:val="24"/>
              </w:rPr>
            </w:pPr>
          </w:p>
        </w:tc>
      </w:tr>
      <w:tr w:rsidR="00824F66" w:rsidRPr="00C50540" w:rsidTr="00824F66">
        <w:trPr>
          <w:trHeight w:val="651"/>
        </w:trPr>
        <w:tc>
          <w:tcPr>
            <w:tcW w:w="2418" w:type="dxa"/>
            <w:vMerge/>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color w:val="000000"/>
                <w:sz w:val="24"/>
                <w:szCs w:val="24"/>
              </w:rPr>
              <w:t>Конспектирование «</w:t>
            </w:r>
            <w:r w:rsidRPr="00C50540">
              <w:rPr>
                <w:rFonts w:ascii="Times New Roman" w:hAnsi="Times New Roman"/>
                <w:bCs/>
                <w:sz w:val="24"/>
                <w:szCs w:val="24"/>
              </w:rPr>
              <w:t>Организационно-правовые формы организаций (предприятий)»</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iCs/>
                <w:sz w:val="24"/>
                <w:szCs w:val="24"/>
              </w:rPr>
            </w:pPr>
            <w:r w:rsidRPr="00C50540">
              <w:rPr>
                <w:rFonts w:ascii="Times New Roman" w:hAnsi="Times New Roman"/>
                <w:iCs/>
                <w:sz w:val="24"/>
                <w:szCs w:val="24"/>
              </w:rPr>
              <w:t>2</w:t>
            </w:r>
          </w:p>
        </w:tc>
        <w:tc>
          <w:tcPr>
            <w:tcW w:w="1440"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sz w:val="24"/>
                <w:szCs w:val="24"/>
              </w:rPr>
            </w:pPr>
          </w:p>
        </w:tc>
      </w:tr>
      <w:tr w:rsidR="00824F66" w:rsidRPr="00C50540" w:rsidTr="00824F66">
        <w:trPr>
          <w:trHeight w:val="76"/>
        </w:trPr>
        <w:tc>
          <w:tcPr>
            <w:tcW w:w="2418" w:type="dxa"/>
            <w:vMerge w:val="restart"/>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sz w:val="24"/>
                <w:szCs w:val="24"/>
              </w:rPr>
            </w:pPr>
            <w:r w:rsidRPr="00C50540">
              <w:rPr>
                <w:rFonts w:ascii="Times New Roman" w:hAnsi="Times New Roman"/>
                <w:b/>
                <w:sz w:val="24"/>
                <w:szCs w:val="24"/>
              </w:rPr>
              <w:t>Тема 1.2. Материально-технические ресурсы отрасли и организации (предприятия)</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sz w:val="24"/>
                <w:szCs w:val="24"/>
              </w:rPr>
              <w:t>.</w:t>
            </w: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C50540">
              <w:rPr>
                <w:rFonts w:ascii="Times New Roman" w:hAnsi="Times New Roman"/>
                <w:sz w:val="24"/>
                <w:szCs w:val="24"/>
              </w:rPr>
              <w:t>Понятие и классификация материально-технических ресурсов. Виды сырья, используемые в качестве сырьевой базы организации (предприятия). Основные направления рационального использования сырьевых и топливно-энергетических ресурсов. Формы обеспечения ресурсами.</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1</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bCs/>
                <w:sz w:val="24"/>
                <w:szCs w:val="24"/>
              </w:rPr>
            </w:pPr>
          </w:p>
        </w:tc>
        <w:tc>
          <w:tcPr>
            <w:tcW w:w="1440"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2</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Уо.2.04 </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Зо.2.04</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
                <w:sz w:val="24"/>
                <w:szCs w:val="24"/>
              </w:rPr>
            </w:pPr>
          </w:p>
        </w:tc>
      </w:tr>
      <w:tr w:rsidR="00824F66" w:rsidRPr="00C50540" w:rsidTr="00824F66">
        <w:trPr>
          <w:trHeight w:val="23"/>
        </w:trPr>
        <w:tc>
          <w:tcPr>
            <w:tcW w:w="2418" w:type="dxa"/>
            <w:vMerge/>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sz w:val="24"/>
                <w:szCs w:val="24"/>
              </w:rPr>
              <w:t>Презентация «Ресурсо- и энергосберегающие технологии»</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9183" w:type="dxa"/>
            <w:gridSpan w:val="2"/>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sz w:val="24"/>
                <w:szCs w:val="24"/>
              </w:rPr>
              <w:t xml:space="preserve">Раздел 2. </w:t>
            </w:r>
            <w:r w:rsidRPr="00C50540">
              <w:rPr>
                <w:rFonts w:ascii="Times New Roman" w:hAnsi="Times New Roman"/>
                <w:b/>
                <w:bCs/>
                <w:color w:val="000000"/>
                <w:sz w:val="24"/>
                <w:szCs w:val="24"/>
              </w:rPr>
              <w:t>Производственная структура организации (предприятия)</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
                <w:bCs/>
                <w:sz w:val="24"/>
                <w:szCs w:val="24"/>
              </w:rPr>
            </w:pPr>
            <w:r w:rsidRPr="00C50540">
              <w:rPr>
                <w:rFonts w:ascii="Times New Roman" w:hAnsi="Times New Roman"/>
                <w:b/>
                <w:bCs/>
                <w:sz w:val="24"/>
                <w:szCs w:val="24"/>
              </w:rPr>
              <w:t>8/0</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val="restart"/>
            <w:tcBorders>
              <w:top w:val="single" w:sz="4" w:space="0" w:color="000000"/>
              <w:left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Тема 2.1</w:t>
            </w:r>
          </w:p>
          <w:p w:rsidR="00824F66" w:rsidRPr="00C50540" w:rsidRDefault="00824F66" w:rsidP="00C50540">
            <w:pPr>
              <w:snapToGrid w:val="0"/>
              <w:spacing w:after="0"/>
              <w:rPr>
                <w:rFonts w:ascii="Times New Roman" w:hAnsi="Times New Roman"/>
                <w:b/>
                <w:bCs/>
                <w:sz w:val="24"/>
                <w:szCs w:val="24"/>
              </w:rPr>
            </w:pPr>
            <w:r w:rsidRPr="00C50540">
              <w:rPr>
                <w:rFonts w:ascii="Times New Roman" w:hAnsi="Times New Roman"/>
                <w:b/>
                <w:sz w:val="24"/>
                <w:szCs w:val="24"/>
              </w:rPr>
              <w:t>Производственная     структура     организации (предприятия</w:t>
            </w:r>
            <w:r w:rsidRPr="00C50540">
              <w:rPr>
                <w:rFonts w:ascii="Times New Roman" w:hAnsi="Times New Roman"/>
                <w:b/>
                <w:color w:val="000000"/>
                <w:sz w:val="24"/>
                <w:szCs w:val="24"/>
              </w:rPr>
              <w:t>)</w:t>
            </w: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both"/>
              <w:rPr>
                <w:rFonts w:ascii="Times New Roman" w:hAnsi="Times New Roman"/>
                <w:color w:val="000000"/>
                <w:sz w:val="24"/>
                <w:szCs w:val="24"/>
              </w:rPr>
            </w:pPr>
            <w:r w:rsidRPr="00C50540">
              <w:rPr>
                <w:rFonts w:ascii="Times New Roman" w:hAnsi="Times New Roman"/>
                <w:color w:val="000000"/>
                <w:sz w:val="24"/>
                <w:szCs w:val="24"/>
              </w:rPr>
              <w:t xml:space="preserve">Типы производства, их технико-экономическая   характеристика. Влияние типа производства на методы его организации. </w:t>
            </w:r>
            <w:r w:rsidRPr="00C50540">
              <w:rPr>
                <w:rFonts w:ascii="Times New Roman" w:hAnsi="Times New Roman"/>
                <w:sz w:val="24"/>
                <w:szCs w:val="24"/>
              </w:rPr>
              <w:t>Производственная и организационная структура организации (предприятия),</w:t>
            </w:r>
            <w:r w:rsidRPr="00C50540">
              <w:rPr>
                <w:rFonts w:ascii="Times New Roman" w:hAnsi="Times New Roman"/>
                <w:color w:val="0000FF"/>
                <w:sz w:val="24"/>
                <w:szCs w:val="24"/>
              </w:rPr>
              <w:t xml:space="preserve"> </w:t>
            </w:r>
            <w:r w:rsidRPr="00C50540">
              <w:rPr>
                <w:rFonts w:ascii="Times New Roman" w:hAnsi="Times New Roman"/>
                <w:color w:val="000000"/>
                <w:sz w:val="24"/>
                <w:szCs w:val="24"/>
              </w:rPr>
              <w:t xml:space="preserve">факторы, ее определяющие. </w:t>
            </w:r>
          </w:p>
          <w:p w:rsidR="00824F66" w:rsidRPr="00C50540" w:rsidRDefault="00824F66" w:rsidP="00C50540">
            <w:pPr>
              <w:spacing w:after="0"/>
              <w:jc w:val="both"/>
              <w:rPr>
                <w:rFonts w:ascii="Times New Roman" w:hAnsi="Times New Roman"/>
                <w:color w:val="000000"/>
                <w:sz w:val="24"/>
                <w:szCs w:val="24"/>
              </w:rPr>
            </w:pPr>
            <w:r w:rsidRPr="00C50540">
              <w:rPr>
                <w:rFonts w:ascii="Times New Roman" w:hAnsi="Times New Roman"/>
                <w:color w:val="000000"/>
                <w:sz w:val="24"/>
                <w:szCs w:val="24"/>
              </w:rPr>
              <w:t xml:space="preserve"> Производственная инфраструктура. Инструментальное, складское, энергетическое и ремонтное хозяйство.</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color w:val="000000"/>
                <w:sz w:val="24"/>
                <w:szCs w:val="24"/>
              </w:rPr>
              <w:t xml:space="preserve">Организация транспортного хозяйства. </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1440"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2</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4</w:t>
            </w: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Уо.2.04 </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Зо.2.04</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Уо.4.01 </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Зо.4.01- Зо.4.02</w:t>
            </w:r>
          </w:p>
          <w:p w:rsidR="00824F66" w:rsidRPr="00C50540" w:rsidRDefault="00824F66" w:rsidP="00C50540">
            <w:pPr>
              <w:spacing w:after="0"/>
              <w:rPr>
                <w:rFonts w:ascii="Times New Roman" w:hAnsi="Times New Roman"/>
                <w:b/>
                <w:sz w:val="24"/>
                <w:szCs w:val="24"/>
              </w:rPr>
            </w:pPr>
          </w:p>
        </w:tc>
      </w:tr>
      <w:tr w:rsidR="00824F66" w:rsidRPr="00C50540" w:rsidTr="00824F66">
        <w:trPr>
          <w:trHeight w:val="23"/>
        </w:trPr>
        <w:tc>
          <w:tcPr>
            <w:tcW w:w="2418"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871" w:type="dxa"/>
            <w:vMerge w:val="restart"/>
            <w:tcBorders>
              <w:top w:val="single" w:sz="4" w:space="0" w:color="000000"/>
              <w:left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p w:rsidR="00824F66" w:rsidRPr="00C50540" w:rsidRDefault="00824F66" w:rsidP="00C50540">
            <w:pPr>
              <w:spacing w:after="0"/>
              <w:jc w:val="center"/>
              <w:rPr>
                <w:rFonts w:ascii="Times New Roman" w:hAnsi="Times New Roman"/>
                <w:bCs/>
                <w:sz w:val="24"/>
                <w:szCs w:val="24"/>
              </w:rPr>
            </w:pP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Практическое занятие</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sz w:val="24"/>
                <w:szCs w:val="24"/>
              </w:rPr>
              <w:t>1.Составление производственной и организационной структуры предприятия</w:t>
            </w:r>
            <w:r w:rsidR="00CF7CC9" w:rsidRPr="00C50540">
              <w:rPr>
                <w:rFonts w:ascii="Times New Roman" w:hAnsi="Times New Roman"/>
                <w:sz w:val="24"/>
                <w:szCs w:val="24"/>
              </w:rPr>
              <w:t>.</w:t>
            </w:r>
          </w:p>
        </w:tc>
        <w:tc>
          <w:tcPr>
            <w:tcW w:w="1871" w:type="dxa"/>
            <w:vMerge/>
            <w:tcBorders>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824F66" w:rsidRPr="00C50540" w:rsidRDefault="00824F66" w:rsidP="00C50540">
            <w:pPr>
              <w:spacing w:after="0"/>
              <w:rPr>
                <w:rFonts w:ascii="Times New Roman" w:hAnsi="Times New Roman"/>
                <w:bCs/>
                <w:sz w:val="24"/>
                <w:szCs w:val="24"/>
              </w:rPr>
            </w:pPr>
            <w:r w:rsidRPr="00C50540">
              <w:rPr>
                <w:rFonts w:ascii="Times New Roman" w:hAnsi="Times New Roman"/>
                <w:bCs/>
                <w:sz w:val="24"/>
                <w:szCs w:val="24"/>
              </w:rPr>
              <w:t>Конспектирование «</w:t>
            </w:r>
            <w:r w:rsidRPr="00C50540">
              <w:rPr>
                <w:rFonts w:ascii="Times New Roman" w:hAnsi="Times New Roman"/>
                <w:color w:val="000000"/>
                <w:sz w:val="24"/>
                <w:szCs w:val="24"/>
              </w:rPr>
              <w:t>Элементы производственной структуры.</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val="restart"/>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Тема 2.2</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b/>
                <w:sz w:val="24"/>
                <w:szCs w:val="24"/>
              </w:rPr>
              <w:t>Производственный и технологический процессы</w:t>
            </w: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both"/>
              <w:rPr>
                <w:rFonts w:ascii="Times New Roman" w:hAnsi="Times New Roman"/>
                <w:sz w:val="24"/>
                <w:szCs w:val="24"/>
              </w:rPr>
            </w:pPr>
            <w:r w:rsidRPr="00C50540">
              <w:rPr>
                <w:rFonts w:ascii="Times New Roman" w:hAnsi="Times New Roman"/>
                <w:sz w:val="24"/>
                <w:szCs w:val="24"/>
              </w:rPr>
              <w:t xml:space="preserve">Производственный процесс в организации: понятие, содержание, основные принципы рациональной организации. Структура производственного процесса. </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sz w:val="24"/>
                <w:szCs w:val="24"/>
              </w:rPr>
              <w:t>Производственный цикл, его длительность и организация в пространстве. Виды движения предметов труда в процессе производства.</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sz w:val="24"/>
                <w:szCs w:val="24"/>
              </w:rPr>
              <w:t>Поточное производство: сущность, принципы, признаки организации и расчет основных параметров.</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1</w:t>
            </w:r>
          </w:p>
          <w:p w:rsidR="00824F66" w:rsidRPr="00C50540" w:rsidRDefault="00824F66" w:rsidP="00C50540">
            <w:pPr>
              <w:spacing w:after="0"/>
              <w:jc w:val="center"/>
              <w:rPr>
                <w:rFonts w:ascii="Times New Roman" w:hAnsi="Times New Roman"/>
                <w:bCs/>
                <w:sz w:val="24"/>
                <w:szCs w:val="24"/>
              </w:rPr>
            </w:pPr>
          </w:p>
        </w:tc>
        <w:tc>
          <w:tcPr>
            <w:tcW w:w="1440"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2</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6</w:t>
            </w: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Уо.2.04 </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Зо.2.04</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824F66" w:rsidRPr="00C50540" w:rsidRDefault="00824F66" w:rsidP="00C50540">
            <w:pPr>
              <w:spacing w:after="0"/>
              <w:rPr>
                <w:rFonts w:ascii="Times New Roman" w:hAnsi="Times New Roman"/>
                <w:b/>
                <w:sz w:val="24"/>
                <w:szCs w:val="24"/>
              </w:rPr>
            </w:pPr>
          </w:p>
        </w:tc>
      </w:tr>
      <w:tr w:rsidR="00824F66" w:rsidRPr="00C50540" w:rsidTr="00824F66">
        <w:trPr>
          <w:trHeight w:val="23"/>
        </w:trPr>
        <w:tc>
          <w:tcPr>
            <w:tcW w:w="2418" w:type="dxa"/>
            <w:vMerge/>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sz w:val="24"/>
                <w:szCs w:val="24"/>
              </w:rPr>
              <w:t>Схема «Технологический процесс, его элементы»</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9183" w:type="dxa"/>
            <w:gridSpan w:val="2"/>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sz w:val="24"/>
                <w:szCs w:val="24"/>
              </w:rPr>
              <w:t xml:space="preserve">Раздел 3. </w:t>
            </w:r>
            <w:r w:rsidRPr="00C50540">
              <w:rPr>
                <w:rFonts w:ascii="Times New Roman" w:hAnsi="Times New Roman"/>
                <w:b/>
                <w:bCs/>
                <w:color w:val="000000"/>
                <w:sz w:val="24"/>
                <w:szCs w:val="24"/>
              </w:rPr>
              <w:t>Экономические   ресурсы организации (предприятия)</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
                <w:bCs/>
                <w:sz w:val="24"/>
                <w:szCs w:val="24"/>
              </w:rPr>
            </w:pPr>
            <w:r w:rsidRPr="00C50540">
              <w:rPr>
                <w:rFonts w:ascii="Times New Roman" w:hAnsi="Times New Roman"/>
                <w:b/>
                <w:bCs/>
                <w:sz w:val="24"/>
                <w:szCs w:val="24"/>
              </w:rPr>
              <w:t>20/0</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val="restart"/>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Тема 3.1</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b/>
                <w:sz w:val="24"/>
                <w:szCs w:val="24"/>
              </w:rPr>
              <w:t>Основные средства организации (предприятия</w:t>
            </w:r>
            <w:r w:rsidRPr="00C50540">
              <w:rPr>
                <w:rFonts w:ascii="Times New Roman" w:hAnsi="Times New Roman"/>
                <w:b/>
                <w:bCs/>
                <w:sz w:val="24"/>
                <w:szCs w:val="24"/>
              </w:rPr>
              <w:t xml:space="preserve"> </w:t>
            </w: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both"/>
              <w:rPr>
                <w:rFonts w:ascii="Times New Roman" w:hAnsi="Times New Roman"/>
                <w:sz w:val="24"/>
                <w:szCs w:val="24"/>
              </w:rPr>
            </w:pPr>
            <w:r w:rsidRPr="00C50540">
              <w:rPr>
                <w:rFonts w:ascii="Times New Roman" w:hAnsi="Times New Roman"/>
                <w:color w:val="000000"/>
                <w:sz w:val="24"/>
                <w:szCs w:val="24"/>
              </w:rPr>
              <w:t>Экономическая сущность и воспроизводство основных средств (фондов). Состав и классификация основных средств по сферам производства, секторам экономики и отраслям. Износ и амортизация основных средств, их воспроизводство.</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color w:val="000000"/>
                <w:sz w:val="24"/>
                <w:szCs w:val="24"/>
              </w:rPr>
              <w:t>Показатели использования основных средств.</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color w:val="000000"/>
                <w:sz w:val="24"/>
                <w:szCs w:val="24"/>
              </w:rPr>
              <w:t>Производственная мощность предприятия (цеха, участка), методика расчета.</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2</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bCs/>
                <w:sz w:val="24"/>
                <w:szCs w:val="24"/>
              </w:rPr>
            </w:pPr>
          </w:p>
        </w:tc>
        <w:tc>
          <w:tcPr>
            <w:tcW w:w="1440"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2</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Уо.2.04 </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Зо.2.04</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
                <w:sz w:val="24"/>
                <w:szCs w:val="24"/>
              </w:rPr>
            </w:pPr>
          </w:p>
        </w:tc>
      </w:tr>
      <w:tr w:rsidR="00824F66" w:rsidRPr="00C50540" w:rsidTr="00824F66">
        <w:trPr>
          <w:trHeight w:val="23"/>
        </w:trPr>
        <w:tc>
          <w:tcPr>
            <w:tcW w:w="2418" w:type="dxa"/>
            <w:vMerge/>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871" w:type="dxa"/>
            <w:vMerge w:val="restart"/>
            <w:tcBorders>
              <w:top w:val="single" w:sz="4" w:space="0" w:color="000000"/>
              <w:left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Практическое занятие</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2. Расчет амортизации. </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sz w:val="24"/>
                <w:szCs w:val="24"/>
              </w:rPr>
              <w:t>3.Расчет показателей использования основных средств.</w:t>
            </w:r>
          </w:p>
        </w:tc>
        <w:tc>
          <w:tcPr>
            <w:tcW w:w="1871" w:type="dxa"/>
            <w:vMerge/>
            <w:tcBorders>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color w:val="000000"/>
                <w:sz w:val="24"/>
                <w:szCs w:val="24"/>
              </w:rPr>
              <w:t>Пути улучшения использования основных средств организации (предприятия)»</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val="restart"/>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Тема 3.2</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b/>
                <w:sz w:val="24"/>
                <w:szCs w:val="24"/>
              </w:rPr>
              <w:t>Оборотные  средства  организации  (предприятия)</w:t>
            </w: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both"/>
              <w:rPr>
                <w:rFonts w:ascii="Times New Roman" w:hAnsi="Times New Roman"/>
                <w:sz w:val="24"/>
                <w:szCs w:val="24"/>
              </w:rPr>
            </w:pPr>
            <w:r w:rsidRPr="00C50540">
              <w:rPr>
                <w:rFonts w:ascii="Times New Roman" w:hAnsi="Times New Roman"/>
                <w:color w:val="000000"/>
                <w:sz w:val="24"/>
                <w:szCs w:val="24"/>
              </w:rPr>
              <w:t>Экономическая сущность, состав и структура оборотных средств.</w:t>
            </w:r>
          </w:p>
          <w:p w:rsidR="00824F66" w:rsidRPr="00C50540" w:rsidRDefault="00824F66" w:rsidP="00C50540">
            <w:pPr>
              <w:spacing w:after="0"/>
              <w:rPr>
                <w:rFonts w:ascii="Times New Roman" w:hAnsi="Times New Roman"/>
                <w:sz w:val="24"/>
                <w:szCs w:val="24"/>
              </w:rPr>
            </w:pPr>
            <w:r w:rsidRPr="00C50540">
              <w:rPr>
                <w:rFonts w:ascii="Times New Roman" w:hAnsi="Times New Roman"/>
                <w:color w:val="000000"/>
                <w:sz w:val="24"/>
                <w:szCs w:val="24"/>
              </w:rPr>
              <w:t>Элементы оборотных средств, нормируемые и ненормируемые оборотные средства</w:t>
            </w:r>
          </w:p>
          <w:p w:rsidR="00824F66" w:rsidRPr="00C50540" w:rsidRDefault="00824F66" w:rsidP="00C50540">
            <w:pPr>
              <w:spacing w:after="0"/>
              <w:rPr>
                <w:rFonts w:ascii="Times New Roman" w:hAnsi="Times New Roman"/>
                <w:sz w:val="24"/>
                <w:szCs w:val="24"/>
              </w:rPr>
            </w:pPr>
            <w:r w:rsidRPr="00C50540">
              <w:rPr>
                <w:rFonts w:ascii="Times New Roman" w:hAnsi="Times New Roman"/>
                <w:color w:val="000000"/>
                <w:sz w:val="24"/>
                <w:szCs w:val="24"/>
              </w:rPr>
              <w:t>Источники формирования оборотных средств.</w:t>
            </w:r>
          </w:p>
          <w:p w:rsidR="00824F66" w:rsidRPr="00C50540" w:rsidRDefault="00824F66" w:rsidP="00C50540">
            <w:pPr>
              <w:spacing w:after="0"/>
              <w:rPr>
                <w:rFonts w:ascii="Times New Roman" w:hAnsi="Times New Roman"/>
                <w:sz w:val="24"/>
                <w:szCs w:val="24"/>
              </w:rPr>
            </w:pPr>
            <w:r w:rsidRPr="00C50540">
              <w:rPr>
                <w:rFonts w:ascii="Times New Roman" w:hAnsi="Times New Roman"/>
                <w:color w:val="000000"/>
                <w:sz w:val="24"/>
                <w:szCs w:val="24"/>
              </w:rPr>
              <w:t>Определение потребности в оборотных средствах.</w:t>
            </w:r>
          </w:p>
          <w:p w:rsidR="00824F66" w:rsidRPr="00C50540" w:rsidRDefault="00824F66" w:rsidP="00C50540">
            <w:pPr>
              <w:spacing w:after="0"/>
              <w:rPr>
                <w:rFonts w:ascii="Times New Roman" w:hAnsi="Times New Roman"/>
                <w:sz w:val="24"/>
                <w:szCs w:val="24"/>
              </w:rPr>
            </w:pPr>
            <w:r w:rsidRPr="00C50540">
              <w:rPr>
                <w:rFonts w:ascii="Times New Roman" w:hAnsi="Times New Roman"/>
                <w:color w:val="000000"/>
                <w:sz w:val="24"/>
                <w:szCs w:val="24"/>
              </w:rPr>
              <w:t>Показатели использования оборотных средств.</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1</w:t>
            </w:r>
          </w:p>
          <w:p w:rsidR="00824F66" w:rsidRPr="00C50540" w:rsidRDefault="00824F66" w:rsidP="00C50540">
            <w:pPr>
              <w:spacing w:after="0"/>
              <w:jc w:val="center"/>
              <w:rPr>
                <w:rFonts w:ascii="Times New Roman" w:hAnsi="Times New Roman"/>
                <w:bCs/>
                <w:sz w:val="24"/>
                <w:szCs w:val="24"/>
              </w:rPr>
            </w:pPr>
          </w:p>
        </w:tc>
        <w:tc>
          <w:tcPr>
            <w:tcW w:w="1440"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2</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7</w:t>
            </w: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Уо.2.04 </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Зо.2.04</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Уо.7.01-Уо.7.04</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Зо.7.01-Зо.7.03</w:t>
            </w:r>
          </w:p>
          <w:p w:rsidR="00824F66" w:rsidRPr="00C50540" w:rsidRDefault="00824F66" w:rsidP="00C50540">
            <w:pPr>
              <w:spacing w:after="0"/>
              <w:rPr>
                <w:rFonts w:ascii="Times New Roman" w:hAnsi="Times New Roman"/>
                <w:b/>
                <w:sz w:val="24"/>
                <w:szCs w:val="24"/>
              </w:rPr>
            </w:pPr>
          </w:p>
        </w:tc>
      </w:tr>
      <w:tr w:rsidR="00824F66" w:rsidRPr="00C50540" w:rsidTr="00824F66">
        <w:trPr>
          <w:trHeight w:val="23"/>
        </w:trPr>
        <w:tc>
          <w:tcPr>
            <w:tcW w:w="2418" w:type="dxa"/>
            <w:vMerge/>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871" w:type="dxa"/>
            <w:vMerge w:val="restart"/>
            <w:tcBorders>
              <w:top w:val="single" w:sz="4" w:space="0" w:color="000000"/>
              <w:left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p w:rsidR="00824F66" w:rsidRPr="00C50540" w:rsidRDefault="00824F66" w:rsidP="00C50540">
            <w:pPr>
              <w:spacing w:after="0"/>
              <w:jc w:val="center"/>
              <w:rPr>
                <w:rFonts w:ascii="Times New Roman" w:hAnsi="Times New Roman"/>
                <w:bCs/>
                <w:sz w:val="24"/>
                <w:szCs w:val="24"/>
              </w:rPr>
            </w:pP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Практическое занятие</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sz w:val="24"/>
                <w:szCs w:val="24"/>
              </w:rPr>
              <w:t>4.</w:t>
            </w:r>
            <w:r w:rsidRPr="00C50540">
              <w:rPr>
                <w:rFonts w:ascii="Times New Roman" w:hAnsi="Times New Roman"/>
                <w:color w:val="000000"/>
                <w:sz w:val="24"/>
                <w:szCs w:val="24"/>
              </w:rPr>
              <w:t xml:space="preserve"> Расчет показателей использования оборотных средств</w:t>
            </w:r>
            <w:r w:rsidRPr="00C50540">
              <w:rPr>
                <w:rFonts w:ascii="Times New Roman" w:hAnsi="Times New Roman"/>
                <w:sz w:val="24"/>
                <w:szCs w:val="24"/>
              </w:rPr>
              <w:t xml:space="preserve">. </w:t>
            </w:r>
          </w:p>
        </w:tc>
        <w:tc>
          <w:tcPr>
            <w:tcW w:w="1871" w:type="dxa"/>
            <w:vMerge/>
            <w:tcBorders>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color w:val="000000"/>
                <w:sz w:val="24"/>
                <w:szCs w:val="24"/>
              </w:rPr>
              <w:t>Нормирование материалов, незавершенного производства и готовой продукции</w:t>
            </w:r>
            <w:r w:rsidRPr="00C50540">
              <w:rPr>
                <w:rFonts w:ascii="Times New Roman" w:hAnsi="Times New Roman"/>
                <w:b/>
                <w:bCs/>
                <w:sz w:val="24"/>
                <w:szCs w:val="24"/>
              </w:rPr>
              <w:t>»</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val="restart"/>
            <w:tcBorders>
              <w:top w:val="single" w:sz="4" w:space="0" w:color="000000"/>
              <w:left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Тема 3.3</w:t>
            </w:r>
          </w:p>
          <w:p w:rsidR="00824F66" w:rsidRPr="00C50540" w:rsidRDefault="00824F66" w:rsidP="00C50540">
            <w:pPr>
              <w:snapToGrid w:val="0"/>
              <w:spacing w:after="0"/>
              <w:rPr>
                <w:rFonts w:ascii="Times New Roman" w:hAnsi="Times New Roman"/>
                <w:b/>
                <w:bCs/>
                <w:sz w:val="24"/>
                <w:szCs w:val="24"/>
              </w:rPr>
            </w:pPr>
            <w:r w:rsidRPr="00C50540">
              <w:rPr>
                <w:rFonts w:ascii="Times New Roman" w:hAnsi="Times New Roman"/>
                <w:b/>
                <w:sz w:val="24"/>
                <w:szCs w:val="24"/>
              </w:rPr>
              <w:t>Трудовые ресурсы организации (предприятия)</w:t>
            </w: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both"/>
              <w:rPr>
                <w:rFonts w:ascii="Times New Roman" w:hAnsi="Times New Roman"/>
                <w:sz w:val="24"/>
                <w:szCs w:val="24"/>
              </w:rPr>
            </w:pPr>
            <w:r w:rsidRPr="00C50540">
              <w:rPr>
                <w:rFonts w:ascii="Times New Roman" w:hAnsi="Times New Roman"/>
                <w:color w:val="000000"/>
                <w:sz w:val="24"/>
                <w:szCs w:val="24"/>
              </w:rPr>
              <w:t>Производственный    персонал     организации (предприятия)-характеристика. Стандарты антикоррупционного поведения.</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color w:val="000000"/>
                <w:sz w:val="24"/>
                <w:szCs w:val="24"/>
              </w:rPr>
              <w:t>Производительность труда.</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color w:val="000000"/>
                <w:sz w:val="24"/>
                <w:szCs w:val="24"/>
              </w:rPr>
              <w:t>Материальное стимулирование труда, сущность заработной платы, принципы и методы ее начисления и планирования.</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sz w:val="24"/>
                <w:szCs w:val="24"/>
              </w:rPr>
              <w:t>Формы и системы оплаты труда в современных условиях.</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color w:val="000000"/>
                <w:sz w:val="24"/>
                <w:szCs w:val="24"/>
              </w:rPr>
              <w:t>Бестарифная система заработной платы.</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1440"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2</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6</w:t>
            </w: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Уо.2.04 </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Зо.2.04</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824F66" w:rsidRPr="00C50540" w:rsidRDefault="00824F66" w:rsidP="00C50540">
            <w:pPr>
              <w:spacing w:after="0"/>
              <w:rPr>
                <w:rFonts w:ascii="Times New Roman" w:hAnsi="Times New Roman"/>
                <w:b/>
                <w:sz w:val="24"/>
                <w:szCs w:val="24"/>
              </w:rPr>
            </w:pPr>
            <w:r w:rsidRPr="00C50540">
              <w:rPr>
                <w:rFonts w:ascii="Times New Roman" w:hAnsi="Times New Roman"/>
                <w:bCs/>
                <w:iCs/>
                <w:sz w:val="24"/>
                <w:szCs w:val="24"/>
              </w:rPr>
              <w:t>Зо.6.01</w:t>
            </w:r>
          </w:p>
        </w:tc>
      </w:tr>
      <w:tr w:rsidR="00824F66" w:rsidRPr="00C50540" w:rsidTr="00824F66">
        <w:trPr>
          <w:trHeight w:val="23"/>
        </w:trPr>
        <w:tc>
          <w:tcPr>
            <w:tcW w:w="2418" w:type="dxa"/>
            <w:vMerge/>
            <w:tcBorders>
              <w:left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1871" w:type="dxa"/>
            <w:vMerge w:val="restart"/>
            <w:tcBorders>
              <w:top w:val="single" w:sz="4" w:space="0" w:color="000000"/>
              <w:left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left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задание </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5. Расчет показателей производительности труда. Расчет бюджета рабочего времени работника.. </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sz w:val="24"/>
                <w:szCs w:val="24"/>
              </w:rPr>
              <w:t>6. Расчет заработной платы разных категорий работников.</w:t>
            </w:r>
          </w:p>
        </w:tc>
        <w:tc>
          <w:tcPr>
            <w:tcW w:w="1871" w:type="dxa"/>
            <w:vMerge/>
            <w:tcBorders>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left w:val="single" w:sz="4" w:space="0" w:color="000000"/>
              <w:bottom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824F66" w:rsidRPr="00C50540" w:rsidRDefault="00824F66" w:rsidP="00C50540">
            <w:pPr>
              <w:spacing w:after="0"/>
              <w:jc w:val="both"/>
              <w:rPr>
                <w:rFonts w:ascii="Times New Roman" w:hAnsi="Times New Roman"/>
                <w:b/>
                <w:bCs/>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color w:val="000000"/>
                <w:sz w:val="24"/>
                <w:szCs w:val="24"/>
              </w:rPr>
              <w:t>Тарификация труда. Единая тарифная система, ее использование в бюджетных и коммер</w:t>
            </w:r>
            <w:r w:rsidRPr="00C50540">
              <w:rPr>
                <w:rFonts w:ascii="Times New Roman" w:hAnsi="Times New Roman"/>
                <w:color w:val="000000"/>
                <w:sz w:val="24"/>
                <w:szCs w:val="24"/>
              </w:rPr>
              <w:softHyphen/>
              <w:t>ческих организациях».</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9183" w:type="dxa"/>
            <w:gridSpan w:val="2"/>
            <w:tcBorders>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sz w:val="24"/>
                <w:szCs w:val="24"/>
              </w:rPr>
              <w:t>Раздел 4</w:t>
            </w:r>
            <w:r w:rsidRPr="00C50540">
              <w:rPr>
                <w:rFonts w:ascii="Times New Roman" w:hAnsi="Times New Roman"/>
                <w:sz w:val="24"/>
                <w:szCs w:val="24"/>
              </w:rPr>
              <w:t xml:space="preserve">. </w:t>
            </w:r>
            <w:r w:rsidRPr="00C50540">
              <w:rPr>
                <w:rFonts w:ascii="Times New Roman" w:hAnsi="Times New Roman"/>
                <w:b/>
                <w:sz w:val="24"/>
                <w:szCs w:val="24"/>
              </w:rPr>
              <w:t>Себестоимость, цена, прибыль и рентабельность – основные показатели деятельности организации (предприятия)</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
                <w:bCs/>
                <w:sz w:val="24"/>
                <w:szCs w:val="24"/>
              </w:rPr>
            </w:pPr>
            <w:r w:rsidRPr="00C50540">
              <w:rPr>
                <w:rFonts w:ascii="Times New Roman" w:hAnsi="Times New Roman"/>
                <w:b/>
                <w:bCs/>
                <w:sz w:val="24"/>
                <w:szCs w:val="24"/>
              </w:rPr>
              <w:t>15/0</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val="restart"/>
            <w:tcBorders>
              <w:top w:val="single" w:sz="4" w:space="0" w:color="000000"/>
              <w:left w:val="single" w:sz="4" w:space="0" w:color="000000"/>
              <w:right w:val="single" w:sz="4" w:space="0" w:color="000000"/>
            </w:tcBorders>
            <w:vAlign w:val="center"/>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Тема 4.1</w:t>
            </w: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 xml:space="preserve">Издержки производства и себестоимость </w:t>
            </w: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r w:rsidRPr="00C50540">
              <w:rPr>
                <w:rFonts w:ascii="Times New Roman" w:hAnsi="Times New Roman"/>
                <w:b/>
                <w:sz w:val="24"/>
                <w:szCs w:val="24"/>
              </w:rPr>
              <w:t>продукции</w:t>
            </w:r>
            <w:r w:rsidRPr="00C50540">
              <w:rPr>
                <w:rFonts w:ascii="Times New Roman" w:hAnsi="Times New Roman"/>
                <w:b/>
                <w:bCs/>
                <w:sz w:val="24"/>
                <w:szCs w:val="24"/>
                <w:lang w:eastAsia="ru-RU"/>
              </w:rPr>
              <w:t xml:space="preserve"> </w:t>
            </w: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both"/>
              <w:rPr>
                <w:rFonts w:ascii="Times New Roman" w:hAnsi="Times New Roman"/>
                <w:sz w:val="24"/>
                <w:szCs w:val="24"/>
              </w:rPr>
            </w:pPr>
            <w:r w:rsidRPr="00C50540">
              <w:rPr>
                <w:rFonts w:ascii="Times New Roman" w:hAnsi="Times New Roman"/>
                <w:color w:val="000000"/>
                <w:sz w:val="24"/>
                <w:szCs w:val="24"/>
              </w:rPr>
              <w:t>Понятие о себестоимости продукции, работ и услуг. Состав и струк</w:t>
            </w:r>
            <w:r w:rsidRPr="00C50540">
              <w:rPr>
                <w:rFonts w:ascii="Times New Roman" w:hAnsi="Times New Roman"/>
                <w:color w:val="000000"/>
                <w:sz w:val="24"/>
                <w:szCs w:val="24"/>
              </w:rPr>
              <w:softHyphen/>
              <w:t xml:space="preserve">тура затрат по экономическим элементам и по статьям калькуляции. Виды    себестоимости продукции, работ и услуг. </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1440"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7</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824F66" w:rsidRPr="00C50540" w:rsidRDefault="00824F66" w:rsidP="00C50540">
            <w:pPr>
              <w:spacing w:after="0"/>
              <w:rPr>
                <w:rFonts w:ascii="Times New Roman" w:hAnsi="Times New Roman"/>
                <w:bCs/>
                <w:iCs/>
                <w:sz w:val="24"/>
                <w:szCs w:val="24"/>
              </w:rPr>
            </w:pPr>
          </w:p>
          <w:p w:rsidR="00824F66" w:rsidRPr="00C50540" w:rsidRDefault="00824F66" w:rsidP="00C50540">
            <w:pPr>
              <w:spacing w:after="0"/>
              <w:rPr>
                <w:rFonts w:ascii="Times New Roman" w:hAnsi="Times New Roman"/>
                <w:b/>
                <w:sz w:val="24"/>
                <w:szCs w:val="24"/>
              </w:rPr>
            </w:pPr>
          </w:p>
        </w:tc>
      </w:tr>
      <w:tr w:rsidR="00824F66" w:rsidRPr="00C50540" w:rsidTr="00824F66">
        <w:trPr>
          <w:trHeight w:val="23"/>
        </w:trPr>
        <w:tc>
          <w:tcPr>
            <w:tcW w:w="2418" w:type="dxa"/>
            <w:vMerge/>
            <w:tcBorders>
              <w:left w:val="single" w:sz="4" w:space="0" w:color="000000"/>
              <w:right w:val="single" w:sz="4" w:space="0" w:color="000000"/>
            </w:tcBorders>
            <w:vAlign w:val="center"/>
          </w:tcPr>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1871" w:type="dxa"/>
            <w:vMerge w:val="restart"/>
            <w:tcBorders>
              <w:top w:val="single" w:sz="4" w:space="0" w:color="000000"/>
              <w:left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left w:val="single" w:sz="4" w:space="0" w:color="000000"/>
              <w:right w:val="single" w:sz="4" w:space="0" w:color="000000"/>
            </w:tcBorders>
            <w:vAlign w:val="center"/>
          </w:tcPr>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color w:val="000000"/>
                <w:sz w:val="24"/>
                <w:szCs w:val="24"/>
              </w:rPr>
            </w:pPr>
            <w:r w:rsidRPr="00C50540">
              <w:rPr>
                <w:rFonts w:ascii="Times New Roman" w:hAnsi="Times New Roman"/>
                <w:color w:val="000000"/>
                <w:sz w:val="24"/>
                <w:szCs w:val="24"/>
              </w:rPr>
              <w:t>Практическое занятие</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color w:val="000000"/>
                <w:sz w:val="24"/>
                <w:szCs w:val="24"/>
              </w:rPr>
              <w:t>7.Составление калькуляции изделия, сметы затрат.</w:t>
            </w:r>
          </w:p>
        </w:tc>
        <w:tc>
          <w:tcPr>
            <w:tcW w:w="1871" w:type="dxa"/>
            <w:vMerge/>
            <w:tcBorders>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left w:val="single" w:sz="4" w:space="0" w:color="000000"/>
              <w:bottom w:val="single" w:sz="4" w:space="0" w:color="000000"/>
              <w:right w:val="single" w:sz="4" w:space="0" w:color="000000"/>
            </w:tcBorders>
            <w:vAlign w:val="center"/>
          </w:tcPr>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824F66" w:rsidRPr="00C50540" w:rsidRDefault="00824F66" w:rsidP="00C50540">
            <w:pPr>
              <w:spacing w:after="0"/>
              <w:rPr>
                <w:rFonts w:ascii="Times New Roman" w:hAnsi="Times New Roman"/>
                <w:bCs/>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color w:val="000000"/>
                <w:sz w:val="24"/>
                <w:szCs w:val="24"/>
              </w:rPr>
              <w:t>Факторы  и пути снижения себестоимости».</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p>
        </w:tc>
        <w:tc>
          <w:tcPr>
            <w:tcW w:w="1440"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1352"/>
        </w:trPr>
        <w:tc>
          <w:tcPr>
            <w:tcW w:w="2418" w:type="dxa"/>
            <w:vMerge w:val="restart"/>
            <w:tcBorders>
              <w:left w:val="single" w:sz="4" w:space="0" w:color="000000"/>
              <w:right w:val="single" w:sz="4" w:space="0" w:color="000000"/>
            </w:tcBorders>
            <w:vAlign w:val="center"/>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Тема 4.2</w:t>
            </w:r>
          </w:p>
          <w:p w:rsidR="00824F66" w:rsidRPr="00C50540" w:rsidRDefault="00824F66" w:rsidP="00C50540">
            <w:pPr>
              <w:spacing w:after="0"/>
              <w:rPr>
                <w:rFonts w:ascii="Times New Roman" w:hAnsi="Times New Roman"/>
                <w:b/>
                <w:sz w:val="24"/>
                <w:szCs w:val="24"/>
              </w:rPr>
            </w:pPr>
            <w:r w:rsidRPr="00C50540">
              <w:rPr>
                <w:rFonts w:ascii="Times New Roman" w:hAnsi="Times New Roman"/>
                <w:b/>
                <w:sz w:val="24"/>
                <w:szCs w:val="24"/>
              </w:rPr>
              <w:t>Ценообразование</w:t>
            </w: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pStyle w:val="38"/>
              <w:spacing w:after="0"/>
              <w:ind w:left="0"/>
              <w:rPr>
                <w:rFonts w:ascii="Times New Roman" w:hAnsi="Times New Roman"/>
                <w:sz w:val="24"/>
                <w:szCs w:val="24"/>
              </w:rPr>
            </w:pPr>
            <w:r w:rsidRPr="00C50540">
              <w:rPr>
                <w:rFonts w:ascii="Times New Roman" w:hAnsi="Times New Roman"/>
                <w:sz w:val="24"/>
                <w:szCs w:val="24"/>
              </w:rPr>
              <w:t>Механизмы ценообразования на продукцию (услуги). Сущность и функции цены как экономической категории. Система цен и их классификация. Факторы, влияющие на уровень цен. Ценовая кон</w:t>
            </w:r>
            <w:r w:rsidRPr="00C50540">
              <w:rPr>
                <w:rFonts w:ascii="Times New Roman" w:hAnsi="Times New Roman"/>
                <w:sz w:val="24"/>
                <w:szCs w:val="24"/>
              </w:rPr>
              <w:softHyphen/>
              <w:t>куренция.</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2</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Уо.2.04 </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Зо.2.04</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
                <w:sz w:val="24"/>
                <w:szCs w:val="24"/>
              </w:rPr>
            </w:pPr>
          </w:p>
        </w:tc>
      </w:tr>
      <w:tr w:rsidR="00824F66" w:rsidRPr="00C50540" w:rsidTr="00824F66">
        <w:trPr>
          <w:trHeight w:val="23"/>
        </w:trPr>
        <w:tc>
          <w:tcPr>
            <w:tcW w:w="2418" w:type="dxa"/>
            <w:vMerge/>
            <w:tcBorders>
              <w:left w:val="single" w:sz="4" w:space="0" w:color="000000"/>
              <w:right w:val="single" w:sz="4" w:space="0" w:color="000000"/>
            </w:tcBorders>
            <w:vAlign w:val="center"/>
          </w:tcPr>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tc>
        <w:tc>
          <w:tcPr>
            <w:tcW w:w="1871" w:type="dxa"/>
            <w:vMerge w:val="restart"/>
            <w:tcBorders>
              <w:top w:val="single" w:sz="4" w:space="0" w:color="000000"/>
              <w:left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left w:val="single" w:sz="4" w:space="0" w:color="000000"/>
              <w:right w:val="single" w:sz="4" w:space="0" w:color="000000"/>
            </w:tcBorders>
            <w:vAlign w:val="center"/>
          </w:tcPr>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color w:val="000000"/>
                <w:sz w:val="24"/>
                <w:szCs w:val="24"/>
              </w:rPr>
            </w:pPr>
            <w:r w:rsidRPr="00C50540">
              <w:rPr>
                <w:rFonts w:ascii="Times New Roman" w:hAnsi="Times New Roman"/>
                <w:color w:val="000000"/>
                <w:sz w:val="24"/>
                <w:szCs w:val="24"/>
              </w:rPr>
              <w:t>Практическое занятие</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color w:val="000000"/>
                <w:sz w:val="24"/>
                <w:szCs w:val="24"/>
              </w:rPr>
              <w:t>8.Определение цены и  стоимости товара</w:t>
            </w:r>
          </w:p>
        </w:tc>
        <w:tc>
          <w:tcPr>
            <w:tcW w:w="1871" w:type="dxa"/>
            <w:vMerge/>
            <w:tcBorders>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left w:val="single" w:sz="4" w:space="0" w:color="000000"/>
              <w:bottom w:val="single" w:sz="4" w:space="0" w:color="000000"/>
              <w:right w:val="single" w:sz="4" w:space="0" w:color="000000"/>
            </w:tcBorders>
            <w:vAlign w:val="center"/>
          </w:tcPr>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824F66" w:rsidRPr="00C50540" w:rsidRDefault="00824F66" w:rsidP="00C50540">
            <w:pPr>
              <w:spacing w:after="0"/>
              <w:rPr>
                <w:rFonts w:ascii="Times New Roman" w:hAnsi="Times New Roman"/>
                <w:bCs/>
                <w:sz w:val="24"/>
                <w:szCs w:val="24"/>
              </w:rPr>
            </w:pPr>
            <w:r w:rsidRPr="00C50540">
              <w:rPr>
                <w:rFonts w:ascii="Times New Roman" w:hAnsi="Times New Roman"/>
                <w:bCs/>
                <w:sz w:val="24"/>
                <w:szCs w:val="24"/>
              </w:rPr>
              <w:t>Решение ситуационных задач</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val="restart"/>
            <w:tcBorders>
              <w:left w:val="single" w:sz="4" w:space="0" w:color="000000"/>
              <w:right w:val="single" w:sz="4" w:space="0" w:color="000000"/>
            </w:tcBorders>
            <w:vAlign w:val="center"/>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Тема 4.3</w:t>
            </w:r>
          </w:p>
          <w:p w:rsidR="00824F66" w:rsidRPr="00C50540" w:rsidRDefault="00824F66" w:rsidP="00C50540">
            <w:pPr>
              <w:spacing w:after="0"/>
              <w:rPr>
                <w:rFonts w:ascii="Times New Roman" w:hAnsi="Times New Roman"/>
                <w:b/>
                <w:sz w:val="24"/>
                <w:szCs w:val="24"/>
              </w:rPr>
            </w:pPr>
            <w:r w:rsidRPr="00C50540">
              <w:rPr>
                <w:rFonts w:ascii="Times New Roman" w:hAnsi="Times New Roman"/>
                <w:b/>
                <w:sz w:val="24"/>
                <w:szCs w:val="24"/>
              </w:rPr>
              <w:t>Выручка, прибыль и рентабельность</w:t>
            </w: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both"/>
              <w:rPr>
                <w:rFonts w:ascii="Times New Roman" w:hAnsi="Times New Roman"/>
                <w:sz w:val="24"/>
                <w:szCs w:val="24"/>
              </w:rPr>
            </w:pPr>
            <w:r w:rsidRPr="00C50540">
              <w:rPr>
                <w:rFonts w:ascii="Times New Roman" w:hAnsi="Times New Roman"/>
                <w:color w:val="000000"/>
                <w:sz w:val="24"/>
                <w:szCs w:val="24"/>
              </w:rPr>
              <w:t>Выручка и прибыль организации (предприятия) – основные показатели результатов хозяйственной деятельности. Планирование прибыли и ее распределение в организации. Рентабельность – показатель эффективности работы организации.</w:t>
            </w:r>
          </w:p>
          <w:p w:rsidR="00824F66" w:rsidRPr="00C50540" w:rsidRDefault="00824F66" w:rsidP="00C50540">
            <w:pPr>
              <w:spacing w:after="0"/>
              <w:rPr>
                <w:rFonts w:ascii="Times New Roman" w:hAnsi="Times New Roman"/>
                <w:sz w:val="24"/>
                <w:szCs w:val="24"/>
              </w:rPr>
            </w:pPr>
            <w:r w:rsidRPr="00C50540">
              <w:rPr>
                <w:rFonts w:ascii="Times New Roman" w:hAnsi="Times New Roman"/>
                <w:color w:val="000000"/>
                <w:sz w:val="24"/>
                <w:szCs w:val="24"/>
              </w:rPr>
              <w:t>Анализ показателей экономической эффективности.</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2</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Уо.2.04 </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Зо.2.04</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
                <w:sz w:val="24"/>
                <w:szCs w:val="24"/>
              </w:rPr>
            </w:pPr>
          </w:p>
        </w:tc>
      </w:tr>
      <w:tr w:rsidR="00824F66" w:rsidRPr="00C50540" w:rsidTr="00824F66">
        <w:trPr>
          <w:trHeight w:val="23"/>
        </w:trPr>
        <w:tc>
          <w:tcPr>
            <w:tcW w:w="2418" w:type="dxa"/>
            <w:vMerge/>
            <w:tcBorders>
              <w:left w:val="single" w:sz="4" w:space="0" w:color="000000"/>
              <w:right w:val="single" w:sz="4" w:space="0" w:color="000000"/>
            </w:tcBorders>
            <w:vAlign w:val="center"/>
          </w:tcPr>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1871" w:type="dxa"/>
            <w:vMerge w:val="restart"/>
            <w:tcBorders>
              <w:top w:val="single" w:sz="4" w:space="0" w:color="000000"/>
              <w:left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p>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tcBorders>
              <w:left w:val="single" w:sz="4" w:space="0" w:color="000000"/>
              <w:right w:val="single" w:sz="4" w:space="0" w:color="000000"/>
            </w:tcBorders>
            <w:vAlign w:val="center"/>
          </w:tcPr>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color w:val="000000"/>
                <w:sz w:val="24"/>
                <w:szCs w:val="24"/>
              </w:rPr>
            </w:pPr>
            <w:r w:rsidRPr="00C50540">
              <w:rPr>
                <w:rFonts w:ascii="Times New Roman" w:hAnsi="Times New Roman"/>
                <w:color w:val="000000"/>
                <w:sz w:val="24"/>
                <w:szCs w:val="24"/>
              </w:rPr>
              <w:t>Практическое занятие</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color w:val="000000"/>
                <w:sz w:val="24"/>
                <w:szCs w:val="24"/>
              </w:rPr>
              <w:t>9. Расчёт  показателей выручки, прибыли и рентабельности организации (предприятия).</w:t>
            </w:r>
          </w:p>
        </w:tc>
        <w:tc>
          <w:tcPr>
            <w:tcW w:w="1871" w:type="dxa"/>
            <w:vMerge/>
            <w:tcBorders>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p>
        </w:tc>
        <w:tc>
          <w:tcPr>
            <w:tcW w:w="1440" w:type="dxa"/>
            <w:vMerge/>
            <w:tcBorders>
              <w:left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517"/>
        </w:trPr>
        <w:tc>
          <w:tcPr>
            <w:tcW w:w="2418" w:type="dxa"/>
            <w:vMerge/>
            <w:tcBorders>
              <w:left w:val="single" w:sz="4" w:space="0" w:color="000000"/>
              <w:bottom w:val="single" w:sz="4" w:space="0" w:color="000000"/>
              <w:right w:val="single" w:sz="4" w:space="0" w:color="000000"/>
            </w:tcBorders>
            <w:vAlign w:val="center"/>
          </w:tcPr>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w:t>
            </w:r>
            <w:r w:rsidR="00CF7CC9" w:rsidRPr="00C50540">
              <w:rPr>
                <w:rFonts w:ascii="Times New Roman" w:hAnsi="Times New Roman"/>
                <w:b/>
                <w:bCs/>
                <w:sz w:val="24"/>
                <w:szCs w:val="24"/>
              </w:rPr>
              <w:t>остоятельная работа обучающихся</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w:t>
            </w:r>
          </w:p>
        </w:tc>
        <w:tc>
          <w:tcPr>
            <w:tcW w:w="1440"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9183" w:type="dxa"/>
            <w:gridSpan w:val="2"/>
            <w:tcBorders>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sz w:val="24"/>
                <w:szCs w:val="24"/>
              </w:rPr>
              <w:t>Раздел 5.  Управление  деятельностью организации</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
                <w:bCs/>
                <w:sz w:val="24"/>
                <w:szCs w:val="24"/>
              </w:rPr>
            </w:pPr>
            <w:r w:rsidRPr="00C50540">
              <w:rPr>
                <w:rFonts w:ascii="Times New Roman" w:hAnsi="Times New Roman"/>
                <w:b/>
                <w:bCs/>
                <w:sz w:val="24"/>
                <w:szCs w:val="24"/>
              </w:rPr>
              <w:t>3/0</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val="restart"/>
            <w:tcBorders>
              <w:left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Тема 5.1</w:t>
            </w: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Основы менеджмента и маркетинговой деятельности предприятия</w:t>
            </w: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both"/>
              <w:rPr>
                <w:rFonts w:ascii="Times New Roman" w:hAnsi="Times New Roman"/>
                <w:sz w:val="24"/>
                <w:szCs w:val="24"/>
              </w:rPr>
            </w:pPr>
            <w:r w:rsidRPr="00C50540">
              <w:rPr>
                <w:rStyle w:val="apple-style-span"/>
                <w:rFonts w:ascii="Times New Roman" w:hAnsi="Times New Roman"/>
                <w:sz w:val="24"/>
                <w:szCs w:val="24"/>
              </w:rPr>
              <w:t xml:space="preserve">Основы менеджмента и принципы делового общения. Понятие и классификация функций управления. Организационные структуры управления. Основы организации работы коллектива исполнителей. </w:t>
            </w:r>
            <w:r w:rsidRPr="00C50540">
              <w:rPr>
                <w:rFonts w:ascii="Times New Roman" w:hAnsi="Times New Roman"/>
                <w:sz w:val="24"/>
                <w:szCs w:val="24"/>
              </w:rPr>
              <w:t xml:space="preserve">Основы маркетинговой деятельности. Понятие и функции маркетинга, маркетинговые исследования. </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1440"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6</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7</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8</w:t>
            </w:r>
          </w:p>
          <w:p w:rsidR="00824F66" w:rsidRPr="00C50540" w:rsidRDefault="00824F66" w:rsidP="00C50540">
            <w:pPr>
              <w:spacing w:after="0"/>
              <w:jc w:val="center"/>
              <w:rPr>
                <w:rFonts w:ascii="Times New Roman" w:hAnsi="Times New Roman"/>
                <w:sz w:val="24"/>
                <w:szCs w:val="24"/>
              </w:rPr>
            </w:pP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 8.01</w:t>
            </w:r>
          </w:p>
          <w:p w:rsidR="00824F66" w:rsidRPr="00C50540" w:rsidRDefault="00824F66" w:rsidP="00C50540">
            <w:pPr>
              <w:spacing w:after="0"/>
              <w:rPr>
                <w:rFonts w:ascii="Times New Roman" w:hAnsi="Times New Roman"/>
                <w:b/>
                <w:sz w:val="24"/>
                <w:szCs w:val="24"/>
              </w:rPr>
            </w:pPr>
          </w:p>
        </w:tc>
      </w:tr>
      <w:tr w:rsidR="00824F66" w:rsidRPr="00C50540" w:rsidTr="00824F66">
        <w:trPr>
          <w:trHeight w:val="23"/>
        </w:trPr>
        <w:tc>
          <w:tcPr>
            <w:tcW w:w="2418" w:type="dxa"/>
            <w:vMerge/>
            <w:tcBorders>
              <w:left w:val="single" w:sz="4" w:space="0" w:color="000000"/>
              <w:bottom w:val="single" w:sz="4" w:space="0" w:color="000000"/>
              <w:right w:val="single" w:sz="4" w:space="0" w:color="000000"/>
            </w:tcBorders>
            <w:vAlign w:val="center"/>
          </w:tcPr>
          <w:p w:rsidR="00824F66" w:rsidRPr="00C50540" w:rsidRDefault="00824F66" w:rsidP="00C50540">
            <w:pPr>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824F66" w:rsidRPr="00C50540" w:rsidRDefault="00824F66" w:rsidP="00C50540">
            <w:pPr>
              <w:spacing w:after="0"/>
              <w:rPr>
                <w:rFonts w:ascii="Times New Roman" w:hAnsi="Times New Roman"/>
                <w:bCs/>
                <w:sz w:val="24"/>
                <w:szCs w:val="24"/>
              </w:rPr>
            </w:pPr>
            <w:r w:rsidRPr="00C50540">
              <w:rPr>
                <w:rFonts w:ascii="Times New Roman" w:hAnsi="Times New Roman"/>
                <w:bCs/>
                <w:sz w:val="24"/>
                <w:szCs w:val="24"/>
              </w:rPr>
              <w:t>Конспектирование «</w:t>
            </w:r>
            <w:r w:rsidRPr="00C50540">
              <w:rPr>
                <w:rFonts w:ascii="Times New Roman" w:hAnsi="Times New Roman"/>
                <w:sz w:val="24"/>
                <w:szCs w:val="24"/>
              </w:rPr>
              <w:t>Товарная, коммуникационная и сбытовая политика</w:t>
            </w:r>
            <w:r w:rsidRPr="00C50540">
              <w:rPr>
                <w:rFonts w:ascii="Times New Roman" w:hAnsi="Times New Roman"/>
                <w:bCs/>
                <w:sz w:val="24"/>
                <w:szCs w:val="24"/>
              </w:rPr>
              <w:t>»</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9183" w:type="dxa"/>
            <w:gridSpan w:val="2"/>
            <w:tcBorders>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sz w:val="24"/>
                <w:szCs w:val="24"/>
              </w:rPr>
              <w:t>Раздел 6. П</w:t>
            </w:r>
            <w:r w:rsidRPr="00C50540">
              <w:rPr>
                <w:rFonts w:ascii="Times New Roman" w:hAnsi="Times New Roman"/>
                <w:b/>
                <w:color w:val="000000"/>
                <w:sz w:val="24"/>
                <w:szCs w:val="24"/>
              </w:rPr>
              <w:t>ланирование деятельности организации (предприятия)</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
                <w:bCs/>
                <w:sz w:val="24"/>
                <w:szCs w:val="24"/>
              </w:rPr>
            </w:pPr>
            <w:r w:rsidRPr="00C50540">
              <w:rPr>
                <w:rFonts w:ascii="Times New Roman" w:hAnsi="Times New Roman"/>
                <w:b/>
                <w:bCs/>
                <w:sz w:val="24"/>
                <w:szCs w:val="24"/>
              </w:rPr>
              <w:t>3/0</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2418" w:type="dxa"/>
            <w:vMerge w:val="restart"/>
            <w:tcBorders>
              <w:left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Тема 6.1</w:t>
            </w: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C50540">
              <w:rPr>
                <w:rFonts w:ascii="Times New Roman" w:hAnsi="Times New Roman"/>
                <w:b/>
                <w:sz w:val="24"/>
                <w:szCs w:val="24"/>
              </w:rPr>
              <w:t>Планирование в организации</w:t>
            </w: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both"/>
              <w:rPr>
                <w:rFonts w:ascii="Times New Roman" w:hAnsi="Times New Roman"/>
                <w:sz w:val="24"/>
                <w:szCs w:val="24"/>
              </w:rPr>
            </w:pPr>
            <w:r w:rsidRPr="00C50540">
              <w:rPr>
                <w:rFonts w:ascii="Times New Roman" w:hAnsi="Times New Roman"/>
                <w:sz w:val="24"/>
                <w:szCs w:val="24"/>
              </w:rPr>
              <w:t>Основы и принципы планирования в организации. Составные элементы, этапы и виды планирования в организации.  Бизнес-план как одна из о</w:t>
            </w:r>
            <w:r w:rsidR="00CF7CC9" w:rsidRPr="00C50540">
              <w:rPr>
                <w:rFonts w:ascii="Times New Roman" w:hAnsi="Times New Roman"/>
                <w:sz w:val="24"/>
                <w:szCs w:val="24"/>
              </w:rPr>
              <w:t>сновных форм внутрифирменного пл</w:t>
            </w:r>
            <w:r w:rsidRPr="00C50540">
              <w:rPr>
                <w:rFonts w:ascii="Times New Roman" w:hAnsi="Times New Roman"/>
                <w:sz w:val="24"/>
                <w:szCs w:val="24"/>
              </w:rPr>
              <w:t>анирования.</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6</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7</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8</w:t>
            </w:r>
          </w:p>
          <w:p w:rsidR="00824F66" w:rsidRPr="00C50540" w:rsidRDefault="00824F66" w:rsidP="00C50540">
            <w:pPr>
              <w:spacing w:after="0"/>
              <w:jc w:val="center"/>
              <w:rPr>
                <w:rFonts w:ascii="Times New Roman" w:hAnsi="Times New Roman"/>
                <w:sz w:val="24"/>
                <w:szCs w:val="24"/>
              </w:rPr>
            </w:pPr>
          </w:p>
        </w:tc>
        <w:tc>
          <w:tcPr>
            <w:tcW w:w="2159" w:type="dxa"/>
            <w:vMerge w:val="restart"/>
            <w:tcBorders>
              <w:top w:val="single" w:sz="4" w:space="0" w:color="000000"/>
              <w:left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 8.01</w:t>
            </w:r>
          </w:p>
          <w:p w:rsidR="00824F66" w:rsidRPr="00C50540" w:rsidRDefault="00824F66" w:rsidP="00C50540">
            <w:pPr>
              <w:spacing w:after="0"/>
              <w:rPr>
                <w:rFonts w:ascii="Times New Roman" w:hAnsi="Times New Roman"/>
                <w:b/>
                <w:sz w:val="24"/>
                <w:szCs w:val="24"/>
              </w:rPr>
            </w:pPr>
          </w:p>
        </w:tc>
      </w:tr>
      <w:tr w:rsidR="00824F66" w:rsidRPr="00C50540" w:rsidTr="00824F66">
        <w:trPr>
          <w:trHeight w:val="23"/>
        </w:trPr>
        <w:tc>
          <w:tcPr>
            <w:tcW w:w="2418" w:type="dxa"/>
            <w:vMerge/>
            <w:tcBorders>
              <w:left w:val="single" w:sz="4" w:space="0" w:color="000000"/>
              <w:bottom w:val="single" w:sz="4" w:space="0" w:color="000000"/>
              <w:right w:val="single" w:sz="4" w:space="0" w:color="000000"/>
            </w:tcBorders>
          </w:tcPr>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6765"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824F66" w:rsidRPr="00C50540" w:rsidRDefault="00824F66" w:rsidP="00C50540">
            <w:pPr>
              <w:spacing w:after="0"/>
              <w:rPr>
                <w:rFonts w:ascii="Times New Roman" w:hAnsi="Times New Roman"/>
                <w:bCs/>
                <w:sz w:val="24"/>
                <w:szCs w:val="24"/>
              </w:rPr>
            </w:pPr>
            <w:r w:rsidRPr="00C50540">
              <w:rPr>
                <w:rFonts w:ascii="Times New Roman" w:hAnsi="Times New Roman"/>
                <w:bCs/>
                <w:sz w:val="24"/>
                <w:szCs w:val="24"/>
              </w:rPr>
              <w:t>Подготовка к промежуточной аттестации.</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vMerge/>
            <w:tcBorders>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r w:rsidR="00824F66" w:rsidRPr="00C50540" w:rsidTr="00824F66">
        <w:trPr>
          <w:trHeight w:val="23"/>
        </w:trPr>
        <w:tc>
          <w:tcPr>
            <w:tcW w:w="9183" w:type="dxa"/>
            <w:gridSpan w:val="2"/>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sz w:val="24"/>
                <w:szCs w:val="24"/>
              </w:rPr>
            </w:pPr>
            <w:r w:rsidRPr="00C50540">
              <w:rPr>
                <w:rFonts w:ascii="Times New Roman" w:hAnsi="Times New Roman"/>
                <w:b/>
                <w:sz w:val="24"/>
                <w:szCs w:val="24"/>
              </w:rPr>
              <w:t>Промежуточная аттестация</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
                <w:sz w:val="24"/>
                <w:szCs w:val="24"/>
              </w:rPr>
            </w:pPr>
            <w:r w:rsidRPr="00C50540">
              <w:rPr>
                <w:rFonts w:ascii="Times New Roman" w:hAnsi="Times New Roman"/>
                <w:b/>
                <w:sz w:val="24"/>
                <w:szCs w:val="24"/>
              </w:rPr>
              <w:t>2</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3</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6</w:t>
            </w:r>
          </w:p>
          <w:p w:rsidR="00824F66" w:rsidRPr="00C50540" w:rsidRDefault="00824F66" w:rsidP="00C50540">
            <w:pPr>
              <w:spacing w:after="0"/>
              <w:jc w:val="center"/>
              <w:rPr>
                <w:rFonts w:ascii="Times New Roman" w:hAnsi="Times New Roman"/>
                <w:sz w:val="24"/>
                <w:szCs w:val="24"/>
              </w:rPr>
            </w:pPr>
          </w:p>
          <w:p w:rsidR="00824F66" w:rsidRPr="00C50540" w:rsidRDefault="00824F66" w:rsidP="00C50540">
            <w:pPr>
              <w:spacing w:after="0"/>
              <w:jc w:val="center"/>
              <w:rPr>
                <w:rFonts w:ascii="Times New Roman" w:hAnsi="Times New Roman"/>
                <w:sz w:val="24"/>
                <w:szCs w:val="24"/>
              </w:rPr>
            </w:pPr>
            <w:r w:rsidRPr="00C50540">
              <w:rPr>
                <w:rFonts w:ascii="Times New Roman" w:hAnsi="Times New Roman"/>
                <w:sz w:val="24"/>
                <w:szCs w:val="24"/>
              </w:rPr>
              <w:t>ОК 7</w:t>
            </w:r>
          </w:p>
          <w:p w:rsidR="00824F66" w:rsidRPr="00C50540" w:rsidRDefault="00824F66" w:rsidP="00C50540">
            <w:pPr>
              <w:spacing w:after="0"/>
              <w:jc w:val="center"/>
              <w:rPr>
                <w:rFonts w:ascii="Times New Roman" w:hAnsi="Times New Roman"/>
                <w:sz w:val="24"/>
                <w:szCs w:val="24"/>
              </w:rPr>
            </w:pPr>
          </w:p>
          <w:p w:rsidR="00824F66" w:rsidRPr="00C50540" w:rsidRDefault="00CF7CC9"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15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 8.01</w:t>
            </w:r>
          </w:p>
        </w:tc>
      </w:tr>
      <w:tr w:rsidR="00824F66" w:rsidRPr="00C50540" w:rsidTr="00824F66">
        <w:trPr>
          <w:trHeight w:val="23"/>
        </w:trPr>
        <w:tc>
          <w:tcPr>
            <w:tcW w:w="9183" w:type="dxa"/>
            <w:gridSpan w:val="2"/>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Всего:</w:t>
            </w:r>
          </w:p>
        </w:tc>
        <w:tc>
          <w:tcPr>
            <w:tcW w:w="1871" w:type="dxa"/>
            <w:tcBorders>
              <w:top w:val="single" w:sz="4" w:space="0" w:color="000000"/>
              <w:left w:val="single" w:sz="4" w:space="0" w:color="000000"/>
              <w:bottom w:val="single" w:sz="4" w:space="0" w:color="000000"/>
              <w:right w:val="single" w:sz="4" w:space="0" w:color="000000"/>
            </w:tcBorders>
            <w:vAlign w:val="center"/>
          </w:tcPr>
          <w:p w:rsidR="00824F66" w:rsidRPr="00C50540" w:rsidRDefault="00824F66" w:rsidP="00C50540">
            <w:pPr>
              <w:spacing w:after="0"/>
              <w:jc w:val="center"/>
              <w:rPr>
                <w:rFonts w:ascii="Times New Roman" w:hAnsi="Times New Roman"/>
                <w:b/>
                <w:bCs/>
                <w:sz w:val="24"/>
                <w:szCs w:val="24"/>
              </w:rPr>
            </w:pPr>
            <w:r w:rsidRPr="00C50540">
              <w:rPr>
                <w:rFonts w:ascii="Times New Roman" w:hAnsi="Times New Roman"/>
                <w:b/>
                <w:bCs/>
                <w:sz w:val="24"/>
                <w:szCs w:val="24"/>
              </w:rPr>
              <w:t>54</w:t>
            </w:r>
          </w:p>
        </w:tc>
        <w:tc>
          <w:tcPr>
            <w:tcW w:w="1440"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jc w:val="center"/>
              <w:rPr>
                <w:rFonts w:ascii="Times New Roman" w:hAnsi="Times New Roman"/>
                <w:b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824F66" w:rsidRPr="00C50540" w:rsidRDefault="00824F66" w:rsidP="00C50540">
            <w:pPr>
              <w:snapToGrid w:val="0"/>
              <w:spacing w:after="0"/>
              <w:rPr>
                <w:rFonts w:ascii="Times New Roman" w:hAnsi="Times New Roman"/>
                <w:b/>
                <w:bCs/>
                <w:sz w:val="24"/>
                <w:szCs w:val="24"/>
              </w:rPr>
            </w:pPr>
          </w:p>
        </w:tc>
      </w:tr>
    </w:tbl>
    <w:p w:rsidR="00824F66" w:rsidRPr="00C50540" w:rsidRDefault="00824F66" w:rsidP="00C50540">
      <w:pPr>
        <w:spacing w:after="0"/>
        <w:rPr>
          <w:rFonts w:ascii="Times New Roman" w:hAnsi="Times New Roman"/>
          <w:sz w:val="24"/>
          <w:szCs w:val="24"/>
        </w:rPr>
      </w:pPr>
    </w:p>
    <w:p w:rsidR="00824F66" w:rsidRPr="00C50540" w:rsidRDefault="00824F66" w:rsidP="00C50540">
      <w:pPr>
        <w:spacing w:after="0"/>
        <w:rPr>
          <w:rFonts w:ascii="Times New Roman" w:hAnsi="Times New Roman"/>
          <w:sz w:val="24"/>
          <w:szCs w:val="24"/>
        </w:rPr>
      </w:pPr>
    </w:p>
    <w:p w:rsidR="00824F66" w:rsidRPr="00C50540" w:rsidRDefault="00824F66" w:rsidP="00C50540">
      <w:pPr>
        <w:tabs>
          <w:tab w:val="left" w:pos="16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sectPr w:rsidR="00824F66" w:rsidRPr="00C50540">
          <w:footerReference w:type="default" r:id="rId47"/>
          <w:pgSz w:w="16838" w:h="11906" w:orient="landscape"/>
          <w:pgMar w:top="1701" w:right="1134" w:bottom="850" w:left="1134" w:header="0" w:footer="708" w:gutter="0"/>
          <w:cols w:space="720"/>
          <w:formProt w:val="0"/>
          <w:docGrid w:linePitch="360"/>
        </w:sectPr>
      </w:pPr>
    </w:p>
    <w:p w:rsidR="00824F66" w:rsidRPr="00C50540" w:rsidRDefault="00824F66" w:rsidP="00C50540">
      <w:pPr>
        <w:pStyle w:val="1"/>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line="276" w:lineRule="auto"/>
        <w:jc w:val="center"/>
      </w:pPr>
      <w:r w:rsidRPr="00C50540">
        <w:rPr>
          <w:caps/>
        </w:rPr>
        <w:t>3. условия реализации дисциплины</w:t>
      </w:r>
    </w:p>
    <w:p w:rsidR="00824F66" w:rsidRPr="00C50540" w:rsidRDefault="00824F66"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50540">
        <w:rPr>
          <w:rFonts w:ascii="Times New Roman" w:hAnsi="Times New Roman"/>
          <w:b/>
          <w:bCs/>
          <w:sz w:val="24"/>
          <w:szCs w:val="24"/>
        </w:rPr>
        <w:t>3.1.</w:t>
      </w:r>
      <w:r w:rsidRPr="00C50540">
        <w:rPr>
          <w:rFonts w:ascii="Times New Roman" w:hAnsi="Times New Roman"/>
          <w:bCs/>
          <w:sz w:val="24"/>
          <w:szCs w:val="24"/>
        </w:rPr>
        <w:t xml:space="preserve"> Для реализации программы дисциплины должны быть предусмотрены следующие специальные помещения:</w:t>
      </w:r>
    </w:p>
    <w:p w:rsidR="00824F66" w:rsidRPr="00E73815" w:rsidRDefault="00824F66" w:rsidP="00E73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73815">
        <w:rPr>
          <w:rFonts w:ascii="Times New Roman" w:hAnsi="Times New Roman"/>
          <w:bCs/>
          <w:sz w:val="24"/>
          <w:szCs w:val="24"/>
        </w:rPr>
        <w:t>Кабинет «</w:t>
      </w:r>
      <w:r w:rsidR="00CF7CC9" w:rsidRPr="00E73815">
        <w:rPr>
          <w:rFonts w:ascii="Times New Roman" w:hAnsi="Times New Roman"/>
          <w:bCs/>
          <w:sz w:val="24"/>
          <w:szCs w:val="24"/>
        </w:rPr>
        <w:t>Кластера</w:t>
      </w:r>
      <w:r w:rsidRPr="00E73815">
        <w:rPr>
          <w:rFonts w:ascii="Times New Roman" w:hAnsi="Times New Roman"/>
          <w:bCs/>
          <w:sz w:val="24"/>
          <w:szCs w:val="24"/>
        </w:rPr>
        <w:t>»</w:t>
      </w:r>
      <w:r w:rsidR="00E73815" w:rsidRPr="00E73815">
        <w:rPr>
          <w:rFonts w:ascii="Times New Roman" w:hAnsi="Times New Roman"/>
          <w:bCs/>
          <w:sz w:val="24"/>
          <w:szCs w:val="24"/>
        </w:rPr>
        <w:t xml:space="preserve">, </w:t>
      </w:r>
      <w:r w:rsidRPr="00E73815">
        <w:rPr>
          <w:rFonts w:ascii="Times New Roman" w:hAnsi="Times New Roman"/>
          <w:bCs/>
          <w:sz w:val="24"/>
          <w:szCs w:val="24"/>
        </w:rPr>
        <w:t xml:space="preserve">снащенный в соответствии с п. 6.1.2.1 образовательной программы по специальности </w:t>
      </w:r>
      <w:r w:rsidRPr="00E73815">
        <w:rPr>
          <w:rFonts w:ascii="Times New Roman" w:hAnsi="Times New Roman"/>
          <w:sz w:val="24"/>
          <w:szCs w:val="24"/>
        </w:rPr>
        <w:t xml:space="preserve">22.02.06 Сварочное </w:t>
      </w:r>
      <w:r w:rsidRPr="00E73815">
        <w:rPr>
          <w:rFonts w:ascii="Times New Roman" w:hAnsi="Times New Roman"/>
          <w:spacing w:val="-2"/>
          <w:sz w:val="24"/>
          <w:szCs w:val="24"/>
        </w:rPr>
        <w:t>производство</w:t>
      </w:r>
      <w:r w:rsidRPr="00E73815">
        <w:rPr>
          <w:rFonts w:ascii="Times New Roman" w:hAnsi="Times New Roman"/>
          <w:sz w:val="24"/>
          <w:szCs w:val="24"/>
        </w:rPr>
        <w:t>.</w:t>
      </w:r>
    </w:p>
    <w:p w:rsidR="00824F66" w:rsidRPr="00C50540" w:rsidRDefault="00824F66" w:rsidP="00C50540">
      <w:pPr>
        <w:pStyle w:val="1"/>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line="276" w:lineRule="auto"/>
        <w:ind w:firstLine="709"/>
        <w:jc w:val="both"/>
        <w:rPr>
          <w:b w:val="0"/>
        </w:rPr>
      </w:pPr>
      <w:r w:rsidRPr="00C50540">
        <w:t>3.2. Информационное обеспечение реализации программы</w:t>
      </w:r>
    </w:p>
    <w:p w:rsidR="00824F66" w:rsidRPr="00C50540" w:rsidRDefault="00824F66" w:rsidP="00C50540">
      <w:pPr>
        <w:spacing w:after="0"/>
        <w:jc w:val="both"/>
        <w:rPr>
          <w:rFonts w:ascii="Times New Roman" w:hAnsi="Times New Roman"/>
          <w:sz w:val="24"/>
          <w:szCs w:val="24"/>
        </w:rPr>
      </w:pPr>
      <w:r w:rsidRPr="00C5054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24F66" w:rsidRPr="00C50540" w:rsidRDefault="00824F66" w:rsidP="00C50540">
      <w:pPr>
        <w:autoSpaceDE w:val="0"/>
        <w:autoSpaceDN w:val="0"/>
        <w:adjustRightInd w:val="0"/>
        <w:spacing w:after="0"/>
        <w:jc w:val="both"/>
        <w:rPr>
          <w:rFonts w:ascii="Times New Roman" w:hAnsi="Times New Roman"/>
          <w:b/>
          <w:sz w:val="24"/>
          <w:szCs w:val="24"/>
        </w:rPr>
      </w:pPr>
      <w:r w:rsidRPr="00C50540">
        <w:rPr>
          <w:rFonts w:ascii="Times New Roman" w:hAnsi="Times New Roman"/>
          <w:b/>
          <w:sz w:val="24"/>
          <w:szCs w:val="24"/>
        </w:rPr>
        <w:t xml:space="preserve">        3.2.1. Печатные издания </w:t>
      </w:r>
    </w:p>
    <w:p w:rsidR="00824F66" w:rsidRPr="00C50540" w:rsidRDefault="00824F66" w:rsidP="00C50540">
      <w:pPr>
        <w:autoSpaceDE w:val="0"/>
        <w:autoSpaceDN w:val="0"/>
        <w:adjustRightInd w:val="0"/>
        <w:spacing w:after="0"/>
        <w:jc w:val="both"/>
        <w:rPr>
          <w:rFonts w:ascii="Times New Roman" w:hAnsi="Times New Roman"/>
          <w:bCs/>
          <w:color w:val="000000"/>
          <w:sz w:val="24"/>
          <w:szCs w:val="24"/>
        </w:rPr>
      </w:pPr>
      <w:r w:rsidRPr="00C50540">
        <w:rPr>
          <w:rFonts w:ascii="Times New Roman" w:hAnsi="Times New Roman"/>
          <w:bCs/>
          <w:color w:val="000000"/>
          <w:sz w:val="24"/>
          <w:szCs w:val="24"/>
        </w:rPr>
        <w:t>а)основные источники:</w:t>
      </w:r>
    </w:p>
    <w:p w:rsidR="00824F66" w:rsidRPr="00C50540" w:rsidRDefault="00824F66" w:rsidP="00C50540">
      <w:pPr>
        <w:numPr>
          <w:ilvl w:val="0"/>
          <w:numId w:val="83"/>
        </w:numPr>
        <w:tabs>
          <w:tab w:val="clear" w:pos="720"/>
          <w:tab w:val="num" w:pos="284"/>
        </w:tabs>
        <w:autoSpaceDE w:val="0"/>
        <w:autoSpaceDN w:val="0"/>
        <w:adjustRightInd w:val="0"/>
        <w:spacing w:after="0"/>
        <w:ind w:left="284" w:hanging="284"/>
        <w:rPr>
          <w:rFonts w:ascii="Times New Roman" w:hAnsi="Times New Roman"/>
          <w:color w:val="000000"/>
          <w:sz w:val="24"/>
          <w:szCs w:val="24"/>
        </w:rPr>
      </w:pPr>
      <w:r w:rsidRPr="00C50540">
        <w:rPr>
          <w:rFonts w:ascii="Times New Roman" w:hAnsi="Times New Roman"/>
          <w:sz w:val="24"/>
          <w:szCs w:val="24"/>
        </w:rPr>
        <w:t>Борисов, Е. Ф. Основы экономики : учебник и практикум для СПО / Е. Ф. Борисов. – 7-е изд., пер. и доп. – Москва : Юрайт, 2017. – 383 с. – ISBN 978-5-534-02043-4</w:t>
      </w:r>
      <w:r w:rsidRPr="00C50540">
        <w:rPr>
          <w:rFonts w:ascii="Times New Roman" w:hAnsi="Times New Roman"/>
          <w:color w:val="000000"/>
          <w:sz w:val="24"/>
          <w:szCs w:val="24"/>
        </w:rPr>
        <w:t xml:space="preserve"> </w:t>
      </w:r>
    </w:p>
    <w:p w:rsidR="00824F66" w:rsidRPr="00C50540" w:rsidRDefault="00824F66" w:rsidP="00C50540">
      <w:pPr>
        <w:numPr>
          <w:ilvl w:val="0"/>
          <w:numId w:val="83"/>
        </w:numPr>
        <w:tabs>
          <w:tab w:val="clear" w:pos="720"/>
          <w:tab w:val="num" w:pos="284"/>
        </w:tabs>
        <w:autoSpaceDE w:val="0"/>
        <w:autoSpaceDN w:val="0"/>
        <w:adjustRightInd w:val="0"/>
        <w:spacing w:after="0"/>
        <w:ind w:left="284" w:hanging="284"/>
        <w:rPr>
          <w:rFonts w:ascii="Times New Roman" w:hAnsi="Times New Roman"/>
          <w:color w:val="000000"/>
          <w:sz w:val="24"/>
          <w:szCs w:val="24"/>
        </w:rPr>
      </w:pPr>
      <w:r w:rsidRPr="00C50540">
        <w:rPr>
          <w:rFonts w:ascii="Times New Roman" w:hAnsi="Times New Roman"/>
          <w:color w:val="000000"/>
          <w:sz w:val="24"/>
          <w:szCs w:val="24"/>
        </w:rPr>
        <w:t>Грибов, В. Д. Экономика организации (предприятия): учебник для СПО / В. Д. Грибов, В. П. Грузинов.- 8-е изд. стер. – Москва : КНОРУС, 2015. – 408 с.</w:t>
      </w:r>
    </w:p>
    <w:p w:rsidR="00824F66" w:rsidRPr="00C50540" w:rsidRDefault="00824F66" w:rsidP="00C50540">
      <w:pPr>
        <w:numPr>
          <w:ilvl w:val="0"/>
          <w:numId w:val="83"/>
        </w:numPr>
        <w:tabs>
          <w:tab w:val="clear" w:pos="720"/>
          <w:tab w:val="num" w:pos="284"/>
        </w:tabs>
        <w:autoSpaceDE w:val="0"/>
        <w:autoSpaceDN w:val="0"/>
        <w:adjustRightInd w:val="0"/>
        <w:spacing w:after="0"/>
        <w:ind w:left="284" w:hanging="284"/>
        <w:jc w:val="both"/>
        <w:rPr>
          <w:rFonts w:ascii="Times New Roman" w:hAnsi="Times New Roman"/>
          <w:b/>
          <w:bCs/>
          <w:color w:val="000000"/>
          <w:sz w:val="24"/>
          <w:szCs w:val="24"/>
        </w:rPr>
      </w:pPr>
      <w:r w:rsidRPr="00C50540">
        <w:rPr>
          <w:rFonts w:ascii="Times New Roman" w:hAnsi="Times New Roman"/>
          <w:color w:val="000000"/>
          <w:sz w:val="24"/>
          <w:szCs w:val="24"/>
        </w:rPr>
        <w:t>Корниенко, О. В. Экономика: учебное пособие для колледжей. – М.: ИКЦ «МарТ», Ростов – н/Д: Издательский центр «МарТ», 2016.</w:t>
      </w:r>
    </w:p>
    <w:p w:rsidR="00824F66" w:rsidRPr="00C50540" w:rsidRDefault="00824F66" w:rsidP="00C50540">
      <w:pPr>
        <w:pStyle w:val="a3"/>
        <w:numPr>
          <w:ilvl w:val="0"/>
          <w:numId w:val="83"/>
        </w:numPr>
        <w:tabs>
          <w:tab w:val="clear" w:pos="720"/>
          <w:tab w:val="num" w:pos="284"/>
        </w:tabs>
        <w:spacing w:before="0" w:after="0" w:line="276" w:lineRule="auto"/>
        <w:ind w:left="284" w:hanging="284"/>
        <w:contextualSpacing/>
        <w:jc w:val="both"/>
        <w:rPr>
          <w:lang w:val="ru-RU"/>
        </w:rPr>
      </w:pPr>
      <w:r w:rsidRPr="00C50540">
        <w:rPr>
          <w:lang w:val="ru-RU"/>
        </w:rPr>
        <w:t xml:space="preserve">Макроэкономика : учебник для СПО / отв. ред. С. Ф. Серегина. – 3-е изд., пер. и доп. – Москва : Юрайт, 2017. – 527 с. – </w:t>
      </w:r>
      <w:r w:rsidRPr="00C50540">
        <w:t>ISBN</w:t>
      </w:r>
      <w:r w:rsidRPr="00C50540">
        <w:rPr>
          <w:lang w:val="ru-RU"/>
        </w:rPr>
        <w:t xml:space="preserve"> 978-5-534-02573-6</w:t>
      </w:r>
    </w:p>
    <w:p w:rsidR="00824F66" w:rsidRPr="00C50540" w:rsidRDefault="00824F66" w:rsidP="00C50540">
      <w:pPr>
        <w:pStyle w:val="a3"/>
        <w:numPr>
          <w:ilvl w:val="0"/>
          <w:numId w:val="83"/>
        </w:numPr>
        <w:tabs>
          <w:tab w:val="clear" w:pos="720"/>
          <w:tab w:val="num" w:pos="284"/>
        </w:tabs>
        <w:spacing w:before="0" w:after="0" w:line="276" w:lineRule="auto"/>
        <w:ind w:left="284" w:hanging="284"/>
        <w:contextualSpacing/>
        <w:jc w:val="both"/>
        <w:rPr>
          <w:lang w:val="ru-RU"/>
        </w:rPr>
      </w:pPr>
      <w:r w:rsidRPr="00C50540">
        <w:rPr>
          <w:lang w:val="ru-RU"/>
        </w:rPr>
        <w:t xml:space="preserve">Макроэкономика. Сборник задач и упражнений : учебное пособие для СПО / отв. ред. С. Ф. Серегина. – 2-е изд., пер. и доп. – Москва : Юрайт, 2017. – 174 с. – </w:t>
      </w:r>
      <w:r w:rsidRPr="00C50540">
        <w:t>ISBN</w:t>
      </w:r>
      <w:r w:rsidRPr="00C50540">
        <w:rPr>
          <w:lang w:val="ru-RU"/>
        </w:rPr>
        <w:t xml:space="preserve"> 978-5-534-00738-1</w:t>
      </w:r>
    </w:p>
    <w:p w:rsidR="00824F66" w:rsidRPr="00C50540" w:rsidRDefault="00824F66" w:rsidP="00C50540">
      <w:pPr>
        <w:autoSpaceDE w:val="0"/>
        <w:autoSpaceDN w:val="0"/>
        <w:adjustRightInd w:val="0"/>
        <w:spacing w:after="0"/>
        <w:jc w:val="both"/>
        <w:rPr>
          <w:rFonts w:ascii="Times New Roman" w:hAnsi="Times New Roman"/>
          <w:bCs/>
          <w:color w:val="000000"/>
          <w:sz w:val="24"/>
          <w:szCs w:val="24"/>
        </w:rPr>
      </w:pPr>
      <w:r w:rsidRPr="00C50540">
        <w:rPr>
          <w:rFonts w:ascii="Times New Roman" w:hAnsi="Times New Roman"/>
          <w:bCs/>
          <w:color w:val="000000"/>
          <w:sz w:val="24"/>
          <w:szCs w:val="24"/>
        </w:rPr>
        <w:t>б) дополнительные источники:</w:t>
      </w:r>
    </w:p>
    <w:p w:rsidR="00824F66" w:rsidRPr="00C50540" w:rsidRDefault="00824F66" w:rsidP="00C50540">
      <w:pPr>
        <w:autoSpaceDE w:val="0"/>
        <w:autoSpaceDN w:val="0"/>
        <w:adjustRightInd w:val="0"/>
        <w:spacing w:after="0"/>
        <w:jc w:val="both"/>
        <w:rPr>
          <w:rFonts w:ascii="Times New Roman" w:hAnsi="Times New Roman"/>
          <w:b/>
          <w:bCs/>
          <w:color w:val="000000"/>
          <w:sz w:val="24"/>
          <w:szCs w:val="24"/>
        </w:rPr>
      </w:pPr>
    </w:p>
    <w:p w:rsidR="00824F66" w:rsidRPr="00C50540" w:rsidRDefault="00824F66" w:rsidP="00C50540">
      <w:pPr>
        <w:autoSpaceDE w:val="0"/>
        <w:autoSpaceDN w:val="0"/>
        <w:adjustRightInd w:val="0"/>
        <w:spacing w:after="0"/>
        <w:jc w:val="both"/>
        <w:rPr>
          <w:rFonts w:ascii="Times New Roman" w:hAnsi="Times New Roman"/>
          <w:color w:val="000000"/>
          <w:sz w:val="24"/>
          <w:szCs w:val="24"/>
        </w:rPr>
      </w:pPr>
      <w:r w:rsidRPr="00C50540">
        <w:rPr>
          <w:rFonts w:ascii="Times New Roman" w:hAnsi="Times New Roman"/>
          <w:color w:val="000000"/>
          <w:sz w:val="24"/>
          <w:szCs w:val="24"/>
        </w:rPr>
        <w:t>1. Базаров, Т. Ю. Управление персоналом: учеб. для студ. Учреждений сред. проф. образования / Т.Ю. Базаров. – 10-е изд., стер. – Москва : Издательский центр «Академия», 2012. - 325 с.</w:t>
      </w:r>
    </w:p>
    <w:p w:rsidR="00824F66" w:rsidRPr="00C50540" w:rsidRDefault="00824F66" w:rsidP="00C50540">
      <w:pPr>
        <w:autoSpaceDE w:val="0"/>
        <w:autoSpaceDN w:val="0"/>
        <w:adjustRightInd w:val="0"/>
        <w:spacing w:after="0"/>
        <w:jc w:val="both"/>
        <w:rPr>
          <w:rFonts w:ascii="Times New Roman" w:hAnsi="Times New Roman"/>
          <w:color w:val="000000"/>
          <w:sz w:val="24"/>
          <w:szCs w:val="24"/>
        </w:rPr>
      </w:pPr>
      <w:r w:rsidRPr="00C50540">
        <w:rPr>
          <w:rFonts w:ascii="Times New Roman" w:hAnsi="Times New Roman"/>
          <w:color w:val="000000"/>
          <w:sz w:val="24"/>
          <w:szCs w:val="24"/>
        </w:rPr>
        <w:t>2. Ноздрева, Р. Б. Маркетинг : учебник, практикум и учебно- методический комплекс/ Р. Б. Ноздрева [и др]. – Москва : Экономистъ, 2007. – 384 с.</w:t>
      </w:r>
    </w:p>
    <w:p w:rsidR="00824F66" w:rsidRPr="00C50540" w:rsidRDefault="00824F66" w:rsidP="00C50540">
      <w:pPr>
        <w:autoSpaceDE w:val="0"/>
        <w:autoSpaceDN w:val="0"/>
        <w:adjustRightInd w:val="0"/>
        <w:spacing w:after="0"/>
        <w:jc w:val="both"/>
        <w:rPr>
          <w:rFonts w:ascii="Times New Roman" w:hAnsi="Times New Roman"/>
          <w:color w:val="000000"/>
          <w:sz w:val="24"/>
          <w:szCs w:val="24"/>
        </w:rPr>
      </w:pPr>
      <w:r w:rsidRPr="00C50540">
        <w:rPr>
          <w:rFonts w:ascii="Times New Roman" w:hAnsi="Times New Roman"/>
          <w:color w:val="000000"/>
          <w:sz w:val="24"/>
          <w:szCs w:val="24"/>
        </w:rPr>
        <w:t>3. Сафронов, Н. А. Экономика организации (предприятия): учебник для сред. проф. образования / Н. А. Сафронов. - 2-е изд. с изм. – Москва : Магистр : ИНФРА-М, 2014. – 254 с.</w:t>
      </w:r>
    </w:p>
    <w:p w:rsidR="00824F66" w:rsidRPr="00C50540" w:rsidRDefault="00824F66" w:rsidP="00C50540">
      <w:pPr>
        <w:autoSpaceDE w:val="0"/>
        <w:autoSpaceDN w:val="0"/>
        <w:adjustRightInd w:val="0"/>
        <w:spacing w:after="0"/>
        <w:jc w:val="both"/>
        <w:rPr>
          <w:rFonts w:ascii="Times New Roman" w:hAnsi="Times New Roman"/>
          <w:color w:val="000000"/>
          <w:sz w:val="24"/>
          <w:szCs w:val="24"/>
        </w:rPr>
      </w:pPr>
      <w:r w:rsidRPr="00C50540">
        <w:rPr>
          <w:rFonts w:ascii="Times New Roman" w:hAnsi="Times New Roman"/>
          <w:color w:val="000000"/>
          <w:sz w:val="24"/>
          <w:szCs w:val="24"/>
        </w:rPr>
        <w:t xml:space="preserve">4. Современная экономика. Лекционный курс : учебное пособие. – Ростов на Дону : Феникс, 2014.- 297 с. </w:t>
      </w:r>
    </w:p>
    <w:p w:rsidR="00824F66" w:rsidRPr="00C50540" w:rsidRDefault="00824F66" w:rsidP="00C50540">
      <w:pPr>
        <w:autoSpaceDE w:val="0"/>
        <w:autoSpaceDN w:val="0"/>
        <w:adjustRightInd w:val="0"/>
        <w:spacing w:after="0"/>
        <w:jc w:val="both"/>
        <w:rPr>
          <w:rFonts w:ascii="Times New Roman" w:hAnsi="Times New Roman"/>
          <w:color w:val="000000"/>
          <w:sz w:val="24"/>
          <w:szCs w:val="24"/>
        </w:rPr>
      </w:pPr>
      <w:r w:rsidRPr="00C50540">
        <w:rPr>
          <w:rFonts w:ascii="Times New Roman" w:hAnsi="Times New Roman"/>
          <w:color w:val="000000"/>
          <w:sz w:val="24"/>
          <w:szCs w:val="24"/>
        </w:rPr>
        <w:t>5. Тальнишних, Т. Г. Основы экономической теории: учеб. пособие для студ. сред. проф. учеб. заведений \ Т. Г. Тальнишних. – 2-е изд., стер. – Москва : Изд. центр «Академия», 2014.- 254 с.</w:t>
      </w:r>
    </w:p>
    <w:p w:rsidR="00824F66" w:rsidRPr="00C50540" w:rsidRDefault="00824F66" w:rsidP="00C50540">
      <w:pPr>
        <w:autoSpaceDE w:val="0"/>
        <w:autoSpaceDN w:val="0"/>
        <w:adjustRightInd w:val="0"/>
        <w:spacing w:after="0"/>
        <w:jc w:val="both"/>
        <w:rPr>
          <w:rFonts w:ascii="Times New Roman" w:hAnsi="Times New Roman"/>
          <w:color w:val="000000"/>
          <w:sz w:val="24"/>
          <w:szCs w:val="24"/>
        </w:rPr>
      </w:pPr>
      <w:r w:rsidRPr="00C50540">
        <w:rPr>
          <w:rFonts w:ascii="Times New Roman" w:hAnsi="Times New Roman"/>
          <w:color w:val="000000"/>
          <w:sz w:val="24"/>
          <w:szCs w:val="24"/>
        </w:rPr>
        <w:t>6. Экономика и управление в машиностроении : учеб. пособие для студ. сред. проф. учеб. заведений / под ред. Н.Н. Кожевникова. - 2-е изд., перераб. и допол. – М.: Издательский центр «Академия», 2014.</w:t>
      </w:r>
    </w:p>
    <w:p w:rsidR="00824F66" w:rsidRPr="00C50540" w:rsidRDefault="00824F66" w:rsidP="00C50540">
      <w:pPr>
        <w:autoSpaceDE w:val="0"/>
        <w:autoSpaceDN w:val="0"/>
        <w:adjustRightInd w:val="0"/>
        <w:spacing w:after="0"/>
        <w:jc w:val="both"/>
        <w:rPr>
          <w:rFonts w:ascii="Times New Roman" w:hAnsi="Times New Roman"/>
          <w:color w:val="000000"/>
          <w:sz w:val="24"/>
          <w:szCs w:val="24"/>
        </w:rPr>
      </w:pPr>
      <w:r w:rsidRPr="00C50540">
        <w:rPr>
          <w:rFonts w:ascii="Times New Roman" w:hAnsi="Times New Roman"/>
          <w:color w:val="000000"/>
          <w:sz w:val="24"/>
          <w:szCs w:val="24"/>
        </w:rPr>
        <w:t>7. Экономика предприятия (фирмы) : учебник. / Под ред. О. И. Волкова,  доц. О. В. Девяткина. – Москва : ИНФРА-М, 2015.</w:t>
      </w:r>
    </w:p>
    <w:p w:rsidR="00824F66" w:rsidRPr="00C50540" w:rsidRDefault="00824F66" w:rsidP="00C50540">
      <w:pPr>
        <w:autoSpaceDE w:val="0"/>
        <w:autoSpaceDN w:val="0"/>
        <w:adjustRightInd w:val="0"/>
        <w:spacing w:after="0"/>
        <w:jc w:val="both"/>
        <w:rPr>
          <w:rFonts w:ascii="Times New Roman" w:hAnsi="Times New Roman"/>
          <w:color w:val="000000"/>
          <w:sz w:val="24"/>
          <w:szCs w:val="24"/>
        </w:rPr>
      </w:pPr>
    </w:p>
    <w:p w:rsidR="00824F66" w:rsidRPr="00C50540" w:rsidRDefault="00824F66" w:rsidP="00C50540">
      <w:pPr>
        <w:spacing w:after="0"/>
        <w:ind w:firstLine="709"/>
        <w:contextualSpacing/>
        <w:rPr>
          <w:rFonts w:ascii="Times New Roman" w:hAnsi="Times New Roman"/>
          <w:b/>
          <w:sz w:val="24"/>
          <w:szCs w:val="24"/>
        </w:rPr>
      </w:pPr>
      <w:r w:rsidRPr="00C50540">
        <w:rPr>
          <w:rFonts w:ascii="Times New Roman" w:hAnsi="Times New Roman"/>
          <w:b/>
          <w:sz w:val="24"/>
          <w:szCs w:val="24"/>
        </w:rPr>
        <w:t>3.2.2 Электронные издания (электронные ресурсы)</w:t>
      </w:r>
    </w:p>
    <w:p w:rsidR="00824F66" w:rsidRPr="00C50540" w:rsidRDefault="00824F66" w:rsidP="00C50540">
      <w:pPr>
        <w:autoSpaceDE w:val="0"/>
        <w:autoSpaceDN w:val="0"/>
        <w:adjustRightInd w:val="0"/>
        <w:spacing w:after="0"/>
        <w:jc w:val="both"/>
        <w:rPr>
          <w:rFonts w:ascii="Times New Roman" w:hAnsi="Times New Roman"/>
          <w:b/>
          <w:bCs/>
          <w:color w:val="000000"/>
          <w:sz w:val="24"/>
          <w:szCs w:val="24"/>
        </w:rPr>
      </w:pPr>
    </w:p>
    <w:p w:rsidR="00824F66" w:rsidRPr="00C50540" w:rsidRDefault="00824F66" w:rsidP="00C50540">
      <w:pPr>
        <w:autoSpaceDE w:val="0"/>
        <w:autoSpaceDN w:val="0"/>
        <w:adjustRightInd w:val="0"/>
        <w:spacing w:after="0"/>
        <w:jc w:val="both"/>
        <w:rPr>
          <w:rFonts w:ascii="Times New Roman" w:hAnsi="Times New Roman"/>
          <w:color w:val="0000FF"/>
          <w:sz w:val="24"/>
          <w:szCs w:val="24"/>
        </w:rPr>
      </w:pPr>
      <w:r w:rsidRPr="00C50540">
        <w:rPr>
          <w:rFonts w:ascii="Times New Roman" w:hAnsi="Times New Roman"/>
          <w:color w:val="000000"/>
          <w:sz w:val="24"/>
          <w:szCs w:val="24"/>
        </w:rPr>
        <w:t xml:space="preserve">1. Госкомстат России: Информация о социально-экономическом положении России (оперативная информация). Базы данных. [Электронный ресурс] - Режим доступа: </w:t>
      </w:r>
      <w:r w:rsidRPr="00C50540">
        <w:rPr>
          <w:rFonts w:ascii="Times New Roman" w:hAnsi="Times New Roman"/>
          <w:color w:val="0000FF"/>
          <w:sz w:val="24"/>
          <w:szCs w:val="24"/>
        </w:rPr>
        <w:t>http://www.gks.ru</w:t>
      </w:r>
    </w:p>
    <w:p w:rsidR="00824F66" w:rsidRPr="00C50540" w:rsidRDefault="00824F66" w:rsidP="00C50540">
      <w:pPr>
        <w:autoSpaceDE w:val="0"/>
        <w:autoSpaceDN w:val="0"/>
        <w:adjustRightInd w:val="0"/>
        <w:spacing w:after="0"/>
        <w:jc w:val="both"/>
        <w:rPr>
          <w:rFonts w:ascii="Times New Roman" w:hAnsi="Times New Roman"/>
          <w:color w:val="000000"/>
          <w:sz w:val="24"/>
          <w:szCs w:val="24"/>
        </w:rPr>
      </w:pPr>
      <w:r w:rsidRPr="00C50540">
        <w:rPr>
          <w:rFonts w:ascii="Times New Roman" w:hAnsi="Times New Roman"/>
          <w:color w:val="000000"/>
          <w:sz w:val="24"/>
          <w:szCs w:val="24"/>
        </w:rPr>
        <w:t xml:space="preserve">2. Журнал Маркетолог.ру. [Электронный ресурс] - Режим доступа: </w:t>
      </w:r>
      <w:hyperlink r:id="rId48" w:history="1">
        <w:r w:rsidRPr="00C50540">
          <w:rPr>
            <w:rStyle w:val="af4"/>
            <w:rFonts w:ascii="Times New Roman" w:hAnsi="Times New Roman"/>
            <w:sz w:val="24"/>
            <w:szCs w:val="24"/>
            <w:u w:val="none"/>
          </w:rPr>
          <w:t>http://www.marketolog.ru/-маркетолог</w:t>
        </w:r>
      </w:hyperlink>
      <w:r w:rsidRPr="00C50540">
        <w:rPr>
          <w:rFonts w:ascii="Times New Roman" w:hAnsi="Times New Roman"/>
          <w:color w:val="000000"/>
          <w:sz w:val="24"/>
          <w:szCs w:val="24"/>
        </w:rPr>
        <w:t xml:space="preserve"> </w:t>
      </w:r>
    </w:p>
    <w:p w:rsidR="00824F66" w:rsidRPr="00C50540" w:rsidRDefault="00824F66" w:rsidP="00C50540">
      <w:pPr>
        <w:autoSpaceDE w:val="0"/>
        <w:autoSpaceDN w:val="0"/>
        <w:adjustRightInd w:val="0"/>
        <w:spacing w:after="0"/>
        <w:jc w:val="both"/>
        <w:rPr>
          <w:rFonts w:ascii="Times New Roman" w:hAnsi="Times New Roman"/>
          <w:color w:val="0000FF"/>
          <w:sz w:val="24"/>
          <w:szCs w:val="24"/>
        </w:rPr>
      </w:pPr>
      <w:r w:rsidRPr="00C50540">
        <w:rPr>
          <w:rFonts w:ascii="Times New Roman" w:hAnsi="Times New Roman"/>
          <w:color w:val="000000"/>
          <w:sz w:val="24"/>
          <w:szCs w:val="24"/>
        </w:rPr>
        <w:t xml:space="preserve">3. Минфин России: Макроэкономика. [Электронный ресурс] - Режим доступа: </w:t>
      </w:r>
      <w:r w:rsidRPr="00C50540">
        <w:rPr>
          <w:rFonts w:ascii="Times New Roman" w:hAnsi="Times New Roman"/>
          <w:color w:val="0000FF"/>
          <w:sz w:val="24"/>
          <w:szCs w:val="24"/>
        </w:rPr>
        <w:t>http://www.minfin.ru</w:t>
      </w:r>
    </w:p>
    <w:p w:rsidR="00824F66" w:rsidRPr="00C50540" w:rsidRDefault="00824F66" w:rsidP="00C50540">
      <w:pPr>
        <w:autoSpaceDE w:val="0"/>
        <w:autoSpaceDN w:val="0"/>
        <w:adjustRightInd w:val="0"/>
        <w:spacing w:after="0"/>
        <w:jc w:val="both"/>
        <w:rPr>
          <w:rFonts w:ascii="Times New Roman" w:hAnsi="Times New Roman"/>
          <w:color w:val="0000FF"/>
          <w:sz w:val="24"/>
          <w:szCs w:val="24"/>
        </w:rPr>
      </w:pPr>
      <w:r w:rsidRPr="00C50540">
        <w:rPr>
          <w:rFonts w:ascii="Times New Roman" w:hAnsi="Times New Roman"/>
          <w:color w:val="000000"/>
          <w:sz w:val="24"/>
          <w:szCs w:val="24"/>
        </w:rPr>
        <w:t xml:space="preserve">4. Научно – образовательный портал «Экономика и управление на предприятиях». [Электронный ресурс] – Режим доступа: </w:t>
      </w:r>
      <w:r w:rsidRPr="00C50540">
        <w:rPr>
          <w:rFonts w:ascii="Times New Roman" w:hAnsi="Times New Roman"/>
          <w:color w:val="0000FF"/>
          <w:sz w:val="24"/>
          <w:szCs w:val="24"/>
        </w:rPr>
        <w:t>http://eup.ru/</w:t>
      </w:r>
    </w:p>
    <w:p w:rsidR="00824F66" w:rsidRPr="00C50540" w:rsidRDefault="00824F66" w:rsidP="00C50540">
      <w:pPr>
        <w:autoSpaceDE w:val="0"/>
        <w:autoSpaceDN w:val="0"/>
        <w:adjustRightInd w:val="0"/>
        <w:spacing w:after="0"/>
        <w:jc w:val="both"/>
        <w:rPr>
          <w:rFonts w:ascii="Times New Roman" w:hAnsi="Times New Roman"/>
          <w:color w:val="0000FF"/>
          <w:sz w:val="24"/>
          <w:szCs w:val="24"/>
        </w:rPr>
      </w:pPr>
      <w:r w:rsidRPr="00C50540">
        <w:rPr>
          <w:rFonts w:ascii="Times New Roman" w:hAnsi="Times New Roman"/>
          <w:color w:val="000000"/>
          <w:sz w:val="24"/>
          <w:szCs w:val="24"/>
        </w:rPr>
        <w:t xml:space="preserve">5. Федеральный образовательный портал "Экономика. Социология. Менеджмент". [Электронный ресурс] - Режим доступа: </w:t>
      </w:r>
      <w:r w:rsidRPr="00C50540">
        <w:rPr>
          <w:rFonts w:ascii="Times New Roman" w:hAnsi="Times New Roman"/>
          <w:color w:val="0000FF"/>
          <w:sz w:val="24"/>
          <w:szCs w:val="24"/>
        </w:rPr>
        <w:t>http://www.ecsocman.edu.ru/</w:t>
      </w:r>
    </w:p>
    <w:p w:rsidR="00824F66" w:rsidRPr="00C50540" w:rsidRDefault="00824F66" w:rsidP="00C50540">
      <w:pPr>
        <w:autoSpaceDE w:val="0"/>
        <w:autoSpaceDN w:val="0"/>
        <w:adjustRightInd w:val="0"/>
        <w:spacing w:after="0"/>
        <w:jc w:val="both"/>
        <w:rPr>
          <w:rFonts w:ascii="Times New Roman" w:hAnsi="Times New Roman"/>
          <w:color w:val="000000"/>
          <w:sz w:val="24"/>
          <w:szCs w:val="24"/>
        </w:rPr>
      </w:pPr>
      <w:r w:rsidRPr="00C50540">
        <w:rPr>
          <w:rFonts w:ascii="Times New Roman" w:hAnsi="Times New Roman"/>
          <w:color w:val="000000"/>
          <w:sz w:val="24"/>
          <w:szCs w:val="24"/>
        </w:rPr>
        <w:t>6. Центральный Банк России: Статистика Центрального Банка России. Электронный ресурс - Режим доступа: http://www.cbr.ru</w:t>
      </w:r>
    </w:p>
    <w:p w:rsidR="00824F66" w:rsidRPr="00C50540" w:rsidRDefault="00824F66" w:rsidP="00C50540">
      <w:pPr>
        <w:autoSpaceDE w:val="0"/>
        <w:autoSpaceDN w:val="0"/>
        <w:adjustRightInd w:val="0"/>
        <w:spacing w:after="0"/>
        <w:jc w:val="both"/>
        <w:rPr>
          <w:rFonts w:ascii="Times New Roman" w:hAnsi="Times New Roman"/>
          <w:color w:val="000000"/>
          <w:sz w:val="24"/>
          <w:szCs w:val="24"/>
        </w:rPr>
      </w:pPr>
      <w:r w:rsidRPr="00C50540">
        <w:rPr>
          <w:rFonts w:ascii="Times New Roman" w:hAnsi="Times New Roman"/>
          <w:color w:val="000000"/>
          <w:sz w:val="24"/>
          <w:szCs w:val="24"/>
        </w:rPr>
        <w:t xml:space="preserve">7. Экономика. Электронный ресурс - Режим доступа: </w:t>
      </w:r>
      <w:hyperlink r:id="rId49" w:history="1">
        <w:r w:rsidRPr="00C50540">
          <w:rPr>
            <w:rStyle w:val="af4"/>
            <w:rFonts w:ascii="Times New Roman" w:hAnsi="Times New Roman"/>
            <w:sz w:val="24"/>
            <w:szCs w:val="24"/>
            <w:u w:val="none"/>
          </w:rPr>
          <w:t>http://economics.wideworld.ru/</w:t>
        </w:r>
      </w:hyperlink>
    </w:p>
    <w:p w:rsidR="00824F66" w:rsidRPr="00C50540" w:rsidRDefault="00824F66" w:rsidP="00C50540">
      <w:pPr>
        <w:spacing w:after="0"/>
        <w:ind w:left="426" w:hanging="426"/>
        <w:rPr>
          <w:rFonts w:ascii="Times New Roman" w:hAnsi="Times New Roman"/>
          <w:sz w:val="24"/>
          <w:szCs w:val="24"/>
        </w:rPr>
        <w:sectPr w:rsidR="00824F66" w:rsidRPr="00C50540">
          <w:footerReference w:type="default" r:id="rId50"/>
          <w:pgSz w:w="11906" w:h="16838"/>
          <w:pgMar w:top="1134" w:right="991" w:bottom="1134" w:left="1701" w:header="0" w:footer="708" w:gutter="0"/>
          <w:cols w:space="720"/>
          <w:formProt w:val="0"/>
          <w:docGrid w:linePitch="360"/>
        </w:sectPr>
      </w:pPr>
      <w:r w:rsidRPr="00C50540">
        <w:rPr>
          <w:rFonts w:ascii="Times New Roman" w:hAnsi="Times New Roman"/>
          <w:b/>
          <w:caps/>
          <w:sz w:val="24"/>
          <w:szCs w:val="24"/>
        </w:rPr>
        <w:br w:type="page"/>
      </w:r>
    </w:p>
    <w:p w:rsidR="00824F66" w:rsidRPr="00C50540" w:rsidRDefault="00824F66" w:rsidP="00C50540">
      <w:pPr>
        <w:spacing w:after="0"/>
        <w:contextualSpacing/>
        <w:jc w:val="center"/>
        <w:rPr>
          <w:rFonts w:ascii="Times New Roman" w:hAnsi="Times New Roman"/>
          <w:sz w:val="24"/>
          <w:szCs w:val="24"/>
        </w:rPr>
      </w:pPr>
      <w:r w:rsidRPr="00C50540">
        <w:rPr>
          <w:rFonts w:ascii="Times New Roman" w:hAnsi="Times New Roman"/>
          <w:b/>
          <w:caps/>
          <w:sz w:val="24"/>
          <w:szCs w:val="24"/>
        </w:rPr>
        <w:t xml:space="preserve">4. </w:t>
      </w:r>
      <w:r w:rsidRPr="00C50540">
        <w:rPr>
          <w:rFonts w:ascii="Times New Roman" w:hAnsi="Times New Roman"/>
          <w:b/>
          <w:sz w:val="24"/>
          <w:szCs w:val="24"/>
        </w:rPr>
        <w:t xml:space="preserve">КОНТРОЛЬ И ОЦЕНКА РЕЗУЛЬТАТОВ ОСВОЕНИЯ  </w:t>
      </w:r>
    </w:p>
    <w:p w:rsidR="00824F66" w:rsidRPr="00C50540" w:rsidRDefault="00824F66"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p w:rsidR="00824F66" w:rsidRPr="00C50540" w:rsidRDefault="00824F66" w:rsidP="00C50540">
      <w:pPr>
        <w:pStyle w:val="1"/>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line="360" w:lineRule="auto"/>
        <w:ind w:firstLine="680"/>
        <w:rPr>
          <w:lang w:val="ru-RU"/>
        </w:rPr>
      </w:pPr>
    </w:p>
    <w:tbl>
      <w:tblPr>
        <w:tblW w:w="5000" w:type="pct"/>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9"/>
        <w:gridCol w:w="3348"/>
        <w:gridCol w:w="3158"/>
      </w:tblGrid>
      <w:tr w:rsidR="00824F66" w:rsidRPr="00C50540" w:rsidTr="00824F66">
        <w:tc>
          <w:tcPr>
            <w:tcW w:w="3128" w:type="dxa"/>
          </w:tcPr>
          <w:p w:rsidR="00824F66" w:rsidRPr="00C50540" w:rsidRDefault="00824F66" w:rsidP="00E73815">
            <w:pPr>
              <w:spacing w:after="0"/>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3127" w:type="dxa"/>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2949" w:type="dxa"/>
          </w:tcPr>
          <w:p w:rsidR="00824F66" w:rsidRPr="00C50540" w:rsidRDefault="00824F66" w:rsidP="00C50540">
            <w:pPr>
              <w:spacing w:after="0"/>
              <w:jc w:val="center"/>
              <w:rPr>
                <w:rFonts w:ascii="Times New Roman" w:hAnsi="Times New Roman"/>
                <w:sz w:val="24"/>
                <w:szCs w:val="24"/>
              </w:rPr>
            </w:pPr>
            <w:r w:rsidRPr="00C50540">
              <w:rPr>
                <w:rFonts w:ascii="Times New Roman" w:hAnsi="Times New Roman"/>
                <w:b/>
                <w:bCs/>
                <w:sz w:val="24"/>
                <w:szCs w:val="24"/>
              </w:rPr>
              <w:t>Методы оценки</w:t>
            </w:r>
          </w:p>
        </w:tc>
      </w:tr>
      <w:tr w:rsidR="00824F66" w:rsidRPr="00C50540" w:rsidTr="00824F66">
        <w:tc>
          <w:tcPr>
            <w:tcW w:w="3128" w:type="dxa"/>
          </w:tcPr>
          <w:p w:rsidR="00824F66" w:rsidRPr="00C50540" w:rsidRDefault="00824F66" w:rsidP="00C50540">
            <w:pPr>
              <w:spacing w:after="0"/>
              <w:rPr>
                <w:rFonts w:ascii="Times New Roman" w:hAnsi="Times New Roman"/>
                <w:b/>
                <w:bCs/>
                <w:sz w:val="24"/>
                <w:szCs w:val="24"/>
              </w:rPr>
            </w:pPr>
            <w:r w:rsidRPr="00C50540">
              <w:rPr>
                <w:rFonts w:ascii="Times New Roman" w:hAnsi="Times New Roman"/>
                <w:b/>
                <w:bCs/>
                <w:sz w:val="24"/>
                <w:szCs w:val="24"/>
              </w:rPr>
              <w:t>Знания</w:t>
            </w:r>
          </w:p>
        </w:tc>
        <w:tc>
          <w:tcPr>
            <w:tcW w:w="3127" w:type="dxa"/>
          </w:tcPr>
          <w:p w:rsidR="00824F66" w:rsidRPr="00C50540" w:rsidRDefault="00824F66" w:rsidP="00C50540">
            <w:pPr>
              <w:spacing w:after="0"/>
              <w:jc w:val="center"/>
              <w:rPr>
                <w:rFonts w:ascii="Times New Roman" w:hAnsi="Times New Roman"/>
                <w:b/>
                <w:bCs/>
                <w:sz w:val="24"/>
                <w:szCs w:val="24"/>
              </w:rPr>
            </w:pPr>
          </w:p>
        </w:tc>
        <w:tc>
          <w:tcPr>
            <w:tcW w:w="2949" w:type="dxa"/>
            <w:vMerge w:val="restart"/>
          </w:tcPr>
          <w:p w:rsidR="00824F66" w:rsidRPr="00C50540" w:rsidRDefault="00824F66" w:rsidP="00C50540">
            <w:pPr>
              <w:widowControl w:val="0"/>
              <w:spacing w:after="0"/>
              <w:jc w:val="both"/>
              <w:rPr>
                <w:rFonts w:ascii="Times New Roman" w:hAnsi="Times New Roman"/>
                <w:sz w:val="24"/>
                <w:szCs w:val="24"/>
              </w:rPr>
            </w:pPr>
            <w:r w:rsidRPr="00C50540">
              <w:rPr>
                <w:rFonts w:ascii="Times New Roman" w:hAnsi="Times New Roman"/>
                <w:sz w:val="24"/>
                <w:szCs w:val="24"/>
              </w:rPr>
              <w:t>Текущий контроль:</w:t>
            </w:r>
          </w:p>
          <w:p w:rsidR="00824F66" w:rsidRPr="00C50540" w:rsidRDefault="00824F66" w:rsidP="00C50540">
            <w:pPr>
              <w:widowControl w:val="0"/>
              <w:numPr>
                <w:ilvl w:val="0"/>
                <w:numId w:val="85"/>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824F66" w:rsidRPr="00C50540" w:rsidRDefault="00824F66" w:rsidP="00C50540">
            <w:pPr>
              <w:widowControl w:val="0"/>
              <w:numPr>
                <w:ilvl w:val="0"/>
                <w:numId w:val="85"/>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устный опрос</w:t>
            </w:r>
          </w:p>
          <w:p w:rsidR="00824F66" w:rsidRPr="00C50540" w:rsidRDefault="00824F66" w:rsidP="00C50540">
            <w:pPr>
              <w:widowControl w:val="0"/>
              <w:numPr>
                <w:ilvl w:val="0"/>
                <w:numId w:val="85"/>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письменный опрос.</w:t>
            </w:r>
          </w:p>
          <w:p w:rsidR="00824F66" w:rsidRPr="00C50540" w:rsidRDefault="00824F66"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824F66" w:rsidRPr="00C50540" w:rsidRDefault="00824F66"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оценка решения ситуационных задач;</w:t>
            </w:r>
          </w:p>
          <w:p w:rsidR="00824F66" w:rsidRPr="00C50540" w:rsidRDefault="00824F66"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824F66" w:rsidRPr="00C50540" w:rsidRDefault="00824F66"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оценка защиты проекта</w:t>
            </w:r>
          </w:p>
          <w:p w:rsidR="00824F66" w:rsidRPr="00C50540" w:rsidRDefault="00824F66" w:rsidP="00C50540">
            <w:pPr>
              <w:widowControl w:val="0"/>
              <w:spacing w:after="0"/>
              <w:ind w:left="-76"/>
              <w:rPr>
                <w:rFonts w:ascii="Times New Roman" w:hAnsi="Times New Roman"/>
                <w:sz w:val="24"/>
                <w:szCs w:val="24"/>
              </w:rPr>
            </w:pPr>
            <w:r w:rsidRPr="00C50540">
              <w:rPr>
                <w:rFonts w:ascii="Times New Roman" w:hAnsi="Times New Roman"/>
                <w:sz w:val="24"/>
                <w:szCs w:val="24"/>
              </w:rPr>
              <w:t>Промежуточная аттестация:</w:t>
            </w:r>
          </w:p>
          <w:p w:rsidR="00824F66" w:rsidRPr="00C50540" w:rsidRDefault="00824F66" w:rsidP="00C50540">
            <w:pPr>
              <w:spacing w:after="0"/>
              <w:rPr>
                <w:rFonts w:ascii="Times New Roman" w:hAnsi="Times New Roman"/>
                <w:b/>
                <w:bCs/>
                <w:sz w:val="24"/>
                <w:szCs w:val="24"/>
              </w:rPr>
            </w:pPr>
            <w:r w:rsidRPr="00C50540">
              <w:rPr>
                <w:rFonts w:ascii="Times New Roman" w:hAnsi="Times New Roman"/>
                <w:sz w:val="24"/>
                <w:szCs w:val="24"/>
              </w:rPr>
              <w:t>дифференцированный зачет</w:t>
            </w: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sz w:val="24"/>
                <w:szCs w:val="24"/>
              </w:rPr>
            </w:pPr>
            <w:r w:rsidRPr="00C50540">
              <w:rPr>
                <w:rFonts w:ascii="Times New Roman" w:hAnsi="Times New Roman"/>
                <w:bCs/>
                <w:iCs/>
                <w:sz w:val="24"/>
                <w:szCs w:val="24"/>
              </w:rPr>
              <w:t xml:space="preserve">Зо 1.01 </w:t>
            </w:r>
            <w:r w:rsidRPr="00C50540">
              <w:rPr>
                <w:rFonts w:ascii="Times New Roman" w:hAnsi="Times New Roman"/>
                <w:sz w:val="24"/>
                <w:szCs w:val="24"/>
              </w:rPr>
              <w:t>сущность и социальную значимость своей будущей профессии</w:t>
            </w:r>
          </w:p>
          <w:p w:rsidR="00824F66" w:rsidRPr="00C50540" w:rsidRDefault="00824F66" w:rsidP="00C50540">
            <w:pPr>
              <w:spacing w:after="0"/>
              <w:rPr>
                <w:rFonts w:ascii="Times New Roman" w:hAnsi="Times New Roman"/>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Демонстрирует знание сущности и социальной значимости своей будущей профессии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Зо 1.02 </w:t>
            </w:r>
            <w:r w:rsidRPr="00C50540">
              <w:rPr>
                <w:rFonts w:ascii="Times New Roman" w:hAnsi="Times New Roman"/>
                <w:sz w:val="24"/>
                <w:szCs w:val="24"/>
              </w:rPr>
              <w:t>современные инструменты реализации профессиональной деятельности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Демонстрирует знание современные инструменты реализации профессиональной деятельности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iCs/>
                <w:spacing w:val="-4"/>
                <w:sz w:val="24"/>
                <w:szCs w:val="24"/>
              </w:rPr>
            </w:pPr>
            <w:r w:rsidRPr="00C50540">
              <w:rPr>
                <w:rFonts w:ascii="Times New Roman" w:hAnsi="Times New Roman"/>
                <w:bCs/>
                <w:iCs/>
                <w:sz w:val="24"/>
                <w:szCs w:val="24"/>
              </w:rPr>
              <w:t xml:space="preserve">Зо 2.01 </w:t>
            </w:r>
            <w:r w:rsidRPr="00C50540">
              <w:rPr>
                <w:rFonts w:ascii="Times New Roman" w:hAnsi="Times New Roman"/>
                <w:bCs/>
                <w:sz w:val="24"/>
                <w:szCs w:val="24"/>
              </w:rPr>
              <w:t>типовые методы и способы выполнения профессиональных задач;</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типовые методы и способы выполнения профессиональных задач</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sz w:val="24"/>
                <w:szCs w:val="24"/>
              </w:rPr>
            </w:pPr>
            <w:r w:rsidRPr="00C50540">
              <w:rPr>
                <w:rFonts w:ascii="Times New Roman" w:hAnsi="Times New Roman"/>
                <w:bCs/>
                <w:iCs/>
                <w:sz w:val="24"/>
                <w:szCs w:val="24"/>
              </w:rPr>
              <w:t xml:space="preserve">Зо 2.02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shd w:val="clear" w:color="auto" w:fill="FFFFFF"/>
              </w:rPr>
              <w:t>обоснования выбора методов и способов выполнения профессиональных задач</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Зо 2.0 критерии эффективности </w:t>
            </w:r>
            <w:r w:rsidRPr="00C50540">
              <w:rPr>
                <w:rFonts w:ascii="Times New Roman" w:hAnsi="Times New Roman"/>
                <w:color w:val="000000"/>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критериев эффективности </w:t>
            </w:r>
            <w:r w:rsidRPr="00C50540">
              <w:rPr>
                <w:rFonts w:ascii="Times New Roman" w:hAnsi="Times New Roman"/>
                <w:color w:val="000000"/>
                <w:sz w:val="24"/>
                <w:szCs w:val="24"/>
              </w:rPr>
              <w:t>выбранных методы и способов выполнения профессиональных задач</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 2.04 критерии качества выполнения профессиональных задач;</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критерии качества выполнения профессиональных задач</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1242"/>
        </w:trPr>
        <w:tc>
          <w:tcPr>
            <w:tcW w:w="3128"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 xml:space="preserve">Зо 2.05 </w:t>
            </w:r>
            <w:r w:rsidRPr="00C50540">
              <w:rPr>
                <w:rFonts w:ascii="Times New Roman" w:hAnsi="Times New Roman"/>
                <w:bCs/>
                <w:sz w:val="24"/>
                <w:szCs w:val="24"/>
              </w:rPr>
              <w:t>порядок оценки результатов решения задач профессиональной деятельности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порядка оценки результатов решения задач профессиональной деятельности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sz w:val="24"/>
                <w:szCs w:val="24"/>
              </w:rPr>
            </w:pPr>
            <w:r w:rsidRPr="00C50540">
              <w:rPr>
                <w:rFonts w:ascii="Times New Roman" w:hAnsi="Times New Roman"/>
                <w:bCs/>
                <w:iCs/>
                <w:sz w:val="24"/>
                <w:szCs w:val="24"/>
              </w:rPr>
              <w:t xml:space="preserve">Зо 3.01 </w:t>
            </w:r>
            <w:r w:rsidRPr="00C50540">
              <w:rPr>
                <w:rFonts w:ascii="Times New Roman" w:hAnsi="Times New Roman"/>
                <w:color w:val="424242"/>
                <w:sz w:val="24"/>
                <w:szCs w:val="24"/>
                <w:shd w:val="clear" w:color="auto" w:fill="FFFFFF"/>
              </w:rPr>
              <w:t xml:space="preserve">алгоритмы анализа рабочей ситуации </w:t>
            </w:r>
          </w:p>
          <w:p w:rsidR="00824F66" w:rsidRPr="00C50540" w:rsidRDefault="00824F66" w:rsidP="00C50540">
            <w:pPr>
              <w:spacing w:after="0"/>
              <w:rPr>
                <w:rFonts w:ascii="Times New Roman" w:hAnsi="Times New Roman"/>
                <w:sz w:val="24"/>
                <w:szCs w:val="24"/>
              </w:rPr>
            </w:pPr>
          </w:p>
        </w:tc>
        <w:tc>
          <w:tcPr>
            <w:tcW w:w="3127" w:type="dxa"/>
          </w:tcPr>
          <w:p w:rsidR="00824F66" w:rsidRPr="00C50540" w:rsidRDefault="00824F66" w:rsidP="00C50540">
            <w:pPr>
              <w:spacing w:after="0"/>
              <w:rPr>
                <w:rFonts w:ascii="Times New Roman" w:hAnsi="Times New Roman"/>
                <w:b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color w:val="424242"/>
                <w:sz w:val="24"/>
                <w:szCs w:val="24"/>
                <w:shd w:val="clear" w:color="auto" w:fill="FFFFFF"/>
              </w:rPr>
              <w:t>алгоритмов анализа рабочей ситуации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Зо 3.02 </w:t>
            </w:r>
            <w:r w:rsidRPr="00C50540">
              <w:rPr>
                <w:rFonts w:ascii="Times New Roman" w:hAnsi="Times New Roman"/>
                <w:color w:val="424242"/>
                <w:sz w:val="24"/>
                <w:szCs w:val="24"/>
                <w:shd w:val="clear" w:color="auto" w:fill="FFFFFF"/>
              </w:rPr>
              <w:t>способы решения профессиональных задач в стандартных и нестандартных ситуациях</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color w:val="424242"/>
                <w:sz w:val="24"/>
                <w:szCs w:val="24"/>
                <w:shd w:val="clear" w:color="auto" w:fill="FFFFFF"/>
              </w:rPr>
              <w:t>способов решения профессиональных задач в стандартных и нестандартных ситуациях</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
                <w:iCs/>
                <w:sz w:val="24"/>
                <w:szCs w:val="24"/>
              </w:rPr>
            </w:pPr>
            <w:r w:rsidRPr="00C50540">
              <w:rPr>
                <w:rFonts w:ascii="Times New Roman" w:hAnsi="Times New Roman"/>
                <w:bCs/>
                <w:iCs/>
                <w:sz w:val="24"/>
                <w:szCs w:val="24"/>
              </w:rPr>
              <w:t>Зо 04.01</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b/>
                <w:iCs/>
                <w:sz w:val="24"/>
                <w:szCs w:val="24"/>
              </w:rPr>
            </w:pPr>
            <w:r w:rsidRPr="00C50540">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824F66" w:rsidRPr="00C50540" w:rsidRDefault="00824F66" w:rsidP="00C50540">
            <w:pPr>
              <w:spacing w:after="0"/>
              <w:rPr>
                <w:rFonts w:ascii="Times New Roman" w:hAnsi="Times New Roman"/>
                <w:sz w:val="24"/>
                <w:szCs w:val="24"/>
              </w:rPr>
            </w:pP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iCs/>
                <w:spacing w:val="-4"/>
                <w:sz w:val="24"/>
                <w:szCs w:val="24"/>
              </w:rPr>
              <w:t xml:space="preserve">Зо.4.02 </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Демонстрирует знание методы поиска и использования информации, необходимой для эффективного выполнения профессиональных задач</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 xml:space="preserve">Зо 5.01 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p>
          <w:p w:rsidR="00824F66" w:rsidRPr="00C50540" w:rsidRDefault="00824F66" w:rsidP="00C50540">
            <w:pPr>
              <w:spacing w:after="0"/>
              <w:rPr>
                <w:rFonts w:ascii="Times New Roman" w:hAnsi="Times New Roman"/>
                <w:sz w:val="24"/>
                <w:szCs w:val="24"/>
              </w:rPr>
            </w:pP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 xml:space="preserve">Зо 5.02 порядок применения </w:t>
            </w:r>
            <w:r w:rsidRPr="00C50540">
              <w:rPr>
                <w:rFonts w:ascii="Times New Roman" w:hAnsi="Times New Roman"/>
                <w:sz w:val="24"/>
                <w:szCs w:val="24"/>
              </w:rPr>
              <w:t>информационно-коммуникационные технологии в профессиональной</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sz w:val="24"/>
                <w:szCs w:val="24"/>
              </w:rPr>
              <w:t>деятельности;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порядка применения </w:t>
            </w:r>
            <w:r w:rsidRPr="00C50540">
              <w:rPr>
                <w:rFonts w:ascii="Times New Roman" w:hAnsi="Times New Roman"/>
                <w:sz w:val="24"/>
                <w:szCs w:val="24"/>
              </w:rPr>
              <w:t>информационно-коммуникационные технологии в профессиональной</w:t>
            </w:r>
          </w:p>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деятельности;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Зо 6.01 </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психологических основ деятельности коллектива, психологические особенности личности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149"/>
        </w:trPr>
        <w:tc>
          <w:tcPr>
            <w:tcW w:w="3128" w:type="dxa"/>
          </w:tcPr>
          <w:p w:rsidR="00824F66" w:rsidRPr="00C50540" w:rsidRDefault="00824F66" w:rsidP="00C50540">
            <w:pPr>
              <w:spacing w:after="0"/>
              <w:rPr>
                <w:rFonts w:ascii="Times New Roman" w:hAnsi="Times New Roman"/>
                <w:b/>
                <w:bCs/>
                <w:iCs/>
                <w:sz w:val="24"/>
                <w:szCs w:val="24"/>
              </w:rPr>
            </w:pPr>
            <w:r w:rsidRPr="00C50540">
              <w:rPr>
                <w:rFonts w:ascii="Times New Roman" w:hAnsi="Times New Roman"/>
                <w:bCs/>
                <w:iCs/>
                <w:sz w:val="24"/>
                <w:szCs w:val="24"/>
              </w:rPr>
              <w:t>Зо 7.01 управленческие функции в команде;</w:t>
            </w:r>
          </w:p>
          <w:p w:rsidR="00824F66" w:rsidRPr="00C50540" w:rsidRDefault="00824F66" w:rsidP="00C50540">
            <w:pPr>
              <w:spacing w:after="0"/>
              <w:rPr>
                <w:rFonts w:ascii="Times New Roman" w:hAnsi="Times New Roman"/>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управленческие функции в команде</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условия результативности командной деятельности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sz w:val="24"/>
                <w:szCs w:val="24"/>
              </w:rPr>
            </w:pPr>
            <w:r w:rsidRPr="00C50540">
              <w:rPr>
                <w:rFonts w:ascii="Times New Roman" w:hAnsi="Times New Roman"/>
                <w:bCs/>
                <w:iCs/>
                <w:sz w:val="24"/>
                <w:szCs w:val="24"/>
              </w:rPr>
              <w:t>Зо 8.01 возможные траектории профессионального развития и самообразования</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возможные траектории профессионального развития и самообразования</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Зо 8.02 формы и методы </w:t>
            </w:r>
            <w:r w:rsidRPr="00C50540">
              <w:rPr>
                <w:rFonts w:ascii="Times New Roman" w:hAnsi="Times New Roman"/>
                <w:sz w:val="24"/>
                <w:szCs w:val="24"/>
              </w:rPr>
              <w:t>профессиональной переподготовки и повышения образования</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форм и методов </w:t>
            </w:r>
            <w:r w:rsidRPr="00C50540">
              <w:rPr>
                <w:rFonts w:ascii="Times New Roman" w:hAnsi="Times New Roman"/>
                <w:sz w:val="24"/>
                <w:szCs w:val="24"/>
              </w:rPr>
              <w:t>профессиональной переподготовки и повышения образования</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20"/>
        </w:trPr>
        <w:tc>
          <w:tcPr>
            <w:tcW w:w="3128"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Зо 9.01 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инновационных технологий в</w:t>
            </w:r>
            <w:r w:rsidRPr="00C50540">
              <w:rPr>
                <w:rFonts w:ascii="Times New Roman" w:hAnsi="Times New Roman"/>
                <w:sz w:val="24"/>
                <w:szCs w:val="24"/>
                <w:shd w:val="clear" w:color="auto" w:fill="FFFFFF"/>
              </w:rPr>
              <w:t xml:space="preserve"> сфере профессиональной деятельности.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78"/>
        </w:trPr>
        <w:tc>
          <w:tcPr>
            <w:tcW w:w="3128" w:type="dxa"/>
          </w:tcPr>
          <w:p w:rsidR="00824F66" w:rsidRPr="00C50540" w:rsidRDefault="00824F66" w:rsidP="00C50540">
            <w:pPr>
              <w:spacing w:after="0"/>
              <w:rPr>
                <w:rFonts w:ascii="Times New Roman" w:hAnsi="Times New Roman"/>
                <w:b/>
                <w:sz w:val="24"/>
                <w:szCs w:val="24"/>
              </w:rPr>
            </w:pPr>
            <w:r w:rsidRPr="00C50540">
              <w:rPr>
                <w:rFonts w:ascii="Times New Roman" w:hAnsi="Times New Roman"/>
                <w:b/>
                <w:bCs/>
                <w:sz w:val="24"/>
                <w:szCs w:val="24"/>
              </w:rPr>
              <w:t>Умения:</w:t>
            </w:r>
          </w:p>
        </w:tc>
        <w:tc>
          <w:tcPr>
            <w:tcW w:w="3127" w:type="dxa"/>
          </w:tcPr>
          <w:p w:rsidR="00824F66" w:rsidRPr="00C50540" w:rsidRDefault="00824F66" w:rsidP="00C50540">
            <w:pPr>
              <w:spacing w:after="0"/>
              <w:rPr>
                <w:rFonts w:ascii="Times New Roman" w:hAnsi="Times New Roman"/>
                <w:bCs/>
                <w:sz w:val="24"/>
                <w:szCs w:val="24"/>
              </w:rPr>
            </w:pPr>
          </w:p>
        </w:tc>
        <w:tc>
          <w:tcPr>
            <w:tcW w:w="2949" w:type="dxa"/>
            <w:vMerge w:val="restart"/>
          </w:tcPr>
          <w:p w:rsidR="00824F66" w:rsidRPr="00C50540" w:rsidRDefault="00824F66" w:rsidP="00C50540">
            <w:pPr>
              <w:widowControl w:val="0"/>
              <w:spacing w:after="0"/>
              <w:jc w:val="both"/>
              <w:rPr>
                <w:rFonts w:ascii="Times New Roman" w:hAnsi="Times New Roman"/>
                <w:sz w:val="24"/>
                <w:szCs w:val="24"/>
              </w:rPr>
            </w:pPr>
            <w:r w:rsidRPr="00C50540">
              <w:rPr>
                <w:rFonts w:ascii="Times New Roman" w:hAnsi="Times New Roman"/>
                <w:sz w:val="24"/>
                <w:szCs w:val="24"/>
              </w:rPr>
              <w:t>Текущий контроль:</w:t>
            </w:r>
          </w:p>
          <w:p w:rsidR="00824F66" w:rsidRPr="00C50540" w:rsidRDefault="00824F66" w:rsidP="00C50540">
            <w:pPr>
              <w:widowControl w:val="0"/>
              <w:numPr>
                <w:ilvl w:val="0"/>
                <w:numId w:val="85"/>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824F66" w:rsidRPr="00C50540" w:rsidRDefault="00824F66" w:rsidP="00C50540">
            <w:pPr>
              <w:widowControl w:val="0"/>
              <w:numPr>
                <w:ilvl w:val="0"/>
                <w:numId w:val="85"/>
              </w:numPr>
              <w:spacing w:after="0" w:line="240" w:lineRule="auto"/>
              <w:ind w:left="173" w:hanging="249"/>
              <w:jc w:val="both"/>
              <w:rPr>
                <w:rFonts w:ascii="Times New Roman" w:hAnsi="Times New Roman"/>
                <w:sz w:val="24"/>
                <w:szCs w:val="24"/>
              </w:rPr>
            </w:pPr>
            <w:r w:rsidRPr="00C50540">
              <w:rPr>
                <w:rFonts w:ascii="Times New Roman" w:hAnsi="Times New Roman"/>
                <w:bCs/>
                <w:sz w:val="24"/>
                <w:szCs w:val="24"/>
              </w:rPr>
              <w:t>экспертное наблюдение за ходом выполнения практической работы;</w:t>
            </w:r>
          </w:p>
          <w:p w:rsidR="00824F66" w:rsidRPr="00C50540" w:rsidRDefault="00824F66"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824F66" w:rsidRPr="00C50540" w:rsidRDefault="00824F66"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оценка решения ситуационных задач;</w:t>
            </w:r>
          </w:p>
          <w:p w:rsidR="00824F66" w:rsidRPr="00C50540" w:rsidRDefault="00824F66"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824F66" w:rsidRPr="00C50540" w:rsidRDefault="00824F66"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оценка защиты проекта</w:t>
            </w:r>
          </w:p>
          <w:p w:rsidR="00824F66" w:rsidRPr="00C50540" w:rsidRDefault="00824F66" w:rsidP="00C50540">
            <w:pPr>
              <w:spacing w:after="0"/>
              <w:rPr>
                <w:rFonts w:ascii="Times New Roman" w:hAnsi="Times New Roman"/>
                <w:bCs/>
                <w:sz w:val="24"/>
                <w:szCs w:val="24"/>
              </w:rPr>
            </w:pPr>
            <w:r w:rsidRPr="00C50540">
              <w:rPr>
                <w:rFonts w:ascii="Times New Roman" w:hAnsi="Times New Roman"/>
                <w:sz w:val="24"/>
                <w:szCs w:val="24"/>
              </w:rPr>
              <w:t>Промежуточная аттестация: дифференцированный зачет</w:t>
            </w: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
                <w:iCs/>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p w:rsidR="00824F66" w:rsidRPr="00C50540" w:rsidRDefault="00824F66" w:rsidP="00C50540">
            <w:pPr>
              <w:spacing w:after="0"/>
              <w:rPr>
                <w:rFonts w:ascii="Times New Roman" w:hAnsi="Times New Roman"/>
                <w:sz w:val="24"/>
                <w:szCs w:val="24"/>
              </w:rPr>
            </w:pPr>
          </w:p>
        </w:tc>
        <w:tc>
          <w:tcPr>
            <w:tcW w:w="3127" w:type="dxa"/>
          </w:tcPr>
          <w:p w:rsidR="00824F66" w:rsidRPr="00C50540" w:rsidRDefault="00824F66" w:rsidP="00C50540">
            <w:pPr>
              <w:spacing w:after="0"/>
              <w:rPr>
                <w:rFonts w:ascii="Times New Roman" w:hAnsi="Times New Roman"/>
                <w:b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проявлять понимание сущности и социальной значимости своей будущей профессии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iCs/>
                <w:sz w:val="24"/>
                <w:szCs w:val="24"/>
              </w:rPr>
            </w:pPr>
            <w:r w:rsidRPr="00C50540">
              <w:rPr>
                <w:rFonts w:ascii="Times New Roman" w:hAnsi="Times New Roman"/>
                <w:bCs/>
                <w:iCs/>
                <w:sz w:val="24"/>
                <w:szCs w:val="24"/>
              </w:rPr>
              <w:t>Уо 1.02</w:t>
            </w:r>
            <w:r w:rsidRPr="00C50540">
              <w:rPr>
                <w:rFonts w:ascii="Times New Roman" w:hAnsi="Times New Roman"/>
                <w:iCs/>
                <w:sz w:val="24"/>
                <w:szCs w:val="24"/>
              </w:rPr>
              <w:t>демонстрировать устойчивый интерес к будущей профессии</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Уо 1.03</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127" w:type="dxa"/>
          </w:tcPr>
          <w:p w:rsidR="00824F66" w:rsidRPr="00C50540" w:rsidRDefault="00824F66" w:rsidP="00C50540">
            <w:pPr>
              <w:spacing w:after="0"/>
              <w:rPr>
                <w:rFonts w:ascii="Times New Roman" w:hAnsi="Times New Roman"/>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проявлять устойчивый интерес к будущей професси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 2.01 </w:t>
            </w:r>
            <w:r w:rsidRPr="00C50540">
              <w:rPr>
                <w:rFonts w:ascii="Times New Roman" w:hAnsi="Times New Roman"/>
                <w:bCs/>
                <w:sz w:val="24"/>
                <w:szCs w:val="24"/>
              </w:rPr>
              <w:t>организовывать собственную деятельность;</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Демонстрирует умение организовывать собственную деятельность</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Cs/>
                <w:iCs/>
                <w:spacing w:val="-4"/>
                <w:sz w:val="24"/>
                <w:szCs w:val="24"/>
              </w:rPr>
            </w:pPr>
            <w:r w:rsidRPr="00C50540">
              <w:rPr>
                <w:rFonts w:ascii="Times New Roman" w:hAnsi="Times New Roman"/>
                <w:bCs/>
                <w:iCs/>
                <w:sz w:val="24"/>
                <w:szCs w:val="24"/>
              </w:rPr>
              <w:t xml:space="preserve">Уо 2.02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iCs/>
                <w:sz w:val="24"/>
                <w:szCs w:val="24"/>
              </w:rPr>
            </w:pPr>
            <w:r w:rsidRPr="00C50540">
              <w:rPr>
                <w:rFonts w:ascii="Times New Roman" w:hAnsi="Times New Roman"/>
                <w:bCs/>
                <w:iCs/>
                <w:sz w:val="24"/>
                <w:szCs w:val="24"/>
              </w:rPr>
              <w:t xml:space="preserve">Уо 2.03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 2.04 </w:t>
            </w:r>
            <w:r w:rsidRPr="00C50540">
              <w:rPr>
                <w:rFonts w:ascii="Times New Roman" w:hAnsi="Times New Roman"/>
                <w:sz w:val="24"/>
                <w:szCs w:val="24"/>
                <w:shd w:val="clear" w:color="auto" w:fill="FFFFFF"/>
              </w:rPr>
              <w:t>осуществлять контроль качества деятельности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осуществлять контроль качества деятельности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
                <w:bCs/>
                <w:iCs/>
                <w:sz w:val="24"/>
                <w:szCs w:val="24"/>
              </w:rPr>
            </w:pPr>
            <w:r w:rsidRPr="00C50540">
              <w:rPr>
                <w:rFonts w:ascii="Times New Roman" w:hAnsi="Times New Roman"/>
                <w:bCs/>
                <w:iCs/>
                <w:sz w:val="24"/>
                <w:szCs w:val="24"/>
              </w:rPr>
              <w:t xml:space="preserve">Уо 3.01 </w:t>
            </w:r>
            <w:r w:rsidRPr="00C50540">
              <w:rPr>
                <w:rFonts w:ascii="Times New Roman" w:hAnsi="Times New Roman"/>
                <w:sz w:val="24"/>
                <w:szCs w:val="24"/>
              </w:rPr>
              <w:t>принимать решения в стандартных и нестандартных ситуациях;</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принимать решения в стандартных и нестандартных ситуациях</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нести ответственность за принимаемые решения в профессиональной деятельности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iCs/>
                <w:sz w:val="24"/>
                <w:szCs w:val="24"/>
              </w:rPr>
            </w:pPr>
            <w:r w:rsidRPr="00C50540">
              <w:rPr>
                <w:rFonts w:ascii="Times New Roman" w:hAnsi="Times New Roman"/>
                <w:bCs/>
                <w:iCs/>
                <w:sz w:val="24"/>
                <w:szCs w:val="24"/>
              </w:rPr>
              <w:t>Уо 5.01определять направления использования информационно-коммуникационных технологий в профессиональной деятельности;</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определять направления использования информационно-коммуникационных технологий в профессиональной деятельности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51"/>
        </w:trPr>
        <w:tc>
          <w:tcPr>
            <w:tcW w:w="3128"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 xml:space="preserve">Уо 5.02 применять </w:t>
            </w:r>
            <w:r w:rsidRPr="00C50540">
              <w:rPr>
                <w:rFonts w:ascii="Times New Roman" w:hAnsi="Times New Roman"/>
                <w:sz w:val="24"/>
                <w:szCs w:val="24"/>
              </w:rPr>
              <w:t>коммуникационные технологии в профессиональной деятельности;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 xml:space="preserve">применять </w:t>
            </w:r>
            <w:r w:rsidRPr="00C50540">
              <w:rPr>
                <w:rFonts w:ascii="Times New Roman" w:hAnsi="Times New Roman"/>
                <w:sz w:val="24"/>
                <w:szCs w:val="24"/>
              </w:rPr>
              <w:t>коммуникационные технологии в профессиональной деятельности;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385"/>
        </w:trPr>
        <w:tc>
          <w:tcPr>
            <w:tcW w:w="3128"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iCs/>
                <w:sz w:val="24"/>
                <w:szCs w:val="24"/>
              </w:rPr>
              <w:t xml:space="preserve">Уо 6.01 </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
                <w:iCs/>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p w:rsidR="00824F66" w:rsidRPr="00C50540" w:rsidRDefault="00824F66" w:rsidP="00C50540">
            <w:pPr>
              <w:spacing w:after="0"/>
              <w:rPr>
                <w:rFonts w:ascii="Times New Roman" w:hAnsi="Times New Roman"/>
                <w:sz w:val="24"/>
                <w:szCs w:val="24"/>
              </w:rPr>
            </w:pP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Демонстрирует умение организовывать работу коллектива и команды</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51"/>
        </w:trPr>
        <w:tc>
          <w:tcPr>
            <w:tcW w:w="3128" w:type="dxa"/>
          </w:tcPr>
          <w:p w:rsidR="00824F66" w:rsidRPr="00C50540" w:rsidRDefault="00824F66" w:rsidP="00C50540">
            <w:pPr>
              <w:spacing w:after="0"/>
              <w:rPr>
                <w:rFonts w:ascii="Times New Roman" w:hAnsi="Times New Roman"/>
                <w:color w:val="000000"/>
                <w:sz w:val="24"/>
                <w:szCs w:val="24"/>
              </w:rPr>
            </w:pPr>
            <w:r w:rsidRPr="00C50540">
              <w:rPr>
                <w:rFonts w:ascii="Times New Roman" w:hAnsi="Times New Roman"/>
                <w:bCs/>
                <w:iCs/>
                <w:sz w:val="24"/>
                <w:szCs w:val="24"/>
              </w:rPr>
              <w:t xml:space="preserve">Уо 7.02 </w:t>
            </w:r>
            <w:r w:rsidRPr="00C50540">
              <w:rPr>
                <w:rFonts w:ascii="Times New Roman" w:hAnsi="Times New Roman"/>
                <w:iCs/>
                <w:sz w:val="24"/>
                <w:szCs w:val="24"/>
              </w:rPr>
              <w:t xml:space="preserve">брать на себя ответственность за работу членов команды (подчиненных); </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color w:val="000000"/>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 xml:space="preserve">брать на себя ответственность за работу членов команды (подчиненных) </w:t>
            </w:r>
          </w:p>
          <w:p w:rsidR="00824F66" w:rsidRPr="00C50540" w:rsidRDefault="00824F66" w:rsidP="00C50540">
            <w:pPr>
              <w:spacing w:after="0"/>
              <w:rPr>
                <w:rFonts w:ascii="Times New Roman" w:hAnsi="Times New Roman"/>
                <w:sz w:val="24"/>
                <w:szCs w:val="24"/>
              </w:rPr>
            </w:pP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51"/>
        </w:trPr>
        <w:tc>
          <w:tcPr>
            <w:tcW w:w="3128" w:type="dxa"/>
          </w:tcPr>
          <w:p w:rsidR="00824F66" w:rsidRPr="00C50540" w:rsidRDefault="00824F66" w:rsidP="00C50540">
            <w:pPr>
              <w:spacing w:after="0"/>
              <w:rPr>
                <w:rFonts w:ascii="Times New Roman" w:hAnsi="Times New Roman"/>
                <w:b/>
                <w:iCs/>
                <w:sz w:val="24"/>
                <w:szCs w:val="24"/>
              </w:rPr>
            </w:pPr>
            <w:r w:rsidRPr="00C50540">
              <w:rPr>
                <w:rFonts w:ascii="Times New Roman" w:hAnsi="Times New Roman"/>
                <w:bCs/>
                <w:iCs/>
                <w:sz w:val="24"/>
                <w:szCs w:val="24"/>
              </w:rPr>
              <w:t>Уо 7.03</w:t>
            </w:r>
            <w:r w:rsidRPr="00C50540">
              <w:rPr>
                <w:rFonts w:ascii="Times New Roman" w:hAnsi="Times New Roman"/>
                <w:bCs/>
                <w:sz w:val="24"/>
                <w:szCs w:val="24"/>
              </w:rPr>
              <w:t>оценивать результат выполнения заданий членами команды (подчиненными);</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b/>
                <w:iCs/>
                <w:sz w:val="24"/>
                <w:szCs w:val="24"/>
              </w:rPr>
            </w:pPr>
            <w:r w:rsidRPr="00C50540">
              <w:rPr>
                <w:rFonts w:ascii="Times New Roman" w:hAnsi="Times New Roman"/>
                <w:bCs/>
                <w:sz w:val="24"/>
                <w:szCs w:val="24"/>
              </w:rPr>
              <w:t>Демонстрирует умение оценивать результат выполнения заданий членами команды (подчиненными)</w:t>
            </w:r>
          </w:p>
          <w:p w:rsidR="00824F66" w:rsidRPr="00C50540" w:rsidRDefault="00824F66" w:rsidP="00C50540">
            <w:pPr>
              <w:spacing w:after="0"/>
              <w:rPr>
                <w:rFonts w:ascii="Times New Roman" w:hAnsi="Times New Roman"/>
                <w:sz w:val="24"/>
                <w:szCs w:val="24"/>
              </w:rPr>
            </w:pP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51"/>
        </w:trPr>
        <w:tc>
          <w:tcPr>
            <w:tcW w:w="3128" w:type="dxa"/>
          </w:tcPr>
          <w:p w:rsidR="00824F66" w:rsidRPr="00C50540" w:rsidRDefault="00824F66" w:rsidP="00C50540">
            <w:pPr>
              <w:spacing w:after="0"/>
              <w:rPr>
                <w:rFonts w:ascii="Times New Roman" w:hAnsi="Times New Roman"/>
                <w:color w:val="000000"/>
                <w:sz w:val="24"/>
                <w:szCs w:val="24"/>
              </w:rPr>
            </w:pPr>
            <w:r w:rsidRPr="00C50540">
              <w:rPr>
                <w:rFonts w:ascii="Times New Roman" w:hAnsi="Times New Roman"/>
                <w:bCs/>
                <w:iCs/>
                <w:sz w:val="24"/>
                <w:szCs w:val="24"/>
              </w:rPr>
              <w:t xml:space="preserve">Уо 7.04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824F66" w:rsidRPr="00C50540" w:rsidRDefault="00824F66" w:rsidP="00C50540">
            <w:pPr>
              <w:spacing w:after="0"/>
              <w:rPr>
                <w:rFonts w:ascii="Times New Roman" w:hAnsi="Times New Roman"/>
                <w:bCs/>
                <w:iCs/>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3127" w:type="dxa"/>
          </w:tcPr>
          <w:p w:rsidR="00824F66" w:rsidRPr="00C50540" w:rsidRDefault="00824F66" w:rsidP="00C50540">
            <w:pPr>
              <w:spacing w:after="0"/>
              <w:rPr>
                <w:rFonts w:ascii="Times New Roman" w:hAnsi="Times New Roman"/>
                <w:color w:val="000000"/>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824F66" w:rsidRPr="00C50540" w:rsidRDefault="00824F66" w:rsidP="00C50540">
            <w:pPr>
              <w:spacing w:after="0"/>
              <w:rPr>
                <w:rFonts w:ascii="Times New Roman" w:hAnsi="Times New Roman"/>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
                <w:bCs/>
                <w:iCs/>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b/>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p w:rsidR="00824F66" w:rsidRPr="00C50540" w:rsidRDefault="00824F66" w:rsidP="00C50540">
            <w:pPr>
              <w:spacing w:after="0"/>
              <w:rPr>
                <w:rFonts w:ascii="Times New Roman" w:hAnsi="Times New Roman"/>
                <w:sz w:val="24"/>
                <w:szCs w:val="24"/>
              </w:rPr>
            </w:pP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
                <w:bCs/>
                <w:iCs/>
                <w:sz w:val="24"/>
                <w:szCs w:val="24"/>
              </w:rPr>
            </w:pPr>
            <w:r w:rsidRPr="00C50540">
              <w:rPr>
                <w:rFonts w:ascii="Times New Roman" w:hAnsi="Times New Roman"/>
                <w:bCs/>
                <w:iCs/>
                <w:sz w:val="24"/>
                <w:szCs w:val="24"/>
              </w:rPr>
              <w:t xml:space="preserve">Уо 8.02 </w:t>
            </w:r>
            <w:r w:rsidRPr="00C50540">
              <w:rPr>
                <w:rFonts w:ascii="Times New Roman" w:hAnsi="Times New Roman"/>
                <w:sz w:val="24"/>
                <w:szCs w:val="24"/>
              </w:rPr>
              <w:t>определять и выстраивать траектории профессионального развития и самообразования;</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b/>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p w:rsidR="00824F66" w:rsidRPr="00C50540" w:rsidRDefault="00824F66" w:rsidP="00C50540">
            <w:pPr>
              <w:spacing w:after="0"/>
              <w:rPr>
                <w:rFonts w:ascii="Times New Roman" w:hAnsi="Times New Roman"/>
                <w:sz w:val="24"/>
                <w:szCs w:val="24"/>
              </w:rPr>
            </w:pP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 8.03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iCs/>
                <w:sz w:val="24"/>
                <w:szCs w:val="24"/>
              </w:rPr>
            </w:pPr>
            <w:r w:rsidRPr="00C50540">
              <w:rPr>
                <w:rFonts w:ascii="Times New Roman" w:hAnsi="Times New Roman"/>
                <w:bCs/>
                <w:iCs/>
                <w:sz w:val="24"/>
                <w:szCs w:val="24"/>
              </w:rPr>
              <w:t>Уо 9.01</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p w:rsidR="00824F66" w:rsidRPr="00C50540" w:rsidRDefault="00824F66" w:rsidP="00C50540">
            <w:pPr>
              <w:spacing w:after="0"/>
              <w:rPr>
                <w:rFonts w:ascii="Times New Roman" w:hAnsi="Times New Roman"/>
                <w:bCs/>
                <w:iCs/>
                <w:sz w:val="24"/>
                <w:szCs w:val="24"/>
              </w:rPr>
            </w:pPr>
          </w:p>
        </w:tc>
        <w:tc>
          <w:tcPr>
            <w:tcW w:w="3127" w:type="dxa"/>
          </w:tcPr>
          <w:p w:rsidR="00824F66" w:rsidRPr="00C50540" w:rsidRDefault="00824F66" w:rsidP="00C50540">
            <w:pPr>
              <w:spacing w:after="0"/>
              <w:rPr>
                <w:rFonts w:ascii="Times New Roman" w:hAnsi="Times New Roman"/>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p w:rsidR="00824F66" w:rsidRPr="00C50540" w:rsidRDefault="00824F66" w:rsidP="00C50540">
            <w:pPr>
              <w:spacing w:after="0"/>
              <w:rPr>
                <w:rFonts w:ascii="Times New Roman" w:hAnsi="Times New Roman"/>
                <w:sz w:val="24"/>
                <w:szCs w:val="24"/>
              </w:rPr>
            </w:pPr>
          </w:p>
        </w:tc>
        <w:tc>
          <w:tcPr>
            <w:tcW w:w="2949" w:type="dxa"/>
            <w:vMerge/>
          </w:tcPr>
          <w:p w:rsidR="00824F66" w:rsidRPr="00C50540" w:rsidRDefault="00824F66" w:rsidP="00C50540">
            <w:pPr>
              <w:spacing w:after="0"/>
              <w:rPr>
                <w:rFonts w:ascii="Times New Roman" w:hAnsi="Times New Roman"/>
                <w:bCs/>
                <w:sz w:val="24"/>
                <w:szCs w:val="24"/>
              </w:rPr>
            </w:pPr>
          </w:p>
        </w:tc>
      </w:tr>
      <w:tr w:rsidR="00824F66" w:rsidRPr="00C50540" w:rsidTr="00824F66">
        <w:trPr>
          <w:trHeight w:val="896"/>
        </w:trPr>
        <w:tc>
          <w:tcPr>
            <w:tcW w:w="3128" w:type="dxa"/>
          </w:tcPr>
          <w:p w:rsidR="00824F66" w:rsidRPr="00C50540" w:rsidRDefault="00824F66" w:rsidP="00C50540">
            <w:pPr>
              <w:spacing w:after="0"/>
              <w:rPr>
                <w:rFonts w:ascii="Times New Roman" w:hAnsi="Times New Roman"/>
                <w:bCs/>
                <w:iCs/>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127" w:type="dxa"/>
          </w:tcPr>
          <w:p w:rsidR="00824F66" w:rsidRPr="00C50540" w:rsidRDefault="00824F66"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2949" w:type="dxa"/>
            <w:vMerge/>
          </w:tcPr>
          <w:p w:rsidR="00824F66" w:rsidRPr="00C50540" w:rsidRDefault="00824F66" w:rsidP="00C50540">
            <w:pPr>
              <w:spacing w:after="0"/>
              <w:rPr>
                <w:rFonts w:ascii="Times New Roman" w:hAnsi="Times New Roman"/>
                <w:bCs/>
                <w:sz w:val="24"/>
                <w:szCs w:val="24"/>
              </w:rPr>
            </w:pPr>
          </w:p>
        </w:tc>
      </w:tr>
    </w:tbl>
    <w:p w:rsidR="00824F66" w:rsidRPr="00C50540" w:rsidRDefault="00824F66" w:rsidP="00C50540">
      <w:pPr>
        <w:spacing w:after="0" w:line="256" w:lineRule="auto"/>
        <w:rPr>
          <w:rFonts w:ascii="Times New Roman" w:eastAsia="Calibri" w:hAnsi="Times New Roman"/>
          <w:b/>
          <w:spacing w:val="-1"/>
          <w:sz w:val="24"/>
          <w:szCs w:val="24"/>
          <w:lang w:eastAsia="en-US"/>
        </w:rPr>
      </w:pPr>
    </w:p>
    <w:p w:rsidR="007F58FE" w:rsidRPr="00C50540" w:rsidRDefault="007F58FE" w:rsidP="00C50540">
      <w:pPr>
        <w:spacing w:after="0"/>
        <w:jc w:val="both"/>
        <w:rPr>
          <w:rFonts w:ascii="Times New Roman" w:hAnsi="Times New Roman"/>
          <w:sz w:val="24"/>
          <w:szCs w:val="24"/>
        </w:rPr>
      </w:pPr>
    </w:p>
    <w:p w:rsidR="00EC174F" w:rsidRPr="00C50540" w:rsidRDefault="00EC174F" w:rsidP="00C50540">
      <w:pPr>
        <w:spacing w:after="0"/>
        <w:jc w:val="both"/>
        <w:rPr>
          <w:rFonts w:ascii="Times New Roman" w:hAnsi="Times New Roman"/>
          <w:sz w:val="24"/>
          <w:szCs w:val="24"/>
        </w:rPr>
      </w:pPr>
    </w:p>
    <w:p w:rsidR="00EC174F" w:rsidRPr="00C50540" w:rsidRDefault="00EC174F" w:rsidP="00C50540">
      <w:pPr>
        <w:spacing w:after="0"/>
        <w:jc w:val="both"/>
        <w:rPr>
          <w:rFonts w:ascii="Times New Roman" w:hAnsi="Times New Roman"/>
          <w:sz w:val="24"/>
          <w:szCs w:val="24"/>
        </w:rPr>
      </w:pPr>
    </w:p>
    <w:p w:rsidR="00E73815" w:rsidRDefault="00E73815" w:rsidP="00C50540">
      <w:pPr>
        <w:spacing w:after="0" w:line="360" w:lineRule="auto"/>
        <w:jc w:val="right"/>
        <w:rPr>
          <w:rFonts w:ascii="Times New Roman" w:hAnsi="Times New Roman"/>
          <w:b/>
          <w:sz w:val="24"/>
          <w:szCs w:val="24"/>
        </w:rPr>
      </w:pPr>
    </w:p>
    <w:p w:rsidR="00E73815" w:rsidRDefault="00E73815" w:rsidP="00C50540">
      <w:pPr>
        <w:spacing w:after="0" w:line="360" w:lineRule="auto"/>
        <w:jc w:val="right"/>
        <w:rPr>
          <w:rFonts w:ascii="Times New Roman" w:hAnsi="Times New Roman"/>
          <w:b/>
          <w:sz w:val="24"/>
          <w:szCs w:val="24"/>
        </w:rPr>
      </w:pPr>
    </w:p>
    <w:p w:rsidR="00E73815" w:rsidRDefault="00E73815" w:rsidP="00C50540">
      <w:pPr>
        <w:spacing w:after="0" w:line="360" w:lineRule="auto"/>
        <w:jc w:val="right"/>
        <w:rPr>
          <w:rFonts w:ascii="Times New Roman" w:hAnsi="Times New Roman"/>
          <w:b/>
          <w:sz w:val="24"/>
          <w:szCs w:val="24"/>
        </w:rPr>
      </w:pPr>
    </w:p>
    <w:p w:rsidR="00CF7CC9" w:rsidRPr="00C50540" w:rsidRDefault="00CF7CC9" w:rsidP="00C50540">
      <w:pPr>
        <w:spacing w:after="0" w:line="360" w:lineRule="auto"/>
        <w:jc w:val="right"/>
        <w:rPr>
          <w:rFonts w:ascii="Times New Roman" w:hAnsi="Times New Roman"/>
          <w:b/>
          <w:sz w:val="24"/>
          <w:szCs w:val="24"/>
        </w:rPr>
      </w:pPr>
      <w:r w:rsidRPr="00C50540">
        <w:rPr>
          <w:rFonts w:ascii="Times New Roman" w:hAnsi="Times New Roman"/>
          <w:b/>
          <w:sz w:val="24"/>
          <w:szCs w:val="24"/>
        </w:rPr>
        <w:t>Приложение 3.11</w:t>
      </w:r>
    </w:p>
    <w:p w:rsidR="00CF7CC9" w:rsidRPr="00C50540" w:rsidRDefault="00CF7CC9" w:rsidP="00C50540">
      <w:pPr>
        <w:spacing w:after="0"/>
        <w:jc w:val="right"/>
        <w:rPr>
          <w:rFonts w:ascii="Times New Roman" w:hAnsi="Times New Roman"/>
          <w:sz w:val="24"/>
          <w:szCs w:val="24"/>
        </w:rPr>
      </w:pPr>
      <w:r w:rsidRPr="00C50540">
        <w:rPr>
          <w:rFonts w:ascii="Times New Roman" w:hAnsi="Times New Roman"/>
          <w:bCs/>
          <w:sz w:val="24"/>
          <w:szCs w:val="24"/>
        </w:rPr>
        <w:t>к ПООП-П по специальности</w:t>
      </w:r>
    </w:p>
    <w:p w:rsidR="00CF7CC9" w:rsidRPr="00C50540" w:rsidRDefault="00CF7CC9" w:rsidP="00C50540">
      <w:pPr>
        <w:spacing w:after="0" w:line="360" w:lineRule="auto"/>
        <w:jc w:val="right"/>
        <w:rPr>
          <w:rFonts w:ascii="Times New Roman" w:hAnsi="Times New Roman"/>
          <w:sz w:val="24"/>
          <w:szCs w:val="24"/>
        </w:rPr>
      </w:pPr>
      <w:r w:rsidRPr="00C50540">
        <w:rPr>
          <w:rFonts w:ascii="Times New Roman" w:hAnsi="Times New Roman"/>
          <w:sz w:val="24"/>
          <w:szCs w:val="24"/>
        </w:rPr>
        <w:t xml:space="preserve">22.02.06 Сварочное </w:t>
      </w:r>
      <w:r w:rsidRPr="00C50540">
        <w:rPr>
          <w:rFonts w:ascii="Times New Roman" w:hAnsi="Times New Roman"/>
          <w:spacing w:val="-2"/>
          <w:sz w:val="24"/>
          <w:szCs w:val="24"/>
        </w:rPr>
        <w:t>производство</w:t>
      </w:r>
    </w:p>
    <w:p w:rsidR="00CF7CC9" w:rsidRPr="00C50540" w:rsidRDefault="00CF7CC9" w:rsidP="00C50540">
      <w:pPr>
        <w:spacing w:after="0" w:line="360" w:lineRule="auto"/>
        <w:rPr>
          <w:rFonts w:ascii="Times New Roman" w:hAnsi="Times New Roman"/>
          <w:sz w:val="24"/>
          <w:szCs w:val="24"/>
        </w:rPr>
      </w:pPr>
    </w:p>
    <w:p w:rsidR="00CF7CC9" w:rsidRPr="00C50540" w:rsidRDefault="00CF7CC9" w:rsidP="00C50540">
      <w:pPr>
        <w:spacing w:after="0" w:line="360" w:lineRule="auto"/>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jc w:val="center"/>
        <w:rPr>
          <w:rFonts w:ascii="Times New Roman" w:hAnsi="Times New Roman"/>
          <w:sz w:val="24"/>
          <w:szCs w:val="24"/>
        </w:rPr>
      </w:pPr>
      <w:r w:rsidRPr="00C50540">
        <w:rPr>
          <w:rFonts w:ascii="Times New Roman" w:hAnsi="Times New Roman"/>
          <w:b/>
          <w:sz w:val="24"/>
          <w:szCs w:val="24"/>
        </w:rPr>
        <w:t>РАБОЧАЯ ПРОГРАММА</w:t>
      </w:r>
      <w:r w:rsidR="00435558" w:rsidRPr="00435558">
        <w:rPr>
          <w:rFonts w:ascii="Times New Roman" w:hAnsi="Times New Roman"/>
          <w:b/>
          <w:sz w:val="24"/>
          <w:szCs w:val="24"/>
        </w:rPr>
        <w:t xml:space="preserve"> </w:t>
      </w:r>
      <w:r w:rsidR="00435558" w:rsidRPr="00315F34">
        <w:rPr>
          <w:rFonts w:ascii="Times New Roman" w:hAnsi="Times New Roman"/>
          <w:b/>
          <w:sz w:val="24"/>
          <w:szCs w:val="24"/>
        </w:rPr>
        <w:t>УЧЕБНОЙ</w:t>
      </w:r>
      <w:r w:rsidRPr="00C50540">
        <w:rPr>
          <w:rFonts w:ascii="Times New Roman" w:hAnsi="Times New Roman"/>
          <w:b/>
          <w:sz w:val="24"/>
          <w:szCs w:val="24"/>
        </w:rPr>
        <w:t xml:space="preserve"> ДИСЦИПЛИНЫ</w:t>
      </w:r>
    </w:p>
    <w:p w:rsidR="00CF7CC9" w:rsidRPr="00C50540" w:rsidRDefault="00CF7CC9" w:rsidP="00C50540">
      <w:pPr>
        <w:spacing w:after="0"/>
        <w:jc w:val="center"/>
        <w:rPr>
          <w:rFonts w:ascii="Times New Roman" w:hAnsi="Times New Roman"/>
          <w:b/>
          <w:sz w:val="24"/>
          <w:szCs w:val="24"/>
        </w:rPr>
      </w:pPr>
      <w:r w:rsidRPr="00C50540">
        <w:rPr>
          <w:rFonts w:ascii="Times New Roman" w:hAnsi="Times New Roman"/>
          <w:b/>
          <w:sz w:val="24"/>
          <w:szCs w:val="24"/>
        </w:rPr>
        <w:t>«ОП.04 МЕНЕДЖМЕНТ»</w:t>
      </w: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pPr>
    </w:p>
    <w:p w:rsidR="00CF7CC9" w:rsidRPr="00C50540" w:rsidRDefault="00CF7CC9" w:rsidP="00C50540">
      <w:pPr>
        <w:tabs>
          <w:tab w:val="left" w:pos="2715"/>
        </w:tabs>
        <w:spacing w:after="0" w:line="360" w:lineRule="auto"/>
        <w:rPr>
          <w:rFonts w:ascii="Times New Roman" w:hAnsi="Times New Roman"/>
          <w:sz w:val="24"/>
          <w:szCs w:val="24"/>
        </w:rPr>
      </w:pPr>
      <w:r w:rsidRPr="00C50540">
        <w:rPr>
          <w:rFonts w:ascii="Times New Roman" w:hAnsi="Times New Roman"/>
          <w:sz w:val="24"/>
          <w:szCs w:val="24"/>
        </w:rPr>
        <w:tab/>
      </w:r>
    </w:p>
    <w:p w:rsidR="00CF7CC9" w:rsidRDefault="00CF7CC9" w:rsidP="00C50540">
      <w:pPr>
        <w:spacing w:after="0" w:line="360" w:lineRule="auto"/>
        <w:jc w:val="center"/>
        <w:rPr>
          <w:rFonts w:ascii="Times New Roman" w:hAnsi="Times New Roman"/>
          <w:sz w:val="24"/>
          <w:szCs w:val="24"/>
        </w:rPr>
      </w:pPr>
    </w:p>
    <w:p w:rsidR="00E73815" w:rsidRDefault="00E73815" w:rsidP="00C50540">
      <w:pPr>
        <w:spacing w:after="0" w:line="360" w:lineRule="auto"/>
        <w:jc w:val="center"/>
        <w:rPr>
          <w:rFonts w:ascii="Times New Roman" w:hAnsi="Times New Roman"/>
          <w:sz w:val="24"/>
          <w:szCs w:val="24"/>
        </w:rPr>
      </w:pPr>
    </w:p>
    <w:p w:rsidR="00E73815" w:rsidRDefault="00E73815" w:rsidP="00C50540">
      <w:pPr>
        <w:spacing w:after="0" w:line="360" w:lineRule="auto"/>
        <w:jc w:val="center"/>
        <w:rPr>
          <w:rFonts w:ascii="Times New Roman" w:hAnsi="Times New Roman"/>
          <w:sz w:val="24"/>
          <w:szCs w:val="24"/>
        </w:rPr>
      </w:pPr>
    </w:p>
    <w:p w:rsidR="00E73815" w:rsidRDefault="00E73815" w:rsidP="00C50540">
      <w:pPr>
        <w:spacing w:after="0" w:line="360" w:lineRule="auto"/>
        <w:jc w:val="center"/>
        <w:rPr>
          <w:rFonts w:ascii="Times New Roman" w:hAnsi="Times New Roman"/>
          <w:sz w:val="24"/>
          <w:szCs w:val="24"/>
        </w:rPr>
      </w:pPr>
    </w:p>
    <w:p w:rsidR="00E73815" w:rsidRDefault="00E73815" w:rsidP="00C50540">
      <w:pPr>
        <w:spacing w:after="0" w:line="360" w:lineRule="auto"/>
        <w:jc w:val="center"/>
        <w:rPr>
          <w:rFonts w:ascii="Times New Roman" w:hAnsi="Times New Roman"/>
          <w:sz w:val="24"/>
          <w:szCs w:val="24"/>
        </w:rPr>
      </w:pPr>
    </w:p>
    <w:p w:rsidR="00E73815" w:rsidRDefault="00E73815" w:rsidP="00C50540">
      <w:pPr>
        <w:spacing w:after="0" w:line="360" w:lineRule="auto"/>
        <w:jc w:val="center"/>
        <w:rPr>
          <w:rFonts w:ascii="Times New Roman" w:hAnsi="Times New Roman"/>
          <w:sz w:val="24"/>
          <w:szCs w:val="24"/>
        </w:rPr>
      </w:pPr>
    </w:p>
    <w:p w:rsidR="00E73815" w:rsidRDefault="00E73815" w:rsidP="00C50540">
      <w:pPr>
        <w:spacing w:after="0" w:line="360" w:lineRule="auto"/>
        <w:jc w:val="center"/>
        <w:rPr>
          <w:rFonts w:ascii="Times New Roman" w:hAnsi="Times New Roman"/>
          <w:sz w:val="24"/>
          <w:szCs w:val="24"/>
        </w:rPr>
      </w:pPr>
    </w:p>
    <w:p w:rsidR="00E73815" w:rsidRDefault="00E73815" w:rsidP="00C50540">
      <w:pPr>
        <w:spacing w:after="0" w:line="360" w:lineRule="auto"/>
        <w:jc w:val="center"/>
        <w:rPr>
          <w:rFonts w:ascii="Times New Roman" w:hAnsi="Times New Roman"/>
          <w:sz w:val="24"/>
          <w:szCs w:val="24"/>
        </w:rPr>
      </w:pPr>
    </w:p>
    <w:p w:rsidR="00E73815" w:rsidRDefault="00E73815" w:rsidP="00C50540">
      <w:pPr>
        <w:spacing w:after="0" w:line="360" w:lineRule="auto"/>
        <w:jc w:val="center"/>
        <w:rPr>
          <w:rFonts w:ascii="Times New Roman" w:hAnsi="Times New Roman"/>
          <w:sz w:val="24"/>
          <w:szCs w:val="24"/>
        </w:rPr>
      </w:pPr>
    </w:p>
    <w:p w:rsidR="00E73815" w:rsidRDefault="00E73815" w:rsidP="00C50540">
      <w:pPr>
        <w:spacing w:after="0" w:line="360" w:lineRule="auto"/>
        <w:jc w:val="center"/>
        <w:rPr>
          <w:rFonts w:ascii="Times New Roman" w:hAnsi="Times New Roman"/>
          <w:sz w:val="24"/>
          <w:szCs w:val="24"/>
        </w:rPr>
      </w:pPr>
    </w:p>
    <w:p w:rsidR="00E73815" w:rsidRDefault="00E73815" w:rsidP="00C50540">
      <w:pPr>
        <w:spacing w:after="0" w:line="360" w:lineRule="auto"/>
        <w:jc w:val="center"/>
        <w:rPr>
          <w:rFonts w:ascii="Times New Roman" w:hAnsi="Times New Roman"/>
          <w:sz w:val="24"/>
          <w:szCs w:val="24"/>
        </w:rPr>
      </w:pPr>
    </w:p>
    <w:p w:rsidR="00E73815" w:rsidRPr="00C50540" w:rsidRDefault="00E73815" w:rsidP="00C50540">
      <w:pPr>
        <w:spacing w:after="0" w:line="360" w:lineRule="auto"/>
        <w:jc w:val="center"/>
        <w:rPr>
          <w:rFonts w:ascii="Times New Roman" w:hAnsi="Times New Roman"/>
          <w:sz w:val="24"/>
          <w:szCs w:val="24"/>
        </w:rPr>
      </w:pPr>
    </w:p>
    <w:p w:rsidR="00CF7CC9" w:rsidRPr="00C50540" w:rsidRDefault="00CF7CC9" w:rsidP="00C50540">
      <w:pPr>
        <w:spacing w:after="0" w:line="360" w:lineRule="auto"/>
        <w:jc w:val="center"/>
        <w:rPr>
          <w:rFonts w:ascii="Times New Roman" w:hAnsi="Times New Roman"/>
          <w:sz w:val="24"/>
          <w:szCs w:val="24"/>
        </w:rPr>
        <w:sectPr w:rsidR="00CF7CC9" w:rsidRPr="00C50540" w:rsidSect="00CF7CC9">
          <w:footerReference w:type="default" r:id="rId51"/>
          <w:pgSz w:w="11906" w:h="16838"/>
          <w:pgMar w:top="851" w:right="566" w:bottom="1134" w:left="1701" w:header="0" w:footer="709" w:gutter="0"/>
          <w:cols w:space="720"/>
          <w:formProt w:val="0"/>
          <w:docGrid w:linePitch="360"/>
        </w:sectPr>
      </w:pPr>
      <w:r w:rsidRPr="00C50540">
        <w:rPr>
          <w:rFonts w:ascii="Times New Roman" w:hAnsi="Times New Roman"/>
          <w:b/>
          <w:bCs/>
          <w:iCs/>
          <w:sz w:val="24"/>
          <w:szCs w:val="24"/>
        </w:rPr>
        <w:t>2022 г.</w:t>
      </w:r>
    </w:p>
    <w:p w:rsidR="00CF7CC9" w:rsidRPr="00C50540" w:rsidRDefault="00CF7CC9"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CF7CC9" w:rsidRPr="00C50540" w:rsidRDefault="00CF7CC9" w:rsidP="00C50540">
      <w:pPr>
        <w:spacing w:after="0"/>
        <w:jc w:val="center"/>
        <w:rPr>
          <w:rFonts w:ascii="Times New Roman" w:hAnsi="Times New Roman"/>
          <w:sz w:val="24"/>
          <w:szCs w:val="24"/>
        </w:rPr>
      </w:pPr>
    </w:p>
    <w:p w:rsidR="00CF7CC9" w:rsidRPr="00C50540" w:rsidRDefault="00CF7CC9" w:rsidP="00C50540">
      <w:pPr>
        <w:spacing w:after="0"/>
        <w:rPr>
          <w:rFonts w:ascii="Times New Roman" w:hAnsi="Times New Roman"/>
          <w:sz w:val="24"/>
          <w:szCs w:val="24"/>
        </w:rPr>
      </w:pPr>
    </w:p>
    <w:tbl>
      <w:tblPr>
        <w:tblW w:w="9639" w:type="dxa"/>
        <w:tblInd w:w="108" w:type="dxa"/>
        <w:tblLayout w:type="fixed"/>
        <w:tblLook w:val="04A0" w:firstRow="1" w:lastRow="0" w:firstColumn="1" w:lastColumn="0" w:noHBand="0" w:noVBand="1"/>
      </w:tblPr>
      <w:tblGrid>
        <w:gridCol w:w="8647"/>
        <w:gridCol w:w="992"/>
      </w:tblGrid>
      <w:tr w:rsidR="00CF7CC9" w:rsidRPr="00C50540" w:rsidTr="00CF7CC9">
        <w:tc>
          <w:tcPr>
            <w:tcW w:w="8647" w:type="dxa"/>
          </w:tcPr>
          <w:p w:rsidR="00CF7CC9" w:rsidRPr="00C50540" w:rsidRDefault="00CF7CC9" w:rsidP="00C50540">
            <w:pPr>
              <w:keepNext/>
              <w:numPr>
                <w:ilvl w:val="0"/>
                <w:numId w:val="88"/>
              </w:numPr>
              <w:suppressAutoHyphens/>
              <w:autoSpaceDE w:val="0"/>
              <w:spacing w:after="0"/>
              <w:outlineLvl w:val="0"/>
              <w:rPr>
                <w:rFonts w:ascii="Times New Roman" w:hAnsi="Times New Roman"/>
                <w:b/>
                <w:sz w:val="24"/>
                <w:szCs w:val="24"/>
              </w:rPr>
            </w:pPr>
            <w:r w:rsidRPr="00C50540">
              <w:rPr>
                <w:rFonts w:ascii="Times New Roman" w:hAnsi="Times New Roman"/>
                <w:b/>
                <w:bCs/>
                <w:caps/>
                <w:sz w:val="24"/>
                <w:szCs w:val="24"/>
              </w:rPr>
              <w:t xml:space="preserve">     Общая характеристика РАБОЧЕЙ ПРОГРАММЫ      дисциплины</w:t>
            </w:r>
          </w:p>
        </w:tc>
        <w:tc>
          <w:tcPr>
            <w:tcW w:w="992" w:type="dxa"/>
          </w:tcPr>
          <w:p w:rsidR="00CF7CC9" w:rsidRPr="00C50540" w:rsidRDefault="00CF7CC9" w:rsidP="00C50540">
            <w:pPr>
              <w:spacing w:after="0"/>
              <w:rPr>
                <w:rFonts w:ascii="Times New Roman" w:hAnsi="Times New Roman"/>
                <w:b/>
                <w:sz w:val="24"/>
                <w:szCs w:val="24"/>
                <w:highlight w:val="yellow"/>
              </w:rPr>
            </w:pPr>
          </w:p>
        </w:tc>
      </w:tr>
      <w:tr w:rsidR="00CF7CC9" w:rsidRPr="00C50540" w:rsidTr="00CF7CC9">
        <w:trPr>
          <w:trHeight w:val="561"/>
        </w:trPr>
        <w:tc>
          <w:tcPr>
            <w:tcW w:w="8647" w:type="dxa"/>
          </w:tcPr>
          <w:p w:rsidR="00CF7CC9" w:rsidRPr="00C50540" w:rsidRDefault="00CF7CC9" w:rsidP="00C50540">
            <w:pPr>
              <w:keepNext/>
              <w:numPr>
                <w:ilvl w:val="0"/>
                <w:numId w:val="88"/>
              </w:numPr>
              <w:suppressAutoHyphens/>
              <w:autoSpaceDE w:val="0"/>
              <w:spacing w:after="0"/>
              <w:ind w:left="0" w:firstLine="0"/>
              <w:outlineLvl w:val="0"/>
              <w:rPr>
                <w:rFonts w:ascii="Times New Roman" w:hAnsi="Times New Roman"/>
                <w:b/>
                <w:bCs/>
                <w:caps/>
                <w:sz w:val="24"/>
                <w:szCs w:val="24"/>
              </w:rPr>
            </w:pPr>
            <w:r w:rsidRPr="00C50540">
              <w:rPr>
                <w:rFonts w:ascii="Times New Roman" w:hAnsi="Times New Roman"/>
                <w:b/>
                <w:bCs/>
                <w:caps/>
                <w:sz w:val="24"/>
                <w:szCs w:val="24"/>
              </w:rPr>
              <w:t>СТРУКТУРА и содержание дисциплины</w:t>
            </w:r>
          </w:p>
        </w:tc>
        <w:tc>
          <w:tcPr>
            <w:tcW w:w="992" w:type="dxa"/>
          </w:tcPr>
          <w:p w:rsidR="00CF7CC9" w:rsidRPr="00C50540" w:rsidRDefault="00CF7CC9" w:rsidP="00C50540">
            <w:pPr>
              <w:spacing w:after="0"/>
              <w:rPr>
                <w:rFonts w:ascii="Times New Roman" w:hAnsi="Times New Roman"/>
                <w:b/>
                <w:sz w:val="24"/>
                <w:szCs w:val="24"/>
                <w:highlight w:val="yellow"/>
              </w:rPr>
            </w:pPr>
          </w:p>
        </w:tc>
      </w:tr>
      <w:tr w:rsidR="00CF7CC9" w:rsidRPr="00C50540" w:rsidTr="00CF7CC9">
        <w:trPr>
          <w:trHeight w:val="670"/>
        </w:trPr>
        <w:tc>
          <w:tcPr>
            <w:tcW w:w="8647" w:type="dxa"/>
          </w:tcPr>
          <w:p w:rsidR="00CF7CC9" w:rsidRPr="00C50540" w:rsidRDefault="00CF7CC9" w:rsidP="00C50540">
            <w:pPr>
              <w:keepNext/>
              <w:numPr>
                <w:ilvl w:val="0"/>
                <w:numId w:val="88"/>
              </w:numPr>
              <w:suppressAutoHyphens/>
              <w:autoSpaceDE w:val="0"/>
              <w:spacing w:after="0"/>
              <w:ind w:left="0" w:firstLine="0"/>
              <w:outlineLvl w:val="0"/>
              <w:rPr>
                <w:rFonts w:ascii="Times New Roman" w:hAnsi="Times New Roman"/>
                <w:b/>
                <w:bCs/>
                <w:caps/>
                <w:sz w:val="24"/>
                <w:szCs w:val="24"/>
              </w:rPr>
            </w:pPr>
            <w:r w:rsidRPr="00C50540">
              <w:rPr>
                <w:rFonts w:ascii="Times New Roman" w:hAnsi="Times New Roman"/>
                <w:b/>
                <w:bCs/>
                <w:caps/>
                <w:sz w:val="24"/>
                <w:szCs w:val="24"/>
              </w:rPr>
              <w:t>условия реализации дисциплины</w:t>
            </w:r>
          </w:p>
        </w:tc>
        <w:tc>
          <w:tcPr>
            <w:tcW w:w="992" w:type="dxa"/>
          </w:tcPr>
          <w:p w:rsidR="00CF7CC9" w:rsidRPr="00C50540" w:rsidRDefault="00CF7CC9" w:rsidP="00C50540">
            <w:pPr>
              <w:spacing w:after="0"/>
              <w:rPr>
                <w:rFonts w:ascii="Times New Roman" w:hAnsi="Times New Roman"/>
                <w:b/>
                <w:sz w:val="24"/>
                <w:szCs w:val="24"/>
                <w:highlight w:val="yellow"/>
              </w:rPr>
            </w:pPr>
          </w:p>
        </w:tc>
      </w:tr>
      <w:tr w:rsidR="00CF7CC9" w:rsidRPr="00C50540" w:rsidTr="00CF7CC9">
        <w:tc>
          <w:tcPr>
            <w:tcW w:w="8647" w:type="dxa"/>
          </w:tcPr>
          <w:p w:rsidR="00CF7CC9" w:rsidRPr="00C50540" w:rsidRDefault="00CF7CC9" w:rsidP="00C50540">
            <w:pPr>
              <w:keepNext/>
              <w:numPr>
                <w:ilvl w:val="0"/>
                <w:numId w:val="88"/>
              </w:numPr>
              <w:suppressAutoHyphens/>
              <w:autoSpaceDE w:val="0"/>
              <w:spacing w:after="0"/>
              <w:ind w:left="0" w:firstLine="0"/>
              <w:outlineLvl w:val="0"/>
              <w:rPr>
                <w:rFonts w:ascii="Times New Roman" w:hAnsi="Times New Roman"/>
                <w:b/>
                <w:bCs/>
                <w:caps/>
                <w:sz w:val="24"/>
                <w:szCs w:val="24"/>
              </w:rPr>
            </w:pPr>
            <w:r w:rsidRPr="00C50540">
              <w:rPr>
                <w:rFonts w:ascii="Times New Roman" w:hAnsi="Times New Roman"/>
                <w:b/>
                <w:bCs/>
                <w:caps/>
                <w:sz w:val="24"/>
                <w:szCs w:val="24"/>
              </w:rPr>
              <w:t xml:space="preserve">Контроль и оценка результатов Освоения дисциплины </w:t>
            </w:r>
          </w:p>
        </w:tc>
        <w:tc>
          <w:tcPr>
            <w:tcW w:w="992" w:type="dxa"/>
          </w:tcPr>
          <w:p w:rsidR="00CF7CC9" w:rsidRPr="00C50540" w:rsidRDefault="00CF7CC9" w:rsidP="00C50540">
            <w:pPr>
              <w:spacing w:after="0"/>
              <w:rPr>
                <w:rFonts w:ascii="Times New Roman" w:hAnsi="Times New Roman"/>
                <w:b/>
                <w:sz w:val="24"/>
                <w:szCs w:val="24"/>
                <w:highlight w:val="yellow"/>
              </w:rPr>
            </w:pPr>
          </w:p>
        </w:tc>
      </w:tr>
    </w:tbl>
    <w:p w:rsidR="00CF7CC9" w:rsidRPr="00C50540" w:rsidRDefault="00CF7CC9" w:rsidP="00C50540">
      <w:pPr>
        <w:spacing w:after="0"/>
        <w:rPr>
          <w:rFonts w:ascii="Times New Roman" w:hAnsi="Times New Roman"/>
          <w:sz w:val="24"/>
          <w:szCs w:val="24"/>
        </w:rPr>
        <w:sectPr w:rsidR="00CF7CC9" w:rsidRPr="00C50540" w:rsidSect="00CF7CC9">
          <w:footerReference w:type="default" r:id="rId52"/>
          <w:pgSz w:w="11906" w:h="16838"/>
          <w:pgMar w:top="709" w:right="566" w:bottom="1134" w:left="1701" w:header="0" w:footer="708" w:gutter="0"/>
          <w:cols w:space="720"/>
          <w:formProt w:val="0"/>
          <w:docGrid w:linePitch="360"/>
        </w:sectPr>
      </w:pPr>
    </w:p>
    <w:p w:rsidR="00CF7CC9" w:rsidRPr="00C50540" w:rsidRDefault="00CF7CC9" w:rsidP="00C50540">
      <w:pPr>
        <w:pStyle w:val="a3"/>
        <w:widowControl w:val="0"/>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line="276" w:lineRule="auto"/>
        <w:contextualSpacing/>
        <w:jc w:val="center"/>
      </w:pPr>
      <w:r w:rsidRPr="00C50540">
        <w:rPr>
          <w:b/>
          <w:bCs/>
          <w:caps/>
        </w:rPr>
        <w:t>Общая характеристика РАБОЧЕЙ ПРОГРАММЫ дисциплины</w:t>
      </w:r>
    </w:p>
    <w:p w:rsidR="00CF7CC9" w:rsidRPr="00C50540" w:rsidRDefault="00CF7CC9" w:rsidP="00C50540">
      <w:pPr>
        <w:spacing w:after="0"/>
        <w:jc w:val="center"/>
        <w:rPr>
          <w:rFonts w:ascii="Times New Roman" w:hAnsi="Times New Roman"/>
          <w:b/>
          <w:iCs/>
          <w:sz w:val="24"/>
          <w:szCs w:val="24"/>
        </w:rPr>
      </w:pPr>
      <w:r w:rsidRPr="00C50540">
        <w:rPr>
          <w:rFonts w:ascii="Times New Roman" w:hAnsi="Times New Roman"/>
          <w:b/>
          <w:iCs/>
          <w:sz w:val="24"/>
          <w:szCs w:val="24"/>
        </w:rPr>
        <w:t xml:space="preserve"> «ОП.04 МЕНЕДЖМЕНТ»</w:t>
      </w: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sz w:val="24"/>
          <w:szCs w:val="24"/>
        </w:rPr>
      </w:pP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C50540">
        <w:rPr>
          <w:rFonts w:ascii="Times New Roman" w:hAnsi="Times New Roman"/>
          <w:b/>
          <w:sz w:val="24"/>
          <w:szCs w:val="24"/>
        </w:rPr>
        <w:t>1.1. Место дисциплины в структуре основной образовательной программы:</w:t>
      </w: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50540">
        <w:rPr>
          <w:rFonts w:ascii="Times New Roman" w:hAnsi="Times New Roman"/>
          <w:sz w:val="24"/>
          <w:szCs w:val="24"/>
        </w:rPr>
        <w:t xml:space="preserve">Дисциплина «ОП.04 Менеджмент» является обязательной частью </w:t>
      </w:r>
      <w:r w:rsidRPr="00C50540">
        <w:rPr>
          <w:rFonts w:ascii="Times New Roman" w:hAnsi="Times New Roman"/>
          <w:color w:val="000000"/>
          <w:sz w:val="24"/>
          <w:szCs w:val="24"/>
          <w:shd w:val="clear" w:color="auto" w:fill="FFFFFF"/>
        </w:rPr>
        <w:t>междисциплинарного модуля «МД</w:t>
      </w:r>
      <w:r w:rsidR="007D5566">
        <w:rPr>
          <w:rFonts w:ascii="Times New Roman" w:hAnsi="Times New Roman"/>
          <w:color w:val="000000"/>
          <w:sz w:val="24"/>
          <w:szCs w:val="24"/>
          <w:shd w:val="clear" w:color="auto" w:fill="FFFFFF"/>
        </w:rPr>
        <w:t>М</w:t>
      </w:r>
      <w:r w:rsidRPr="00C50540">
        <w:rPr>
          <w:rFonts w:ascii="Times New Roman" w:hAnsi="Times New Roman"/>
          <w:color w:val="000000"/>
          <w:sz w:val="24"/>
          <w:szCs w:val="24"/>
          <w:shd w:val="clear" w:color="auto" w:fill="FFFFFF"/>
        </w:rPr>
        <w:t xml:space="preserve">.02 </w:t>
      </w:r>
      <w:r w:rsidRPr="00C50540">
        <w:rPr>
          <w:rFonts w:ascii="Times New Roman" w:hAnsi="Times New Roman"/>
          <w:sz w:val="24"/>
          <w:szCs w:val="24"/>
        </w:rPr>
        <w:t xml:space="preserve">Основы обеспечения деятельности организации» </w:t>
      </w:r>
      <w:r w:rsidRPr="00C50540">
        <w:rPr>
          <w:rFonts w:ascii="Times New Roman" w:hAnsi="Times New Roman"/>
          <w:bCs/>
          <w:sz w:val="24"/>
          <w:szCs w:val="24"/>
        </w:rPr>
        <w:t>общепрофессионального цикла</w:t>
      </w:r>
      <w:r w:rsidRPr="00C50540">
        <w:rPr>
          <w:rFonts w:ascii="Times New Roman" w:hAnsi="Times New Roman"/>
          <w:sz w:val="24"/>
          <w:szCs w:val="24"/>
        </w:rPr>
        <w:t xml:space="preserve"> ПООП-П, в соответствии с ФГОС СПО по специальности 22.02.06 Сварочное </w:t>
      </w:r>
      <w:r w:rsidRPr="00C50540">
        <w:rPr>
          <w:rFonts w:ascii="Times New Roman" w:hAnsi="Times New Roman"/>
          <w:spacing w:val="-2"/>
          <w:sz w:val="24"/>
          <w:szCs w:val="24"/>
        </w:rPr>
        <w:t>производство</w:t>
      </w:r>
      <w:r w:rsidRPr="00C50540">
        <w:rPr>
          <w:rFonts w:ascii="Times New Roman" w:hAnsi="Times New Roman"/>
          <w:sz w:val="24"/>
          <w:szCs w:val="24"/>
        </w:rPr>
        <w:t>.</w:t>
      </w:r>
    </w:p>
    <w:p w:rsidR="00CF7CC9" w:rsidRPr="00C50540" w:rsidRDefault="00CF7CC9" w:rsidP="00C50540">
      <w:pPr>
        <w:spacing w:after="0"/>
        <w:ind w:firstLine="709"/>
        <w:jc w:val="both"/>
        <w:rPr>
          <w:rFonts w:ascii="Times New Roman" w:hAnsi="Times New Roman"/>
          <w:sz w:val="24"/>
          <w:szCs w:val="24"/>
        </w:rPr>
      </w:pPr>
      <w:r w:rsidRPr="00C50540">
        <w:rPr>
          <w:rFonts w:ascii="Times New Roman" w:hAnsi="Times New Roman"/>
          <w:sz w:val="24"/>
          <w:szCs w:val="24"/>
        </w:rPr>
        <w:t>Особое значение дисциплина имеет при формировании и развитии ОК 6, ОК 7.</w:t>
      </w: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C50540">
        <w:rPr>
          <w:rFonts w:ascii="Times New Roman" w:hAnsi="Times New Roman"/>
          <w:b/>
          <w:bCs/>
          <w:sz w:val="24"/>
          <w:szCs w:val="24"/>
        </w:rPr>
        <w:t>1.2. Цель и планируемые результаты освоения дисциплины:</w:t>
      </w: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color w:val="000000"/>
          <w:sz w:val="24"/>
          <w:szCs w:val="24"/>
        </w:rPr>
        <w:t>В рамках программы дисциплины обучающимися осваиваются умения и знания</w:t>
      </w:r>
    </w:p>
    <w:tbl>
      <w:tblPr>
        <w:tblW w:w="9498" w:type="dxa"/>
        <w:tblInd w:w="108" w:type="dxa"/>
        <w:tblLayout w:type="fixed"/>
        <w:tblLook w:val="04A0" w:firstRow="1" w:lastRow="0" w:firstColumn="1" w:lastColumn="0" w:noHBand="0" w:noVBand="1"/>
      </w:tblPr>
      <w:tblGrid>
        <w:gridCol w:w="1418"/>
        <w:gridCol w:w="3969"/>
        <w:gridCol w:w="4111"/>
      </w:tblGrid>
      <w:tr w:rsidR="00CF7CC9" w:rsidRPr="00C50540" w:rsidTr="00CF7CC9">
        <w:trPr>
          <w:trHeight w:val="23"/>
        </w:trPr>
        <w:tc>
          <w:tcPr>
            <w:tcW w:w="1418"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jc w:val="center"/>
              <w:rPr>
                <w:rFonts w:ascii="Times New Roman" w:hAnsi="Times New Roman"/>
                <w:b/>
                <w:sz w:val="24"/>
                <w:szCs w:val="24"/>
              </w:rPr>
            </w:pPr>
            <w:r w:rsidRPr="00C50540">
              <w:rPr>
                <w:rFonts w:ascii="Times New Roman" w:hAnsi="Times New Roman"/>
                <w:b/>
                <w:sz w:val="24"/>
                <w:szCs w:val="24"/>
              </w:rPr>
              <w:t xml:space="preserve">Код </w:t>
            </w:r>
          </w:p>
          <w:p w:rsidR="00CF7CC9" w:rsidRPr="00C50540" w:rsidRDefault="00CF7CC9" w:rsidP="00C50540">
            <w:pPr>
              <w:spacing w:after="0"/>
              <w:jc w:val="center"/>
              <w:rPr>
                <w:rFonts w:ascii="Times New Roman" w:hAnsi="Times New Roman"/>
                <w:b/>
                <w:sz w:val="24"/>
                <w:szCs w:val="24"/>
              </w:rPr>
            </w:pPr>
            <w:r w:rsidRPr="00C50540">
              <w:rPr>
                <w:rFonts w:ascii="Times New Roman" w:hAnsi="Times New Roman"/>
                <w:b/>
                <w:sz w:val="24"/>
                <w:szCs w:val="24"/>
              </w:rPr>
              <w:t>ПК, ОК</w:t>
            </w:r>
          </w:p>
        </w:tc>
        <w:tc>
          <w:tcPr>
            <w:tcW w:w="396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jc w:val="center"/>
              <w:rPr>
                <w:rFonts w:ascii="Times New Roman" w:hAnsi="Times New Roman"/>
                <w:b/>
                <w:iCs/>
                <w:sz w:val="24"/>
                <w:szCs w:val="24"/>
              </w:rPr>
            </w:pPr>
            <w:r w:rsidRPr="00C50540">
              <w:rPr>
                <w:rFonts w:ascii="Times New Roman" w:hAnsi="Times New Roman"/>
                <w:b/>
                <w:sz w:val="24"/>
                <w:szCs w:val="24"/>
              </w:rPr>
              <w:t>Умения</w:t>
            </w:r>
          </w:p>
        </w:tc>
        <w:tc>
          <w:tcPr>
            <w:tcW w:w="4111"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jc w:val="center"/>
              <w:rPr>
                <w:rFonts w:ascii="Times New Roman" w:hAnsi="Times New Roman"/>
                <w:b/>
                <w:iCs/>
                <w:sz w:val="24"/>
                <w:szCs w:val="24"/>
              </w:rPr>
            </w:pPr>
            <w:r w:rsidRPr="00C50540">
              <w:rPr>
                <w:rFonts w:ascii="Times New Roman" w:hAnsi="Times New Roman"/>
                <w:b/>
                <w:sz w:val="24"/>
                <w:szCs w:val="24"/>
              </w:rPr>
              <w:t>Знания</w:t>
            </w:r>
          </w:p>
        </w:tc>
      </w:tr>
      <w:tr w:rsidR="00CF7CC9" w:rsidRPr="00C50540" w:rsidTr="00CF7CC9">
        <w:trPr>
          <w:trHeight w:val="23"/>
        </w:trPr>
        <w:tc>
          <w:tcPr>
            <w:tcW w:w="1418"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ОК 1</w:t>
            </w:r>
          </w:p>
        </w:tc>
        <w:tc>
          <w:tcPr>
            <w:tcW w:w="396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
                <w:iCs/>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p w:rsidR="00CF7CC9" w:rsidRPr="00C50540" w:rsidRDefault="00CF7CC9" w:rsidP="00C50540">
            <w:pPr>
              <w:spacing w:after="0"/>
              <w:rPr>
                <w:rFonts w:ascii="Times New Roman" w:hAnsi="Times New Roman"/>
                <w:iCs/>
                <w:sz w:val="24"/>
                <w:szCs w:val="24"/>
              </w:rPr>
            </w:pPr>
            <w:r w:rsidRPr="00C50540">
              <w:rPr>
                <w:rFonts w:ascii="Times New Roman" w:hAnsi="Times New Roman"/>
                <w:bCs/>
                <w:iCs/>
                <w:sz w:val="24"/>
                <w:szCs w:val="24"/>
              </w:rPr>
              <w:t>Уо 1.02</w:t>
            </w:r>
            <w:r w:rsidRPr="00C50540">
              <w:rPr>
                <w:rFonts w:ascii="Times New Roman" w:hAnsi="Times New Roman"/>
                <w:iCs/>
                <w:sz w:val="24"/>
                <w:szCs w:val="24"/>
              </w:rPr>
              <w:t>демонстрировать устойчивый интерес к будущей профессии</w:t>
            </w:r>
          </w:p>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Уо 1.03</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4111"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Cs/>
                <w:sz w:val="24"/>
                <w:szCs w:val="24"/>
              </w:rPr>
            </w:pPr>
            <w:r w:rsidRPr="00C50540">
              <w:rPr>
                <w:rFonts w:ascii="Times New Roman" w:hAnsi="Times New Roman"/>
                <w:bCs/>
                <w:iCs/>
                <w:sz w:val="24"/>
                <w:szCs w:val="24"/>
              </w:rPr>
              <w:t>Зо 1.01</w:t>
            </w:r>
            <w:r w:rsidRPr="00C50540">
              <w:rPr>
                <w:rFonts w:ascii="Times New Roman" w:hAnsi="Times New Roman"/>
                <w:sz w:val="24"/>
                <w:szCs w:val="24"/>
              </w:rPr>
              <w:t>сущность и социальную значимость своей будущей профессии</w:t>
            </w:r>
          </w:p>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Зо 1.02</w:t>
            </w:r>
            <w:r w:rsidRPr="00C50540">
              <w:rPr>
                <w:rFonts w:ascii="Times New Roman" w:hAnsi="Times New Roman"/>
                <w:sz w:val="24"/>
                <w:szCs w:val="24"/>
              </w:rPr>
              <w:t>современные инструменты реализации профессиональной деятельности</w:t>
            </w:r>
          </w:p>
        </w:tc>
      </w:tr>
      <w:tr w:rsidR="00CF7CC9" w:rsidRPr="00C50540" w:rsidTr="00CF7CC9">
        <w:trPr>
          <w:trHeight w:val="23"/>
        </w:trPr>
        <w:tc>
          <w:tcPr>
            <w:tcW w:w="1418"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ОК 2</w:t>
            </w:r>
          </w:p>
        </w:tc>
        <w:tc>
          <w:tcPr>
            <w:tcW w:w="396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Уо 2.01</w:t>
            </w:r>
            <w:r w:rsidRPr="00C50540">
              <w:rPr>
                <w:rFonts w:ascii="Times New Roman" w:hAnsi="Times New Roman"/>
                <w:bCs/>
                <w:sz w:val="24"/>
                <w:szCs w:val="24"/>
              </w:rPr>
              <w:t>организовывать собственную деятельность;</w:t>
            </w:r>
          </w:p>
          <w:p w:rsidR="00CF7CC9" w:rsidRPr="00C50540" w:rsidRDefault="00CF7CC9" w:rsidP="00C50540">
            <w:pPr>
              <w:spacing w:after="0"/>
              <w:rPr>
                <w:rFonts w:ascii="Times New Roman" w:hAnsi="Times New Roman"/>
                <w:bCs/>
                <w:iCs/>
                <w:spacing w:val="-4"/>
                <w:sz w:val="24"/>
                <w:szCs w:val="24"/>
              </w:rPr>
            </w:pPr>
            <w:r w:rsidRPr="00C50540">
              <w:rPr>
                <w:rFonts w:ascii="Times New Roman" w:hAnsi="Times New Roman"/>
                <w:bCs/>
                <w:iCs/>
                <w:sz w:val="24"/>
                <w:szCs w:val="24"/>
              </w:rPr>
              <w:t>Уо 2.02</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p w:rsidR="00CF7CC9" w:rsidRPr="00C50540" w:rsidRDefault="00CF7CC9" w:rsidP="00C50540">
            <w:pPr>
              <w:spacing w:after="0"/>
              <w:rPr>
                <w:rFonts w:ascii="Times New Roman" w:hAnsi="Times New Roman"/>
                <w:iCs/>
                <w:sz w:val="24"/>
                <w:szCs w:val="24"/>
              </w:rPr>
            </w:pPr>
            <w:r w:rsidRPr="00C50540">
              <w:rPr>
                <w:rFonts w:ascii="Times New Roman" w:hAnsi="Times New Roman"/>
                <w:bCs/>
                <w:iCs/>
                <w:sz w:val="24"/>
                <w:szCs w:val="24"/>
              </w:rPr>
              <w:t>Уо 2.03</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Уо 2.04</w:t>
            </w:r>
            <w:r w:rsidRPr="00C50540">
              <w:rPr>
                <w:rFonts w:ascii="Times New Roman" w:hAnsi="Times New Roman"/>
                <w:sz w:val="24"/>
                <w:szCs w:val="24"/>
                <w:shd w:val="clear" w:color="auto" w:fill="FFFFFF"/>
              </w:rPr>
              <w:t>осуществлять контроль качества деятельности</w:t>
            </w:r>
          </w:p>
        </w:tc>
        <w:tc>
          <w:tcPr>
            <w:tcW w:w="4111"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Cs/>
                <w:iCs/>
                <w:spacing w:val="-4"/>
                <w:sz w:val="24"/>
                <w:szCs w:val="24"/>
              </w:rPr>
            </w:pPr>
            <w:r w:rsidRPr="00C50540">
              <w:rPr>
                <w:rFonts w:ascii="Times New Roman" w:hAnsi="Times New Roman"/>
                <w:bCs/>
                <w:iCs/>
                <w:sz w:val="24"/>
                <w:szCs w:val="24"/>
              </w:rPr>
              <w:t>Зо 2.01</w:t>
            </w:r>
            <w:r w:rsidRPr="00C50540">
              <w:rPr>
                <w:rFonts w:ascii="Times New Roman" w:hAnsi="Times New Roman"/>
                <w:bCs/>
                <w:sz w:val="24"/>
                <w:szCs w:val="24"/>
              </w:rPr>
              <w:t>типовые методы и способы выполнения профессиональных задач;</w:t>
            </w:r>
          </w:p>
          <w:p w:rsidR="00CF7CC9" w:rsidRPr="00C50540" w:rsidRDefault="00CF7CC9" w:rsidP="00C50540">
            <w:pPr>
              <w:spacing w:after="0"/>
              <w:rPr>
                <w:rFonts w:ascii="Times New Roman" w:hAnsi="Times New Roman"/>
                <w:bCs/>
                <w:sz w:val="24"/>
                <w:szCs w:val="24"/>
              </w:rPr>
            </w:pPr>
            <w:r w:rsidRPr="00C50540">
              <w:rPr>
                <w:rFonts w:ascii="Times New Roman" w:hAnsi="Times New Roman"/>
                <w:bCs/>
                <w:iCs/>
                <w:sz w:val="24"/>
                <w:szCs w:val="24"/>
              </w:rPr>
              <w:t>Зо 2.02</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Зо 2.03критерии эффективности </w:t>
            </w:r>
            <w:r w:rsidRPr="00C50540">
              <w:rPr>
                <w:rFonts w:ascii="Times New Roman" w:hAnsi="Times New Roman"/>
                <w:color w:val="000000"/>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Зо 2.04критерии качества выполнения профессиональных задач;</w:t>
            </w:r>
          </w:p>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Зо 2.05</w:t>
            </w:r>
            <w:r w:rsidRPr="00C50540">
              <w:rPr>
                <w:rFonts w:ascii="Times New Roman" w:hAnsi="Times New Roman"/>
                <w:bCs/>
                <w:sz w:val="24"/>
                <w:szCs w:val="24"/>
              </w:rPr>
              <w:t>порядок оценки результатов решения задач профессиональной деятельности</w:t>
            </w:r>
          </w:p>
        </w:tc>
      </w:tr>
      <w:tr w:rsidR="00CF7CC9" w:rsidRPr="00C50540" w:rsidTr="00CF7CC9">
        <w:trPr>
          <w:trHeight w:val="23"/>
        </w:trPr>
        <w:tc>
          <w:tcPr>
            <w:tcW w:w="1418"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ОК 3</w:t>
            </w:r>
          </w:p>
        </w:tc>
        <w:tc>
          <w:tcPr>
            <w:tcW w:w="396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
                <w:bCs/>
                <w:iCs/>
                <w:sz w:val="24"/>
                <w:szCs w:val="24"/>
              </w:rPr>
            </w:pPr>
            <w:r w:rsidRPr="00C50540">
              <w:rPr>
                <w:rFonts w:ascii="Times New Roman" w:hAnsi="Times New Roman"/>
                <w:bCs/>
                <w:iCs/>
                <w:sz w:val="24"/>
                <w:szCs w:val="24"/>
              </w:rPr>
              <w:t>Уо 3.01</w:t>
            </w:r>
            <w:r w:rsidRPr="00C50540">
              <w:rPr>
                <w:rFonts w:ascii="Times New Roman" w:hAnsi="Times New Roman"/>
                <w:sz w:val="24"/>
                <w:szCs w:val="24"/>
              </w:rPr>
              <w:t>Принимать решения в стандартных и нестандартных ситуациях;</w:t>
            </w:r>
          </w:p>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Уо 3.02нести ответственность за принимаемые решения в профессиональной деятельности</w:t>
            </w:r>
          </w:p>
        </w:tc>
        <w:tc>
          <w:tcPr>
            <w:tcW w:w="4111"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Cs/>
                <w:sz w:val="24"/>
                <w:szCs w:val="24"/>
              </w:rPr>
            </w:pPr>
            <w:r w:rsidRPr="00C50540">
              <w:rPr>
                <w:rFonts w:ascii="Times New Roman" w:hAnsi="Times New Roman"/>
                <w:bCs/>
                <w:iCs/>
                <w:sz w:val="24"/>
                <w:szCs w:val="24"/>
              </w:rPr>
              <w:t>Зо 3.01</w:t>
            </w:r>
            <w:r w:rsidRPr="00C50540">
              <w:rPr>
                <w:rFonts w:ascii="Times New Roman" w:hAnsi="Times New Roman"/>
                <w:sz w:val="24"/>
                <w:szCs w:val="24"/>
                <w:shd w:val="clear" w:color="auto" w:fill="FFFFFF"/>
              </w:rPr>
              <w:t xml:space="preserve">алгоритмы анализа рабочей ситуации </w:t>
            </w:r>
          </w:p>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Зо 3.02</w:t>
            </w:r>
            <w:r w:rsidRPr="00C50540">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r>
      <w:tr w:rsidR="00CF7CC9" w:rsidRPr="00C50540" w:rsidTr="00CF7CC9">
        <w:trPr>
          <w:trHeight w:val="23"/>
        </w:trPr>
        <w:tc>
          <w:tcPr>
            <w:tcW w:w="1418"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ОК 4</w:t>
            </w:r>
          </w:p>
        </w:tc>
        <w:tc>
          <w:tcPr>
            <w:tcW w:w="396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111"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
                <w:iCs/>
                <w:sz w:val="24"/>
                <w:szCs w:val="24"/>
              </w:rPr>
            </w:pPr>
            <w:r w:rsidRPr="00C50540">
              <w:rPr>
                <w:rFonts w:ascii="Times New Roman" w:hAnsi="Times New Roman"/>
                <w:bCs/>
                <w:iCs/>
                <w:sz w:val="24"/>
                <w:szCs w:val="24"/>
              </w:rPr>
              <w:t>Зо 04.01</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CF7CC9" w:rsidRPr="00C50540" w:rsidRDefault="00CF7CC9" w:rsidP="00C50540">
            <w:pPr>
              <w:spacing w:after="0"/>
              <w:rPr>
                <w:rFonts w:ascii="Times New Roman" w:hAnsi="Times New Roman"/>
                <w:sz w:val="24"/>
                <w:szCs w:val="24"/>
              </w:rPr>
            </w:pPr>
            <w:r w:rsidRPr="00C50540">
              <w:rPr>
                <w:rFonts w:ascii="Times New Roman" w:hAnsi="Times New Roman"/>
                <w:bCs/>
                <w:iCs/>
                <w:spacing w:val="-4"/>
                <w:sz w:val="24"/>
                <w:szCs w:val="24"/>
              </w:rPr>
              <w:t>Зо.4.02</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r>
      <w:tr w:rsidR="00CF7CC9" w:rsidRPr="00C50540" w:rsidTr="00CF7CC9">
        <w:trPr>
          <w:trHeight w:val="23"/>
        </w:trPr>
        <w:tc>
          <w:tcPr>
            <w:tcW w:w="1418"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ОК 5</w:t>
            </w:r>
          </w:p>
        </w:tc>
        <w:tc>
          <w:tcPr>
            <w:tcW w:w="396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iCs/>
                <w:sz w:val="24"/>
                <w:szCs w:val="24"/>
              </w:rPr>
            </w:pPr>
            <w:r w:rsidRPr="00C50540">
              <w:rPr>
                <w:rFonts w:ascii="Times New Roman" w:hAnsi="Times New Roman"/>
                <w:bCs/>
                <w:iCs/>
                <w:sz w:val="24"/>
                <w:szCs w:val="24"/>
              </w:rPr>
              <w:t>Уо 5.01определять направления использования информационно-коммуникационных технологий в профессиональной деятельности;</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Уо 5.02применять </w:t>
            </w:r>
            <w:r w:rsidRPr="00C50540">
              <w:rPr>
                <w:rFonts w:ascii="Times New Roman" w:hAnsi="Times New Roman"/>
                <w:sz w:val="24"/>
                <w:szCs w:val="24"/>
              </w:rPr>
              <w:t>коммуникационные технологии в профессиональной деятельности;</w:t>
            </w:r>
          </w:p>
        </w:tc>
        <w:tc>
          <w:tcPr>
            <w:tcW w:w="4111"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 xml:space="preserve">Зо 5.01современные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 xml:space="preserve">Зо 5.02порядок применения </w:t>
            </w:r>
            <w:r w:rsidRPr="00C50540">
              <w:rPr>
                <w:rFonts w:ascii="Times New Roman" w:hAnsi="Times New Roman"/>
                <w:sz w:val="24"/>
                <w:szCs w:val="24"/>
              </w:rPr>
              <w:t>информационно-коммуникационные технологии в профессиональной</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sz w:val="24"/>
                <w:szCs w:val="24"/>
              </w:rPr>
              <w:t>деятельности;</w:t>
            </w:r>
          </w:p>
        </w:tc>
      </w:tr>
      <w:tr w:rsidR="00CF7CC9" w:rsidRPr="00C50540" w:rsidTr="00CF7CC9">
        <w:trPr>
          <w:trHeight w:val="23"/>
        </w:trPr>
        <w:tc>
          <w:tcPr>
            <w:tcW w:w="1418"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ОК 6</w:t>
            </w:r>
          </w:p>
        </w:tc>
        <w:tc>
          <w:tcPr>
            <w:tcW w:w="396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Уо 6.01</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4111"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Зо 6.01</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CF7CC9" w:rsidRPr="00C50540" w:rsidTr="00CF7CC9">
        <w:trPr>
          <w:trHeight w:val="23"/>
        </w:trPr>
        <w:tc>
          <w:tcPr>
            <w:tcW w:w="1418"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ОК 7</w:t>
            </w:r>
          </w:p>
        </w:tc>
        <w:tc>
          <w:tcPr>
            <w:tcW w:w="396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
                <w:iCs/>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p w:rsidR="00CF7CC9" w:rsidRPr="00C50540" w:rsidRDefault="00CF7CC9" w:rsidP="00C50540">
            <w:pPr>
              <w:spacing w:after="0"/>
              <w:rPr>
                <w:rFonts w:ascii="Times New Roman" w:hAnsi="Times New Roman"/>
                <w:color w:val="000000"/>
                <w:sz w:val="24"/>
                <w:szCs w:val="24"/>
              </w:rPr>
            </w:pPr>
            <w:r w:rsidRPr="00C50540">
              <w:rPr>
                <w:rFonts w:ascii="Times New Roman" w:hAnsi="Times New Roman"/>
                <w:bCs/>
                <w:iCs/>
                <w:sz w:val="24"/>
                <w:szCs w:val="24"/>
              </w:rPr>
              <w:t>Уо 7.02</w:t>
            </w:r>
            <w:r w:rsidRPr="00C50540">
              <w:rPr>
                <w:rFonts w:ascii="Times New Roman" w:hAnsi="Times New Roman"/>
                <w:iCs/>
                <w:sz w:val="24"/>
                <w:szCs w:val="24"/>
              </w:rPr>
              <w:t xml:space="preserve">брать на себя ответственность за работу членов команды (подчиненных); </w:t>
            </w:r>
          </w:p>
          <w:p w:rsidR="00CF7CC9" w:rsidRPr="00C50540" w:rsidRDefault="00CF7CC9" w:rsidP="00C50540">
            <w:pPr>
              <w:spacing w:after="0"/>
              <w:rPr>
                <w:rFonts w:ascii="Times New Roman" w:hAnsi="Times New Roman"/>
                <w:b/>
                <w:iCs/>
                <w:sz w:val="24"/>
                <w:szCs w:val="24"/>
              </w:rPr>
            </w:pPr>
            <w:r w:rsidRPr="00C50540">
              <w:rPr>
                <w:rFonts w:ascii="Times New Roman" w:hAnsi="Times New Roman"/>
                <w:bCs/>
                <w:iCs/>
                <w:sz w:val="24"/>
                <w:szCs w:val="24"/>
              </w:rPr>
              <w:t>Уо 7.03</w:t>
            </w:r>
            <w:r w:rsidRPr="00C50540">
              <w:rPr>
                <w:rFonts w:ascii="Times New Roman" w:hAnsi="Times New Roman"/>
                <w:bCs/>
                <w:sz w:val="24"/>
                <w:szCs w:val="24"/>
              </w:rPr>
              <w:t>оценивать результат выполнения заданий членами команды (подчиненными);</w:t>
            </w:r>
          </w:p>
          <w:p w:rsidR="00CF7CC9" w:rsidRPr="00C50540" w:rsidRDefault="00CF7CC9" w:rsidP="00C50540">
            <w:pPr>
              <w:spacing w:after="0"/>
              <w:rPr>
                <w:rFonts w:ascii="Times New Roman" w:hAnsi="Times New Roman"/>
                <w:color w:val="000000"/>
                <w:sz w:val="24"/>
                <w:szCs w:val="24"/>
              </w:rPr>
            </w:pPr>
            <w:r w:rsidRPr="00C50540">
              <w:rPr>
                <w:rFonts w:ascii="Times New Roman" w:hAnsi="Times New Roman"/>
                <w:bCs/>
                <w:iCs/>
                <w:sz w:val="24"/>
                <w:szCs w:val="24"/>
              </w:rPr>
              <w:t>Уо 7.04</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4111"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
                <w:bCs/>
                <w:iCs/>
                <w:sz w:val="24"/>
                <w:szCs w:val="24"/>
              </w:rPr>
            </w:pPr>
            <w:r w:rsidRPr="00C50540">
              <w:rPr>
                <w:rFonts w:ascii="Times New Roman" w:hAnsi="Times New Roman"/>
                <w:bCs/>
                <w:iCs/>
                <w:sz w:val="24"/>
                <w:szCs w:val="24"/>
              </w:rPr>
              <w:t>Зо 7.01 управленческие функции в команде;</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r>
      <w:tr w:rsidR="00CF7CC9" w:rsidRPr="00C50540" w:rsidTr="00CF7CC9">
        <w:trPr>
          <w:trHeight w:val="23"/>
        </w:trPr>
        <w:tc>
          <w:tcPr>
            <w:tcW w:w="1418"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ОК 8</w:t>
            </w:r>
          </w:p>
        </w:tc>
        <w:tc>
          <w:tcPr>
            <w:tcW w:w="396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
                <w:bCs/>
                <w:iCs/>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p w:rsidR="00CF7CC9" w:rsidRPr="00C50540" w:rsidRDefault="00CF7CC9" w:rsidP="00C50540">
            <w:pPr>
              <w:spacing w:after="0"/>
              <w:rPr>
                <w:rFonts w:ascii="Times New Roman" w:hAnsi="Times New Roman"/>
                <w:b/>
                <w:bCs/>
                <w:iCs/>
                <w:sz w:val="24"/>
                <w:szCs w:val="24"/>
              </w:rPr>
            </w:pPr>
            <w:r w:rsidRPr="00C50540">
              <w:rPr>
                <w:rFonts w:ascii="Times New Roman" w:hAnsi="Times New Roman"/>
                <w:bCs/>
                <w:iCs/>
                <w:sz w:val="24"/>
                <w:szCs w:val="24"/>
              </w:rPr>
              <w:t>Уо 8.02</w:t>
            </w:r>
            <w:r w:rsidRPr="00C50540">
              <w:rPr>
                <w:rFonts w:ascii="Times New Roman" w:hAnsi="Times New Roman"/>
                <w:sz w:val="24"/>
                <w:szCs w:val="24"/>
              </w:rPr>
              <w:t>определять и выстраивать траектории профессионального развития и самообразования;</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Уо 8.03</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4111"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bCs/>
                <w:sz w:val="24"/>
                <w:szCs w:val="24"/>
              </w:rPr>
            </w:pPr>
            <w:r w:rsidRPr="00C50540">
              <w:rPr>
                <w:rFonts w:ascii="Times New Roman" w:hAnsi="Times New Roman"/>
                <w:bCs/>
                <w:iCs/>
                <w:sz w:val="24"/>
                <w:szCs w:val="24"/>
              </w:rPr>
              <w:t>Зо 8.01возможные траектории профессионального развития и самообразования;</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Зо 8.02формы и методы </w:t>
            </w:r>
            <w:r w:rsidRPr="00C50540">
              <w:rPr>
                <w:rFonts w:ascii="Times New Roman" w:hAnsi="Times New Roman"/>
                <w:sz w:val="24"/>
                <w:szCs w:val="24"/>
              </w:rPr>
              <w:t>профессиональной переподготовки и повышения образования</w:t>
            </w:r>
          </w:p>
        </w:tc>
      </w:tr>
      <w:tr w:rsidR="00CF7CC9" w:rsidRPr="00C50540" w:rsidTr="00CF7CC9">
        <w:trPr>
          <w:trHeight w:val="23"/>
        </w:trPr>
        <w:tc>
          <w:tcPr>
            <w:tcW w:w="1418"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jc w:val="both"/>
              <w:rPr>
                <w:rFonts w:ascii="Times New Roman" w:hAnsi="Times New Roman"/>
                <w:b/>
                <w:sz w:val="24"/>
                <w:szCs w:val="24"/>
              </w:rPr>
            </w:pPr>
            <w:r w:rsidRPr="00C50540">
              <w:rPr>
                <w:rFonts w:ascii="Times New Roman" w:hAnsi="Times New Roman"/>
                <w:sz w:val="24"/>
                <w:szCs w:val="24"/>
              </w:rPr>
              <w:t>ОК 9</w:t>
            </w:r>
          </w:p>
        </w:tc>
        <w:tc>
          <w:tcPr>
            <w:tcW w:w="396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iCs/>
                <w:sz w:val="24"/>
                <w:szCs w:val="24"/>
              </w:rPr>
            </w:pPr>
            <w:r w:rsidRPr="00C50540">
              <w:rPr>
                <w:rFonts w:ascii="Times New Roman" w:hAnsi="Times New Roman"/>
                <w:bCs/>
                <w:iCs/>
                <w:sz w:val="24"/>
                <w:szCs w:val="24"/>
              </w:rPr>
              <w:t>Уо 9.01</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4111"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Зо 9.01инновационные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r>
    </w:tbl>
    <w:p w:rsidR="00CF7CC9" w:rsidRPr="00C50540" w:rsidRDefault="00CF7CC9" w:rsidP="00C50540">
      <w:pPr>
        <w:pStyle w:val="affffff7"/>
        <w:spacing w:before="0" w:after="0" w:line="276" w:lineRule="auto"/>
        <w:rPr>
          <w:b/>
        </w:rPr>
        <w:sectPr w:rsidR="00CF7CC9" w:rsidRPr="00C50540" w:rsidSect="00CF7CC9">
          <w:footerReference w:type="default" r:id="rId53"/>
          <w:pgSz w:w="11906" w:h="16838"/>
          <w:pgMar w:top="1134" w:right="707" w:bottom="1134" w:left="1701" w:header="0" w:footer="709" w:gutter="0"/>
          <w:cols w:space="720"/>
          <w:formProt w:val="0"/>
          <w:docGrid w:linePitch="360"/>
        </w:sectPr>
      </w:pPr>
    </w:p>
    <w:p w:rsidR="00CF7CC9" w:rsidRPr="00C50540" w:rsidRDefault="00CF7CC9" w:rsidP="00C50540">
      <w:pPr>
        <w:spacing w:after="0"/>
        <w:jc w:val="center"/>
        <w:rPr>
          <w:rFonts w:ascii="Times New Roman" w:hAnsi="Times New Roman"/>
          <w:b/>
          <w:sz w:val="24"/>
          <w:szCs w:val="24"/>
        </w:rPr>
      </w:pPr>
      <w:r w:rsidRPr="00C50540">
        <w:rPr>
          <w:rFonts w:ascii="Times New Roman" w:hAnsi="Times New Roman"/>
          <w:b/>
          <w:sz w:val="24"/>
          <w:szCs w:val="24"/>
        </w:rPr>
        <w:t>2. СТРУКТУРА И СОДЕРЖАНИ ДИСЦИПЛИНЫ</w:t>
      </w:r>
    </w:p>
    <w:p w:rsidR="00CF7CC9" w:rsidRPr="00C50540" w:rsidRDefault="00CF7CC9" w:rsidP="00C50540">
      <w:pPr>
        <w:spacing w:after="0"/>
        <w:rPr>
          <w:rFonts w:ascii="Times New Roman" w:hAnsi="Times New Roman"/>
          <w:b/>
          <w:sz w:val="24"/>
          <w:szCs w:val="24"/>
        </w:rPr>
      </w:pPr>
      <w:r w:rsidRPr="00C50540">
        <w:rPr>
          <w:rFonts w:ascii="Times New Roman" w:hAnsi="Times New Roman"/>
          <w:b/>
          <w:sz w:val="24"/>
          <w:szCs w:val="24"/>
        </w:rPr>
        <w:t>2.1 Объём дисциплины и виды учебной работы</w:t>
      </w:r>
    </w:p>
    <w:tbl>
      <w:tblPr>
        <w:tblW w:w="9355" w:type="dxa"/>
        <w:tblInd w:w="-118" w:type="dxa"/>
        <w:tblLayout w:type="fixed"/>
        <w:tblLook w:val="04A0" w:firstRow="1" w:lastRow="0" w:firstColumn="1" w:lastColumn="0" w:noHBand="0" w:noVBand="1"/>
      </w:tblPr>
      <w:tblGrid>
        <w:gridCol w:w="7074"/>
        <w:gridCol w:w="2281"/>
      </w:tblGrid>
      <w:tr w:rsidR="00CF7CC9" w:rsidRPr="00C50540" w:rsidTr="00CF7CC9">
        <w:tc>
          <w:tcPr>
            <w:tcW w:w="7074"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b/>
                <w:sz w:val="24"/>
                <w:szCs w:val="24"/>
              </w:rPr>
            </w:pPr>
            <w:r w:rsidRPr="00C50540">
              <w:rPr>
                <w:rFonts w:ascii="Times New Roman" w:hAnsi="Times New Roman"/>
                <w:b/>
                <w:sz w:val="24"/>
                <w:szCs w:val="24"/>
              </w:rPr>
              <w:t>Виды учебной работы</w:t>
            </w:r>
          </w:p>
        </w:tc>
        <w:tc>
          <w:tcPr>
            <w:tcW w:w="2281"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b/>
                <w:sz w:val="24"/>
                <w:szCs w:val="24"/>
              </w:rPr>
            </w:pPr>
            <w:r w:rsidRPr="00C50540">
              <w:rPr>
                <w:rFonts w:ascii="Times New Roman" w:hAnsi="Times New Roman"/>
                <w:b/>
                <w:sz w:val="24"/>
                <w:szCs w:val="24"/>
              </w:rPr>
              <w:t>Объём часов</w:t>
            </w:r>
          </w:p>
        </w:tc>
      </w:tr>
      <w:tr w:rsidR="00CF7CC9" w:rsidRPr="00C50540" w:rsidTr="00CF7CC9">
        <w:tc>
          <w:tcPr>
            <w:tcW w:w="7074"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pStyle w:val="affffff7"/>
              <w:spacing w:before="0" w:after="0"/>
              <w:rPr>
                <w:b/>
              </w:rPr>
            </w:pPr>
            <w:r w:rsidRPr="00C50540">
              <w:rPr>
                <w:b/>
              </w:rPr>
              <w:t>Объем образовательной программы дисциплины</w:t>
            </w:r>
          </w:p>
        </w:tc>
        <w:tc>
          <w:tcPr>
            <w:tcW w:w="2281"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b/>
                <w:sz w:val="24"/>
                <w:szCs w:val="24"/>
              </w:rPr>
            </w:pPr>
            <w:r w:rsidRPr="00C50540">
              <w:rPr>
                <w:rFonts w:ascii="Times New Roman" w:hAnsi="Times New Roman"/>
                <w:b/>
                <w:sz w:val="24"/>
                <w:szCs w:val="24"/>
              </w:rPr>
              <w:t>90</w:t>
            </w:r>
          </w:p>
        </w:tc>
      </w:tr>
      <w:tr w:rsidR="00CF7CC9" w:rsidRPr="00C50540" w:rsidTr="00CF7CC9">
        <w:tc>
          <w:tcPr>
            <w:tcW w:w="7074"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pStyle w:val="affffff7"/>
              <w:spacing w:before="0" w:after="0"/>
              <w:rPr>
                <w:b/>
                <w:color w:val="000000"/>
              </w:rPr>
            </w:pPr>
            <w:r w:rsidRPr="00C50540">
              <w:rPr>
                <w:b/>
              </w:rPr>
              <w:t>в т.ч. в форме практической подготовки</w:t>
            </w:r>
          </w:p>
        </w:tc>
        <w:tc>
          <w:tcPr>
            <w:tcW w:w="2281"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b/>
                <w:sz w:val="24"/>
                <w:szCs w:val="24"/>
              </w:rPr>
            </w:pPr>
            <w:r w:rsidRPr="00C50540">
              <w:rPr>
                <w:rFonts w:ascii="Times New Roman" w:hAnsi="Times New Roman"/>
                <w:b/>
                <w:sz w:val="24"/>
                <w:szCs w:val="24"/>
              </w:rPr>
              <w:t>-</w:t>
            </w:r>
          </w:p>
        </w:tc>
      </w:tr>
      <w:tr w:rsidR="00CF7CC9" w:rsidRPr="00C50540" w:rsidTr="00CF7CC9">
        <w:tc>
          <w:tcPr>
            <w:tcW w:w="9355" w:type="dxa"/>
            <w:gridSpan w:val="2"/>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sz w:val="24"/>
                <w:szCs w:val="24"/>
              </w:rPr>
            </w:pPr>
            <w:r w:rsidRPr="00C50540">
              <w:rPr>
                <w:rFonts w:ascii="Times New Roman" w:hAnsi="Times New Roman"/>
                <w:sz w:val="24"/>
                <w:szCs w:val="24"/>
              </w:rPr>
              <w:t xml:space="preserve">в т.ч.: </w:t>
            </w:r>
          </w:p>
        </w:tc>
      </w:tr>
      <w:tr w:rsidR="00CF7CC9" w:rsidRPr="00C50540" w:rsidTr="00CF7CC9">
        <w:tc>
          <w:tcPr>
            <w:tcW w:w="7074"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sz w:val="24"/>
                <w:szCs w:val="24"/>
              </w:rPr>
            </w:pPr>
            <w:r w:rsidRPr="00C50540">
              <w:rPr>
                <w:rFonts w:ascii="Times New Roman" w:hAnsi="Times New Roman"/>
                <w:sz w:val="24"/>
                <w:szCs w:val="24"/>
              </w:rPr>
              <w:t>теоретическое обучение</w:t>
            </w:r>
          </w:p>
        </w:tc>
        <w:tc>
          <w:tcPr>
            <w:tcW w:w="2281"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sz w:val="24"/>
                <w:szCs w:val="24"/>
              </w:rPr>
            </w:pPr>
            <w:r w:rsidRPr="00C50540">
              <w:rPr>
                <w:rFonts w:ascii="Times New Roman" w:hAnsi="Times New Roman"/>
                <w:sz w:val="24"/>
                <w:szCs w:val="24"/>
              </w:rPr>
              <w:t>34</w:t>
            </w:r>
          </w:p>
        </w:tc>
      </w:tr>
      <w:tr w:rsidR="00CF7CC9" w:rsidRPr="00C50540" w:rsidTr="00CF7CC9">
        <w:tc>
          <w:tcPr>
            <w:tcW w:w="7074"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sz w:val="24"/>
                <w:szCs w:val="24"/>
              </w:rPr>
            </w:pPr>
            <w:r w:rsidRPr="00C50540">
              <w:rPr>
                <w:rFonts w:ascii="Times New Roman" w:hAnsi="Times New Roman"/>
                <w:sz w:val="24"/>
                <w:szCs w:val="24"/>
              </w:rPr>
              <w:t>практические занятия</w:t>
            </w:r>
          </w:p>
        </w:tc>
        <w:tc>
          <w:tcPr>
            <w:tcW w:w="2281"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sz w:val="24"/>
                <w:szCs w:val="24"/>
              </w:rPr>
            </w:pPr>
            <w:r w:rsidRPr="00C50540">
              <w:rPr>
                <w:rFonts w:ascii="Times New Roman" w:hAnsi="Times New Roman"/>
                <w:sz w:val="24"/>
                <w:szCs w:val="24"/>
              </w:rPr>
              <w:t>24</w:t>
            </w:r>
          </w:p>
        </w:tc>
      </w:tr>
      <w:tr w:rsidR="00CF7CC9" w:rsidRPr="00C50540" w:rsidTr="00CF7CC9">
        <w:tc>
          <w:tcPr>
            <w:tcW w:w="7074"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sz w:val="24"/>
                <w:szCs w:val="24"/>
              </w:rPr>
            </w:pPr>
            <w:r w:rsidRPr="00C50540">
              <w:rPr>
                <w:rFonts w:ascii="Times New Roman" w:hAnsi="Times New Roman"/>
                <w:sz w:val="24"/>
                <w:szCs w:val="24"/>
              </w:rPr>
              <w:t>Самостоятельная работа</w:t>
            </w:r>
          </w:p>
        </w:tc>
        <w:tc>
          <w:tcPr>
            <w:tcW w:w="2281"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sz w:val="24"/>
                <w:szCs w:val="24"/>
              </w:rPr>
            </w:pPr>
            <w:r w:rsidRPr="00C50540">
              <w:rPr>
                <w:rFonts w:ascii="Times New Roman" w:hAnsi="Times New Roman"/>
                <w:sz w:val="24"/>
                <w:szCs w:val="24"/>
              </w:rPr>
              <w:t>30</w:t>
            </w:r>
          </w:p>
        </w:tc>
      </w:tr>
      <w:tr w:rsidR="00CF7CC9" w:rsidRPr="00C50540" w:rsidTr="00CF7CC9">
        <w:tc>
          <w:tcPr>
            <w:tcW w:w="7074"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sz w:val="24"/>
                <w:szCs w:val="24"/>
              </w:rPr>
            </w:pPr>
            <w:r w:rsidRPr="00C50540">
              <w:rPr>
                <w:rFonts w:ascii="Times New Roman" w:hAnsi="Times New Roman"/>
                <w:sz w:val="24"/>
                <w:szCs w:val="24"/>
              </w:rPr>
              <w:t>консультации</w:t>
            </w:r>
          </w:p>
        </w:tc>
        <w:tc>
          <w:tcPr>
            <w:tcW w:w="2281"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360" w:lineRule="auto"/>
              <w:rPr>
                <w:rFonts w:ascii="Times New Roman" w:hAnsi="Times New Roman"/>
                <w:sz w:val="24"/>
                <w:szCs w:val="24"/>
              </w:rPr>
            </w:pPr>
            <w:r w:rsidRPr="00C50540">
              <w:rPr>
                <w:rFonts w:ascii="Times New Roman" w:hAnsi="Times New Roman"/>
                <w:sz w:val="24"/>
                <w:szCs w:val="24"/>
              </w:rPr>
              <w:t>-</w:t>
            </w:r>
          </w:p>
        </w:tc>
      </w:tr>
      <w:tr w:rsidR="00CF7CC9" w:rsidRPr="00C50540" w:rsidTr="00CF7CC9">
        <w:tc>
          <w:tcPr>
            <w:tcW w:w="7074"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rPr>
                <w:rFonts w:ascii="Times New Roman" w:hAnsi="Times New Roman"/>
                <w:sz w:val="24"/>
                <w:szCs w:val="24"/>
              </w:rPr>
            </w:pPr>
            <w:r w:rsidRPr="00C50540">
              <w:rPr>
                <w:rFonts w:ascii="Times New Roman" w:hAnsi="Times New Roman"/>
                <w:b/>
                <w:sz w:val="24"/>
                <w:szCs w:val="24"/>
              </w:rPr>
              <w:t>Промежуточная аттестация –дифференцированный зачет:</w:t>
            </w:r>
          </w:p>
        </w:tc>
        <w:tc>
          <w:tcPr>
            <w:tcW w:w="2281"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2</w:t>
            </w:r>
          </w:p>
        </w:tc>
      </w:tr>
    </w:tbl>
    <w:p w:rsidR="00CF7CC9" w:rsidRPr="00C50540" w:rsidRDefault="00CF7CC9" w:rsidP="00C50540">
      <w:pPr>
        <w:pStyle w:val="1"/>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left="284"/>
        <w:rPr>
          <w:b w:val="0"/>
        </w:rPr>
      </w:pPr>
    </w:p>
    <w:p w:rsidR="00CF7CC9" w:rsidRPr="00C50540" w:rsidRDefault="00CF7CC9" w:rsidP="00C50540">
      <w:pPr>
        <w:spacing w:after="0"/>
        <w:rPr>
          <w:rFonts w:ascii="Times New Roman" w:hAnsi="Times New Roman"/>
          <w:b/>
          <w:sz w:val="24"/>
          <w:szCs w:val="24"/>
        </w:rPr>
        <w:sectPr w:rsidR="00CF7CC9" w:rsidRPr="00C50540">
          <w:footerReference w:type="default" r:id="rId54"/>
          <w:pgSz w:w="11906" w:h="16838"/>
          <w:pgMar w:top="1134" w:right="850" w:bottom="1134" w:left="1701" w:header="0" w:footer="708" w:gutter="0"/>
          <w:cols w:space="720"/>
          <w:formProt w:val="0"/>
          <w:docGrid w:linePitch="360"/>
        </w:sectPr>
      </w:pPr>
    </w:p>
    <w:p w:rsidR="00CF7CC9" w:rsidRPr="00C50540" w:rsidRDefault="00CF7CC9" w:rsidP="00C50540">
      <w:pPr>
        <w:pStyle w:val="1"/>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0"/>
          <w:tab w:val="left" w:pos="13740"/>
          <w:tab w:val="left" w:pos="14656"/>
        </w:tabs>
        <w:suppressAutoHyphens/>
        <w:autoSpaceDE w:val="0"/>
        <w:spacing w:before="0" w:after="0"/>
        <w:ind w:left="284"/>
        <w:rPr>
          <w:b w:val="0"/>
          <w:lang w:val="ru-RU"/>
        </w:rPr>
      </w:pPr>
      <w:r w:rsidRPr="00C50540">
        <w:rPr>
          <w:lang w:val="ru-RU"/>
        </w:rPr>
        <w:t>2.2. Тематич</w:t>
      </w:r>
      <w:r w:rsidR="007D5566">
        <w:rPr>
          <w:lang w:val="ru-RU"/>
        </w:rPr>
        <w:t xml:space="preserve">еский план и содержание </w:t>
      </w:r>
      <w:r w:rsidRPr="00C50540">
        <w:rPr>
          <w:lang w:val="ru-RU"/>
        </w:rPr>
        <w:t>дисциплины</w:t>
      </w:r>
    </w:p>
    <w:tbl>
      <w:tblPr>
        <w:tblW w:w="4928" w:type="pct"/>
        <w:tblInd w:w="108" w:type="dxa"/>
        <w:tblLayout w:type="fixed"/>
        <w:tblLook w:val="04A0" w:firstRow="1" w:lastRow="0" w:firstColumn="1" w:lastColumn="0" w:noHBand="0" w:noVBand="1"/>
      </w:tblPr>
      <w:tblGrid>
        <w:gridCol w:w="2191"/>
        <w:gridCol w:w="6174"/>
        <w:gridCol w:w="2322"/>
        <w:gridCol w:w="1727"/>
        <w:gridCol w:w="2159"/>
      </w:tblGrid>
      <w:tr w:rsidR="00CF7CC9" w:rsidRPr="00C50540" w:rsidTr="00CF7CC9">
        <w:trPr>
          <w:trHeight w:val="23"/>
        </w:trPr>
        <w:tc>
          <w:tcPr>
            <w:tcW w:w="2190"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Наименование разделов и тем</w:t>
            </w:r>
          </w:p>
        </w:tc>
        <w:tc>
          <w:tcPr>
            <w:tcW w:w="6174"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1727"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sz w:val="24"/>
                <w:szCs w:val="24"/>
              </w:rPr>
              <w:t>Код ПК, ОК</w:t>
            </w:r>
          </w:p>
        </w:tc>
        <w:tc>
          <w:tcPr>
            <w:tcW w:w="215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sz w:val="24"/>
                <w:szCs w:val="24"/>
              </w:rPr>
              <w:t>У / З</w:t>
            </w:r>
          </w:p>
        </w:tc>
      </w:tr>
      <w:tr w:rsidR="00CF7CC9" w:rsidRPr="00C50540" w:rsidTr="00CF7CC9">
        <w:trPr>
          <w:trHeight w:val="23"/>
        </w:trPr>
        <w:tc>
          <w:tcPr>
            <w:tcW w:w="2190"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1</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2</w:t>
            </w:r>
          </w:p>
        </w:tc>
        <w:tc>
          <w:tcPr>
            <w:tcW w:w="2322"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3</w:t>
            </w:r>
          </w:p>
        </w:tc>
        <w:tc>
          <w:tcPr>
            <w:tcW w:w="1727"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4</w:t>
            </w:r>
          </w:p>
        </w:tc>
        <w:tc>
          <w:tcPr>
            <w:tcW w:w="215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5</w:t>
            </w:r>
          </w:p>
        </w:tc>
      </w:tr>
      <w:tr w:rsidR="00CF7CC9" w:rsidRPr="00C50540" w:rsidTr="00CF7CC9">
        <w:trPr>
          <w:trHeight w:val="23"/>
        </w:trPr>
        <w:tc>
          <w:tcPr>
            <w:tcW w:w="8364" w:type="dxa"/>
            <w:gridSpan w:val="2"/>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both"/>
              <w:rPr>
                <w:rFonts w:ascii="Times New Roman" w:hAnsi="Times New Roman"/>
                <w:color w:val="000000"/>
                <w:sz w:val="24"/>
                <w:szCs w:val="24"/>
                <w:lang w:eastAsia="ru-RU"/>
              </w:rPr>
            </w:pPr>
            <w:r w:rsidRPr="00C50540">
              <w:rPr>
                <w:rFonts w:ascii="Times New Roman" w:hAnsi="Times New Roman"/>
                <w:b/>
                <w:bCs/>
                <w:color w:val="000000"/>
                <w:sz w:val="24"/>
                <w:szCs w:val="24"/>
                <w:lang w:eastAsia="ru-RU"/>
              </w:rPr>
              <w:t>Раздел 1. Теоретические основы менеджмента.</w:t>
            </w:r>
          </w:p>
        </w:tc>
        <w:tc>
          <w:tcPr>
            <w:tcW w:w="2322"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b/>
                <w:sz w:val="24"/>
                <w:szCs w:val="24"/>
                <w:lang w:eastAsia="ru-RU"/>
              </w:rPr>
            </w:pPr>
            <w:r w:rsidRPr="00C50540">
              <w:rPr>
                <w:rFonts w:ascii="Times New Roman" w:hAnsi="Times New Roman"/>
                <w:b/>
                <w:sz w:val="24"/>
                <w:szCs w:val="24"/>
                <w:lang w:eastAsia="ru-RU"/>
              </w:rPr>
              <w:t>16/0</w:t>
            </w:r>
          </w:p>
        </w:tc>
        <w:tc>
          <w:tcPr>
            <w:tcW w:w="1727"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i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iCs/>
                <w:sz w:val="24"/>
                <w:szCs w:val="24"/>
              </w:rPr>
            </w:pPr>
          </w:p>
        </w:tc>
      </w:tr>
      <w:tr w:rsidR="00CF7CC9" w:rsidRPr="00C50540" w:rsidTr="00CF7CC9">
        <w:trPr>
          <w:trHeight w:val="23"/>
        </w:trPr>
        <w:tc>
          <w:tcPr>
            <w:tcW w:w="2190" w:type="dxa"/>
            <w:vMerge w:val="restart"/>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color w:val="000000"/>
                <w:sz w:val="24"/>
                <w:szCs w:val="24"/>
                <w:lang w:eastAsia="ru-RU"/>
              </w:rPr>
            </w:pPr>
            <w:r w:rsidRPr="00C50540">
              <w:rPr>
                <w:rFonts w:ascii="Times New Roman" w:hAnsi="Times New Roman"/>
                <w:b/>
                <w:color w:val="000000"/>
                <w:sz w:val="24"/>
                <w:szCs w:val="24"/>
                <w:lang w:eastAsia="ru-RU"/>
              </w:rPr>
              <w:t>Тема 1.1. Эволюция</w:t>
            </w:r>
          </w:p>
          <w:p w:rsidR="00CF7CC9" w:rsidRPr="00C50540" w:rsidRDefault="00CF7CC9" w:rsidP="00C50540">
            <w:pPr>
              <w:spacing w:after="0" w:line="240" w:lineRule="auto"/>
              <w:rPr>
                <w:rFonts w:ascii="Times New Roman" w:hAnsi="Times New Roman"/>
                <w:b/>
                <w:color w:val="000000"/>
                <w:sz w:val="24"/>
                <w:szCs w:val="24"/>
                <w:lang w:eastAsia="ru-RU"/>
              </w:rPr>
            </w:pPr>
            <w:r w:rsidRPr="00C50540">
              <w:rPr>
                <w:rFonts w:ascii="Times New Roman" w:hAnsi="Times New Roman"/>
                <w:b/>
                <w:color w:val="000000"/>
                <w:sz w:val="24"/>
                <w:szCs w:val="24"/>
                <w:lang w:eastAsia="ru-RU"/>
              </w:rPr>
              <w:t>менеджмента</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both"/>
              <w:rPr>
                <w:rFonts w:ascii="Times New Roman" w:hAnsi="Times New Roman"/>
                <w:b/>
                <w:bCs/>
                <w:sz w:val="24"/>
                <w:szCs w:val="24"/>
              </w:rPr>
            </w:pPr>
            <w:r w:rsidRPr="00C50540">
              <w:rPr>
                <w:rFonts w:ascii="Times New Roman" w:hAnsi="Times New Roman"/>
                <w:color w:val="000000"/>
                <w:sz w:val="24"/>
                <w:szCs w:val="24"/>
                <w:lang w:eastAsia="ru-RU"/>
              </w:rPr>
              <w:t xml:space="preserve">Понятие менеджмента, его содержание и место в системе социально-экономических категорий. Цели, задачи и содержание дисциплины «Менеджмент». Исторические периоды развития менеджмента. Школы развития менеджмента. </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p w:rsidR="00CF7CC9" w:rsidRPr="00C50540" w:rsidRDefault="00CF7CC9" w:rsidP="00C50540">
            <w:pPr>
              <w:spacing w:after="0" w:line="240" w:lineRule="auto"/>
              <w:jc w:val="center"/>
              <w:rPr>
                <w:rFonts w:ascii="Times New Roman" w:hAnsi="Times New Roman"/>
                <w:iCs/>
                <w:sz w:val="24"/>
                <w:szCs w:val="24"/>
              </w:rPr>
            </w:pPr>
          </w:p>
          <w:p w:rsidR="00CF7CC9" w:rsidRPr="00C50540" w:rsidRDefault="00CF7CC9" w:rsidP="00C50540">
            <w:pPr>
              <w:spacing w:after="0" w:line="240" w:lineRule="auto"/>
              <w:jc w:val="center"/>
              <w:rPr>
                <w:rFonts w:ascii="Times New Roman" w:hAnsi="Times New Roman"/>
                <w:iCs/>
                <w:sz w:val="24"/>
                <w:szCs w:val="24"/>
              </w:rPr>
            </w:pPr>
          </w:p>
          <w:p w:rsidR="00CF7CC9" w:rsidRPr="00C50540" w:rsidRDefault="00CF7CC9" w:rsidP="00C50540">
            <w:pPr>
              <w:spacing w:after="0" w:line="240" w:lineRule="auto"/>
              <w:jc w:val="center"/>
              <w:rPr>
                <w:rFonts w:ascii="Times New Roman" w:hAnsi="Times New Roman"/>
                <w:iCs/>
                <w:sz w:val="24"/>
                <w:szCs w:val="24"/>
              </w:rPr>
            </w:pPr>
          </w:p>
          <w:p w:rsidR="00CF7CC9" w:rsidRPr="00C50540" w:rsidRDefault="00CF7CC9" w:rsidP="00C50540">
            <w:pPr>
              <w:spacing w:after="0" w:line="240" w:lineRule="auto"/>
              <w:jc w:val="center"/>
              <w:rPr>
                <w:rFonts w:ascii="Times New Roman" w:hAnsi="Times New Roman"/>
                <w:iCs/>
                <w:sz w:val="24"/>
                <w:szCs w:val="24"/>
              </w:rPr>
            </w:pP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1</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4</w:t>
            </w:r>
          </w:p>
          <w:p w:rsidR="00CF7CC9" w:rsidRPr="00C50540" w:rsidRDefault="00CF7CC9" w:rsidP="00C50540">
            <w:pPr>
              <w:spacing w:after="0" w:line="240" w:lineRule="auto"/>
              <w:jc w:val="center"/>
              <w:rPr>
                <w:rFonts w:ascii="Times New Roman" w:hAnsi="Times New Roman"/>
                <w:b/>
                <w:sz w:val="24"/>
                <w:szCs w:val="24"/>
              </w:rPr>
            </w:pP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Уо.1.01 – Уо.1.03</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Зо.1.01- Зо.1.02</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Уо4.01</w:t>
            </w:r>
          </w:p>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Cs/>
                <w:iCs/>
                <w:sz w:val="24"/>
                <w:szCs w:val="24"/>
              </w:rPr>
              <w:t>Зо.4.01</w:t>
            </w:r>
          </w:p>
        </w:tc>
      </w:tr>
      <w:tr w:rsidR="00CF7CC9" w:rsidRPr="00C50540" w:rsidTr="00CF7CC9">
        <w:trPr>
          <w:trHeight w:val="439"/>
        </w:trPr>
        <w:tc>
          <w:tcPr>
            <w:tcW w:w="2190" w:type="dxa"/>
            <w:vMerge/>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2322" w:type="dxa"/>
            <w:vMerge w:val="restart"/>
            <w:tcBorders>
              <w:top w:val="single" w:sz="4" w:space="0" w:color="000000"/>
              <w:left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iCs/>
                <w:sz w:val="24"/>
                <w:szCs w:val="24"/>
              </w:rPr>
            </w:pPr>
          </w:p>
          <w:p w:rsidR="00CF7CC9" w:rsidRPr="00C50540" w:rsidRDefault="00CF7CC9" w:rsidP="00C50540">
            <w:pPr>
              <w:spacing w:after="0" w:line="240" w:lineRule="auto"/>
              <w:jc w:val="center"/>
              <w:rPr>
                <w:rFonts w:ascii="Times New Roman" w:hAnsi="Times New Roman"/>
                <w:iCs/>
                <w:sz w:val="24"/>
                <w:szCs w:val="24"/>
              </w:rPr>
            </w:pPr>
          </w:p>
          <w:p w:rsidR="00CF7CC9" w:rsidRPr="00C50540" w:rsidRDefault="00CF7CC9"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sz w:val="24"/>
                <w:szCs w:val="24"/>
              </w:rPr>
            </w:pPr>
          </w:p>
        </w:tc>
      </w:tr>
      <w:tr w:rsidR="00CF7CC9" w:rsidRPr="00C50540" w:rsidTr="00CF7CC9">
        <w:trPr>
          <w:trHeight w:val="23"/>
        </w:trPr>
        <w:tc>
          <w:tcPr>
            <w:tcW w:w="2190" w:type="dxa"/>
            <w:vMerge/>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both"/>
              <w:rPr>
                <w:rFonts w:ascii="Times New Roman" w:hAnsi="Times New Roman"/>
                <w:bCs/>
                <w:color w:val="000000"/>
                <w:sz w:val="24"/>
                <w:szCs w:val="24"/>
                <w:lang w:eastAsia="ru-RU"/>
              </w:rPr>
            </w:pPr>
            <w:r w:rsidRPr="00C50540">
              <w:rPr>
                <w:rFonts w:ascii="Times New Roman" w:hAnsi="Times New Roman"/>
                <w:bCs/>
                <w:color w:val="000000"/>
                <w:sz w:val="24"/>
                <w:szCs w:val="24"/>
                <w:lang w:eastAsia="ru-RU"/>
              </w:rPr>
              <w:t>Практическое занятие</w:t>
            </w:r>
          </w:p>
          <w:p w:rsidR="00CF7CC9" w:rsidRPr="00C50540" w:rsidRDefault="00CF7CC9" w:rsidP="00C50540">
            <w:pPr>
              <w:spacing w:after="0" w:line="240" w:lineRule="auto"/>
              <w:jc w:val="both"/>
              <w:rPr>
                <w:rFonts w:ascii="Times New Roman" w:hAnsi="Times New Roman"/>
                <w:b/>
                <w:bCs/>
                <w:sz w:val="24"/>
                <w:szCs w:val="24"/>
              </w:rPr>
            </w:pPr>
            <w:r w:rsidRPr="00C50540">
              <w:rPr>
                <w:rFonts w:ascii="Times New Roman" w:hAnsi="Times New Roman"/>
                <w:color w:val="000000"/>
                <w:sz w:val="24"/>
                <w:szCs w:val="24"/>
                <w:lang w:eastAsia="ru-RU"/>
              </w:rPr>
              <w:t>1.Исторические периоды развития менеджмента</w:t>
            </w:r>
            <w:r w:rsidRPr="00C50540">
              <w:rPr>
                <w:rFonts w:ascii="Times New Roman" w:hAnsi="Times New Roman"/>
                <w:bCs/>
                <w:color w:val="000000"/>
                <w:sz w:val="24"/>
                <w:szCs w:val="24"/>
                <w:lang w:eastAsia="ru-RU"/>
              </w:rPr>
              <w:t>. Школы менеджмента</w:t>
            </w:r>
          </w:p>
        </w:tc>
        <w:tc>
          <w:tcPr>
            <w:tcW w:w="2322"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i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sz w:val="24"/>
                <w:szCs w:val="24"/>
              </w:rPr>
            </w:pPr>
          </w:p>
        </w:tc>
      </w:tr>
      <w:tr w:rsidR="00CF7CC9" w:rsidRPr="00C50540" w:rsidTr="00CF7CC9">
        <w:trPr>
          <w:trHeight w:val="651"/>
        </w:trPr>
        <w:tc>
          <w:tcPr>
            <w:tcW w:w="2190" w:type="dxa"/>
            <w:vMerge/>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rPr>
              <w:t>Конспектирование «</w:t>
            </w:r>
            <w:r w:rsidRPr="00C50540">
              <w:rPr>
                <w:rFonts w:ascii="Times New Roman" w:hAnsi="Times New Roman"/>
                <w:color w:val="000000"/>
                <w:sz w:val="24"/>
                <w:szCs w:val="24"/>
                <w:lang w:eastAsia="ru-RU"/>
              </w:rPr>
              <w:t>Сущность и характерные черты современного менеджмента.</w:t>
            </w:r>
            <w:r w:rsidRPr="00C50540">
              <w:rPr>
                <w:rFonts w:ascii="Times New Roman" w:hAnsi="Times New Roman"/>
                <w:bCs/>
                <w:sz w:val="24"/>
                <w:szCs w:val="24"/>
              </w:rPr>
              <w:t>»</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iCs/>
                <w:sz w:val="24"/>
                <w:szCs w:val="24"/>
              </w:rPr>
            </w:pPr>
            <w:r w:rsidRPr="00C50540">
              <w:rPr>
                <w:rFonts w:ascii="Times New Roman" w:hAnsi="Times New Roman"/>
                <w:iCs/>
                <w:sz w:val="24"/>
                <w:szCs w:val="24"/>
              </w:rPr>
              <w:t>2</w:t>
            </w:r>
          </w:p>
        </w:tc>
        <w:tc>
          <w:tcPr>
            <w:tcW w:w="1727"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sz w:val="24"/>
                <w:szCs w:val="24"/>
              </w:rPr>
            </w:pPr>
          </w:p>
        </w:tc>
        <w:tc>
          <w:tcPr>
            <w:tcW w:w="2159"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sz w:val="24"/>
                <w:szCs w:val="24"/>
              </w:rPr>
            </w:pPr>
          </w:p>
        </w:tc>
      </w:tr>
      <w:tr w:rsidR="00CF7CC9" w:rsidRPr="00C50540" w:rsidTr="00CF7CC9">
        <w:trPr>
          <w:trHeight w:val="76"/>
        </w:trPr>
        <w:tc>
          <w:tcPr>
            <w:tcW w:w="2190" w:type="dxa"/>
            <w:vMerge w:val="restart"/>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color w:val="000000"/>
                <w:sz w:val="24"/>
                <w:szCs w:val="24"/>
                <w:lang w:eastAsia="ru-RU"/>
              </w:rPr>
              <w:t>Тема 1.2. Особенности менеджмента в профессиональной деятельности</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50540">
              <w:rPr>
                <w:rFonts w:ascii="Times New Roman" w:hAnsi="Times New Roman"/>
                <w:color w:val="000000"/>
                <w:sz w:val="24"/>
                <w:szCs w:val="24"/>
                <w:lang w:eastAsia="ru-RU"/>
              </w:rPr>
              <w:t>Сущность деятельности менеджера. Модель современного менеджера. Стандарты и правила антикоррупционного поведения работников организации. Типы и виды менеджмента</w:t>
            </w:r>
            <w:r w:rsidRPr="00C50540">
              <w:rPr>
                <w:rFonts w:ascii="Times New Roman" w:hAnsi="Times New Roman"/>
                <w:sz w:val="24"/>
                <w:szCs w:val="24"/>
              </w:rPr>
              <w:t>.</w:t>
            </w:r>
          </w:p>
          <w:p w:rsidR="00CF7CC9" w:rsidRPr="00C50540" w:rsidRDefault="00CF7CC9" w:rsidP="00C50540">
            <w:pPr>
              <w:spacing w:after="0" w:line="240" w:lineRule="auto"/>
              <w:rPr>
                <w:rFonts w:ascii="Times New Roman" w:hAnsi="Times New Roman"/>
                <w:b/>
                <w:bCs/>
                <w:sz w:val="24"/>
                <w:szCs w:val="24"/>
              </w:rPr>
            </w:pP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2</w:t>
            </w:r>
          </w:p>
          <w:p w:rsidR="00CF7CC9" w:rsidRPr="00C50540" w:rsidRDefault="00CF7CC9" w:rsidP="00C50540">
            <w:pPr>
              <w:spacing w:after="0" w:line="240" w:lineRule="auto"/>
              <w:jc w:val="center"/>
              <w:rPr>
                <w:rFonts w:ascii="Times New Roman" w:hAnsi="Times New Roman"/>
                <w:bCs/>
                <w:sz w:val="24"/>
                <w:szCs w:val="24"/>
              </w:rPr>
            </w:pP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1</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4</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Уо.1.01 – Уо.1.03</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Зо.1.01- Зо.1.02</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Уо4.01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Зо.4.01</w:t>
            </w:r>
          </w:p>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Cs/>
                <w:iCs/>
                <w:sz w:val="24"/>
                <w:szCs w:val="24"/>
              </w:rPr>
              <w:t>Зо.6.01</w:t>
            </w:r>
          </w:p>
        </w:tc>
      </w:tr>
      <w:tr w:rsidR="00CF7CC9" w:rsidRPr="00C50540" w:rsidTr="00CF7CC9">
        <w:trPr>
          <w:trHeight w:val="23"/>
        </w:trPr>
        <w:tc>
          <w:tcPr>
            <w:tcW w:w="2190" w:type="dxa"/>
            <w:vMerge/>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2322" w:type="dxa"/>
            <w:vMerge w:val="restart"/>
            <w:tcBorders>
              <w:top w:val="single" w:sz="4" w:space="0" w:color="000000"/>
              <w:left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r>
      <w:tr w:rsidR="00CF7CC9" w:rsidRPr="00C50540" w:rsidTr="00CF7CC9">
        <w:trPr>
          <w:trHeight w:val="23"/>
        </w:trPr>
        <w:tc>
          <w:tcPr>
            <w:tcW w:w="2190" w:type="dxa"/>
            <w:vMerge/>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both"/>
              <w:rPr>
                <w:rFonts w:ascii="Times New Roman" w:hAnsi="Times New Roman"/>
                <w:bCs/>
                <w:color w:val="000000"/>
                <w:sz w:val="24"/>
                <w:szCs w:val="24"/>
                <w:lang w:eastAsia="ru-RU"/>
              </w:rPr>
            </w:pPr>
            <w:r w:rsidRPr="00C50540">
              <w:rPr>
                <w:rFonts w:ascii="Times New Roman" w:hAnsi="Times New Roman"/>
                <w:bCs/>
                <w:color w:val="000000"/>
                <w:sz w:val="24"/>
                <w:szCs w:val="24"/>
                <w:lang w:eastAsia="ru-RU"/>
              </w:rPr>
              <w:t>Практическое занятие</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lang w:eastAsia="ru-RU"/>
              </w:rPr>
              <w:t>2.Учёт особенностей менеджмента по (отраслям).</w:t>
            </w:r>
          </w:p>
        </w:tc>
        <w:tc>
          <w:tcPr>
            <w:tcW w:w="2322"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r>
      <w:tr w:rsidR="00CF7CC9" w:rsidRPr="00C50540" w:rsidTr="00CF7CC9">
        <w:trPr>
          <w:trHeight w:val="23"/>
        </w:trPr>
        <w:tc>
          <w:tcPr>
            <w:tcW w:w="2190" w:type="dxa"/>
            <w:vMerge/>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sz w:val="24"/>
                <w:szCs w:val="24"/>
              </w:rPr>
              <w:t>Презентация «Правила антикоррупционного поведения»</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2159"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r>
      <w:tr w:rsidR="00CF7CC9" w:rsidRPr="00C50540" w:rsidTr="00CF7CC9">
        <w:trPr>
          <w:trHeight w:val="23"/>
        </w:trPr>
        <w:tc>
          <w:tcPr>
            <w:tcW w:w="2190" w:type="dxa"/>
            <w:vMerge w:val="restart"/>
            <w:tcBorders>
              <w:top w:val="single" w:sz="4" w:space="0" w:color="000000"/>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r w:rsidRPr="00C50540">
              <w:rPr>
                <w:rFonts w:ascii="Times New Roman" w:hAnsi="Times New Roman"/>
                <w:b/>
                <w:color w:val="000000"/>
                <w:sz w:val="24"/>
                <w:szCs w:val="24"/>
                <w:lang w:eastAsia="ru-RU"/>
              </w:rPr>
              <w:t>Тема 1.3. Организация как объект менеджмента</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Внутренняя и внешняя среда организации.</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lang w:eastAsia="ru-RU"/>
              </w:rPr>
              <w:t>Понятие среды прямого и косвенного воздействия. Построение организации. Объекты и субъекты управления.</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1</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4</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Уо.1.01 – Уо.1.03</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Зо.1.01- Зо.1.02</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Уо4.01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Зо.4.01</w:t>
            </w:r>
          </w:p>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Cs/>
                <w:iCs/>
                <w:sz w:val="24"/>
                <w:szCs w:val="24"/>
              </w:rPr>
              <w:t>Зо.6.01</w:t>
            </w:r>
          </w:p>
        </w:tc>
      </w:tr>
      <w:tr w:rsidR="00CF7CC9" w:rsidRPr="00C50540" w:rsidTr="00CF7CC9">
        <w:trPr>
          <w:trHeight w:val="2036"/>
        </w:trPr>
        <w:tc>
          <w:tcPr>
            <w:tcW w:w="2190"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lang w:eastAsia="ru-RU"/>
              </w:rPr>
              <w:t>Конспектирование. «Научные подходы в управлении»</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r>
      <w:tr w:rsidR="00CF7CC9" w:rsidRPr="00C50540" w:rsidTr="00CF7CC9">
        <w:trPr>
          <w:trHeight w:val="23"/>
        </w:trPr>
        <w:tc>
          <w:tcPr>
            <w:tcW w:w="8364" w:type="dxa"/>
            <w:gridSpan w:val="2"/>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both"/>
              <w:rPr>
                <w:rFonts w:ascii="Times New Roman" w:hAnsi="Times New Roman"/>
                <w:b/>
                <w:bCs/>
                <w:color w:val="000000"/>
                <w:sz w:val="24"/>
                <w:szCs w:val="24"/>
                <w:lang w:eastAsia="ru-RU"/>
              </w:rPr>
            </w:pPr>
            <w:r w:rsidRPr="00C50540">
              <w:rPr>
                <w:rFonts w:ascii="Times New Roman" w:hAnsi="Times New Roman"/>
                <w:b/>
                <w:bCs/>
                <w:color w:val="000000"/>
                <w:sz w:val="24"/>
                <w:szCs w:val="24"/>
                <w:lang w:eastAsia="ru-RU"/>
              </w:rPr>
              <w:t>Раздел 2. Функции менеджмента.</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30/0</w:t>
            </w:r>
          </w:p>
        </w:tc>
        <w:tc>
          <w:tcPr>
            <w:tcW w:w="1727" w:type="dxa"/>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2159" w:type="dxa"/>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r>
      <w:tr w:rsidR="00CF7CC9" w:rsidRPr="00C50540" w:rsidTr="00CF7CC9">
        <w:trPr>
          <w:trHeight w:val="23"/>
        </w:trPr>
        <w:tc>
          <w:tcPr>
            <w:tcW w:w="2190"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both"/>
              <w:rPr>
                <w:rFonts w:ascii="Times New Roman" w:hAnsi="Times New Roman"/>
                <w:b/>
                <w:color w:val="000000"/>
                <w:sz w:val="24"/>
                <w:szCs w:val="24"/>
                <w:lang w:eastAsia="ru-RU"/>
              </w:rPr>
            </w:pPr>
            <w:r w:rsidRPr="00C50540">
              <w:rPr>
                <w:rFonts w:ascii="Times New Roman" w:hAnsi="Times New Roman"/>
                <w:b/>
                <w:color w:val="000000"/>
                <w:sz w:val="24"/>
                <w:szCs w:val="24"/>
                <w:lang w:eastAsia="ru-RU"/>
              </w:rPr>
              <w:t>Тема 2.1. Цикл менеджмента</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Функции менеджмента.</w:t>
            </w:r>
          </w:p>
          <w:p w:rsidR="00CF7CC9" w:rsidRPr="00C50540" w:rsidRDefault="00CF7CC9" w:rsidP="00C50540">
            <w:pPr>
              <w:spacing w:after="0" w:line="240" w:lineRule="auto"/>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Планирование – как функция менеджмента.</w:t>
            </w:r>
          </w:p>
          <w:p w:rsidR="00CF7CC9" w:rsidRPr="00C50540" w:rsidRDefault="00CF7CC9" w:rsidP="00C50540">
            <w:pPr>
              <w:spacing w:after="0" w:line="240" w:lineRule="auto"/>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Сущность и виды планирования.</w:t>
            </w:r>
          </w:p>
          <w:p w:rsidR="00CF7CC9" w:rsidRPr="00C50540" w:rsidRDefault="00CF7CC9" w:rsidP="00C50540">
            <w:pPr>
              <w:spacing w:after="0" w:line="240" w:lineRule="auto"/>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Модель стратегического планирования.</w:t>
            </w:r>
          </w:p>
          <w:p w:rsidR="00CF7CC9" w:rsidRPr="00C50540" w:rsidRDefault="00CF7CC9" w:rsidP="00C50540">
            <w:pPr>
              <w:spacing w:after="0" w:line="240" w:lineRule="auto"/>
              <w:jc w:val="both"/>
              <w:rPr>
                <w:rFonts w:ascii="Times New Roman" w:hAnsi="Times New Roman"/>
                <w:sz w:val="24"/>
                <w:szCs w:val="24"/>
              </w:rPr>
            </w:pPr>
            <w:r w:rsidRPr="00C50540">
              <w:rPr>
                <w:rFonts w:ascii="Times New Roman" w:hAnsi="Times New Roman"/>
                <w:color w:val="000000"/>
                <w:sz w:val="24"/>
                <w:szCs w:val="24"/>
                <w:lang w:eastAsia="ru-RU"/>
              </w:rPr>
              <w:t>Варианты стратегий.</w:t>
            </w:r>
            <w:r w:rsidRPr="00C50540">
              <w:rPr>
                <w:rFonts w:ascii="Times New Roman" w:hAnsi="Times New Roman"/>
                <w:color w:val="000000"/>
                <w:sz w:val="24"/>
                <w:szCs w:val="24"/>
              </w:rPr>
              <w:t xml:space="preserve"> </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Уо.7.01</w:t>
            </w:r>
          </w:p>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Cs/>
                <w:iCs/>
                <w:sz w:val="24"/>
                <w:szCs w:val="24"/>
              </w:rPr>
              <w:t>Зо.7.01- Зо.7.03</w:t>
            </w:r>
          </w:p>
        </w:tc>
      </w:tr>
      <w:tr w:rsidR="00CF7CC9" w:rsidRPr="00C50540" w:rsidTr="00CF7CC9">
        <w:trPr>
          <w:trHeight w:val="23"/>
        </w:trPr>
        <w:tc>
          <w:tcPr>
            <w:tcW w:w="2190" w:type="dxa"/>
            <w:vMerge/>
            <w:tcBorders>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2322" w:type="dxa"/>
            <w:vMerge w:val="restart"/>
            <w:tcBorders>
              <w:top w:val="single" w:sz="4" w:space="0" w:color="000000"/>
              <w:left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sz w:val="24"/>
                <w:szCs w:val="24"/>
              </w:rPr>
              <w:t>Практическое занятие</w:t>
            </w:r>
          </w:p>
          <w:p w:rsidR="00CF7CC9" w:rsidRPr="00C50540" w:rsidRDefault="00CF7CC9" w:rsidP="00C50540">
            <w:pPr>
              <w:spacing w:after="0" w:line="240" w:lineRule="auto"/>
              <w:jc w:val="both"/>
              <w:rPr>
                <w:rFonts w:ascii="Times New Roman" w:hAnsi="Times New Roman"/>
                <w:sz w:val="24"/>
                <w:szCs w:val="24"/>
              </w:rPr>
            </w:pPr>
            <w:r w:rsidRPr="00C50540">
              <w:rPr>
                <w:rFonts w:ascii="Times New Roman" w:hAnsi="Times New Roman"/>
                <w:sz w:val="24"/>
                <w:szCs w:val="24"/>
              </w:rPr>
              <w:t>3.</w:t>
            </w:r>
            <w:r w:rsidRPr="00C50540">
              <w:rPr>
                <w:rFonts w:ascii="Times New Roman" w:hAnsi="Times New Roman"/>
                <w:bCs/>
                <w:color w:val="000000"/>
                <w:sz w:val="24"/>
                <w:szCs w:val="24"/>
                <w:lang w:eastAsia="ru-RU"/>
              </w:rPr>
              <w:t xml:space="preserve"> Функции менеджмента.</w:t>
            </w:r>
          </w:p>
        </w:tc>
        <w:tc>
          <w:tcPr>
            <w:tcW w:w="2322"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rPr>
                <w:rFonts w:ascii="Times New Roman" w:hAnsi="Times New Roman"/>
                <w:bCs/>
                <w:sz w:val="24"/>
                <w:szCs w:val="24"/>
              </w:rPr>
            </w:pPr>
            <w:r w:rsidRPr="00C50540">
              <w:rPr>
                <w:rFonts w:ascii="Times New Roman" w:hAnsi="Times New Roman"/>
                <w:bCs/>
                <w:sz w:val="24"/>
                <w:szCs w:val="24"/>
              </w:rPr>
              <w:t>Конспектирование «</w:t>
            </w:r>
            <w:r w:rsidRPr="00C50540">
              <w:rPr>
                <w:rFonts w:ascii="Times New Roman" w:hAnsi="Times New Roman"/>
                <w:color w:val="000000"/>
                <w:sz w:val="24"/>
                <w:szCs w:val="24"/>
              </w:rPr>
              <w:t>Виды планирования».</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val="restart"/>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color w:val="000000"/>
                <w:sz w:val="24"/>
                <w:szCs w:val="24"/>
                <w:lang w:eastAsia="ru-RU"/>
              </w:rPr>
              <w:t>Тема 2.2. Организация взаимодействия</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Понятие функции организации.</w:t>
            </w:r>
          </w:p>
          <w:p w:rsidR="00CF7CC9" w:rsidRPr="00C50540" w:rsidRDefault="00CF7CC9" w:rsidP="00C50540">
            <w:pPr>
              <w:spacing w:after="0" w:line="240" w:lineRule="auto"/>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Структура организации.</w:t>
            </w:r>
          </w:p>
          <w:p w:rsidR="00CF7CC9" w:rsidRPr="00C50540" w:rsidRDefault="00CF7CC9" w:rsidP="00C50540">
            <w:pPr>
              <w:spacing w:after="0" w:line="240" w:lineRule="auto"/>
              <w:jc w:val="both"/>
              <w:rPr>
                <w:rFonts w:ascii="Times New Roman" w:hAnsi="Times New Roman"/>
                <w:sz w:val="24"/>
                <w:szCs w:val="24"/>
              </w:rPr>
            </w:pPr>
            <w:r w:rsidRPr="00C50540">
              <w:rPr>
                <w:rFonts w:ascii="Times New Roman" w:hAnsi="Times New Roman"/>
                <w:color w:val="000000"/>
                <w:sz w:val="24"/>
                <w:szCs w:val="24"/>
                <w:lang w:eastAsia="ru-RU"/>
              </w:rPr>
              <w:t>Делегирование полномочий</w:t>
            </w:r>
            <w:r w:rsidRPr="00C50540">
              <w:rPr>
                <w:rFonts w:ascii="Times New Roman" w:hAnsi="Times New Roman"/>
                <w:color w:val="000000"/>
                <w:sz w:val="24"/>
                <w:szCs w:val="24"/>
              </w:rPr>
              <w:t>.</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2</w:t>
            </w:r>
          </w:p>
          <w:p w:rsidR="00CF7CC9" w:rsidRPr="00C50540" w:rsidRDefault="00CF7CC9" w:rsidP="00C50540">
            <w:pPr>
              <w:spacing w:after="0" w:line="240" w:lineRule="auto"/>
              <w:jc w:val="center"/>
              <w:rPr>
                <w:rFonts w:ascii="Times New Roman" w:hAnsi="Times New Roman"/>
                <w:bCs/>
                <w:sz w:val="24"/>
                <w:szCs w:val="24"/>
              </w:rPr>
            </w:pP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Уо.7.01</w:t>
            </w:r>
          </w:p>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Cs/>
                <w:iCs/>
                <w:sz w:val="24"/>
                <w:szCs w:val="24"/>
              </w:rPr>
              <w:t>Зо.7.01- Зо.7.03</w:t>
            </w:r>
          </w:p>
        </w:tc>
      </w:tr>
      <w:tr w:rsidR="00CF7CC9" w:rsidRPr="00C50540" w:rsidTr="00CF7CC9">
        <w:trPr>
          <w:trHeight w:val="23"/>
        </w:trPr>
        <w:tc>
          <w:tcPr>
            <w:tcW w:w="2190" w:type="dxa"/>
            <w:vMerge/>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jc w:val="both"/>
              <w:rPr>
                <w:rFonts w:ascii="Times New Roman" w:hAnsi="Times New Roman"/>
                <w:sz w:val="24"/>
                <w:szCs w:val="24"/>
              </w:rPr>
            </w:pPr>
            <w:r w:rsidRPr="00C50540">
              <w:rPr>
                <w:rFonts w:ascii="Times New Roman" w:hAnsi="Times New Roman"/>
                <w:bCs/>
                <w:sz w:val="24"/>
                <w:szCs w:val="24"/>
              </w:rPr>
              <w:t>Сообщение</w:t>
            </w:r>
            <w:r w:rsidRPr="00C50540">
              <w:rPr>
                <w:rFonts w:ascii="Times New Roman" w:hAnsi="Times New Roman"/>
                <w:b/>
                <w:bCs/>
                <w:sz w:val="24"/>
                <w:szCs w:val="24"/>
              </w:rPr>
              <w:t xml:space="preserve"> «</w:t>
            </w:r>
            <w:r w:rsidRPr="00C50540">
              <w:rPr>
                <w:rFonts w:ascii="Times New Roman" w:hAnsi="Times New Roman"/>
                <w:color w:val="000000"/>
                <w:sz w:val="24"/>
                <w:szCs w:val="24"/>
              </w:rPr>
              <w:t>Ответственность при делегировании полномочий»</w:t>
            </w:r>
          </w:p>
          <w:p w:rsidR="00CF7CC9" w:rsidRPr="00C50540" w:rsidRDefault="00CF7CC9" w:rsidP="00C50540">
            <w:pPr>
              <w:spacing w:after="0" w:line="240" w:lineRule="auto"/>
              <w:rPr>
                <w:rFonts w:ascii="Times New Roman" w:hAnsi="Times New Roman"/>
                <w:b/>
                <w:bCs/>
                <w:sz w:val="24"/>
                <w:szCs w:val="24"/>
              </w:rPr>
            </w:pP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val="restart"/>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color w:val="000000"/>
                <w:sz w:val="24"/>
                <w:szCs w:val="24"/>
                <w:lang w:eastAsia="ru-RU"/>
              </w:rPr>
              <w:t>Тема 2.3. Структура управления организацией</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color w:val="000000"/>
                <w:sz w:val="24"/>
                <w:szCs w:val="24"/>
                <w:lang w:eastAsia="ru-RU"/>
              </w:rPr>
              <w:t>Структура управления организацией. Типы организационных структур управления: линейная, линейно-функциональная (штабная), проектная и матричная.</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2</w:t>
            </w:r>
          </w:p>
          <w:p w:rsidR="00CF7CC9" w:rsidRPr="00C50540" w:rsidRDefault="00CF7CC9" w:rsidP="00C50540">
            <w:pPr>
              <w:spacing w:after="0" w:line="240" w:lineRule="auto"/>
              <w:jc w:val="center"/>
              <w:rPr>
                <w:rFonts w:ascii="Times New Roman" w:hAnsi="Times New Roman"/>
                <w:bCs/>
                <w:sz w:val="24"/>
                <w:szCs w:val="24"/>
              </w:rPr>
            </w:pP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Уо.7.01</w:t>
            </w:r>
          </w:p>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Cs/>
                <w:iCs/>
                <w:sz w:val="24"/>
                <w:szCs w:val="24"/>
              </w:rPr>
              <w:t>Зо.7.01- Зо.7.03</w:t>
            </w:r>
          </w:p>
        </w:tc>
      </w:tr>
      <w:tr w:rsidR="00CF7CC9" w:rsidRPr="00C50540" w:rsidTr="00CF7CC9">
        <w:trPr>
          <w:trHeight w:val="23"/>
        </w:trPr>
        <w:tc>
          <w:tcPr>
            <w:tcW w:w="2190" w:type="dxa"/>
            <w:vMerge/>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2322" w:type="dxa"/>
            <w:vMerge w:val="restart"/>
            <w:tcBorders>
              <w:top w:val="single" w:sz="4" w:space="0" w:color="000000"/>
              <w:left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sz w:val="24"/>
                <w:szCs w:val="24"/>
              </w:rPr>
              <w:t>Практическое занятие</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sz w:val="24"/>
                <w:szCs w:val="24"/>
              </w:rPr>
              <w:t>4.</w:t>
            </w:r>
            <w:r w:rsidRPr="00C50540">
              <w:rPr>
                <w:rFonts w:ascii="Times New Roman" w:hAnsi="Times New Roman"/>
                <w:color w:val="000000"/>
                <w:sz w:val="24"/>
                <w:szCs w:val="24"/>
              </w:rPr>
              <w:t xml:space="preserve"> </w:t>
            </w:r>
            <w:r w:rsidRPr="00C50540">
              <w:rPr>
                <w:rFonts w:ascii="Times New Roman" w:hAnsi="Times New Roman"/>
                <w:color w:val="000000"/>
                <w:sz w:val="24"/>
                <w:szCs w:val="24"/>
                <w:lang w:eastAsia="ru-RU"/>
              </w:rPr>
              <w:t>Формирование организационной структуры управления.</w:t>
            </w:r>
            <w:r w:rsidRPr="00C50540">
              <w:rPr>
                <w:rFonts w:ascii="Times New Roman" w:hAnsi="Times New Roman"/>
                <w:sz w:val="24"/>
                <w:szCs w:val="24"/>
              </w:rPr>
              <w:t xml:space="preserve"> </w:t>
            </w:r>
          </w:p>
        </w:tc>
        <w:tc>
          <w:tcPr>
            <w:tcW w:w="2322"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jc w:val="both"/>
              <w:rPr>
                <w:rFonts w:ascii="Times New Roman" w:hAnsi="Times New Roman"/>
                <w:sz w:val="24"/>
                <w:szCs w:val="24"/>
              </w:rPr>
            </w:pPr>
            <w:r w:rsidRPr="00C50540">
              <w:rPr>
                <w:rFonts w:ascii="Times New Roman" w:hAnsi="Times New Roman"/>
                <w:bCs/>
                <w:sz w:val="24"/>
                <w:szCs w:val="24"/>
              </w:rPr>
              <w:t>Схема индивидуального типа ОС</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val="restart"/>
            <w:tcBorders>
              <w:top w:val="single" w:sz="4" w:space="0" w:color="000000"/>
              <w:left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r w:rsidRPr="00C50540">
              <w:rPr>
                <w:rFonts w:ascii="Times New Roman" w:hAnsi="Times New Roman"/>
                <w:b/>
                <w:color w:val="000000"/>
                <w:sz w:val="24"/>
                <w:szCs w:val="24"/>
                <w:lang w:eastAsia="ru-RU"/>
              </w:rPr>
              <w:t>Тема 2.4. Функция мотивации</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Определение мотивации  и  ее рост в достижении целей организации.</w:t>
            </w:r>
          </w:p>
          <w:p w:rsidR="00CF7CC9" w:rsidRPr="00C50540" w:rsidRDefault="00CF7CC9" w:rsidP="00C50540">
            <w:pPr>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Содержательные теории мотивации.</w:t>
            </w:r>
          </w:p>
          <w:p w:rsidR="00CF7CC9" w:rsidRPr="00C50540" w:rsidRDefault="00CF7CC9" w:rsidP="00C50540">
            <w:pPr>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Процессуальные теории мотивации. Инструменты мотивации труда.</w:t>
            </w:r>
          </w:p>
          <w:p w:rsidR="00CF7CC9" w:rsidRPr="00C50540" w:rsidRDefault="00CF7CC9" w:rsidP="00C50540">
            <w:pPr>
              <w:spacing w:after="0" w:line="240" w:lineRule="auto"/>
              <w:jc w:val="both"/>
              <w:rPr>
                <w:rFonts w:ascii="Times New Roman" w:hAnsi="Times New Roman"/>
                <w:sz w:val="24"/>
                <w:szCs w:val="24"/>
              </w:rPr>
            </w:pPr>
            <w:r w:rsidRPr="00C50540">
              <w:rPr>
                <w:rFonts w:ascii="Times New Roman" w:hAnsi="Times New Roman"/>
                <w:color w:val="000000"/>
                <w:sz w:val="24"/>
                <w:szCs w:val="24"/>
                <w:lang w:eastAsia="ru-RU"/>
              </w:rPr>
              <w:t>Использование мотивации в практике менеджмента</w:t>
            </w:r>
            <w:r w:rsidRPr="00C50540">
              <w:rPr>
                <w:rFonts w:ascii="Times New Roman" w:hAnsi="Times New Roman"/>
                <w:color w:val="000000"/>
                <w:sz w:val="24"/>
                <w:szCs w:val="24"/>
              </w:rPr>
              <w:t>.</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4</w:t>
            </w:r>
          </w:p>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Уо.7.01</w:t>
            </w:r>
          </w:p>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Cs/>
                <w:iCs/>
                <w:sz w:val="24"/>
                <w:szCs w:val="24"/>
              </w:rPr>
              <w:t>Зо.7.01- Зо.7.03</w:t>
            </w:r>
          </w:p>
        </w:tc>
      </w:tr>
      <w:tr w:rsidR="00CF7CC9" w:rsidRPr="00C50540" w:rsidTr="00CF7CC9">
        <w:trPr>
          <w:trHeight w:val="23"/>
        </w:trPr>
        <w:tc>
          <w:tcPr>
            <w:tcW w:w="2190" w:type="dxa"/>
            <w:vMerge/>
            <w:tcBorders>
              <w:left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2322" w:type="dxa"/>
            <w:vMerge w:val="restart"/>
            <w:tcBorders>
              <w:top w:val="single" w:sz="4" w:space="0" w:color="000000"/>
              <w:left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501"/>
        </w:trPr>
        <w:tc>
          <w:tcPr>
            <w:tcW w:w="2190" w:type="dxa"/>
            <w:vMerge/>
            <w:tcBorders>
              <w:left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sz w:val="24"/>
                <w:szCs w:val="24"/>
              </w:rPr>
              <w:t xml:space="preserve">Практическое задание </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sz w:val="24"/>
                <w:szCs w:val="24"/>
              </w:rPr>
              <w:t xml:space="preserve">5. </w:t>
            </w:r>
            <w:r w:rsidRPr="00C50540">
              <w:rPr>
                <w:rFonts w:ascii="Times New Roman" w:hAnsi="Times New Roman"/>
                <w:color w:val="000000"/>
                <w:sz w:val="24"/>
                <w:szCs w:val="24"/>
                <w:lang w:eastAsia="ru-RU"/>
              </w:rPr>
              <w:t>Мотивационная политика предприятия.</w:t>
            </w:r>
          </w:p>
        </w:tc>
        <w:tc>
          <w:tcPr>
            <w:tcW w:w="2322"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bottom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jc w:val="both"/>
              <w:rPr>
                <w:rFonts w:ascii="Times New Roman" w:hAnsi="Times New Roman"/>
                <w:b/>
                <w:bCs/>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color w:val="000000"/>
                <w:sz w:val="24"/>
                <w:szCs w:val="24"/>
              </w:rPr>
              <w:t>Причины и инструменты наказания сотрудников».</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val="restart"/>
            <w:tcBorders>
              <w:top w:val="single" w:sz="4" w:space="0" w:color="000000"/>
              <w:left w:val="single" w:sz="4" w:space="0" w:color="000000"/>
              <w:right w:val="single" w:sz="4" w:space="0" w:color="000000"/>
            </w:tcBorders>
            <w:vAlign w:val="center"/>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sidRPr="00C50540">
              <w:rPr>
                <w:rFonts w:ascii="Times New Roman" w:hAnsi="Times New Roman"/>
                <w:b/>
                <w:color w:val="000000"/>
                <w:sz w:val="24"/>
                <w:szCs w:val="24"/>
                <w:lang w:eastAsia="ru-RU"/>
              </w:rPr>
              <w:t>Тема 2.5. Функция контроля</w:t>
            </w:r>
            <w:r w:rsidRPr="00C50540">
              <w:rPr>
                <w:rFonts w:ascii="Times New Roman" w:hAnsi="Times New Roman"/>
                <w:b/>
                <w:bCs/>
                <w:sz w:val="24"/>
                <w:szCs w:val="24"/>
                <w:lang w:eastAsia="ru-RU"/>
              </w:rPr>
              <w:t xml:space="preserve"> </w:t>
            </w: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Сущность и виды управленческого контроля.</w:t>
            </w:r>
          </w:p>
          <w:p w:rsidR="00CF7CC9" w:rsidRPr="00C50540" w:rsidRDefault="00CF7CC9" w:rsidP="00C50540">
            <w:pPr>
              <w:spacing w:after="0" w:line="240" w:lineRule="auto"/>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Поведенческие аспекты контроля.</w:t>
            </w:r>
          </w:p>
          <w:p w:rsidR="00CF7CC9" w:rsidRPr="00C50540" w:rsidRDefault="00CF7CC9" w:rsidP="00C50540">
            <w:pPr>
              <w:spacing w:after="0" w:line="240" w:lineRule="auto"/>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Этапы процесса контроля.</w:t>
            </w:r>
          </w:p>
          <w:p w:rsidR="00CF7CC9" w:rsidRPr="00C50540" w:rsidRDefault="00CF7CC9" w:rsidP="00C50540">
            <w:pPr>
              <w:spacing w:after="0" w:line="240" w:lineRule="auto"/>
              <w:jc w:val="both"/>
              <w:rPr>
                <w:rFonts w:ascii="Times New Roman" w:hAnsi="Times New Roman"/>
                <w:sz w:val="24"/>
                <w:szCs w:val="24"/>
              </w:rPr>
            </w:pP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Уо.7.01</w:t>
            </w:r>
          </w:p>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Cs/>
                <w:iCs/>
                <w:sz w:val="24"/>
                <w:szCs w:val="24"/>
              </w:rPr>
              <w:t>Зо.7.01- Зо.7.03</w:t>
            </w:r>
          </w:p>
        </w:tc>
      </w:tr>
      <w:tr w:rsidR="00CF7CC9" w:rsidRPr="00C50540" w:rsidTr="00CF7CC9">
        <w:trPr>
          <w:trHeight w:val="23"/>
        </w:trPr>
        <w:tc>
          <w:tcPr>
            <w:tcW w:w="2190" w:type="dxa"/>
            <w:vMerge/>
            <w:tcBorders>
              <w:left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2322" w:type="dxa"/>
            <w:vMerge w:val="restart"/>
            <w:tcBorders>
              <w:top w:val="single" w:sz="4" w:space="0" w:color="000000"/>
              <w:left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Практическое занятие</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rPr>
              <w:t>6.</w:t>
            </w:r>
            <w:r w:rsidRPr="00C50540">
              <w:rPr>
                <w:rFonts w:ascii="Times New Roman" w:hAnsi="Times New Roman"/>
                <w:color w:val="000000"/>
                <w:sz w:val="24"/>
                <w:szCs w:val="24"/>
                <w:lang w:eastAsia="ru-RU"/>
              </w:rPr>
              <w:t xml:space="preserve"> Определение способов контроля, исключающих негативное воздействие на поведение персонала</w:t>
            </w:r>
            <w:r w:rsidRPr="00C50540">
              <w:rPr>
                <w:rFonts w:ascii="Times New Roman" w:hAnsi="Times New Roman"/>
                <w:color w:val="000000"/>
                <w:sz w:val="24"/>
                <w:szCs w:val="24"/>
              </w:rPr>
              <w:t>.</w:t>
            </w:r>
          </w:p>
        </w:tc>
        <w:tc>
          <w:tcPr>
            <w:tcW w:w="2322"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1026"/>
        </w:trPr>
        <w:tc>
          <w:tcPr>
            <w:tcW w:w="2190"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rPr>
                <w:rFonts w:ascii="Times New Roman" w:hAnsi="Times New Roman"/>
                <w:bCs/>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color w:val="000000"/>
                <w:sz w:val="24"/>
                <w:szCs w:val="24"/>
                <w:lang w:eastAsia="ru-RU"/>
              </w:rPr>
              <w:t>Эффективность контроля</w:t>
            </w:r>
            <w:r w:rsidRPr="00C50540">
              <w:rPr>
                <w:rFonts w:ascii="Times New Roman" w:hAnsi="Times New Roman"/>
                <w:color w:val="000000"/>
                <w:sz w:val="24"/>
                <w:szCs w:val="24"/>
              </w:rPr>
              <w:t>».</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8364" w:type="dxa"/>
            <w:gridSpan w:val="2"/>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color w:val="000000"/>
                <w:sz w:val="24"/>
                <w:szCs w:val="24"/>
                <w:lang w:eastAsia="ru-RU"/>
              </w:rPr>
              <w:t>Раздел 3. Принципы и методы менеджмента</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4/0</w:t>
            </w:r>
          </w:p>
        </w:tc>
        <w:tc>
          <w:tcPr>
            <w:tcW w:w="1727"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1352"/>
        </w:trPr>
        <w:tc>
          <w:tcPr>
            <w:tcW w:w="2190" w:type="dxa"/>
            <w:vMerge w:val="restart"/>
            <w:tcBorders>
              <w:left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
                <w:sz w:val="24"/>
                <w:szCs w:val="24"/>
              </w:rPr>
              <w:t xml:space="preserve">3.1 </w:t>
            </w:r>
            <w:r w:rsidRPr="00C50540">
              <w:rPr>
                <w:rFonts w:ascii="Times New Roman" w:hAnsi="Times New Roman"/>
                <w:b/>
                <w:bCs/>
                <w:color w:val="000000"/>
                <w:sz w:val="24"/>
                <w:szCs w:val="24"/>
                <w:lang w:eastAsia="ru-RU"/>
              </w:rPr>
              <w:t>Принципы и методы менеджмента</w:t>
            </w:r>
            <w:r w:rsidRPr="00C50540">
              <w:rPr>
                <w:rFonts w:ascii="Times New Roman" w:hAnsi="Times New Roman"/>
                <w:b/>
                <w:sz w:val="24"/>
                <w:szCs w:val="24"/>
              </w:rPr>
              <w:t xml:space="preserve"> </w:t>
            </w:r>
          </w:p>
          <w:p w:rsidR="00CF7CC9" w:rsidRPr="00C50540" w:rsidRDefault="00CF7CC9" w:rsidP="00C50540">
            <w:pPr>
              <w:spacing w:after="0" w:line="240" w:lineRule="auto"/>
              <w:rPr>
                <w:rFonts w:ascii="Times New Roman" w:hAnsi="Times New Roman"/>
                <w:b/>
                <w:sz w:val="24"/>
                <w:szCs w:val="24"/>
              </w:rPr>
            </w:pPr>
          </w:p>
          <w:p w:rsidR="00CF7CC9" w:rsidRPr="00C50540" w:rsidRDefault="00CF7CC9" w:rsidP="00C50540">
            <w:pPr>
              <w:spacing w:after="0" w:line="240" w:lineRule="auto"/>
              <w:rPr>
                <w:rFonts w:ascii="Times New Roman" w:hAnsi="Times New Roman"/>
                <w:b/>
                <w:sz w:val="24"/>
                <w:szCs w:val="24"/>
              </w:rPr>
            </w:pPr>
          </w:p>
          <w:p w:rsidR="00CF7CC9" w:rsidRPr="00C50540" w:rsidRDefault="00CF7CC9" w:rsidP="00C50540">
            <w:pPr>
              <w:spacing w:after="0" w:line="240" w:lineRule="auto"/>
              <w:rPr>
                <w:rFonts w:ascii="Times New Roman" w:hAnsi="Times New Roman"/>
                <w:b/>
                <w:sz w:val="24"/>
                <w:szCs w:val="24"/>
              </w:rPr>
            </w:pPr>
          </w:p>
          <w:p w:rsidR="00CF7CC9" w:rsidRPr="00C50540" w:rsidRDefault="00CF7CC9" w:rsidP="00C50540">
            <w:pPr>
              <w:spacing w:after="0" w:line="240" w:lineRule="auto"/>
              <w:rPr>
                <w:rFonts w:ascii="Times New Roman" w:hAnsi="Times New Roman"/>
                <w:b/>
                <w:sz w:val="24"/>
                <w:szCs w:val="24"/>
              </w:rPr>
            </w:pPr>
          </w:p>
          <w:p w:rsidR="00CF7CC9" w:rsidRPr="00C50540" w:rsidRDefault="00CF7CC9" w:rsidP="00C50540">
            <w:pPr>
              <w:spacing w:after="0" w:line="240" w:lineRule="auto"/>
              <w:rPr>
                <w:rFonts w:ascii="Times New Roman" w:hAnsi="Times New Roman"/>
                <w:b/>
                <w:sz w:val="24"/>
                <w:szCs w:val="24"/>
              </w:rPr>
            </w:pPr>
          </w:p>
          <w:p w:rsidR="00CF7CC9" w:rsidRPr="00C50540" w:rsidRDefault="00CF7CC9" w:rsidP="00C50540">
            <w:pPr>
              <w:spacing w:after="0" w:line="240" w:lineRule="auto"/>
              <w:rPr>
                <w:rFonts w:ascii="Times New Roman" w:hAnsi="Times New Roman"/>
                <w:b/>
                <w:sz w:val="24"/>
                <w:szCs w:val="24"/>
              </w:rPr>
            </w:pPr>
          </w:p>
          <w:p w:rsidR="00CF7CC9" w:rsidRPr="00C50540" w:rsidRDefault="00CF7CC9" w:rsidP="00C50540">
            <w:pPr>
              <w:spacing w:after="0" w:line="240" w:lineRule="auto"/>
              <w:rPr>
                <w:rFonts w:ascii="Times New Roman" w:hAnsi="Times New Roman"/>
                <w:b/>
                <w:sz w:val="24"/>
                <w:szCs w:val="24"/>
              </w:rPr>
            </w:pPr>
          </w:p>
          <w:p w:rsidR="00CF7CC9" w:rsidRPr="00C50540" w:rsidRDefault="00CF7CC9" w:rsidP="00C50540">
            <w:pPr>
              <w:spacing w:after="0" w:line="240" w:lineRule="auto"/>
              <w:rPr>
                <w:rFonts w:ascii="Times New Roman" w:hAnsi="Times New Roman"/>
                <w:b/>
                <w:sz w:val="24"/>
                <w:szCs w:val="24"/>
              </w:rPr>
            </w:pPr>
          </w:p>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Менеджер – как субъект управления. Основные принципы менеджмента. Методы менеджмента, их характеристика: организационно-административные; экономические;</w:t>
            </w:r>
          </w:p>
          <w:p w:rsidR="00CF7CC9" w:rsidRPr="00C50540" w:rsidRDefault="00CF7CC9" w:rsidP="00C50540">
            <w:pPr>
              <w:pStyle w:val="38"/>
              <w:spacing w:after="0" w:line="240" w:lineRule="auto"/>
              <w:ind w:left="0"/>
              <w:rPr>
                <w:rFonts w:ascii="Times New Roman" w:hAnsi="Times New Roman"/>
                <w:sz w:val="24"/>
                <w:szCs w:val="24"/>
              </w:rPr>
            </w:pPr>
            <w:r w:rsidRPr="00C50540">
              <w:rPr>
                <w:rFonts w:ascii="Times New Roman" w:hAnsi="Times New Roman"/>
                <w:color w:val="000000"/>
                <w:sz w:val="24"/>
                <w:szCs w:val="24"/>
              </w:rPr>
              <w:t>социальные;  психологические</w:t>
            </w:r>
            <w:r w:rsidRPr="00C50540">
              <w:rPr>
                <w:rFonts w:ascii="Times New Roman" w:hAnsi="Times New Roman"/>
                <w:sz w:val="24"/>
                <w:szCs w:val="24"/>
              </w:rPr>
              <w:t>.</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Уо.7.01</w:t>
            </w:r>
          </w:p>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Cs/>
                <w:iCs/>
                <w:sz w:val="24"/>
                <w:szCs w:val="24"/>
              </w:rPr>
              <w:t>Зо.7.01- Зо.7.03</w:t>
            </w:r>
          </w:p>
        </w:tc>
      </w:tr>
      <w:tr w:rsidR="00CF7CC9" w:rsidRPr="00C50540" w:rsidTr="00CF7CC9">
        <w:trPr>
          <w:trHeight w:val="23"/>
        </w:trPr>
        <w:tc>
          <w:tcPr>
            <w:tcW w:w="2190"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Cs/>
                <w:sz w:val="24"/>
                <w:szCs w:val="24"/>
              </w:rPr>
              <w:t>Конспектирование</w:t>
            </w:r>
            <w:r w:rsidRPr="00C50540">
              <w:rPr>
                <w:rFonts w:ascii="Times New Roman" w:hAnsi="Times New Roman"/>
                <w:color w:val="000000"/>
                <w:sz w:val="24"/>
                <w:szCs w:val="24"/>
                <w:lang w:eastAsia="ru-RU"/>
              </w:rPr>
              <w:t>. «Основные принципы менеджмента».</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8364" w:type="dxa"/>
            <w:gridSpan w:val="2"/>
            <w:tcBorders>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color w:val="000000"/>
                <w:sz w:val="24"/>
                <w:szCs w:val="24"/>
                <w:lang w:eastAsia="ru-RU"/>
              </w:rPr>
              <w:t>Раздел 4. Принятие решений.</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6/0</w:t>
            </w:r>
          </w:p>
        </w:tc>
        <w:tc>
          <w:tcPr>
            <w:tcW w:w="1727"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val="restart"/>
            <w:tcBorders>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
                <w:color w:val="000000"/>
                <w:sz w:val="24"/>
                <w:szCs w:val="24"/>
                <w:lang w:eastAsia="ru-RU"/>
              </w:rPr>
            </w:pPr>
            <w:r w:rsidRPr="00C50540">
              <w:rPr>
                <w:rFonts w:ascii="Times New Roman" w:hAnsi="Times New Roman"/>
                <w:b/>
                <w:color w:val="000000"/>
                <w:sz w:val="24"/>
                <w:szCs w:val="24"/>
                <w:lang w:eastAsia="ru-RU"/>
              </w:rPr>
              <w:t>Тема 4.1. Принятие решений</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color w:val="000000"/>
                <w:sz w:val="24"/>
                <w:szCs w:val="24"/>
                <w:lang w:eastAsia="ru-RU"/>
              </w:rPr>
              <w:t xml:space="preserve">Понятие управленческого решения, их классификация. Подходы к принятию управленческих решений. Процесс принятия и реализации управленческих решений. Эффективность принятия управленческого решения. </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3</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8</w:t>
            </w:r>
          </w:p>
          <w:p w:rsidR="00CF7CC9" w:rsidRPr="00C50540" w:rsidRDefault="00CF7CC9" w:rsidP="00C50540">
            <w:pPr>
              <w:spacing w:after="0" w:line="240" w:lineRule="auto"/>
              <w:jc w:val="center"/>
              <w:rPr>
                <w:rFonts w:ascii="Times New Roman" w:hAnsi="Times New Roman"/>
                <w:sz w:val="24"/>
                <w:szCs w:val="24"/>
              </w:rPr>
            </w:pP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Уо.3.01 – Уо.3.02</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Зо.3.01- Зо.3.02</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Уо.7.01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Зо.7.01- Зо.7.03</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 8.01</w:t>
            </w:r>
          </w:p>
          <w:p w:rsidR="00CF7CC9" w:rsidRPr="00C50540" w:rsidRDefault="00CF7CC9" w:rsidP="00C50540">
            <w:pPr>
              <w:spacing w:after="0" w:line="240" w:lineRule="auto"/>
              <w:rPr>
                <w:rFonts w:ascii="Times New Roman" w:hAnsi="Times New Roman"/>
                <w:b/>
                <w:sz w:val="24"/>
                <w:szCs w:val="24"/>
              </w:rPr>
            </w:pPr>
          </w:p>
        </w:tc>
      </w:tr>
      <w:tr w:rsidR="00CF7CC9" w:rsidRPr="00C50540" w:rsidTr="00CF7CC9">
        <w:trPr>
          <w:trHeight w:val="23"/>
        </w:trPr>
        <w:tc>
          <w:tcPr>
            <w:tcW w:w="2190" w:type="dxa"/>
            <w:vMerge/>
            <w:tcBorders>
              <w:left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2322" w:type="dxa"/>
            <w:vMerge w:val="restart"/>
            <w:tcBorders>
              <w:top w:val="single" w:sz="4" w:space="0" w:color="000000"/>
              <w:left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Практическое занятие</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rPr>
              <w:t xml:space="preserve">7. </w:t>
            </w:r>
            <w:r w:rsidRPr="00C50540">
              <w:rPr>
                <w:rFonts w:ascii="Times New Roman" w:hAnsi="Times New Roman"/>
                <w:color w:val="000000"/>
                <w:sz w:val="24"/>
                <w:szCs w:val="24"/>
                <w:lang w:eastAsia="ru-RU"/>
              </w:rPr>
              <w:t>Принятие эффективных управленческих решений.</w:t>
            </w:r>
          </w:p>
        </w:tc>
        <w:tc>
          <w:tcPr>
            <w:tcW w:w="2322"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rPr>
                <w:rFonts w:ascii="Times New Roman" w:hAnsi="Times New Roman"/>
                <w:bCs/>
                <w:sz w:val="24"/>
                <w:szCs w:val="24"/>
              </w:rPr>
            </w:pPr>
            <w:r w:rsidRPr="00C50540">
              <w:rPr>
                <w:rFonts w:ascii="Times New Roman" w:hAnsi="Times New Roman"/>
                <w:bCs/>
                <w:sz w:val="24"/>
                <w:szCs w:val="24"/>
              </w:rPr>
              <w:t>Конспектирование</w:t>
            </w:r>
            <w:r w:rsidRPr="00C50540">
              <w:rPr>
                <w:rFonts w:ascii="Times New Roman" w:hAnsi="Times New Roman"/>
                <w:color w:val="000000"/>
                <w:sz w:val="24"/>
                <w:szCs w:val="24"/>
                <w:lang w:eastAsia="ru-RU"/>
              </w:rPr>
              <w:t>. Принципы принятия решения.</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8364" w:type="dxa"/>
            <w:gridSpan w:val="2"/>
            <w:tcBorders>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color w:val="000000"/>
                <w:sz w:val="24"/>
                <w:szCs w:val="24"/>
                <w:lang w:eastAsia="ru-RU"/>
              </w:rPr>
            </w:pPr>
            <w:r w:rsidRPr="00C50540">
              <w:rPr>
                <w:rFonts w:ascii="Times New Roman" w:hAnsi="Times New Roman"/>
                <w:b/>
                <w:bCs/>
                <w:color w:val="000000"/>
                <w:sz w:val="24"/>
                <w:szCs w:val="24"/>
                <w:lang w:eastAsia="ru-RU"/>
              </w:rPr>
              <w:t>Раздел 5. Руководство, власть и партнёрство.</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6/0</w:t>
            </w:r>
          </w:p>
        </w:tc>
        <w:tc>
          <w:tcPr>
            <w:tcW w:w="1727"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val="restart"/>
            <w:tcBorders>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
                <w:color w:val="000000"/>
                <w:sz w:val="24"/>
                <w:szCs w:val="24"/>
                <w:lang w:eastAsia="ru-RU"/>
              </w:rPr>
            </w:pPr>
            <w:r w:rsidRPr="00C50540">
              <w:rPr>
                <w:rFonts w:ascii="Times New Roman" w:hAnsi="Times New Roman"/>
                <w:b/>
                <w:color w:val="000000"/>
                <w:sz w:val="24"/>
                <w:szCs w:val="24"/>
                <w:lang w:eastAsia="ru-RU"/>
              </w:rPr>
              <w:t>Тема 5.1. Стили управления.</w:t>
            </w:r>
          </w:p>
          <w:p w:rsidR="00CF7CC9" w:rsidRPr="00C50540" w:rsidRDefault="00CF7CC9" w:rsidP="00C50540">
            <w:pPr>
              <w:spacing w:after="0" w:line="240" w:lineRule="auto"/>
              <w:rPr>
                <w:rFonts w:ascii="Times New Roman" w:hAnsi="Times New Roman"/>
                <w:b/>
                <w:color w:val="000000"/>
                <w:sz w:val="24"/>
                <w:szCs w:val="24"/>
                <w:lang w:eastAsia="ru-RU"/>
              </w:rPr>
            </w:pPr>
            <w:r w:rsidRPr="00C50540">
              <w:rPr>
                <w:rFonts w:ascii="Times New Roman" w:hAnsi="Times New Roman"/>
                <w:b/>
                <w:color w:val="000000"/>
                <w:sz w:val="24"/>
                <w:szCs w:val="24"/>
                <w:lang w:eastAsia="ru-RU"/>
              </w:rPr>
              <w:t>Власть</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Понятие о стиле руководства и его  роль в управлении людьми.</w:t>
            </w:r>
          </w:p>
          <w:p w:rsidR="00CF7CC9" w:rsidRPr="00C50540" w:rsidRDefault="00CF7CC9" w:rsidP="00C50540">
            <w:pPr>
              <w:spacing w:after="0" w:line="240" w:lineRule="auto"/>
              <w:jc w:val="both"/>
              <w:rPr>
                <w:rFonts w:ascii="Times New Roman" w:hAnsi="Times New Roman"/>
                <w:sz w:val="24"/>
                <w:szCs w:val="24"/>
              </w:rPr>
            </w:pPr>
            <w:r w:rsidRPr="00C50540">
              <w:rPr>
                <w:rFonts w:ascii="Times New Roman" w:hAnsi="Times New Roman"/>
                <w:color w:val="000000"/>
                <w:sz w:val="24"/>
                <w:szCs w:val="24"/>
                <w:lang w:eastAsia="ru-RU"/>
              </w:rPr>
              <w:t>Классификация стилей руководства</w:t>
            </w:r>
            <w:r w:rsidRPr="00C50540">
              <w:rPr>
                <w:rFonts w:ascii="Times New Roman" w:hAnsi="Times New Roman"/>
                <w:sz w:val="24"/>
                <w:szCs w:val="24"/>
              </w:rPr>
              <w:t xml:space="preserve">. </w:t>
            </w:r>
            <w:r w:rsidRPr="00C50540">
              <w:rPr>
                <w:rFonts w:ascii="Times New Roman" w:hAnsi="Times New Roman"/>
                <w:color w:val="000000"/>
                <w:sz w:val="24"/>
                <w:szCs w:val="24"/>
                <w:lang w:eastAsia="ru-RU"/>
              </w:rPr>
              <w:t>Понятие лидерства и руководства. Типы руководителей и лидеров. Понятие власти. Баланс власти в организации. Формы власти и влияния. Имидж руководителя.</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8</w:t>
            </w:r>
          </w:p>
          <w:p w:rsidR="00CF7CC9" w:rsidRPr="00C50540" w:rsidRDefault="00CF7CC9" w:rsidP="00C50540">
            <w:pPr>
              <w:spacing w:after="0" w:line="240" w:lineRule="auto"/>
              <w:jc w:val="center"/>
              <w:rPr>
                <w:rFonts w:ascii="Times New Roman" w:hAnsi="Times New Roman"/>
                <w:sz w:val="24"/>
                <w:szCs w:val="24"/>
              </w:rPr>
            </w:pP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Уо.7.01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Зо.7.01- Зо.7.03</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Уо.8.01- Уо.8.03</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Зо.8.01- Зо.8.02</w:t>
            </w:r>
          </w:p>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
                <w:sz w:val="24"/>
                <w:szCs w:val="24"/>
              </w:rPr>
            </w:pPr>
          </w:p>
        </w:tc>
      </w:tr>
      <w:tr w:rsidR="00CF7CC9" w:rsidRPr="00C50540" w:rsidTr="00CF7CC9">
        <w:trPr>
          <w:trHeight w:val="23"/>
        </w:trPr>
        <w:tc>
          <w:tcPr>
            <w:tcW w:w="2190" w:type="dxa"/>
            <w:vMerge/>
            <w:tcBorders>
              <w:left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2322" w:type="dxa"/>
            <w:vMerge w:val="restart"/>
            <w:tcBorders>
              <w:top w:val="single" w:sz="4" w:space="0" w:color="000000"/>
              <w:left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Практическое занятие</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rPr>
              <w:t xml:space="preserve">8. </w:t>
            </w:r>
            <w:r w:rsidRPr="00C50540">
              <w:rPr>
                <w:rFonts w:ascii="Times New Roman" w:hAnsi="Times New Roman"/>
                <w:color w:val="000000"/>
                <w:sz w:val="24"/>
                <w:szCs w:val="24"/>
                <w:lang w:eastAsia="ru-RU"/>
              </w:rPr>
              <w:t>Типы и виды власти. Лидерство</w:t>
            </w:r>
          </w:p>
        </w:tc>
        <w:tc>
          <w:tcPr>
            <w:tcW w:w="2322"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76"/>
        </w:trPr>
        <w:tc>
          <w:tcPr>
            <w:tcW w:w="2190"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Cs/>
                <w:sz w:val="24"/>
                <w:szCs w:val="24"/>
              </w:rPr>
              <w:t>Презентация</w:t>
            </w:r>
            <w:r w:rsidRPr="00C50540">
              <w:rPr>
                <w:rFonts w:ascii="Times New Roman" w:hAnsi="Times New Roman"/>
                <w:b/>
                <w:bCs/>
                <w:sz w:val="24"/>
                <w:szCs w:val="24"/>
              </w:rPr>
              <w:t xml:space="preserve"> «</w:t>
            </w:r>
            <w:r w:rsidRPr="00C50540">
              <w:rPr>
                <w:rFonts w:ascii="Times New Roman" w:hAnsi="Times New Roman"/>
                <w:color w:val="000000"/>
                <w:sz w:val="24"/>
                <w:szCs w:val="24"/>
                <w:lang w:eastAsia="ru-RU"/>
              </w:rPr>
              <w:t>Теории лидерства.</w:t>
            </w:r>
            <w:r w:rsidRPr="00C50540">
              <w:rPr>
                <w:rFonts w:ascii="Times New Roman" w:hAnsi="Times New Roman"/>
                <w:b/>
                <w:bCs/>
                <w:sz w:val="24"/>
                <w:szCs w:val="24"/>
              </w:rPr>
              <w:t>»</w:t>
            </w:r>
          </w:p>
        </w:tc>
        <w:tc>
          <w:tcPr>
            <w:tcW w:w="2322" w:type="dxa"/>
            <w:tcBorders>
              <w:top w:val="single" w:sz="4" w:space="0" w:color="000000"/>
              <w:left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8364" w:type="dxa"/>
            <w:gridSpan w:val="2"/>
            <w:tcBorders>
              <w:left w:val="single" w:sz="4" w:space="0" w:color="000000"/>
              <w:bottom w:val="single" w:sz="4" w:space="0" w:color="000000"/>
              <w:right w:val="single" w:sz="4" w:space="0" w:color="000000"/>
            </w:tcBorders>
          </w:tcPr>
          <w:p w:rsidR="00CF7CC9" w:rsidRPr="00C50540" w:rsidRDefault="00CF7CC9" w:rsidP="00C50540">
            <w:pPr>
              <w:spacing w:after="0" w:line="240" w:lineRule="auto"/>
              <w:ind w:right="-108"/>
              <w:rPr>
                <w:rFonts w:ascii="Times New Roman" w:hAnsi="Times New Roman"/>
                <w:b/>
                <w:bCs/>
                <w:color w:val="000000"/>
                <w:sz w:val="24"/>
                <w:szCs w:val="24"/>
                <w:lang w:eastAsia="ru-RU"/>
              </w:rPr>
            </w:pPr>
            <w:r w:rsidRPr="00C50540">
              <w:rPr>
                <w:rFonts w:ascii="Times New Roman" w:hAnsi="Times New Roman"/>
                <w:b/>
                <w:bCs/>
                <w:color w:val="000000"/>
                <w:sz w:val="24"/>
                <w:szCs w:val="24"/>
                <w:lang w:eastAsia="ru-RU"/>
              </w:rPr>
              <w:t>Раздел 6. Деловое общение.</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16/0</w:t>
            </w:r>
          </w:p>
        </w:tc>
        <w:tc>
          <w:tcPr>
            <w:tcW w:w="1727" w:type="dxa"/>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val="restart"/>
            <w:tcBorders>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
                <w:color w:val="000000"/>
                <w:sz w:val="24"/>
                <w:szCs w:val="24"/>
                <w:lang w:eastAsia="ru-RU"/>
              </w:rPr>
            </w:pPr>
            <w:r w:rsidRPr="00C50540">
              <w:rPr>
                <w:rFonts w:ascii="Times New Roman" w:hAnsi="Times New Roman"/>
                <w:b/>
                <w:color w:val="000000"/>
                <w:sz w:val="24"/>
                <w:szCs w:val="24"/>
                <w:lang w:eastAsia="ru-RU"/>
              </w:rPr>
              <w:t>Тема 6.1. Деловое общение. Процесс коммуникаций</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Понятие делового общения. Психологические закономерности делового общения. Этика делового общения.</w:t>
            </w:r>
          </w:p>
          <w:p w:rsidR="00CF7CC9" w:rsidRPr="00C50540" w:rsidRDefault="00CF7CC9" w:rsidP="00C50540">
            <w:pPr>
              <w:spacing w:after="0" w:line="240" w:lineRule="auto"/>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Деловой этикет. Тактика делового общения.</w:t>
            </w:r>
          </w:p>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color w:val="000000"/>
                <w:sz w:val="24"/>
                <w:szCs w:val="24"/>
                <w:lang w:eastAsia="ru-RU"/>
              </w:rPr>
              <w:t xml:space="preserve">Правила ведения переговоров. Техника телефонных переговоров. Процесс коммуникаций. Межличностные коммуникации. Организационные коммуникации. </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Уо.7.01</w:t>
            </w:r>
          </w:p>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Cs/>
                <w:iCs/>
                <w:sz w:val="24"/>
                <w:szCs w:val="24"/>
              </w:rPr>
              <w:t>Зо.7.01- Зо.7.03</w:t>
            </w:r>
          </w:p>
        </w:tc>
      </w:tr>
      <w:tr w:rsidR="00CF7CC9" w:rsidRPr="00C50540" w:rsidTr="00CF7CC9">
        <w:trPr>
          <w:trHeight w:val="23"/>
        </w:trPr>
        <w:tc>
          <w:tcPr>
            <w:tcW w:w="2190" w:type="dxa"/>
            <w:vMerge/>
            <w:tcBorders>
              <w:left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2322" w:type="dxa"/>
            <w:vMerge w:val="restart"/>
            <w:tcBorders>
              <w:top w:val="single" w:sz="4" w:space="0" w:color="000000"/>
              <w:left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Практическое занятие</w:t>
            </w:r>
          </w:p>
          <w:p w:rsidR="00CF7CC9" w:rsidRPr="00C50540" w:rsidRDefault="00CF7CC9" w:rsidP="00C50540">
            <w:pPr>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9.Приемы делового и управленческого общения.</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lang w:eastAsia="ru-RU"/>
              </w:rPr>
              <w:t>10.</w:t>
            </w:r>
            <w:r w:rsidRPr="00C50540">
              <w:rPr>
                <w:rFonts w:ascii="Times New Roman" w:hAnsi="Times New Roman"/>
                <w:b/>
                <w:bCs/>
                <w:color w:val="000000"/>
                <w:sz w:val="24"/>
                <w:szCs w:val="24"/>
                <w:lang w:eastAsia="ru-RU"/>
              </w:rPr>
              <w:t xml:space="preserve"> </w:t>
            </w:r>
            <w:r w:rsidRPr="00C50540">
              <w:rPr>
                <w:rFonts w:ascii="Times New Roman" w:hAnsi="Times New Roman"/>
                <w:color w:val="000000"/>
                <w:sz w:val="24"/>
                <w:szCs w:val="24"/>
                <w:lang w:eastAsia="ru-RU"/>
              </w:rPr>
              <w:t>Информационное обеспечение менеджмента. Формальные и не формальные коммуникации.</w:t>
            </w:r>
          </w:p>
        </w:tc>
        <w:tc>
          <w:tcPr>
            <w:tcW w:w="2322"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bottom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rPr>
                <w:rFonts w:ascii="Times New Roman" w:hAnsi="Times New Roman"/>
                <w:color w:val="000000"/>
                <w:sz w:val="24"/>
                <w:szCs w:val="24"/>
                <w:lang w:eastAsia="ru-RU"/>
              </w:rPr>
            </w:pPr>
            <w:r w:rsidRPr="00C50540">
              <w:rPr>
                <w:rFonts w:ascii="Times New Roman" w:hAnsi="Times New Roman"/>
                <w:bCs/>
                <w:sz w:val="24"/>
                <w:szCs w:val="24"/>
              </w:rPr>
              <w:t>Конспектирование</w:t>
            </w:r>
            <w:r w:rsidRPr="00C50540">
              <w:rPr>
                <w:rFonts w:ascii="Times New Roman" w:hAnsi="Times New Roman"/>
                <w:color w:val="000000"/>
                <w:sz w:val="24"/>
                <w:szCs w:val="24"/>
                <w:lang w:eastAsia="ru-RU"/>
              </w:rPr>
              <w:t xml:space="preserve"> «Порядок подготовки выступления»</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val="restart"/>
            <w:tcBorders>
              <w:left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color w:val="000000"/>
                <w:sz w:val="24"/>
                <w:szCs w:val="24"/>
                <w:lang w:eastAsia="ru-RU"/>
              </w:rPr>
              <w:t>Тема 6.2. Управление конфликтами и стрессами</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lang w:eastAsia="ru-RU"/>
              </w:rPr>
              <w:t>«Конфликт», классификация конфликтов. Причины и последствия конфликтов. Методы управления конфликтами. Понятие стресса, незначительный и чрезмерный. Организационные и личностные факторы стресса.</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4</w:t>
            </w: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Уо.7.01</w:t>
            </w:r>
          </w:p>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Cs/>
                <w:iCs/>
                <w:sz w:val="24"/>
                <w:szCs w:val="24"/>
              </w:rPr>
              <w:t>Зо.7.01- Зо.7.03</w:t>
            </w:r>
          </w:p>
        </w:tc>
      </w:tr>
      <w:tr w:rsidR="00CF7CC9" w:rsidRPr="00C50540" w:rsidTr="00CF7CC9">
        <w:trPr>
          <w:trHeight w:val="23"/>
        </w:trPr>
        <w:tc>
          <w:tcPr>
            <w:tcW w:w="2190" w:type="dxa"/>
            <w:vMerge/>
            <w:tcBorders>
              <w:left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2322" w:type="dxa"/>
            <w:vMerge w:val="restart"/>
            <w:tcBorders>
              <w:top w:val="single" w:sz="4" w:space="0" w:color="000000"/>
              <w:left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Практическое занятие</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rPr>
              <w:t xml:space="preserve">11. </w:t>
            </w:r>
            <w:r w:rsidRPr="00C50540">
              <w:rPr>
                <w:rFonts w:ascii="Times New Roman" w:hAnsi="Times New Roman"/>
                <w:color w:val="000000"/>
                <w:sz w:val="24"/>
                <w:szCs w:val="24"/>
                <w:lang w:eastAsia="ru-RU"/>
              </w:rPr>
              <w:t>Типы и виды власти. Лидерство</w:t>
            </w:r>
          </w:p>
        </w:tc>
        <w:tc>
          <w:tcPr>
            <w:tcW w:w="2322" w:type="dxa"/>
            <w:vMerge/>
            <w:tcBorders>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bottom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Cs/>
                <w:sz w:val="24"/>
                <w:szCs w:val="24"/>
              </w:rPr>
              <w:t>Решение кейсов.</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8364" w:type="dxa"/>
            <w:gridSpan w:val="2"/>
            <w:tcBorders>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color w:val="000000"/>
                <w:sz w:val="24"/>
                <w:szCs w:val="24"/>
                <w:lang w:eastAsia="ru-RU"/>
              </w:rPr>
            </w:pPr>
            <w:r w:rsidRPr="00C50540">
              <w:rPr>
                <w:rFonts w:ascii="Times New Roman" w:hAnsi="Times New Roman"/>
                <w:b/>
                <w:bCs/>
                <w:color w:val="000000"/>
                <w:sz w:val="24"/>
                <w:szCs w:val="24"/>
                <w:lang w:eastAsia="ru-RU"/>
              </w:rPr>
              <w:t>Раздел 7.  Эффективность менеджмента.</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12/0</w:t>
            </w:r>
          </w:p>
        </w:tc>
        <w:tc>
          <w:tcPr>
            <w:tcW w:w="1727" w:type="dxa"/>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val="restart"/>
            <w:tcBorders>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
                <w:color w:val="000000"/>
                <w:sz w:val="24"/>
                <w:szCs w:val="24"/>
                <w:lang w:eastAsia="ru-RU"/>
              </w:rPr>
            </w:pPr>
            <w:r w:rsidRPr="00C50540">
              <w:rPr>
                <w:rFonts w:ascii="Times New Roman" w:hAnsi="Times New Roman"/>
                <w:b/>
                <w:color w:val="000000"/>
                <w:sz w:val="24"/>
                <w:szCs w:val="24"/>
                <w:lang w:eastAsia="ru-RU"/>
              </w:rPr>
              <w:t>Тема 7.1. Самоменеджмент. Эффективность менеджмента</w:t>
            </w: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lang w:eastAsia="ru-RU"/>
              </w:rPr>
              <w:t xml:space="preserve">Планирование и достижение личных целей, достижение и принятие решений. Оптимальное использование рабочего времени. Здоровье как фактор успеха профессиональной деятельности менеджера. Понятие эффективности управления, ее виды и показатели. Эффективное управление финансами организации. </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4</w:t>
            </w:r>
          </w:p>
        </w:tc>
        <w:tc>
          <w:tcPr>
            <w:tcW w:w="1727"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p>
          <w:p w:rsidR="00CF7CC9" w:rsidRPr="00C50540" w:rsidRDefault="00CF7CC9"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9</w:t>
            </w:r>
          </w:p>
          <w:p w:rsidR="00CF7CC9" w:rsidRPr="00C50540" w:rsidRDefault="00CF7CC9" w:rsidP="00C50540">
            <w:pPr>
              <w:spacing w:after="0" w:line="240" w:lineRule="auto"/>
              <w:jc w:val="center"/>
              <w:rPr>
                <w:rFonts w:ascii="Times New Roman" w:hAnsi="Times New Roman"/>
                <w:sz w:val="24"/>
                <w:szCs w:val="24"/>
              </w:rPr>
            </w:pPr>
          </w:p>
        </w:tc>
        <w:tc>
          <w:tcPr>
            <w:tcW w:w="2159" w:type="dxa"/>
            <w:vMerge w:val="restart"/>
            <w:tcBorders>
              <w:top w:val="single" w:sz="4" w:space="0" w:color="000000"/>
              <w:left w:val="single" w:sz="4" w:space="0" w:color="000000"/>
              <w:right w:val="single" w:sz="4" w:space="0" w:color="000000"/>
            </w:tcBorders>
          </w:tcPr>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Зо.6.01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Уо.7.01</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Зо.7.01- Зо.7.03</w:t>
            </w:r>
          </w:p>
          <w:p w:rsidR="00CF7CC9" w:rsidRPr="00C50540" w:rsidRDefault="00CF7CC9" w:rsidP="00C50540">
            <w:pPr>
              <w:spacing w:after="0" w:line="240" w:lineRule="auto"/>
              <w:rPr>
                <w:rFonts w:ascii="Times New Roman" w:hAnsi="Times New Roman"/>
                <w:bCs/>
                <w:iCs/>
                <w:sz w:val="24"/>
                <w:szCs w:val="24"/>
              </w:rPr>
            </w:pP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Уо.9.01- Уо.9.02</w:t>
            </w:r>
          </w:p>
          <w:p w:rsidR="00CF7CC9" w:rsidRPr="00C50540" w:rsidRDefault="00CF7CC9"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Зо.9.01</w:t>
            </w:r>
          </w:p>
          <w:p w:rsidR="00CF7CC9" w:rsidRPr="00C50540" w:rsidRDefault="00CF7CC9" w:rsidP="00C50540">
            <w:pPr>
              <w:spacing w:after="0" w:line="240" w:lineRule="auto"/>
              <w:rPr>
                <w:rFonts w:ascii="Times New Roman" w:hAnsi="Times New Roman"/>
                <w:b/>
                <w:sz w:val="24"/>
                <w:szCs w:val="24"/>
              </w:rPr>
            </w:pPr>
          </w:p>
        </w:tc>
      </w:tr>
      <w:tr w:rsidR="00CF7CC9" w:rsidRPr="00C50540" w:rsidTr="00CF7CC9">
        <w:trPr>
          <w:trHeight w:val="23"/>
        </w:trPr>
        <w:tc>
          <w:tcPr>
            <w:tcW w:w="2190" w:type="dxa"/>
            <w:vMerge/>
            <w:tcBorders>
              <w:left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Практическое занятие</w:t>
            </w:r>
          </w:p>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color w:val="000000"/>
                <w:sz w:val="24"/>
                <w:szCs w:val="24"/>
                <w:lang w:eastAsia="ru-RU"/>
              </w:rPr>
              <w:t>12.Разрешение конфликтных ситуаций на предприятии.</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1727"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2190" w:type="dxa"/>
            <w:vMerge/>
            <w:tcBorders>
              <w:left w:val="single" w:sz="4" w:space="0" w:color="000000"/>
              <w:bottom w:val="single" w:sz="4" w:space="0" w:color="000000"/>
              <w:right w:val="single" w:sz="4" w:space="0" w:color="000000"/>
            </w:tcBorders>
          </w:tcPr>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6174"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CF7CC9" w:rsidRPr="00C50540" w:rsidRDefault="00CF7CC9" w:rsidP="00C50540">
            <w:pPr>
              <w:spacing w:after="0" w:line="240" w:lineRule="auto"/>
              <w:rPr>
                <w:rFonts w:ascii="Times New Roman" w:hAnsi="Times New Roman"/>
                <w:color w:val="000000"/>
                <w:sz w:val="24"/>
                <w:szCs w:val="24"/>
                <w:lang w:eastAsia="ru-RU"/>
              </w:rPr>
            </w:pPr>
            <w:r w:rsidRPr="00C50540">
              <w:rPr>
                <w:rFonts w:ascii="Times New Roman" w:hAnsi="Times New Roman"/>
                <w:bCs/>
                <w:sz w:val="24"/>
                <w:szCs w:val="24"/>
              </w:rPr>
              <w:t>Подготовка к промежуточной аттестации.</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4</w:t>
            </w:r>
          </w:p>
        </w:tc>
        <w:tc>
          <w:tcPr>
            <w:tcW w:w="1727"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c>
          <w:tcPr>
            <w:tcW w:w="2159" w:type="dxa"/>
            <w:vMerge/>
            <w:tcBorders>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bCs/>
                <w:sz w:val="24"/>
                <w:szCs w:val="24"/>
              </w:rPr>
            </w:pPr>
          </w:p>
        </w:tc>
      </w:tr>
      <w:tr w:rsidR="00CF7CC9" w:rsidRPr="00C50540" w:rsidTr="00CF7CC9">
        <w:trPr>
          <w:trHeight w:val="23"/>
        </w:trPr>
        <w:tc>
          <w:tcPr>
            <w:tcW w:w="8364" w:type="dxa"/>
            <w:gridSpan w:val="2"/>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sz w:val="24"/>
                <w:szCs w:val="24"/>
              </w:rPr>
            </w:pPr>
            <w:r w:rsidRPr="00C50540">
              <w:rPr>
                <w:rFonts w:ascii="Times New Roman" w:hAnsi="Times New Roman"/>
                <w:b/>
                <w:sz w:val="24"/>
                <w:szCs w:val="24"/>
              </w:rPr>
              <w:t>Промежуточная аттестация</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2</w:t>
            </w:r>
          </w:p>
        </w:tc>
        <w:tc>
          <w:tcPr>
            <w:tcW w:w="1727"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jc w:val="center"/>
              <w:rPr>
                <w:rFonts w:ascii="Times New Roman" w:hAnsi="Times New Roman"/>
                <w:b/>
                <w:sz w:val="24"/>
                <w:szCs w:val="24"/>
              </w:rPr>
            </w:pPr>
          </w:p>
        </w:tc>
      </w:tr>
      <w:tr w:rsidR="00CF7CC9" w:rsidRPr="00C50540" w:rsidTr="00CF7CC9">
        <w:trPr>
          <w:trHeight w:val="23"/>
        </w:trPr>
        <w:tc>
          <w:tcPr>
            <w:tcW w:w="8364" w:type="dxa"/>
            <w:gridSpan w:val="2"/>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pacing w:after="0" w:line="240" w:lineRule="auto"/>
              <w:rPr>
                <w:rFonts w:ascii="Times New Roman" w:hAnsi="Times New Roman"/>
                <w:b/>
                <w:bCs/>
                <w:sz w:val="24"/>
                <w:szCs w:val="24"/>
              </w:rPr>
            </w:pPr>
            <w:r w:rsidRPr="00C50540">
              <w:rPr>
                <w:rFonts w:ascii="Times New Roman" w:hAnsi="Times New Roman"/>
                <w:b/>
                <w:bCs/>
                <w:sz w:val="24"/>
                <w:szCs w:val="24"/>
              </w:rPr>
              <w:t>Всего:</w:t>
            </w:r>
          </w:p>
        </w:tc>
        <w:tc>
          <w:tcPr>
            <w:tcW w:w="2322" w:type="dxa"/>
            <w:tcBorders>
              <w:top w:val="single" w:sz="4" w:space="0" w:color="000000"/>
              <w:left w:val="single" w:sz="4" w:space="0" w:color="000000"/>
              <w:bottom w:val="single" w:sz="4" w:space="0" w:color="000000"/>
              <w:right w:val="single" w:sz="4" w:space="0" w:color="000000"/>
            </w:tcBorders>
            <w:vAlign w:val="center"/>
          </w:tcPr>
          <w:p w:rsidR="00CF7CC9" w:rsidRPr="00C50540" w:rsidRDefault="00CF7CC9"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90</w:t>
            </w:r>
          </w:p>
        </w:tc>
        <w:tc>
          <w:tcPr>
            <w:tcW w:w="1727"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c>
          <w:tcPr>
            <w:tcW w:w="2159" w:type="dxa"/>
            <w:tcBorders>
              <w:top w:val="single" w:sz="4" w:space="0" w:color="000000"/>
              <w:left w:val="single" w:sz="4" w:space="0" w:color="000000"/>
              <w:bottom w:val="single" w:sz="4" w:space="0" w:color="000000"/>
              <w:right w:val="single" w:sz="4" w:space="0" w:color="000000"/>
            </w:tcBorders>
          </w:tcPr>
          <w:p w:rsidR="00CF7CC9" w:rsidRPr="00C50540" w:rsidRDefault="00CF7CC9" w:rsidP="00C50540">
            <w:pPr>
              <w:snapToGrid w:val="0"/>
              <w:spacing w:after="0" w:line="240" w:lineRule="auto"/>
              <w:rPr>
                <w:rFonts w:ascii="Times New Roman" w:hAnsi="Times New Roman"/>
                <w:b/>
                <w:bCs/>
                <w:sz w:val="24"/>
                <w:szCs w:val="24"/>
              </w:rPr>
            </w:pPr>
          </w:p>
        </w:tc>
      </w:tr>
    </w:tbl>
    <w:p w:rsidR="00CF7CC9" w:rsidRPr="00C50540" w:rsidRDefault="00CF7CC9" w:rsidP="00C50540">
      <w:pPr>
        <w:spacing w:after="0"/>
        <w:rPr>
          <w:rFonts w:ascii="Times New Roman" w:hAnsi="Times New Roman"/>
          <w:sz w:val="24"/>
          <w:szCs w:val="24"/>
        </w:rPr>
      </w:pPr>
    </w:p>
    <w:p w:rsidR="00CF7CC9" w:rsidRPr="00C50540" w:rsidRDefault="00CF7CC9" w:rsidP="00C50540">
      <w:pPr>
        <w:spacing w:after="0"/>
        <w:rPr>
          <w:rFonts w:ascii="Times New Roman" w:hAnsi="Times New Roman"/>
          <w:sz w:val="24"/>
          <w:szCs w:val="24"/>
        </w:rPr>
      </w:pPr>
    </w:p>
    <w:p w:rsidR="00CF7CC9" w:rsidRPr="00C50540" w:rsidRDefault="00CF7CC9" w:rsidP="00C50540">
      <w:pPr>
        <w:tabs>
          <w:tab w:val="left" w:pos="16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sectPr w:rsidR="00CF7CC9" w:rsidRPr="00C50540" w:rsidSect="00CF7CC9">
          <w:footerReference w:type="default" r:id="rId55"/>
          <w:pgSz w:w="16838" w:h="11906" w:orient="landscape"/>
          <w:pgMar w:top="851" w:right="1134" w:bottom="850" w:left="1134" w:header="0" w:footer="708" w:gutter="0"/>
          <w:cols w:space="720"/>
          <w:formProt w:val="0"/>
          <w:docGrid w:linePitch="360"/>
        </w:sectPr>
      </w:pPr>
      <w:r w:rsidRPr="00C50540">
        <w:rPr>
          <w:rFonts w:ascii="Times New Roman" w:hAnsi="Times New Roman"/>
          <w:bCs/>
          <w:sz w:val="24"/>
          <w:szCs w:val="24"/>
        </w:rPr>
        <w:tab/>
      </w:r>
      <w:r w:rsidRPr="00C50540">
        <w:rPr>
          <w:rFonts w:ascii="Times New Roman" w:hAnsi="Times New Roman"/>
          <w:bCs/>
          <w:sz w:val="24"/>
          <w:szCs w:val="24"/>
        </w:rPr>
        <w:tab/>
      </w:r>
      <w:r w:rsidRPr="00C50540">
        <w:rPr>
          <w:rFonts w:ascii="Times New Roman" w:hAnsi="Times New Roman"/>
          <w:bCs/>
          <w:sz w:val="24"/>
          <w:szCs w:val="24"/>
        </w:rPr>
        <w:tab/>
      </w:r>
    </w:p>
    <w:p w:rsidR="00CF7CC9" w:rsidRPr="00C50540" w:rsidRDefault="00CF7CC9" w:rsidP="00C50540">
      <w:pPr>
        <w:pStyle w:val="1"/>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line="276" w:lineRule="auto"/>
        <w:jc w:val="center"/>
      </w:pPr>
      <w:r w:rsidRPr="00C50540">
        <w:rPr>
          <w:caps/>
        </w:rPr>
        <w:t>3. условия реализации дисциплины</w:t>
      </w:r>
    </w:p>
    <w:p w:rsidR="00CF7CC9" w:rsidRPr="00C50540" w:rsidRDefault="00CF7CC9"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50540">
        <w:rPr>
          <w:rFonts w:ascii="Times New Roman" w:hAnsi="Times New Roman"/>
          <w:b/>
          <w:bCs/>
          <w:sz w:val="24"/>
          <w:szCs w:val="24"/>
        </w:rPr>
        <w:t>3.1.</w:t>
      </w:r>
      <w:r w:rsidRPr="00C50540">
        <w:rPr>
          <w:rFonts w:ascii="Times New Roman" w:hAnsi="Times New Roman"/>
          <w:bCs/>
          <w:sz w:val="24"/>
          <w:szCs w:val="24"/>
        </w:rPr>
        <w:t xml:space="preserve"> Для реализации программы дисциплины должны быть предусмотрены следующие специальные помещения:</w:t>
      </w:r>
    </w:p>
    <w:p w:rsidR="00CF7CC9" w:rsidRPr="00E73815" w:rsidRDefault="00CF7CC9" w:rsidP="00E738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73815">
        <w:rPr>
          <w:rFonts w:ascii="Times New Roman" w:hAnsi="Times New Roman"/>
          <w:bCs/>
          <w:sz w:val="24"/>
          <w:szCs w:val="24"/>
        </w:rPr>
        <w:t>Кабинет «Кластера»</w:t>
      </w:r>
      <w:r w:rsidR="00E73815" w:rsidRPr="00E73815">
        <w:rPr>
          <w:rFonts w:ascii="Times New Roman" w:hAnsi="Times New Roman"/>
          <w:bCs/>
          <w:sz w:val="24"/>
          <w:szCs w:val="24"/>
        </w:rPr>
        <w:t xml:space="preserve">, </w:t>
      </w:r>
      <w:r w:rsidRPr="00E73815">
        <w:rPr>
          <w:rFonts w:ascii="Times New Roman" w:hAnsi="Times New Roman"/>
          <w:bCs/>
          <w:sz w:val="24"/>
          <w:szCs w:val="24"/>
        </w:rPr>
        <w:t xml:space="preserve">снащенный в соответствии с п. 6.1.2.1 образовательной программы по специальности </w:t>
      </w:r>
      <w:r w:rsidRPr="00E73815">
        <w:rPr>
          <w:rFonts w:ascii="Times New Roman" w:hAnsi="Times New Roman"/>
          <w:sz w:val="24"/>
          <w:szCs w:val="24"/>
        </w:rPr>
        <w:t xml:space="preserve">22.02.06 Сварочное </w:t>
      </w:r>
      <w:r w:rsidRPr="00E73815">
        <w:rPr>
          <w:rFonts w:ascii="Times New Roman" w:hAnsi="Times New Roman"/>
          <w:spacing w:val="-2"/>
          <w:sz w:val="24"/>
          <w:szCs w:val="24"/>
        </w:rPr>
        <w:t>производство</w:t>
      </w:r>
      <w:r w:rsidRPr="00E73815">
        <w:rPr>
          <w:rFonts w:ascii="Times New Roman" w:hAnsi="Times New Roman"/>
          <w:sz w:val="24"/>
          <w:szCs w:val="24"/>
        </w:rPr>
        <w:t>.</w:t>
      </w:r>
    </w:p>
    <w:p w:rsidR="00CF7CC9" w:rsidRPr="00C50540" w:rsidRDefault="00CF7CC9" w:rsidP="00C50540">
      <w:pPr>
        <w:pStyle w:val="1"/>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line="276" w:lineRule="auto"/>
        <w:ind w:firstLine="709"/>
        <w:jc w:val="both"/>
        <w:rPr>
          <w:b w:val="0"/>
        </w:rPr>
      </w:pPr>
      <w:r w:rsidRPr="00C50540">
        <w:t>3.2. Информационное обеспечение реализации программы</w:t>
      </w:r>
    </w:p>
    <w:p w:rsidR="00CF7CC9" w:rsidRPr="00C50540" w:rsidRDefault="00CF7CC9" w:rsidP="00C50540">
      <w:pPr>
        <w:spacing w:after="0"/>
        <w:jc w:val="both"/>
        <w:rPr>
          <w:rFonts w:ascii="Times New Roman" w:hAnsi="Times New Roman"/>
          <w:sz w:val="24"/>
          <w:szCs w:val="24"/>
        </w:rPr>
      </w:pPr>
      <w:r w:rsidRPr="00C5054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F7CC9" w:rsidRPr="00C50540" w:rsidRDefault="00CF7CC9" w:rsidP="00C50540">
      <w:pPr>
        <w:autoSpaceDE w:val="0"/>
        <w:autoSpaceDN w:val="0"/>
        <w:adjustRightInd w:val="0"/>
        <w:spacing w:after="0"/>
        <w:jc w:val="both"/>
        <w:rPr>
          <w:rFonts w:ascii="Times New Roman" w:hAnsi="Times New Roman"/>
          <w:b/>
          <w:sz w:val="24"/>
          <w:szCs w:val="24"/>
        </w:rPr>
      </w:pPr>
      <w:r w:rsidRPr="00C50540">
        <w:rPr>
          <w:rFonts w:ascii="Times New Roman" w:hAnsi="Times New Roman"/>
          <w:b/>
          <w:sz w:val="24"/>
          <w:szCs w:val="24"/>
        </w:rPr>
        <w:t xml:space="preserve">        3.2.1. Печатные издания </w:t>
      </w:r>
    </w:p>
    <w:p w:rsidR="00CF7CC9" w:rsidRPr="00C50540" w:rsidRDefault="00CF7CC9" w:rsidP="00C50540">
      <w:pPr>
        <w:spacing w:after="0"/>
        <w:jc w:val="both"/>
        <w:rPr>
          <w:rFonts w:ascii="Times New Roman" w:hAnsi="Times New Roman"/>
          <w:sz w:val="24"/>
          <w:szCs w:val="24"/>
        </w:rPr>
      </w:pPr>
      <w:r w:rsidRPr="00C50540">
        <w:rPr>
          <w:rFonts w:ascii="Times New Roman" w:hAnsi="Times New Roman"/>
          <w:bCs/>
          <w:color w:val="000000"/>
          <w:sz w:val="24"/>
          <w:szCs w:val="24"/>
        </w:rPr>
        <w:t>а) основные источники</w:t>
      </w:r>
      <w:r w:rsidRPr="00C50540">
        <w:rPr>
          <w:rFonts w:ascii="Times New Roman" w:hAnsi="Times New Roman"/>
          <w:sz w:val="24"/>
          <w:szCs w:val="24"/>
        </w:rPr>
        <w:t xml:space="preserve"> </w:t>
      </w:r>
    </w:p>
    <w:p w:rsidR="00CF7CC9" w:rsidRPr="00C50540" w:rsidRDefault="00CF7CC9" w:rsidP="00C50540">
      <w:pPr>
        <w:shd w:val="clear" w:color="auto" w:fill="FFFFFF"/>
        <w:spacing w:after="0"/>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1.Басовский Л.Е. «Менеджмент»: Учебное пособие.-М.: ИНФРА – М,2020.-216 с.</w:t>
      </w:r>
    </w:p>
    <w:p w:rsidR="00CF7CC9" w:rsidRPr="00C50540" w:rsidRDefault="00CF7CC9" w:rsidP="00C50540">
      <w:pPr>
        <w:shd w:val="clear" w:color="auto" w:fill="FFFFFF"/>
        <w:spacing w:after="0"/>
        <w:jc w:val="both"/>
        <w:rPr>
          <w:rFonts w:ascii="Times New Roman" w:hAnsi="Times New Roman"/>
          <w:sz w:val="24"/>
          <w:szCs w:val="24"/>
        </w:rPr>
      </w:pPr>
      <w:r w:rsidRPr="00C50540">
        <w:rPr>
          <w:rFonts w:ascii="Times New Roman" w:hAnsi="Times New Roman"/>
          <w:sz w:val="24"/>
          <w:szCs w:val="24"/>
        </w:rPr>
        <w:t>2.Веснин, В.Р. Основы менеджмента:Учебник / В.Р. Веснин. – М.: Проспект, 2019 – 320 c.</w:t>
      </w:r>
      <w:r w:rsidRPr="00C50540">
        <w:rPr>
          <w:rFonts w:ascii="Times New Roman" w:hAnsi="Times New Roman"/>
          <w:sz w:val="24"/>
          <w:szCs w:val="24"/>
        </w:rPr>
        <w:br/>
        <w:t>3. Веснин, В.Р. Основы менеджмента: Учебник / В.Р.Веснин – М.: Проспект, 2018.– 320 c.</w:t>
      </w:r>
      <w:r w:rsidRPr="00C50540">
        <w:rPr>
          <w:rFonts w:ascii="Times New Roman" w:hAnsi="Times New Roman"/>
          <w:sz w:val="24"/>
          <w:szCs w:val="24"/>
        </w:rPr>
        <w:br/>
        <w:t>4. Володько, В. Ф. Основы менеджмента: учебное пособие / В. Ф. Володько. – Минск:, 2019. – 303 с.</w:t>
      </w:r>
    </w:p>
    <w:p w:rsidR="00CF7CC9" w:rsidRPr="00C50540" w:rsidRDefault="00CF7CC9" w:rsidP="00C50540">
      <w:pPr>
        <w:shd w:val="clear" w:color="auto" w:fill="FFFFFF"/>
        <w:spacing w:after="0"/>
        <w:jc w:val="both"/>
        <w:rPr>
          <w:rFonts w:ascii="Times New Roman" w:hAnsi="Times New Roman"/>
          <w:bCs/>
          <w:color w:val="000000"/>
          <w:sz w:val="24"/>
          <w:szCs w:val="24"/>
          <w:lang w:eastAsia="ru-RU"/>
        </w:rPr>
      </w:pPr>
      <w:r w:rsidRPr="00C50540">
        <w:rPr>
          <w:rFonts w:ascii="Times New Roman" w:hAnsi="Times New Roman"/>
          <w:sz w:val="24"/>
          <w:szCs w:val="24"/>
        </w:rPr>
        <w:br/>
      </w:r>
      <w:r w:rsidRPr="00C50540">
        <w:rPr>
          <w:rFonts w:ascii="Times New Roman" w:hAnsi="Times New Roman"/>
          <w:bCs/>
          <w:color w:val="000000"/>
          <w:sz w:val="24"/>
          <w:szCs w:val="24"/>
          <w:lang w:eastAsia="ru-RU"/>
        </w:rPr>
        <w:t>в) дополнительные источники:</w:t>
      </w:r>
    </w:p>
    <w:p w:rsidR="00CF7CC9" w:rsidRPr="00C50540" w:rsidRDefault="00CF7CC9" w:rsidP="00C50540">
      <w:pPr>
        <w:shd w:val="clear" w:color="auto" w:fill="FFFFFF"/>
        <w:spacing w:after="0"/>
        <w:jc w:val="both"/>
        <w:rPr>
          <w:rFonts w:ascii="Times New Roman" w:hAnsi="Times New Roman"/>
          <w:color w:val="000000"/>
          <w:sz w:val="24"/>
          <w:szCs w:val="24"/>
          <w:lang w:eastAsia="ru-RU"/>
        </w:rPr>
      </w:pPr>
      <w:r w:rsidRPr="00C50540">
        <w:rPr>
          <w:rFonts w:ascii="Times New Roman" w:hAnsi="Times New Roman"/>
          <w:sz w:val="24"/>
          <w:szCs w:val="24"/>
        </w:rPr>
        <w:t>5. Воропаев, С. Н. Менеджмент: учебное пособие / С. Н. Воропаев, В. Д. Ермохин; Международная ассоциация «Агрообразование». – Москва: КолосС, 2017. – 246 с.</w:t>
      </w:r>
      <w:r w:rsidRPr="00C50540">
        <w:rPr>
          <w:rFonts w:ascii="Times New Roman" w:hAnsi="Times New Roman"/>
          <w:sz w:val="24"/>
          <w:szCs w:val="24"/>
        </w:rPr>
        <w:br/>
      </w:r>
      <w:r w:rsidRPr="00C50540">
        <w:rPr>
          <w:rFonts w:ascii="Times New Roman" w:hAnsi="Times New Roman"/>
          <w:color w:val="000000"/>
          <w:sz w:val="24"/>
          <w:szCs w:val="24"/>
          <w:lang w:eastAsia="ru-RU"/>
        </w:rPr>
        <w:t>Виханский О.С., Наумов А.И. «Менеджмент»: Учебник-3-е изд.-М.: Гардарики, 2016.-528 с.</w:t>
      </w:r>
    </w:p>
    <w:p w:rsidR="00CF7CC9" w:rsidRPr="00C50540" w:rsidRDefault="00CF7CC9" w:rsidP="00C50540">
      <w:pPr>
        <w:shd w:val="clear" w:color="auto" w:fill="FFFFFF"/>
        <w:spacing w:after="0"/>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6.Герчикова И.Н. «Менеджмент»: Учебник. – 3-е изд., перераб. И доп.-М.: Банки и биржи, ЮНИТИ, 2017.-501 с.</w:t>
      </w:r>
    </w:p>
    <w:p w:rsidR="00CF7CC9" w:rsidRPr="00C50540" w:rsidRDefault="00CF7CC9" w:rsidP="00C50540">
      <w:pPr>
        <w:shd w:val="clear" w:color="auto" w:fill="FFFFFF"/>
        <w:spacing w:after="0"/>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7.Глухов В.В. «Основы менеджмента» - С.-Петербург: спец. литература, 2019.</w:t>
      </w:r>
    </w:p>
    <w:p w:rsidR="00CF7CC9" w:rsidRPr="00C50540" w:rsidRDefault="00CF7CC9" w:rsidP="00C50540">
      <w:pPr>
        <w:shd w:val="clear" w:color="auto" w:fill="FFFFFF"/>
        <w:spacing w:after="0"/>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8.Драчева Е.Л. «Менеджмент» М.: Издательский центр «Академия», 2016.-288 с.</w:t>
      </w:r>
    </w:p>
    <w:p w:rsidR="00CF7CC9" w:rsidRPr="00C50540" w:rsidRDefault="00CF7CC9" w:rsidP="00C50540">
      <w:pPr>
        <w:pStyle w:val="a3"/>
        <w:numPr>
          <w:ilvl w:val="2"/>
          <w:numId w:val="87"/>
        </w:numPr>
        <w:suppressAutoHyphens/>
        <w:spacing w:before="0" w:after="0" w:line="276" w:lineRule="auto"/>
        <w:contextualSpacing/>
        <w:rPr>
          <w:b/>
        </w:rPr>
      </w:pPr>
      <w:r w:rsidRPr="00C50540">
        <w:rPr>
          <w:b/>
        </w:rPr>
        <w:t xml:space="preserve">Электронные издания </w:t>
      </w:r>
    </w:p>
    <w:p w:rsidR="00CF7CC9" w:rsidRPr="00C50540" w:rsidRDefault="00CF7CC9" w:rsidP="00C50540">
      <w:pPr>
        <w:shd w:val="clear" w:color="auto" w:fill="FFFFFF"/>
        <w:spacing w:after="0"/>
        <w:jc w:val="both"/>
        <w:rPr>
          <w:rFonts w:ascii="Times New Roman" w:hAnsi="Times New Roman"/>
          <w:color w:val="000000"/>
          <w:sz w:val="24"/>
          <w:szCs w:val="24"/>
          <w:lang w:eastAsia="ru-RU"/>
        </w:rPr>
      </w:pPr>
      <w:r w:rsidRPr="00C50540">
        <w:rPr>
          <w:rFonts w:ascii="Times New Roman" w:hAnsi="Times New Roman"/>
          <w:color w:val="000000"/>
          <w:sz w:val="24"/>
          <w:szCs w:val="24"/>
          <w:lang w:eastAsia="ru-RU"/>
        </w:rPr>
        <w:t>1.Интернет ресурс. Царенко Ю. Власть и трудовая дисциплина. Понятие и понимание сути.</w:t>
      </w:r>
    </w:p>
    <w:p w:rsidR="00CF7CC9" w:rsidRPr="00C50540" w:rsidRDefault="00CF7CC9" w:rsidP="00C50540">
      <w:pPr>
        <w:spacing w:after="0"/>
        <w:rPr>
          <w:rFonts w:ascii="Times New Roman" w:hAnsi="Times New Roman"/>
          <w:color w:val="000000"/>
          <w:sz w:val="24"/>
          <w:szCs w:val="24"/>
          <w:lang w:eastAsia="ru-RU"/>
        </w:rPr>
      </w:pPr>
      <w:r w:rsidRPr="00C50540">
        <w:rPr>
          <w:rFonts w:ascii="Times New Roman" w:hAnsi="Times New Roman"/>
          <w:color w:val="000000"/>
          <w:sz w:val="24"/>
          <w:szCs w:val="24"/>
          <w:lang w:eastAsia="ru-RU"/>
        </w:rPr>
        <w:t>2. Основы менеджмента [Электронный ресурс] : электронный учебник / Л. В. Плахова, Т. М. Анурина, С. А. Легостаева [и др.] ; StarForce, ИНФОФОНД. – М. : Кнорус, 2008. – 1 электрон. опт. диск (CD-ROM).</w:t>
      </w:r>
    </w:p>
    <w:p w:rsidR="00CF7CC9" w:rsidRPr="00C50540" w:rsidRDefault="00CF7CC9" w:rsidP="00C50540">
      <w:pPr>
        <w:numPr>
          <w:ilvl w:val="0"/>
          <w:numId w:val="86"/>
        </w:numPr>
        <w:shd w:val="clear" w:color="auto" w:fill="FFFFFF"/>
        <w:spacing w:after="0" w:line="360" w:lineRule="auto"/>
        <w:ind w:left="426" w:hanging="426"/>
        <w:rPr>
          <w:rFonts w:ascii="Times New Roman" w:hAnsi="Times New Roman"/>
          <w:sz w:val="24"/>
          <w:szCs w:val="24"/>
        </w:rPr>
        <w:sectPr w:rsidR="00CF7CC9" w:rsidRPr="00C50540">
          <w:footerReference w:type="default" r:id="rId56"/>
          <w:pgSz w:w="11906" w:h="16838"/>
          <w:pgMar w:top="1134" w:right="991" w:bottom="1134" w:left="1701" w:header="0" w:footer="708" w:gutter="0"/>
          <w:cols w:space="720"/>
          <w:formProt w:val="0"/>
          <w:docGrid w:linePitch="360"/>
        </w:sectPr>
      </w:pPr>
      <w:r w:rsidRPr="00C50540">
        <w:rPr>
          <w:rFonts w:ascii="Times New Roman" w:hAnsi="Times New Roman"/>
          <w:b/>
          <w:caps/>
          <w:sz w:val="24"/>
          <w:szCs w:val="24"/>
        </w:rPr>
        <w:br w:type="page"/>
      </w:r>
    </w:p>
    <w:p w:rsidR="00CF7CC9" w:rsidRPr="00C50540" w:rsidRDefault="00CF7CC9" w:rsidP="00C50540">
      <w:pPr>
        <w:spacing w:after="0"/>
        <w:contextualSpacing/>
        <w:jc w:val="center"/>
        <w:rPr>
          <w:rFonts w:ascii="Times New Roman" w:hAnsi="Times New Roman"/>
          <w:sz w:val="24"/>
          <w:szCs w:val="24"/>
        </w:rPr>
      </w:pPr>
      <w:r w:rsidRPr="00C50540">
        <w:rPr>
          <w:rFonts w:ascii="Times New Roman" w:hAnsi="Times New Roman"/>
          <w:b/>
          <w:caps/>
          <w:sz w:val="24"/>
          <w:szCs w:val="24"/>
        </w:rPr>
        <w:t xml:space="preserve">4. </w:t>
      </w:r>
      <w:r w:rsidRPr="00C50540">
        <w:rPr>
          <w:rFonts w:ascii="Times New Roman" w:hAnsi="Times New Roman"/>
          <w:b/>
          <w:sz w:val="24"/>
          <w:szCs w:val="24"/>
        </w:rPr>
        <w:t xml:space="preserve">КОНТРОЛЬ И ОЦЕНКА РЕЗУЛЬТАТОВ ОСВОЕНИЯ  </w:t>
      </w:r>
    </w:p>
    <w:p w:rsidR="00CF7CC9" w:rsidRPr="00C50540" w:rsidRDefault="00CF7CC9"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p w:rsidR="00CF7CC9" w:rsidRPr="00C50540" w:rsidRDefault="00CF7CC9" w:rsidP="00C50540">
      <w:pPr>
        <w:pStyle w:val="1"/>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line="360" w:lineRule="auto"/>
        <w:ind w:firstLine="680"/>
        <w:rPr>
          <w:lang w:val="ru-RU"/>
        </w:rPr>
      </w:pPr>
    </w:p>
    <w:tbl>
      <w:tblPr>
        <w:tblW w:w="5000" w:type="pct"/>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2"/>
        <w:gridCol w:w="3252"/>
        <w:gridCol w:w="3067"/>
      </w:tblGrid>
      <w:tr w:rsidR="00CF7CC9" w:rsidRPr="00C50540" w:rsidTr="00CF7CC9">
        <w:tc>
          <w:tcPr>
            <w:tcW w:w="3128" w:type="dxa"/>
          </w:tcPr>
          <w:p w:rsidR="00CF7CC9" w:rsidRPr="00C50540" w:rsidRDefault="00CF7CC9" w:rsidP="00E73815">
            <w:pPr>
              <w:spacing w:after="0"/>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3127" w:type="dxa"/>
          </w:tcPr>
          <w:p w:rsidR="00CF7CC9" w:rsidRPr="00C50540" w:rsidRDefault="00CF7CC9" w:rsidP="00C50540">
            <w:pPr>
              <w:spacing w:after="0"/>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2949" w:type="dxa"/>
          </w:tcPr>
          <w:p w:rsidR="00CF7CC9" w:rsidRPr="00C50540" w:rsidRDefault="00CF7CC9" w:rsidP="00C50540">
            <w:pPr>
              <w:spacing w:after="0"/>
              <w:jc w:val="center"/>
              <w:rPr>
                <w:rFonts w:ascii="Times New Roman" w:hAnsi="Times New Roman"/>
                <w:sz w:val="24"/>
                <w:szCs w:val="24"/>
              </w:rPr>
            </w:pPr>
            <w:r w:rsidRPr="00C50540">
              <w:rPr>
                <w:rFonts w:ascii="Times New Roman" w:hAnsi="Times New Roman"/>
                <w:b/>
                <w:bCs/>
                <w:sz w:val="24"/>
                <w:szCs w:val="24"/>
              </w:rPr>
              <w:t>Методы оценки</w:t>
            </w:r>
          </w:p>
        </w:tc>
      </w:tr>
      <w:tr w:rsidR="00CF7CC9" w:rsidRPr="00C50540" w:rsidTr="00CF7CC9">
        <w:tc>
          <w:tcPr>
            <w:tcW w:w="3128" w:type="dxa"/>
          </w:tcPr>
          <w:p w:rsidR="00CF7CC9" w:rsidRPr="00C50540" w:rsidRDefault="00CF7CC9" w:rsidP="00C50540">
            <w:pPr>
              <w:spacing w:after="0"/>
              <w:rPr>
                <w:rFonts w:ascii="Times New Roman" w:hAnsi="Times New Roman"/>
                <w:b/>
                <w:bCs/>
                <w:sz w:val="24"/>
                <w:szCs w:val="24"/>
              </w:rPr>
            </w:pPr>
            <w:r w:rsidRPr="00C50540">
              <w:rPr>
                <w:rFonts w:ascii="Times New Roman" w:hAnsi="Times New Roman"/>
                <w:b/>
                <w:bCs/>
                <w:sz w:val="24"/>
                <w:szCs w:val="24"/>
              </w:rPr>
              <w:t>Знания</w:t>
            </w:r>
          </w:p>
        </w:tc>
        <w:tc>
          <w:tcPr>
            <w:tcW w:w="3127" w:type="dxa"/>
          </w:tcPr>
          <w:p w:rsidR="00CF7CC9" w:rsidRPr="00C50540" w:rsidRDefault="00CF7CC9" w:rsidP="00C50540">
            <w:pPr>
              <w:spacing w:after="0"/>
              <w:jc w:val="center"/>
              <w:rPr>
                <w:rFonts w:ascii="Times New Roman" w:hAnsi="Times New Roman"/>
                <w:b/>
                <w:bCs/>
                <w:sz w:val="24"/>
                <w:szCs w:val="24"/>
              </w:rPr>
            </w:pPr>
          </w:p>
        </w:tc>
        <w:tc>
          <w:tcPr>
            <w:tcW w:w="2949" w:type="dxa"/>
            <w:vMerge w:val="restart"/>
          </w:tcPr>
          <w:p w:rsidR="00CF7CC9" w:rsidRPr="00C50540" w:rsidRDefault="00CF7CC9" w:rsidP="00C50540">
            <w:pPr>
              <w:widowControl w:val="0"/>
              <w:spacing w:after="0"/>
              <w:jc w:val="both"/>
              <w:rPr>
                <w:rFonts w:ascii="Times New Roman" w:hAnsi="Times New Roman"/>
                <w:sz w:val="24"/>
                <w:szCs w:val="24"/>
              </w:rPr>
            </w:pPr>
            <w:r w:rsidRPr="00C50540">
              <w:rPr>
                <w:rFonts w:ascii="Times New Roman" w:hAnsi="Times New Roman"/>
                <w:sz w:val="24"/>
                <w:szCs w:val="24"/>
              </w:rPr>
              <w:t>Текущий контроль:</w:t>
            </w:r>
          </w:p>
          <w:p w:rsidR="00CF7CC9" w:rsidRPr="00C50540" w:rsidRDefault="00CF7CC9" w:rsidP="00C50540">
            <w:pPr>
              <w:widowControl w:val="0"/>
              <w:numPr>
                <w:ilvl w:val="0"/>
                <w:numId w:val="85"/>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CF7CC9" w:rsidRPr="00C50540" w:rsidRDefault="00CF7CC9" w:rsidP="00C50540">
            <w:pPr>
              <w:widowControl w:val="0"/>
              <w:numPr>
                <w:ilvl w:val="0"/>
                <w:numId w:val="85"/>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устный опрос</w:t>
            </w:r>
          </w:p>
          <w:p w:rsidR="00CF7CC9" w:rsidRPr="00C50540" w:rsidRDefault="00CF7CC9" w:rsidP="00C50540">
            <w:pPr>
              <w:widowControl w:val="0"/>
              <w:numPr>
                <w:ilvl w:val="0"/>
                <w:numId w:val="85"/>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письменный опрос.</w:t>
            </w:r>
          </w:p>
          <w:p w:rsidR="00CF7CC9" w:rsidRPr="00C50540" w:rsidRDefault="00CF7CC9"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CF7CC9" w:rsidRPr="00C50540" w:rsidRDefault="00CF7CC9"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оценка решения ситуационных задач;</w:t>
            </w:r>
          </w:p>
          <w:p w:rsidR="00CF7CC9" w:rsidRPr="00C50540" w:rsidRDefault="00CF7CC9"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CF7CC9" w:rsidRPr="00C50540" w:rsidRDefault="00CF7CC9"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оценка защиты проекта</w:t>
            </w:r>
          </w:p>
          <w:p w:rsidR="00CF7CC9" w:rsidRPr="00C50540" w:rsidRDefault="00CF7CC9" w:rsidP="00C50540">
            <w:pPr>
              <w:widowControl w:val="0"/>
              <w:spacing w:after="0"/>
              <w:ind w:left="-76"/>
              <w:rPr>
                <w:rFonts w:ascii="Times New Roman" w:hAnsi="Times New Roman"/>
                <w:sz w:val="24"/>
                <w:szCs w:val="24"/>
              </w:rPr>
            </w:pPr>
            <w:r w:rsidRPr="00C50540">
              <w:rPr>
                <w:rFonts w:ascii="Times New Roman" w:hAnsi="Times New Roman"/>
                <w:sz w:val="24"/>
                <w:szCs w:val="24"/>
              </w:rPr>
              <w:t>Промежуточная аттестация:</w:t>
            </w:r>
          </w:p>
          <w:p w:rsidR="00CF7CC9" w:rsidRPr="00C50540" w:rsidRDefault="00CF7CC9" w:rsidP="00C50540">
            <w:pPr>
              <w:spacing w:after="0"/>
              <w:rPr>
                <w:rFonts w:ascii="Times New Roman" w:hAnsi="Times New Roman"/>
                <w:b/>
                <w:bCs/>
                <w:sz w:val="24"/>
                <w:szCs w:val="24"/>
              </w:rPr>
            </w:pPr>
            <w:r w:rsidRPr="00C50540">
              <w:rPr>
                <w:rFonts w:ascii="Times New Roman" w:hAnsi="Times New Roman"/>
                <w:bCs/>
                <w:sz w:val="24"/>
                <w:szCs w:val="24"/>
              </w:rPr>
              <w:t>контрольная работа</w:t>
            </w: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sz w:val="24"/>
                <w:szCs w:val="24"/>
              </w:rPr>
            </w:pPr>
            <w:r w:rsidRPr="00C50540">
              <w:rPr>
                <w:rFonts w:ascii="Times New Roman" w:hAnsi="Times New Roman"/>
                <w:bCs/>
                <w:iCs/>
                <w:sz w:val="24"/>
                <w:szCs w:val="24"/>
              </w:rPr>
              <w:t xml:space="preserve">Зо 1.01 </w:t>
            </w:r>
            <w:r w:rsidRPr="00C50540">
              <w:rPr>
                <w:rFonts w:ascii="Times New Roman" w:hAnsi="Times New Roman"/>
                <w:sz w:val="24"/>
                <w:szCs w:val="24"/>
              </w:rPr>
              <w:t>сущность и социальную значимость своей будущей профессии</w:t>
            </w:r>
          </w:p>
          <w:p w:rsidR="00CF7CC9" w:rsidRPr="00C50540" w:rsidRDefault="00CF7CC9" w:rsidP="00C50540">
            <w:pPr>
              <w:spacing w:after="0"/>
              <w:rPr>
                <w:rFonts w:ascii="Times New Roman" w:hAnsi="Times New Roman"/>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Демонстрирует знание сущности и социальной значимости своей будущей профессии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Зо 1.02 </w:t>
            </w:r>
            <w:r w:rsidRPr="00C50540">
              <w:rPr>
                <w:rFonts w:ascii="Times New Roman" w:hAnsi="Times New Roman"/>
                <w:sz w:val="24"/>
                <w:szCs w:val="24"/>
              </w:rPr>
              <w:t>современные инструменты реализации профессиональной деятельности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Демонстрирует знание современные инструменты реализации профессиональной деятельности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iCs/>
                <w:spacing w:val="-4"/>
                <w:sz w:val="24"/>
                <w:szCs w:val="24"/>
              </w:rPr>
            </w:pPr>
            <w:r w:rsidRPr="00C50540">
              <w:rPr>
                <w:rFonts w:ascii="Times New Roman" w:hAnsi="Times New Roman"/>
                <w:bCs/>
                <w:iCs/>
                <w:sz w:val="24"/>
                <w:szCs w:val="24"/>
              </w:rPr>
              <w:t xml:space="preserve">Зо 2.01 </w:t>
            </w:r>
            <w:r w:rsidRPr="00C50540">
              <w:rPr>
                <w:rFonts w:ascii="Times New Roman" w:hAnsi="Times New Roman"/>
                <w:bCs/>
                <w:sz w:val="24"/>
                <w:szCs w:val="24"/>
              </w:rPr>
              <w:t>типовые методы и способы выполнения профессиональных задач;</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типовые методы и способы выполнения профессиональных задач</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sz w:val="24"/>
                <w:szCs w:val="24"/>
              </w:rPr>
            </w:pPr>
            <w:r w:rsidRPr="00C50540">
              <w:rPr>
                <w:rFonts w:ascii="Times New Roman" w:hAnsi="Times New Roman"/>
                <w:bCs/>
                <w:iCs/>
                <w:sz w:val="24"/>
                <w:szCs w:val="24"/>
              </w:rPr>
              <w:t xml:space="preserve">Зо 2.02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shd w:val="clear" w:color="auto" w:fill="FFFFFF"/>
              </w:rPr>
              <w:t>обоснования выбора методов и способов выполнения профессиональных задач</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Зо 2.0 критерии эффективности </w:t>
            </w:r>
            <w:r w:rsidRPr="00C50540">
              <w:rPr>
                <w:rFonts w:ascii="Times New Roman" w:hAnsi="Times New Roman"/>
                <w:color w:val="000000"/>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критериев эффективности </w:t>
            </w:r>
            <w:r w:rsidRPr="00C50540">
              <w:rPr>
                <w:rFonts w:ascii="Times New Roman" w:hAnsi="Times New Roman"/>
                <w:color w:val="000000"/>
                <w:sz w:val="24"/>
                <w:szCs w:val="24"/>
              </w:rPr>
              <w:t>выбранных методы и способов выполнения профессиональных задач</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Зо 2.04 критерии качества выполнения профессиональных задач;</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критерии качества выполнения профессиональных задач</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1242"/>
        </w:trPr>
        <w:tc>
          <w:tcPr>
            <w:tcW w:w="3128"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 xml:space="preserve">Зо 2.05 </w:t>
            </w:r>
            <w:r w:rsidRPr="00C50540">
              <w:rPr>
                <w:rFonts w:ascii="Times New Roman" w:hAnsi="Times New Roman"/>
                <w:bCs/>
                <w:sz w:val="24"/>
                <w:szCs w:val="24"/>
              </w:rPr>
              <w:t>порядок оценки результатов решения задач профессиональной деятельности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порядка оценки результатов решения задач профессиональной деятельности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sz w:val="24"/>
                <w:szCs w:val="24"/>
              </w:rPr>
            </w:pPr>
            <w:r w:rsidRPr="00C50540">
              <w:rPr>
                <w:rFonts w:ascii="Times New Roman" w:hAnsi="Times New Roman"/>
                <w:bCs/>
                <w:iCs/>
                <w:sz w:val="24"/>
                <w:szCs w:val="24"/>
              </w:rPr>
              <w:t xml:space="preserve">Зо 3.01 </w:t>
            </w:r>
            <w:r w:rsidRPr="00C50540">
              <w:rPr>
                <w:rFonts w:ascii="Times New Roman" w:hAnsi="Times New Roman"/>
                <w:sz w:val="24"/>
                <w:szCs w:val="24"/>
                <w:shd w:val="clear" w:color="auto" w:fill="FFFFFF"/>
              </w:rPr>
              <w:t xml:space="preserve">алгоритмы анализа рабочей ситуации </w:t>
            </w:r>
          </w:p>
          <w:p w:rsidR="00CF7CC9" w:rsidRPr="00C50540" w:rsidRDefault="00CF7CC9" w:rsidP="00C50540">
            <w:pPr>
              <w:spacing w:after="0"/>
              <w:rPr>
                <w:rFonts w:ascii="Times New Roman" w:hAnsi="Times New Roman"/>
                <w:sz w:val="24"/>
                <w:szCs w:val="24"/>
              </w:rPr>
            </w:pPr>
          </w:p>
        </w:tc>
        <w:tc>
          <w:tcPr>
            <w:tcW w:w="3127" w:type="dxa"/>
          </w:tcPr>
          <w:p w:rsidR="00CF7CC9" w:rsidRPr="00C50540" w:rsidRDefault="00CF7CC9" w:rsidP="00C50540">
            <w:pPr>
              <w:spacing w:after="0"/>
              <w:rPr>
                <w:rFonts w:ascii="Times New Roman" w:hAnsi="Times New Roman"/>
                <w:b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shd w:val="clear" w:color="auto" w:fill="FFFFFF"/>
              </w:rPr>
              <w:t>алгоритмов анализа рабочей ситуации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Зо 3.02 </w:t>
            </w:r>
            <w:r w:rsidRPr="00C50540">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shd w:val="clear" w:color="auto" w:fill="FFFFFF"/>
              </w:rPr>
              <w:t>способов решения профессиональных задач в стандартных и нестандартных ситуациях</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
                <w:iCs/>
                <w:sz w:val="24"/>
                <w:szCs w:val="24"/>
              </w:rPr>
            </w:pPr>
            <w:r w:rsidRPr="00C50540">
              <w:rPr>
                <w:rFonts w:ascii="Times New Roman" w:hAnsi="Times New Roman"/>
                <w:bCs/>
                <w:iCs/>
                <w:sz w:val="24"/>
                <w:szCs w:val="24"/>
              </w:rPr>
              <w:t>Зо 04.01</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b/>
                <w:iCs/>
                <w:sz w:val="24"/>
                <w:szCs w:val="24"/>
              </w:rPr>
            </w:pPr>
            <w:r w:rsidRPr="00C50540">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CF7CC9" w:rsidRPr="00C50540" w:rsidRDefault="00CF7CC9" w:rsidP="00C50540">
            <w:pPr>
              <w:spacing w:after="0"/>
              <w:rPr>
                <w:rFonts w:ascii="Times New Roman" w:hAnsi="Times New Roman"/>
                <w:sz w:val="24"/>
                <w:szCs w:val="24"/>
              </w:rPr>
            </w:pP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iCs/>
                <w:spacing w:val="-4"/>
                <w:sz w:val="24"/>
                <w:szCs w:val="24"/>
              </w:rPr>
              <w:t xml:space="preserve">Зо.4.02 </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Демонстрирует знание методы поиска и использования информации, необходимой для эффективного выполнения профессиональных задач</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 xml:space="preserve">Зо 5.01 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p>
          <w:p w:rsidR="00CF7CC9" w:rsidRPr="00C50540" w:rsidRDefault="00CF7CC9" w:rsidP="00C50540">
            <w:pPr>
              <w:spacing w:after="0"/>
              <w:rPr>
                <w:rFonts w:ascii="Times New Roman" w:hAnsi="Times New Roman"/>
                <w:sz w:val="24"/>
                <w:szCs w:val="24"/>
              </w:rPr>
            </w:pP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 xml:space="preserve">Зо 5.02 порядок применения </w:t>
            </w:r>
            <w:r w:rsidRPr="00C50540">
              <w:rPr>
                <w:rFonts w:ascii="Times New Roman" w:hAnsi="Times New Roman"/>
                <w:sz w:val="24"/>
                <w:szCs w:val="24"/>
              </w:rPr>
              <w:t>информационно-коммуникационные технологии в профессиональной</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sz w:val="24"/>
                <w:szCs w:val="24"/>
              </w:rPr>
              <w:t>деятельности;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порядка применения </w:t>
            </w:r>
            <w:r w:rsidRPr="00C50540">
              <w:rPr>
                <w:rFonts w:ascii="Times New Roman" w:hAnsi="Times New Roman"/>
                <w:sz w:val="24"/>
                <w:szCs w:val="24"/>
              </w:rPr>
              <w:t>информационно-коммуникационные технологии в профессиональной</w:t>
            </w:r>
          </w:p>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деятельности;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Зо 6.01 </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психологических основ деятельности коллектива, психологические особенности личности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149"/>
        </w:trPr>
        <w:tc>
          <w:tcPr>
            <w:tcW w:w="3128" w:type="dxa"/>
          </w:tcPr>
          <w:p w:rsidR="00CF7CC9" w:rsidRPr="00C50540" w:rsidRDefault="00CF7CC9" w:rsidP="00C50540">
            <w:pPr>
              <w:spacing w:after="0"/>
              <w:rPr>
                <w:rFonts w:ascii="Times New Roman" w:hAnsi="Times New Roman"/>
                <w:b/>
                <w:bCs/>
                <w:iCs/>
                <w:sz w:val="24"/>
                <w:szCs w:val="24"/>
              </w:rPr>
            </w:pPr>
            <w:r w:rsidRPr="00C50540">
              <w:rPr>
                <w:rFonts w:ascii="Times New Roman" w:hAnsi="Times New Roman"/>
                <w:bCs/>
                <w:iCs/>
                <w:sz w:val="24"/>
                <w:szCs w:val="24"/>
              </w:rPr>
              <w:t>Зо 7.01 управленческие функции в команде;</w:t>
            </w:r>
          </w:p>
          <w:p w:rsidR="00CF7CC9" w:rsidRPr="00C50540" w:rsidRDefault="00CF7CC9" w:rsidP="00C50540">
            <w:pPr>
              <w:spacing w:after="0"/>
              <w:rPr>
                <w:rFonts w:ascii="Times New Roman" w:hAnsi="Times New Roman"/>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управленческие функции в команде</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условия результативности командной деятельности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sz w:val="24"/>
                <w:szCs w:val="24"/>
              </w:rPr>
            </w:pPr>
            <w:r w:rsidRPr="00C50540">
              <w:rPr>
                <w:rFonts w:ascii="Times New Roman" w:hAnsi="Times New Roman"/>
                <w:bCs/>
                <w:iCs/>
                <w:sz w:val="24"/>
                <w:szCs w:val="24"/>
              </w:rPr>
              <w:t>Зо 8.01 возможные траектории профессионального развития и самообразования</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возможные траектории профессионального развития и самообразования</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Зо 8.02 формы и методы </w:t>
            </w:r>
            <w:r w:rsidRPr="00C50540">
              <w:rPr>
                <w:rFonts w:ascii="Times New Roman" w:hAnsi="Times New Roman"/>
                <w:sz w:val="24"/>
                <w:szCs w:val="24"/>
              </w:rPr>
              <w:t>профессиональной переподготовки и повышения образования</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форм и методов </w:t>
            </w:r>
            <w:r w:rsidRPr="00C50540">
              <w:rPr>
                <w:rFonts w:ascii="Times New Roman" w:hAnsi="Times New Roman"/>
                <w:sz w:val="24"/>
                <w:szCs w:val="24"/>
              </w:rPr>
              <w:t>профессиональной переподготовки и повышения образования</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20"/>
        </w:trPr>
        <w:tc>
          <w:tcPr>
            <w:tcW w:w="3128"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Зо 9.01 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инновационных технологий в</w:t>
            </w:r>
            <w:r w:rsidRPr="00C50540">
              <w:rPr>
                <w:rFonts w:ascii="Times New Roman" w:hAnsi="Times New Roman"/>
                <w:sz w:val="24"/>
                <w:szCs w:val="24"/>
                <w:shd w:val="clear" w:color="auto" w:fill="FFFFFF"/>
              </w:rPr>
              <w:t xml:space="preserve"> сфере профессиональной деятельности.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78"/>
        </w:trPr>
        <w:tc>
          <w:tcPr>
            <w:tcW w:w="3128" w:type="dxa"/>
          </w:tcPr>
          <w:p w:rsidR="00CF7CC9" w:rsidRPr="00C50540" w:rsidRDefault="00CF7CC9" w:rsidP="00C50540">
            <w:pPr>
              <w:spacing w:after="0"/>
              <w:rPr>
                <w:rFonts w:ascii="Times New Roman" w:hAnsi="Times New Roman"/>
                <w:b/>
                <w:sz w:val="24"/>
                <w:szCs w:val="24"/>
              </w:rPr>
            </w:pPr>
            <w:r w:rsidRPr="00C50540">
              <w:rPr>
                <w:rFonts w:ascii="Times New Roman" w:hAnsi="Times New Roman"/>
                <w:b/>
                <w:bCs/>
                <w:sz w:val="24"/>
                <w:szCs w:val="24"/>
              </w:rPr>
              <w:t>Умения:</w:t>
            </w:r>
          </w:p>
        </w:tc>
        <w:tc>
          <w:tcPr>
            <w:tcW w:w="3127" w:type="dxa"/>
          </w:tcPr>
          <w:p w:rsidR="00CF7CC9" w:rsidRPr="00C50540" w:rsidRDefault="00CF7CC9" w:rsidP="00C50540">
            <w:pPr>
              <w:spacing w:after="0"/>
              <w:rPr>
                <w:rFonts w:ascii="Times New Roman" w:hAnsi="Times New Roman"/>
                <w:bCs/>
                <w:sz w:val="24"/>
                <w:szCs w:val="24"/>
              </w:rPr>
            </w:pPr>
          </w:p>
        </w:tc>
        <w:tc>
          <w:tcPr>
            <w:tcW w:w="2949" w:type="dxa"/>
            <w:vMerge w:val="restart"/>
          </w:tcPr>
          <w:p w:rsidR="00CF7CC9" w:rsidRPr="00C50540" w:rsidRDefault="00CF7CC9" w:rsidP="00C50540">
            <w:pPr>
              <w:widowControl w:val="0"/>
              <w:spacing w:after="0"/>
              <w:jc w:val="both"/>
              <w:rPr>
                <w:rFonts w:ascii="Times New Roman" w:hAnsi="Times New Roman"/>
                <w:sz w:val="24"/>
                <w:szCs w:val="24"/>
              </w:rPr>
            </w:pPr>
            <w:r w:rsidRPr="00C50540">
              <w:rPr>
                <w:rFonts w:ascii="Times New Roman" w:hAnsi="Times New Roman"/>
                <w:sz w:val="24"/>
                <w:szCs w:val="24"/>
              </w:rPr>
              <w:t>Текущий контроль:</w:t>
            </w:r>
          </w:p>
          <w:p w:rsidR="00CF7CC9" w:rsidRPr="00C50540" w:rsidRDefault="00CF7CC9" w:rsidP="00C50540">
            <w:pPr>
              <w:widowControl w:val="0"/>
              <w:numPr>
                <w:ilvl w:val="0"/>
                <w:numId w:val="85"/>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CF7CC9" w:rsidRPr="00C50540" w:rsidRDefault="00CF7CC9" w:rsidP="00C50540">
            <w:pPr>
              <w:widowControl w:val="0"/>
              <w:numPr>
                <w:ilvl w:val="0"/>
                <w:numId w:val="85"/>
              </w:numPr>
              <w:spacing w:after="0" w:line="240" w:lineRule="auto"/>
              <w:ind w:left="173" w:hanging="249"/>
              <w:jc w:val="both"/>
              <w:rPr>
                <w:rFonts w:ascii="Times New Roman" w:hAnsi="Times New Roman"/>
                <w:sz w:val="24"/>
                <w:szCs w:val="24"/>
              </w:rPr>
            </w:pPr>
            <w:r w:rsidRPr="00C50540">
              <w:rPr>
                <w:rFonts w:ascii="Times New Roman" w:hAnsi="Times New Roman"/>
                <w:bCs/>
                <w:sz w:val="24"/>
                <w:szCs w:val="24"/>
              </w:rPr>
              <w:t>экспертное наблюдение за ходом выполнения практической работы;</w:t>
            </w:r>
          </w:p>
          <w:p w:rsidR="00CF7CC9" w:rsidRPr="00C50540" w:rsidRDefault="00CF7CC9"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CF7CC9" w:rsidRPr="00C50540" w:rsidRDefault="00CF7CC9"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оценка решения ситуационных задач;</w:t>
            </w:r>
          </w:p>
          <w:p w:rsidR="00CF7CC9" w:rsidRPr="00C50540" w:rsidRDefault="00CF7CC9"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CF7CC9" w:rsidRPr="00C50540" w:rsidRDefault="00CF7CC9" w:rsidP="00C50540">
            <w:pPr>
              <w:widowControl w:val="0"/>
              <w:numPr>
                <w:ilvl w:val="0"/>
                <w:numId w:val="85"/>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оценка защиты проекта</w:t>
            </w:r>
          </w:p>
          <w:p w:rsidR="00CF7CC9" w:rsidRPr="00C50540" w:rsidRDefault="00CF7CC9" w:rsidP="00C50540">
            <w:pPr>
              <w:spacing w:after="0"/>
              <w:rPr>
                <w:rFonts w:ascii="Times New Roman" w:hAnsi="Times New Roman"/>
                <w:bCs/>
                <w:sz w:val="24"/>
                <w:szCs w:val="24"/>
              </w:rPr>
            </w:pPr>
            <w:r w:rsidRPr="00C50540">
              <w:rPr>
                <w:rFonts w:ascii="Times New Roman" w:hAnsi="Times New Roman"/>
                <w:sz w:val="24"/>
                <w:szCs w:val="24"/>
              </w:rPr>
              <w:t xml:space="preserve">Промежуточная аттестация: </w:t>
            </w:r>
            <w:r w:rsidRPr="00C50540">
              <w:rPr>
                <w:rFonts w:ascii="Times New Roman" w:hAnsi="Times New Roman"/>
                <w:bCs/>
                <w:sz w:val="24"/>
                <w:szCs w:val="24"/>
              </w:rPr>
              <w:t>контрольная работа</w:t>
            </w: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
                <w:iCs/>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p w:rsidR="00CF7CC9" w:rsidRPr="00C50540" w:rsidRDefault="00CF7CC9" w:rsidP="00C50540">
            <w:pPr>
              <w:spacing w:after="0"/>
              <w:rPr>
                <w:rFonts w:ascii="Times New Roman" w:hAnsi="Times New Roman"/>
                <w:sz w:val="24"/>
                <w:szCs w:val="24"/>
              </w:rPr>
            </w:pPr>
          </w:p>
        </w:tc>
        <w:tc>
          <w:tcPr>
            <w:tcW w:w="3127" w:type="dxa"/>
          </w:tcPr>
          <w:p w:rsidR="00CF7CC9" w:rsidRPr="00C50540" w:rsidRDefault="00CF7CC9" w:rsidP="00C50540">
            <w:pPr>
              <w:spacing w:after="0"/>
              <w:rPr>
                <w:rFonts w:ascii="Times New Roman" w:hAnsi="Times New Roman"/>
                <w:b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проявлять понимание сущности и социальной значимости своей будущей профессии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iCs/>
                <w:sz w:val="24"/>
                <w:szCs w:val="24"/>
              </w:rPr>
            </w:pPr>
            <w:r w:rsidRPr="00C50540">
              <w:rPr>
                <w:rFonts w:ascii="Times New Roman" w:hAnsi="Times New Roman"/>
                <w:bCs/>
                <w:iCs/>
                <w:sz w:val="24"/>
                <w:szCs w:val="24"/>
              </w:rPr>
              <w:t>Уо 1.02</w:t>
            </w:r>
            <w:r w:rsidRPr="00C50540">
              <w:rPr>
                <w:rFonts w:ascii="Times New Roman" w:hAnsi="Times New Roman"/>
                <w:iCs/>
                <w:sz w:val="24"/>
                <w:szCs w:val="24"/>
              </w:rPr>
              <w:t>демонстрировать устойчивый интерес к будущей профессии</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Уо 1.03</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127" w:type="dxa"/>
          </w:tcPr>
          <w:p w:rsidR="00CF7CC9" w:rsidRPr="00C50540" w:rsidRDefault="00CF7CC9" w:rsidP="00C50540">
            <w:pPr>
              <w:spacing w:after="0"/>
              <w:rPr>
                <w:rFonts w:ascii="Times New Roman" w:hAnsi="Times New Roman"/>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проявлять устойчивый интерес к будущей профессии</w:t>
            </w:r>
          </w:p>
          <w:p w:rsidR="00CF7CC9" w:rsidRPr="00C50540" w:rsidRDefault="00CF7CC9" w:rsidP="00C50540">
            <w:pPr>
              <w:spacing w:after="0"/>
              <w:rPr>
                <w:rFonts w:ascii="Times New Roman" w:hAnsi="Times New Roman"/>
                <w:sz w:val="24"/>
                <w:szCs w:val="24"/>
              </w:rPr>
            </w:pP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Уо 2.01 </w:t>
            </w:r>
            <w:r w:rsidRPr="00C50540">
              <w:rPr>
                <w:rFonts w:ascii="Times New Roman" w:hAnsi="Times New Roman"/>
                <w:bCs/>
                <w:sz w:val="24"/>
                <w:szCs w:val="24"/>
              </w:rPr>
              <w:t>организовывать собственную деятельность;</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Демонстрирует умение организовывать собственную деятельность</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Cs/>
                <w:iCs/>
                <w:spacing w:val="-4"/>
                <w:sz w:val="24"/>
                <w:szCs w:val="24"/>
              </w:rPr>
            </w:pPr>
            <w:r w:rsidRPr="00C50540">
              <w:rPr>
                <w:rFonts w:ascii="Times New Roman" w:hAnsi="Times New Roman"/>
                <w:bCs/>
                <w:iCs/>
                <w:sz w:val="24"/>
                <w:szCs w:val="24"/>
              </w:rPr>
              <w:t xml:space="preserve">Уо 2.02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iCs/>
                <w:sz w:val="24"/>
                <w:szCs w:val="24"/>
              </w:rPr>
            </w:pPr>
            <w:r w:rsidRPr="00C50540">
              <w:rPr>
                <w:rFonts w:ascii="Times New Roman" w:hAnsi="Times New Roman"/>
                <w:bCs/>
                <w:iCs/>
                <w:sz w:val="24"/>
                <w:szCs w:val="24"/>
              </w:rPr>
              <w:t xml:space="preserve">Уо 2.03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Уо 2.04 </w:t>
            </w:r>
            <w:r w:rsidRPr="00C50540">
              <w:rPr>
                <w:rFonts w:ascii="Times New Roman" w:hAnsi="Times New Roman"/>
                <w:sz w:val="24"/>
                <w:szCs w:val="24"/>
                <w:shd w:val="clear" w:color="auto" w:fill="FFFFFF"/>
              </w:rPr>
              <w:t>осуществлять контроль качества деятельности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осуществлять контроль качества деятельности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
                <w:bCs/>
                <w:iCs/>
                <w:sz w:val="24"/>
                <w:szCs w:val="24"/>
              </w:rPr>
            </w:pPr>
            <w:r w:rsidRPr="00C50540">
              <w:rPr>
                <w:rFonts w:ascii="Times New Roman" w:hAnsi="Times New Roman"/>
                <w:bCs/>
                <w:iCs/>
                <w:sz w:val="24"/>
                <w:szCs w:val="24"/>
              </w:rPr>
              <w:t xml:space="preserve">Уо 3.01 </w:t>
            </w:r>
            <w:r w:rsidRPr="00C50540">
              <w:rPr>
                <w:rFonts w:ascii="Times New Roman" w:hAnsi="Times New Roman"/>
                <w:sz w:val="24"/>
                <w:szCs w:val="24"/>
              </w:rPr>
              <w:t>принимать решения в стандартных и нестандартных ситуациях;</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принимать решения в стандартных и нестандартных ситуациях</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нести ответственность за принимаемые решения в профессиональной деятельности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iCs/>
                <w:sz w:val="24"/>
                <w:szCs w:val="24"/>
              </w:rPr>
            </w:pPr>
            <w:r w:rsidRPr="00C50540">
              <w:rPr>
                <w:rFonts w:ascii="Times New Roman" w:hAnsi="Times New Roman"/>
                <w:bCs/>
                <w:iCs/>
                <w:sz w:val="24"/>
                <w:szCs w:val="24"/>
              </w:rPr>
              <w:t>Уо 5.01определять направления использования информационно-коммуникационных технологий в профессиональной деятельности;</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определять направления использования информационно-коммуникационных технологий в профессиональной деятельности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51"/>
        </w:trPr>
        <w:tc>
          <w:tcPr>
            <w:tcW w:w="3128"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 xml:space="preserve">Уо 5.02 применять </w:t>
            </w:r>
            <w:r w:rsidRPr="00C50540">
              <w:rPr>
                <w:rFonts w:ascii="Times New Roman" w:hAnsi="Times New Roman"/>
                <w:sz w:val="24"/>
                <w:szCs w:val="24"/>
              </w:rPr>
              <w:t>коммуникационные технологии в профессиональной деятельности;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 xml:space="preserve">применять </w:t>
            </w:r>
            <w:r w:rsidRPr="00C50540">
              <w:rPr>
                <w:rFonts w:ascii="Times New Roman" w:hAnsi="Times New Roman"/>
                <w:sz w:val="24"/>
                <w:szCs w:val="24"/>
              </w:rPr>
              <w:t>коммуникационные технологии в профессиональной деятельности;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385"/>
        </w:trPr>
        <w:tc>
          <w:tcPr>
            <w:tcW w:w="3128"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iCs/>
                <w:sz w:val="24"/>
                <w:szCs w:val="24"/>
              </w:rPr>
              <w:t xml:space="preserve">Уо 6.01 </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
                <w:iCs/>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Демонстрирует умение организовывать работу коллектива и команды</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51"/>
        </w:trPr>
        <w:tc>
          <w:tcPr>
            <w:tcW w:w="3128" w:type="dxa"/>
          </w:tcPr>
          <w:p w:rsidR="00CF7CC9" w:rsidRPr="00C50540" w:rsidRDefault="00CF7CC9" w:rsidP="00C50540">
            <w:pPr>
              <w:spacing w:after="0"/>
              <w:rPr>
                <w:rFonts w:ascii="Times New Roman" w:hAnsi="Times New Roman"/>
                <w:color w:val="000000"/>
                <w:sz w:val="24"/>
                <w:szCs w:val="24"/>
              </w:rPr>
            </w:pPr>
            <w:r w:rsidRPr="00C50540">
              <w:rPr>
                <w:rFonts w:ascii="Times New Roman" w:hAnsi="Times New Roman"/>
                <w:bCs/>
                <w:iCs/>
                <w:sz w:val="24"/>
                <w:szCs w:val="24"/>
              </w:rPr>
              <w:t xml:space="preserve">Уо 7.02 </w:t>
            </w:r>
            <w:r w:rsidRPr="00C50540">
              <w:rPr>
                <w:rFonts w:ascii="Times New Roman" w:hAnsi="Times New Roman"/>
                <w:iCs/>
                <w:sz w:val="24"/>
                <w:szCs w:val="24"/>
              </w:rPr>
              <w:t xml:space="preserve">брать на себя ответственность за работу членов команды (подчиненных); </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color w:val="000000"/>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 xml:space="preserve">брать на себя ответственность за работу членов команды (подчиненных) </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51"/>
        </w:trPr>
        <w:tc>
          <w:tcPr>
            <w:tcW w:w="3128" w:type="dxa"/>
          </w:tcPr>
          <w:p w:rsidR="00CF7CC9" w:rsidRPr="00C50540" w:rsidRDefault="00CF7CC9" w:rsidP="00C50540">
            <w:pPr>
              <w:spacing w:after="0"/>
              <w:rPr>
                <w:rFonts w:ascii="Times New Roman" w:hAnsi="Times New Roman"/>
                <w:b/>
                <w:iCs/>
                <w:sz w:val="24"/>
                <w:szCs w:val="24"/>
              </w:rPr>
            </w:pPr>
            <w:r w:rsidRPr="00C50540">
              <w:rPr>
                <w:rFonts w:ascii="Times New Roman" w:hAnsi="Times New Roman"/>
                <w:bCs/>
                <w:iCs/>
                <w:sz w:val="24"/>
                <w:szCs w:val="24"/>
              </w:rPr>
              <w:t>Уо 7.03</w:t>
            </w:r>
            <w:r w:rsidRPr="00C50540">
              <w:rPr>
                <w:rFonts w:ascii="Times New Roman" w:hAnsi="Times New Roman"/>
                <w:bCs/>
                <w:sz w:val="24"/>
                <w:szCs w:val="24"/>
              </w:rPr>
              <w:t>оценивать результат выполнения заданий членами команды (подчиненными);</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b/>
                <w:iCs/>
                <w:sz w:val="24"/>
                <w:szCs w:val="24"/>
              </w:rPr>
            </w:pPr>
            <w:r w:rsidRPr="00C50540">
              <w:rPr>
                <w:rFonts w:ascii="Times New Roman" w:hAnsi="Times New Roman"/>
                <w:bCs/>
                <w:sz w:val="24"/>
                <w:szCs w:val="24"/>
              </w:rPr>
              <w:t>Демонстрирует умение оценивать результат выполнения заданий членами команды (подчиненными)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51"/>
        </w:trPr>
        <w:tc>
          <w:tcPr>
            <w:tcW w:w="3128" w:type="dxa"/>
          </w:tcPr>
          <w:p w:rsidR="00CF7CC9" w:rsidRPr="00C50540" w:rsidRDefault="00CF7CC9" w:rsidP="00C50540">
            <w:pPr>
              <w:spacing w:after="0"/>
              <w:rPr>
                <w:rFonts w:ascii="Times New Roman" w:hAnsi="Times New Roman"/>
                <w:color w:val="000000"/>
                <w:sz w:val="24"/>
                <w:szCs w:val="24"/>
              </w:rPr>
            </w:pPr>
            <w:r w:rsidRPr="00C50540">
              <w:rPr>
                <w:rFonts w:ascii="Times New Roman" w:hAnsi="Times New Roman"/>
                <w:bCs/>
                <w:iCs/>
                <w:sz w:val="24"/>
                <w:szCs w:val="24"/>
              </w:rPr>
              <w:t xml:space="preserve">Уо 7.04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CF7CC9" w:rsidRPr="00C50540" w:rsidRDefault="00CF7CC9" w:rsidP="00C50540">
            <w:pPr>
              <w:spacing w:after="0"/>
              <w:rPr>
                <w:rFonts w:ascii="Times New Roman" w:hAnsi="Times New Roman"/>
                <w:bCs/>
                <w:iCs/>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3127" w:type="dxa"/>
          </w:tcPr>
          <w:p w:rsidR="00CF7CC9" w:rsidRPr="00C50540" w:rsidRDefault="00CF7CC9" w:rsidP="00C50540">
            <w:pPr>
              <w:spacing w:after="0"/>
              <w:rPr>
                <w:rFonts w:ascii="Times New Roman" w:hAnsi="Times New Roman"/>
                <w:color w:val="000000"/>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CF7CC9" w:rsidRPr="00C50540" w:rsidRDefault="00CF7CC9" w:rsidP="00C50540">
            <w:pPr>
              <w:spacing w:after="0"/>
              <w:rPr>
                <w:rFonts w:ascii="Times New Roman" w:hAnsi="Times New Roman"/>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
                <w:bCs/>
                <w:iCs/>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127" w:type="dxa"/>
          </w:tcPr>
          <w:p w:rsidR="00CF7CC9" w:rsidRPr="00C50540" w:rsidRDefault="00CF7CC9" w:rsidP="00C50540">
            <w:pPr>
              <w:spacing w:after="0"/>
              <w:rPr>
                <w:rFonts w:ascii="Times New Roman" w:hAnsi="Times New Roman"/>
                <w:b/>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
                <w:bCs/>
                <w:iCs/>
                <w:sz w:val="24"/>
                <w:szCs w:val="24"/>
              </w:rPr>
            </w:pPr>
            <w:r w:rsidRPr="00C50540">
              <w:rPr>
                <w:rFonts w:ascii="Times New Roman" w:hAnsi="Times New Roman"/>
                <w:bCs/>
                <w:iCs/>
                <w:sz w:val="24"/>
                <w:szCs w:val="24"/>
              </w:rPr>
              <w:t xml:space="preserve">Уо 8.02 </w:t>
            </w:r>
            <w:r w:rsidRPr="00C50540">
              <w:rPr>
                <w:rFonts w:ascii="Times New Roman" w:hAnsi="Times New Roman"/>
                <w:sz w:val="24"/>
                <w:szCs w:val="24"/>
              </w:rPr>
              <w:t>определять и выстраивать траектории профессионального развития и самообразования;</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b/>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p w:rsidR="00CF7CC9" w:rsidRPr="00C50540" w:rsidRDefault="00CF7CC9" w:rsidP="00C50540">
            <w:pPr>
              <w:spacing w:after="0"/>
              <w:rPr>
                <w:rFonts w:ascii="Times New Roman" w:hAnsi="Times New Roman"/>
                <w:sz w:val="24"/>
                <w:szCs w:val="24"/>
              </w:rPr>
            </w:pP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Уо 8.03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iCs/>
                <w:sz w:val="24"/>
                <w:szCs w:val="24"/>
              </w:rPr>
            </w:pPr>
            <w:r w:rsidRPr="00C50540">
              <w:rPr>
                <w:rFonts w:ascii="Times New Roman" w:hAnsi="Times New Roman"/>
                <w:bCs/>
                <w:iCs/>
                <w:sz w:val="24"/>
                <w:szCs w:val="24"/>
              </w:rPr>
              <w:t>Уо 9.01</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p w:rsidR="00CF7CC9" w:rsidRPr="00C50540" w:rsidRDefault="00CF7CC9" w:rsidP="00C50540">
            <w:pPr>
              <w:spacing w:after="0"/>
              <w:rPr>
                <w:rFonts w:ascii="Times New Roman" w:hAnsi="Times New Roman"/>
                <w:bCs/>
                <w:iCs/>
                <w:sz w:val="24"/>
                <w:szCs w:val="24"/>
              </w:rPr>
            </w:pPr>
          </w:p>
        </w:tc>
        <w:tc>
          <w:tcPr>
            <w:tcW w:w="3127" w:type="dxa"/>
          </w:tcPr>
          <w:p w:rsidR="00CF7CC9" w:rsidRPr="00C50540" w:rsidRDefault="00CF7CC9" w:rsidP="00C50540">
            <w:pPr>
              <w:spacing w:after="0"/>
              <w:rPr>
                <w:rFonts w:ascii="Times New Roman" w:hAnsi="Times New Roman"/>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p w:rsidR="00CF7CC9" w:rsidRPr="00C50540" w:rsidRDefault="00CF7CC9" w:rsidP="00C50540">
            <w:pPr>
              <w:spacing w:after="0"/>
              <w:rPr>
                <w:rFonts w:ascii="Times New Roman" w:hAnsi="Times New Roman"/>
                <w:sz w:val="24"/>
                <w:szCs w:val="24"/>
              </w:rPr>
            </w:pPr>
          </w:p>
        </w:tc>
        <w:tc>
          <w:tcPr>
            <w:tcW w:w="2949" w:type="dxa"/>
            <w:vMerge/>
          </w:tcPr>
          <w:p w:rsidR="00CF7CC9" w:rsidRPr="00C50540" w:rsidRDefault="00CF7CC9" w:rsidP="00C50540">
            <w:pPr>
              <w:spacing w:after="0"/>
              <w:rPr>
                <w:rFonts w:ascii="Times New Roman" w:hAnsi="Times New Roman"/>
                <w:bCs/>
                <w:sz w:val="24"/>
                <w:szCs w:val="24"/>
              </w:rPr>
            </w:pPr>
          </w:p>
        </w:tc>
      </w:tr>
      <w:tr w:rsidR="00CF7CC9" w:rsidRPr="00C50540" w:rsidTr="00CF7CC9">
        <w:trPr>
          <w:trHeight w:val="896"/>
        </w:trPr>
        <w:tc>
          <w:tcPr>
            <w:tcW w:w="3128" w:type="dxa"/>
          </w:tcPr>
          <w:p w:rsidR="00CF7CC9" w:rsidRPr="00C50540" w:rsidRDefault="00CF7CC9" w:rsidP="00C50540">
            <w:pPr>
              <w:spacing w:after="0"/>
              <w:rPr>
                <w:rFonts w:ascii="Times New Roman" w:hAnsi="Times New Roman"/>
                <w:bCs/>
                <w:iCs/>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127" w:type="dxa"/>
          </w:tcPr>
          <w:p w:rsidR="00CF7CC9" w:rsidRPr="00C50540" w:rsidRDefault="00CF7CC9" w:rsidP="00C50540">
            <w:pPr>
              <w:spacing w:after="0"/>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2949" w:type="dxa"/>
            <w:vMerge/>
          </w:tcPr>
          <w:p w:rsidR="00CF7CC9" w:rsidRPr="00C50540" w:rsidRDefault="00CF7CC9" w:rsidP="00C50540">
            <w:pPr>
              <w:spacing w:after="0"/>
              <w:rPr>
                <w:rFonts w:ascii="Times New Roman" w:hAnsi="Times New Roman"/>
                <w:bCs/>
                <w:sz w:val="24"/>
                <w:szCs w:val="24"/>
              </w:rPr>
            </w:pPr>
          </w:p>
        </w:tc>
      </w:tr>
    </w:tbl>
    <w:p w:rsidR="00CF7CC9" w:rsidRPr="00C50540" w:rsidRDefault="00CF7CC9" w:rsidP="00C50540">
      <w:pPr>
        <w:pStyle w:val="1"/>
        <w:numPr>
          <w:ilvl w:val="0"/>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line="360" w:lineRule="auto"/>
        <w:ind w:firstLine="680"/>
        <w:rPr>
          <w:lang w:val="ru-RU" w:eastAsia="en-US"/>
        </w:rPr>
      </w:pPr>
    </w:p>
    <w:p w:rsidR="00CF7CC9" w:rsidRPr="00C50540" w:rsidRDefault="00CF7CC9" w:rsidP="00C50540">
      <w:pPr>
        <w:spacing w:after="0"/>
        <w:jc w:val="both"/>
        <w:rPr>
          <w:rFonts w:ascii="Times New Roman" w:hAnsi="Times New Roman"/>
          <w:b/>
          <w:sz w:val="24"/>
          <w:szCs w:val="24"/>
          <w:vertAlign w:val="superscript"/>
        </w:rPr>
      </w:pPr>
    </w:p>
    <w:p w:rsidR="00D1451D" w:rsidRPr="00C50540" w:rsidRDefault="00D1451D" w:rsidP="00C50540">
      <w:pPr>
        <w:spacing w:after="0"/>
        <w:jc w:val="both"/>
        <w:rPr>
          <w:rFonts w:ascii="Times New Roman" w:hAnsi="Times New Roman"/>
          <w:b/>
          <w:sz w:val="24"/>
          <w:szCs w:val="24"/>
          <w:vertAlign w:val="superscript"/>
        </w:rPr>
      </w:pPr>
    </w:p>
    <w:p w:rsidR="00E73815" w:rsidRDefault="00E73815" w:rsidP="00C50540">
      <w:pPr>
        <w:pStyle w:val="a6"/>
        <w:spacing w:after="0" w:line="240" w:lineRule="auto"/>
        <w:jc w:val="right"/>
        <w:rPr>
          <w:rFonts w:ascii="Times New Roman" w:hAnsi="Times New Roman" w:cs="Times New Roman"/>
          <w:b/>
          <w:bCs/>
        </w:rPr>
      </w:pPr>
    </w:p>
    <w:p w:rsidR="00E73815" w:rsidRDefault="00E73815" w:rsidP="00C50540">
      <w:pPr>
        <w:pStyle w:val="a6"/>
        <w:spacing w:after="0" w:line="240" w:lineRule="auto"/>
        <w:jc w:val="right"/>
        <w:rPr>
          <w:rFonts w:ascii="Times New Roman" w:hAnsi="Times New Roman" w:cs="Times New Roman"/>
          <w:b/>
          <w:bCs/>
        </w:rPr>
      </w:pPr>
    </w:p>
    <w:p w:rsidR="00E73815" w:rsidRDefault="00E73815" w:rsidP="00C50540">
      <w:pPr>
        <w:pStyle w:val="a6"/>
        <w:spacing w:after="0" w:line="240" w:lineRule="auto"/>
        <w:jc w:val="right"/>
        <w:rPr>
          <w:rFonts w:ascii="Times New Roman" w:hAnsi="Times New Roman" w:cs="Times New Roman"/>
          <w:b/>
          <w:bCs/>
        </w:rPr>
      </w:pPr>
    </w:p>
    <w:p w:rsidR="00E73815" w:rsidRDefault="00E73815" w:rsidP="00C50540">
      <w:pPr>
        <w:pStyle w:val="a6"/>
        <w:spacing w:after="0" w:line="240" w:lineRule="auto"/>
        <w:jc w:val="right"/>
        <w:rPr>
          <w:rFonts w:ascii="Times New Roman" w:hAnsi="Times New Roman" w:cs="Times New Roman"/>
          <w:b/>
          <w:bCs/>
        </w:rPr>
      </w:pPr>
    </w:p>
    <w:p w:rsidR="00E73815" w:rsidRDefault="00E73815" w:rsidP="00C50540">
      <w:pPr>
        <w:pStyle w:val="a6"/>
        <w:spacing w:after="0" w:line="240" w:lineRule="auto"/>
        <w:jc w:val="right"/>
        <w:rPr>
          <w:rFonts w:ascii="Times New Roman" w:hAnsi="Times New Roman" w:cs="Times New Roman"/>
          <w:b/>
          <w:bCs/>
        </w:rPr>
      </w:pPr>
    </w:p>
    <w:p w:rsidR="00D1451D" w:rsidRPr="00C50540" w:rsidRDefault="00D1451D" w:rsidP="00C50540">
      <w:pPr>
        <w:pStyle w:val="a6"/>
        <w:spacing w:after="0" w:line="240" w:lineRule="auto"/>
        <w:jc w:val="right"/>
        <w:rPr>
          <w:rFonts w:ascii="Times New Roman" w:hAnsi="Times New Roman" w:cs="Times New Roman"/>
          <w:b/>
          <w:bCs/>
        </w:rPr>
      </w:pPr>
      <w:r w:rsidRPr="00C50540">
        <w:rPr>
          <w:rFonts w:ascii="Times New Roman" w:hAnsi="Times New Roman" w:cs="Times New Roman"/>
          <w:b/>
          <w:bCs/>
        </w:rPr>
        <w:t>Приложение 3.12</w:t>
      </w:r>
    </w:p>
    <w:p w:rsidR="00D1451D" w:rsidRPr="00C50540" w:rsidRDefault="00D1451D" w:rsidP="00C50540">
      <w:pPr>
        <w:spacing w:after="0" w:line="240" w:lineRule="auto"/>
        <w:jc w:val="right"/>
        <w:rPr>
          <w:rFonts w:ascii="Times New Roman" w:hAnsi="Times New Roman"/>
          <w:sz w:val="24"/>
          <w:szCs w:val="24"/>
        </w:rPr>
      </w:pPr>
      <w:r w:rsidRPr="00C50540">
        <w:rPr>
          <w:rFonts w:ascii="Times New Roman" w:hAnsi="Times New Roman"/>
          <w:bCs/>
          <w:sz w:val="24"/>
          <w:szCs w:val="24"/>
        </w:rPr>
        <w:t>к ПООП-П по специальности</w:t>
      </w:r>
      <w:r w:rsidRPr="00C50540">
        <w:rPr>
          <w:rFonts w:ascii="Times New Roman" w:hAnsi="Times New Roman"/>
          <w:bCs/>
          <w:sz w:val="24"/>
          <w:szCs w:val="24"/>
        </w:rPr>
        <w:br/>
      </w:r>
      <w:r w:rsidRPr="00C50540">
        <w:rPr>
          <w:rFonts w:ascii="Times New Roman" w:hAnsi="Times New Roman"/>
          <w:sz w:val="24"/>
          <w:szCs w:val="24"/>
        </w:rPr>
        <w:t>22.02.06 Сварочное производство</w:t>
      </w:r>
    </w:p>
    <w:p w:rsidR="00D1451D" w:rsidRPr="00C50540" w:rsidRDefault="00D1451D" w:rsidP="00C50540">
      <w:pPr>
        <w:spacing w:after="0"/>
        <w:jc w:val="right"/>
        <w:rPr>
          <w:rFonts w:ascii="Times New Roman" w:hAnsi="Times New Roman"/>
          <w:sz w:val="24"/>
          <w:szCs w:val="24"/>
        </w:rPr>
      </w:pPr>
    </w:p>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p>
    <w:p w:rsidR="00D1451D" w:rsidRDefault="00D1451D" w:rsidP="00C50540">
      <w:pPr>
        <w:spacing w:after="0"/>
        <w:jc w:val="center"/>
        <w:rPr>
          <w:rFonts w:ascii="Times New Roman" w:hAnsi="Times New Roman"/>
          <w:b/>
          <w:sz w:val="24"/>
          <w:szCs w:val="24"/>
        </w:rPr>
      </w:pPr>
    </w:p>
    <w:p w:rsidR="00E73815" w:rsidRDefault="00E73815" w:rsidP="00C50540">
      <w:pPr>
        <w:spacing w:after="0"/>
        <w:jc w:val="center"/>
        <w:rPr>
          <w:rFonts w:ascii="Times New Roman" w:hAnsi="Times New Roman"/>
          <w:b/>
          <w:sz w:val="24"/>
          <w:szCs w:val="24"/>
        </w:rPr>
      </w:pPr>
    </w:p>
    <w:p w:rsidR="00E73815" w:rsidRPr="00C50540" w:rsidRDefault="00E73815"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00435558" w:rsidRPr="00C50540">
        <w:rPr>
          <w:rFonts w:ascii="Times New Roman" w:hAnsi="Times New Roman"/>
          <w:b/>
          <w:sz w:val="24"/>
          <w:szCs w:val="24"/>
        </w:rPr>
        <w:t xml:space="preserve"> </w:t>
      </w:r>
      <w:r w:rsidRPr="00C50540">
        <w:rPr>
          <w:rFonts w:ascii="Times New Roman" w:hAnsi="Times New Roman"/>
          <w:b/>
          <w:sz w:val="24"/>
          <w:szCs w:val="24"/>
        </w:rPr>
        <w:t>ДИСЦИПЛИНЫ</w:t>
      </w:r>
    </w:p>
    <w:p w:rsidR="00D1451D" w:rsidRPr="00E73815" w:rsidRDefault="00E73815" w:rsidP="00C50540">
      <w:pPr>
        <w:spacing w:after="0"/>
        <w:contextualSpacing/>
        <w:jc w:val="center"/>
        <w:rPr>
          <w:rFonts w:ascii="Times New Roman" w:hAnsi="Times New Roman"/>
          <w:b/>
          <w:iCs/>
          <w:sz w:val="24"/>
          <w:szCs w:val="24"/>
        </w:rPr>
      </w:pPr>
      <w:r w:rsidRPr="00E73815">
        <w:rPr>
          <w:rFonts w:ascii="Times New Roman" w:hAnsi="Times New Roman"/>
          <w:b/>
          <w:iCs/>
          <w:sz w:val="24"/>
          <w:szCs w:val="24"/>
        </w:rPr>
        <w:t>«</w:t>
      </w:r>
      <w:r w:rsidRPr="00E73815">
        <w:rPr>
          <w:rFonts w:ascii="Times New Roman" w:hAnsi="Times New Roman"/>
          <w:b/>
          <w:sz w:val="24"/>
          <w:szCs w:val="24"/>
          <w:lang w:eastAsia="ru-RU"/>
        </w:rPr>
        <w:t>ОП.05 «ОХРАНА ТРУДА»</w:t>
      </w:r>
    </w:p>
    <w:p w:rsidR="00D1451D" w:rsidRPr="00E73815" w:rsidRDefault="00D1451D" w:rsidP="00C50540">
      <w:pPr>
        <w:spacing w:after="0"/>
        <w:contextualSpacing/>
        <w:jc w:val="center"/>
        <w:rPr>
          <w:rFonts w:ascii="Times New Roman" w:hAnsi="Times New Roman"/>
          <w:b/>
          <w:sz w:val="24"/>
          <w:szCs w:val="24"/>
          <w:lang w:eastAsia="ru-RU"/>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Default="00D1451D"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Pr="00C50540" w:rsidRDefault="00E73815"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D1451D" w:rsidRPr="00C50540" w:rsidRDefault="00D1451D"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D1451D" w:rsidRPr="00C50540" w:rsidRDefault="00D1451D" w:rsidP="00C50540">
      <w:pPr>
        <w:spacing w:after="0"/>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D1451D" w:rsidRPr="00C50540" w:rsidTr="00591AB5">
        <w:tc>
          <w:tcPr>
            <w:tcW w:w="7501" w:type="dxa"/>
          </w:tcPr>
          <w:p w:rsidR="00D1451D" w:rsidRPr="00C50540" w:rsidRDefault="00D1451D" w:rsidP="00C50540">
            <w:pPr>
              <w:numPr>
                <w:ilvl w:val="0"/>
                <w:numId w:val="89"/>
              </w:numPr>
              <w:suppressAutoHyphens/>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854" w:type="dxa"/>
          </w:tcPr>
          <w:p w:rsidR="00D1451D" w:rsidRPr="00C50540" w:rsidRDefault="00D1451D" w:rsidP="00C50540">
            <w:pPr>
              <w:snapToGrid w:val="0"/>
              <w:spacing w:after="0"/>
              <w:rPr>
                <w:rFonts w:ascii="Times New Roman" w:hAnsi="Times New Roman"/>
                <w:b/>
                <w:sz w:val="24"/>
                <w:szCs w:val="24"/>
              </w:rPr>
            </w:pPr>
          </w:p>
        </w:tc>
      </w:tr>
      <w:tr w:rsidR="00D1451D" w:rsidRPr="00C50540" w:rsidTr="00591AB5">
        <w:tc>
          <w:tcPr>
            <w:tcW w:w="7501" w:type="dxa"/>
          </w:tcPr>
          <w:p w:rsidR="00D1451D" w:rsidRPr="00C50540" w:rsidRDefault="00D1451D" w:rsidP="00C50540">
            <w:pPr>
              <w:numPr>
                <w:ilvl w:val="0"/>
                <w:numId w:val="89"/>
              </w:numPr>
              <w:suppressAutoHyphens/>
              <w:spacing w:after="0"/>
              <w:rPr>
                <w:rFonts w:ascii="Times New Roman" w:hAnsi="Times New Roman"/>
                <w:sz w:val="24"/>
                <w:szCs w:val="24"/>
              </w:rPr>
            </w:pPr>
            <w:r w:rsidRPr="00C50540">
              <w:rPr>
                <w:rFonts w:ascii="Times New Roman" w:hAnsi="Times New Roman"/>
                <w:b/>
                <w:sz w:val="24"/>
                <w:szCs w:val="24"/>
              </w:rPr>
              <w:t>СТРУКТУРА И СОДЕРЖАНИЕ ДИСЦИПЛИНЫ</w:t>
            </w:r>
          </w:p>
          <w:p w:rsidR="00D1451D" w:rsidRPr="00C50540" w:rsidRDefault="00D1451D" w:rsidP="00C50540">
            <w:pPr>
              <w:numPr>
                <w:ilvl w:val="0"/>
                <w:numId w:val="89"/>
              </w:numPr>
              <w:suppressAutoHyphens/>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854" w:type="dxa"/>
          </w:tcPr>
          <w:p w:rsidR="00D1451D" w:rsidRPr="00C50540" w:rsidRDefault="00D1451D" w:rsidP="00C50540">
            <w:pPr>
              <w:snapToGrid w:val="0"/>
              <w:spacing w:after="0"/>
              <w:ind w:left="644"/>
              <w:rPr>
                <w:rFonts w:ascii="Times New Roman" w:hAnsi="Times New Roman"/>
                <w:b/>
                <w:sz w:val="24"/>
                <w:szCs w:val="24"/>
              </w:rPr>
            </w:pPr>
          </w:p>
        </w:tc>
      </w:tr>
      <w:tr w:rsidR="00D1451D" w:rsidRPr="00C50540" w:rsidTr="00591AB5">
        <w:tc>
          <w:tcPr>
            <w:tcW w:w="7501" w:type="dxa"/>
          </w:tcPr>
          <w:p w:rsidR="00D1451D" w:rsidRPr="00C50540" w:rsidRDefault="00D1451D" w:rsidP="00C50540">
            <w:pPr>
              <w:numPr>
                <w:ilvl w:val="0"/>
                <w:numId w:val="89"/>
              </w:numPr>
              <w:suppressAutoHyphens/>
              <w:spacing w:after="0"/>
              <w:rPr>
                <w:rFonts w:ascii="Times New Roman" w:hAnsi="Times New Roman"/>
                <w:sz w:val="24"/>
                <w:szCs w:val="24"/>
              </w:rPr>
            </w:pPr>
            <w:r w:rsidRPr="00C50540">
              <w:rPr>
                <w:rFonts w:ascii="Times New Roman" w:hAnsi="Times New Roman"/>
                <w:b/>
                <w:sz w:val="24"/>
                <w:szCs w:val="24"/>
              </w:rPr>
              <w:t>КОНТРОЛЬ И ОЦЕНКА РЕЗУЛЬТАТОВ ОСВОЕНИЯ ДИСЦИПЛИНЫ</w:t>
            </w:r>
          </w:p>
          <w:p w:rsidR="00D1451D" w:rsidRPr="00C50540" w:rsidRDefault="00D1451D" w:rsidP="00C50540">
            <w:pPr>
              <w:spacing w:after="0"/>
              <w:rPr>
                <w:rFonts w:ascii="Times New Roman" w:hAnsi="Times New Roman"/>
                <w:b/>
                <w:sz w:val="24"/>
                <w:szCs w:val="24"/>
              </w:rPr>
            </w:pPr>
          </w:p>
        </w:tc>
        <w:tc>
          <w:tcPr>
            <w:tcW w:w="1854" w:type="dxa"/>
          </w:tcPr>
          <w:p w:rsidR="00D1451D" w:rsidRPr="00C50540" w:rsidRDefault="00D1451D" w:rsidP="00C50540">
            <w:pPr>
              <w:snapToGrid w:val="0"/>
              <w:spacing w:after="0"/>
              <w:rPr>
                <w:rFonts w:ascii="Times New Roman" w:hAnsi="Times New Roman"/>
                <w:b/>
                <w:sz w:val="24"/>
                <w:szCs w:val="24"/>
              </w:rPr>
            </w:pPr>
          </w:p>
        </w:tc>
      </w:tr>
    </w:tbl>
    <w:p w:rsidR="00D1451D" w:rsidRPr="00C50540" w:rsidRDefault="00D1451D" w:rsidP="00C50540">
      <w:pPr>
        <w:numPr>
          <w:ilvl w:val="0"/>
          <w:numId w:val="90"/>
        </w:numPr>
        <w:suppressAutoHyphens/>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D1451D" w:rsidRPr="00E73815" w:rsidRDefault="00E73815" w:rsidP="00C50540">
      <w:pPr>
        <w:spacing w:after="0" w:line="360" w:lineRule="auto"/>
        <w:contextualSpacing/>
        <w:jc w:val="center"/>
        <w:rPr>
          <w:rFonts w:ascii="Times New Roman" w:hAnsi="Times New Roman"/>
          <w:b/>
          <w:sz w:val="24"/>
          <w:szCs w:val="24"/>
          <w:lang w:eastAsia="ru-RU"/>
        </w:rPr>
      </w:pPr>
      <w:r w:rsidRPr="00E73815">
        <w:rPr>
          <w:rFonts w:ascii="Times New Roman" w:hAnsi="Times New Roman"/>
          <w:b/>
          <w:sz w:val="24"/>
          <w:szCs w:val="24"/>
        </w:rPr>
        <w:t>«</w:t>
      </w:r>
      <w:r>
        <w:rPr>
          <w:rFonts w:ascii="Times New Roman" w:hAnsi="Times New Roman"/>
          <w:b/>
          <w:sz w:val="24"/>
          <w:szCs w:val="24"/>
        </w:rPr>
        <w:t xml:space="preserve">ОП.05 </w:t>
      </w:r>
      <w:r w:rsidRPr="00E73815">
        <w:rPr>
          <w:rFonts w:ascii="Times New Roman" w:hAnsi="Times New Roman"/>
          <w:b/>
          <w:sz w:val="24"/>
          <w:szCs w:val="24"/>
          <w:lang w:eastAsia="ru-RU"/>
        </w:rPr>
        <w:t>ОХРАНА ТРУДА»</w:t>
      </w:r>
    </w:p>
    <w:p w:rsidR="00D1451D" w:rsidRPr="00C50540" w:rsidRDefault="00D1451D" w:rsidP="00C50540">
      <w:pPr>
        <w:spacing w:after="0"/>
        <w:ind w:firstLine="709"/>
        <w:jc w:val="center"/>
        <w:rPr>
          <w:rFonts w:ascii="Times New Roman" w:hAnsi="Times New Roman"/>
          <w:sz w:val="24"/>
          <w:szCs w:val="24"/>
          <w:vertAlign w:val="superscript"/>
        </w:rPr>
      </w:pP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D1451D" w:rsidRPr="00C50540" w:rsidRDefault="00D1451D" w:rsidP="00C50540">
      <w:pPr>
        <w:spacing w:after="0"/>
        <w:contextualSpacing/>
        <w:jc w:val="both"/>
        <w:rPr>
          <w:rFonts w:ascii="Times New Roman" w:hAnsi="Times New Roman"/>
          <w:sz w:val="24"/>
          <w:szCs w:val="24"/>
          <w:lang w:eastAsia="ru-RU"/>
        </w:rPr>
      </w:pPr>
      <w:r w:rsidRPr="00C50540">
        <w:rPr>
          <w:rFonts w:ascii="Times New Roman" w:hAnsi="Times New Roman"/>
          <w:sz w:val="24"/>
          <w:szCs w:val="24"/>
        </w:rPr>
        <w:t xml:space="preserve">Дисциплина «ОП.05 </w:t>
      </w:r>
      <w:r w:rsidRPr="00C50540">
        <w:rPr>
          <w:rFonts w:ascii="Times New Roman" w:hAnsi="Times New Roman"/>
          <w:sz w:val="24"/>
          <w:szCs w:val="24"/>
          <w:lang w:eastAsia="ru-RU"/>
        </w:rPr>
        <w:t>Охрана труда</w:t>
      </w:r>
      <w:r w:rsidRPr="00C50540">
        <w:rPr>
          <w:rFonts w:ascii="Times New Roman" w:hAnsi="Times New Roman"/>
          <w:sz w:val="24"/>
          <w:szCs w:val="24"/>
        </w:rPr>
        <w:t xml:space="preserve">» является обязательной частью </w:t>
      </w:r>
      <w:r w:rsidRPr="00C50540">
        <w:rPr>
          <w:rFonts w:ascii="Times New Roman" w:hAnsi="Times New Roman"/>
          <w:color w:val="000000"/>
          <w:sz w:val="24"/>
          <w:szCs w:val="24"/>
          <w:shd w:val="clear" w:color="auto" w:fill="FFFFFF"/>
        </w:rPr>
        <w:t>междисциплинарного модуля «МД</w:t>
      </w:r>
      <w:r w:rsidR="007D5566">
        <w:rPr>
          <w:rFonts w:ascii="Times New Roman" w:hAnsi="Times New Roman"/>
          <w:color w:val="000000"/>
          <w:sz w:val="24"/>
          <w:szCs w:val="24"/>
          <w:shd w:val="clear" w:color="auto" w:fill="FFFFFF"/>
        </w:rPr>
        <w:t>М</w:t>
      </w:r>
      <w:r w:rsidRPr="00C50540">
        <w:rPr>
          <w:rFonts w:ascii="Times New Roman" w:hAnsi="Times New Roman"/>
          <w:color w:val="000000"/>
          <w:sz w:val="24"/>
          <w:szCs w:val="24"/>
          <w:shd w:val="clear" w:color="auto" w:fill="FFFFFF"/>
        </w:rPr>
        <w:t xml:space="preserve">.02 </w:t>
      </w:r>
      <w:r w:rsidRPr="00C50540">
        <w:rPr>
          <w:rFonts w:ascii="Times New Roman" w:hAnsi="Times New Roman"/>
          <w:sz w:val="24"/>
          <w:szCs w:val="24"/>
        </w:rPr>
        <w:t xml:space="preserve">Основы обеспечения деятельности организации» </w:t>
      </w:r>
      <w:r w:rsidRPr="00C50540">
        <w:rPr>
          <w:rFonts w:ascii="Times New Roman" w:hAnsi="Times New Roman"/>
          <w:bCs/>
          <w:sz w:val="24"/>
          <w:szCs w:val="24"/>
        </w:rPr>
        <w:t>общепрофессионального цикла</w:t>
      </w:r>
      <w:r w:rsidRPr="00C50540">
        <w:rPr>
          <w:rFonts w:ascii="Times New Roman" w:hAnsi="Times New Roman"/>
          <w:sz w:val="24"/>
          <w:szCs w:val="24"/>
        </w:rPr>
        <w:t xml:space="preserve"> ПООП-П, в соответствии с ФГОС СПО по </w:t>
      </w:r>
      <w:r w:rsidRPr="00C50540">
        <w:rPr>
          <w:rFonts w:ascii="Times New Roman" w:hAnsi="Times New Roman"/>
          <w:color w:val="000000"/>
          <w:sz w:val="24"/>
          <w:szCs w:val="24"/>
        </w:rPr>
        <w:t>специальности</w:t>
      </w:r>
      <w:r w:rsidRPr="00C50540">
        <w:rPr>
          <w:rFonts w:ascii="Times New Roman" w:hAnsi="Times New Roman"/>
          <w:sz w:val="24"/>
          <w:szCs w:val="24"/>
        </w:rPr>
        <w:t xml:space="preserve"> 22.02.06 Сварочное производство </w:t>
      </w:r>
    </w:p>
    <w:p w:rsidR="00D1451D" w:rsidRPr="00C50540" w:rsidRDefault="00D1451D" w:rsidP="00C50540">
      <w:pPr>
        <w:spacing w:after="0"/>
        <w:ind w:firstLine="851"/>
        <w:jc w:val="both"/>
        <w:rPr>
          <w:rFonts w:ascii="Times New Roman" w:hAnsi="Times New Roman"/>
          <w:iCs/>
          <w:color w:val="000000"/>
          <w:sz w:val="24"/>
          <w:szCs w:val="24"/>
          <w:lang w:eastAsia="ru-RU"/>
        </w:rPr>
      </w:pPr>
      <w:r w:rsidRPr="00C50540">
        <w:rPr>
          <w:rFonts w:ascii="Times New Roman" w:hAnsi="Times New Roman"/>
          <w:sz w:val="24"/>
          <w:szCs w:val="24"/>
        </w:rPr>
        <w:t xml:space="preserve">Особое значение дисциплина имеет при формировании и развитии ОК1 - 6 </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1451D" w:rsidRPr="00C50540" w:rsidRDefault="00D1451D" w:rsidP="00C50540">
      <w:pPr>
        <w:spacing w:after="0"/>
        <w:ind w:firstLine="709"/>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p w:rsidR="00D1451D" w:rsidRPr="00C50540" w:rsidRDefault="00D1451D" w:rsidP="00C50540">
      <w:pPr>
        <w:spacing w:after="0" w:line="240" w:lineRule="auto"/>
        <w:ind w:firstLine="709"/>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57"/>
        <w:gridCol w:w="4462"/>
      </w:tblGrid>
      <w:tr w:rsidR="00D1451D" w:rsidRPr="00C50540" w:rsidTr="00591AB5">
        <w:trPr>
          <w:trHeight w:val="649"/>
        </w:trPr>
        <w:tc>
          <w:tcPr>
            <w:tcW w:w="1129" w:type="dxa"/>
            <w:tcBorders>
              <w:top w:val="single" w:sz="4" w:space="0" w:color="auto"/>
              <w:left w:val="single" w:sz="4" w:space="0" w:color="auto"/>
              <w:bottom w:val="single" w:sz="4" w:space="0" w:color="auto"/>
              <w:right w:val="single" w:sz="4" w:space="0" w:color="auto"/>
            </w:tcBorders>
            <w:hideMark/>
          </w:tcPr>
          <w:p w:rsidR="00D1451D" w:rsidRPr="00C50540" w:rsidRDefault="00D1451D"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Код </w:t>
            </w:r>
          </w:p>
          <w:p w:rsidR="00D1451D" w:rsidRPr="00C50540" w:rsidRDefault="00D1451D"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ПК, ОК</w:t>
            </w:r>
          </w:p>
        </w:tc>
        <w:tc>
          <w:tcPr>
            <w:tcW w:w="3657" w:type="dxa"/>
            <w:tcBorders>
              <w:top w:val="single" w:sz="4" w:space="0" w:color="auto"/>
              <w:left w:val="single" w:sz="4" w:space="0" w:color="auto"/>
              <w:bottom w:val="single" w:sz="4" w:space="0" w:color="auto"/>
              <w:right w:val="single" w:sz="4" w:space="0" w:color="auto"/>
            </w:tcBorders>
            <w:hideMark/>
          </w:tcPr>
          <w:p w:rsidR="00D1451D" w:rsidRPr="00C50540" w:rsidRDefault="00D1451D"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Умения</w:t>
            </w:r>
          </w:p>
        </w:tc>
        <w:tc>
          <w:tcPr>
            <w:tcW w:w="4462" w:type="dxa"/>
            <w:tcBorders>
              <w:top w:val="single" w:sz="4" w:space="0" w:color="auto"/>
              <w:left w:val="single" w:sz="4" w:space="0" w:color="auto"/>
              <w:bottom w:val="single" w:sz="4" w:space="0" w:color="auto"/>
              <w:right w:val="single" w:sz="4" w:space="0" w:color="auto"/>
            </w:tcBorders>
            <w:hideMark/>
          </w:tcPr>
          <w:p w:rsidR="00D1451D" w:rsidRPr="00C50540" w:rsidRDefault="00D1451D"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Знания</w:t>
            </w:r>
          </w:p>
        </w:tc>
      </w:tr>
      <w:tr w:rsidR="00D1451D" w:rsidRPr="00C50540" w:rsidTr="00591AB5">
        <w:trPr>
          <w:trHeight w:val="212"/>
        </w:trPr>
        <w:tc>
          <w:tcPr>
            <w:tcW w:w="1129" w:type="dxa"/>
            <w:tcBorders>
              <w:top w:val="single" w:sz="4" w:space="0" w:color="auto"/>
              <w:left w:val="single" w:sz="4" w:space="0" w:color="auto"/>
              <w:bottom w:val="single" w:sz="4" w:space="0" w:color="auto"/>
              <w:right w:val="single" w:sz="4" w:space="0" w:color="auto"/>
            </w:tcBorders>
          </w:tcPr>
          <w:p w:rsidR="00D1451D" w:rsidRPr="00C50540" w:rsidRDefault="00D1451D" w:rsidP="00C50540">
            <w:pPr>
              <w:spacing w:after="0" w:line="240" w:lineRule="auto"/>
              <w:jc w:val="center"/>
              <w:rPr>
                <w:rFonts w:ascii="Times New Roman" w:hAnsi="Times New Roman"/>
                <w:iCs/>
                <w:color w:val="000000"/>
                <w:sz w:val="24"/>
                <w:szCs w:val="24"/>
                <w:lang w:eastAsia="ru-RU"/>
              </w:rPr>
            </w:pPr>
            <w:r w:rsidRPr="00C50540">
              <w:rPr>
                <w:rFonts w:ascii="Times New Roman" w:hAnsi="Times New Roman"/>
                <w:sz w:val="24"/>
                <w:szCs w:val="24"/>
              </w:rPr>
              <w:t xml:space="preserve">ОК 1 - 6 </w:t>
            </w:r>
            <w:r w:rsidRPr="00C50540">
              <w:rPr>
                <w:rFonts w:ascii="Times New Roman" w:hAnsi="Times New Roman"/>
                <w:iCs/>
                <w:color w:val="000000"/>
                <w:sz w:val="24"/>
                <w:szCs w:val="24"/>
                <w:lang w:eastAsia="ru-RU"/>
              </w:rPr>
              <w:t>ПК</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 xml:space="preserve">1.1 - 1.9 </w:t>
            </w:r>
          </w:p>
          <w:p w:rsidR="00D1451D" w:rsidRPr="00C50540" w:rsidRDefault="00D1451D" w:rsidP="00C50540">
            <w:pPr>
              <w:spacing w:after="0" w:line="240" w:lineRule="auto"/>
              <w:jc w:val="center"/>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2.1 - 2.4</w:t>
            </w:r>
          </w:p>
          <w:p w:rsidR="00D1451D" w:rsidRPr="00C50540" w:rsidRDefault="00D1451D" w:rsidP="00C50540">
            <w:pPr>
              <w:spacing w:after="0" w:line="240" w:lineRule="auto"/>
              <w:jc w:val="center"/>
              <w:rPr>
                <w:rFonts w:ascii="Times New Roman" w:hAnsi="Times New Roman"/>
                <w:b/>
                <w:sz w:val="24"/>
                <w:szCs w:val="24"/>
                <w:lang w:eastAsia="en-US"/>
              </w:rPr>
            </w:pPr>
          </w:p>
        </w:tc>
        <w:tc>
          <w:tcPr>
            <w:tcW w:w="3657" w:type="dxa"/>
            <w:tcBorders>
              <w:top w:val="single" w:sz="4" w:space="0" w:color="auto"/>
              <w:left w:val="single" w:sz="4" w:space="0" w:color="auto"/>
              <w:bottom w:val="single" w:sz="4" w:space="0" w:color="auto"/>
              <w:right w:val="single" w:sz="4" w:space="0" w:color="auto"/>
            </w:tcBorders>
          </w:tcPr>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У 1</w:t>
            </w:r>
            <w:r w:rsidRPr="00C50540">
              <w:rPr>
                <w:rFonts w:ascii="Times New Roman" w:hAnsi="Times New Roman"/>
                <w:sz w:val="24"/>
                <w:szCs w:val="24"/>
                <w:lang w:eastAsia="en-US"/>
              </w:rPr>
              <w:tab/>
              <w:t>применять средства индивидуальной и коллективной защиты</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У 2</w:t>
            </w:r>
            <w:r w:rsidRPr="00C50540">
              <w:rPr>
                <w:rFonts w:ascii="Times New Roman" w:hAnsi="Times New Roman"/>
                <w:sz w:val="24"/>
                <w:szCs w:val="24"/>
                <w:lang w:eastAsia="en-US"/>
              </w:rPr>
              <w:tab/>
              <w:t>использовать экобиозащитную и противопожарную технику</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У 3</w:t>
            </w:r>
            <w:r w:rsidRPr="00C50540">
              <w:rPr>
                <w:rFonts w:ascii="Times New Roman" w:hAnsi="Times New Roman"/>
                <w:sz w:val="24"/>
                <w:szCs w:val="24"/>
                <w:lang w:eastAsia="en-US"/>
              </w:rPr>
              <w:tab/>
              <w:t>организовывать  и  проводить  мероприятия  по защите  работающих  и населения от негативных воздействий чрезвычайных ситуаций;</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У 4</w:t>
            </w:r>
            <w:r w:rsidRPr="00C50540">
              <w:rPr>
                <w:rFonts w:ascii="Times New Roman" w:hAnsi="Times New Roman"/>
                <w:sz w:val="24"/>
                <w:szCs w:val="24"/>
                <w:lang w:eastAsia="en-US"/>
              </w:rPr>
              <w:tab/>
              <w:t xml:space="preserve">проводить  анализ  опасных  и  вредных  факторов  в сфере профессиональной деятельности; </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У 5</w:t>
            </w:r>
            <w:r w:rsidRPr="00C50540">
              <w:rPr>
                <w:rFonts w:ascii="Times New Roman" w:hAnsi="Times New Roman"/>
                <w:sz w:val="24"/>
                <w:szCs w:val="24"/>
                <w:lang w:eastAsia="en-US"/>
              </w:rPr>
              <w:tab/>
              <w:t>соблюдать  требования  по  безопасному  ведению  технологического</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процесса</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У 6</w:t>
            </w:r>
            <w:r w:rsidRPr="00C50540">
              <w:rPr>
                <w:rFonts w:ascii="Times New Roman" w:hAnsi="Times New Roman"/>
                <w:sz w:val="24"/>
                <w:szCs w:val="24"/>
                <w:lang w:eastAsia="en-US"/>
              </w:rPr>
              <w:tab/>
              <w:t>проводить  экологический  мониторинг  объектов  производства  и окружающей среды.</w:t>
            </w:r>
          </w:p>
          <w:p w:rsidR="00D1451D" w:rsidRPr="00C50540" w:rsidRDefault="00D1451D" w:rsidP="00C50540">
            <w:pPr>
              <w:spacing w:after="0" w:line="240" w:lineRule="auto"/>
              <w:jc w:val="center"/>
              <w:rPr>
                <w:rFonts w:ascii="Times New Roman" w:hAnsi="Times New Roman"/>
                <w:b/>
                <w:sz w:val="24"/>
                <w:szCs w:val="24"/>
                <w:lang w:eastAsia="en-US"/>
              </w:rPr>
            </w:pPr>
          </w:p>
        </w:tc>
        <w:tc>
          <w:tcPr>
            <w:tcW w:w="4462" w:type="dxa"/>
            <w:tcBorders>
              <w:top w:val="single" w:sz="4" w:space="0" w:color="auto"/>
              <w:left w:val="single" w:sz="4" w:space="0" w:color="auto"/>
              <w:bottom w:val="single" w:sz="4" w:space="0" w:color="auto"/>
              <w:right w:val="single" w:sz="4" w:space="0" w:color="auto"/>
            </w:tcBorders>
          </w:tcPr>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1</w:t>
            </w:r>
            <w:r w:rsidRPr="00C50540">
              <w:rPr>
                <w:rFonts w:ascii="Times New Roman" w:hAnsi="Times New Roman"/>
                <w:sz w:val="24"/>
                <w:szCs w:val="24"/>
                <w:lang w:eastAsia="en-US"/>
              </w:rPr>
              <w:tab/>
              <w:t>действие токсичных веществ на организм человека</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2</w:t>
            </w:r>
            <w:r w:rsidRPr="00C50540">
              <w:rPr>
                <w:rFonts w:ascii="Times New Roman" w:hAnsi="Times New Roman"/>
                <w:sz w:val="24"/>
                <w:szCs w:val="24"/>
                <w:lang w:eastAsia="en-US"/>
              </w:rPr>
              <w:tab/>
              <w:t>меры предупреждения пожаров и взрывов</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3</w:t>
            </w:r>
            <w:r w:rsidRPr="00C50540">
              <w:rPr>
                <w:rFonts w:ascii="Times New Roman" w:hAnsi="Times New Roman"/>
                <w:sz w:val="24"/>
                <w:szCs w:val="24"/>
                <w:lang w:eastAsia="en-US"/>
              </w:rPr>
              <w:tab/>
              <w:t>категорирование производств по взрыво и пожароопасности</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4</w:t>
            </w:r>
            <w:r w:rsidRPr="00C50540">
              <w:rPr>
                <w:rFonts w:ascii="Times New Roman" w:hAnsi="Times New Roman"/>
                <w:sz w:val="24"/>
                <w:szCs w:val="24"/>
                <w:lang w:eastAsia="en-US"/>
              </w:rPr>
              <w:tab/>
              <w:t>основные причины возникновения пожаров и взрывов</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5</w:t>
            </w:r>
            <w:r w:rsidRPr="00C50540">
              <w:rPr>
                <w:rFonts w:ascii="Times New Roman" w:hAnsi="Times New Roman"/>
                <w:sz w:val="24"/>
                <w:szCs w:val="24"/>
                <w:lang w:eastAsia="en-US"/>
              </w:rPr>
              <w:tab/>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6</w:t>
            </w:r>
            <w:r w:rsidRPr="00C50540">
              <w:rPr>
                <w:rFonts w:ascii="Times New Roman" w:hAnsi="Times New Roman"/>
                <w:sz w:val="24"/>
                <w:szCs w:val="24"/>
                <w:lang w:eastAsia="en-US"/>
              </w:rPr>
              <w:tab/>
              <w:t>правила  и  нормы  охраны  труда,  личной  и  производственной санитарии и пожарной защиты</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7</w:t>
            </w:r>
            <w:r w:rsidRPr="00C50540">
              <w:rPr>
                <w:rFonts w:ascii="Times New Roman" w:hAnsi="Times New Roman"/>
                <w:sz w:val="24"/>
                <w:szCs w:val="24"/>
                <w:lang w:eastAsia="en-US"/>
              </w:rPr>
              <w:tab/>
              <w:t>правила безопасной эксплуатации сварочного оборудования</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8</w:t>
            </w:r>
            <w:r w:rsidRPr="00C50540">
              <w:rPr>
                <w:rFonts w:ascii="Times New Roman" w:hAnsi="Times New Roman"/>
                <w:sz w:val="24"/>
                <w:szCs w:val="24"/>
                <w:lang w:eastAsia="en-US"/>
              </w:rPr>
              <w:tab/>
              <w:t>профилактические  мероприятия  по  охране  окружающей  среды, технике безопасности и производственной санитарии</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9</w:t>
            </w:r>
            <w:r w:rsidRPr="00C50540">
              <w:rPr>
                <w:rFonts w:ascii="Times New Roman" w:hAnsi="Times New Roman"/>
                <w:sz w:val="24"/>
                <w:szCs w:val="24"/>
                <w:lang w:eastAsia="en-US"/>
              </w:rPr>
              <w:tab/>
              <w:t>предельно  допустимые  концентрации (ПДК)  вредных  веществ  и индивидуальные средства защиты</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10</w:t>
            </w:r>
            <w:r w:rsidRPr="00C50540">
              <w:rPr>
                <w:rFonts w:ascii="Times New Roman" w:hAnsi="Times New Roman"/>
                <w:sz w:val="24"/>
                <w:szCs w:val="24"/>
                <w:lang w:eastAsia="en-US"/>
              </w:rPr>
              <w:tab/>
              <w:t xml:space="preserve">принципы  прогнозирования  развития  событий  и  оценки последствий  при  техногенных  чрезвычайных  ситуациях  и стихийных явлениях; </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11</w:t>
            </w:r>
            <w:r w:rsidRPr="00C50540">
              <w:rPr>
                <w:rFonts w:ascii="Times New Roman" w:hAnsi="Times New Roman"/>
                <w:sz w:val="24"/>
                <w:szCs w:val="24"/>
                <w:lang w:eastAsia="en-US"/>
              </w:rPr>
              <w:tab/>
              <w:t xml:space="preserve">систему  мер  по  безопасной  эксплуатации  опасных производственных  объектов  и снижению  вредного  воздействия на окружающую среду; </w:t>
            </w:r>
          </w:p>
          <w:p w:rsidR="00D1451D" w:rsidRPr="00C50540" w:rsidRDefault="00D1451D"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Зн 12</w:t>
            </w:r>
            <w:r w:rsidRPr="00C50540">
              <w:rPr>
                <w:rFonts w:ascii="Times New Roman" w:hAnsi="Times New Roman"/>
                <w:sz w:val="24"/>
                <w:szCs w:val="24"/>
                <w:lang w:eastAsia="en-US"/>
              </w:rPr>
              <w:tab/>
              <w:t>средства  и  методы  повышения  безопасности  технических  средств  и технологических процессов.</w:t>
            </w:r>
          </w:p>
          <w:p w:rsidR="00D1451D" w:rsidRPr="00C50540" w:rsidRDefault="00D1451D" w:rsidP="00C50540">
            <w:pPr>
              <w:spacing w:after="0" w:line="240" w:lineRule="auto"/>
              <w:jc w:val="center"/>
              <w:rPr>
                <w:rFonts w:ascii="Times New Roman" w:hAnsi="Times New Roman"/>
                <w:b/>
                <w:sz w:val="24"/>
                <w:szCs w:val="24"/>
                <w:lang w:eastAsia="en-US"/>
              </w:rPr>
            </w:pPr>
          </w:p>
        </w:tc>
      </w:tr>
    </w:tbl>
    <w:p w:rsidR="00D1451D" w:rsidRPr="00C50540" w:rsidRDefault="00D1451D" w:rsidP="00C50540">
      <w:pPr>
        <w:spacing w:after="0" w:line="240" w:lineRule="auto"/>
        <w:ind w:firstLine="709"/>
        <w:jc w:val="both"/>
        <w:rPr>
          <w:rFonts w:ascii="Times New Roman" w:hAnsi="Times New Roman"/>
          <w:sz w:val="24"/>
          <w:szCs w:val="24"/>
          <w:lang w:eastAsia="en-US"/>
        </w:rPr>
      </w:pPr>
    </w:p>
    <w:p w:rsidR="00D1451D" w:rsidRPr="00C50540" w:rsidRDefault="00D1451D" w:rsidP="00C50540">
      <w:pPr>
        <w:spacing w:after="0" w:line="240" w:lineRule="auto"/>
        <w:ind w:firstLine="709"/>
        <w:jc w:val="both"/>
        <w:rPr>
          <w:rFonts w:ascii="Times New Roman" w:hAnsi="Times New Roman"/>
          <w:sz w:val="24"/>
          <w:szCs w:val="24"/>
          <w:lang w:eastAsia="en-US"/>
        </w:rPr>
        <w:sectPr w:rsidR="00D1451D" w:rsidRPr="00C50540" w:rsidSect="00591AB5">
          <w:pgSz w:w="11906" w:h="16838"/>
          <w:pgMar w:top="1134" w:right="850" w:bottom="709" w:left="1701" w:header="0" w:footer="0" w:gutter="0"/>
          <w:cols w:space="720"/>
          <w:formProt w:val="0"/>
          <w:docGrid w:linePitch="299"/>
        </w:sectPr>
      </w:pPr>
    </w:p>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b/>
          <w:sz w:val="24"/>
          <w:szCs w:val="24"/>
        </w:rPr>
        <w:t>2. СТРУКТУРА И СОДЕРЖАНИЕ ДИСЦИПЛИНЫ</w:t>
      </w:r>
    </w:p>
    <w:p w:rsidR="00D1451D" w:rsidRPr="00C50540" w:rsidRDefault="00D1451D" w:rsidP="00C50540">
      <w:pPr>
        <w:spacing w:after="0" w:line="240" w:lineRule="auto"/>
        <w:ind w:firstLine="709"/>
        <w:rPr>
          <w:rFonts w:ascii="Times New Roman" w:hAnsi="Times New Roman"/>
          <w:sz w:val="24"/>
          <w:szCs w:val="24"/>
        </w:rPr>
      </w:pPr>
      <w:r w:rsidRPr="00C50540">
        <w:rPr>
          <w:rFonts w:ascii="Times New Roman" w:hAnsi="Times New Roman"/>
          <w:b/>
          <w:sz w:val="24"/>
          <w:szCs w:val="24"/>
        </w:rPr>
        <w:t>2.1. Объем дисциплины и виды учебной рабо</w:t>
      </w:r>
      <w:r w:rsidRPr="00C50540">
        <w:rPr>
          <w:rFonts w:ascii="Times New Roman" w:hAnsi="Times New Roman"/>
          <w:sz w:val="24"/>
          <w:szCs w:val="24"/>
        </w:rPr>
        <w:t>ты</w:t>
      </w:r>
    </w:p>
    <w:tbl>
      <w:tblPr>
        <w:tblW w:w="5000" w:type="pct"/>
        <w:tblInd w:w="-122" w:type="dxa"/>
        <w:tblLayout w:type="fixed"/>
        <w:tblLook w:val="04A0" w:firstRow="1" w:lastRow="0" w:firstColumn="1" w:lastColumn="0" w:noHBand="0" w:noVBand="1"/>
      </w:tblPr>
      <w:tblGrid>
        <w:gridCol w:w="7043"/>
        <w:gridCol w:w="2528"/>
      </w:tblGrid>
      <w:tr w:rsidR="00D1451D" w:rsidRPr="00C50540" w:rsidTr="00591AB5">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b/>
                <w:sz w:val="24"/>
                <w:szCs w:val="24"/>
              </w:rPr>
            </w:pPr>
            <w:r w:rsidRPr="00C50540">
              <w:rPr>
                <w:rFonts w:ascii="Times New Roman" w:hAnsi="Times New Roman"/>
                <w:b/>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b/>
                <w:iCs/>
                <w:sz w:val="24"/>
                <w:szCs w:val="24"/>
              </w:rPr>
            </w:pPr>
            <w:r w:rsidRPr="00C50540">
              <w:rPr>
                <w:rFonts w:ascii="Times New Roman" w:hAnsi="Times New Roman"/>
                <w:b/>
                <w:iCs/>
                <w:sz w:val="24"/>
                <w:szCs w:val="24"/>
              </w:rPr>
              <w:t>Объем в часах</w:t>
            </w:r>
          </w:p>
        </w:tc>
      </w:tr>
      <w:tr w:rsidR="00D1451D" w:rsidRPr="00C50540" w:rsidTr="00591AB5">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b/>
                <w:sz w:val="24"/>
                <w:szCs w:val="24"/>
              </w:rPr>
            </w:pPr>
            <w:r w:rsidRPr="00C50540">
              <w:rPr>
                <w:rFonts w:ascii="Times New Roman" w:hAnsi="Times New Roman"/>
                <w:b/>
                <w:sz w:val="24"/>
                <w:szCs w:val="24"/>
              </w:rPr>
              <w:t>Объем образовательной программы  дисциплины</w:t>
            </w:r>
          </w:p>
        </w:tc>
        <w:tc>
          <w:tcPr>
            <w:tcW w:w="2528"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b/>
                <w:iCs/>
                <w:sz w:val="24"/>
                <w:szCs w:val="24"/>
              </w:rPr>
            </w:pPr>
            <w:r w:rsidRPr="00C50540">
              <w:rPr>
                <w:rFonts w:ascii="Times New Roman" w:hAnsi="Times New Roman"/>
                <w:b/>
                <w:iCs/>
                <w:sz w:val="24"/>
                <w:szCs w:val="24"/>
              </w:rPr>
              <w:t>51</w:t>
            </w:r>
          </w:p>
        </w:tc>
      </w:tr>
      <w:tr w:rsidR="00D1451D" w:rsidRPr="00C50540" w:rsidTr="00591AB5">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napToGrid w:val="0"/>
              <w:spacing w:after="0"/>
              <w:rPr>
                <w:rFonts w:ascii="Times New Roman" w:hAnsi="Times New Roman"/>
                <w:b/>
                <w:iCs/>
                <w:sz w:val="24"/>
                <w:szCs w:val="24"/>
              </w:rPr>
            </w:pPr>
          </w:p>
        </w:tc>
      </w:tr>
      <w:tr w:rsidR="00D1451D" w:rsidRPr="00C50540" w:rsidTr="00591AB5">
        <w:trPr>
          <w:trHeight w:val="336"/>
        </w:trPr>
        <w:tc>
          <w:tcPr>
            <w:tcW w:w="9571" w:type="dxa"/>
            <w:gridSpan w:val="2"/>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iCs/>
                <w:sz w:val="24"/>
                <w:szCs w:val="24"/>
              </w:rPr>
            </w:pPr>
            <w:r w:rsidRPr="00C50540">
              <w:rPr>
                <w:rFonts w:ascii="Times New Roman" w:hAnsi="Times New Roman"/>
                <w:sz w:val="24"/>
                <w:szCs w:val="24"/>
              </w:rPr>
              <w:t>в т. ч.:</w:t>
            </w:r>
          </w:p>
        </w:tc>
      </w:tr>
      <w:tr w:rsidR="00D1451D" w:rsidRPr="00C50540" w:rsidTr="00591AB5">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iCs/>
                <w:sz w:val="24"/>
                <w:szCs w:val="24"/>
              </w:rPr>
            </w:pPr>
            <w:r w:rsidRPr="00C50540">
              <w:rPr>
                <w:rFonts w:ascii="Times New Roman" w:hAnsi="Times New Roman"/>
                <w:iCs/>
                <w:sz w:val="24"/>
                <w:szCs w:val="24"/>
              </w:rPr>
              <w:t>14</w:t>
            </w:r>
          </w:p>
        </w:tc>
      </w:tr>
      <w:tr w:rsidR="00D1451D" w:rsidRPr="00C50540" w:rsidTr="00591AB5">
        <w:trPr>
          <w:trHeight w:val="490"/>
        </w:trPr>
        <w:tc>
          <w:tcPr>
            <w:tcW w:w="7043"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практическая работа</w:t>
            </w:r>
          </w:p>
        </w:tc>
        <w:tc>
          <w:tcPr>
            <w:tcW w:w="2528"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iCs/>
                <w:sz w:val="24"/>
                <w:szCs w:val="24"/>
              </w:rPr>
            </w:pPr>
            <w:r w:rsidRPr="00C50540">
              <w:rPr>
                <w:rFonts w:ascii="Times New Roman" w:hAnsi="Times New Roman"/>
                <w:iCs/>
                <w:sz w:val="24"/>
                <w:szCs w:val="24"/>
              </w:rPr>
              <w:t>18</w:t>
            </w:r>
          </w:p>
        </w:tc>
      </w:tr>
      <w:tr w:rsidR="00D1451D" w:rsidRPr="00C50540" w:rsidTr="00591AB5">
        <w:trPr>
          <w:trHeight w:val="267"/>
        </w:trPr>
        <w:tc>
          <w:tcPr>
            <w:tcW w:w="7043"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Самостоятельная работа</w:t>
            </w:r>
          </w:p>
        </w:tc>
        <w:tc>
          <w:tcPr>
            <w:tcW w:w="2528"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iCs/>
                <w:sz w:val="24"/>
                <w:szCs w:val="24"/>
              </w:rPr>
            </w:pPr>
            <w:r w:rsidRPr="00C50540">
              <w:rPr>
                <w:rFonts w:ascii="Times New Roman" w:hAnsi="Times New Roman"/>
                <w:iCs/>
                <w:sz w:val="24"/>
                <w:szCs w:val="24"/>
              </w:rPr>
              <w:t>16</w:t>
            </w:r>
          </w:p>
        </w:tc>
      </w:tr>
      <w:tr w:rsidR="00D1451D" w:rsidRPr="00C50540" w:rsidTr="00591AB5">
        <w:trPr>
          <w:trHeight w:val="331"/>
        </w:trPr>
        <w:tc>
          <w:tcPr>
            <w:tcW w:w="7043"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sz w:val="24"/>
                <w:szCs w:val="24"/>
              </w:rPr>
            </w:pPr>
            <w:r w:rsidRPr="00C50540">
              <w:rPr>
                <w:rFonts w:ascii="Times New Roman" w:hAnsi="Times New Roman"/>
                <w:b/>
                <w:iCs/>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vAlign w:val="center"/>
          </w:tcPr>
          <w:p w:rsidR="00D1451D" w:rsidRPr="00C50540" w:rsidRDefault="00D1451D" w:rsidP="00C50540">
            <w:pPr>
              <w:spacing w:after="0"/>
              <w:rPr>
                <w:rFonts w:ascii="Times New Roman" w:hAnsi="Times New Roman"/>
                <w:iCs/>
                <w:sz w:val="24"/>
                <w:szCs w:val="24"/>
              </w:rPr>
            </w:pPr>
            <w:r w:rsidRPr="00C50540">
              <w:rPr>
                <w:rFonts w:ascii="Times New Roman" w:hAnsi="Times New Roman"/>
                <w:iCs/>
                <w:sz w:val="24"/>
                <w:szCs w:val="24"/>
              </w:rPr>
              <w:t>3</w:t>
            </w:r>
          </w:p>
        </w:tc>
      </w:tr>
    </w:tbl>
    <w:p w:rsidR="00D1451D" w:rsidRPr="00C50540" w:rsidRDefault="00D1451D" w:rsidP="00C50540">
      <w:pPr>
        <w:spacing w:after="0"/>
        <w:rPr>
          <w:rFonts w:ascii="Times New Roman" w:hAnsi="Times New Roman"/>
          <w:sz w:val="24"/>
          <w:szCs w:val="24"/>
        </w:rPr>
        <w:sectPr w:rsidR="00D1451D" w:rsidRPr="00C50540" w:rsidSect="00591AB5">
          <w:pgSz w:w="11906" w:h="16838"/>
          <w:pgMar w:top="1134" w:right="850" w:bottom="709" w:left="1701" w:header="0" w:footer="0" w:gutter="0"/>
          <w:cols w:space="720"/>
          <w:formProt w:val="0"/>
          <w:docGrid w:linePitch="299"/>
        </w:sectPr>
      </w:pPr>
    </w:p>
    <w:p w:rsidR="00D1451D" w:rsidRPr="00C50540" w:rsidRDefault="00D1451D" w:rsidP="00C50540">
      <w:pPr>
        <w:spacing w:after="0"/>
        <w:ind w:firstLine="709"/>
        <w:rPr>
          <w:rFonts w:ascii="Times New Roman" w:hAnsi="Times New Roman"/>
          <w:b/>
          <w:bCs/>
          <w:sz w:val="24"/>
          <w:szCs w:val="24"/>
        </w:rPr>
      </w:pPr>
      <w:r w:rsidRPr="00C50540">
        <w:rPr>
          <w:rFonts w:ascii="Times New Roman" w:hAnsi="Times New Roman"/>
          <w:b/>
          <w:bCs/>
          <w:sz w:val="24"/>
          <w:szCs w:val="24"/>
        </w:rPr>
        <w:t xml:space="preserve">2.2. Тематический план и содержание дисциплины </w:t>
      </w:r>
    </w:p>
    <w:tbl>
      <w:tblPr>
        <w:tblW w:w="5000" w:type="pct"/>
        <w:jc w:val="center"/>
        <w:tblLayout w:type="fixed"/>
        <w:tblLook w:val="04A0" w:firstRow="1" w:lastRow="0" w:firstColumn="1" w:lastColumn="0" w:noHBand="0" w:noVBand="1"/>
      </w:tblPr>
      <w:tblGrid>
        <w:gridCol w:w="2664"/>
        <w:gridCol w:w="6800"/>
        <w:gridCol w:w="1984"/>
        <w:gridCol w:w="1812"/>
        <w:gridCol w:w="1668"/>
      </w:tblGrid>
      <w:tr w:rsidR="00D1451D" w:rsidRPr="00C50540" w:rsidTr="00591AB5">
        <w:trPr>
          <w:trHeight w:val="23"/>
          <w:jc w:val="center"/>
        </w:trPr>
        <w:tc>
          <w:tcPr>
            <w:tcW w:w="266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sz w:val="24"/>
                <w:szCs w:val="24"/>
              </w:rPr>
            </w:pPr>
            <w:r w:rsidRPr="00C50540">
              <w:rPr>
                <w:rFonts w:ascii="Times New Roman" w:hAnsi="Times New Roman"/>
                <w:b/>
                <w:bCs/>
                <w:sz w:val="24"/>
                <w:szCs w:val="24"/>
              </w:rPr>
              <w:t>Наименование разделов и тем</w:t>
            </w:r>
          </w:p>
        </w:tc>
        <w:tc>
          <w:tcPr>
            <w:tcW w:w="6800"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1812"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sz w:val="24"/>
                <w:szCs w:val="24"/>
              </w:rPr>
              <w:t>Код ПК, ОК</w:t>
            </w:r>
          </w:p>
        </w:tc>
        <w:tc>
          <w:tcPr>
            <w:tcW w:w="1668"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sz w:val="24"/>
                <w:szCs w:val="24"/>
              </w:rPr>
              <w:t>Код У/З</w:t>
            </w:r>
          </w:p>
        </w:tc>
      </w:tr>
      <w:tr w:rsidR="00D1451D" w:rsidRPr="00C50540" w:rsidTr="00591AB5">
        <w:trPr>
          <w:trHeight w:val="23"/>
          <w:jc w:val="center"/>
        </w:trPr>
        <w:tc>
          <w:tcPr>
            <w:tcW w:w="2664"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1</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2</w:t>
            </w:r>
          </w:p>
        </w:tc>
        <w:tc>
          <w:tcPr>
            <w:tcW w:w="1984"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3</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4</w:t>
            </w: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5</w:t>
            </w:r>
          </w:p>
        </w:tc>
      </w:tr>
      <w:tr w:rsidR="00D1451D" w:rsidRPr="00C50540" w:rsidTr="00591AB5">
        <w:trPr>
          <w:trHeight w:val="23"/>
          <w:jc w:val="center"/>
        </w:trPr>
        <w:tc>
          <w:tcPr>
            <w:tcW w:w="9464" w:type="dxa"/>
            <w:gridSpan w:val="2"/>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360" w:lineRule="auto"/>
              <w:rPr>
                <w:rFonts w:ascii="Times New Roman" w:hAnsi="Times New Roman"/>
                <w:sz w:val="24"/>
                <w:szCs w:val="24"/>
              </w:rPr>
            </w:pPr>
            <w:r w:rsidRPr="00C50540">
              <w:rPr>
                <w:rFonts w:ascii="Times New Roman" w:hAnsi="Times New Roman"/>
                <w:b/>
                <w:sz w:val="24"/>
                <w:szCs w:val="24"/>
                <w:lang w:eastAsia="ru-RU"/>
              </w:rPr>
              <w:t>Раздел  № 1 Идентификация и воздействие на человека негативных факторов производственной среды</w:t>
            </w:r>
          </w:p>
        </w:tc>
        <w:tc>
          <w:tcPr>
            <w:tcW w:w="1984"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4</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p>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Тема 1.1. Введение. Классификация и номенклатура негативных факторов</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both"/>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Cs/>
                <w:sz w:val="24"/>
                <w:szCs w:val="24"/>
              </w:rPr>
            </w:pPr>
          </w:p>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sz w:val="24"/>
                <w:szCs w:val="24"/>
                <w:lang w:eastAsia="ru-RU"/>
              </w:rPr>
              <w:t>1. Введение, дисциплина «Охрана труда» ее место и значение</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1</w:t>
            </w:r>
          </w:p>
          <w:p w:rsidR="00D1451D" w:rsidRPr="00C50540" w:rsidRDefault="00D1451D" w:rsidP="00C50540">
            <w:pPr>
              <w:spacing w:after="0"/>
              <w:jc w:val="both"/>
              <w:rPr>
                <w:rFonts w:ascii="Times New Roman" w:hAnsi="Times New Roman"/>
                <w:iCs/>
                <w:sz w:val="24"/>
                <w:szCs w:val="24"/>
              </w:rPr>
            </w:pPr>
          </w:p>
          <w:p w:rsidR="00D1451D" w:rsidRPr="00C50540" w:rsidRDefault="00D1451D" w:rsidP="00C50540">
            <w:pPr>
              <w:spacing w:after="0"/>
              <w:jc w:val="both"/>
              <w:rPr>
                <w:rFonts w:ascii="Times New Roman" w:hAnsi="Times New Roman"/>
                <w:bCs/>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 xml:space="preserve"> ПК2.1.ПК2.2,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ПК2.3,ПК2.4</w:t>
            </w: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У1</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lang w:eastAsia="en-US"/>
              </w:rPr>
              <w:t>Зн2</w:t>
            </w:r>
          </w:p>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b/>
                <w:bCs/>
                <w:sz w:val="24"/>
                <w:szCs w:val="24"/>
              </w:rPr>
              <w:t>2.</w:t>
            </w:r>
            <w:r w:rsidRPr="00C50540">
              <w:rPr>
                <w:rFonts w:ascii="Times New Roman" w:hAnsi="Times New Roman"/>
                <w:sz w:val="24"/>
                <w:szCs w:val="24"/>
                <w:lang w:eastAsia="ru-RU"/>
              </w:rPr>
              <w:t xml:space="preserve"> 2.Основные стадии идентификации негативных производственных факторов.</w:t>
            </w:r>
          </w:p>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3. Классификация  опасных и вредных производственных факторов</w:t>
            </w:r>
          </w:p>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4.Наиболее типичные источники опасных и вредных производственных факторов различного вида на производстве</w:t>
            </w:r>
          </w:p>
          <w:p w:rsidR="00D1451D" w:rsidRPr="00C50540" w:rsidRDefault="00D1451D" w:rsidP="00C50540">
            <w:pPr>
              <w:spacing w:after="0"/>
              <w:jc w:val="both"/>
              <w:rPr>
                <w:rFonts w:ascii="Times New Roman" w:hAnsi="Times New Roman"/>
                <w:sz w:val="24"/>
                <w:szCs w:val="24"/>
              </w:rPr>
            </w:pPr>
            <w:r w:rsidRPr="00C50540">
              <w:rPr>
                <w:rFonts w:ascii="Times New Roman" w:hAnsi="Times New Roman"/>
                <w:sz w:val="24"/>
                <w:szCs w:val="24"/>
                <w:lang w:eastAsia="ru-RU"/>
              </w:rPr>
              <w:t>5. Наиболее опасные и вредные виды работы</w:t>
            </w: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sz w:val="24"/>
                <w:szCs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vAlign w:val="bottom"/>
          </w:tcPr>
          <w:p w:rsidR="00D1451D" w:rsidRPr="00C50540" w:rsidRDefault="00D1451D" w:rsidP="00C50540">
            <w:pPr>
              <w:spacing w:after="0"/>
              <w:rPr>
                <w:rFonts w:ascii="Times New Roman" w:hAnsi="Times New Roman"/>
                <w:b/>
                <w:sz w:val="24"/>
                <w:szCs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r>
      <w:tr w:rsidR="00D1451D" w:rsidRPr="00C50540" w:rsidTr="00591AB5">
        <w:trPr>
          <w:trHeight w:val="942"/>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 xml:space="preserve">Тема 1.2. Источники и характеристики негативных факторов </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1 Источники негативных факторов и их воздействие на человека.</w:t>
            </w:r>
          </w:p>
        </w:tc>
        <w:tc>
          <w:tcPr>
            <w:tcW w:w="1984"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 xml:space="preserve"> ПК2.1.ПК2.2,</w:t>
            </w:r>
          </w:p>
          <w:p w:rsidR="00D1451D" w:rsidRPr="00C50540" w:rsidRDefault="00D1451D" w:rsidP="00C50540">
            <w:pPr>
              <w:spacing w:after="0" w:line="240" w:lineRule="auto"/>
              <w:rPr>
                <w:rFonts w:ascii="Times New Roman" w:hAnsi="Times New Roman"/>
                <w:b/>
                <w:sz w:val="24"/>
                <w:szCs w:val="24"/>
              </w:rPr>
            </w:pPr>
            <w:r w:rsidRPr="00C50540">
              <w:rPr>
                <w:rFonts w:ascii="Times New Roman" w:hAnsi="Times New Roman"/>
                <w:iCs/>
                <w:color w:val="000000"/>
                <w:sz w:val="24"/>
                <w:szCs w:val="24"/>
                <w:lang w:eastAsia="ru-RU"/>
              </w:rPr>
              <w:t>ПК2.3,ПК2.4</w:t>
            </w: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У1</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Зн1</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Зн2</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Зн5</w:t>
            </w:r>
          </w:p>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2.Принципы нормирования и предельно-допустимые уровни негативных факторов</w:t>
            </w:r>
          </w:p>
        </w:tc>
        <w:tc>
          <w:tcPr>
            <w:tcW w:w="1984" w:type="dxa"/>
            <w:vMerge/>
            <w:tcBorders>
              <w:left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обучающегося № 1</w:t>
            </w:r>
          </w:p>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Реферат: «Охрана  труда на производстве»</w:t>
            </w:r>
          </w:p>
          <w:p w:rsidR="00D1451D" w:rsidRPr="00C50540" w:rsidRDefault="00D1451D" w:rsidP="00C50540">
            <w:pPr>
              <w:spacing w:after="0"/>
              <w:rPr>
                <w:rFonts w:ascii="Times New Roman" w:hAnsi="Times New Roman"/>
                <w:b/>
                <w:bCs/>
                <w:sz w:val="24"/>
                <w:szCs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 xml:space="preserve"> ПК2.1.ПК2.2,</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iCs/>
                <w:color w:val="000000"/>
                <w:sz w:val="24"/>
                <w:szCs w:val="24"/>
                <w:lang w:eastAsia="ru-RU"/>
              </w:rPr>
              <w:t>ПК2.3,ПК2.4</w:t>
            </w: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У1</w:t>
            </w:r>
          </w:p>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Зн5</w:t>
            </w:r>
          </w:p>
        </w:tc>
      </w:tr>
      <w:tr w:rsidR="00D1451D" w:rsidRPr="00C50540" w:rsidTr="00591AB5">
        <w:trPr>
          <w:trHeight w:val="23"/>
          <w:jc w:val="center"/>
        </w:trPr>
        <w:tc>
          <w:tcPr>
            <w:tcW w:w="9464" w:type="dxa"/>
            <w:gridSpan w:val="2"/>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lang w:eastAsia="ru-RU"/>
              </w:rPr>
            </w:pPr>
            <w:r w:rsidRPr="00C50540">
              <w:rPr>
                <w:rFonts w:ascii="Times New Roman" w:hAnsi="Times New Roman"/>
                <w:b/>
                <w:sz w:val="24"/>
                <w:szCs w:val="24"/>
                <w:lang w:eastAsia="ru-RU"/>
              </w:rPr>
              <w:t>Раздел 2.</w:t>
            </w:r>
          </w:p>
          <w:p w:rsidR="00D1451D" w:rsidRPr="00C50540" w:rsidRDefault="00D1451D" w:rsidP="00C50540">
            <w:pPr>
              <w:spacing w:after="0" w:line="360" w:lineRule="auto"/>
              <w:rPr>
                <w:rFonts w:ascii="Times New Roman" w:hAnsi="Times New Roman"/>
                <w:b/>
                <w:bCs/>
                <w:sz w:val="24"/>
                <w:szCs w:val="24"/>
              </w:rPr>
            </w:pPr>
            <w:r w:rsidRPr="00C50540">
              <w:rPr>
                <w:rFonts w:ascii="Times New Roman" w:hAnsi="Times New Roman"/>
                <w:b/>
                <w:sz w:val="24"/>
                <w:szCs w:val="24"/>
                <w:lang w:eastAsia="ru-RU"/>
              </w:rPr>
              <w:t>Защита человека от вредных и опасных производственных факторов</w:t>
            </w:r>
            <w:r w:rsidRPr="00C50540">
              <w:rPr>
                <w:rFonts w:ascii="Times New Roman" w:hAnsi="Times New Roman"/>
                <w:b/>
                <w:bCs/>
                <w:sz w:val="24"/>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8</w:t>
            </w:r>
          </w:p>
          <w:p w:rsidR="00D1451D" w:rsidRPr="00C50540" w:rsidRDefault="00D1451D" w:rsidP="00C50540">
            <w:pPr>
              <w:spacing w:after="0"/>
              <w:rPr>
                <w:rFonts w:ascii="Times New Roman" w:hAnsi="Times New Roman"/>
                <w:b/>
                <w:bCs/>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Тема 2.1. Защита человека от физических негативных факторов</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both"/>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sz w:val="24"/>
                <w:szCs w:val="24"/>
                <w:lang w:eastAsia="ru-RU"/>
              </w:rPr>
              <w:t>1.Об основных способах защиты от негативных факторов</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iCs/>
                <w:sz w:val="24"/>
                <w:szCs w:val="24"/>
              </w:rPr>
            </w:pPr>
            <w:r w:rsidRPr="00C50540">
              <w:rPr>
                <w:rFonts w:ascii="Times New Roman" w:hAnsi="Times New Roman"/>
                <w:iCs/>
                <w:sz w:val="24"/>
                <w:szCs w:val="24"/>
              </w:rPr>
              <w:t>1</w:t>
            </w:r>
          </w:p>
          <w:p w:rsidR="00D1451D" w:rsidRPr="00C50540" w:rsidRDefault="00D1451D" w:rsidP="00C50540">
            <w:pPr>
              <w:spacing w:after="0"/>
              <w:jc w:val="both"/>
              <w:rPr>
                <w:rFonts w:ascii="Times New Roman" w:hAnsi="Times New Roman"/>
                <w:iCs/>
                <w:sz w:val="24"/>
                <w:szCs w:val="24"/>
              </w:rPr>
            </w:pPr>
          </w:p>
          <w:p w:rsidR="00D1451D" w:rsidRPr="00C50540" w:rsidRDefault="00D1451D" w:rsidP="00C50540">
            <w:pPr>
              <w:spacing w:after="0"/>
              <w:jc w:val="both"/>
              <w:rPr>
                <w:rFonts w:ascii="Times New Roman" w:hAnsi="Times New Roman"/>
                <w:bCs/>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 xml:space="preserve"> ПК2.1.ПК2.2,</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iCs/>
                <w:color w:val="000000"/>
                <w:sz w:val="24"/>
                <w:szCs w:val="24"/>
                <w:lang w:eastAsia="ru-RU"/>
              </w:rPr>
              <w:t>ПК2.3,ПК2.4</w:t>
            </w: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У2</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lang w:eastAsia="en-US"/>
              </w:rPr>
              <w:t>Зн2</w:t>
            </w:r>
          </w:p>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2. Способы и средства защиты человека от физических негативных факторов, возникающих в сфере будущей профессиональной деятельности.</w:t>
            </w:r>
          </w:p>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3.Наиболее типичные источники опасных и вредных производственных факторов различного вида на производстве</w:t>
            </w:r>
          </w:p>
          <w:p w:rsidR="00D1451D" w:rsidRPr="00C50540" w:rsidRDefault="00D1451D" w:rsidP="00C50540">
            <w:pPr>
              <w:spacing w:after="0"/>
              <w:jc w:val="both"/>
              <w:rPr>
                <w:rFonts w:ascii="Times New Roman" w:hAnsi="Times New Roman"/>
                <w:sz w:val="24"/>
                <w:szCs w:val="24"/>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both"/>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sz w:val="24"/>
                <w:szCs w:val="24"/>
                <w:lang w:eastAsia="ru-RU"/>
              </w:rPr>
            </w:pPr>
            <w:r w:rsidRPr="00C50540">
              <w:rPr>
                <w:rFonts w:ascii="Times New Roman" w:hAnsi="Times New Roman"/>
                <w:b/>
                <w:sz w:val="24"/>
                <w:szCs w:val="24"/>
                <w:lang w:eastAsia="ru-RU"/>
              </w:rPr>
              <w:t>Практическая работа №1</w:t>
            </w:r>
          </w:p>
          <w:p w:rsidR="00D1451D" w:rsidRPr="00C50540" w:rsidRDefault="00D1451D" w:rsidP="00C50540">
            <w:pPr>
              <w:spacing w:after="0"/>
              <w:jc w:val="both"/>
              <w:rPr>
                <w:rFonts w:ascii="Times New Roman" w:hAnsi="Times New Roman"/>
                <w:b/>
                <w:sz w:val="24"/>
                <w:szCs w:val="24"/>
              </w:rPr>
            </w:pPr>
            <w:r w:rsidRPr="00C50540">
              <w:rPr>
                <w:rFonts w:ascii="Times New Roman" w:hAnsi="Times New Roman"/>
                <w:sz w:val="24"/>
                <w:szCs w:val="24"/>
                <w:lang w:eastAsia="ru-RU"/>
              </w:rPr>
              <w:t>Расчет уровня шума</w:t>
            </w:r>
          </w:p>
          <w:p w:rsidR="00D1451D" w:rsidRPr="00C50540" w:rsidRDefault="00D1451D" w:rsidP="00C50540">
            <w:pPr>
              <w:spacing w:after="0"/>
              <w:jc w:val="both"/>
              <w:rPr>
                <w:rFonts w:ascii="Times New Roman" w:hAnsi="Times New Roman"/>
                <w:b/>
                <w:sz w:val="24"/>
                <w:szCs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2</w:t>
            </w:r>
          </w:p>
          <w:p w:rsidR="00D1451D" w:rsidRPr="00C50540" w:rsidRDefault="00D1451D" w:rsidP="00C50540">
            <w:pPr>
              <w:spacing w:after="0"/>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iCs/>
                <w:color w:val="000000"/>
                <w:sz w:val="24"/>
                <w:szCs w:val="24"/>
                <w:lang w:eastAsia="ru-RU"/>
              </w:rPr>
              <w:t xml:space="preserve"> ПК2.1.</w:t>
            </w:r>
          </w:p>
          <w:p w:rsidR="00D1451D" w:rsidRPr="00C50540" w:rsidRDefault="00D1451D" w:rsidP="00C50540">
            <w:pPr>
              <w:spacing w:after="0" w:line="240" w:lineRule="auto"/>
              <w:rPr>
                <w:rFonts w:ascii="Times New Roman" w:hAnsi="Times New Roman"/>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У2</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lang w:eastAsia="en-US"/>
              </w:rPr>
              <w:t>Зн2</w:t>
            </w: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r w:rsidRPr="00C50540">
              <w:rPr>
                <w:rStyle w:val="FootnoteAnchor"/>
                <w:rFonts w:ascii="Times New Roman" w:hAnsi="Times New Roman"/>
                <w:sz w:val="24"/>
                <w:szCs w:val="24"/>
              </w:rPr>
              <w:t xml:space="preserve"> </w:t>
            </w:r>
            <w:r w:rsidRPr="00C50540">
              <w:rPr>
                <w:rFonts w:ascii="Times New Roman" w:hAnsi="Times New Roman"/>
                <w:b/>
                <w:bCs/>
                <w:sz w:val="24"/>
                <w:szCs w:val="24"/>
              </w:rPr>
              <w:t xml:space="preserve">№2 </w:t>
            </w:r>
            <w:r w:rsidRPr="00C50540">
              <w:rPr>
                <w:rFonts w:ascii="Times New Roman" w:hAnsi="Times New Roman"/>
                <w:sz w:val="24"/>
                <w:szCs w:val="24"/>
                <w:lang w:eastAsia="ru-RU"/>
              </w:rPr>
              <w:t>Подготовка доклада: «Средства индивидуальной защиты».</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Cs/>
                <w:iCs/>
                <w:sz w:val="24"/>
                <w:szCs w:val="24"/>
              </w:rPr>
            </w:pPr>
            <w:r w:rsidRPr="00C50540">
              <w:rPr>
                <w:rFonts w:ascii="Times New Roman" w:hAnsi="Times New Roman"/>
                <w:bCs/>
                <w:iCs/>
                <w:sz w:val="24"/>
                <w:szCs w:val="24"/>
              </w:rPr>
              <w:t>1</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iCs/>
                <w:color w:val="000000"/>
                <w:sz w:val="24"/>
                <w:szCs w:val="24"/>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У2</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lang w:eastAsia="en-US"/>
              </w:rPr>
              <w:t>Зн2</w:t>
            </w: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Тема 2.2 Защита человека от химических и биологических факторов</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b/>
                <w:sz w:val="24"/>
                <w:szCs w:val="24"/>
              </w:rPr>
            </w:pPr>
            <w:r w:rsidRPr="00C50540">
              <w:rPr>
                <w:rFonts w:ascii="Times New Roman" w:hAnsi="Times New Roman"/>
                <w:iCs/>
                <w:color w:val="000000"/>
                <w:sz w:val="24"/>
                <w:szCs w:val="24"/>
                <w:lang w:eastAsia="ru-RU"/>
              </w:rPr>
              <w:t>ПК2.1.</w:t>
            </w:r>
          </w:p>
          <w:p w:rsidR="00D1451D" w:rsidRPr="00C50540" w:rsidRDefault="00D1451D" w:rsidP="00C50540">
            <w:pPr>
              <w:spacing w:after="0" w:line="240" w:lineRule="auto"/>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У2</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Зн1</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Зн2</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Зн5</w:t>
            </w:r>
          </w:p>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1.Способы защиты от загрязнения воздушной среды.</w:t>
            </w:r>
          </w:p>
        </w:tc>
        <w:tc>
          <w:tcPr>
            <w:tcW w:w="1984"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812"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b/>
                <w:sz w:val="24"/>
                <w:szCs w:val="24"/>
              </w:rPr>
            </w:pPr>
            <w:r w:rsidRPr="00C50540">
              <w:rPr>
                <w:rFonts w:ascii="Times New Roman" w:hAnsi="Times New Roman"/>
                <w:iCs/>
                <w:color w:val="000000"/>
                <w:sz w:val="24"/>
                <w:szCs w:val="24"/>
                <w:lang w:eastAsia="ru-RU"/>
              </w:rPr>
              <w:t>ПК2.1.</w:t>
            </w:r>
          </w:p>
          <w:p w:rsidR="00D1451D" w:rsidRPr="00C50540" w:rsidRDefault="00D1451D" w:rsidP="00C50540">
            <w:pPr>
              <w:snapToGrid w:val="0"/>
              <w:spacing w:after="0"/>
              <w:rPr>
                <w:rFonts w:ascii="Times New Roman" w:hAnsi="Times New Roman"/>
                <w:b/>
                <w:bCs/>
                <w:sz w:val="24"/>
                <w:szCs w:val="24"/>
              </w:rPr>
            </w:pPr>
          </w:p>
        </w:tc>
        <w:tc>
          <w:tcPr>
            <w:tcW w:w="1668"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У2</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Зн1</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Зн2</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Зн5</w:t>
            </w:r>
          </w:p>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2.Способы защиты от загрязнения водной среды.</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rPr>
                <w:rFonts w:ascii="Times New Roman" w:hAnsi="Times New Roman"/>
                <w:b/>
                <w:b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lang w:eastAsia="ru-RU"/>
              </w:rPr>
            </w:pPr>
            <w:r w:rsidRPr="00C50540">
              <w:rPr>
                <w:rFonts w:ascii="Times New Roman" w:hAnsi="Times New Roman"/>
                <w:sz w:val="24"/>
                <w:szCs w:val="24"/>
                <w:lang w:eastAsia="ru-RU"/>
              </w:rPr>
              <w:t>3.Средства индивидуальной защиты человека от химических и биологических негативных факторов</w:t>
            </w:r>
          </w:p>
        </w:tc>
        <w:tc>
          <w:tcPr>
            <w:tcW w:w="1984" w:type="dxa"/>
            <w:vMerge/>
            <w:tcBorders>
              <w:left w:val="single" w:sz="4" w:space="0" w:color="000000"/>
              <w:bottom w:val="single" w:sz="4" w:space="0" w:color="000000"/>
              <w:right w:val="single" w:sz="4" w:space="0" w:color="000000"/>
            </w:tcBorders>
            <w:vAlign w:val="center"/>
          </w:tcPr>
          <w:p w:rsidR="00D1451D" w:rsidRPr="00C50540" w:rsidRDefault="00D1451D" w:rsidP="00C50540">
            <w:pPr>
              <w:snapToGrid w:val="0"/>
              <w:spacing w:after="0"/>
              <w:rPr>
                <w:rFonts w:ascii="Times New Roman" w:hAnsi="Times New Roman"/>
                <w:b/>
                <w:bCs/>
                <w:sz w:val="24"/>
                <w:szCs w:val="24"/>
              </w:rPr>
            </w:pPr>
          </w:p>
        </w:tc>
        <w:tc>
          <w:tcPr>
            <w:tcW w:w="1812"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sz w:val="24"/>
                <w:szCs w:val="24"/>
                <w:lang w:eastAsia="ru-RU"/>
              </w:rPr>
              <w:t xml:space="preserve">Практическая работа №2 </w:t>
            </w:r>
            <w:r w:rsidRPr="00C50540">
              <w:rPr>
                <w:rFonts w:ascii="Times New Roman" w:hAnsi="Times New Roman"/>
                <w:sz w:val="24"/>
                <w:szCs w:val="24"/>
                <w:lang w:eastAsia="ru-RU"/>
              </w:rPr>
              <w:t>Средства индивидуальной защиты человека от химических и биологических негативных факторов</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,ОК3,ОК4;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b/>
                <w:sz w:val="24"/>
                <w:szCs w:val="24"/>
              </w:rPr>
            </w:pPr>
            <w:r w:rsidRPr="00C50540">
              <w:rPr>
                <w:rFonts w:ascii="Times New Roman" w:hAnsi="Times New Roman"/>
                <w:iCs/>
                <w:color w:val="000000"/>
                <w:sz w:val="24"/>
                <w:szCs w:val="24"/>
                <w:lang w:eastAsia="ru-RU"/>
              </w:rPr>
              <w:t>ПК2.1.</w:t>
            </w: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У2</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Зн1</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Зн2</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Зн5</w:t>
            </w:r>
          </w:p>
          <w:p w:rsidR="00D1451D" w:rsidRPr="00C50540" w:rsidRDefault="00D1451D" w:rsidP="00C50540">
            <w:pPr>
              <w:snapToGrid w:val="0"/>
              <w:spacing w:after="0"/>
              <w:rPr>
                <w:rFonts w:ascii="Times New Roman" w:hAnsi="Times New Roman"/>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rPr>
            </w:pP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Тема 2.3 Защита человека от опасности механического травмирования</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1.Безопасные приемы выполнения работ с ручным инструментом.</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У2</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У3</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Зн1</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Зн2</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Зн5</w:t>
            </w:r>
          </w:p>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2. Особенности обеспечения безопасности подъемно-транспортного оборудования</w:t>
            </w: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napToGrid w:val="0"/>
              <w:spacing w:after="0"/>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Тема 2.4. Защита человека от опасных факторов комплексного характера</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1.Методы пожарной защиты на промышленных объектах</w:t>
            </w:r>
          </w:p>
        </w:tc>
        <w:tc>
          <w:tcPr>
            <w:tcW w:w="1984"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812"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b/>
                <w:sz w:val="24"/>
                <w:szCs w:val="24"/>
              </w:rPr>
            </w:pPr>
            <w:r w:rsidRPr="00C50540">
              <w:rPr>
                <w:rFonts w:ascii="Times New Roman" w:hAnsi="Times New Roman"/>
                <w:iCs/>
                <w:color w:val="000000"/>
                <w:sz w:val="24"/>
                <w:szCs w:val="24"/>
                <w:lang w:eastAsia="ru-RU"/>
              </w:rPr>
              <w:t>ПК2.1.</w:t>
            </w:r>
          </w:p>
          <w:p w:rsidR="00D1451D" w:rsidRPr="00C50540" w:rsidRDefault="00D1451D" w:rsidP="00C50540">
            <w:pPr>
              <w:spacing w:after="0" w:line="240" w:lineRule="auto"/>
              <w:rPr>
                <w:rFonts w:ascii="Times New Roman" w:hAnsi="Times New Roman"/>
                <w:iCs/>
                <w:color w:val="000000"/>
                <w:sz w:val="24"/>
                <w:szCs w:val="24"/>
                <w:lang w:eastAsia="ru-RU"/>
              </w:rPr>
            </w:pPr>
          </w:p>
          <w:p w:rsidR="00D1451D" w:rsidRPr="00C50540" w:rsidRDefault="00D1451D" w:rsidP="00C50540">
            <w:pPr>
              <w:snapToGrid w:val="0"/>
              <w:spacing w:after="0"/>
              <w:rPr>
                <w:rFonts w:ascii="Times New Roman" w:hAnsi="Times New Roman"/>
                <w:b/>
                <w:bCs/>
                <w:sz w:val="24"/>
                <w:szCs w:val="24"/>
              </w:rPr>
            </w:pPr>
          </w:p>
        </w:tc>
        <w:tc>
          <w:tcPr>
            <w:tcW w:w="1668"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У2 У3</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Зн1</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Зн2</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Зн5</w:t>
            </w: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2.Методы защиты от статического электричества и молнии</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rPr>
                <w:rFonts w:ascii="Times New Roman" w:hAnsi="Times New Roman"/>
                <w:b/>
                <w:b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lang w:eastAsia="ru-RU"/>
              </w:rPr>
            </w:pPr>
            <w:r w:rsidRPr="00C50540">
              <w:rPr>
                <w:rFonts w:ascii="Times New Roman" w:hAnsi="Times New Roman"/>
                <w:sz w:val="24"/>
                <w:szCs w:val="24"/>
                <w:lang w:eastAsia="ru-RU"/>
              </w:rPr>
              <w:t>3. Методы обеспечения безопасности герметичных систем, работающих под давлением</w:t>
            </w:r>
          </w:p>
        </w:tc>
        <w:tc>
          <w:tcPr>
            <w:tcW w:w="1984" w:type="dxa"/>
            <w:vMerge/>
            <w:tcBorders>
              <w:left w:val="single" w:sz="4" w:space="0" w:color="000000"/>
              <w:bottom w:val="single" w:sz="4" w:space="0" w:color="000000"/>
              <w:right w:val="single" w:sz="4" w:space="0" w:color="000000"/>
            </w:tcBorders>
            <w:vAlign w:val="center"/>
          </w:tcPr>
          <w:p w:rsidR="00D1451D" w:rsidRPr="00C50540" w:rsidRDefault="00D1451D" w:rsidP="00C50540">
            <w:pPr>
              <w:snapToGrid w:val="0"/>
              <w:spacing w:after="0"/>
              <w:jc w:val="center"/>
              <w:rPr>
                <w:rFonts w:ascii="Times New Roman" w:hAnsi="Times New Roman"/>
                <w:b/>
                <w:bCs/>
                <w:sz w:val="24"/>
                <w:szCs w:val="24"/>
              </w:rPr>
            </w:pPr>
          </w:p>
        </w:tc>
        <w:tc>
          <w:tcPr>
            <w:tcW w:w="1812"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sz w:val="24"/>
                <w:szCs w:val="24"/>
                <w:lang w:eastAsia="ru-RU"/>
              </w:rPr>
              <w:t xml:space="preserve">Практическая работа №3 </w:t>
            </w:r>
            <w:r w:rsidRPr="00C50540">
              <w:rPr>
                <w:rFonts w:ascii="Times New Roman" w:hAnsi="Times New Roman"/>
                <w:sz w:val="24"/>
                <w:szCs w:val="24"/>
                <w:lang w:eastAsia="ru-RU"/>
              </w:rPr>
              <w:t>Методы пожарной защиты на промышленных объектах</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У2 У3</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Зн1</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Зн2</w:t>
            </w:r>
          </w:p>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sz w:val="24"/>
                <w:szCs w:val="24"/>
              </w:rPr>
              <w:t>Зн5</w:t>
            </w: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spacing w:after="0"/>
              <w:rPr>
                <w:rFonts w:ascii="Times New Roman" w:hAnsi="Times New Roman"/>
                <w:b/>
                <w:bCs/>
                <w:sz w:val="24"/>
                <w:szCs w:val="24"/>
              </w:rPr>
            </w:pPr>
            <w:r w:rsidRPr="00C50540">
              <w:rPr>
                <w:rFonts w:ascii="Times New Roman" w:hAnsi="Times New Roman"/>
                <w:bCs/>
                <w:sz w:val="24"/>
                <w:szCs w:val="24"/>
              </w:rPr>
              <w:t>Выполнение контрольного теста раздела №2</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У2 У3</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Зн1</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Зн2</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rPr>
              <w:t>Зн5</w:t>
            </w:r>
          </w:p>
        </w:tc>
      </w:tr>
      <w:tr w:rsidR="00D1451D" w:rsidRPr="00C50540" w:rsidTr="00591AB5">
        <w:trPr>
          <w:trHeight w:val="23"/>
          <w:jc w:val="center"/>
        </w:trPr>
        <w:tc>
          <w:tcPr>
            <w:tcW w:w="9464" w:type="dxa"/>
            <w:gridSpan w:val="2"/>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lang w:eastAsia="ru-RU"/>
              </w:rPr>
            </w:pPr>
            <w:r w:rsidRPr="00C50540">
              <w:rPr>
                <w:rFonts w:ascii="Times New Roman" w:hAnsi="Times New Roman"/>
                <w:b/>
                <w:sz w:val="24"/>
                <w:szCs w:val="24"/>
                <w:lang w:eastAsia="ru-RU"/>
              </w:rPr>
              <w:t>Раздел 3.</w:t>
            </w:r>
          </w:p>
          <w:p w:rsidR="00D1451D" w:rsidRPr="00C50540" w:rsidRDefault="00D1451D" w:rsidP="00C50540">
            <w:pPr>
              <w:spacing w:after="0" w:line="360" w:lineRule="auto"/>
              <w:rPr>
                <w:rFonts w:ascii="Times New Roman" w:hAnsi="Times New Roman"/>
                <w:b/>
                <w:bCs/>
                <w:sz w:val="24"/>
                <w:szCs w:val="24"/>
              </w:rPr>
            </w:pPr>
            <w:r w:rsidRPr="00C50540">
              <w:rPr>
                <w:rFonts w:ascii="Times New Roman" w:hAnsi="Times New Roman"/>
                <w:b/>
                <w:sz w:val="24"/>
                <w:szCs w:val="24"/>
                <w:lang w:eastAsia="ru-RU"/>
              </w:rPr>
              <w:t>Обеспечение комфортных условий  трудовой деятельности</w:t>
            </w:r>
          </w:p>
        </w:tc>
        <w:tc>
          <w:tcPr>
            <w:tcW w:w="1984"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8</w:t>
            </w:r>
          </w:p>
          <w:p w:rsidR="00D1451D" w:rsidRPr="00C50540" w:rsidRDefault="00D1451D" w:rsidP="00C50540">
            <w:pPr>
              <w:spacing w:after="0"/>
              <w:rPr>
                <w:rFonts w:ascii="Times New Roman" w:hAnsi="Times New Roman"/>
                <w:b/>
                <w:bCs/>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Тема 3.1. Микроклимат помещений</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both"/>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sz w:val="24"/>
                <w:szCs w:val="24"/>
                <w:lang w:eastAsia="ru-RU"/>
              </w:rPr>
              <w:t>1.Принципы терморегуляции организма человека.</w:t>
            </w:r>
          </w:p>
        </w:tc>
        <w:tc>
          <w:tcPr>
            <w:tcW w:w="1984"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iCs/>
                <w:sz w:val="24"/>
                <w:szCs w:val="24"/>
              </w:rPr>
            </w:pPr>
            <w:r w:rsidRPr="00C50540">
              <w:rPr>
                <w:rFonts w:ascii="Times New Roman" w:hAnsi="Times New Roman"/>
                <w:iCs/>
                <w:sz w:val="24"/>
                <w:szCs w:val="24"/>
              </w:rPr>
              <w:t>1</w:t>
            </w:r>
          </w:p>
          <w:p w:rsidR="00D1451D" w:rsidRPr="00C50540" w:rsidRDefault="00D1451D" w:rsidP="00C50540">
            <w:pPr>
              <w:spacing w:after="0"/>
              <w:jc w:val="center"/>
              <w:rPr>
                <w:rFonts w:ascii="Times New Roman" w:hAnsi="Times New Roman"/>
                <w:iCs/>
                <w:sz w:val="24"/>
                <w:szCs w:val="24"/>
              </w:rPr>
            </w:pPr>
          </w:p>
          <w:p w:rsidR="00D1451D" w:rsidRPr="00C50540" w:rsidRDefault="00D1451D" w:rsidP="00C50540">
            <w:pPr>
              <w:spacing w:after="0"/>
              <w:jc w:val="center"/>
              <w:rPr>
                <w:rFonts w:ascii="Times New Roman" w:hAnsi="Times New Roman"/>
                <w:bCs/>
                <w:iCs/>
                <w:sz w:val="24"/>
                <w:szCs w:val="24"/>
              </w:rPr>
            </w:pPr>
          </w:p>
        </w:tc>
        <w:tc>
          <w:tcPr>
            <w:tcW w:w="1812"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vMerge w:val="restart"/>
            <w:tcBorders>
              <w:top w:val="single" w:sz="4" w:space="0" w:color="000000"/>
              <w:left w:val="single" w:sz="4" w:space="0" w:color="000000"/>
              <w:right w:val="single" w:sz="4" w:space="0" w:color="000000"/>
            </w:tcBorders>
          </w:tcPr>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У4</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5</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lang w:eastAsia="en-US"/>
              </w:rPr>
              <w:t>Зн6</w:t>
            </w:r>
          </w:p>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rPr>
            </w:pPr>
            <w:r w:rsidRPr="00C50540">
              <w:rPr>
                <w:rFonts w:ascii="Times New Roman" w:hAnsi="Times New Roman"/>
                <w:sz w:val="24"/>
                <w:szCs w:val="24"/>
                <w:lang w:eastAsia="ru-RU"/>
              </w:rPr>
              <w:t>2.Параметры микроклимата и их гигиеническое нормирование</w:t>
            </w:r>
            <w:r w:rsidRPr="00C50540">
              <w:rPr>
                <w:rFonts w:ascii="Times New Roman" w:hAnsi="Times New Roman"/>
                <w:sz w:val="24"/>
                <w:szCs w:val="24"/>
              </w:rPr>
              <w:t xml:space="preserve"> </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jc w:val="center"/>
              <w:rPr>
                <w:rFonts w:ascii="Times New Roman" w:hAnsi="Times New Roman"/>
                <w:b/>
                <w:bCs/>
                <w:i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3.Методы обеспечения комфортных климатических условий в помещениях</w:t>
            </w:r>
          </w:p>
        </w:tc>
        <w:tc>
          <w:tcPr>
            <w:tcW w:w="1984" w:type="dxa"/>
            <w:vMerge/>
            <w:tcBorders>
              <w:left w:val="single" w:sz="4" w:space="0" w:color="000000"/>
              <w:bottom w:val="single" w:sz="4" w:space="0" w:color="000000"/>
              <w:right w:val="single" w:sz="4" w:space="0" w:color="000000"/>
            </w:tcBorders>
            <w:vAlign w:val="center"/>
          </w:tcPr>
          <w:p w:rsidR="00D1451D" w:rsidRPr="00C50540" w:rsidRDefault="00D1451D" w:rsidP="00C50540">
            <w:pPr>
              <w:snapToGrid w:val="0"/>
              <w:spacing w:after="0"/>
              <w:jc w:val="center"/>
              <w:rPr>
                <w:rFonts w:ascii="Times New Roman" w:hAnsi="Times New Roman"/>
                <w:b/>
                <w:bCs/>
                <w:iCs/>
                <w:sz w:val="24"/>
                <w:szCs w:val="24"/>
              </w:rPr>
            </w:pPr>
          </w:p>
        </w:tc>
        <w:tc>
          <w:tcPr>
            <w:tcW w:w="1812"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both"/>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b/>
                <w:sz w:val="24"/>
                <w:szCs w:val="24"/>
                <w:lang w:eastAsia="ru-RU"/>
              </w:rPr>
            </w:pPr>
            <w:r w:rsidRPr="00C50540">
              <w:rPr>
                <w:rFonts w:ascii="Times New Roman" w:hAnsi="Times New Roman"/>
                <w:b/>
                <w:sz w:val="24"/>
                <w:szCs w:val="24"/>
                <w:lang w:eastAsia="ru-RU"/>
              </w:rPr>
              <w:t xml:space="preserve">Практическая работа № 4 </w:t>
            </w:r>
            <w:r w:rsidRPr="00C50540">
              <w:rPr>
                <w:rFonts w:ascii="Times New Roman" w:hAnsi="Times New Roman"/>
                <w:sz w:val="24"/>
                <w:szCs w:val="24"/>
                <w:lang w:eastAsia="ru-RU"/>
              </w:rPr>
              <w:t>Методы обеспечения комфортных климатических условий в помещениях</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2</w:t>
            </w:r>
          </w:p>
          <w:p w:rsidR="00D1451D" w:rsidRPr="00C50540" w:rsidRDefault="00D1451D" w:rsidP="00C50540">
            <w:pPr>
              <w:spacing w:after="0"/>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У4</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5</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lang w:eastAsia="en-US"/>
              </w:rPr>
              <w:t>Зн6</w:t>
            </w: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обучающегося № 3</w:t>
            </w:r>
          </w:p>
          <w:p w:rsidR="00D1451D" w:rsidRPr="00C50540" w:rsidRDefault="00D1451D" w:rsidP="00C50540">
            <w:pPr>
              <w:spacing w:after="0"/>
              <w:rPr>
                <w:rFonts w:ascii="Times New Roman" w:hAnsi="Times New Roman"/>
                <w:sz w:val="24"/>
                <w:szCs w:val="24"/>
                <w:lang w:eastAsia="ru-RU"/>
              </w:rPr>
            </w:pPr>
            <w:r w:rsidRPr="00C50540">
              <w:rPr>
                <w:rFonts w:ascii="Times New Roman" w:hAnsi="Times New Roman"/>
                <w:sz w:val="24"/>
                <w:szCs w:val="24"/>
                <w:lang w:eastAsia="ru-RU"/>
              </w:rPr>
              <w:t>Подготовка доклада : Параметры микроклимата и их гигиеническое нормирование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Cs/>
                <w:iCs/>
                <w:sz w:val="24"/>
                <w:szCs w:val="24"/>
              </w:rPr>
            </w:pPr>
            <w:r w:rsidRPr="00C50540">
              <w:rPr>
                <w:rFonts w:ascii="Times New Roman" w:hAnsi="Times New Roman"/>
                <w:iCs/>
                <w:sz w:val="24"/>
                <w:szCs w:val="24"/>
              </w:rPr>
              <w:t>1</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У4</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5</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lang w:eastAsia="en-US"/>
              </w:rPr>
              <w:t>Зн6</w:t>
            </w: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Тема 3.2.Освещение</w:t>
            </w:r>
          </w:p>
          <w:p w:rsidR="00D1451D" w:rsidRPr="00C50540" w:rsidRDefault="00D1451D" w:rsidP="00C50540">
            <w:pPr>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rPr>
            </w:pPr>
          </w:p>
          <w:p w:rsidR="00D1451D" w:rsidRPr="00C50540" w:rsidRDefault="00D1451D" w:rsidP="00C50540">
            <w:pPr>
              <w:spacing w:after="0" w:line="240" w:lineRule="auto"/>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1. Требования к системам освещения и параметрам освещения на рабочих местах.</w:t>
            </w:r>
          </w:p>
        </w:tc>
        <w:tc>
          <w:tcPr>
            <w:tcW w:w="1984"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812"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У4</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Зн5</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Зн6</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Зн7</w:t>
            </w:r>
          </w:p>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2. Методы расчета и контроля освещения.</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jc w:val="center"/>
              <w:rPr>
                <w:rFonts w:ascii="Times New Roman" w:hAnsi="Times New Roman"/>
                <w:b/>
                <w:b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lang w:eastAsia="ru-RU"/>
              </w:rPr>
            </w:pPr>
            <w:r w:rsidRPr="00C50540">
              <w:rPr>
                <w:rFonts w:ascii="Times New Roman" w:hAnsi="Times New Roman"/>
                <w:sz w:val="24"/>
                <w:szCs w:val="24"/>
                <w:lang w:eastAsia="ru-RU"/>
              </w:rPr>
              <w:t>3. Требования к организации освещения на рабочих местах</w:t>
            </w:r>
          </w:p>
        </w:tc>
        <w:tc>
          <w:tcPr>
            <w:tcW w:w="1984" w:type="dxa"/>
            <w:vMerge/>
            <w:tcBorders>
              <w:left w:val="single" w:sz="4" w:space="0" w:color="000000"/>
              <w:bottom w:val="single" w:sz="4" w:space="0" w:color="000000"/>
              <w:right w:val="single" w:sz="4" w:space="0" w:color="000000"/>
            </w:tcBorders>
            <w:vAlign w:val="center"/>
          </w:tcPr>
          <w:p w:rsidR="00D1451D" w:rsidRPr="00C50540" w:rsidRDefault="00D1451D" w:rsidP="00C50540">
            <w:pPr>
              <w:snapToGrid w:val="0"/>
              <w:spacing w:after="0"/>
              <w:jc w:val="center"/>
              <w:rPr>
                <w:rFonts w:ascii="Times New Roman" w:hAnsi="Times New Roman"/>
                <w:b/>
                <w:bCs/>
                <w:sz w:val="24"/>
                <w:szCs w:val="24"/>
              </w:rPr>
            </w:pPr>
          </w:p>
        </w:tc>
        <w:tc>
          <w:tcPr>
            <w:tcW w:w="1812"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b/>
                <w:sz w:val="24"/>
                <w:szCs w:val="24"/>
                <w:lang w:eastAsia="ru-RU"/>
              </w:rPr>
            </w:pPr>
            <w:r w:rsidRPr="00C50540">
              <w:rPr>
                <w:rFonts w:ascii="Times New Roman" w:hAnsi="Times New Roman"/>
                <w:b/>
                <w:sz w:val="24"/>
                <w:szCs w:val="24"/>
                <w:lang w:eastAsia="ru-RU"/>
              </w:rPr>
              <w:t>Практическая работа № 5</w:t>
            </w:r>
          </w:p>
          <w:p w:rsidR="00D1451D" w:rsidRPr="00C50540" w:rsidRDefault="00D1451D" w:rsidP="00C50540">
            <w:pPr>
              <w:spacing w:after="0"/>
              <w:rPr>
                <w:rFonts w:ascii="Times New Roman" w:hAnsi="Times New Roman"/>
                <w:b/>
                <w:sz w:val="24"/>
                <w:szCs w:val="24"/>
              </w:rPr>
            </w:pPr>
            <w:r w:rsidRPr="00C50540">
              <w:rPr>
                <w:rFonts w:ascii="Times New Roman" w:hAnsi="Times New Roman"/>
                <w:sz w:val="24"/>
                <w:szCs w:val="24"/>
                <w:lang w:eastAsia="ru-RU"/>
              </w:rPr>
              <w:t>Расчет уровня освещения</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Зн6</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Зн7</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У4</w:t>
            </w:r>
          </w:p>
          <w:p w:rsidR="00D1451D" w:rsidRPr="00C50540" w:rsidRDefault="00D1451D" w:rsidP="00C50540">
            <w:pPr>
              <w:snapToGrid w:val="0"/>
              <w:spacing w:after="0"/>
              <w:rPr>
                <w:rFonts w:ascii="Times New Roman" w:hAnsi="Times New Roman"/>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spacing w:after="0"/>
              <w:rPr>
                <w:rFonts w:ascii="Times New Roman" w:hAnsi="Times New Roman"/>
                <w:bCs/>
                <w:sz w:val="24"/>
                <w:szCs w:val="24"/>
              </w:rPr>
            </w:pPr>
            <w:r w:rsidRPr="00C50540">
              <w:rPr>
                <w:rFonts w:ascii="Times New Roman" w:hAnsi="Times New Roman"/>
                <w:bCs/>
                <w:sz w:val="24"/>
                <w:szCs w:val="24"/>
              </w:rPr>
              <w:t>Выполнение контрольного теста раздела №3</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Зн6</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Зн7</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У4</w:t>
            </w:r>
          </w:p>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9464" w:type="dxa"/>
            <w:gridSpan w:val="2"/>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lang w:eastAsia="ru-RU"/>
              </w:rPr>
            </w:pPr>
            <w:r w:rsidRPr="00C50540">
              <w:rPr>
                <w:rFonts w:ascii="Times New Roman" w:hAnsi="Times New Roman"/>
                <w:b/>
                <w:sz w:val="24"/>
                <w:szCs w:val="24"/>
                <w:lang w:eastAsia="ru-RU"/>
              </w:rPr>
              <w:t>Раздел 4.</w:t>
            </w:r>
          </w:p>
          <w:p w:rsidR="00D1451D" w:rsidRPr="00C50540" w:rsidRDefault="00D1451D" w:rsidP="00C50540">
            <w:pPr>
              <w:spacing w:after="0" w:line="360" w:lineRule="auto"/>
              <w:rPr>
                <w:rFonts w:ascii="Times New Roman" w:hAnsi="Times New Roman"/>
                <w:b/>
                <w:bCs/>
                <w:sz w:val="24"/>
                <w:szCs w:val="24"/>
              </w:rPr>
            </w:pPr>
            <w:r w:rsidRPr="00C50540">
              <w:rPr>
                <w:rFonts w:ascii="Times New Roman" w:hAnsi="Times New Roman"/>
                <w:b/>
                <w:sz w:val="24"/>
                <w:szCs w:val="24"/>
                <w:lang w:eastAsia="ru-RU"/>
              </w:rPr>
              <w:t>Психофизиологические и эргономические основы безопасности труда</w:t>
            </w:r>
          </w:p>
        </w:tc>
        <w:tc>
          <w:tcPr>
            <w:tcW w:w="1984"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8</w:t>
            </w:r>
          </w:p>
          <w:p w:rsidR="00D1451D" w:rsidRPr="00C50540" w:rsidRDefault="00D1451D" w:rsidP="00C50540">
            <w:pPr>
              <w:spacing w:after="0"/>
              <w:rPr>
                <w:rFonts w:ascii="Times New Roman" w:hAnsi="Times New Roman"/>
                <w:b/>
                <w:bCs/>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Тема 4.1. Психофизиологические основы безопасности труда</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both"/>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sz w:val="24"/>
                <w:szCs w:val="24"/>
                <w:lang w:eastAsia="ru-RU"/>
              </w:rPr>
              <w:t>1.Виды трудовой деятельности.</w:t>
            </w:r>
          </w:p>
        </w:tc>
        <w:tc>
          <w:tcPr>
            <w:tcW w:w="1984"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iCs/>
                <w:sz w:val="24"/>
                <w:szCs w:val="24"/>
              </w:rPr>
            </w:pPr>
            <w:r w:rsidRPr="00C50540">
              <w:rPr>
                <w:rFonts w:ascii="Times New Roman" w:hAnsi="Times New Roman"/>
                <w:iCs/>
                <w:sz w:val="24"/>
                <w:szCs w:val="24"/>
              </w:rPr>
              <w:t>1</w:t>
            </w:r>
          </w:p>
          <w:p w:rsidR="00D1451D" w:rsidRPr="00C50540" w:rsidRDefault="00D1451D" w:rsidP="00C50540">
            <w:pPr>
              <w:spacing w:after="0"/>
              <w:jc w:val="both"/>
              <w:rPr>
                <w:rFonts w:ascii="Times New Roman" w:hAnsi="Times New Roman"/>
                <w:iCs/>
                <w:sz w:val="24"/>
                <w:szCs w:val="24"/>
              </w:rPr>
            </w:pPr>
          </w:p>
          <w:p w:rsidR="00D1451D" w:rsidRPr="00C50540" w:rsidRDefault="00D1451D" w:rsidP="00C50540">
            <w:pPr>
              <w:spacing w:after="0"/>
              <w:jc w:val="both"/>
              <w:rPr>
                <w:rFonts w:ascii="Times New Roman" w:hAnsi="Times New Roman"/>
                <w:bCs/>
                <w:iCs/>
                <w:sz w:val="24"/>
                <w:szCs w:val="24"/>
              </w:rPr>
            </w:pPr>
          </w:p>
        </w:tc>
        <w:tc>
          <w:tcPr>
            <w:tcW w:w="1812"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vMerge w:val="restart"/>
            <w:tcBorders>
              <w:top w:val="single" w:sz="4" w:space="0" w:color="000000"/>
              <w:left w:val="single" w:sz="4" w:space="0" w:color="000000"/>
              <w:right w:val="single" w:sz="4" w:space="0" w:color="000000"/>
            </w:tcBorders>
          </w:tcPr>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У5</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8</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lang w:eastAsia="en-US"/>
              </w:rPr>
              <w:t>Зн9</w:t>
            </w:r>
          </w:p>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rPr>
            </w:pPr>
            <w:r w:rsidRPr="00C50540">
              <w:rPr>
                <w:rFonts w:ascii="Times New Roman" w:hAnsi="Times New Roman"/>
                <w:sz w:val="24"/>
                <w:szCs w:val="24"/>
                <w:lang w:eastAsia="ru-RU"/>
              </w:rPr>
              <w:t>2.Общность и различия между физическим и умственным трудом.</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3.Влияние алкоголя на безопасность труда.</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4. Энергетические затраты при различных видах трудовой деятельности.</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5. Способы снижения утомления человека и повышения его работоспособности</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6.Способы оценки тяжести и напряженности труда.</w:t>
            </w:r>
          </w:p>
        </w:tc>
        <w:tc>
          <w:tcPr>
            <w:tcW w:w="1984" w:type="dxa"/>
            <w:vMerge/>
            <w:tcBorders>
              <w:left w:val="single" w:sz="4" w:space="0" w:color="000000"/>
              <w:bottom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both"/>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c>
          <w:tcPr>
            <w:tcW w:w="1668"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b/>
                <w:sz w:val="24"/>
                <w:szCs w:val="24"/>
                <w:lang w:eastAsia="ru-RU"/>
              </w:rPr>
            </w:pPr>
            <w:r w:rsidRPr="00C50540">
              <w:rPr>
                <w:rFonts w:ascii="Times New Roman" w:hAnsi="Times New Roman"/>
                <w:b/>
                <w:sz w:val="24"/>
                <w:szCs w:val="24"/>
                <w:lang w:eastAsia="ru-RU"/>
              </w:rPr>
              <w:t>Практическая работа № 6</w:t>
            </w:r>
          </w:p>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Способы оценки тяжести и напряженности труда.</w:t>
            </w:r>
          </w:p>
          <w:p w:rsidR="00D1451D" w:rsidRPr="00C50540" w:rsidRDefault="00D1451D" w:rsidP="00C50540">
            <w:pPr>
              <w:spacing w:after="0"/>
              <w:jc w:val="both"/>
              <w:rPr>
                <w:rFonts w:ascii="Times New Roman" w:hAnsi="Times New Roman"/>
                <w:b/>
                <w:sz w:val="24"/>
                <w:szCs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2</w:t>
            </w:r>
          </w:p>
          <w:p w:rsidR="00D1451D" w:rsidRPr="00C50540" w:rsidRDefault="00D1451D" w:rsidP="00C50540">
            <w:pPr>
              <w:spacing w:after="0"/>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8</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Зн9</w:t>
            </w:r>
          </w:p>
          <w:p w:rsidR="00D1451D" w:rsidRPr="00C50540" w:rsidRDefault="00D1451D" w:rsidP="00C50540">
            <w:pPr>
              <w:snapToGrid w:val="0"/>
              <w:spacing w:after="0"/>
              <w:rPr>
                <w:rFonts w:ascii="Times New Roman" w:hAnsi="Times New Roman"/>
                <w:b/>
                <w:sz w:val="24"/>
                <w:szCs w:val="24"/>
              </w:rPr>
            </w:pPr>
            <w:r w:rsidRPr="00C50540">
              <w:rPr>
                <w:rFonts w:ascii="Times New Roman" w:hAnsi="Times New Roman"/>
                <w:sz w:val="24"/>
                <w:szCs w:val="24"/>
                <w:lang w:eastAsia="en-US"/>
              </w:rPr>
              <w:t>У5</w:t>
            </w: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sz w:val="24"/>
                <w:szCs w:val="24"/>
                <w:lang w:eastAsia="ru-RU"/>
              </w:rPr>
              <w:t>Самостоятельная работа обучающегося 4</w:t>
            </w:r>
            <w:r w:rsidRPr="00C50540">
              <w:rPr>
                <w:rFonts w:ascii="Times New Roman" w:hAnsi="Times New Roman"/>
                <w:sz w:val="24"/>
                <w:szCs w:val="24"/>
                <w:lang w:eastAsia="ru-RU"/>
              </w:rPr>
              <w:t xml:space="preserve"> Влияние алкоголя на безопасность труда. Реферат (работа с интернет источником</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iCs/>
                <w:sz w:val="24"/>
                <w:szCs w:val="24"/>
              </w:rPr>
            </w:pPr>
            <w:r w:rsidRPr="00C50540">
              <w:rPr>
                <w:rFonts w:ascii="Times New Roman" w:hAnsi="Times New Roman"/>
                <w:iCs/>
                <w:sz w:val="24"/>
                <w:szCs w:val="24"/>
              </w:rPr>
              <w:t>2</w:t>
            </w:r>
          </w:p>
          <w:p w:rsidR="00D1451D" w:rsidRPr="00C50540" w:rsidRDefault="00D1451D" w:rsidP="00C50540">
            <w:pPr>
              <w:spacing w:after="0"/>
              <w:jc w:val="center"/>
              <w:rPr>
                <w:rFonts w:ascii="Times New Roman" w:hAnsi="Times New Roman"/>
                <w:iCs/>
                <w:sz w:val="24"/>
                <w:szCs w:val="24"/>
              </w:rPr>
            </w:pPr>
          </w:p>
          <w:p w:rsidR="00D1451D" w:rsidRPr="00C50540" w:rsidRDefault="00D1451D" w:rsidP="00C50540">
            <w:pPr>
              <w:spacing w:after="0"/>
              <w:jc w:val="center"/>
              <w:rPr>
                <w:rFonts w:ascii="Times New Roman" w:hAnsi="Times New Roman"/>
                <w:iCs/>
                <w:sz w:val="24"/>
                <w:szCs w:val="24"/>
              </w:rPr>
            </w:pPr>
          </w:p>
          <w:p w:rsidR="00D1451D" w:rsidRPr="00C50540" w:rsidRDefault="00D1451D" w:rsidP="00C50540">
            <w:pPr>
              <w:spacing w:after="0"/>
              <w:jc w:val="center"/>
              <w:rPr>
                <w:rFonts w:ascii="Times New Roman" w:hAnsi="Times New Roman"/>
                <w:bCs/>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8</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Зн9</w:t>
            </w:r>
          </w:p>
          <w:p w:rsidR="00D1451D" w:rsidRPr="00C50540" w:rsidRDefault="00D1451D" w:rsidP="00C50540">
            <w:pPr>
              <w:snapToGrid w:val="0"/>
              <w:spacing w:after="0"/>
              <w:rPr>
                <w:rFonts w:ascii="Times New Roman" w:hAnsi="Times New Roman"/>
                <w:b/>
                <w:sz w:val="24"/>
                <w:szCs w:val="24"/>
              </w:rPr>
            </w:pPr>
            <w:r w:rsidRPr="00C50540">
              <w:rPr>
                <w:rFonts w:ascii="Times New Roman" w:hAnsi="Times New Roman"/>
                <w:sz w:val="24"/>
                <w:szCs w:val="24"/>
                <w:lang w:eastAsia="en-US"/>
              </w:rPr>
              <w:t>У5</w:t>
            </w: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sz w:val="24"/>
                <w:szCs w:val="24"/>
                <w:lang w:eastAsia="ru-RU"/>
              </w:rPr>
            </w:pPr>
            <w:r w:rsidRPr="00C50540">
              <w:rPr>
                <w:rFonts w:ascii="Times New Roman" w:hAnsi="Times New Roman"/>
                <w:sz w:val="24"/>
                <w:szCs w:val="24"/>
                <w:lang w:eastAsia="ru-RU"/>
              </w:rPr>
              <w:t xml:space="preserve">Тема 4.2. </w:t>
            </w:r>
          </w:p>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Эргономические основы безопасности труда</w:t>
            </w:r>
            <w:r w:rsidRPr="00C50540">
              <w:rPr>
                <w:rFonts w:ascii="Times New Roman" w:hAnsi="Times New Roman"/>
                <w:b/>
                <w:bCs/>
                <w:sz w:val="24"/>
                <w:szCs w:val="24"/>
              </w:rPr>
              <w:t xml:space="preserve"> </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rPr>
            </w:pPr>
          </w:p>
          <w:p w:rsidR="00D1451D" w:rsidRPr="00C50540" w:rsidRDefault="00D1451D" w:rsidP="00C50540">
            <w:pPr>
              <w:spacing w:after="0" w:line="240" w:lineRule="auto"/>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145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1.Основные антропометрические, сенсомоторные и энергетические характеристики человека.</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812" w:type="dxa"/>
            <w:tcBorders>
              <w:top w:val="single" w:sz="4" w:space="0" w:color="000000"/>
              <w:left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У5</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8</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lang w:eastAsia="en-US"/>
              </w:rPr>
              <w:t>Зн9</w:t>
            </w: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sz w:val="24"/>
                <w:szCs w:val="24"/>
                <w:lang w:eastAsia="ru-RU"/>
              </w:rPr>
              <w:t xml:space="preserve">Практическая работа № 7 </w:t>
            </w:r>
            <w:r w:rsidRPr="00C50540">
              <w:rPr>
                <w:rFonts w:ascii="Times New Roman" w:hAnsi="Times New Roman"/>
                <w:sz w:val="24"/>
                <w:szCs w:val="24"/>
                <w:lang w:eastAsia="ru-RU"/>
              </w:rPr>
              <w:t>Эргономические характеристики человека.</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b/>
                <w:bCs/>
                <w:sz w:val="24"/>
                <w:szCs w:val="24"/>
              </w:rPr>
              <w:t>Зн 8</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b/>
                <w:bCs/>
                <w:sz w:val="24"/>
                <w:szCs w:val="24"/>
              </w:rPr>
              <w:t>Зн9</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b/>
                <w:bCs/>
                <w:sz w:val="24"/>
                <w:szCs w:val="24"/>
              </w:rPr>
              <w:t>У5</w:t>
            </w: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обучающегося № 5</w:t>
            </w:r>
          </w:p>
          <w:p w:rsidR="00D1451D" w:rsidRPr="00C50540" w:rsidRDefault="00D1451D" w:rsidP="00C50540">
            <w:pPr>
              <w:spacing w:after="0"/>
              <w:rPr>
                <w:rFonts w:ascii="Times New Roman" w:hAnsi="Times New Roman"/>
                <w:sz w:val="24"/>
                <w:szCs w:val="24"/>
                <w:lang w:eastAsia="ru-RU"/>
              </w:rPr>
            </w:pPr>
            <w:r w:rsidRPr="00C50540">
              <w:rPr>
                <w:rFonts w:ascii="Times New Roman" w:hAnsi="Times New Roman"/>
                <w:sz w:val="24"/>
                <w:szCs w:val="24"/>
                <w:lang w:eastAsia="ru-RU"/>
              </w:rPr>
              <w:t>Подготовка реферата «Медицинские осмотры».</w:t>
            </w:r>
          </w:p>
          <w:p w:rsidR="00D1451D" w:rsidRPr="00C50540" w:rsidRDefault="00D1451D" w:rsidP="00C50540">
            <w:pPr>
              <w:spacing w:after="0"/>
              <w:rPr>
                <w:rFonts w:ascii="Times New Roman" w:hAnsi="Times New Roman"/>
                <w:sz w:val="24"/>
                <w:szCs w:val="24"/>
                <w:lang w:eastAsia="ru-RU"/>
              </w:rPr>
            </w:pPr>
            <w:r w:rsidRPr="00C50540">
              <w:rPr>
                <w:rFonts w:ascii="Times New Roman" w:hAnsi="Times New Roman"/>
                <w:bCs/>
                <w:sz w:val="24"/>
                <w:szCs w:val="24"/>
              </w:rPr>
              <w:t>Выполнение контрольного теста раздела №4</w:t>
            </w:r>
          </w:p>
          <w:p w:rsidR="00D1451D" w:rsidRPr="00C50540" w:rsidRDefault="00D1451D" w:rsidP="00C50540">
            <w:pPr>
              <w:spacing w:after="0"/>
              <w:rPr>
                <w:rFonts w:ascii="Times New Roman" w:hAnsi="Times New Roman"/>
                <w:b/>
                <w:bCs/>
                <w:sz w:val="24"/>
                <w:szCs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b/>
                <w:bCs/>
                <w:sz w:val="24"/>
                <w:szCs w:val="24"/>
              </w:rPr>
              <w:t>Зн 8</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b/>
                <w:bCs/>
                <w:sz w:val="24"/>
                <w:szCs w:val="24"/>
              </w:rPr>
              <w:t>Зн9</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b/>
                <w:bCs/>
                <w:sz w:val="24"/>
                <w:szCs w:val="24"/>
              </w:rPr>
              <w:t>У5</w:t>
            </w:r>
          </w:p>
        </w:tc>
      </w:tr>
      <w:tr w:rsidR="00D1451D" w:rsidRPr="00C50540" w:rsidTr="00591AB5">
        <w:trPr>
          <w:trHeight w:val="23"/>
          <w:jc w:val="center"/>
        </w:trPr>
        <w:tc>
          <w:tcPr>
            <w:tcW w:w="9464" w:type="dxa"/>
            <w:gridSpan w:val="2"/>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b/>
                <w:sz w:val="24"/>
                <w:szCs w:val="24"/>
                <w:lang w:eastAsia="ru-RU"/>
              </w:rPr>
            </w:pPr>
            <w:r w:rsidRPr="00C50540">
              <w:rPr>
                <w:rFonts w:ascii="Times New Roman" w:hAnsi="Times New Roman"/>
                <w:b/>
                <w:sz w:val="24"/>
                <w:szCs w:val="24"/>
                <w:lang w:eastAsia="ru-RU"/>
              </w:rPr>
              <w:t>Раздел 5.</w:t>
            </w:r>
          </w:p>
          <w:p w:rsidR="00D1451D" w:rsidRPr="00C50540" w:rsidRDefault="00D1451D" w:rsidP="00C50540">
            <w:pPr>
              <w:spacing w:after="0" w:line="360" w:lineRule="auto"/>
              <w:rPr>
                <w:rFonts w:ascii="Times New Roman" w:hAnsi="Times New Roman"/>
                <w:b/>
                <w:bCs/>
                <w:sz w:val="24"/>
                <w:szCs w:val="24"/>
              </w:rPr>
            </w:pPr>
            <w:r w:rsidRPr="00C50540">
              <w:rPr>
                <w:rFonts w:ascii="Times New Roman" w:hAnsi="Times New Roman"/>
                <w:b/>
                <w:sz w:val="24"/>
                <w:szCs w:val="24"/>
                <w:lang w:eastAsia="ru-RU"/>
              </w:rPr>
              <w:t>Управление безопасностью труда</w:t>
            </w:r>
          </w:p>
        </w:tc>
        <w:tc>
          <w:tcPr>
            <w:tcW w:w="1984"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8</w:t>
            </w:r>
          </w:p>
          <w:p w:rsidR="00D1451D" w:rsidRPr="00C50540" w:rsidRDefault="00D1451D" w:rsidP="00C50540">
            <w:pPr>
              <w:spacing w:after="0"/>
              <w:rPr>
                <w:rFonts w:ascii="Times New Roman" w:hAnsi="Times New Roman"/>
                <w:b/>
                <w:bCs/>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Тема 5.1. Правовые, нормативные и организационные основы безопасности  труда. Культура безопасности труда</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both"/>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sz w:val="24"/>
                <w:szCs w:val="24"/>
                <w:lang w:eastAsia="ru-RU"/>
              </w:rPr>
              <w:t>1.Законодательство о труде.</w:t>
            </w:r>
          </w:p>
        </w:tc>
        <w:tc>
          <w:tcPr>
            <w:tcW w:w="1984"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iCs/>
                <w:sz w:val="24"/>
                <w:szCs w:val="24"/>
              </w:rPr>
            </w:pPr>
            <w:r w:rsidRPr="00C50540">
              <w:rPr>
                <w:rFonts w:ascii="Times New Roman" w:hAnsi="Times New Roman"/>
                <w:iCs/>
                <w:sz w:val="24"/>
                <w:szCs w:val="24"/>
              </w:rPr>
              <w:t>1</w:t>
            </w:r>
          </w:p>
          <w:p w:rsidR="00D1451D" w:rsidRPr="00C50540" w:rsidRDefault="00D1451D" w:rsidP="00C50540">
            <w:pPr>
              <w:spacing w:after="0"/>
              <w:jc w:val="both"/>
              <w:rPr>
                <w:rFonts w:ascii="Times New Roman" w:hAnsi="Times New Roman"/>
                <w:iCs/>
                <w:sz w:val="24"/>
                <w:szCs w:val="24"/>
              </w:rPr>
            </w:pPr>
          </w:p>
          <w:p w:rsidR="00D1451D" w:rsidRPr="00C50540" w:rsidRDefault="00D1451D" w:rsidP="00C50540">
            <w:pPr>
              <w:spacing w:after="0"/>
              <w:jc w:val="both"/>
              <w:rPr>
                <w:rFonts w:ascii="Times New Roman" w:hAnsi="Times New Roman"/>
                <w:bCs/>
                <w:iCs/>
                <w:sz w:val="24"/>
                <w:szCs w:val="24"/>
              </w:rPr>
            </w:pPr>
          </w:p>
        </w:tc>
        <w:tc>
          <w:tcPr>
            <w:tcW w:w="1812"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vMerge w:val="restart"/>
            <w:tcBorders>
              <w:top w:val="single" w:sz="4" w:space="0" w:color="000000"/>
              <w:left w:val="single" w:sz="4" w:space="0" w:color="000000"/>
              <w:right w:val="single" w:sz="4" w:space="0" w:color="000000"/>
            </w:tcBorders>
          </w:tcPr>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У5</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10</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lang w:eastAsia="en-US"/>
              </w:rPr>
              <w:t>Зн11</w:t>
            </w:r>
          </w:p>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rPr>
            </w:pPr>
            <w:r w:rsidRPr="00C50540">
              <w:rPr>
                <w:rFonts w:ascii="Times New Roman" w:hAnsi="Times New Roman"/>
                <w:sz w:val="24"/>
                <w:szCs w:val="24"/>
                <w:lang w:eastAsia="ru-RU"/>
              </w:rPr>
              <w:t>2.Система стандартов безопасности  труда</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3.Система управления безопасностью труда в РФ.</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4.Систему контроля и надзора за безопасностью труда.</w:t>
            </w:r>
          </w:p>
        </w:tc>
        <w:tc>
          <w:tcPr>
            <w:tcW w:w="1984" w:type="dxa"/>
            <w:vMerge/>
            <w:tcBorders>
              <w:left w:val="single" w:sz="4" w:space="0" w:color="000000"/>
              <w:bottom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both"/>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b/>
                <w:sz w:val="24"/>
                <w:szCs w:val="24"/>
                <w:lang w:eastAsia="ru-RU"/>
              </w:rPr>
            </w:pPr>
            <w:r w:rsidRPr="00C50540">
              <w:rPr>
                <w:rFonts w:ascii="Times New Roman" w:hAnsi="Times New Roman"/>
                <w:b/>
                <w:sz w:val="24"/>
                <w:szCs w:val="24"/>
                <w:lang w:eastAsia="ru-RU"/>
              </w:rPr>
              <w:t>Практическая работа № 8</w:t>
            </w:r>
          </w:p>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Классификация, расследование, оформление и учет несчастных случаев</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2</w:t>
            </w:r>
          </w:p>
          <w:p w:rsidR="00D1451D" w:rsidRPr="00C50540" w:rsidRDefault="00D1451D" w:rsidP="00C50540">
            <w:pPr>
              <w:spacing w:after="0"/>
              <w:jc w:val="center"/>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10</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Зн11</w:t>
            </w:r>
          </w:p>
          <w:p w:rsidR="00D1451D" w:rsidRPr="00C50540" w:rsidRDefault="00D1451D" w:rsidP="00C50540">
            <w:pPr>
              <w:snapToGrid w:val="0"/>
              <w:spacing w:after="0"/>
              <w:rPr>
                <w:rFonts w:ascii="Times New Roman" w:hAnsi="Times New Roman"/>
                <w:b/>
                <w:sz w:val="24"/>
                <w:szCs w:val="24"/>
              </w:rPr>
            </w:pPr>
            <w:r w:rsidRPr="00C50540">
              <w:rPr>
                <w:rFonts w:ascii="Times New Roman" w:hAnsi="Times New Roman"/>
                <w:sz w:val="24"/>
                <w:szCs w:val="24"/>
                <w:lang w:eastAsia="en-US"/>
              </w:rPr>
              <w:t>У6</w:t>
            </w: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обучающегося № 6</w:t>
            </w:r>
          </w:p>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Реферат «Травматизм и заболеваемость на производстве»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iCs/>
                <w:sz w:val="24"/>
                <w:szCs w:val="24"/>
              </w:rPr>
            </w:pPr>
            <w:r w:rsidRPr="00C50540">
              <w:rPr>
                <w:rFonts w:ascii="Times New Roman" w:hAnsi="Times New Roman"/>
                <w:b/>
                <w:iCs/>
                <w:sz w:val="24"/>
                <w:szCs w:val="24"/>
              </w:rPr>
              <w:t>2</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r w:rsidRPr="00C50540">
              <w:rPr>
                <w:rFonts w:ascii="Times New Roman" w:hAnsi="Times New Roman"/>
                <w:iCs/>
                <w:color w:val="000000"/>
                <w:sz w:val="24"/>
                <w:szCs w:val="24"/>
                <w:lang w:eastAsia="ru-RU"/>
              </w:rPr>
              <w:t>ПК 2,.5 ;4.5</w:t>
            </w: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10</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Зн11</w:t>
            </w:r>
          </w:p>
          <w:p w:rsidR="00D1451D" w:rsidRPr="00C50540" w:rsidRDefault="00D1451D" w:rsidP="00C50540">
            <w:pPr>
              <w:snapToGrid w:val="0"/>
              <w:spacing w:after="0"/>
              <w:rPr>
                <w:rFonts w:ascii="Times New Roman" w:hAnsi="Times New Roman"/>
                <w:b/>
                <w:sz w:val="24"/>
                <w:szCs w:val="24"/>
              </w:rPr>
            </w:pPr>
            <w:r w:rsidRPr="00C50540">
              <w:rPr>
                <w:rFonts w:ascii="Times New Roman" w:hAnsi="Times New Roman"/>
                <w:sz w:val="24"/>
                <w:szCs w:val="24"/>
                <w:lang w:eastAsia="en-US"/>
              </w:rPr>
              <w:t>У6</w:t>
            </w: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Тема 5.2. Экономические механизмы управления безопасности труда</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1.Составляющие экономического ущерба и принципы их расчета.</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812"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napToGrid w:val="0"/>
              <w:spacing w:after="0"/>
              <w:rPr>
                <w:rFonts w:ascii="Times New Roman" w:hAnsi="Times New Roman"/>
                <w:b/>
                <w:bCs/>
                <w:sz w:val="24"/>
                <w:szCs w:val="24"/>
              </w:rPr>
            </w:pPr>
          </w:p>
        </w:tc>
        <w:tc>
          <w:tcPr>
            <w:tcW w:w="1668"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У5</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10</w:t>
            </w: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lang w:eastAsia="en-US"/>
              </w:rPr>
              <w:t>Зн11</w:t>
            </w: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lang w:eastAsia="ru-RU"/>
              </w:rPr>
              <w:t>2.Принципы оценки экономической эффективности мероприятий по охране и улучшению условий труда.</w:t>
            </w:r>
          </w:p>
        </w:tc>
        <w:tc>
          <w:tcPr>
            <w:tcW w:w="1984" w:type="dxa"/>
            <w:vMerge/>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napToGrid w:val="0"/>
              <w:spacing w:after="0"/>
              <w:jc w:val="center"/>
              <w:rPr>
                <w:rFonts w:ascii="Times New Roman" w:hAnsi="Times New Roman"/>
                <w:b/>
                <w:bCs/>
                <w:sz w:val="24"/>
                <w:szCs w:val="24"/>
              </w:rPr>
            </w:pPr>
          </w:p>
        </w:tc>
        <w:tc>
          <w:tcPr>
            <w:tcW w:w="1812"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sz w:val="24"/>
                <w:szCs w:val="24"/>
                <w:lang w:eastAsia="ru-RU"/>
              </w:rPr>
              <w:t xml:space="preserve">Практическая работа </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обучающегося № 7</w:t>
            </w:r>
          </w:p>
          <w:p w:rsidR="00D1451D" w:rsidRPr="00C50540" w:rsidRDefault="00D1451D" w:rsidP="00C50540">
            <w:pPr>
              <w:spacing w:after="0"/>
              <w:rPr>
                <w:rFonts w:ascii="Times New Roman" w:hAnsi="Times New Roman"/>
                <w:sz w:val="24"/>
                <w:szCs w:val="24"/>
                <w:lang w:eastAsia="ru-RU"/>
              </w:rPr>
            </w:pPr>
            <w:r w:rsidRPr="00C50540">
              <w:rPr>
                <w:rFonts w:ascii="Times New Roman" w:hAnsi="Times New Roman"/>
                <w:sz w:val="24"/>
                <w:szCs w:val="24"/>
                <w:lang w:eastAsia="ru-RU"/>
              </w:rPr>
              <w:t>Письменное сообщение « Охрана труда несовершеннолетних, Охрана труда инвалидов»</w:t>
            </w:r>
          </w:p>
          <w:p w:rsidR="00D1451D" w:rsidRPr="00C50540" w:rsidRDefault="00D1451D" w:rsidP="00C50540">
            <w:pPr>
              <w:spacing w:after="0"/>
              <w:rPr>
                <w:rFonts w:ascii="Times New Roman" w:hAnsi="Times New Roman"/>
                <w:b/>
                <w:bCs/>
                <w:sz w:val="24"/>
                <w:szCs w:val="24"/>
              </w:rPr>
            </w:pPr>
            <w:r w:rsidRPr="00C50540">
              <w:rPr>
                <w:rFonts w:ascii="Times New Roman" w:hAnsi="Times New Roman"/>
                <w:bCs/>
                <w:sz w:val="24"/>
                <w:szCs w:val="24"/>
              </w:rPr>
              <w:t>Выполнение контрольного теста раздела №5</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10</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Зн11</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lang w:eastAsia="en-US"/>
              </w:rPr>
              <w:t>У5</w:t>
            </w:r>
          </w:p>
        </w:tc>
      </w:tr>
      <w:tr w:rsidR="00D1451D" w:rsidRPr="00C50540" w:rsidTr="00591AB5">
        <w:trPr>
          <w:trHeight w:val="23"/>
          <w:jc w:val="center"/>
        </w:trPr>
        <w:tc>
          <w:tcPr>
            <w:tcW w:w="9464" w:type="dxa"/>
            <w:gridSpan w:val="2"/>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360" w:lineRule="auto"/>
              <w:rPr>
                <w:rFonts w:ascii="Times New Roman" w:hAnsi="Times New Roman"/>
                <w:b/>
                <w:bCs/>
                <w:sz w:val="24"/>
                <w:szCs w:val="24"/>
              </w:rPr>
            </w:pPr>
            <w:r w:rsidRPr="00C50540">
              <w:rPr>
                <w:rFonts w:ascii="Times New Roman" w:hAnsi="Times New Roman"/>
                <w:b/>
                <w:sz w:val="24"/>
                <w:szCs w:val="24"/>
                <w:lang w:eastAsia="ru-RU"/>
              </w:rPr>
              <w:t>Раздел № 6 Требования безопасности  труда при производстве сварочных работ</w:t>
            </w:r>
          </w:p>
        </w:tc>
        <w:tc>
          <w:tcPr>
            <w:tcW w:w="1984"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6</w:t>
            </w:r>
          </w:p>
          <w:p w:rsidR="00D1451D" w:rsidRPr="00C50540" w:rsidRDefault="00D1451D" w:rsidP="00C50540">
            <w:pPr>
              <w:spacing w:after="0"/>
              <w:rPr>
                <w:rFonts w:ascii="Times New Roman" w:hAnsi="Times New Roman"/>
                <w:b/>
                <w:bCs/>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jc w:val="center"/>
              <w:rPr>
                <w:rFonts w:ascii="Times New Roman" w:hAnsi="Times New Roman"/>
                <w:b/>
                <w:bCs/>
                <w:iCs/>
                <w:sz w:val="24"/>
                <w:szCs w:val="24"/>
              </w:rPr>
            </w:pPr>
          </w:p>
        </w:tc>
      </w:tr>
      <w:tr w:rsidR="00D1451D"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Cs/>
                <w:sz w:val="24"/>
                <w:szCs w:val="24"/>
              </w:rPr>
            </w:pPr>
            <w:r w:rsidRPr="00C50540">
              <w:rPr>
                <w:rFonts w:ascii="Times New Roman" w:hAnsi="Times New Roman"/>
                <w:sz w:val="24"/>
                <w:szCs w:val="24"/>
                <w:lang w:eastAsia="ru-RU"/>
              </w:rPr>
              <w:t>6.1 Требования безопасности  труда при производстве сварочных работ</w:t>
            </w: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both"/>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sz w:val="24"/>
                <w:szCs w:val="24"/>
                <w:lang w:eastAsia="ru-RU"/>
              </w:rPr>
              <w:t>1. Электробезопасность</w:t>
            </w:r>
          </w:p>
        </w:tc>
        <w:tc>
          <w:tcPr>
            <w:tcW w:w="1984"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iCs/>
                <w:sz w:val="24"/>
                <w:szCs w:val="24"/>
              </w:rPr>
            </w:pPr>
            <w:r w:rsidRPr="00C50540">
              <w:rPr>
                <w:rFonts w:ascii="Times New Roman" w:hAnsi="Times New Roman"/>
                <w:iCs/>
                <w:sz w:val="24"/>
                <w:szCs w:val="24"/>
              </w:rPr>
              <w:t>2</w:t>
            </w:r>
          </w:p>
          <w:p w:rsidR="00D1451D" w:rsidRPr="00C50540" w:rsidRDefault="00D1451D" w:rsidP="00C50540">
            <w:pPr>
              <w:spacing w:after="0"/>
              <w:jc w:val="both"/>
              <w:rPr>
                <w:rFonts w:ascii="Times New Roman" w:hAnsi="Times New Roman"/>
                <w:iCs/>
                <w:sz w:val="24"/>
                <w:szCs w:val="24"/>
              </w:rPr>
            </w:pPr>
          </w:p>
          <w:p w:rsidR="00D1451D" w:rsidRPr="00C50540" w:rsidRDefault="00D1451D" w:rsidP="00C50540">
            <w:pPr>
              <w:spacing w:after="0"/>
              <w:jc w:val="both"/>
              <w:rPr>
                <w:rFonts w:ascii="Times New Roman" w:hAnsi="Times New Roman"/>
                <w:bCs/>
                <w:iCs/>
                <w:sz w:val="24"/>
                <w:szCs w:val="24"/>
              </w:rPr>
            </w:pPr>
          </w:p>
        </w:tc>
        <w:tc>
          <w:tcPr>
            <w:tcW w:w="1812"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bCs/>
                <w:sz w:val="24"/>
                <w:szCs w:val="24"/>
              </w:rPr>
            </w:pPr>
          </w:p>
        </w:tc>
        <w:tc>
          <w:tcPr>
            <w:tcW w:w="1668" w:type="dxa"/>
            <w:vMerge w:val="restart"/>
            <w:tcBorders>
              <w:top w:val="single" w:sz="4" w:space="0" w:color="000000"/>
              <w:left w:val="single" w:sz="4" w:space="0" w:color="000000"/>
              <w:right w:val="single" w:sz="4" w:space="0" w:color="000000"/>
            </w:tcBorders>
          </w:tcPr>
          <w:p w:rsidR="00D1451D" w:rsidRPr="00C50540" w:rsidRDefault="00D1451D" w:rsidP="00C50540">
            <w:pPr>
              <w:snapToGrid w:val="0"/>
              <w:spacing w:after="0"/>
              <w:rPr>
                <w:rFonts w:ascii="Times New Roman" w:hAnsi="Times New Roman"/>
                <w:bCs/>
                <w:sz w:val="24"/>
                <w:szCs w:val="24"/>
              </w:rPr>
            </w:pPr>
            <w:r w:rsidRPr="00C50540">
              <w:rPr>
                <w:rFonts w:ascii="Times New Roman" w:hAnsi="Times New Roman"/>
                <w:bCs/>
                <w:sz w:val="24"/>
                <w:szCs w:val="24"/>
              </w:rPr>
              <w:t>У5</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11</w:t>
            </w:r>
          </w:p>
          <w:p w:rsidR="00D1451D" w:rsidRPr="00C50540" w:rsidRDefault="00D1451D" w:rsidP="00C50540">
            <w:pPr>
              <w:snapToGrid w:val="0"/>
              <w:spacing w:after="0"/>
              <w:rPr>
                <w:rFonts w:ascii="Times New Roman" w:hAnsi="Times New Roman"/>
                <w:b/>
                <w:bCs/>
                <w:sz w:val="24"/>
                <w:szCs w:val="24"/>
              </w:rPr>
            </w:pPr>
            <w:r w:rsidRPr="00C50540">
              <w:rPr>
                <w:rFonts w:ascii="Times New Roman" w:hAnsi="Times New Roman"/>
                <w:sz w:val="24"/>
                <w:szCs w:val="24"/>
                <w:lang w:eastAsia="en-US"/>
              </w:rPr>
              <w:t>Зн12</w:t>
            </w:r>
          </w:p>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rPr>
            </w:pPr>
            <w:r w:rsidRPr="00C50540">
              <w:rPr>
                <w:rFonts w:ascii="Times New Roman" w:hAnsi="Times New Roman"/>
                <w:sz w:val="24"/>
                <w:szCs w:val="24"/>
                <w:lang w:eastAsia="ru-RU"/>
              </w:rPr>
              <w:t>2. Пожарная безопасность</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3.Требования безопасности при производстве  электросварочных работ.</w:t>
            </w:r>
          </w:p>
        </w:tc>
        <w:tc>
          <w:tcPr>
            <w:tcW w:w="1984" w:type="dxa"/>
            <w:vMerge/>
            <w:tcBorders>
              <w:left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4.Общие принципы оказания первой помощи пострадавшим на производстве.</w:t>
            </w:r>
          </w:p>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sz w:val="24"/>
                <w:szCs w:val="24"/>
                <w:lang w:eastAsia="ru-RU"/>
              </w:rPr>
              <w:t>5. Контрольная работа</w:t>
            </w:r>
          </w:p>
        </w:tc>
        <w:tc>
          <w:tcPr>
            <w:tcW w:w="1984" w:type="dxa"/>
            <w:vMerge/>
            <w:tcBorders>
              <w:left w:val="single" w:sz="4" w:space="0" w:color="000000"/>
              <w:bottom w:val="single" w:sz="4" w:space="0" w:color="000000"/>
              <w:right w:val="single" w:sz="4" w:space="0" w:color="000000"/>
            </w:tcBorders>
            <w:vAlign w:val="center"/>
          </w:tcPr>
          <w:p w:rsidR="00D1451D" w:rsidRPr="00C50540" w:rsidRDefault="00D1451D" w:rsidP="00C50540">
            <w:pPr>
              <w:snapToGrid w:val="0"/>
              <w:spacing w:after="0"/>
              <w:jc w:val="both"/>
              <w:rPr>
                <w:rFonts w:ascii="Times New Roman" w:hAnsi="Times New Roman"/>
                <w:b/>
                <w:bCs/>
                <w:iCs/>
                <w:sz w:val="24"/>
                <w:szCs w:val="24"/>
              </w:rPr>
            </w:pPr>
          </w:p>
        </w:tc>
        <w:tc>
          <w:tcPr>
            <w:tcW w:w="1812"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vMerge/>
            <w:tcBorders>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both"/>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both"/>
              <w:rPr>
                <w:rFonts w:ascii="Times New Roman" w:hAnsi="Times New Roman"/>
                <w:sz w:val="24"/>
                <w:szCs w:val="24"/>
                <w:lang w:eastAsia="ru-RU"/>
              </w:rPr>
            </w:pPr>
            <w:r w:rsidRPr="00C50540">
              <w:rPr>
                <w:rFonts w:ascii="Times New Roman" w:hAnsi="Times New Roman"/>
                <w:b/>
                <w:sz w:val="24"/>
                <w:szCs w:val="24"/>
                <w:lang w:eastAsia="ru-RU"/>
              </w:rPr>
              <w:t xml:space="preserve">Практическая работа №9 </w:t>
            </w:r>
            <w:r w:rsidRPr="00C50540">
              <w:rPr>
                <w:rFonts w:ascii="Times New Roman" w:hAnsi="Times New Roman"/>
                <w:sz w:val="24"/>
                <w:szCs w:val="24"/>
                <w:lang w:eastAsia="ru-RU"/>
              </w:rPr>
              <w:t>Ознакомление с производственными инструкциями</w:t>
            </w:r>
            <w:r w:rsidRPr="00C50540">
              <w:rPr>
                <w:rFonts w:ascii="Times New Roman" w:hAnsi="Times New Roman"/>
                <w:b/>
                <w:sz w:val="24"/>
                <w:szCs w:val="24"/>
                <w:lang w:eastAsia="ru-RU"/>
              </w:rPr>
              <w:t xml:space="preserve"> </w:t>
            </w:r>
            <w:r w:rsidRPr="00C50540">
              <w:rPr>
                <w:rFonts w:ascii="Times New Roman" w:hAnsi="Times New Roman"/>
                <w:sz w:val="24"/>
                <w:szCs w:val="24"/>
                <w:lang w:eastAsia="ru-RU"/>
              </w:rPr>
              <w:t>«Требования безопасности при производстве  электросварочных работ»</w:t>
            </w:r>
          </w:p>
          <w:p w:rsidR="00D1451D" w:rsidRPr="00C50540" w:rsidRDefault="00D1451D" w:rsidP="00C50540">
            <w:pPr>
              <w:spacing w:after="0"/>
              <w:jc w:val="both"/>
              <w:rPr>
                <w:rFonts w:ascii="Times New Roman" w:hAnsi="Times New Roman"/>
                <w:b/>
                <w:sz w:val="24"/>
                <w:szCs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iCs/>
                <w:sz w:val="24"/>
                <w:szCs w:val="24"/>
              </w:rPr>
            </w:pPr>
            <w:r w:rsidRPr="00C50540">
              <w:rPr>
                <w:rFonts w:ascii="Times New Roman" w:hAnsi="Times New Roman"/>
                <w:b/>
                <w:iCs/>
                <w:sz w:val="24"/>
                <w:szCs w:val="24"/>
              </w:rPr>
              <w:t>2</w:t>
            </w:r>
          </w:p>
          <w:p w:rsidR="00D1451D" w:rsidRPr="00C50540" w:rsidRDefault="00D1451D" w:rsidP="00C50540">
            <w:pPr>
              <w:spacing w:after="0"/>
              <w:rPr>
                <w:rFonts w:ascii="Times New Roman" w:hAnsi="Times New Roman"/>
                <w:iCs/>
                <w:sz w:val="24"/>
                <w:szCs w:val="24"/>
              </w:rPr>
            </w:pP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11</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Зн12</w:t>
            </w:r>
          </w:p>
          <w:p w:rsidR="00D1451D" w:rsidRPr="00C50540" w:rsidRDefault="00D1451D" w:rsidP="00C50540">
            <w:pPr>
              <w:snapToGrid w:val="0"/>
              <w:spacing w:after="0"/>
              <w:rPr>
                <w:rFonts w:ascii="Times New Roman" w:hAnsi="Times New Roman"/>
                <w:b/>
                <w:sz w:val="24"/>
                <w:szCs w:val="24"/>
              </w:rPr>
            </w:pPr>
            <w:r w:rsidRPr="00C50540">
              <w:rPr>
                <w:rFonts w:ascii="Times New Roman" w:hAnsi="Times New Roman"/>
                <w:sz w:val="24"/>
                <w:szCs w:val="24"/>
                <w:lang w:eastAsia="en-US"/>
              </w:rPr>
              <w:t>У5</w:t>
            </w:r>
          </w:p>
        </w:tc>
      </w:tr>
      <w:tr w:rsidR="00D1451D"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680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both"/>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обучающегося № 8</w:t>
            </w:r>
          </w:p>
          <w:p w:rsidR="00D1451D" w:rsidRPr="00C50540" w:rsidRDefault="00D1451D" w:rsidP="00C50540">
            <w:pPr>
              <w:spacing w:after="0"/>
              <w:rPr>
                <w:rFonts w:ascii="Times New Roman" w:hAnsi="Times New Roman"/>
                <w:sz w:val="24"/>
                <w:szCs w:val="24"/>
                <w:lang w:eastAsia="ru-RU"/>
              </w:rPr>
            </w:pPr>
            <w:r w:rsidRPr="00C50540">
              <w:rPr>
                <w:rFonts w:ascii="Times New Roman" w:hAnsi="Times New Roman"/>
                <w:sz w:val="24"/>
                <w:szCs w:val="24"/>
                <w:lang w:eastAsia="ru-RU"/>
              </w:rPr>
              <w:t>Подготовка презентации на тему: «Первая помощь пострадавшим при разных видах травмирования»</w:t>
            </w:r>
          </w:p>
          <w:p w:rsidR="00D1451D" w:rsidRPr="00C50540" w:rsidRDefault="00D1451D" w:rsidP="00C50540">
            <w:pPr>
              <w:spacing w:after="0"/>
              <w:rPr>
                <w:rFonts w:ascii="Times New Roman" w:hAnsi="Times New Roman"/>
                <w:b/>
                <w:bCs/>
                <w:sz w:val="24"/>
                <w:szCs w:val="24"/>
              </w:rPr>
            </w:pPr>
            <w:r w:rsidRPr="00C50540">
              <w:rPr>
                <w:rFonts w:ascii="Times New Roman" w:hAnsi="Times New Roman"/>
                <w:bCs/>
                <w:sz w:val="24"/>
                <w:szCs w:val="24"/>
              </w:rPr>
              <w:t>Выполнение контрольного теста раздела №6</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iCs/>
                <w:sz w:val="24"/>
                <w:szCs w:val="24"/>
              </w:rPr>
            </w:pPr>
            <w:r w:rsidRPr="00C50540">
              <w:rPr>
                <w:rFonts w:ascii="Times New Roman" w:hAnsi="Times New Roman"/>
                <w:b/>
                <w:iCs/>
                <w:sz w:val="24"/>
                <w:szCs w:val="24"/>
              </w:rPr>
              <w:t>2</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ОК1 ,ОК2,ОК3,ОК4,ОК5, ОК6;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1451D" w:rsidRPr="00C50540" w:rsidRDefault="00D1451D"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1451D" w:rsidRPr="00C50540" w:rsidRDefault="00D1451D" w:rsidP="00C50540">
            <w:pPr>
              <w:spacing w:after="0" w:line="240" w:lineRule="auto"/>
              <w:rPr>
                <w:rFonts w:ascii="Times New Roman" w:hAnsi="Times New Roman"/>
                <w:b/>
                <w:sz w:val="24"/>
                <w:szCs w:val="24"/>
              </w:rPr>
            </w:pPr>
            <w:r w:rsidRPr="00C50540">
              <w:rPr>
                <w:rFonts w:ascii="Times New Roman" w:hAnsi="Times New Roman"/>
                <w:iCs/>
                <w:color w:val="000000"/>
                <w:sz w:val="24"/>
                <w:szCs w:val="24"/>
                <w:lang w:eastAsia="ru-RU"/>
              </w:rPr>
              <w:t xml:space="preserve"> </w:t>
            </w:r>
          </w:p>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 11</w:t>
            </w:r>
          </w:p>
          <w:p w:rsidR="00D1451D" w:rsidRPr="00C50540" w:rsidRDefault="00D1451D" w:rsidP="00C50540">
            <w:pPr>
              <w:snapToGrid w:val="0"/>
              <w:spacing w:after="0"/>
              <w:rPr>
                <w:rFonts w:ascii="Times New Roman" w:hAnsi="Times New Roman"/>
                <w:sz w:val="24"/>
                <w:szCs w:val="24"/>
                <w:lang w:eastAsia="en-US"/>
              </w:rPr>
            </w:pPr>
            <w:r w:rsidRPr="00C50540">
              <w:rPr>
                <w:rFonts w:ascii="Times New Roman" w:hAnsi="Times New Roman"/>
                <w:sz w:val="24"/>
                <w:szCs w:val="24"/>
                <w:lang w:eastAsia="en-US"/>
              </w:rPr>
              <w:t>Зн12</w:t>
            </w:r>
          </w:p>
          <w:p w:rsidR="00D1451D" w:rsidRPr="00C50540" w:rsidRDefault="00D1451D" w:rsidP="00C50540">
            <w:pPr>
              <w:snapToGrid w:val="0"/>
              <w:spacing w:after="0"/>
              <w:rPr>
                <w:rFonts w:ascii="Times New Roman" w:hAnsi="Times New Roman"/>
                <w:b/>
                <w:sz w:val="24"/>
                <w:szCs w:val="24"/>
              </w:rPr>
            </w:pPr>
            <w:r w:rsidRPr="00C50540">
              <w:rPr>
                <w:rFonts w:ascii="Times New Roman" w:hAnsi="Times New Roman"/>
                <w:sz w:val="24"/>
                <w:szCs w:val="24"/>
                <w:lang w:eastAsia="en-US"/>
              </w:rPr>
              <w:t>У5</w:t>
            </w:r>
          </w:p>
        </w:tc>
      </w:tr>
      <w:tr w:rsidR="00D1451D" w:rsidRPr="00C50540" w:rsidTr="00591AB5">
        <w:trPr>
          <w:trHeight w:val="23"/>
          <w:jc w:val="center"/>
        </w:trPr>
        <w:tc>
          <w:tcPr>
            <w:tcW w:w="9464" w:type="dxa"/>
            <w:gridSpan w:val="2"/>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r w:rsidRPr="00C50540">
              <w:rPr>
                <w:rFonts w:ascii="Times New Roman" w:hAnsi="Times New Roman"/>
                <w:b/>
                <w:sz w:val="24"/>
                <w:szCs w:val="24"/>
              </w:rPr>
              <w:t>Промежуточная аттестация</w:t>
            </w:r>
          </w:p>
          <w:p w:rsidR="00D1451D" w:rsidRPr="00C50540" w:rsidRDefault="00D1451D" w:rsidP="00C50540">
            <w:pPr>
              <w:spacing w:after="0"/>
              <w:rPr>
                <w:rFonts w:ascii="Times New Roman" w:hAnsi="Times New Roman"/>
                <w:b/>
                <w:sz w:val="24"/>
                <w:szCs w:val="24"/>
              </w:rPr>
            </w:pPr>
            <w:r w:rsidRPr="00C50540">
              <w:rPr>
                <w:rFonts w:ascii="Times New Roman" w:hAnsi="Times New Roman"/>
                <w:b/>
                <w:sz w:val="24"/>
                <w:szCs w:val="24"/>
              </w:rPr>
              <w:t>Экзамен</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rPr>
                <w:rFonts w:ascii="Times New Roman" w:hAnsi="Times New Roman"/>
                <w:b/>
                <w:sz w:val="24"/>
                <w:szCs w:val="24"/>
              </w:rPr>
            </w:pPr>
            <w:r w:rsidRPr="00C50540">
              <w:rPr>
                <w:rFonts w:ascii="Times New Roman" w:hAnsi="Times New Roman"/>
                <w:b/>
                <w:sz w:val="24"/>
                <w:szCs w:val="24"/>
              </w:rPr>
              <w:t>3</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sz w:val="24"/>
                <w:szCs w:val="24"/>
              </w:rPr>
            </w:pPr>
          </w:p>
        </w:tc>
      </w:tr>
      <w:tr w:rsidR="00D1451D" w:rsidRPr="00C50540" w:rsidTr="00591AB5">
        <w:trPr>
          <w:trHeight w:val="23"/>
          <w:jc w:val="center"/>
        </w:trPr>
        <w:tc>
          <w:tcPr>
            <w:tcW w:w="9464" w:type="dxa"/>
            <w:gridSpan w:val="2"/>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bCs/>
                <w:sz w:val="24"/>
                <w:szCs w:val="24"/>
              </w:rPr>
              <w:t xml:space="preserve">Всего: </w:t>
            </w:r>
          </w:p>
        </w:tc>
        <w:tc>
          <w:tcPr>
            <w:tcW w:w="1984"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bCs/>
                <w:sz w:val="24"/>
                <w:szCs w:val="24"/>
              </w:rPr>
              <w:t>51</w:t>
            </w:r>
          </w:p>
        </w:tc>
        <w:tc>
          <w:tcPr>
            <w:tcW w:w="181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napToGrid w:val="0"/>
              <w:spacing w:after="0"/>
              <w:rPr>
                <w:rFonts w:ascii="Times New Roman" w:hAnsi="Times New Roman"/>
                <w:b/>
                <w:bCs/>
                <w:sz w:val="24"/>
                <w:szCs w:val="24"/>
              </w:rPr>
            </w:pPr>
          </w:p>
        </w:tc>
      </w:tr>
    </w:tbl>
    <w:p w:rsidR="00D1451D" w:rsidRPr="00C50540" w:rsidRDefault="00D1451D" w:rsidP="00C50540">
      <w:pPr>
        <w:spacing w:after="0"/>
        <w:jc w:val="both"/>
        <w:rPr>
          <w:rFonts w:ascii="Times New Roman" w:hAnsi="Times New Roman"/>
          <w:sz w:val="24"/>
          <w:szCs w:val="24"/>
        </w:rPr>
        <w:sectPr w:rsidR="00D1451D" w:rsidRPr="00C50540">
          <w:pgSz w:w="16838" w:h="11906" w:orient="landscape"/>
          <w:pgMar w:top="851" w:right="1134" w:bottom="851" w:left="992" w:header="0" w:footer="0" w:gutter="0"/>
          <w:cols w:space="720"/>
          <w:formProt w:val="0"/>
          <w:docGrid w:linePitch="360"/>
        </w:sectPr>
      </w:pPr>
    </w:p>
    <w:p w:rsidR="00D1451D" w:rsidRPr="00C50540" w:rsidRDefault="00D1451D" w:rsidP="00C50540">
      <w:pPr>
        <w:spacing w:after="0"/>
        <w:ind w:left="1353"/>
        <w:rPr>
          <w:rFonts w:ascii="Times New Roman" w:hAnsi="Times New Roman"/>
          <w:b/>
          <w:bCs/>
          <w:sz w:val="24"/>
          <w:szCs w:val="24"/>
        </w:rPr>
      </w:pPr>
      <w:r w:rsidRPr="00C50540">
        <w:rPr>
          <w:rFonts w:ascii="Times New Roman" w:hAnsi="Times New Roman"/>
          <w:b/>
          <w:bCs/>
          <w:sz w:val="24"/>
          <w:szCs w:val="24"/>
        </w:rPr>
        <w:t>3. УСЛОВИЯ РЕАЛИЗАЦИИ УЧЕБНОЙ ДИСЦИПЛИНЫ</w:t>
      </w:r>
    </w:p>
    <w:p w:rsidR="00D1451D" w:rsidRPr="00C50540" w:rsidRDefault="00D1451D" w:rsidP="00C50540">
      <w:pPr>
        <w:spacing w:after="0"/>
        <w:ind w:firstLine="709"/>
        <w:jc w:val="both"/>
        <w:rPr>
          <w:rFonts w:ascii="Times New Roman" w:hAnsi="Times New Roman"/>
          <w:sz w:val="24"/>
          <w:szCs w:val="24"/>
        </w:rPr>
      </w:pPr>
      <w:r w:rsidRPr="00C5054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1451D" w:rsidRPr="00E73815" w:rsidRDefault="00D1451D" w:rsidP="00E73815">
      <w:pPr>
        <w:autoSpaceDE w:val="0"/>
        <w:spacing w:after="0"/>
        <w:ind w:firstLine="709"/>
        <w:jc w:val="both"/>
        <w:rPr>
          <w:rFonts w:ascii="Times New Roman" w:hAnsi="Times New Roman"/>
          <w:sz w:val="24"/>
          <w:szCs w:val="24"/>
        </w:rPr>
      </w:pPr>
      <w:r w:rsidRPr="00C50540">
        <w:rPr>
          <w:rFonts w:ascii="Times New Roman" w:hAnsi="Times New Roman"/>
          <w:bCs/>
          <w:sz w:val="24"/>
          <w:szCs w:val="24"/>
        </w:rPr>
        <w:t>Кабинет «Кластер»</w:t>
      </w:r>
      <w:r w:rsidRPr="00C50540">
        <w:rPr>
          <w:rFonts w:ascii="Times New Roman" w:hAnsi="Times New Roman"/>
          <w:sz w:val="24"/>
          <w:szCs w:val="24"/>
          <w:lang w:eastAsia="en-US"/>
        </w:rPr>
        <w:t>,</w:t>
      </w:r>
      <w:r w:rsidR="00E73815">
        <w:rPr>
          <w:rFonts w:ascii="Times New Roman" w:hAnsi="Times New Roman"/>
          <w:sz w:val="24"/>
          <w:szCs w:val="24"/>
        </w:rPr>
        <w:t xml:space="preserve"> </w:t>
      </w:r>
      <w:r w:rsidRPr="00C50540">
        <w:rPr>
          <w:rFonts w:ascii="Times New Roman" w:hAnsi="Times New Roman"/>
          <w:bCs/>
          <w:sz w:val="24"/>
          <w:szCs w:val="24"/>
        </w:rPr>
        <w:t>оснащенный в соответствии с п. 6.1.2.1 образовательной программы по специальности 22.02.06 «Сварочное производство»</w:t>
      </w:r>
    </w:p>
    <w:p w:rsidR="00D1451D" w:rsidRPr="00C50540" w:rsidRDefault="00D1451D" w:rsidP="00C50540">
      <w:pPr>
        <w:spacing w:after="0"/>
        <w:ind w:firstLine="709"/>
        <w:jc w:val="both"/>
        <w:rPr>
          <w:rFonts w:ascii="Times New Roman" w:hAnsi="Times New Roman"/>
          <w:bCs/>
          <w:sz w:val="24"/>
          <w:szCs w:val="24"/>
        </w:rPr>
      </w:pPr>
    </w:p>
    <w:p w:rsidR="00D1451D" w:rsidRPr="00C50540" w:rsidRDefault="00D1451D"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D1451D" w:rsidRPr="00C50540" w:rsidRDefault="00D1451D"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05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1451D" w:rsidRPr="00C50540" w:rsidRDefault="00D1451D" w:rsidP="00C50540">
      <w:pPr>
        <w:spacing w:after="0"/>
        <w:ind w:firstLine="709"/>
        <w:jc w:val="both"/>
        <w:rPr>
          <w:rFonts w:ascii="Times New Roman" w:hAnsi="Times New Roman"/>
          <w:bCs/>
          <w:sz w:val="24"/>
          <w:szCs w:val="24"/>
        </w:rPr>
      </w:pPr>
    </w:p>
    <w:p w:rsidR="00D1451D" w:rsidRPr="00C50540" w:rsidRDefault="00D1451D" w:rsidP="00C50540">
      <w:pPr>
        <w:spacing w:after="0"/>
        <w:ind w:firstLine="709"/>
        <w:jc w:val="both"/>
        <w:rPr>
          <w:rFonts w:ascii="Times New Roman" w:hAnsi="Times New Roman"/>
          <w:b/>
          <w:sz w:val="24"/>
          <w:szCs w:val="24"/>
        </w:rPr>
      </w:pPr>
      <w:r w:rsidRPr="00C50540">
        <w:rPr>
          <w:rFonts w:ascii="Times New Roman" w:hAnsi="Times New Roman"/>
          <w:b/>
          <w:sz w:val="24"/>
          <w:szCs w:val="24"/>
        </w:rPr>
        <w:t>3.2.1. Основные печатные издания</w:t>
      </w:r>
    </w:p>
    <w:p w:rsidR="00D1451D" w:rsidRPr="00C50540" w:rsidRDefault="00D1451D" w:rsidP="00C50540">
      <w:pPr>
        <w:widowControl w:val="0"/>
        <w:shd w:val="clear" w:color="auto" w:fill="FFFFFF"/>
        <w:tabs>
          <w:tab w:val="left" w:pos="567"/>
        </w:tabs>
        <w:spacing w:after="0" w:line="240" w:lineRule="auto"/>
        <w:rPr>
          <w:rFonts w:ascii="Times New Roman" w:hAnsi="Times New Roman"/>
          <w:b/>
          <w:snapToGrid w:val="0"/>
          <w:sz w:val="24"/>
          <w:szCs w:val="24"/>
          <w:lang w:eastAsia="ru-RU"/>
        </w:rPr>
      </w:pPr>
    </w:p>
    <w:p w:rsidR="00D1451D" w:rsidRPr="00C50540" w:rsidRDefault="00D1451D" w:rsidP="00C50540">
      <w:pPr>
        <w:widowControl w:val="0"/>
        <w:numPr>
          <w:ilvl w:val="0"/>
          <w:numId w:val="91"/>
        </w:numPr>
        <w:shd w:val="clear" w:color="auto" w:fill="FFFFFF"/>
        <w:tabs>
          <w:tab w:val="left" w:pos="567"/>
          <w:tab w:val="left" w:pos="993"/>
        </w:tabs>
        <w:spacing w:after="0" w:line="240" w:lineRule="auto"/>
        <w:ind w:left="0" w:firstLine="0"/>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Девясилов В.А., Охрана труда: Учебник для студентов средних профессиональных учебных заведений. - М.: Форум - ИНФРА-М, 2006.- 442 с.</w:t>
      </w:r>
    </w:p>
    <w:p w:rsidR="00D1451D" w:rsidRPr="00C50540" w:rsidRDefault="00D1451D" w:rsidP="00C50540">
      <w:pPr>
        <w:numPr>
          <w:ilvl w:val="0"/>
          <w:numId w:val="91"/>
        </w:numPr>
        <w:tabs>
          <w:tab w:val="left" w:pos="567"/>
          <w:tab w:val="left" w:pos="851"/>
        </w:tabs>
        <w:spacing w:after="0" w:line="240" w:lineRule="auto"/>
        <w:ind w:left="0" w:firstLine="0"/>
        <w:jc w:val="both"/>
        <w:rPr>
          <w:rFonts w:ascii="Times New Roman" w:hAnsi="Times New Roman"/>
          <w:sz w:val="24"/>
          <w:szCs w:val="24"/>
          <w:lang w:eastAsia="ru-RU"/>
        </w:rPr>
      </w:pPr>
      <w:r w:rsidRPr="00C50540">
        <w:rPr>
          <w:rFonts w:ascii="Times New Roman" w:hAnsi="Times New Roman"/>
          <w:sz w:val="24"/>
          <w:szCs w:val="24"/>
          <w:lang w:eastAsia="ru-RU"/>
        </w:rPr>
        <w:t>Минько В.М. Охрана труда в машиностроении: Учебник 2-е изд., для студентов учреждений среднего, профессионального образования. – М.: Академия, 2012. – 256 с</w:t>
      </w:r>
      <w:r w:rsidRPr="00C50540">
        <w:rPr>
          <w:rFonts w:ascii="Times New Roman" w:hAnsi="Times New Roman"/>
          <w:color w:val="000000"/>
          <w:sz w:val="24"/>
          <w:szCs w:val="24"/>
          <w:lang w:eastAsia="ru-RU"/>
        </w:rPr>
        <w:t>.</w:t>
      </w:r>
    </w:p>
    <w:p w:rsidR="00D1451D" w:rsidRPr="00C50540" w:rsidRDefault="00D1451D" w:rsidP="00C50540">
      <w:pPr>
        <w:widowControl w:val="0"/>
        <w:shd w:val="clear" w:color="auto" w:fill="FFFFFF"/>
        <w:tabs>
          <w:tab w:val="left" w:pos="567"/>
        </w:tabs>
        <w:spacing w:after="0" w:line="240" w:lineRule="auto"/>
        <w:rPr>
          <w:rFonts w:ascii="Times New Roman" w:hAnsi="Times New Roman"/>
          <w:b/>
          <w:snapToGrid w:val="0"/>
          <w:sz w:val="24"/>
          <w:szCs w:val="24"/>
          <w:lang w:eastAsia="ru-RU"/>
        </w:rPr>
      </w:pPr>
      <w:r w:rsidRPr="00C50540">
        <w:rPr>
          <w:rFonts w:ascii="Times New Roman" w:hAnsi="Times New Roman"/>
          <w:b/>
          <w:snapToGrid w:val="0"/>
          <w:color w:val="000000"/>
          <w:sz w:val="24"/>
          <w:szCs w:val="24"/>
          <w:lang w:eastAsia="ru-RU"/>
        </w:rPr>
        <w:t>Основные законы:</w:t>
      </w:r>
    </w:p>
    <w:p w:rsidR="00D1451D" w:rsidRPr="00C50540" w:rsidRDefault="00D1451D" w:rsidP="00C50540">
      <w:pPr>
        <w:widowControl w:val="0"/>
        <w:shd w:val="clear" w:color="auto" w:fill="FFFFFF"/>
        <w:tabs>
          <w:tab w:val="left" w:pos="567"/>
        </w:tabs>
        <w:spacing w:after="0" w:line="240" w:lineRule="auto"/>
        <w:jc w:val="both"/>
        <w:rPr>
          <w:rFonts w:ascii="Times New Roman" w:hAnsi="Times New Roman"/>
          <w:snapToGrid w:val="0"/>
          <w:color w:val="333333"/>
          <w:sz w:val="24"/>
          <w:szCs w:val="24"/>
          <w:lang w:eastAsia="ru-RU"/>
        </w:rPr>
      </w:pPr>
      <w:r w:rsidRPr="00C50540">
        <w:rPr>
          <w:rFonts w:ascii="Times New Roman" w:hAnsi="Times New Roman"/>
          <w:snapToGrid w:val="0"/>
          <w:color w:val="333333"/>
          <w:sz w:val="24"/>
          <w:szCs w:val="24"/>
          <w:lang w:eastAsia="ru-RU"/>
        </w:rPr>
        <w:t>Конституция Российской Федерации 1993.</w:t>
      </w:r>
    </w:p>
    <w:p w:rsidR="00D1451D" w:rsidRPr="00C50540" w:rsidRDefault="00D1451D" w:rsidP="00C50540">
      <w:pPr>
        <w:widowControl w:val="0"/>
        <w:shd w:val="clear" w:color="auto" w:fill="FFFFFF"/>
        <w:tabs>
          <w:tab w:val="left" w:pos="567"/>
        </w:tabs>
        <w:spacing w:after="0" w:line="240" w:lineRule="auto"/>
        <w:jc w:val="both"/>
        <w:rPr>
          <w:rFonts w:ascii="Times New Roman" w:hAnsi="Times New Roman"/>
          <w:snapToGrid w:val="0"/>
          <w:color w:val="000000"/>
          <w:sz w:val="24"/>
          <w:szCs w:val="24"/>
          <w:lang w:eastAsia="ru-RU"/>
        </w:rPr>
      </w:pPr>
      <w:r w:rsidRPr="00C50540">
        <w:rPr>
          <w:rFonts w:ascii="Times New Roman" w:hAnsi="Times New Roman"/>
          <w:snapToGrid w:val="0"/>
          <w:color w:val="333333"/>
          <w:sz w:val="24"/>
          <w:szCs w:val="24"/>
          <w:lang w:eastAsia="ru-RU"/>
        </w:rPr>
        <w:t>Федеральный Закон РФ «</w:t>
      </w:r>
      <w:r w:rsidRPr="00C50540">
        <w:rPr>
          <w:rFonts w:ascii="Times New Roman" w:hAnsi="Times New Roman"/>
          <w:snapToGrid w:val="0"/>
          <w:color w:val="000000"/>
          <w:sz w:val="24"/>
          <w:szCs w:val="24"/>
          <w:lang w:eastAsia="ru-RU"/>
        </w:rPr>
        <w:t>Трудовой Кодекс»  № 197от 30.12.2001.</w:t>
      </w:r>
    </w:p>
    <w:p w:rsidR="00D1451D" w:rsidRPr="00C50540" w:rsidRDefault="00D1451D" w:rsidP="00C50540">
      <w:pPr>
        <w:widowControl w:val="0"/>
        <w:shd w:val="clear" w:color="auto" w:fill="FFFFFF"/>
        <w:tabs>
          <w:tab w:val="left" w:pos="567"/>
        </w:tabs>
        <w:spacing w:after="0" w:line="240" w:lineRule="auto"/>
        <w:jc w:val="both"/>
        <w:rPr>
          <w:rFonts w:ascii="Times New Roman" w:hAnsi="Times New Roman"/>
          <w:snapToGrid w:val="0"/>
          <w:color w:val="000000"/>
          <w:sz w:val="24"/>
          <w:szCs w:val="24"/>
          <w:lang w:eastAsia="ru-RU"/>
        </w:rPr>
      </w:pPr>
      <w:r w:rsidRPr="00C50540">
        <w:rPr>
          <w:rFonts w:ascii="Times New Roman" w:hAnsi="Times New Roman"/>
          <w:snapToGrid w:val="0"/>
          <w:color w:val="333333"/>
          <w:sz w:val="24"/>
          <w:szCs w:val="24"/>
          <w:lang w:eastAsia="ru-RU"/>
        </w:rPr>
        <w:t xml:space="preserve">Федеральный Закон РФ «Об обязательном социальном страховании от несчастных случаев на производстве и профессиональных заболеваниях» </w:t>
      </w:r>
      <w:r w:rsidRPr="00C50540">
        <w:rPr>
          <w:rFonts w:ascii="Times New Roman" w:hAnsi="Times New Roman"/>
          <w:snapToGrid w:val="0"/>
          <w:color w:val="000000"/>
          <w:sz w:val="24"/>
          <w:szCs w:val="24"/>
          <w:lang w:eastAsia="ru-RU"/>
        </w:rPr>
        <w:t xml:space="preserve">№ 125 </w:t>
      </w:r>
      <w:r w:rsidRPr="00C50540">
        <w:rPr>
          <w:rFonts w:ascii="Times New Roman" w:hAnsi="Times New Roman"/>
          <w:snapToGrid w:val="0"/>
          <w:sz w:val="24"/>
          <w:szCs w:val="24"/>
          <w:lang w:eastAsia="ru-RU"/>
        </w:rPr>
        <w:t>от 24.07.1998 (с измен. и доп.).</w:t>
      </w:r>
    </w:p>
    <w:p w:rsidR="00D1451D" w:rsidRPr="00C50540" w:rsidRDefault="00D1451D" w:rsidP="00C50540">
      <w:pPr>
        <w:widowControl w:val="0"/>
        <w:shd w:val="clear" w:color="auto" w:fill="FFFFFF"/>
        <w:tabs>
          <w:tab w:val="left" w:pos="567"/>
        </w:tabs>
        <w:spacing w:after="0" w:line="240" w:lineRule="auto"/>
        <w:jc w:val="both"/>
        <w:rPr>
          <w:rFonts w:ascii="Times New Roman" w:hAnsi="Times New Roman"/>
          <w:snapToGrid w:val="0"/>
          <w:color w:val="000000"/>
          <w:sz w:val="24"/>
          <w:szCs w:val="24"/>
          <w:lang w:eastAsia="ru-RU"/>
        </w:rPr>
      </w:pPr>
      <w:r w:rsidRPr="00C50540">
        <w:rPr>
          <w:rFonts w:ascii="Times New Roman" w:hAnsi="Times New Roman"/>
          <w:snapToGrid w:val="0"/>
          <w:color w:val="333333"/>
          <w:sz w:val="24"/>
          <w:szCs w:val="24"/>
          <w:lang w:eastAsia="ru-RU"/>
        </w:rPr>
        <w:t xml:space="preserve">Федеральный Закон РФ </w:t>
      </w:r>
      <w:r w:rsidRPr="00C50540">
        <w:rPr>
          <w:rFonts w:ascii="Times New Roman" w:hAnsi="Times New Roman"/>
          <w:bCs/>
          <w:snapToGrid w:val="0"/>
          <w:sz w:val="24"/>
          <w:szCs w:val="24"/>
          <w:lang w:eastAsia="ru-RU"/>
        </w:rPr>
        <w:t>«О санитарно-эпидемиологическом благополучии населения» №52 от 30.03.1999.</w:t>
      </w:r>
    </w:p>
    <w:p w:rsidR="00D1451D" w:rsidRPr="00C50540" w:rsidRDefault="00D1451D" w:rsidP="00C50540">
      <w:pPr>
        <w:tabs>
          <w:tab w:val="left" w:pos="567"/>
        </w:tabs>
        <w:spacing w:after="0" w:line="240" w:lineRule="auto"/>
        <w:jc w:val="both"/>
        <w:rPr>
          <w:rFonts w:ascii="Times New Roman" w:hAnsi="Times New Roman"/>
          <w:bCs/>
          <w:sz w:val="24"/>
          <w:szCs w:val="24"/>
          <w:lang w:eastAsia="ru-RU"/>
        </w:rPr>
      </w:pPr>
      <w:r w:rsidRPr="00C50540">
        <w:rPr>
          <w:rFonts w:ascii="Times New Roman" w:hAnsi="Times New Roman"/>
          <w:color w:val="333333"/>
          <w:sz w:val="24"/>
          <w:szCs w:val="24"/>
          <w:lang w:eastAsia="ru-RU"/>
        </w:rPr>
        <w:t>Федеральный Закон РФ</w:t>
      </w:r>
      <w:r w:rsidRPr="00C50540">
        <w:rPr>
          <w:rFonts w:ascii="Times New Roman" w:hAnsi="Times New Roman"/>
          <w:bCs/>
          <w:sz w:val="24"/>
          <w:szCs w:val="24"/>
          <w:lang w:eastAsia="ru-RU"/>
        </w:rPr>
        <w:t xml:space="preserve"> «О пожарной безопасности» №69 от 01.12.1994.</w:t>
      </w:r>
    </w:p>
    <w:p w:rsidR="00D1451D" w:rsidRPr="00C50540" w:rsidRDefault="00D1451D" w:rsidP="00C50540">
      <w:pPr>
        <w:tabs>
          <w:tab w:val="left" w:pos="567"/>
        </w:tabs>
        <w:spacing w:after="0" w:line="240" w:lineRule="auto"/>
        <w:jc w:val="both"/>
        <w:rPr>
          <w:rFonts w:ascii="Times New Roman" w:hAnsi="Times New Roman"/>
          <w:bCs/>
          <w:sz w:val="24"/>
          <w:szCs w:val="24"/>
          <w:lang w:eastAsia="ru-RU"/>
        </w:rPr>
      </w:pPr>
      <w:r w:rsidRPr="00C50540">
        <w:rPr>
          <w:rFonts w:ascii="Times New Roman" w:hAnsi="Times New Roman"/>
          <w:sz w:val="24"/>
          <w:szCs w:val="24"/>
          <w:lang w:eastAsia="ru-RU"/>
        </w:rPr>
        <w:t>Федеральный закон «О радиационной безопасности» №3 ФЗ от 09.01.1996</w:t>
      </w:r>
    </w:p>
    <w:p w:rsidR="00D1451D" w:rsidRPr="00C50540" w:rsidRDefault="00D1451D" w:rsidP="00C50540">
      <w:pPr>
        <w:widowControl w:val="0"/>
        <w:shd w:val="clear" w:color="auto" w:fill="FFFFFF"/>
        <w:tabs>
          <w:tab w:val="left" w:pos="567"/>
        </w:tabs>
        <w:spacing w:after="0" w:line="240" w:lineRule="auto"/>
        <w:jc w:val="both"/>
        <w:rPr>
          <w:rFonts w:ascii="Times New Roman" w:hAnsi="Times New Roman"/>
          <w:snapToGrid w:val="0"/>
          <w:color w:val="333333"/>
          <w:sz w:val="24"/>
          <w:szCs w:val="24"/>
          <w:lang w:eastAsia="ru-RU"/>
        </w:rPr>
      </w:pPr>
      <w:r w:rsidRPr="00C50540">
        <w:rPr>
          <w:rFonts w:ascii="Times New Roman" w:hAnsi="Times New Roman"/>
          <w:snapToGrid w:val="0"/>
          <w:color w:val="333333"/>
          <w:sz w:val="24"/>
          <w:szCs w:val="24"/>
          <w:lang w:eastAsia="ru-RU"/>
        </w:rPr>
        <w:t>Федеральный Закон РФ «О пожарной безопасности», 1998.</w:t>
      </w:r>
    </w:p>
    <w:p w:rsidR="00D1451D" w:rsidRPr="00C50540" w:rsidRDefault="00D1451D" w:rsidP="00C50540">
      <w:pPr>
        <w:widowControl w:val="0"/>
        <w:shd w:val="clear" w:color="auto" w:fill="FFFFFF"/>
        <w:tabs>
          <w:tab w:val="left" w:pos="567"/>
        </w:tabs>
        <w:spacing w:after="0" w:line="240" w:lineRule="auto"/>
        <w:jc w:val="both"/>
        <w:rPr>
          <w:rFonts w:ascii="Times New Roman" w:hAnsi="Times New Roman"/>
          <w:snapToGrid w:val="0"/>
          <w:color w:val="333333"/>
          <w:sz w:val="24"/>
          <w:szCs w:val="24"/>
          <w:lang w:eastAsia="ru-RU"/>
        </w:rPr>
      </w:pPr>
      <w:r w:rsidRPr="00C50540">
        <w:rPr>
          <w:rFonts w:ascii="Times New Roman" w:hAnsi="Times New Roman"/>
          <w:snapToGrid w:val="0"/>
          <w:color w:val="333333"/>
          <w:sz w:val="24"/>
          <w:szCs w:val="24"/>
          <w:lang w:eastAsia="ru-RU"/>
        </w:rPr>
        <w:t>Федеральный Закон РФ «Гражданский кодекс».</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p>
    <w:p w:rsidR="00D1451D" w:rsidRPr="00C50540" w:rsidRDefault="00D1451D" w:rsidP="00C50540">
      <w:pPr>
        <w:widowControl w:val="0"/>
        <w:shd w:val="clear" w:color="auto" w:fill="FFFFFF"/>
        <w:spacing w:after="0" w:line="240" w:lineRule="auto"/>
        <w:ind w:firstLine="567"/>
        <w:rPr>
          <w:rFonts w:ascii="Times New Roman" w:hAnsi="Times New Roman"/>
          <w:b/>
          <w:snapToGrid w:val="0"/>
          <w:color w:val="000000"/>
          <w:sz w:val="24"/>
          <w:szCs w:val="24"/>
          <w:lang w:eastAsia="ru-RU"/>
        </w:rPr>
      </w:pPr>
      <w:r w:rsidRPr="00C50540">
        <w:rPr>
          <w:rFonts w:ascii="Times New Roman" w:hAnsi="Times New Roman"/>
          <w:b/>
          <w:snapToGrid w:val="0"/>
          <w:color w:val="000000"/>
          <w:sz w:val="24"/>
          <w:szCs w:val="24"/>
          <w:lang w:eastAsia="ru-RU"/>
        </w:rPr>
        <w:t>Законодательные акты:</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sz w:val="24"/>
          <w:szCs w:val="24"/>
          <w:lang w:eastAsia="ru-RU"/>
        </w:rPr>
        <w:t>Постановление Минтруда России №73 от 24.10.2002 «Положение об особенностях расследования несчастных случаев на производстве в отдельных отраслях и организациях.</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sz w:val="24"/>
          <w:szCs w:val="24"/>
          <w:lang w:eastAsia="ru-RU"/>
        </w:rPr>
        <w:t>Приказ Минздравсоцразвития России «Об утверждении Порядка проведения аттестации рабочего места по условиям труда» от 26.04.2011.</w:t>
      </w:r>
    </w:p>
    <w:p w:rsidR="00D1451D" w:rsidRPr="00C50540" w:rsidRDefault="00D1451D" w:rsidP="00C50540">
      <w:pPr>
        <w:widowControl w:val="0"/>
        <w:shd w:val="clear" w:color="auto" w:fill="FFFFFF"/>
        <w:spacing w:after="0" w:line="240" w:lineRule="auto"/>
        <w:ind w:firstLine="567"/>
        <w:rPr>
          <w:rFonts w:ascii="Times New Roman" w:hAnsi="Times New Roman"/>
          <w:b/>
          <w:snapToGrid w:val="0"/>
          <w:color w:val="000000"/>
          <w:sz w:val="24"/>
          <w:szCs w:val="24"/>
          <w:lang w:eastAsia="ru-RU"/>
        </w:rPr>
      </w:pPr>
      <w:r w:rsidRPr="00C50540">
        <w:rPr>
          <w:rFonts w:ascii="Times New Roman" w:hAnsi="Times New Roman"/>
          <w:b/>
          <w:snapToGrid w:val="0"/>
          <w:color w:val="000000"/>
          <w:sz w:val="24"/>
          <w:szCs w:val="24"/>
          <w:lang w:eastAsia="ru-RU"/>
        </w:rPr>
        <w:t>Нормативно-техническая документация:</w:t>
      </w:r>
    </w:p>
    <w:p w:rsidR="00D1451D" w:rsidRPr="00C50540" w:rsidRDefault="00D1451D" w:rsidP="00C50540">
      <w:pPr>
        <w:tabs>
          <w:tab w:val="left" w:pos="851"/>
        </w:tabs>
        <w:spacing w:after="0" w:line="240" w:lineRule="auto"/>
        <w:ind w:left="567"/>
        <w:contextualSpacing/>
        <w:jc w:val="both"/>
        <w:rPr>
          <w:rFonts w:ascii="Times New Roman" w:hAnsi="Times New Roman"/>
          <w:sz w:val="24"/>
          <w:szCs w:val="24"/>
          <w:lang w:eastAsia="ru-RU"/>
        </w:rPr>
      </w:pPr>
      <w:r w:rsidRPr="00C50540">
        <w:rPr>
          <w:rFonts w:ascii="Times New Roman" w:hAnsi="Times New Roman"/>
          <w:sz w:val="24"/>
          <w:szCs w:val="24"/>
          <w:lang w:eastAsia="ru-RU"/>
        </w:rPr>
        <w:t>ГОСТ 12.1.033-81. ССБТ. Пожарная безопасность. Термины и определения;</w:t>
      </w:r>
    </w:p>
    <w:p w:rsidR="00D1451D" w:rsidRPr="00C50540" w:rsidRDefault="00D1451D" w:rsidP="00C50540">
      <w:pPr>
        <w:tabs>
          <w:tab w:val="left" w:pos="851"/>
        </w:tabs>
        <w:spacing w:after="0" w:line="240" w:lineRule="auto"/>
        <w:ind w:firstLine="567"/>
        <w:contextualSpacing/>
        <w:jc w:val="both"/>
        <w:rPr>
          <w:rFonts w:ascii="Times New Roman" w:hAnsi="Times New Roman"/>
          <w:sz w:val="24"/>
          <w:szCs w:val="24"/>
          <w:lang w:eastAsia="ru-RU"/>
        </w:rPr>
      </w:pPr>
      <w:r w:rsidRPr="00C50540">
        <w:rPr>
          <w:rFonts w:ascii="Times New Roman" w:hAnsi="Times New Roman"/>
          <w:sz w:val="24"/>
          <w:szCs w:val="24"/>
          <w:lang w:eastAsia="ru-RU"/>
        </w:rPr>
        <w:t>ГОСТ 12.1.044-81. Пожаровзрывобезопасность веществ и материалов. Номенклатура показателей и методы их определения.</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12.1.001—89 ССБТ. Ультразвук. Общие требования безопасности.</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12.1.002—84. Электрические поля промышленной частоты напряжением 400 кВ и выше. Общие требования безопасности.</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12.1.003—83* ССБТ. Шум. Общие требования безопасности.</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12.0.004—90 ССБТ, Обучение работающих безопасности труда.</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12.1.005—88 ССБТ. Общие санитарно-гигиенические требования к воздуху рабочей зоны.</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12.1.006—84 ССБТ. Электромагнитные поля радиочастот. Общие требования безопасности.</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12.1.012—90 ССБТ. Вибрационная безопасность. Общие требования,</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12.1.038—82 ССБТ. Электробезопасность. Предельно допустимые уровни напряжений прикосновения и токов.</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12.1.040—83 ССБТ. Лазерная безопасность. Общие положения.</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12.1.045—84 ССБТ. Электростатические поля. Допустимые уровни на рабочих местах и требования к проведению контроля.</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color w:val="000000"/>
          <w:sz w:val="24"/>
          <w:szCs w:val="24"/>
          <w:lang w:eastAsia="ru-RU"/>
        </w:rPr>
      </w:pPr>
      <w:r w:rsidRPr="00C50540">
        <w:rPr>
          <w:rFonts w:ascii="Times New Roman" w:hAnsi="Times New Roman"/>
          <w:snapToGrid w:val="0"/>
          <w:color w:val="000000"/>
          <w:sz w:val="24"/>
          <w:szCs w:val="24"/>
          <w:lang w:eastAsia="ru-RU"/>
        </w:rPr>
        <w:t>ГОСТ 12.2.003—91 ССБТ. Оборудование производственное. Общие требования безопасности.</w:t>
      </w:r>
    </w:p>
    <w:p w:rsidR="00D1451D" w:rsidRPr="00C50540" w:rsidRDefault="00D1451D" w:rsidP="00C50540">
      <w:pPr>
        <w:spacing w:after="0" w:line="240" w:lineRule="auto"/>
        <w:ind w:firstLine="567"/>
        <w:jc w:val="both"/>
        <w:rPr>
          <w:rFonts w:ascii="Times New Roman" w:hAnsi="Times New Roman"/>
          <w:color w:val="333333"/>
          <w:sz w:val="24"/>
          <w:szCs w:val="24"/>
          <w:lang w:eastAsia="ru-RU"/>
        </w:rPr>
      </w:pPr>
      <w:r w:rsidRPr="00C50540">
        <w:rPr>
          <w:rFonts w:ascii="Times New Roman" w:hAnsi="Times New Roman"/>
          <w:color w:val="333333"/>
          <w:sz w:val="24"/>
          <w:szCs w:val="24"/>
          <w:lang w:eastAsia="ru-RU"/>
        </w:rPr>
        <w:t>ГОСТ 12.1.007-76. Вредные вещества. Классификация и общие требования безопасности.</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color w:val="000000"/>
          <w:sz w:val="24"/>
          <w:szCs w:val="24"/>
          <w:lang w:eastAsia="ru-RU"/>
        </w:rPr>
      </w:pPr>
      <w:r w:rsidRPr="00C50540">
        <w:rPr>
          <w:rFonts w:ascii="Times New Roman" w:hAnsi="Times New Roman"/>
          <w:snapToGrid w:val="0"/>
          <w:color w:val="000000"/>
          <w:sz w:val="24"/>
          <w:szCs w:val="24"/>
          <w:lang w:eastAsia="ru-RU"/>
        </w:rPr>
        <w:t>ГОСТ 12.2.032—78 ССБТ. Рабочее место при выполнении работ сидя. Общие эргономические требования.</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color w:val="000000"/>
          <w:sz w:val="24"/>
          <w:szCs w:val="24"/>
          <w:lang w:eastAsia="ru-RU"/>
        </w:rPr>
      </w:pPr>
      <w:r w:rsidRPr="00C50540">
        <w:rPr>
          <w:rFonts w:ascii="Times New Roman" w:hAnsi="Times New Roman"/>
          <w:snapToGrid w:val="0"/>
          <w:sz w:val="24"/>
          <w:szCs w:val="24"/>
          <w:lang w:eastAsia="ru-RU"/>
        </w:rPr>
        <w:t>ГОСТ 12.2.033-78 ССБТ. Рабочее место при выполнении работ  стоя. Общие эргономические требования. – М. : Изд-во стандартов, 1979.</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12.3.002—75* ССБТ. Процессы производственные. Общие требования безопасности.</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sz w:val="24"/>
          <w:szCs w:val="24"/>
          <w:lang w:eastAsia="ru-RU"/>
        </w:rPr>
        <w:t>ГОСТ Р 12.4.026—2001</w:t>
      </w:r>
      <w:r w:rsidRPr="00C50540">
        <w:rPr>
          <w:rFonts w:ascii="Times New Roman" w:hAnsi="Times New Roman"/>
          <w:snapToGrid w:val="0"/>
          <w:color w:val="FF0000"/>
          <w:sz w:val="24"/>
          <w:szCs w:val="24"/>
          <w:lang w:eastAsia="ru-RU"/>
        </w:rPr>
        <w:t xml:space="preserve"> </w:t>
      </w:r>
      <w:r w:rsidRPr="00C50540">
        <w:rPr>
          <w:rFonts w:ascii="Times New Roman" w:hAnsi="Times New Roman"/>
          <w:snapToGrid w:val="0"/>
          <w:sz w:val="24"/>
          <w:szCs w:val="24"/>
          <w:lang w:eastAsia="ru-RU"/>
        </w:rPr>
        <w:t>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ГОСТ 14202—69. Сигнальная окраска трубопроводов.</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color w:val="000000"/>
          <w:sz w:val="24"/>
          <w:szCs w:val="24"/>
          <w:lang w:eastAsia="ru-RU"/>
        </w:rPr>
      </w:pPr>
      <w:r w:rsidRPr="00C50540">
        <w:rPr>
          <w:rFonts w:ascii="Times New Roman" w:hAnsi="Times New Roman"/>
          <w:snapToGrid w:val="0"/>
          <w:color w:val="000000"/>
          <w:sz w:val="24"/>
          <w:szCs w:val="24"/>
          <w:lang w:eastAsia="ru-RU"/>
        </w:rPr>
        <w:t>ГОСТ 21889—76*. Кресло человека-оператора. Общие эргономические требования.</w:t>
      </w:r>
    </w:p>
    <w:p w:rsidR="00D1451D" w:rsidRPr="00C50540" w:rsidRDefault="00435558"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hyperlink r:id="rId57" w:tgtFrame="_blank" w:tooltip="ГОСТ ИСО 8041-2006. Вибрация. Воздействие вибрации на человека. Средства измерений" w:history="1">
        <w:r w:rsidR="00D1451D" w:rsidRPr="00C50540">
          <w:rPr>
            <w:rFonts w:ascii="Times New Roman" w:hAnsi="Times New Roman"/>
            <w:snapToGrid w:val="0"/>
            <w:sz w:val="24"/>
            <w:szCs w:val="24"/>
            <w:lang w:eastAsia="ru-RU"/>
          </w:rPr>
          <w:t>ГОСТ ИСО 8041-2006 Вибрация. Воздействие вибрации на человека. Средства измерений</w:t>
        </w:r>
      </w:hyperlink>
      <w:r w:rsidR="00D1451D" w:rsidRPr="00C50540">
        <w:rPr>
          <w:rFonts w:ascii="Times New Roman" w:hAnsi="Times New Roman"/>
          <w:snapToGrid w:val="0"/>
          <w:sz w:val="24"/>
          <w:szCs w:val="24"/>
          <w:lang w:eastAsia="ru-RU"/>
        </w:rPr>
        <w:t>.</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sz w:val="24"/>
          <w:szCs w:val="24"/>
          <w:lang w:eastAsia="ru-RU"/>
        </w:rPr>
        <w:t>ГОСT  12.2.062-81.  ССБТ.  Ограждения защитные. Общие требования безопасности. – М. : Изд-во стандартов, 1982.</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sz w:val="24"/>
          <w:szCs w:val="24"/>
          <w:lang w:eastAsia="ru-RU"/>
        </w:rPr>
        <w:t>ГОСТ  12.3.009-76. CCБТ. Работы погрузочно-разгрузочные. Общие требования безопасности. – М. : Изд-во стандартов, 1977.</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sz w:val="24"/>
          <w:szCs w:val="24"/>
          <w:lang w:eastAsia="ru-RU"/>
        </w:rPr>
        <w:t>ГОСТ 12.1.018-93.  CCБТ. Статическое электричество. Искробезопасность. Общие требования. – М. : Изд-во стандартов, 1994.</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iCs/>
          <w:snapToGrid w:val="0"/>
          <w:color w:val="333333"/>
          <w:sz w:val="24"/>
          <w:szCs w:val="24"/>
          <w:lang w:eastAsia="ru-RU"/>
        </w:rPr>
        <w:t xml:space="preserve">ГОСТ 12.4.011-89 </w:t>
      </w:r>
      <w:r w:rsidRPr="00C50540">
        <w:rPr>
          <w:rFonts w:ascii="Times New Roman" w:hAnsi="Times New Roman"/>
          <w:snapToGrid w:val="0"/>
          <w:color w:val="333333"/>
          <w:sz w:val="24"/>
          <w:szCs w:val="24"/>
          <w:lang w:eastAsia="ru-RU"/>
        </w:rPr>
        <w:t>Система стандартов безопасности труда. Средства защиты работающих. Общие требования и классификация.</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sz w:val="24"/>
          <w:szCs w:val="24"/>
          <w:lang w:eastAsia="ru-RU"/>
        </w:rPr>
        <w:t>ПОТ Р М –016–01Межотраслевые  правила  по  охране  труда  (правила  безопасности) при эксплуатации электроустановок. – М : Изд-во Омега-Л, 2007.</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sz w:val="24"/>
          <w:szCs w:val="24"/>
          <w:lang w:eastAsia="ru-RU"/>
        </w:rPr>
        <w:t>НПБ  105-03.  Нормы  пожарной  безопасности.  Определение  катего-рий  помещений  и  зданий  по  взрывопожарной  и  пожарной  опасности.  М.  : ВНИИПО МВД, 2003.</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bCs/>
          <w:snapToGrid w:val="0"/>
          <w:color w:val="333333"/>
          <w:sz w:val="24"/>
          <w:szCs w:val="24"/>
          <w:lang w:eastAsia="ru-RU"/>
        </w:rPr>
        <w:t>ПТЭ</w:t>
      </w:r>
      <w:r w:rsidRPr="00C50540">
        <w:rPr>
          <w:rFonts w:ascii="Times New Roman" w:hAnsi="Times New Roman"/>
          <w:b/>
          <w:snapToGrid w:val="0"/>
          <w:sz w:val="24"/>
          <w:szCs w:val="24"/>
          <w:lang w:eastAsia="ru-RU"/>
        </w:rPr>
        <w:t xml:space="preserve"> </w:t>
      </w:r>
      <w:r w:rsidRPr="00C50540">
        <w:rPr>
          <w:rFonts w:ascii="Times New Roman" w:hAnsi="Times New Roman"/>
          <w:snapToGrid w:val="0"/>
          <w:sz w:val="24"/>
          <w:szCs w:val="24"/>
          <w:lang w:eastAsia="ru-RU"/>
        </w:rPr>
        <w:t>Правила  технической  эксплуатации  электроустановок.  М. : Изд-во НЦ ЭНАС, 2003.</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iCs/>
          <w:snapToGrid w:val="0"/>
          <w:color w:val="333333"/>
          <w:sz w:val="24"/>
          <w:szCs w:val="24"/>
          <w:lang w:eastAsia="ru-RU"/>
        </w:rPr>
        <w:t>РД 34.03.201-97</w:t>
      </w:r>
      <w:r w:rsidRPr="00C50540">
        <w:rPr>
          <w:rFonts w:ascii="Times New Roman" w:hAnsi="Times New Roman"/>
          <w:snapToGrid w:val="0"/>
          <w:color w:val="333333"/>
          <w:sz w:val="24"/>
          <w:szCs w:val="24"/>
          <w:lang w:eastAsia="ru-RU"/>
        </w:rPr>
        <w:t xml:space="preserve"> Правила техники безопасности при эксплуатации тепломеханического оборудования электростанций и тепловых сетей.</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iCs/>
          <w:snapToGrid w:val="0"/>
          <w:color w:val="333333"/>
          <w:sz w:val="24"/>
          <w:szCs w:val="24"/>
          <w:lang w:eastAsia="ru-RU"/>
        </w:rPr>
        <w:t xml:space="preserve">Р 2.2.2006-05 </w:t>
      </w:r>
      <w:r w:rsidRPr="00C50540">
        <w:rPr>
          <w:rFonts w:ascii="Times New Roman" w:hAnsi="Times New Roman"/>
          <w:snapToGrid w:val="0"/>
          <w:color w:val="333333"/>
          <w:sz w:val="24"/>
          <w:szCs w:val="24"/>
          <w:lang w:eastAsia="ru-RU"/>
        </w:rPr>
        <w:t>Руководство по гигиенической оценке факторов рабочей среды и трудового процесса. Критерии и классификация условий труда.</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ГН 2.2.5-563—96. Предельно допустимые уровни (ПДУ) загрязнения кожных покровов вредными веществами. Гигиенические нормативы. Минздрав России, 1996.</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ГН 2.2.4/2.1.8,582—96. Гигиенические требования при работах с источниками воздушного и контактного ультразвука промышленного, медицинского и бытового назначения. Гигиенические нормативы. - Минздрав России, 1996.</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МУ № 4425—87. Методические указания Минздрава СССР. Санитарно-гигиенический контроль систем вентиляции производственных помещений.— М.: Минздрав СССР, 1998.</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ОНД—86. Методика расчета концентраций в атмосферном воздухе вредных веществ, содержащихся в выбросах предприятий.—Л.: Гидрометеоиздат, 1987.</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color w:val="000000"/>
          <w:sz w:val="24"/>
          <w:szCs w:val="24"/>
          <w:lang w:eastAsia="ru-RU"/>
        </w:rPr>
      </w:pPr>
      <w:r w:rsidRPr="00C50540">
        <w:rPr>
          <w:rFonts w:ascii="Times New Roman" w:hAnsi="Times New Roman"/>
          <w:snapToGrid w:val="0"/>
          <w:color w:val="000000"/>
          <w:sz w:val="24"/>
          <w:szCs w:val="24"/>
          <w:lang w:eastAsia="ru-RU"/>
        </w:rPr>
        <w:t xml:space="preserve">ОНД—90. Методика расчета рассеивания газообразных выбросов в атмосфере.—Л.: Гидрометеоиздат, </w:t>
      </w:r>
      <w:r w:rsidRPr="00C50540">
        <w:rPr>
          <w:rFonts w:ascii="Times New Roman" w:hAnsi="Times New Roman"/>
          <w:snapToGrid w:val="0"/>
          <w:color w:val="000000"/>
          <w:sz w:val="24"/>
          <w:szCs w:val="24"/>
          <w:lang w:val="en-US" w:eastAsia="ru-RU"/>
        </w:rPr>
        <w:t>I</w:t>
      </w:r>
      <w:r w:rsidRPr="00C50540">
        <w:rPr>
          <w:rFonts w:ascii="Times New Roman" w:hAnsi="Times New Roman"/>
          <w:snapToGrid w:val="0"/>
          <w:color w:val="000000"/>
          <w:sz w:val="24"/>
          <w:szCs w:val="24"/>
          <w:lang w:eastAsia="ru-RU"/>
        </w:rPr>
        <w:t xml:space="preserve"> и </w:t>
      </w:r>
      <w:r w:rsidRPr="00C50540">
        <w:rPr>
          <w:rFonts w:ascii="Times New Roman" w:hAnsi="Times New Roman"/>
          <w:snapToGrid w:val="0"/>
          <w:color w:val="000000"/>
          <w:sz w:val="24"/>
          <w:szCs w:val="24"/>
          <w:lang w:val="en-US" w:eastAsia="ru-RU"/>
        </w:rPr>
        <w:t>II</w:t>
      </w:r>
      <w:r w:rsidRPr="00C50540">
        <w:rPr>
          <w:rFonts w:ascii="Times New Roman" w:hAnsi="Times New Roman"/>
          <w:snapToGrid w:val="0"/>
          <w:color w:val="000000"/>
          <w:sz w:val="24"/>
          <w:szCs w:val="24"/>
          <w:lang w:eastAsia="ru-RU"/>
        </w:rPr>
        <w:t xml:space="preserve"> часть1990.</w:t>
      </w:r>
    </w:p>
    <w:p w:rsidR="00D1451D" w:rsidRPr="00C50540" w:rsidRDefault="00D1451D" w:rsidP="00C50540">
      <w:pPr>
        <w:keepNext/>
        <w:autoSpaceDE w:val="0"/>
        <w:autoSpaceDN w:val="0"/>
        <w:spacing w:after="0" w:line="240" w:lineRule="auto"/>
        <w:ind w:firstLine="567"/>
        <w:outlineLvl w:val="0"/>
        <w:rPr>
          <w:rFonts w:ascii="Times New Roman" w:hAnsi="Times New Roman"/>
          <w:sz w:val="24"/>
          <w:szCs w:val="24"/>
          <w:lang w:eastAsia="ru-RU"/>
        </w:rPr>
      </w:pPr>
      <w:r w:rsidRPr="00C50540">
        <w:rPr>
          <w:rFonts w:ascii="Times New Roman" w:hAnsi="Times New Roman"/>
          <w:sz w:val="24"/>
          <w:szCs w:val="24"/>
          <w:lang w:eastAsia="ru-RU"/>
        </w:rPr>
        <w:t>ПБ 09-540-03 Общие правила взрывобезопасности для взрывопожароопасных химических, нефтехимических и нефтеперерабатывающих производств.</w:t>
      </w:r>
    </w:p>
    <w:p w:rsidR="00D1451D" w:rsidRPr="00C50540" w:rsidRDefault="00D1451D" w:rsidP="00C50540">
      <w:pPr>
        <w:spacing w:after="0" w:line="240" w:lineRule="auto"/>
        <w:ind w:firstLine="567"/>
        <w:rPr>
          <w:rFonts w:ascii="Times New Roman" w:hAnsi="Times New Roman"/>
          <w:sz w:val="24"/>
          <w:szCs w:val="24"/>
          <w:lang w:eastAsia="ru-RU"/>
        </w:rPr>
      </w:pPr>
      <w:r w:rsidRPr="00C50540">
        <w:rPr>
          <w:rFonts w:ascii="Times New Roman" w:hAnsi="Times New Roman"/>
          <w:sz w:val="24"/>
          <w:szCs w:val="24"/>
          <w:lang w:eastAsia="ru-RU"/>
        </w:rPr>
        <w:t>СанПиН 2.2.1/2.1.1.1278-03. Гигиенические требования к естествен-ному,  искусственному  и  совмещенному  освещению  жилых  и  общественных зданий. – М. : Минздрав РФ, 2003.</w:t>
      </w:r>
    </w:p>
    <w:p w:rsidR="00D1451D" w:rsidRPr="00C50540" w:rsidRDefault="00D1451D" w:rsidP="00C50540">
      <w:pPr>
        <w:spacing w:after="0" w:line="240" w:lineRule="auto"/>
        <w:ind w:firstLine="567"/>
        <w:rPr>
          <w:rFonts w:ascii="Times New Roman" w:hAnsi="Times New Roman"/>
          <w:sz w:val="24"/>
          <w:szCs w:val="24"/>
          <w:lang w:eastAsia="ru-RU"/>
        </w:rPr>
      </w:pPr>
      <w:r w:rsidRPr="00C50540">
        <w:rPr>
          <w:rFonts w:ascii="Times New Roman" w:hAnsi="Times New Roman"/>
          <w:bCs/>
          <w:sz w:val="24"/>
          <w:szCs w:val="24"/>
          <w:lang w:eastAsia="ru-RU"/>
        </w:rPr>
        <w:t>СанПиН 2.2.4.1191-03 Электромагнитные поля в производственных условиях.</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Межотраслевые Правила по охране труда (правила безопасности) при эксплуатации электроустановок.- М.: НЦ ЭНЛС, 2001.</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СанПиН 5804—91. Санитарные правила и нормы устройства и экс</w:t>
      </w:r>
      <w:r w:rsidRPr="00C50540">
        <w:rPr>
          <w:rFonts w:ascii="Times New Roman" w:hAnsi="Times New Roman"/>
          <w:snapToGrid w:val="0"/>
          <w:color w:val="000000"/>
          <w:sz w:val="24"/>
          <w:szCs w:val="24"/>
          <w:lang w:eastAsia="ru-RU"/>
        </w:rPr>
        <w:softHyphen/>
        <w:t>плуатации лазеров. - Минздрав России, 1991.</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СанПиН 2.2.2.542—96. Гигиенические требования к видеодисплейным терминалам, ПЭВМ и организация работы.— М.: Госкомсанэпиднадзор России, 1996.</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color w:val="000000"/>
          <w:sz w:val="24"/>
          <w:szCs w:val="24"/>
          <w:lang w:eastAsia="ru-RU"/>
        </w:rPr>
      </w:pPr>
      <w:r w:rsidRPr="00C50540">
        <w:rPr>
          <w:rFonts w:ascii="Times New Roman" w:hAnsi="Times New Roman"/>
          <w:snapToGrid w:val="0"/>
          <w:color w:val="000000"/>
          <w:sz w:val="24"/>
          <w:szCs w:val="24"/>
          <w:lang w:eastAsia="ru-RU"/>
        </w:rPr>
        <w:t>СанПиН 2.2.4.548—96. Гигиенические требования к микроклимату производственных помещений.— М.: Минздрав России, 1997.</w:t>
      </w:r>
    </w:p>
    <w:p w:rsidR="00D1451D" w:rsidRPr="00C50540" w:rsidRDefault="00435558" w:rsidP="00C50540">
      <w:pPr>
        <w:widowControl w:val="0"/>
        <w:shd w:val="clear" w:color="auto" w:fill="FFFFFF"/>
        <w:spacing w:after="0" w:line="240" w:lineRule="auto"/>
        <w:ind w:firstLine="567"/>
        <w:jc w:val="both"/>
        <w:rPr>
          <w:rFonts w:ascii="Times New Roman" w:hAnsi="Times New Roman"/>
          <w:snapToGrid w:val="0"/>
          <w:color w:val="000000"/>
          <w:sz w:val="24"/>
          <w:szCs w:val="24"/>
          <w:lang w:eastAsia="ru-RU"/>
        </w:rPr>
      </w:pPr>
      <w:hyperlink r:id="rId58" w:tgtFrame="_blank" w:tooltip="СанПиН 2.2.1/2.1.1.567-96. Санитарно-защитные зоны и санитарная классификация предприятий, сооружений и иных объектов" w:history="1">
        <w:r w:rsidR="00D1451D" w:rsidRPr="00C50540">
          <w:rPr>
            <w:rFonts w:ascii="Times New Roman" w:hAnsi="Times New Roman"/>
            <w:snapToGrid w:val="0"/>
            <w:sz w:val="24"/>
            <w:szCs w:val="24"/>
            <w:lang w:eastAsia="ru-RU"/>
          </w:rPr>
          <w:t xml:space="preserve">СанПиН 2.2.1/2.1.1.567-96 Санитарно-защитные зоны и санитарная классификация предприятий, сооружений и иных объектов </w:t>
        </w:r>
      </w:hyperlink>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color w:val="000000"/>
          <w:sz w:val="24"/>
          <w:szCs w:val="24"/>
          <w:lang w:eastAsia="ru-RU"/>
        </w:rPr>
      </w:pPr>
      <w:r w:rsidRPr="00C50540">
        <w:rPr>
          <w:rFonts w:ascii="Times New Roman" w:hAnsi="Times New Roman"/>
          <w:snapToGrid w:val="0"/>
          <w:color w:val="000000"/>
          <w:sz w:val="24"/>
          <w:szCs w:val="24"/>
          <w:lang w:eastAsia="ru-RU"/>
        </w:rPr>
        <w:t>СанПиН 5802—91. Электромагнитные поля токов промышленной частоты. Санитарные правила и нормы. - Минздрав России, 1991.</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sz w:val="24"/>
          <w:szCs w:val="24"/>
          <w:lang w:eastAsia="ru-RU"/>
        </w:rPr>
        <w:t>СНиП  12-03-01.  Безопасность  труда  в  строительстве. Ч. 1. Общие требования. – М. : Стройиздат, 2002.</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sz w:val="24"/>
          <w:szCs w:val="24"/>
          <w:lang w:eastAsia="ru-RU"/>
        </w:rPr>
        <w:t>СНиП 41-01-03. Отопление, вентиляция и  кондиционирование  возду-ха. – М. : Стройиздат, 2003.</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sz w:val="24"/>
          <w:szCs w:val="24"/>
          <w:lang w:eastAsia="ru-RU"/>
        </w:rPr>
        <w:t>СНиП  23-05-95.  Естественное  и  искусственное  освещение.  –  М.  : Госстрой России, 1995.</w:t>
      </w:r>
    </w:p>
    <w:p w:rsidR="00D1451D" w:rsidRPr="00C50540" w:rsidRDefault="00D1451D"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СНиП 23-03-03. Защита от шума.  –  Введ. 01.01.2004.  –  М. : Строй-издат, 2004.</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СНиП 21-01—97. Пожарная безопасность зданий и сооружений.— М.: Госстрой России, 1997.</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СНиП 3.05,02—88*. Организация, производство и приемка работ. Газоснабжение. — М.: Государственный комитет по делам строительства, 1991.</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СНиП 3.05.03—85. Организация, производство и приемка работ. Теплоснабжение. — М.: Государственный комитет по делам строительства, 1985.</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СНиП 2.09.04—87. Административные и бытовые здания.— М.: ЦИТП Госстроя СССР, 1989.</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color w:val="000000"/>
          <w:sz w:val="24"/>
          <w:szCs w:val="24"/>
          <w:lang w:eastAsia="ru-RU"/>
        </w:rPr>
      </w:pPr>
      <w:r w:rsidRPr="00C50540">
        <w:rPr>
          <w:rFonts w:ascii="Times New Roman" w:hAnsi="Times New Roman"/>
          <w:snapToGrid w:val="0"/>
          <w:color w:val="000000"/>
          <w:sz w:val="24"/>
          <w:szCs w:val="24"/>
          <w:lang w:eastAsia="ru-RU"/>
        </w:rPr>
        <w:t>СНиП 23-05—95. Нормы проектирования. Естественное и искусственное освещение.— М.: Минстрой России, 1995.</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СН 2.2.4/2.1.8.562—96. Шум на рабочих местах, в помещениях жилых, общественных зданий и на территории жилой застройки. - М.: Минздрав России, 1997.</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СН 2.2.4/2.1.8.556—96. Производственная вибрация, вибрация в помещениях жилых и общественных зданий.- М.: Минздрав России, 1997.</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СН 2.2.4/2.1.8.583—96. Инфразвук на рабочих местах, в жилых и общественных помещениях и на территории жилой застройки. — М.: Минздрав России, 1996.</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СН 2971—84. Предельно допустимые уровни (ПДУ) напряженности электрического поля, создаваемого воздушными линиями электропередач. Минздрав СССР, 1984.</w:t>
      </w:r>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color w:val="000000"/>
          <w:sz w:val="24"/>
          <w:szCs w:val="24"/>
          <w:lang w:eastAsia="ru-RU"/>
        </w:rPr>
      </w:pPr>
      <w:r w:rsidRPr="00C50540">
        <w:rPr>
          <w:rFonts w:ascii="Times New Roman" w:hAnsi="Times New Roman"/>
          <w:snapToGrid w:val="0"/>
          <w:color w:val="000000"/>
          <w:sz w:val="24"/>
          <w:szCs w:val="24"/>
          <w:lang w:eastAsia="ru-RU"/>
        </w:rPr>
        <w:t>СН 4557—88. Санитарные нормы ультрафиолетового излучения в производственных помещениях. - Минздрав СССР, 1988.</w:t>
      </w:r>
    </w:p>
    <w:p w:rsidR="00D1451D" w:rsidRPr="00C50540" w:rsidRDefault="00435558"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hyperlink r:id="rId59" w:tgtFrame="_blank" w:tooltip="СП 2.2.1.1312-03. Гигиенические требования к проектированию вновь строящихся и реконструируемых промышленных предприятий" w:history="1">
        <w:r w:rsidR="00D1451D" w:rsidRPr="00C50540">
          <w:rPr>
            <w:rFonts w:ascii="Times New Roman" w:hAnsi="Times New Roman"/>
            <w:snapToGrid w:val="0"/>
            <w:sz w:val="24"/>
            <w:szCs w:val="24"/>
            <w:lang w:eastAsia="ru-RU"/>
          </w:rPr>
          <w:t xml:space="preserve">СП 2.2.1.1312-03 Гигиенические требования к проектированию вновь строящихся и реконструируемых промышленных предприятий </w:t>
        </w:r>
      </w:hyperlink>
      <w:r w:rsidR="00D1451D" w:rsidRPr="00C50540">
        <w:rPr>
          <w:rFonts w:ascii="Times New Roman" w:hAnsi="Times New Roman"/>
          <w:snapToGrid w:val="0"/>
          <w:sz w:val="24"/>
          <w:szCs w:val="24"/>
          <w:lang w:eastAsia="ru-RU"/>
        </w:rPr>
        <w:t>.</w:t>
      </w:r>
    </w:p>
    <w:p w:rsidR="00D1451D" w:rsidRPr="00C50540" w:rsidRDefault="00435558"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hyperlink r:id="rId60" w:tgtFrame="_blank" w:tooltip="СП 2.2.1.1312-03. Гигиенические требования к проектированию вновь строящихся и реконструируемых промышленных предприятий" w:history="1">
        <w:r w:rsidR="00D1451D" w:rsidRPr="00C50540">
          <w:rPr>
            <w:rFonts w:ascii="Times New Roman" w:hAnsi="Times New Roman"/>
            <w:snapToGrid w:val="0"/>
            <w:sz w:val="24"/>
            <w:szCs w:val="24"/>
            <w:lang w:eastAsia="ru-RU"/>
          </w:rPr>
          <w:t xml:space="preserve">СП 2.2.1.1312-03 Гигиенические требования к проектированию вновь строящихся и реконструируемых промышленных предприятий. </w:t>
        </w:r>
      </w:hyperlink>
    </w:p>
    <w:p w:rsidR="00D1451D" w:rsidRPr="00C50540" w:rsidRDefault="00D1451D" w:rsidP="00C50540">
      <w:pPr>
        <w:widowControl w:val="0"/>
        <w:shd w:val="clear" w:color="auto" w:fill="FFFFFF"/>
        <w:spacing w:after="0" w:line="240" w:lineRule="auto"/>
        <w:ind w:firstLine="567"/>
        <w:jc w:val="both"/>
        <w:rPr>
          <w:rFonts w:ascii="Times New Roman" w:hAnsi="Times New Roman"/>
          <w:snapToGrid w:val="0"/>
          <w:sz w:val="24"/>
          <w:szCs w:val="24"/>
          <w:lang w:eastAsia="ru-RU"/>
        </w:rPr>
      </w:pPr>
    </w:p>
    <w:p w:rsidR="00D1451D" w:rsidRPr="00C50540" w:rsidRDefault="00D1451D" w:rsidP="00C50540">
      <w:pPr>
        <w:spacing w:after="0"/>
        <w:ind w:firstLine="709"/>
        <w:contextualSpacing/>
        <w:rPr>
          <w:rFonts w:ascii="Times New Roman" w:hAnsi="Times New Roman"/>
          <w:b/>
          <w:sz w:val="24"/>
          <w:szCs w:val="24"/>
        </w:rPr>
      </w:pPr>
      <w:r w:rsidRPr="00C50540">
        <w:rPr>
          <w:rFonts w:ascii="Times New Roman" w:hAnsi="Times New Roman"/>
          <w:b/>
          <w:sz w:val="24"/>
          <w:szCs w:val="24"/>
        </w:rPr>
        <w:t xml:space="preserve">3.2.2. Основные электронные издания </w:t>
      </w:r>
    </w:p>
    <w:p w:rsidR="00D1451D" w:rsidRDefault="00D1451D" w:rsidP="00C50540">
      <w:pPr>
        <w:pStyle w:val="afffffff1"/>
        <w:ind w:firstLine="709"/>
        <w:rPr>
          <w:iCs/>
          <w:lang w:val="ru-RU"/>
        </w:rPr>
      </w:pPr>
      <w:r w:rsidRPr="00C50540">
        <w:rPr>
          <w:iCs/>
          <w:lang w:val="ru-RU"/>
        </w:rPr>
        <w:t>Информационный портал "ОХРАНА ТРУДА В РОССИИ"</w:t>
      </w:r>
      <w:r w:rsidRPr="00C50540">
        <w:rPr>
          <w:lang w:val="ru-RU"/>
        </w:rPr>
        <w:t xml:space="preserve"> </w:t>
      </w:r>
      <w:hyperlink r:id="rId61" w:history="1">
        <w:r w:rsidR="00E73815" w:rsidRPr="0076016F">
          <w:rPr>
            <w:rStyle w:val="af4"/>
            <w:iCs/>
            <w:lang w:val="ru-RU"/>
          </w:rPr>
          <w:t>https://ohranatruda.ru/</w:t>
        </w:r>
      </w:hyperlink>
    </w:p>
    <w:p w:rsidR="00E73815" w:rsidRDefault="00E73815" w:rsidP="00C50540">
      <w:pPr>
        <w:pStyle w:val="afffffff1"/>
        <w:ind w:firstLine="709"/>
        <w:rPr>
          <w:iCs/>
          <w:lang w:val="ru-RU"/>
        </w:rPr>
      </w:pPr>
    </w:p>
    <w:p w:rsidR="00E73815" w:rsidRPr="00C50540" w:rsidRDefault="00E73815" w:rsidP="00C50540">
      <w:pPr>
        <w:pStyle w:val="afffffff1"/>
        <w:ind w:firstLine="709"/>
        <w:rPr>
          <w:iCs/>
          <w:lang w:val="ru-RU"/>
        </w:rPr>
      </w:pPr>
    </w:p>
    <w:p w:rsidR="00D1451D" w:rsidRPr="00C50540" w:rsidRDefault="00D1451D" w:rsidP="00C50540">
      <w:pPr>
        <w:spacing w:after="0"/>
        <w:ind w:firstLine="709"/>
        <w:contextualSpacing/>
        <w:jc w:val="both"/>
        <w:rPr>
          <w:rFonts w:ascii="Times New Roman" w:hAnsi="Times New Roman"/>
          <w:b/>
          <w:bCs/>
          <w:iCs/>
          <w:sz w:val="24"/>
          <w:szCs w:val="24"/>
        </w:rPr>
      </w:pPr>
    </w:p>
    <w:p w:rsidR="00D1451D" w:rsidRPr="00C50540" w:rsidRDefault="00D1451D" w:rsidP="00C50540">
      <w:pPr>
        <w:spacing w:after="0"/>
        <w:ind w:firstLine="709"/>
        <w:contextualSpacing/>
        <w:jc w:val="both"/>
        <w:rPr>
          <w:rFonts w:ascii="Times New Roman" w:hAnsi="Times New Roman"/>
          <w:bCs/>
          <w:sz w:val="24"/>
          <w:szCs w:val="24"/>
        </w:rPr>
      </w:pPr>
      <w:r w:rsidRPr="00C50540">
        <w:rPr>
          <w:rFonts w:ascii="Times New Roman" w:hAnsi="Times New Roman"/>
          <w:b/>
          <w:bCs/>
          <w:sz w:val="24"/>
          <w:szCs w:val="24"/>
        </w:rPr>
        <w:t xml:space="preserve">3.2.3. Дополнительные источники </w:t>
      </w:r>
      <w:r w:rsidRPr="00C50540">
        <w:rPr>
          <w:rFonts w:ascii="Times New Roman" w:hAnsi="Times New Roman"/>
          <w:bCs/>
          <w:sz w:val="24"/>
          <w:szCs w:val="24"/>
        </w:rPr>
        <w:t>(при необходимости)</w:t>
      </w:r>
    </w:p>
    <w:p w:rsidR="00D1451D" w:rsidRPr="00C50540" w:rsidRDefault="00D1451D" w:rsidP="00C50540">
      <w:pPr>
        <w:widowControl w:val="0"/>
        <w:numPr>
          <w:ilvl w:val="0"/>
          <w:numId w:val="92"/>
        </w:numPr>
        <w:shd w:val="clear" w:color="auto" w:fill="FFFFFF"/>
        <w:tabs>
          <w:tab w:val="left" w:pos="993"/>
        </w:tabs>
        <w:spacing w:after="0" w:line="240" w:lineRule="auto"/>
        <w:ind w:left="0" w:firstLine="709"/>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Алексеев С.В., Усенко В.Р. Гигиена труда. - М.: Медицина, 1988.</w:t>
      </w:r>
    </w:p>
    <w:p w:rsidR="00D1451D" w:rsidRPr="00C50540" w:rsidRDefault="00D1451D" w:rsidP="00C50540">
      <w:pPr>
        <w:widowControl w:val="0"/>
        <w:numPr>
          <w:ilvl w:val="0"/>
          <w:numId w:val="92"/>
        </w:numPr>
        <w:shd w:val="clear" w:color="auto" w:fill="FFFFFF"/>
        <w:tabs>
          <w:tab w:val="left" w:pos="993"/>
        </w:tabs>
        <w:spacing w:after="0" w:line="240" w:lineRule="auto"/>
        <w:ind w:left="0" w:firstLine="709"/>
        <w:jc w:val="both"/>
        <w:rPr>
          <w:rFonts w:ascii="Times New Roman" w:hAnsi="Times New Roman"/>
          <w:snapToGrid w:val="0"/>
          <w:color w:val="000000"/>
          <w:sz w:val="24"/>
          <w:szCs w:val="24"/>
          <w:lang w:eastAsia="ru-RU"/>
        </w:rPr>
      </w:pPr>
      <w:r w:rsidRPr="00C50540">
        <w:rPr>
          <w:rFonts w:ascii="Times New Roman" w:hAnsi="Times New Roman"/>
          <w:snapToGrid w:val="0"/>
          <w:color w:val="000000"/>
          <w:sz w:val="24"/>
          <w:szCs w:val="24"/>
          <w:lang w:eastAsia="ru-RU"/>
        </w:rPr>
        <w:t>Белов С.В., Девисилов В.А., Козьяков А.Ф. и др.; Под общ. ред. С.В.Белова. Безопасность жизнедеятельности: Учебник для студентов средних профессиональных учебных заведений - М.: Высшая школа, 2002.-357 с.</w:t>
      </w:r>
    </w:p>
    <w:p w:rsidR="00D1451D" w:rsidRPr="00C50540" w:rsidRDefault="00D1451D" w:rsidP="00C50540">
      <w:pPr>
        <w:widowControl w:val="0"/>
        <w:numPr>
          <w:ilvl w:val="0"/>
          <w:numId w:val="92"/>
        </w:numPr>
        <w:shd w:val="clear" w:color="auto" w:fill="FFFFFF"/>
        <w:tabs>
          <w:tab w:val="left" w:pos="993"/>
        </w:tabs>
        <w:spacing w:after="0" w:line="240" w:lineRule="auto"/>
        <w:ind w:left="0" w:firstLine="709"/>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Белов С.В., Козьяков А.Ф., Партолин О.Ф. и др.; Под ред. СВ. Белова. Средства защиты в машиностроении: Расчет и проектирование: Справочник/ - М.: Машиностроение, 1989. - 368 с.: ил.</w:t>
      </w:r>
    </w:p>
    <w:p w:rsidR="00D1451D" w:rsidRPr="00C50540" w:rsidRDefault="00D1451D" w:rsidP="00C50540">
      <w:pPr>
        <w:widowControl w:val="0"/>
        <w:numPr>
          <w:ilvl w:val="0"/>
          <w:numId w:val="92"/>
        </w:numPr>
        <w:shd w:val="clear" w:color="auto" w:fill="FFFFFF"/>
        <w:tabs>
          <w:tab w:val="left" w:pos="993"/>
        </w:tabs>
        <w:spacing w:after="0" w:line="240" w:lineRule="auto"/>
        <w:ind w:left="0" w:firstLine="709"/>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Белов С.В., Морозова Л.Л., Сивков В.П. Безопасность жизнедеятельности. Конспект лекций, Ч. 1.-М.: ВАСОТ, 1992.</w:t>
      </w:r>
    </w:p>
    <w:p w:rsidR="00D1451D" w:rsidRPr="00C50540" w:rsidRDefault="00D1451D" w:rsidP="00C50540">
      <w:pPr>
        <w:widowControl w:val="0"/>
        <w:numPr>
          <w:ilvl w:val="0"/>
          <w:numId w:val="92"/>
        </w:numPr>
        <w:shd w:val="clear" w:color="auto" w:fill="FFFFFF"/>
        <w:tabs>
          <w:tab w:val="left" w:pos="993"/>
        </w:tabs>
        <w:spacing w:after="0" w:line="240" w:lineRule="auto"/>
        <w:ind w:left="0" w:firstLine="709"/>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Белов В.Г., Козъяков А.Ф., Белов С.В. и др. Безопасность жизнедеятельности. Конспект лекций, Ч. 2, -М.: ВАСОТ, 1993.</w:t>
      </w:r>
    </w:p>
    <w:p w:rsidR="00D1451D" w:rsidRPr="00C50540" w:rsidRDefault="00D1451D" w:rsidP="00C50540">
      <w:pPr>
        <w:widowControl w:val="0"/>
        <w:numPr>
          <w:ilvl w:val="0"/>
          <w:numId w:val="92"/>
        </w:numPr>
        <w:shd w:val="clear" w:color="auto" w:fill="FFFFFF"/>
        <w:tabs>
          <w:tab w:val="left" w:pos="993"/>
        </w:tabs>
        <w:spacing w:after="0" w:line="240" w:lineRule="auto"/>
        <w:ind w:left="0" w:firstLine="709"/>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Гарнагина Н.Е., Н.Г. Занько, Н.Ю. Золотарева и др.; Под ред. О.Н. Русака. Безопасность и охрана труда; Учебное пособие для вузов -СПб: Изд-во МАНЭБ, 2001.- 279 с.:ил.</w:t>
      </w:r>
    </w:p>
    <w:p w:rsidR="00D1451D" w:rsidRPr="00C50540" w:rsidRDefault="00D1451D" w:rsidP="00C50540">
      <w:pPr>
        <w:numPr>
          <w:ilvl w:val="0"/>
          <w:numId w:val="92"/>
        </w:numPr>
        <w:tabs>
          <w:tab w:val="left" w:pos="993"/>
        </w:tabs>
        <w:spacing w:after="0" w:line="240" w:lineRule="auto"/>
        <w:ind w:left="0" w:firstLine="709"/>
        <w:jc w:val="both"/>
        <w:rPr>
          <w:rFonts w:ascii="Times New Roman" w:hAnsi="Times New Roman"/>
          <w:bCs/>
          <w:snapToGrid w:val="0"/>
          <w:sz w:val="24"/>
          <w:szCs w:val="24"/>
          <w:lang w:eastAsia="ru-RU"/>
        </w:rPr>
      </w:pPr>
      <w:r w:rsidRPr="00C50540">
        <w:rPr>
          <w:rFonts w:ascii="Times New Roman" w:hAnsi="Times New Roman"/>
          <w:bCs/>
          <w:snapToGrid w:val="0"/>
          <w:sz w:val="24"/>
          <w:szCs w:val="24"/>
          <w:lang w:eastAsia="ru-RU"/>
        </w:rPr>
        <w:t>Бурашников Ю.М., Максимов А.С. Охрана труда в пищевой промышленности, общественном питании и торговле: Учебник для нач. проф. Образования/Ю.М Бурашников. – М.: Издательский центр «Академия», 2003. – 240 с.</w:t>
      </w:r>
    </w:p>
    <w:p w:rsidR="00D1451D" w:rsidRPr="00C50540" w:rsidRDefault="00D1451D" w:rsidP="00C50540">
      <w:pPr>
        <w:widowControl w:val="0"/>
        <w:numPr>
          <w:ilvl w:val="0"/>
          <w:numId w:val="92"/>
        </w:numPr>
        <w:shd w:val="clear" w:color="auto" w:fill="FFFFFF"/>
        <w:tabs>
          <w:tab w:val="left" w:pos="993"/>
        </w:tabs>
        <w:spacing w:after="0" w:line="240" w:lineRule="auto"/>
        <w:ind w:left="0" w:firstLine="709"/>
        <w:jc w:val="both"/>
        <w:rPr>
          <w:rFonts w:ascii="Times New Roman" w:hAnsi="Times New Roman"/>
          <w:snapToGrid w:val="0"/>
          <w:color w:val="000000"/>
          <w:sz w:val="24"/>
          <w:szCs w:val="24"/>
          <w:lang w:eastAsia="ru-RU"/>
        </w:rPr>
      </w:pPr>
      <w:r w:rsidRPr="00C50540">
        <w:rPr>
          <w:rFonts w:ascii="Times New Roman" w:hAnsi="Times New Roman"/>
          <w:snapToGrid w:val="0"/>
          <w:color w:val="000000"/>
          <w:sz w:val="24"/>
          <w:szCs w:val="24"/>
          <w:lang w:eastAsia="ru-RU"/>
        </w:rPr>
        <w:t>Кукин П.П., В.Л. Лапин, Н.Л. Пономарев и др. Безопасность жизнедеятельности. Производственная безопасность и охрана труда: Учеб. пособие для студентов средних профессиональных учебных заведений - М.: Высш. шк., 2001. -431 с.: ил.</w:t>
      </w:r>
    </w:p>
    <w:p w:rsidR="00D1451D" w:rsidRPr="00C50540" w:rsidRDefault="00D1451D" w:rsidP="00C50540">
      <w:pPr>
        <w:widowControl w:val="0"/>
        <w:numPr>
          <w:ilvl w:val="0"/>
          <w:numId w:val="92"/>
        </w:numPr>
        <w:shd w:val="clear" w:color="auto" w:fill="FFFFFF"/>
        <w:tabs>
          <w:tab w:val="left" w:pos="993"/>
        </w:tabs>
        <w:spacing w:after="0" w:line="240" w:lineRule="auto"/>
        <w:ind w:left="0" w:firstLine="709"/>
        <w:jc w:val="both"/>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Кукин П.П., В.Л. Лапин, Е.А. Подгорных и др. Безопасность жизнедеятельности. Безопасность технологических процессов и производств (Охрана труда): Учебное пособие для вузов  - М.: Высшая школа, 1999.-3</w:t>
      </w:r>
      <w:r w:rsidRPr="00C50540">
        <w:rPr>
          <w:rFonts w:ascii="Times New Roman" w:hAnsi="Times New Roman"/>
          <w:snapToGrid w:val="0"/>
          <w:color w:val="000000"/>
          <w:sz w:val="24"/>
          <w:szCs w:val="24"/>
          <w:lang w:val="en-US" w:eastAsia="ru-RU"/>
        </w:rPr>
        <w:t>I</w:t>
      </w:r>
      <w:r w:rsidRPr="00C50540">
        <w:rPr>
          <w:rFonts w:ascii="Times New Roman" w:hAnsi="Times New Roman"/>
          <w:snapToGrid w:val="0"/>
          <w:color w:val="000000"/>
          <w:sz w:val="24"/>
          <w:szCs w:val="24"/>
          <w:lang w:eastAsia="ru-RU"/>
        </w:rPr>
        <w:t>8 с.</w:t>
      </w:r>
    </w:p>
    <w:p w:rsidR="00D1451D" w:rsidRPr="00C50540" w:rsidRDefault="00D1451D" w:rsidP="00C50540">
      <w:pPr>
        <w:widowControl w:val="0"/>
        <w:shd w:val="clear" w:color="auto" w:fill="FFFFFF"/>
        <w:tabs>
          <w:tab w:val="left" w:pos="993"/>
        </w:tabs>
        <w:spacing w:after="0" w:line="240" w:lineRule="auto"/>
        <w:ind w:firstLine="709"/>
        <w:rPr>
          <w:rFonts w:ascii="Times New Roman" w:hAnsi="Times New Roman"/>
          <w:snapToGrid w:val="0"/>
          <w:sz w:val="24"/>
          <w:szCs w:val="24"/>
          <w:lang w:eastAsia="ru-RU"/>
        </w:rPr>
      </w:pPr>
      <w:r w:rsidRPr="00C50540">
        <w:rPr>
          <w:rFonts w:ascii="Times New Roman" w:hAnsi="Times New Roman"/>
          <w:snapToGrid w:val="0"/>
          <w:color w:val="000000"/>
          <w:sz w:val="24"/>
          <w:szCs w:val="24"/>
          <w:lang w:eastAsia="ru-RU"/>
        </w:rPr>
        <w:t xml:space="preserve">                           10. Щуко Л.П. Справочник по охране труда в РФ 12-е изд., перераб. и доп.</w:t>
      </w:r>
      <w:r w:rsidRPr="00C50540">
        <w:rPr>
          <w:rFonts w:ascii="Times New Roman" w:hAnsi="Times New Roman"/>
          <w:snapToGrid w:val="0"/>
          <w:sz w:val="24"/>
          <w:szCs w:val="24"/>
          <w:lang w:eastAsia="ru-RU"/>
        </w:rPr>
        <w:t xml:space="preserve"> – СПб.: Питер, 2011. – 384 с.: ил.</w:t>
      </w:r>
    </w:p>
    <w:p w:rsidR="00D1451D" w:rsidRPr="00C50540" w:rsidRDefault="00D1451D" w:rsidP="00C50540">
      <w:pPr>
        <w:spacing w:after="0"/>
        <w:ind w:firstLine="709"/>
        <w:contextualSpacing/>
        <w:jc w:val="both"/>
        <w:rPr>
          <w:rFonts w:ascii="Times New Roman" w:hAnsi="Times New Roman"/>
          <w:b/>
          <w:sz w:val="24"/>
          <w:szCs w:val="24"/>
        </w:rPr>
      </w:pPr>
      <w:r w:rsidRPr="00C50540">
        <w:rPr>
          <w:rFonts w:ascii="Times New Roman" w:hAnsi="Times New Roman"/>
          <w:sz w:val="24"/>
          <w:szCs w:val="24"/>
        </w:rPr>
        <w:br w:type="page"/>
      </w:r>
    </w:p>
    <w:p w:rsidR="00D1451D" w:rsidRPr="00C50540" w:rsidRDefault="00D1451D" w:rsidP="00C50540">
      <w:pPr>
        <w:spacing w:after="0"/>
        <w:contextualSpacing/>
        <w:jc w:val="center"/>
        <w:rPr>
          <w:rFonts w:ascii="Times New Roman" w:hAnsi="Times New Roman"/>
          <w:sz w:val="24"/>
          <w:szCs w:val="24"/>
        </w:rPr>
      </w:pPr>
      <w:r w:rsidRPr="00C50540">
        <w:rPr>
          <w:rFonts w:ascii="Times New Roman" w:hAnsi="Times New Roman"/>
          <w:b/>
          <w:sz w:val="24"/>
          <w:szCs w:val="24"/>
        </w:rPr>
        <w:t xml:space="preserve">4. КОНТРОЛЬ И ОЦЕНКА РЕЗУЛЬТАТОВ ОСВОЕНИЯ  </w:t>
      </w:r>
    </w:p>
    <w:p w:rsidR="00D1451D" w:rsidRPr="00C50540" w:rsidRDefault="00D1451D"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p w:rsidR="00D1451D" w:rsidRPr="00C50540" w:rsidRDefault="00D1451D" w:rsidP="00C50540">
      <w:pPr>
        <w:spacing w:after="0"/>
        <w:contextualSpacing/>
        <w:jc w:val="center"/>
        <w:rPr>
          <w:rFonts w:ascii="Times New Roman" w:hAnsi="Times New Roman"/>
          <w:b/>
          <w:sz w:val="24"/>
          <w:szCs w:val="24"/>
        </w:rPr>
      </w:pPr>
    </w:p>
    <w:tbl>
      <w:tblPr>
        <w:tblW w:w="5000" w:type="pct"/>
        <w:tblInd w:w="-118" w:type="dxa"/>
        <w:tblLayout w:type="fixed"/>
        <w:tblLook w:val="04A0" w:firstRow="1" w:lastRow="0" w:firstColumn="1" w:lastColumn="0" w:noHBand="0" w:noVBand="1"/>
      </w:tblPr>
      <w:tblGrid>
        <w:gridCol w:w="3346"/>
        <w:gridCol w:w="2881"/>
        <w:gridCol w:w="3344"/>
      </w:tblGrid>
      <w:tr w:rsidR="00D1451D" w:rsidRPr="00C50540" w:rsidTr="00591AB5">
        <w:tc>
          <w:tcPr>
            <w:tcW w:w="3270" w:type="dxa"/>
            <w:tcBorders>
              <w:top w:val="single" w:sz="4" w:space="0" w:color="000000"/>
              <w:left w:val="single" w:sz="4" w:space="0" w:color="000000"/>
              <w:bottom w:val="single" w:sz="4" w:space="0" w:color="000000"/>
              <w:right w:val="single" w:sz="4" w:space="0" w:color="000000"/>
            </w:tcBorders>
          </w:tcPr>
          <w:p w:rsidR="00D1451D" w:rsidRPr="00C50540" w:rsidRDefault="00D1451D" w:rsidP="00E73815">
            <w:pPr>
              <w:spacing w:after="0" w:line="240" w:lineRule="auto"/>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2816"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32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Методы оценки</w:t>
            </w:r>
          </w:p>
        </w:tc>
      </w:tr>
      <w:tr w:rsidR="00D1451D" w:rsidRPr="00C50540" w:rsidTr="00591AB5">
        <w:tc>
          <w:tcPr>
            <w:tcW w:w="327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Перечень знаний, осваиваемых в рамках дисциплины:</w:t>
            </w:r>
          </w:p>
          <w:p w:rsidR="00D1451D" w:rsidRPr="00C50540" w:rsidRDefault="00D1451D" w:rsidP="00C50540">
            <w:pPr>
              <w:widowControl w:val="0"/>
              <w:numPr>
                <w:ilvl w:val="0"/>
                <w:numId w:val="93"/>
              </w:numPr>
              <w:tabs>
                <w:tab w:val="clear" w:pos="900"/>
                <w:tab w:val="num" w:pos="4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0" w:hanging="142"/>
              <w:rPr>
                <w:rFonts w:ascii="Times New Roman" w:hAnsi="Times New Roman"/>
                <w:sz w:val="24"/>
                <w:szCs w:val="24"/>
                <w:lang w:eastAsia="ru-RU"/>
              </w:rPr>
            </w:pPr>
            <w:r w:rsidRPr="00C50540">
              <w:rPr>
                <w:rFonts w:ascii="Times New Roman" w:hAnsi="Times New Roman"/>
                <w:sz w:val="24"/>
                <w:szCs w:val="24"/>
                <w:lang w:eastAsia="ru-RU"/>
              </w:rPr>
              <w:t>действие токсичных веществ на организм человека</w:t>
            </w:r>
          </w:p>
          <w:p w:rsidR="00D1451D" w:rsidRPr="00C50540" w:rsidRDefault="00D1451D" w:rsidP="00C50540">
            <w:pPr>
              <w:widowControl w:val="0"/>
              <w:numPr>
                <w:ilvl w:val="0"/>
                <w:numId w:val="93"/>
              </w:numPr>
              <w:tabs>
                <w:tab w:val="clear" w:pos="900"/>
                <w:tab w:val="num" w:pos="4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0" w:hanging="142"/>
              <w:rPr>
                <w:rFonts w:ascii="Times New Roman" w:hAnsi="Times New Roman"/>
                <w:sz w:val="24"/>
                <w:szCs w:val="24"/>
                <w:lang w:eastAsia="ru-RU"/>
              </w:rPr>
            </w:pPr>
            <w:r w:rsidRPr="00C50540">
              <w:rPr>
                <w:rFonts w:ascii="Times New Roman" w:hAnsi="Times New Roman"/>
                <w:sz w:val="24"/>
                <w:szCs w:val="24"/>
                <w:lang w:eastAsia="ru-RU"/>
              </w:rPr>
              <w:t>меры предупреждения пожаров и взрывов</w:t>
            </w:r>
          </w:p>
          <w:p w:rsidR="00D1451D" w:rsidRPr="00C50540" w:rsidRDefault="00D1451D" w:rsidP="00C50540">
            <w:pPr>
              <w:widowControl w:val="0"/>
              <w:numPr>
                <w:ilvl w:val="0"/>
                <w:numId w:val="93"/>
              </w:numPr>
              <w:tabs>
                <w:tab w:val="clear" w:pos="900"/>
                <w:tab w:val="num" w:pos="4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0" w:hanging="142"/>
              <w:rPr>
                <w:rFonts w:ascii="Times New Roman" w:hAnsi="Times New Roman"/>
                <w:sz w:val="24"/>
                <w:szCs w:val="24"/>
                <w:lang w:eastAsia="ru-RU"/>
              </w:rPr>
            </w:pPr>
            <w:r w:rsidRPr="00C50540">
              <w:rPr>
                <w:rFonts w:ascii="Times New Roman" w:hAnsi="Times New Roman"/>
                <w:sz w:val="24"/>
                <w:szCs w:val="24"/>
                <w:lang w:eastAsia="ru-RU"/>
              </w:rPr>
              <w:t>категорирование производств по взрыво и пожароопасности</w:t>
            </w:r>
          </w:p>
          <w:p w:rsidR="00D1451D" w:rsidRPr="00C50540" w:rsidRDefault="00D1451D" w:rsidP="00C50540">
            <w:pPr>
              <w:widowControl w:val="0"/>
              <w:numPr>
                <w:ilvl w:val="0"/>
                <w:numId w:val="93"/>
              </w:numPr>
              <w:tabs>
                <w:tab w:val="clear" w:pos="900"/>
                <w:tab w:val="num" w:pos="4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0" w:hanging="142"/>
              <w:rPr>
                <w:rFonts w:ascii="Times New Roman" w:hAnsi="Times New Roman"/>
                <w:sz w:val="24"/>
                <w:szCs w:val="24"/>
                <w:lang w:eastAsia="ru-RU"/>
              </w:rPr>
            </w:pPr>
            <w:r w:rsidRPr="00C50540">
              <w:rPr>
                <w:rFonts w:ascii="Times New Roman" w:hAnsi="Times New Roman"/>
                <w:sz w:val="24"/>
                <w:szCs w:val="24"/>
                <w:lang w:eastAsia="ru-RU"/>
              </w:rPr>
              <w:t>основные причины возникновения пожаров и взрывов</w:t>
            </w:r>
          </w:p>
          <w:p w:rsidR="00D1451D" w:rsidRPr="00C50540" w:rsidRDefault="00D1451D" w:rsidP="00C50540">
            <w:pPr>
              <w:widowControl w:val="0"/>
              <w:numPr>
                <w:ilvl w:val="0"/>
                <w:numId w:val="93"/>
              </w:numPr>
              <w:tabs>
                <w:tab w:val="clear" w:pos="900"/>
                <w:tab w:val="num" w:pos="4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0" w:hanging="142"/>
              <w:rPr>
                <w:rFonts w:ascii="Times New Roman" w:hAnsi="Times New Roman"/>
                <w:sz w:val="24"/>
                <w:szCs w:val="24"/>
                <w:lang w:eastAsia="ru-RU"/>
              </w:rPr>
            </w:pPr>
            <w:r w:rsidRPr="00C50540">
              <w:rPr>
                <w:rFonts w:ascii="Times New Roman" w:hAnsi="Times New Roman"/>
                <w:sz w:val="24"/>
                <w:szCs w:val="24"/>
                <w:lang w:eastAsia="ru-RU"/>
              </w:rPr>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p w:rsidR="00D1451D" w:rsidRPr="00C50540" w:rsidRDefault="00D1451D" w:rsidP="00C50540">
            <w:pPr>
              <w:widowControl w:val="0"/>
              <w:numPr>
                <w:ilvl w:val="0"/>
                <w:numId w:val="93"/>
              </w:numPr>
              <w:tabs>
                <w:tab w:val="clear" w:pos="900"/>
                <w:tab w:val="num" w:pos="4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0" w:hanging="142"/>
              <w:rPr>
                <w:rFonts w:ascii="Times New Roman" w:hAnsi="Times New Roman"/>
                <w:sz w:val="24"/>
                <w:szCs w:val="24"/>
                <w:lang w:eastAsia="ru-RU"/>
              </w:rPr>
            </w:pPr>
            <w:r w:rsidRPr="00C50540">
              <w:rPr>
                <w:rFonts w:ascii="Times New Roman" w:hAnsi="Times New Roman"/>
                <w:sz w:val="24"/>
                <w:szCs w:val="24"/>
                <w:lang w:eastAsia="ru-RU"/>
              </w:rPr>
              <w:t>правила  и  нормы  охраны  труда,  личной  и  производственной санитарии и пожарной защиты</w:t>
            </w:r>
          </w:p>
          <w:p w:rsidR="00D1451D" w:rsidRPr="00C50540" w:rsidRDefault="00D1451D" w:rsidP="00C50540">
            <w:pPr>
              <w:widowControl w:val="0"/>
              <w:numPr>
                <w:ilvl w:val="0"/>
                <w:numId w:val="93"/>
              </w:numPr>
              <w:tabs>
                <w:tab w:val="clear" w:pos="900"/>
                <w:tab w:val="num" w:pos="4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0" w:hanging="142"/>
              <w:rPr>
                <w:rFonts w:ascii="Times New Roman" w:hAnsi="Times New Roman"/>
                <w:sz w:val="24"/>
                <w:szCs w:val="24"/>
                <w:lang w:eastAsia="ru-RU"/>
              </w:rPr>
            </w:pPr>
            <w:r w:rsidRPr="00C50540">
              <w:rPr>
                <w:rFonts w:ascii="Times New Roman" w:hAnsi="Times New Roman"/>
                <w:sz w:val="24"/>
                <w:szCs w:val="24"/>
                <w:lang w:eastAsia="ru-RU"/>
              </w:rPr>
              <w:t>правила безопасной эксплуатации сварочного оборудования</w:t>
            </w:r>
          </w:p>
          <w:p w:rsidR="00D1451D" w:rsidRPr="00C50540" w:rsidRDefault="00D1451D" w:rsidP="00C50540">
            <w:pPr>
              <w:widowControl w:val="0"/>
              <w:numPr>
                <w:ilvl w:val="0"/>
                <w:numId w:val="93"/>
              </w:numPr>
              <w:tabs>
                <w:tab w:val="clear" w:pos="900"/>
                <w:tab w:val="num" w:pos="4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0" w:hanging="142"/>
              <w:rPr>
                <w:rFonts w:ascii="Times New Roman" w:hAnsi="Times New Roman"/>
                <w:sz w:val="24"/>
                <w:szCs w:val="24"/>
                <w:lang w:eastAsia="ru-RU"/>
              </w:rPr>
            </w:pPr>
            <w:r w:rsidRPr="00C50540">
              <w:rPr>
                <w:rFonts w:ascii="Times New Roman" w:hAnsi="Times New Roman"/>
                <w:sz w:val="24"/>
                <w:szCs w:val="24"/>
                <w:lang w:eastAsia="ru-RU"/>
              </w:rPr>
              <w:t>профилактические  мероприятия  по  охране  окружающей  среды, технике безопасности и производственной санитарии</w:t>
            </w:r>
          </w:p>
          <w:p w:rsidR="00D1451D" w:rsidRPr="00C50540" w:rsidRDefault="00D1451D" w:rsidP="00C50540">
            <w:pPr>
              <w:widowControl w:val="0"/>
              <w:numPr>
                <w:ilvl w:val="0"/>
                <w:numId w:val="93"/>
              </w:numPr>
              <w:tabs>
                <w:tab w:val="clear" w:pos="900"/>
                <w:tab w:val="num" w:pos="4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0" w:hanging="142"/>
              <w:rPr>
                <w:rFonts w:ascii="Times New Roman" w:hAnsi="Times New Roman"/>
                <w:sz w:val="24"/>
                <w:szCs w:val="24"/>
                <w:lang w:eastAsia="ru-RU"/>
              </w:rPr>
            </w:pPr>
            <w:r w:rsidRPr="00C50540">
              <w:rPr>
                <w:rFonts w:ascii="Times New Roman" w:hAnsi="Times New Roman"/>
                <w:sz w:val="24"/>
                <w:szCs w:val="24"/>
                <w:lang w:eastAsia="ru-RU"/>
              </w:rPr>
              <w:t>предельно  допустимые  концентрации (ПДК)  вредных  веществ  и индивидуальные средства защиты</w:t>
            </w:r>
          </w:p>
          <w:p w:rsidR="00D1451D" w:rsidRPr="00C50540" w:rsidRDefault="00D1451D" w:rsidP="00C50540">
            <w:pPr>
              <w:widowControl w:val="0"/>
              <w:numPr>
                <w:ilvl w:val="0"/>
                <w:numId w:val="93"/>
              </w:numPr>
              <w:tabs>
                <w:tab w:val="clear" w:pos="900"/>
                <w:tab w:val="num" w:pos="4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0" w:hanging="142"/>
              <w:rPr>
                <w:rFonts w:ascii="Times New Roman" w:hAnsi="Times New Roman"/>
                <w:sz w:val="24"/>
                <w:szCs w:val="24"/>
                <w:lang w:eastAsia="ru-RU"/>
              </w:rPr>
            </w:pPr>
            <w:r w:rsidRPr="00C50540">
              <w:rPr>
                <w:rFonts w:ascii="Times New Roman" w:hAnsi="Times New Roman"/>
                <w:sz w:val="24"/>
                <w:szCs w:val="24"/>
                <w:lang w:eastAsia="ru-RU"/>
              </w:rPr>
              <w:t xml:space="preserve">принципы  прогнозирования  развития  событий  и  оценки последствий  при  техногенных  чрезвычайных  ситуациях  и стихийных явлениях; </w:t>
            </w:r>
          </w:p>
          <w:p w:rsidR="00D1451D" w:rsidRPr="00C50540" w:rsidRDefault="00D1451D" w:rsidP="00C50540">
            <w:pPr>
              <w:widowControl w:val="0"/>
              <w:numPr>
                <w:ilvl w:val="0"/>
                <w:numId w:val="93"/>
              </w:numPr>
              <w:tabs>
                <w:tab w:val="clear" w:pos="900"/>
                <w:tab w:val="num" w:pos="4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60" w:hanging="142"/>
              <w:rPr>
                <w:rFonts w:ascii="Times New Roman" w:hAnsi="Times New Roman"/>
                <w:sz w:val="24"/>
                <w:szCs w:val="24"/>
                <w:lang w:eastAsia="ru-RU"/>
              </w:rPr>
            </w:pPr>
            <w:r w:rsidRPr="00C50540">
              <w:rPr>
                <w:rFonts w:ascii="Times New Roman" w:hAnsi="Times New Roman"/>
                <w:sz w:val="24"/>
                <w:szCs w:val="24"/>
                <w:lang w:eastAsia="ru-RU"/>
              </w:rPr>
              <w:t xml:space="preserve">систему  мер  по  безопасной  эксплуатации  опасных производственных  объектов  и снижению  вредного  воздействия на окружающую среду; </w:t>
            </w:r>
          </w:p>
          <w:p w:rsidR="00D1451D" w:rsidRPr="00C50540" w:rsidRDefault="00D1451D" w:rsidP="00C50540">
            <w:pPr>
              <w:tabs>
                <w:tab w:val="num" w:pos="402"/>
              </w:tabs>
              <w:spacing w:after="0" w:line="240" w:lineRule="auto"/>
              <w:ind w:left="260" w:hanging="142"/>
              <w:rPr>
                <w:rFonts w:ascii="Times New Roman" w:hAnsi="Times New Roman"/>
                <w:bCs/>
                <w:sz w:val="24"/>
                <w:szCs w:val="24"/>
              </w:rPr>
            </w:pPr>
            <w:r w:rsidRPr="00C50540">
              <w:rPr>
                <w:rFonts w:ascii="Times New Roman" w:hAnsi="Times New Roman"/>
                <w:sz w:val="24"/>
                <w:szCs w:val="24"/>
                <w:lang w:eastAsia="ru-RU"/>
              </w:rPr>
              <w:tab/>
              <w:t>средства  и  методы  повышения  безопасности  технических  средств  и технологических процессов.</w:t>
            </w:r>
          </w:p>
          <w:p w:rsidR="00D1451D" w:rsidRPr="00C50540" w:rsidRDefault="00D1451D" w:rsidP="00C50540">
            <w:pPr>
              <w:spacing w:after="0" w:line="240" w:lineRule="auto"/>
              <w:rPr>
                <w:rFonts w:ascii="Times New Roman" w:hAnsi="Times New Roman"/>
                <w:sz w:val="24"/>
                <w:szCs w:val="24"/>
              </w:rPr>
            </w:pPr>
          </w:p>
        </w:tc>
        <w:tc>
          <w:tcPr>
            <w:tcW w:w="2816"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Знает действие токсичных веществ на организм человека</w:t>
            </w:r>
          </w:p>
          <w:p w:rsidR="00D1451D" w:rsidRPr="00C50540" w:rsidRDefault="00D1451D" w:rsidP="00C5054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Знает меры предупреждения пожаров и взрывов</w:t>
            </w:r>
          </w:p>
          <w:p w:rsidR="00D1451D" w:rsidRPr="00C50540" w:rsidRDefault="00D1451D" w:rsidP="00C5054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Знает категорирование производств по взрыво и пожароопасности</w:t>
            </w:r>
          </w:p>
          <w:p w:rsidR="00D1451D" w:rsidRPr="00C50540" w:rsidRDefault="00D1451D" w:rsidP="00C5054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Знает основные причины возникновения пожаров и взрывов</w:t>
            </w:r>
          </w:p>
          <w:p w:rsidR="00D1451D" w:rsidRPr="00C50540" w:rsidRDefault="00D1451D" w:rsidP="00C5054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Знает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p w:rsidR="00D1451D" w:rsidRPr="00C50540" w:rsidRDefault="00D1451D" w:rsidP="00C5054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правила  и  нормы  Знает охраны  труда,  личной  и  производственной санитарии и пожарной защиты</w:t>
            </w:r>
          </w:p>
          <w:p w:rsidR="00D1451D" w:rsidRPr="00C50540" w:rsidRDefault="00D1451D" w:rsidP="00C5054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Знает правила безопасной эксплуатации сварочного оборудования</w:t>
            </w:r>
          </w:p>
          <w:p w:rsidR="00D1451D" w:rsidRPr="00C50540" w:rsidRDefault="00D1451D" w:rsidP="00C5054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Знает профилактические  мероприятия  по  охране  окружающей  среды, технике безопасности и производственной санитарии</w:t>
            </w:r>
          </w:p>
          <w:p w:rsidR="00D1451D" w:rsidRPr="00C50540" w:rsidRDefault="00D1451D" w:rsidP="00C5054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Знает предельно  допустимые  концентрации (ПДК)  вредных  веществ  и индивидуальные средства защиты</w:t>
            </w:r>
          </w:p>
          <w:p w:rsidR="00D1451D" w:rsidRPr="00C50540" w:rsidRDefault="00D1451D" w:rsidP="00C5054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Знает принципы  прогнозирования  развития  событий  и  оценки последствий  при  техногенных  чрезвычайных  ситуациях  и стихийных явлениях; </w:t>
            </w:r>
          </w:p>
          <w:p w:rsidR="00D1451D" w:rsidRPr="00C50540" w:rsidRDefault="00D1451D" w:rsidP="00C5054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 xml:space="preserve">Знает систему  мер  по  безопасной  эксплуатации  опасных производственных  объектов  и снижению  вредного  воздействия на окружающую среду; </w:t>
            </w:r>
          </w:p>
          <w:p w:rsidR="00D1451D" w:rsidRPr="00C50540" w:rsidRDefault="00D1451D" w:rsidP="00C50540">
            <w:pPr>
              <w:tabs>
                <w:tab w:val="num" w:pos="402"/>
              </w:tabs>
              <w:spacing w:after="0" w:line="240" w:lineRule="auto"/>
              <w:rPr>
                <w:rFonts w:ascii="Times New Roman" w:hAnsi="Times New Roman"/>
                <w:bCs/>
                <w:sz w:val="24"/>
                <w:szCs w:val="24"/>
              </w:rPr>
            </w:pPr>
            <w:r w:rsidRPr="00C50540">
              <w:rPr>
                <w:rFonts w:ascii="Times New Roman" w:hAnsi="Times New Roman"/>
                <w:sz w:val="24"/>
                <w:szCs w:val="24"/>
                <w:lang w:eastAsia="ru-RU"/>
              </w:rPr>
              <w:tab/>
              <w:t>средства  и  методы  повышения  безопасности  технических  средств  и технологических процессов.</w:t>
            </w:r>
          </w:p>
        </w:tc>
        <w:tc>
          <w:tcPr>
            <w:tcW w:w="32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sz w:val="24"/>
                <w:szCs w:val="24"/>
              </w:rPr>
            </w:pPr>
            <w:r w:rsidRPr="00C50540">
              <w:rPr>
                <w:rFonts w:ascii="Times New Roman" w:hAnsi="Times New Roman"/>
                <w:bCs/>
                <w:sz w:val="24"/>
                <w:szCs w:val="24"/>
              </w:rPr>
              <w:t>Какими процедурами производится оценка</w:t>
            </w:r>
          </w:p>
          <w:p w:rsidR="00D1451D" w:rsidRPr="00C50540" w:rsidRDefault="00D1451D" w:rsidP="00C50540">
            <w:pPr>
              <w:widowControl w:val="0"/>
              <w:numPr>
                <w:ilvl w:val="0"/>
                <w:numId w:val="84"/>
              </w:numPr>
              <w:spacing w:after="0" w:line="240" w:lineRule="auto"/>
              <w:ind w:left="173" w:hanging="249"/>
              <w:jc w:val="both"/>
              <w:rPr>
                <w:rFonts w:ascii="Times New Roman" w:hAnsi="Times New Roman"/>
                <w:sz w:val="24"/>
                <w:szCs w:val="24"/>
                <w:lang w:eastAsia="ru-RU"/>
              </w:rPr>
            </w:pPr>
            <w:r w:rsidRPr="00C50540">
              <w:rPr>
                <w:rFonts w:ascii="Times New Roman" w:hAnsi="Times New Roman"/>
                <w:sz w:val="24"/>
                <w:szCs w:val="24"/>
                <w:lang w:eastAsia="ru-RU"/>
              </w:rPr>
              <w:t xml:space="preserve">Устный опрос. </w:t>
            </w:r>
          </w:p>
          <w:p w:rsidR="00D1451D" w:rsidRPr="00C50540" w:rsidRDefault="00D1451D" w:rsidP="00C50540">
            <w:pPr>
              <w:widowControl w:val="0"/>
              <w:numPr>
                <w:ilvl w:val="0"/>
                <w:numId w:val="84"/>
              </w:numPr>
              <w:spacing w:after="0" w:line="240" w:lineRule="auto"/>
              <w:ind w:left="173" w:hanging="249"/>
              <w:jc w:val="both"/>
              <w:rPr>
                <w:rFonts w:ascii="Times New Roman" w:hAnsi="Times New Roman"/>
                <w:sz w:val="24"/>
                <w:szCs w:val="24"/>
                <w:lang w:eastAsia="ru-RU"/>
              </w:rPr>
            </w:pPr>
            <w:r w:rsidRPr="00C50540">
              <w:rPr>
                <w:rFonts w:ascii="Times New Roman" w:hAnsi="Times New Roman"/>
                <w:sz w:val="24"/>
                <w:szCs w:val="24"/>
                <w:lang w:eastAsia="ru-RU"/>
              </w:rPr>
              <w:t>Письменный опрос.</w:t>
            </w:r>
          </w:p>
          <w:p w:rsidR="00D1451D" w:rsidRPr="00C50540" w:rsidRDefault="00D1451D" w:rsidP="00C50540">
            <w:pPr>
              <w:widowControl w:val="0"/>
              <w:numPr>
                <w:ilvl w:val="0"/>
                <w:numId w:val="84"/>
              </w:numPr>
              <w:spacing w:after="0" w:line="240" w:lineRule="auto"/>
              <w:ind w:left="173" w:hanging="249"/>
              <w:jc w:val="both"/>
              <w:rPr>
                <w:rFonts w:ascii="Times New Roman" w:hAnsi="Times New Roman"/>
                <w:sz w:val="24"/>
                <w:szCs w:val="24"/>
                <w:lang w:eastAsia="ru-RU"/>
              </w:rPr>
            </w:pPr>
            <w:r w:rsidRPr="00C50540">
              <w:rPr>
                <w:rFonts w:ascii="Times New Roman" w:hAnsi="Times New Roman"/>
                <w:sz w:val="24"/>
                <w:szCs w:val="24"/>
                <w:lang w:eastAsia="ru-RU"/>
              </w:rPr>
              <w:t>Проверка результатов самостоятельной работы</w:t>
            </w:r>
          </w:p>
          <w:p w:rsidR="00D1451D" w:rsidRPr="00C50540" w:rsidRDefault="00D1451D" w:rsidP="00C50540">
            <w:pPr>
              <w:widowControl w:val="0"/>
              <w:numPr>
                <w:ilvl w:val="0"/>
                <w:numId w:val="84"/>
              </w:numPr>
              <w:spacing w:after="0" w:line="240" w:lineRule="auto"/>
              <w:ind w:left="173" w:hanging="249"/>
              <w:jc w:val="both"/>
              <w:rPr>
                <w:rFonts w:ascii="Times New Roman" w:hAnsi="Times New Roman"/>
                <w:sz w:val="24"/>
                <w:szCs w:val="24"/>
                <w:lang w:eastAsia="ru-RU"/>
              </w:rPr>
            </w:pPr>
            <w:r w:rsidRPr="00C50540">
              <w:rPr>
                <w:rFonts w:ascii="Times New Roman" w:hAnsi="Times New Roman"/>
                <w:sz w:val="24"/>
                <w:szCs w:val="24"/>
                <w:lang w:eastAsia="ru-RU"/>
              </w:rPr>
              <w:t>Тестирование</w:t>
            </w:r>
          </w:p>
          <w:p w:rsidR="00D1451D" w:rsidRPr="00C50540" w:rsidRDefault="00D1451D"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Оценка решений ситуационных задач</w:t>
            </w:r>
          </w:p>
          <w:p w:rsidR="00D1451D" w:rsidRPr="00C50540" w:rsidRDefault="00D1451D" w:rsidP="00C50540">
            <w:pPr>
              <w:spacing w:after="0" w:line="240" w:lineRule="auto"/>
              <w:rPr>
                <w:rFonts w:ascii="Times New Roman" w:hAnsi="Times New Roman"/>
                <w:b/>
                <w:sz w:val="24"/>
                <w:szCs w:val="24"/>
                <w:lang w:eastAsia="ru-RU"/>
              </w:rPr>
            </w:pPr>
            <w:r w:rsidRPr="00C50540">
              <w:rPr>
                <w:rFonts w:ascii="Times New Roman" w:hAnsi="Times New Roman"/>
                <w:sz w:val="24"/>
                <w:szCs w:val="24"/>
                <w:lang w:eastAsia="ru-RU"/>
              </w:rPr>
              <w:t>-Контролная работа</w:t>
            </w:r>
          </w:p>
          <w:p w:rsidR="00D1451D" w:rsidRPr="00C50540" w:rsidRDefault="00D1451D" w:rsidP="00C50540">
            <w:pPr>
              <w:spacing w:after="0" w:line="240" w:lineRule="auto"/>
              <w:rPr>
                <w:rFonts w:ascii="Times New Roman" w:hAnsi="Times New Roman"/>
                <w:bCs/>
                <w:sz w:val="24"/>
                <w:szCs w:val="24"/>
              </w:rPr>
            </w:pPr>
            <w:r w:rsidRPr="00C50540">
              <w:rPr>
                <w:rFonts w:ascii="Times New Roman" w:hAnsi="Times New Roman"/>
                <w:b/>
                <w:sz w:val="24"/>
                <w:szCs w:val="24"/>
                <w:lang w:eastAsia="ru-RU"/>
              </w:rPr>
              <w:t>Экзамен</w:t>
            </w:r>
          </w:p>
        </w:tc>
      </w:tr>
      <w:tr w:rsidR="00D1451D" w:rsidRPr="00C50540" w:rsidTr="00591AB5">
        <w:trPr>
          <w:trHeight w:val="896"/>
        </w:trPr>
        <w:tc>
          <w:tcPr>
            <w:tcW w:w="3270"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Перечень умений, осваиваемых в рамках дисциплины</w:t>
            </w:r>
          </w:p>
          <w:p w:rsidR="00D1451D" w:rsidRPr="00C50540" w:rsidRDefault="00D1451D" w:rsidP="00C50540">
            <w:pPr>
              <w:widowControl w:val="0"/>
              <w:numPr>
                <w:ilvl w:val="0"/>
                <w:numId w:val="94"/>
              </w:numPr>
              <w:tabs>
                <w:tab w:val="num" w:pos="5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 w:firstLine="142"/>
              <w:rPr>
                <w:rFonts w:ascii="Times New Roman" w:hAnsi="Times New Roman"/>
                <w:sz w:val="24"/>
                <w:szCs w:val="24"/>
                <w:lang w:eastAsia="ru-RU"/>
              </w:rPr>
            </w:pPr>
            <w:r w:rsidRPr="00C50540">
              <w:rPr>
                <w:rFonts w:ascii="Times New Roman" w:hAnsi="Times New Roman"/>
                <w:sz w:val="24"/>
                <w:szCs w:val="24"/>
                <w:lang w:eastAsia="ru-RU"/>
              </w:rPr>
              <w:t xml:space="preserve">распознавать и классифицировать  конструкционные и сырьевые материалы по  внешнему виду, происхождению, свойствам;  </w:t>
            </w:r>
          </w:p>
          <w:p w:rsidR="00D1451D" w:rsidRPr="00C50540" w:rsidRDefault="00D1451D" w:rsidP="00C50540">
            <w:pPr>
              <w:widowControl w:val="0"/>
              <w:numPr>
                <w:ilvl w:val="0"/>
                <w:numId w:val="94"/>
              </w:numPr>
              <w:tabs>
                <w:tab w:val="num" w:pos="5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 w:firstLine="142"/>
              <w:rPr>
                <w:rFonts w:ascii="Times New Roman" w:hAnsi="Times New Roman"/>
                <w:sz w:val="24"/>
                <w:szCs w:val="24"/>
                <w:lang w:eastAsia="ru-RU"/>
              </w:rPr>
            </w:pPr>
            <w:r w:rsidRPr="00C50540">
              <w:rPr>
                <w:rFonts w:ascii="Times New Roman" w:hAnsi="Times New Roman"/>
                <w:sz w:val="24"/>
                <w:szCs w:val="24"/>
                <w:lang w:eastAsia="ru-RU"/>
              </w:rPr>
              <w:t xml:space="preserve">определять виды конструкционных  материалов;   </w:t>
            </w:r>
          </w:p>
          <w:p w:rsidR="00D1451D" w:rsidRPr="00C50540" w:rsidRDefault="00D1451D" w:rsidP="00C50540">
            <w:pPr>
              <w:widowControl w:val="0"/>
              <w:numPr>
                <w:ilvl w:val="0"/>
                <w:numId w:val="94"/>
              </w:numPr>
              <w:tabs>
                <w:tab w:val="num" w:pos="5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 w:firstLine="142"/>
              <w:rPr>
                <w:rFonts w:ascii="Times New Roman" w:hAnsi="Times New Roman"/>
                <w:sz w:val="24"/>
                <w:szCs w:val="24"/>
                <w:lang w:eastAsia="ru-RU"/>
              </w:rPr>
            </w:pPr>
            <w:r w:rsidRPr="00C50540">
              <w:rPr>
                <w:rFonts w:ascii="Times New Roman" w:hAnsi="Times New Roman"/>
                <w:sz w:val="24"/>
                <w:szCs w:val="24"/>
                <w:lang w:eastAsia="ru-RU"/>
              </w:rPr>
              <w:t>выбирать материалы для конструкций по их  назначению и условиям эксплуатации;</w:t>
            </w:r>
          </w:p>
          <w:p w:rsidR="00D1451D" w:rsidRPr="00C50540" w:rsidRDefault="00D1451D" w:rsidP="00C50540">
            <w:pPr>
              <w:widowControl w:val="0"/>
              <w:numPr>
                <w:ilvl w:val="0"/>
                <w:numId w:val="94"/>
              </w:numPr>
              <w:tabs>
                <w:tab w:val="num" w:pos="544"/>
                <w:tab w:val="num" w:pos="5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 w:firstLine="142"/>
              <w:rPr>
                <w:rFonts w:ascii="Times New Roman" w:hAnsi="Times New Roman"/>
                <w:sz w:val="24"/>
                <w:szCs w:val="24"/>
                <w:lang w:eastAsia="ru-RU"/>
              </w:rPr>
            </w:pPr>
            <w:r w:rsidRPr="00C50540">
              <w:rPr>
                <w:rFonts w:ascii="Times New Roman" w:hAnsi="Times New Roman"/>
                <w:sz w:val="24"/>
                <w:szCs w:val="24"/>
                <w:lang w:eastAsia="ru-RU"/>
              </w:rPr>
              <w:t xml:space="preserve">проводить исследования и испытания  материалов. </w:t>
            </w:r>
          </w:p>
          <w:p w:rsidR="00D1451D" w:rsidRPr="00C50540" w:rsidRDefault="00D1451D" w:rsidP="00C50540">
            <w:pPr>
              <w:spacing w:after="0" w:line="240" w:lineRule="auto"/>
              <w:rPr>
                <w:rFonts w:ascii="Times New Roman" w:hAnsi="Times New Roman"/>
                <w:sz w:val="24"/>
                <w:szCs w:val="24"/>
              </w:rPr>
            </w:pPr>
          </w:p>
        </w:tc>
        <w:tc>
          <w:tcPr>
            <w:tcW w:w="2816"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sz w:val="24"/>
                <w:szCs w:val="24"/>
              </w:rPr>
            </w:pPr>
            <w:r w:rsidRPr="00C50540">
              <w:rPr>
                <w:rFonts w:ascii="Times New Roman" w:hAnsi="Times New Roman"/>
                <w:bCs/>
                <w:sz w:val="24"/>
                <w:szCs w:val="24"/>
              </w:rPr>
              <w:t>Дается описание характеристики демонстрируемых умений</w:t>
            </w:r>
          </w:p>
          <w:p w:rsidR="00D1451D" w:rsidRPr="00C50540" w:rsidRDefault="00D1451D" w:rsidP="00C50540">
            <w:pPr>
              <w:spacing w:after="0" w:line="240" w:lineRule="auto"/>
              <w:rPr>
                <w:rFonts w:ascii="Times New Roman" w:hAnsi="Times New Roman"/>
                <w:sz w:val="24"/>
                <w:szCs w:val="24"/>
                <w:lang w:eastAsia="ru-RU"/>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lang w:eastAsia="ru-RU"/>
              </w:rPr>
              <w:t>распознавать и классифицировать  конструкционные и сырьевые материалы по  внешнему виду, происхождению, свойствам</w:t>
            </w:r>
          </w:p>
          <w:p w:rsidR="00D1451D" w:rsidRPr="00C50540" w:rsidRDefault="00D1451D" w:rsidP="00C50540">
            <w:pPr>
              <w:spacing w:after="0" w:line="240" w:lineRule="auto"/>
              <w:rPr>
                <w:rFonts w:ascii="Times New Roman" w:hAnsi="Times New Roman"/>
                <w:sz w:val="24"/>
                <w:szCs w:val="24"/>
                <w:lang w:eastAsia="ru-RU"/>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lang w:eastAsia="ru-RU"/>
              </w:rPr>
              <w:t>определять виды конструкционных  материалов</w:t>
            </w:r>
          </w:p>
          <w:p w:rsidR="00D1451D" w:rsidRPr="00C50540" w:rsidRDefault="00D1451D" w:rsidP="00C50540">
            <w:pPr>
              <w:widowControl w:val="0"/>
              <w:tabs>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lang w:eastAsia="ru-RU"/>
              </w:rPr>
              <w:t>выбирать материалы для конструкций по их  назначению и условиям эксплуатации;</w:t>
            </w:r>
          </w:p>
          <w:p w:rsidR="00D1451D" w:rsidRPr="00C50540" w:rsidRDefault="00D1451D" w:rsidP="00C50540">
            <w:pPr>
              <w:widowControl w:val="0"/>
              <w:tabs>
                <w:tab w:val="num" w:pos="1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lang w:eastAsia="ru-RU"/>
              </w:rPr>
              <w:t xml:space="preserve">проводить исследования и испытания  материалов. </w:t>
            </w:r>
          </w:p>
          <w:p w:rsidR="00D1451D" w:rsidRPr="00C50540" w:rsidRDefault="00D1451D" w:rsidP="00C50540">
            <w:pPr>
              <w:spacing w:after="0" w:line="240" w:lineRule="auto"/>
              <w:rPr>
                <w:rFonts w:ascii="Times New Roman" w:hAnsi="Times New Roman"/>
                <w:bCs/>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widowControl w:val="0"/>
              <w:spacing w:after="0"/>
              <w:jc w:val="both"/>
              <w:rPr>
                <w:rFonts w:ascii="Times New Roman" w:hAnsi="Times New Roman"/>
                <w:sz w:val="24"/>
                <w:szCs w:val="24"/>
                <w:lang w:eastAsia="ru-RU"/>
              </w:rPr>
            </w:pPr>
            <w:r w:rsidRPr="00C50540">
              <w:rPr>
                <w:rFonts w:ascii="Times New Roman" w:hAnsi="Times New Roman"/>
                <w:sz w:val="24"/>
                <w:szCs w:val="24"/>
                <w:lang w:eastAsia="ru-RU"/>
              </w:rPr>
              <w:t>- Наблюдение и оценка результатов выполнения практической работы.</w:t>
            </w:r>
          </w:p>
          <w:p w:rsidR="00D1451D" w:rsidRPr="00C50540" w:rsidRDefault="00D1451D"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-Проверка результатов самостоятельной работы</w:t>
            </w:r>
          </w:p>
          <w:p w:rsidR="00D1451D" w:rsidRPr="00C50540" w:rsidRDefault="00D1451D"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Экзамен</w:t>
            </w:r>
          </w:p>
          <w:p w:rsidR="00D1451D" w:rsidRPr="00C50540" w:rsidRDefault="00D1451D" w:rsidP="00C50540">
            <w:pPr>
              <w:spacing w:after="0" w:line="240" w:lineRule="auto"/>
              <w:rPr>
                <w:rFonts w:ascii="Times New Roman" w:hAnsi="Times New Roman"/>
                <w:sz w:val="24"/>
                <w:szCs w:val="24"/>
                <w:lang w:eastAsia="ru-RU"/>
              </w:rPr>
            </w:pPr>
          </w:p>
          <w:p w:rsidR="00D1451D" w:rsidRPr="00C50540" w:rsidRDefault="00D1451D" w:rsidP="00C50540">
            <w:pPr>
              <w:spacing w:after="0" w:line="240" w:lineRule="auto"/>
              <w:rPr>
                <w:rFonts w:ascii="Times New Roman" w:hAnsi="Times New Roman"/>
                <w:bCs/>
                <w:sz w:val="24"/>
                <w:szCs w:val="24"/>
              </w:rPr>
            </w:pPr>
          </w:p>
          <w:p w:rsidR="00D1451D" w:rsidRPr="00C50540" w:rsidRDefault="00D1451D" w:rsidP="00C50540">
            <w:pPr>
              <w:spacing w:after="0" w:line="240" w:lineRule="auto"/>
              <w:rPr>
                <w:rFonts w:ascii="Times New Roman" w:hAnsi="Times New Roman"/>
                <w:bCs/>
                <w:sz w:val="24"/>
                <w:szCs w:val="24"/>
              </w:rPr>
            </w:pPr>
          </w:p>
        </w:tc>
      </w:tr>
    </w:tbl>
    <w:p w:rsidR="00D1451D" w:rsidRPr="00C50540" w:rsidRDefault="00D1451D" w:rsidP="00C50540">
      <w:pPr>
        <w:spacing w:after="0"/>
        <w:rPr>
          <w:rFonts w:ascii="Times New Roman" w:hAnsi="Times New Roman"/>
          <w:sz w:val="24"/>
          <w:szCs w:val="24"/>
        </w:rPr>
      </w:pPr>
    </w:p>
    <w:p w:rsidR="00D1451D" w:rsidRPr="00C50540" w:rsidRDefault="00D1451D" w:rsidP="00C50540">
      <w:pPr>
        <w:spacing w:after="0"/>
        <w:jc w:val="both"/>
        <w:rPr>
          <w:rFonts w:ascii="Times New Roman" w:hAnsi="Times New Roman"/>
          <w:b/>
          <w:sz w:val="24"/>
          <w:szCs w:val="24"/>
          <w:vertAlign w:val="superscript"/>
        </w:rPr>
      </w:pPr>
    </w:p>
    <w:p w:rsidR="00D1451D" w:rsidRPr="00C50540" w:rsidRDefault="00D1451D" w:rsidP="00C50540">
      <w:pPr>
        <w:spacing w:after="0"/>
        <w:jc w:val="both"/>
        <w:rPr>
          <w:rFonts w:ascii="Times New Roman" w:hAnsi="Times New Roman"/>
          <w:b/>
          <w:sz w:val="24"/>
          <w:szCs w:val="24"/>
          <w:vertAlign w:val="superscript"/>
        </w:rPr>
      </w:pPr>
    </w:p>
    <w:p w:rsidR="00D1451D" w:rsidRDefault="00D1451D" w:rsidP="00C50540">
      <w:pPr>
        <w:spacing w:after="0"/>
        <w:jc w:val="both"/>
        <w:rPr>
          <w:rFonts w:ascii="Times New Roman" w:hAnsi="Times New Roman"/>
          <w:b/>
          <w:sz w:val="24"/>
          <w:szCs w:val="24"/>
          <w:vertAlign w:val="superscript"/>
        </w:rPr>
      </w:pPr>
    </w:p>
    <w:p w:rsidR="00E73815" w:rsidRDefault="00E73815" w:rsidP="00C50540">
      <w:pPr>
        <w:spacing w:after="0"/>
        <w:jc w:val="both"/>
        <w:rPr>
          <w:rFonts w:ascii="Times New Roman" w:hAnsi="Times New Roman"/>
          <w:b/>
          <w:sz w:val="24"/>
          <w:szCs w:val="24"/>
          <w:vertAlign w:val="superscript"/>
        </w:rPr>
      </w:pPr>
    </w:p>
    <w:p w:rsidR="00E73815" w:rsidRPr="00C50540" w:rsidRDefault="00E73815" w:rsidP="00C50540">
      <w:pPr>
        <w:spacing w:after="0"/>
        <w:jc w:val="both"/>
        <w:rPr>
          <w:rFonts w:ascii="Times New Roman" w:hAnsi="Times New Roman"/>
          <w:b/>
          <w:sz w:val="24"/>
          <w:szCs w:val="24"/>
          <w:vertAlign w:val="superscript"/>
        </w:rPr>
      </w:pPr>
    </w:p>
    <w:p w:rsidR="00D1451D" w:rsidRPr="00C50540" w:rsidRDefault="00D1451D" w:rsidP="00C50540">
      <w:pPr>
        <w:spacing w:after="0"/>
        <w:jc w:val="both"/>
        <w:rPr>
          <w:rFonts w:ascii="Times New Roman" w:hAnsi="Times New Roman"/>
          <w:b/>
          <w:sz w:val="24"/>
          <w:szCs w:val="24"/>
          <w:vertAlign w:val="superscript"/>
        </w:rPr>
      </w:pPr>
    </w:p>
    <w:p w:rsidR="00D1451D" w:rsidRPr="00C50540" w:rsidRDefault="00D1451D" w:rsidP="00C50540">
      <w:pPr>
        <w:spacing w:after="0"/>
        <w:jc w:val="both"/>
        <w:rPr>
          <w:rFonts w:ascii="Times New Roman" w:hAnsi="Times New Roman"/>
          <w:b/>
          <w:sz w:val="24"/>
          <w:szCs w:val="24"/>
          <w:vertAlign w:val="superscript"/>
        </w:rPr>
      </w:pPr>
    </w:p>
    <w:p w:rsidR="00D1451D" w:rsidRPr="00C50540" w:rsidRDefault="00D1451D" w:rsidP="00C50540">
      <w:pPr>
        <w:spacing w:after="0"/>
        <w:jc w:val="both"/>
        <w:rPr>
          <w:rFonts w:ascii="Times New Roman" w:hAnsi="Times New Roman"/>
          <w:b/>
          <w:sz w:val="24"/>
          <w:szCs w:val="24"/>
          <w:vertAlign w:val="superscript"/>
        </w:rPr>
      </w:pPr>
    </w:p>
    <w:p w:rsidR="00D1451D" w:rsidRPr="00C50540" w:rsidRDefault="00D1451D" w:rsidP="00C50540">
      <w:pPr>
        <w:spacing w:after="0"/>
        <w:jc w:val="both"/>
        <w:rPr>
          <w:rFonts w:ascii="Times New Roman" w:hAnsi="Times New Roman"/>
          <w:b/>
          <w:sz w:val="24"/>
          <w:szCs w:val="24"/>
          <w:vertAlign w:val="superscript"/>
        </w:rPr>
      </w:pPr>
    </w:p>
    <w:p w:rsidR="00D1451D" w:rsidRPr="00C50540" w:rsidRDefault="00D1451D" w:rsidP="00C50540">
      <w:pPr>
        <w:spacing w:after="0"/>
        <w:jc w:val="both"/>
        <w:rPr>
          <w:rFonts w:ascii="Times New Roman" w:hAnsi="Times New Roman"/>
          <w:b/>
          <w:sz w:val="24"/>
          <w:szCs w:val="24"/>
          <w:vertAlign w:val="superscript"/>
        </w:rPr>
      </w:pPr>
    </w:p>
    <w:p w:rsidR="00D1451D" w:rsidRPr="00C50540" w:rsidRDefault="00D1451D" w:rsidP="00C50540">
      <w:pPr>
        <w:spacing w:after="0"/>
        <w:jc w:val="both"/>
        <w:rPr>
          <w:rFonts w:ascii="Times New Roman" w:hAnsi="Times New Roman"/>
          <w:b/>
          <w:sz w:val="24"/>
          <w:szCs w:val="24"/>
          <w:vertAlign w:val="superscript"/>
        </w:rPr>
      </w:pPr>
    </w:p>
    <w:p w:rsidR="00EC174F" w:rsidRPr="00C50540" w:rsidRDefault="00EC174F" w:rsidP="00C50540">
      <w:pPr>
        <w:spacing w:after="0"/>
        <w:jc w:val="both"/>
        <w:rPr>
          <w:rFonts w:ascii="Times New Roman" w:hAnsi="Times New Roman"/>
          <w:b/>
          <w:sz w:val="24"/>
          <w:szCs w:val="24"/>
          <w:vertAlign w:val="superscript"/>
        </w:rPr>
      </w:pPr>
    </w:p>
    <w:p w:rsidR="00EC174F" w:rsidRPr="00C50540" w:rsidRDefault="00EC174F" w:rsidP="00C50540">
      <w:pPr>
        <w:spacing w:after="0"/>
        <w:jc w:val="both"/>
        <w:rPr>
          <w:rFonts w:ascii="Times New Roman" w:hAnsi="Times New Roman"/>
          <w:b/>
          <w:sz w:val="24"/>
          <w:szCs w:val="24"/>
          <w:vertAlign w:val="superscript"/>
        </w:rPr>
      </w:pPr>
    </w:p>
    <w:p w:rsidR="00EC174F" w:rsidRPr="00C50540" w:rsidRDefault="00EC174F" w:rsidP="00C50540">
      <w:pPr>
        <w:spacing w:after="0"/>
        <w:jc w:val="both"/>
        <w:rPr>
          <w:rFonts w:ascii="Times New Roman" w:hAnsi="Times New Roman"/>
          <w:b/>
          <w:sz w:val="24"/>
          <w:szCs w:val="24"/>
          <w:vertAlign w:val="superscript"/>
        </w:rPr>
      </w:pPr>
    </w:p>
    <w:p w:rsidR="00EC174F" w:rsidRPr="00C50540" w:rsidRDefault="00EC174F" w:rsidP="00C50540">
      <w:pPr>
        <w:spacing w:after="0"/>
        <w:jc w:val="both"/>
        <w:rPr>
          <w:rFonts w:ascii="Times New Roman" w:hAnsi="Times New Roman"/>
          <w:b/>
          <w:sz w:val="24"/>
          <w:szCs w:val="24"/>
          <w:vertAlign w:val="superscript"/>
        </w:rPr>
      </w:pPr>
    </w:p>
    <w:p w:rsidR="00EC174F" w:rsidRPr="00C50540" w:rsidRDefault="00EC174F" w:rsidP="00C50540">
      <w:pPr>
        <w:spacing w:after="0"/>
        <w:jc w:val="both"/>
        <w:rPr>
          <w:rFonts w:ascii="Times New Roman" w:hAnsi="Times New Roman"/>
          <w:b/>
          <w:sz w:val="24"/>
          <w:szCs w:val="24"/>
          <w:vertAlign w:val="superscript"/>
        </w:rPr>
      </w:pPr>
    </w:p>
    <w:p w:rsidR="00EC174F" w:rsidRPr="00C50540" w:rsidRDefault="00EC174F" w:rsidP="00C50540">
      <w:pPr>
        <w:spacing w:after="0"/>
        <w:jc w:val="both"/>
        <w:rPr>
          <w:rFonts w:ascii="Times New Roman" w:hAnsi="Times New Roman"/>
          <w:b/>
          <w:sz w:val="24"/>
          <w:szCs w:val="24"/>
          <w:vertAlign w:val="superscript"/>
        </w:rPr>
      </w:pPr>
    </w:p>
    <w:p w:rsidR="00D1451D" w:rsidRPr="00C50540" w:rsidRDefault="00D1451D" w:rsidP="00C50540">
      <w:pPr>
        <w:spacing w:after="0"/>
        <w:jc w:val="both"/>
        <w:rPr>
          <w:rFonts w:ascii="Times New Roman" w:hAnsi="Times New Roman"/>
          <w:b/>
          <w:sz w:val="24"/>
          <w:szCs w:val="24"/>
          <w:vertAlign w:val="superscript"/>
        </w:rPr>
      </w:pPr>
    </w:p>
    <w:p w:rsidR="00D1451D" w:rsidRPr="00C50540" w:rsidRDefault="00D1451D"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3.13</w:t>
      </w:r>
    </w:p>
    <w:p w:rsidR="00D1451D" w:rsidRPr="00C50540" w:rsidRDefault="00D1451D" w:rsidP="00C50540">
      <w:pPr>
        <w:spacing w:after="0"/>
        <w:jc w:val="right"/>
        <w:rPr>
          <w:rFonts w:ascii="Times New Roman" w:hAnsi="Times New Roman"/>
          <w:bCs/>
          <w:sz w:val="24"/>
          <w:szCs w:val="24"/>
        </w:rPr>
      </w:pPr>
      <w:r w:rsidRPr="00C50540">
        <w:rPr>
          <w:rFonts w:ascii="Times New Roman" w:hAnsi="Times New Roman"/>
          <w:bCs/>
          <w:sz w:val="24"/>
          <w:szCs w:val="24"/>
        </w:rPr>
        <w:t xml:space="preserve">к ПООП-П по специальности </w:t>
      </w:r>
    </w:p>
    <w:p w:rsidR="00D1451D" w:rsidRPr="00C50540" w:rsidRDefault="00D1451D" w:rsidP="00C50540">
      <w:pPr>
        <w:spacing w:after="0"/>
        <w:jc w:val="right"/>
        <w:rPr>
          <w:rFonts w:ascii="Times New Roman" w:hAnsi="Times New Roman"/>
          <w:sz w:val="24"/>
          <w:szCs w:val="24"/>
        </w:rPr>
      </w:pPr>
      <w:r w:rsidRPr="00C50540">
        <w:rPr>
          <w:rFonts w:ascii="Times New Roman" w:hAnsi="Times New Roman"/>
          <w:sz w:val="24"/>
          <w:szCs w:val="24"/>
        </w:rPr>
        <w:t>22.02.06 Сварочное производство</w:t>
      </w:r>
    </w:p>
    <w:p w:rsidR="00D1451D" w:rsidRPr="00C50540" w:rsidRDefault="00D1451D" w:rsidP="00C50540">
      <w:pPr>
        <w:spacing w:after="0"/>
        <w:jc w:val="right"/>
        <w:rPr>
          <w:rFonts w:ascii="Times New Roman" w:hAnsi="Times New Roman"/>
          <w:sz w:val="24"/>
          <w:szCs w:val="24"/>
        </w:rPr>
      </w:pPr>
    </w:p>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p>
    <w:p w:rsidR="00D1451D" w:rsidRDefault="00D1451D" w:rsidP="00C50540">
      <w:pPr>
        <w:spacing w:after="0"/>
        <w:jc w:val="center"/>
        <w:rPr>
          <w:rFonts w:ascii="Times New Roman" w:hAnsi="Times New Roman"/>
          <w:b/>
          <w:sz w:val="24"/>
          <w:szCs w:val="24"/>
        </w:rPr>
      </w:pPr>
    </w:p>
    <w:p w:rsidR="00E73815" w:rsidRDefault="00E73815" w:rsidP="00C50540">
      <w:pPr>
        <w:spacing w:after="0"/>
        <w:jc w:val="center"/>
        <w:rPr>
          <w:rFonts w:ascii="Times New Roman" w:hAnsi="Times New Roman"/>
          <w:b/>
          <w:sz w:val="24"/>
          <w:szCs w:val="24"/>
        </w:rPr>
      </w:pPr>
    </w:p>
    <w:p w:rsidR="00E73815" w:rsidRPr="00C50540" w:rsidRDefault="00E73815" w:rsidP="00C50540">
      <w:pPr>
        <w:spacing w:after="0"/>
        <w:jc w:val="center"/>
        <w:rPr>
          <w:rFonts w:ascii="Times New Roman" w:hAnsi="Times New Roman"/>
          <w:b/>
          <w:sz w:val="24"/>
          <w:szCs w:val="24"/>
        </w:rPr>
      </w:pPr>
    </w:p>
    <w:p w:rsidR="00D1451D" w:rsidRPr="00C50540" w:rsidRDefault="00D1451D" w:rsidP="00C50540">
      <w:pPr>
        <w:spacing w:after="0"/>
        <w:jc w:val="center"/>
        <w:rPr>
          <w:rFonts w:ascii="Times New Roman" w:hAnsi="Times New Roman"/>
          <w:b/>
          <w:sz w:val="24"/>
          <w:szCs w:val="24"/>
        </w:rPr>
      </w:pPr>
      <w:r w:rsidRPr="00C50540">
        <w:rPr>
          <w:rFonts w:ascii="Times New Roman" w:hAnsi="Times New Roman"/>
          <w:b/>
          <w:sz w:val="24"/>
          <w:szCs w:val="24"/>
        </w:rPr>
        <w:t>РАБОЧАЯ ПРОГРАММА</w:t>
      </w:r>
      <w:r w:rsidR="00435558" w:rsidRPr="00435558">
        <w:rPr>
          <w:rFonts w:ascii="Times New Roman" w:hAnsi="Times New Roman"/>
          <w:b/>
          <w:sz w:val="24"/>
          <w:szCs w:val="24"/>
        </w:rPr>
        <w:t xml:space="preserve"> </w:t>
      </w:r>
      <w:r w:rsidR="00435558" w:rsidRPr="00315F34">
        <w:rPr>
          <w:rFonts w:ascii="Times New Roman" w:hAnsi="Times New Roman"/>
          <w:b/>
          <w:sz w:val="24"/>
          <w:szCs w:val="24"/>
        </w:rPr>
        <w:t>УЧЕБНОЙ</w:t>
      </w:r>
      <w:r w:rsidRPr="00C50540">
        <w:rPr>
          <w:rFonts w:ascii="Times New Roman" w:hAnsi="Times New Roman"/>
          <w:b/>
          <w:sz w:val="24"/>
          <w:szCs w:val="24"/>
        </w:rPr>
        <w:t xml:space="preserve"> ДИСЦИПЛИНЫ</w:t>
      </w:r>
    </w:p>
    <w:p w:rsidR="00D1451D" w:rsidRPr="00C50540" w:rsidRDefault="00D1451D" w:rsidP="00C50540">
      <w:pPr>
        <w:spacing w:after="0"/>
        <w:jc w:val="center"/>
        <w:rPr>
          <w:rFonts w:ascii="Times New Roman" w:hAnsi="Times New Roman"/>
          <w:b/>
          <w:color w:val="000000"/>
          <w:sz w:val="24"/>
          <w:szCs w:val="24"/>
          <w:lang w:eastAsia="ru-RU"/>
        </w:rPr>
      </w:pPr>
      <w:r w:rsidRPr="00C50540">
        <w:rPr>
          <w:rFonts w:ascii="Times New Roman" w:hAnsi="Times New Roman"/>
          <w:b/>
          <w:iCs/>
          <w:sz w:val="24"/>
          <w:szCs w:val="24"/>
        </w:rPr>
        <w:t>«</w:t>
      </w:r>
      <w:r w:rsidRPr="00C50540">
        <w:rPr>
          <w:rFonts w:ascii="Times New Roman" w:hAnsi="Times New Roman"/>
          <w:b/>
          <w:bCs/>
          <w:iCs/>
          <w:sz w:val="24"/>
          <w:szCs w:val="24"/>
        </w:rPr>
        <w:t xml:space="preserve">ОП.06 </w:t>
      </w:r>
      <w:r w:rsidRPr="00C50540">
        <w:rPr>
          <w:rFonts w:ascii="Times New Roman" w:hAnsi="Times New Roman"/>
          <w:b/>
          <w:color w:val="000000"/>
          <w:sz w:val="24"/>
          <w:szCs w:val="24"/>
          <w:lang w:eastAsia="ru-RU"/>
        </w:rPr>
        <w:t>ИНЖЕНЕРНАЯ ГРАФИКА»</w:t>
      </w:r>
    </w:p>
    <w:p w:rsidR="00D1451D" w:rsidRPr="00C50540" w:rsidRDefault="00D1451D" w:rsidP="00C50540">
      <w:pPr>
        <w:spacing w:after="0" w:line="240" w:lineRule="auto"/>
        <w:jc w:val="center"/>
        <w:rPr>
          <w:rFonts w:ascii="Times New Roman" w:hAnsi="Times New Roman"/>
          <w:bCs/>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Default="00D1451D"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Default="00E73815" w:rsidP="00C50540">
      <w:pPr>
        <w:spacing w:after="0"/>
        <w:rPr>
          <w:rFonts w:ascii="Times New Roman" w:hAnsi="Times New Roman"/>
          <w:b/>
          <w:sz w:val="24"/>
          <w:szCs w:val="24"/>
        </w:rPr>
      </w:pPr>
    </w:p>
    <w:p w:rsidR="00E73815" w:rsidRPr="00C50540" w:rsidRDefault="00E73815"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D1451D" w:rsidRPr="00C50540" w:rsidRDefault="00D1451D"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D1451D" w:rsidRPr="00C50540" w:rsidRDefault="00D1451D" w:rsidP="00C50540">
      <w:pPr>
        <w:spacing w:after="0"/>
        <w:rPr>
          <w:rFonts w:ascii="Times New Roman" w:hAnsi="Times New Roman"/>
          <w:b/>
          <w:sz w:val="24"/>
          <w:szCs w:val="24"/>
        </w:rPr>
      </w:pPr>
    </w:p>
    <w:tbl>
      <w:tblPr>
        <w:tblW w:w="9356" w:type="dxa"/>
        <w:tblInd w:w="108" w:type="dxa"/>
        <w:tblLayout w:type="fixed"/>
        <w:tblLook w:val="0000" w:firstRow="0" w:lastRow="0" w:firstColumn="0" w:lastColumn="0" w:noHBand="0" w:noVBand="0"/>
      </w:tblPr>
      <w:tblGrid>
        <w:gridCol w:w="7797"/>
        <w:gridCol w:w="1559"/>
      </w:tblGrid>
      <w:tr w:rsidR="00D1451D" w:rsidRPr="00C50540" w:rsidTr="00591AB5">
        <w:tc>
          <w:tcPr>
            <w:tcW w:w="7797" w:type="dxa"/>
          </w:tcPr>
          <w:p w:rsidR="00D1451D" w:rsidRPr="00C50540" w:rsidRDefault="00D1451D" w:rsidP="00C50540">
            <w:pPr>
              <w:numPr>
                <w:ilvl w:val="0"/>
                <w:numId w:val="95"/>
              </w:numPr>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559" w:type="dxa"/>
          </w:tcPr>
          <w:p w:rsidR="00D1451D" w:rsidRPr="00C50540" w:rsidRDefault="00D1451D" w:rsidP="00C50540">
            <w:pPr>
              <w:spacing w:after="0"/>
              <w:jc w:val="center"/>
              <w:rPr>
                <w:rFonts w:ascii="Times New Roman" w:hAnsi="Times New Roman"/>
                <w:b/>
                <w:sz w:val="24"/>
                <w:szCs w:val="24"/>
              </w:rPr>
            </w:pPr>
          </w:p>
        </w:tc>
      </w:tr>
      <w:tr w:rsidR="00D1451D" w:rsidRPr="00C50540" w:rsidTr="00591AB5">
        <w:tc>
          <w:tcPr>
            <w:tcW w:w="7797" w:type="dxa"/>
          </w:tcPr>
          <w:p w:rsidR="00D1451D" w:rsidRPr="00C50540" w:rsidRDefault="00D1451D" w:rsidP="00C50540">
            <w:pPr>
              <w:numPr>
                <w:ilvl w:val="0"/>
                <w:numId w:val="95"/>
              </w:numPr>
              <w:spacing w:after="0"/>
              <w:rPr>
                <w:rFonts w:ascii="Times New Roman" w:hAnsi="Times New Roman"/>
                <w:sz w:val="24"/>
                <w:szCs w:val="24"/>
              </w:rPr>
            </w:pPr>
            <w:r w:rsidRPr="00C50540">
              <w:rPr>
                <w:rFonts w:ascii="Times New Roman" w:hAnsi="Times New Roman"/>
                <w:b/>
                <w:sz w:val="24"/>
                <w:szCs w:val="24"/>
              </w:rPr>
              <w:t>СТРУКТУРА И СОДЕРЖАНИЕ ДИСЦИПЛИНЫ</w:t>
            </w:r>
          </w:p>
          <w:p w:rsidR="00D1451D" w:rsidRPr="00C50540" w:rsidRDefault="00D1451D" w:rsidP="00C50540">
            <w:pPr>
              <w:numPr>
                <w:ilvl w:val="0"/>
                <w:numId w:val="95"/>
              </w:numPr>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559" w:type="dxa"/>
          </w:tcPr>
          <w:p w:rsidR="00D1451D" w:rsidRPr="00C50540" w:rsidRDefault="00D1451D" w:rsidP="00C50540">
            <w:pPr>
              <w:spacing w:after="0"/>
              <w:ind w:left="644"/>
              <w:jc w:val="center"/>
              <w:rPr>
                <w:rFonts w:ascii="Times New Roman" w:hAnsi="Times New Roman"/>
                <w:b/>
                <w:sz w:val="24"/>
                <w:szCs w:val="24"/>
              </w:rPr>
            </w:pPr>
          </w:p>
        </w:tc>
      </w:tr>
      <w:tr w:rsidR="00D1451D" w:rsidRPr="00C50540" w:rsidTr="00591AB5">
        <w:tc>
          <w:tcPr>
            <w:tcW w:w="7797" w:type="dxa"/>
          </w:tcPr>
          <w:p w:rsidR="00D1451D" w:rsidRPr="00C50540" w:rsidRDefault="00D1451D" w:rsidP="00C50540">
            <w:pPr>
              <w:numPr>
                <w:ilvl w:val="0"/>
                <w:numId w:val="95"/>
              </w:numPr>
              <w:spacing w:after="0"/>
              <w:rPr>
                <w:rFonts w:ascii="Times New Roman" w:hAnsi="Times New Roman"/>
                <w:sz w:val="24"/>
                <w:szCs w:val="24"/>
              </w:rPr>
            </w:pPr>
            <w:r w:rsidRPr="00C50540">
              <w:rPr>
                <w:rFonts w:ascii="Times New Roman" w:hAnsi="Times New Roman"/>
                <w:b/>
                <w:sz w:val="24"/>
                <w:szCs w:val="24"/>
              </w:rPr>
              <w:t>КОНТРОЛЬ И ОЦЕНКА РЕЗУЛЬТАТОВ ОСВОЕНИЯ ДИСЦИПЛИНЫ</w:t>
            </w:r>
          </w:p>
          <w:p w:rsidR="00D1451D" w:rsidRPr="00C50540" w:rsidRDefault="00D1451D" w:rsidP="00C50540">
            <w:pPr>
              <w:spacing w:after="0"/>
              <w:rPr>
                <w:rFonts w:ascii="Times New Roman" w:hAnsi="Times New Roman"/>
                <w:b/>
                <w:sz w:val="24"/>
                <w:szCs w:val="24"/>
              </w:rPr>
            </w:pPr>
          </w:p>
        </w:tc>
        <w:tc>
          <w:tcPr>
            <w:tcW w:w="1559" w:type="dxa"/>
          </w:tcPr>
          <w:p w:rsidR="00D1451D" w:rsidRPr="00C50540" w:rsidRDefault="00D1451D" w:rsidP="00C50540">
            <w:pPr>
              <w:spacing w:after="0"/>
              <w:jc w:val="center"/>
              <w:rPr>
                <w:rFonts w:ascii="Times New Roman" w:hAnsi="Times New Roman"/>
                <w:b/>
                <w:sz w:val="24"/>
                <w:szCs w:val="24"/>
              </w:rPr>
            </w:pPr>
          </w:p>
        </w:tc>
      </w:tr>
    </w:tbl>
    <w:p w:rsidR="00D1451D" w:rsidRPr="00C50540" w:rsidRDefault="00D1451D" w:rsidP="00C50540">
      <w:pPr>
        <w:numPr>
          <w:ilvl w:val="0"/>
          <w:numId w:val="96"/>
        </w:numPr>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D1451D" w:rsidRPr="00C50540" w:rsidRDefault="00E73815" w:rsidP="00C50540">
      <w:pPr>
        <w:spacing w:after="0" w:line="240" w:lineRule="auto"/>
        <w:ind w:left="720"/>
        <w:jc w:val="center"/>
        <w:rPr>
          <w:rFonts w:ascii="Times New Roman" w:hAnsi="Times New Roman"/>
          <w:b/>
          <w:sz w:val="24"/>
          <w:szCs w:val="24"/>
        </w:rPr>
      </w:pPr>
      <w:r w:rsidRPr="00C50540">
        <w:rPr>
          <w:rFonts w:ascii="Times New Roman" w:hAnsi="Times New Roman"/>
          <w:b/>
          <w:sz w:val="24"/>
          <w:szCs w:val="24"/>
        </w:rPr>
        <w:t>«</w:t>
      </w:r>
      <w:r>
        <w:rPr>
          <w:rFonts w:ascii="Times New Roman" w:hAnsi="Times New Roman"/>
          <w:b/>
          <w:sz w:val="24"/>
          <w:szCs w:val="24"/>
        </w:rPr>
        <w:t xml:space="preserve">ОП.06 </w:t>
      </w:r>
      <w:r w:rsidRPr="00C50540">
        <w:rPr>
          <w:rFonts w:ascii="Times New Roman" w:hAnsi="Times New Roman"/>
          <w:b/>
          <w:color w:val="000000"/>
          <w:sz w:val="24"/>
          <w:szCs w:val="24"/>
          <w:lang w:eastAsia="ru-RU"/>
        </w:rPr>
        <w:t>ИНЖЕНЕРНАЯ ГРАФИКА</w:t>
      </w:r>
      <w:r w:rsidRPr="00C50540">
        <w:rPr>
          <w:rFonts w:ascii="Times New Roman" w:hAnsi="Times New Roman"/>
          <w:b/>
          <w:sz w:val="24"/>
          <w:szCs w:val="24"/>
        </w:rPr>
        <w:t>»</w:t>
      </w:r>
    </w:p>
    <w:p w:rsidR="00D1451D" w:rsidRPr="00C50540" w:rsidRDefault="00D1451D" w:rsidP="00C50540">
      <w:pPr>
        <w:spacing w:after="0"/>
        <w:ind w:firstLine="709"/>
        <w:jc w:val="center"/>
        <w:rPr>
          <w:rFonts w:ascii="Times New Roman" w:hAnsi="Times New Roman"/>
          <w:sz w:val="24"/>
          <w:szCs w:val="24"/>
          <w:vertAlign w:val="superscript"/>
        </w:rPr>
      </w:pP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D1451D" w:rsidRPr="00C50540" w:rsidRDefault="00D1451D"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Дисциплина «</w:t>
      </w:r>
      <w:r w:rsidRPr="00C50540">
        <w:rPr>
          <w:rFonts w:ascii="Times New Roman" w:hAnsi="Times New Roman"/>
          <w:color w:val="000000"/>
          <w:sz w:val="24"/>
          <w:szCs w:val="24"/>
          <w:shd w:val="clear" w:color="auto" w:fill="FFFFFF"/>
        </w:rPr>
        <w:t xml:space="preserve">ОП.06 </w:t>
      </w:r>
      <w:r w:rsidRPr="00C50540">
        <w:rPr>
          <w:rFonts w:ascii="Times New Roman" w:hAnsi="Times New Roman"/>
          <w:color w:val="000000"/>
          <w:sz w:val="24"/>
          <w:szCs w:val="24"/>
          <w:lang w:eastAsia="ru-RU"/>
        </w:rPr>
        <w:t>Инженерная графика</w:t>
      </w:r>
      <w:r w:rsidRPr="00C50540">
        <w:rPr>
          <w:rFonts w:ascii="Times New Roman" w:hAnsi="Times New Roman"/>
          <w:sz w:val="24"/>
          <w:szCs w:val="24"/>
        </w:rPr>
        <w:t xml:space="preserve">» является обязательной частью </w:t>
      </w:r>
      <w:r w:rsidR="00E73815">
        <w:rPr>
          <w:rFonts w:ascii="Times New Roman" w:hAnsi="Times New Roman"/>
          <w:color w:val="000000"/>
          <w:sz w:val="24"/>
          <w:szCs w:val="24"/>
          <w:shd w:val="clear" w:color="auto" w:fill="FFFFFF"/>
        </w:rPr>
        <w:t>междисциплинарного модуля «МДМ</w:t>
      </w:r>
      <w:r w:rsidRPr="00C50540">
        <w:rPr>
          <w:rFonts w:ascii="Times New Roman" w:hAnsi="Times New Roman"/>
          <w:color w:val="000000"/>
          <w:sz w:val="24"/>
          <w:szCs w:val="24"/>
          <w:shd w:val="clear" w:color="auto" w:fill="FFFFFF"/>
        </w:rPr>
        <w:t xml:space="preserve">.01 </w:t>
      </w:r>
      <w:r w:rsidRPr="00C50540">
        <w:rPr>
          <w:rFonts w:ascii="Times New Roman" w:hAnsi="Times New Roman"/>
          <w:sz w:val="24"/>
          <w:szCs w:val="24"/>
        </w:rPr>
        <w:t xml:space="preserve">Общетехнические дисциплины» </w:t>
      </w:r>
      <w:r w:rsidRPr="00C50540">
        <w:rPr>
          <w:rFonts w:ascii="Times New Roman" w:hAnsi="Times New Roman"/>
          <w:bCs/>
          <w:sz w:val="24"/>
          <w:szCs w:val="24"/>
        </w:rPr>
        <w:t>общепрофессионального цикла</w:t>
      </w:r>
      <w:r w:rsidRPr="00C50540">
        <w:rPr>
          <w:rFonts w:ascii="Times New Roman" w:hAnsi="Times New Roman"/>
          <w:sz w:val="24"/>
          <w:szCs w:val="24"/>
        </w:rPr>
        <w:t xml:space="preserve"> ПООП-П в соответствии с ФГОС СПО по </w:t>
      </w:r>
      <w:r w:rsidRPr="00C50540">
        <w:rPr>
          <w:rFonts w:ascii="Times New Roman" w:hAnsi="Times New Roman"/>
          <w:color w:val="000000"/>
          <w:sz w:val="24"/>
          <w:szCs w:val="24"/>
        </w:rPr>
        <w:t xml:space="preserve">специальности </w:t>
      </w:r>
      <w:r w:rsidRPr="00C50540">
        <w:rPr>
          <w:rFonts w:ascii="Times New Roman" w:hAnsi="Times New Roman"/>
          <w:sz w:val="24"/>
          <w:szCs w:val="24"/>
        </w:rPr>
        <w:t>22.02.06 Сварочное производство</w:t>
      </w:r>
      <w:r w:rsidRPr="00C50540">
        <w:rPr>
          <w:rFonts w:ascii="Times New Roman" w:hAnsi="Times New Roman"/>
          <w:color w:val="000000"/>
          <w:sz w:val="24"/>
          <w:szCs w:val="24"/>
          <w:shd w:val="clear" w:color="auto" w:fill="FFFFFF"/>
        </w:rPr>
        <w:t>.</w:t>
      </w:r>
    </w:p>
    <w:p w:rsidR="00D1451D" w:rsidRPr="00C50540" w:rsidRDefault="00D1451D"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C50540">
        <w:rPr>
          <w:rFonts w:ascii="Times New Roman" w:hAnsi="Times New Roman"/>
          <w:sz w:val="24"/>
          <w:szCs w:val="24"/>
        </w:rPr>
        <w:t xml:space="preserve">Особое значение дисциплина имеет при формировании и развитии </w:t>
      </w:r>
      <w:r w:rsidRPr="00C50540">
        <w:rPr>
          <w:rFonts w:ascii="Times New Roman" w:hAnsi="Times New Roman"/>
          <w:color w:val="000000" w:themeColor="text1"/>
          <w:sz w:val="24"/>
          <w:szCs w:val="24"/>
        </w:rPr>
        <w:t xml:space="preserve">ОК 1, ОК 2, </w:t>
      </w:r>
    </w:p>
    <w:p w:rsidR="00D1451D" w:rsidRPr="00C50540" w:rsidRDefault="00D1451D"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50540">
        <w:rPr>
          <w:rFonts w:ascii="Times New Roman" w:hAnsi="Times New Roman"/>
          <w:color w:val="000000" w:themeColor="text1"/>
          <w:sz w:val="24"/>
          <w:szCs w:val="24"/>
        </w:rPr>
        <w:t>ОК 3, ОК 4, ОК 5, ОК 6, ОК 7, ОК 8, ОК 9</w:t>
      </w:r>
      <w:r w:rsidRPr="00C50540">
        <w:rPr>
          <w:rFonts w:ascii="Times New Roman" w:hAnsi="Times New Roman"/>
          <w:sz w:val="24"/>
          <w:szCs w:val="24"/>
        </w:rPr>
        <w:t>.</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1451D" w:rsidRPr="00C50540" w:rsidRDefault="00D1451D" w:rsidP="00C50540">
      <w:pPr>
        <w:spacing w:after="0"/>
        <w:ind w:firstLine="709"/>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p w:rsidR="00D1451D" w:rsidRPr="00C50540" w:rsidRDefault="00D1451D"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tbl>
      <w:tblP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3"/>
        <w:gridCol w:w="3817"/>
        <w:gridCol w:w="3960"/>
      </w:tblGrid>
      <w:tr w:rsidR="00D1451D" w:rsidRPr="00C50540" w:rsidTr="00591AB5">
        <w:trPr>
          <w:cantSplit/>
          <w:trHeight w:val="636"/>
          <w:jc w:val="center"/>
        </w:trPr>
        <w:tc>
          <w:tcPr>
            <w:tcW w:w="1543" w:type="dxa"/>
          </w:tcPr>
          <w:p w:rsidR="00D1451D" w:rsidRPr="00C50540" w:rsidRDefault="00D1451D"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Код </w:t>
            </w:r>
          </w:p>
          <w:p w:rsidR="00D1451D" w:rsidRPr="00C50540" w:rsidRDefault="00D1451D"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ПК, ОК</w:t>
            </w:r>
          </w:p>
        </w:tc>
        <w:tc>
          <w:tcPr>
            <w:tcW w:w="3817" w:type="dxa"/>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sz w:val="24"/>
                <w:szCs w:val="24"/>
              </w:rPr>
              <w:t>Умения</w:t>
            </w:r>
          </w:p>
        </w:tc>
        <w:tc>
          <w:tcPr>
            <w:tcW w:w="3960" w:type="dxa"/>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sz w:val="24"/>
                <w:szCs w:val="24"/>
              </w:rPr>
              <w:t>Знания</w:t>
            </w:r>
          </w:p>
        </w:tc>
      </w:tr>
      <w:tr w:rsidR="00D1451D" w:rsidRPr="00C50540" w:rsidTr="00591AB5">
        <w:trPr>
          <w:cantSplit/>
          <w:trHeight w:val="391"/>
          <w:jc w:val="center"/>
        </w:trPr>
        <w:tc>
          <w:tcPr>
            <w:tcW w:w="1543" w:type="dxa"/>
          </w:tcPr>
          <w:p w:rsidR="00D1451D" w:rsidRPr="00C50540" w:rsidRDefault="00D1451D" w:rsidP="00C50540">
            <w:pPr>
              <w:spacing w:after="0"/>
              <w:jc w:val="center"/>
              <w:rPr>
                <w:rFonts w:ascii="Times New Roman" w:hAnsi="Times New Roman"/>
                <w:sz w:val="24"/>
                <w:szCs w:val="24"/>
              </w:rPr>
            </w:pPr>
            <w:r w:rsidRPr="00C50540">
              <w:rPr>
                <w:rFonts w:ascii="Times New Roman" w:hAnsi="Times New Roman"/>
                <w:sz w:val="24"/>
                <w:szCs w:val="24"/>
              </w:rPr>
              <w:t>ПК 1.1</w:t>
            </w:r>
          </w:p>
        </w:tc>
        <w:tc>
          <w:tcPr>
            <w:tcW w:w="3817" w:type="dxa"/>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1.1.01 Выполнять комплексные чертежи геометрических тел и проекции точек, лежащих на их поверхности.</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1.1.02 Читать сборочные чертежи, чертежи деталей, схемы в производственной деятельности.</w:t>
            </w:r>
          </w:p>
        </w:tc>
        <w:tc>
          <w:tcPr>
            <w:tcW w:w="3960" w:type="dxa"/>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 xml:space="preserve">З 1.1.01 </w:t>
            </w:r>
            <w:r w:rsidRPr="00C50540">
              <w:rPr>
                <w:rFonts w:ascii="Times New Roman" w:hAnsi="Times New Roman"/>
                <w:sz w:val="24"/>
                <w:szCs w:val="24"/>
              </w:rPr>
              <w:t>Законы, методы и приемы проекционного черчения.</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 xml:space="preserve">З 1.1.02 Правила чтения </w:t>
            </w:r>
            <w:r w:rsidRPr="00C50540">
              <w:rPr>
                <w:rFonts w:ascii="Times New Roman" w:hAnsi="Times New Roman"/>
                <w:sz w:val="24"/>
                <w:szCs w:val="24"/>
              </w:rPr>
              <w:t>сборочных чертежей, чертежей деталей, схем в производственной деятельности.</w:t>
            </w:r>
          </w:p>
        </w:tc>
      </w:tr>
      <w:tr w:rsidR="00D1451D" w:rsidRPr="00C50540" w:rsidTr="00591AB5">
        <w:trPr>
          <w:cantSplit/>
          <w:trHeight w:val="391"/>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1.2</w:t>
            </w:r>
          </w:p>
        </w:tc>
        <w:tc>
          <w:tcPr>
            <w:tcW w:w="3817" w:type="dxa"/>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1.2.01 Оформлять конструкторскую документацию в соответствии с действующей нормативно-технической документацией.</w:t>
            </w:r>
          </w:p>
        </w:tc>
        <w:tc>
          <w:tcPr>
            <w:tcW w:w="3960" w:type="dxa"/>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 1.2.01 Требования Единой системы конструкторской документации (ЕСКД) и Единой системы технической документации (ЕСТД) к оформлению и составлению чертежей и схем.</w:t>
            </w:r>
          </w:p>
        </w:tc>
      </w:tr>
      <w:tr w:rsidR="00D1451D" w:rsidRPr="00C50540" w:rsidTr="00591AB5">
        <w:trPr>
          <w:cantSplit/>
          <w:trHeight w:val="391"/>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2.1.</w:t>
            </w:r>
          </w:p>
        </w:tc>
        <w:tc>
          <w:tcPr>
            <w:tcW w:w="3817" w:type="dxa"/>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2.1.01 Оформлять технологическую документацию в соответствии с действующей нормативно-технической документацией.</w:t>
            </w:r>
          </w:p>
        </w:tc>
        <w:tc>
          <w:tcPr>
            <w:tcW w:w="3960" w:type="dxa"/>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sz w:val="24"/>
                <w:szCs w:val="24"/>
              </w:rPr>
              <w:t>З 2.1.01 Правила оформления технологической документации.</w:t>
            </w:r>
          </w:p>
        </w:tc>
      </w:tr>
      <w:tr w:rsidR="00D1451D" w:rsidRPr="00C50540" w:rsidTr="00591AB5">
        <w:trPr>
          <w:cantSplit/>
          <w:trHeight w:val="391"/>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 xml:space="preserve">ПК 3.2 </w:t>
            </w:r>
          </w:p>
        </w:tc>
        <w:tc>
          <w:tcPr>
            <w:tcW w:w="3817" w:type="dxa"/>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3.2.01 Проектировать чертежи технических деталей в ручной и машинной графике.</w:t>
            </w:r>
          </w:p>
        </w:tc>
        <w:tc>
          <w:tcPr>
            <w:tcW w:w="3960" w:type="dxa"/>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sz w:val="24"/>
                <w:szCs w:val="24"/>
              </w:rPr>
              <w:t>З 3.2.01 Приемы проектирования чертежи технических деталей в ручной и машинной графике</w:t>
            </w:r>
          </w:p>
        </w:tc>
      </w:tr>
      <w:tr w:rsidR="00D1451D" w:rsidRPr="00C50540" w:rsidTr="00591AB5">
        <w:trPr>
          <w:cantSplit/>
          <w:trHeight w:val="391"/>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3.3</w:t>
            </w:r>
          </w:p>
        </w:tc>
        <w:tc>
          <w:tcPr>
            <w:tcW w:w="3817" w:type="dxa"/>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3.3.01 Оформлять техническую документацию в соответствии с действующей нормативно-технической документацией.</w:t>
            </w:r>
          </w:p>
        </w:tc>
        <w:tc>
          <w:tcPr>
            <w:tcW w:w="3960" w:type="dxa"/>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 xml:space="preserve">З 3.3.01 Правила оформления технической </w:t>
            </w:r>
            <w:r w:rsidRPr="00C50540">
              <w:rPr>
                <w:rFonts w:ascii="Times New Roman" w:hAnsi="Times New Roman"/>
                <w:sz w:val="24"/>
                <w:szCs w:val="24"/>
              </w:rPr>
              <w:t>документацию в соответствии с требованиями ГОСТ.</w:t>
            </w:r>
          </w:p>
        </w:tc>
      </w:tr>
      <w:tr w:rsidR="00D1451D" w:rsidRPr="00C50540" w:rsidTr="00591AB5">
        <w:trPr>
          <w:cantSplit/>
          <w:trHeight w:val="2780"/>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1</w:t>
            </w:r>
          </w:p>
        </w:tc>
        <w:tc>
          <w:tcPr>
            <w:tcW w:w="3817" w:type="dxa"/>
          </w:tcPr>
          <w:p w:rsidR="00D1451D" w:rsidRPr="00C50540" w:rsidRDefault="00D1451D"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1.02 </w:t>
            </w:r>
            <w:r w:rsidRPr="00C50540">
              <w:rPr>
                <w:rFonts w:ascii="Times New Roman" w:hAnsi="Times New Roman"/>
                <w:iCs/>
                <w:sz w:val="24"/>
                <w:szCs w:val="24"/>
              </w:rPr>
              <w:t>демонстрировать устойчивый интерес к будущей профессии;</w:t>
            </w:r>
          </w:p>
          <w:p w:rsidR="00D1451D" w:rsidRPr="00C50540" w:rsidRDefault="00D1451D" w:rsidP="00C50540">
            <w:pPr>
              <w:spacing w:after="0" w:line="240" w:lineRule="auto"/>
              <w:ind w:firstLine="33"/>
              <w:rPr>
                <w:rFonts w:ascii="Times New Roman" w:hAnsi="Times New Roman"/>
                <w:sz w:val="24"/>
                <w:szCs w:val="24"/>
              </w:rPr>
            </w:pPr>
            <w:r w:rsidRPr="00C50540">
              <w:rPr>
                <w:rFonts w:ascii="Times New Roman" w:hAnsi="Times New Roman"/>
                <w:bCs/>
                <w:iCs/>
                <w:sz w:val="24"/>
                <w:szCs w:val="24"/>
              </w:rPr>
              <w:t xml:space="preserve">Уо 1.03 </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960" w:type="dxa"/>
          </w:tcPr>
          <w:p w:rsidR="00D1451D" w:rsidRPr="00C50540" w:rsidRDefault="00D1451D" w:rsidP="00C50540">
            <w:pPr>
              <w:spacing w:after="0" w:line="240" w:lineRule="auto"/>
              <w:rPr>
                <w:rFonts w:ascii="Times New Roman" w:hAnsi="Times New Roman"/>
                <w:bCs/>
                <w:sz w:val="24"/>
                <w:szCs w:val="24"/>
              </w:rPr>
            </w:pPr>
            <w:r w:rsidRPr="00C50540">
              <w:rPr>
                <w:rFonts w:ascii="Times New Roman" w:hAnsi="Times New Roman"/>
                <w:bCs/>
                <w:iCs/>
                <w:sz w:val="24"/>
                <w:szCs w:val="24"/>
              </w:rPr>
              <w:t xml:space="preserve">Зо 1.01 </w:t>
            </w:r>
            <w:r w:rsidRPr="00C50540">
              <w:rPr>
                <w:rFonts w:ascii="Times New Roman" w:hAnsi="Times New Roman"/>
                <w:sz w:val="24"/>
                <w:szCs w:val="24"/>
              </w:rPr>
              <w:t>сущность и социальную значимость своей будущей профессии;</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Зо 1.02 с</w:t>
            </w:r>
            <w:r w:rsidRPr="00C50540">
              <w:rPr>
                <w:rFonts w:ascii="Times New Roman" w:hAnsi="Times New Roman"/>
                <w:sz w:val="24"/>
                <w:szCs w:val="24"/>
              </w:rPr>
              <w:t>овременные инструменты реализации профессиональной деятельности.</w:t>
            </w:r>
          </w:p>
        </w:tc>
      </w:tr>
      <w:tr w:rsidR="00D1451D" w:rsidRPr="00C50540" w:rsidTr="00591AB5">
        <w:trPr>
          <w:cantSplit/>
          <w:trHeight w:val="3251"/>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2</w:t>
            </w:r>
          </w:p>
        </w:tc>
        <w:tc>
          <w:tcPr>
            <w:tcW w:w="3817" w:type="dxa"/>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 2.01 о</w:t>
            </w:r>
            <w:r w:rsidRPr="00C50540">
              <w:rPr>
                <w:rFonts w:ascii="Times New Roman" w:hAnsi="Times New Roman"/>
                <w:bCs/>
                <w:sz w:val="24"/>
                <w:szCs w:val="24"/>
              </w:rPr>
              <w:t>рганизовывать собственную деятельность;</w:t>
            </w:r>
          </w:p>
          <w:p w:rsidR="00D1451D" w:rsidRPr="00C50540" w:rsidRDefault="00D1451D" w:rsidP="00C50540">
            <w:pPr>
              <w:spacing w:after="0" w:line="240" w:lineRule="auto"/>
              <w:rPr>
                <w:rFonts w:ascii="Times New Roman" w:hAnsi="Times New Roman"/>
                <w:bCs/>
                <w:iCs/>
                <w:spacing w:val="-4"/>
                <w:sz w:val="24"/>
                <w:szCs w:val="24"/>
              </w:rPr>
            </w:pPr>
            <w:r w:rsidRPr="00C50540">
              <w:rPr>
                <w:rFonts w:ascii="Times New Roman" w:hAnsi="Times New Roman"/>
                <w:bCs/>
                <w:iCs/>
                <w:sz w:val="24"/>
                <w:szCs w:val="24"/>
              </w:rPr>
              <w:t>Уо 2.02 в</w:t>
            </w:r>
            <w:r w:rsidRPr="00C50540">
              <w:rPr>
                <w:rFonts w:ascii="Times New Roman" w:hAnsi="Times New Roman"/>
                <w:sz w:val="24"/>
                <w:szCs w:val="24"/>
                <w:shd w:val="clear" w:color="auto" w:fill="FFFFFF"/>
              </w:rPr>
              <w:t>ыбирать типовые методы и способы выполнения профессиональных задач;</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2.03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2.04 </w:t>
            </w:r>
            <w:r w:rsidRPr="00C50540">
              <w:rPr>
                <w:rFonts w:ascii="Times New Roman" w:hAnsi="Times New Roman"/>
                <w:sz w:val="24"/>
                <w:szCs w:val="24"/>
                <w:shd w:val="clear" w:color="auto" w:fill="FFFFFF"/>
              </w:rPr>
              <w:t>осуществлять контроль качества деятельности.</w:t>
            </w:r>
          </w:p>
        </w:tc>
        <w:tc>
          <w:tcPr>
            <w:tcW w:w="3960" w:type="dxa"/>
          </w:tcPr>
          <w:p w:rsidR="00D1451D" w:rsidRPr="00C50540" w:rsidRDefault="00D1451D" w:rsidP="00C50540">
            <w:pPr>
              <w:spacing w:after="0" w:line="240" w:lineRule="auto"/>
              <w:rPr>
                <w:rFonts w:ascii="Times New Roman" w:hAnsi="Times New Roman"/>
                <w:bCs/>
                <w:iCs/>
                <w:spacing w:val="-4"/>
                <w:sz w:val="24"/>
                <w:szCs w:val="24"/>
              </w:rPr>
            </w:pPr>
            <w:r w:rsidRPr="00C50540">
              <w:rPr>
                <w:rFonts w:ascii="Times New Roman" w:hAnsi="Times New Roman"/>
                <w:bCs/>
                <w:iCs/>
                <w:sz w:val="24"/>
                <w:szCs w:val="24"/>
              </w:rPr>
              <w:t xml:space="preserve">Зо 2.01 </w:t>
            </w:r>
            <w:r w:rsidRPr="00C50540">
              <w:rPr>
                <w:rFonts w:ascii="Times New Roman" w:hAnsi="Times New Roman"/>
                <w:bCs/>
                <w:sz w:val="24"/>
                <w:szCs w:val="24"/>
              </w:rPr>
              <w:t>типовые методы и способы выполнения профессиональных задач;</w:t>
            </w:r>
          </w:p>
          <w:p w:rsidR="00D1451D" w:rsidRPr="00C50540" w:rsidRDefault="00D1451D" w:rsidP="00C50540">
            <w:pPr>
              <w:spacing w:after="0" w:line="240" w:lineRule="auto"/>
              <w:rPr>
                <w:rFonts w:ascii="Times New Roman" w:hAnsi="Times New Roman"/>
                <w:bCs/>
                <w:sz w:val="24"/>
                <w:szCs w:val="24"/>
              </w:rPr>
            </w:pPr>
            <w:r w:rsidRPr="00C50540">
              <w:rPr>
                <w:rFonts w:ascii="Times New Roman" w:hAnsi="Times New Roman"/>
                <w:bCs/>
                <w:iCs/>
                <w:sz w:val="24"/>
                <w:szCs w:val="24"/>
              </w:rPr>
              <w:t xml:space="preserve">Зо 2.02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2.03 критерии эффективности </w:t>
            </w:r>
            <w:r w:rsidRPr="00C50540">
              <w:rPr>
                <w:rFonts w:ascii="Times New Roman" w:hAnsi="Times New Roman"/>
                <w:color w:val="000000"/>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2.04 критерии качества выполнения профессиональных задач;</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2.05 </w:t>
            </w:r>
            <w:r w:rsidRPr="00C50540">
              <w:rPr>
                <w:rFonts w:ascii="Times New Roman" w:hAnsi="Times New Roman"/>
                <w:bCs/>
                <w:sz w:val="24"/>
                <w:szCs w:val="24"/>
              </w:rPr>
              <w:t>порядок оценки результатов решения задач профессиональной деятельности.</w:t>
            </w:r>
          </w:p>
        </w:tc>
      </w:tr>
      <w:tr w:rsidR="00D1451D" w:rsidRPr="00C50540" w:rsidTr="00591AB5">
        <w:trPr>
          <w:cantSplit/>
          <w:trHeight w:val="1695"/>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3</w:t>
            </w:r>
          </w:p>
        </w:tc>
        <w:tc>
          <w:tcPr>
            <w:tcW w:w="3817" w:type="dxa"/>
          </w:tcPr>
          <w:p w:rsidR="00D1451D" w:rsidRPr="00C50540" w:rsidRDefault="00D1451D"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Уо 3.01 п</w:t>
            </w:r>
            <w:r w:rsidRPr="00C50540">
              <w:rPr>
                <w:rFonts w:ascii="Times New Roman" w:hAnsi="Times New Roman"/>
                <w:sz w:val="24"/>
                <w:szCs w:val="24"/>
              </w:rPr>
              <w:t>ринимать решения в стандартных и нестандартных ситуациях;</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960" w:type="dxa"/>
          </w:tcPr>
          <w:p w:rsidR="00D1451D" w:rsidRPr="00C50540" w:rsidRDefault="00D1451D" w:rsidP="00C50540">
            <w:pPr>
              <w:spacing w:after="0" w:line="240" w:lineRule="auto"/>
              <w:rPr>
                <w:rFonts w:ascii="Times New Roman" w:hAnsi="Times New Roman"/>
                <w:bCs/>
                <w:color w:val="000000" w:themeColor="text1"/>
                <w:sz w:val="24"/>
                <w:szCs w:val="24"/>
              </w:rPr>
            </w:pPr>
            <w:r w:rsidRPr="00C50540">
              <w:rPr>
                <w:rFonts w:ascii="Times New Roman" w:hAnsi="Times New Roman"/>
                <w:bCs/>
                <w:iCs/>
                <w:sz w:val="24"/>
                <w:szCs w:val="24"/>
              </w:rPr>
              <w:t>Зо 3.01</w:t>
            </w:r>
            <w:r w:rsidRPr="00C50540">
              <w:rPr>
                <w:rFonts w:ascii="Times New Roman" w:hAnsi="Times New Roman"/>
                <w:bCs/>
                <w:iCs/>
                <w:color w:val="000000" w:themeColor="text1"/>
                <w:sz w:val="24"/>
                <w:szCs w:val="24"/>
              </w:rPr>
              <w:t xml:space="preserve"> </w:t>
            </w:r>
            <w:r w:rsidRPr="00C50540">
              <w:rPr>
                <w:rFonts w:ascii="Times New Roman" w:hAnsi="Times New Roman"/>
                <w:color w:val="000000" w:themeColor="text1"/>
                <w:sz w:val="24"/>
                <w:szCs w:val="24"/>
                <w:shd w:val="clear" w:color="auto" w:fill="FFFFFF"/>
              </w:rPr>
              <w:t xml:space="preserve">алгоритмы анализа рабочей ситуации; </w:t>
            </w:r>
          </w:p>
          <w:p w:rsidR="00D1451D" w:rsidRPr="00C50540" w:rsidRDefault="00D1451D" w:rsidP="00C50540">
            <w:pPr>
              <w:spacing w:after="0" w:line="240" w:lineRule="auto"/>
              <w:rPr>
                <w:rFonts w:ascii="Times New Roman" w:hAnsi="Times New Roman"/>
                <w:color w:val="000000" w:themeColor="text1"/>
                <w:sz w:val="24"/>
                <w:szCs w:val="24"/>
              </w:rPr>
            </w:pPr>
            <w:r w:rsidRPr="00C50540">
              <w:rPr>
                <w:rFonts w:ascii="Times New Roman" w:hAnsi="Times New Roman"/>
                <w:bCs/>
                <w:iCs/>
                <w:color w:val="000000" w:themeColor="text1"/>
                <w:sz w:val="24"/>
                <w:szCs w:val="24"/>
              </w:rPr>
              <w:t xml:space="preserve">Зо 3.02 </w:t>
            </w:r>
            <w:r w:rsidRPr="00C50540">
              <w:rPr>
                <w:rFonts w:ascii="Times New Roman" w:hAnsi="Times New Roman"/>
                <w:color w:val="000000" w:themeColor="text1"/>
                <w:sz w:val="24"/>
                <w:szCs w:val="24"/>
                <w:shd w:val="clear" w:color="auto" w:fill="FFFFFF"/>
              </w:rPr>
              <w:t>способы решения профессиональных задач в стандартных и нестандартных ситуациях.</w:t>
            </w:r>
          </w:p>
        </w:tc>
      </w:tr>
      <w:tr w:rsidR="00D1451D" w:rsidRPr="00C50540" w:rsidTr="00591AB5">
        <w:trPr>
          <w:cantSplit/>
          <w:trHeight w:val="3117"/>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4</w:t>
            </w:r>
          </w:p>
        </w:tc>
        <w:tc>
          <w:tcPr>
            <w:tcW w:w="3817" w:type="dxa"/>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960" w:type="dxa"/>
          </w:tcPr>
          <w:p w:rsidR="00D1451D" w:rsidRPr="00C50540" w:rsidRDefault="00D1451D"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Зо 4.01 </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4.02 </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r>
      <w:tr w:rsidR="00D1451D" w:rsidRPr="00C50540" w:rsidTr="00591AB5">
        <w:trPr>
          <w:cantSplit/>
          <w:trHeight w:val="2260"/>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5</w:t>
            </w:r>
          </w:p>
        </w:tc>
        <w:tc>
          <w:tcPr>
            <w:tcW w:w="3817" w:type="dxa"/>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bCs/>
                <w:iCs/>
                <w:sz w:val="24"/>
                <w:szCs w:val="24"/>
              </w:rPr>
              <w:t>Уо 5.01 определять направления использования информационно-коммуникационных технологий в профессиональной деятельности;</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5.02 применять </w:t>
            </w:r>
            <w:r w:rsidRPr="00C50540">
              <w:rPr>
                <w:rFonts w:ascii="Times New Roman" w:hAnsi="Times New Roman"/>
                <w:sz w:val="24"/>
                <w:szCs w:val="24"/>
              </w:rPr>
              <w:t>коммуникационные технологии в профессиональной деятельности.</w:t>
            </w:r>
          </w:p>
        </w:tc>
        <w:tc>
          <w:tcPr>
            <w:tcW w:w="3960" w:type="dxa"/>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5.01 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5.02 порядок применения </w:t>
            </w:r>
            <w:r w:rsidRPr="00C50540">
              <w:rPr>
                <w:rFonts w:ascii="Times New Roman" w:hAnsi="Times New Roman"/>
                <w:sz w:val="24"/>
                <w:szCs w:val="24"/>
              </w:rPr>
              <w:t>информационно-коммуникационные технологии в профессиональной деятельности.</w:t>
            </w:r>
          </w:p>
        </w:tc>
      </w:tr>
      <w:tr w:rsidR="00D1451D" w:rsidRPr="00C50540" w:rsidTr="00591AB5">
        <w:trPr>
          <w:cantSplit/>
          <w:trHeight w:val="1407"/>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tc>
        <w:tc>
          <w:tcPr>
            <w:tcW w:w="3817" w:type="dxa"/>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6.01 </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960" w:type="dxa"/>
          </w:tcPr>
          <w:p w:rsidR="00D1451D" w:rsidRPr="00C50540" w:rsidRDefault="00D1451D" w:rsidP="00C50540">
            <w:pPr>
              <w:spacing w:after="0" w:line="240" w:lineRule="auto"/>
              <w:ind w:firstLine="44"/>
              <w:rPr>
                <w:rFonts w:ascii="Times New Roman" w:hAnsi="Times New Roman"/>
                <w:sz w:val="24"/>
                <w:szCs w:val="24"/>
              </w:rPr>
            </w:pPr>
            <w:r w:rsidRPr="00C50540">
              <w:rPr>
                <w:rFonts w:ascii="Times New Roman" w:hAnsi="Times New Roman"/>
                <w:bCs/>
                <w:iCs/>
                <w:sz w:val="24"/>
                <w:szCs w:val="24"/>
              </w:rPr>
              <w:t xml:space="preserve">Зо 6.01 </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1451D" w:rsidRPr="00C50540" w:rsidTr="00591AB5">
        <w:trPr>
          <w:cantSplit/>
          <w:trHeight w:val="3251"/>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tc>
        <w:tc>
          <w:tcPr>
            <w:tcW w:w="3817" w:type="dxa"/>
          </w:tcPr>
          <w:p w:rsidR="00D1451D" w:rsidRPr="00C50540" w:rsidRDefault="00D1451D"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p w:rsidR="00D1451D" w:rsidRPr="00C50540" w:rsidRDefault="00D1451D" w:rsidP="00C50540">
            <w:pPr>
              <w:spacing w:after="0" w:line="240" w:lineRule="auto"/>
              <w:rPr>
                <w:rFonts w:ascii="Times New Roman" w:hAnsi="Times New Roman"/>
                <w:color w:val="000000"/>
                <w:sz w:val="24"/>
                <w:szCs w:val="24"/>
              </w:rPr>
            </w:pPr>
            <w:r w:rsidRPr="00C50540">
              <w:rPr>
                <w:rFonts w:ascii="Times New Roman" w:hAnsi="Times New Roman"/>
                <w:bCs/>
                <w:iCs/>
                <w:sz w:val="24"/>
                <w:szCs w:val="24"/>
              </w:rPr>
              <w:t xml:space="preserve">Уо 7.02 </w:t>
            </w:r>
            <w:r w:rsidRPr="00C50540">
              <w:rPr>
                <w:rFonts w:ascii="Times New Roman" w:hAnsi="Times New Roman"/>
                <w:iCs/>
                <w:sz w:val="24"/>
                <w:szCs w:val="24"/>
              </w:rPr>
              <w:t xml:space="preserve">брать на себя ответственность за работу членов команды (подчиненных); </w:t>
            </w:r>
          </w:p>
          <w:p w:rsidR="00D1451D" w:rsidRPr="00C50540" w:rsidRDefault="00D1451D"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Уо 7.03 </w:t>
            </w:r>
            <w:r w:rsidRPr="00C50540">
              <w:rPr>
                <w:rFonts w:ascii="Times New Roman" w:hAnsi="Times New Roman"/>
                <w:bCs/>
                <w:sz w:val="24"/>
                <w:szCs w:val="24"/>
              </w:rPr>
              <w:t>оценивать результат выполнения заданий членами команды (подчиненными);</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7.04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 выполнения заданий членами команды (подчиненными).</w:t>
            </w:r>
          </w:p>
        </w:tc>
        <w:tc>
          <w:tcPr>
            <w:tcW w:w="3960" w:type="dxa"/>
          </w:tcPr>
          <w:p w:rsidR="00D1451D" w:rsidRPr="00C50540" w:rsidRDefault="00D1451D"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Зо 7.01 управленческие функции в команде;</w:t>
            </w:r>
          </w:p>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r>
      <w:tr w:rsidR="00D1451D" w:rsidRPr="00C50540" w:rsidTr="00591AB5">
        <w:trPr>
          <w:cantSplit/>
          <w:trHeight w:val="2789"/>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8</w:t>
            </w:r>
          </w:p>
        </w:tc>
        <w:tc>
          <w:tcPr>
            <w:tcW w:w="3817" w:type="dxa"/>
          </w:tcPr>
          <w:p w:rsidR="00D1451D" w:rsidRPr="00C50540" w:rsidRDefault="00D1451D"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p w:rsidR="00D1451D" w:rsidRPr="00C50540" w:rsidRDefault="00D1451D" w:rsidP="00C50540">
            <w:pPr>
              <w:spacing w:after="0" w:line="240" w:lineRule="auto"/>
              <w:rPr>
                <w:rFonts w:ascii="Times New Roman" w:hAnsi="Times New Roman"/>
                <w:sz w:val="24"/>
                <w:szCs w:val="24"/>
                <w:shd w:val="clear" w:color="auto" w:fill="FFFFFF"/>
              </w:rPr>
            </w:pPr>
            <w:r w:rsidRPr="00C50540">
              <w:rPr>
                <w:rFonts w:ascii="Times New Roman" w:hAnsi="Times New Roman"/>
                <w:bCs/>
                <w:iCs/>
                <w:sz w:val="24"/>
                <w:szCs w:val="24"/>
              </w:rPr>
              <w:t xml:space="preserve">Уо 8.02 </w:t>
            </w:r>
            <w:r w:rsidRPr="00C50540">
              <w:rPr>
                <w:rFonts w:ascii="Times New Roman" w:hAnsi="Times New Roman"/>
                <w:sz w:val="24"/>
                <w:szCs w:val="24"/>
              </w:rPr>
              <w:t>определять и выстраивать траектории профессионального развития и самообразования;</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8.03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960" w:type="dxa"/>
          </w:tcPr>
          <w:p w:rsidR="00D1451D" w:rsidRPr="00C50540" w:rsidRDefault="00D1451D" w:rsidP="00C50540">
            <w:pPr>
              <w:spacing w:after="0" w:line="240" w:lineRule="auto"/>
              <w:rPr>
                <w:rFonts w:ascii="Times New Roman" w:hAnsi="Times New Roman"/>
                <w:bCs/>
                <w:sz w:val="24"/>
                <w:szCs w:val="24"/>
              </w:rPr>
            </w:pPr>
            <w:r w:rsidRPr="00C50540">
              <w:rPr>
                <w:rFonts w:ascii="Times New Roman" w:hAnsi="Times New Roman"/>
                <w:bCs/>
                <w:iCs/>
                <w:sz w:val="24"/>
                <w:szCs w:val="24"/>
              </w:rPr>
              <w:t>Зо 8.01 возможные траектории профессионального развития и самообразования;</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8.02 формы и методы </w:t>
            </w:r>
            <w:r w:rsidRPr="00C50540">
              <w:rPr>
                <w:rFonts w:ascii="Times New Roman" w:hAnsi="Times New Roman"/>
                <w:sz w:val="24"/>
                <w:szCs w:val="24"/>
              </w:rPr>
              <w:t>профессиональной переподготовки и повышения образования.</w:t>
            </w:r>
          </w:p>
        </w:tc>
      </w:tr>
      <w:tr w:rsidR="00D1451D" w:rsidRPr="00C50540" w:rsidTr="00591AB5">
        <w:trPr>
          <w:cantSplit/>
          <w:trHeight w:val="2248"/>
          <w:jc w:val="center"/>
        </w:trPr>
        <w:tc>
          <w:tcPr>
            <w:tcW w:w="1543" w:type="dxa"/>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9</w:t>
            </w:r>
          </w:p>
        </w:tc>
        <w:tc>
          <w:tcPr>
            <w:tcW w:w="3817" w:type="dxa"/>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9.01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960" w:type="dxa"/>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Зо 9.01 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r>
    </w:tbl>
    <w:p w:rsidR="00D1451D" w:rsidRPr="00C50540" w:rsidRDefault="00D1451D" w:rsidP="00C50540">
      <w:pPr>
        <w:spacing w:after="0" w:line="240" w:lineRule="auto"/>
        <w:jc w:val="center"/>
        <w:rPr>
          <w:rFonts w:ascii="Times New Roman" w:hAnsi="Times New Roman"/>
          <w:b/>
          <w:sz w:val="24"/>
          <w:szCs w:val="24"/>
        </w:rPr>
      </w:pPr>
    </w:p>
    <w:p w:rsidR="00D1451D" w:rsidRPr="00C50540" w:rsidRDefault="00D1451D" w:rsidP="00C50540">
      <w:pPr>
        <w:spacing w:after="0" w:line="240" w:lineRule="auto"/>
        <w:jc w:val="center"/>
        <w:rPr>
          <w:rFonts w:ascii="Times New Roman" w:hAnsi="Times New Roman"/>
          <w:b/>
          <w:sz w:val="24"/>
          <w:szCs w:val="24"/>
        </w:rPr>
      </w:pPr>
    </w:p>
    <w:p w:rsidR="00D1451D" w:rsidRPr="00C50540" w:rsidRDefault="00D1451D" w:rsidP="00C50540">
      <w:pPr>
        <w:spacing w:after="0" w:line="240" w:lineRule="auto"/>
        <w:jc w:val="center"/>
        <w:rPr>
          <w:rFonts w:ascii="Times New Roman" w:hAnsi="Times New Roman"/>
          <w:b/>
          <w:sz w:val="24"/>
          <w:szCs w:val="24"/>
        </w:rPr>
        <w:sectPr w:rsidR="00D1451D" w:rsidRPr="00C50540">
          <w:pgSz w:w="11906" w:h="16838"/>
          <w:pgMar w:top="1134" w:right="850" w:bottom="284" w:left="1701" w:header="0" w:footer="0" w:gutter="0"/>
          <w:cols w:space="720"/>
          <w:docGrid w:linePitch="360"/>
        </w:sectPr>
      </w:pPr>
    </w:p>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b/>
          <w:sz w:val="24"/>
          <w:szCs w:val="24"/>
        </w:rPr>
        <w:t>2. СТРУКТУРА И СОДЕРЖАНИЕ ДИСЦИПЛИНЫ</w:t>
      </w:r>
    </w:p>
    <w:p w:rsidR="00D1451D" w:rsidRPr="00C50540" w:rsidRDefault="00D1451D" w:rsidP="00C50540">
      <w:pPr>
        <w:spacing w:after="0" w:line="240" w:lineRule="auto"/>
        <w:ind w:firstLine="709"/>
        <w:rPr>
          <w:rFonts w:ascii="Times New Roman" w:hAnsi="Times New Roman"/>
          <w:b/>
          <w:sz w:val="24"/>
          <w:szCs w:val="24"/>
        </w:rPr>
      </w:pPr>
      <w:r w:rsidRPr="00C50540">
        <w:rPr>
          <w:rFonts w:ascii="Times New Roman" w:hAnsi="Times New Roman"/>
          <w:b/>
          <w:sz w:val="24"/>
          <w:szCs w:val="24"/>
        </w:rPr>
        <w:t>2.1. Объем дисциплины и виды учебной работы</w:t>
      </w:r>
    </w:p>
    <w:tbl>
      <w:tblPr>
        <w:tblW w:w="9356" w:type="dxa"/>
        <w:tblInd w:w="108" w:type="dxa"/>
        <w:tblLayout w:type="fixed"/>
        <w:tblLook w:val="0000" w:firstRow="0" w:lastRow="0" w:firstColumn="0" w:lastColumn="0" w:noHBand="0" w:noVBand="0"/>
      </w:tblPr>
      <w:tblGrid>
        <w:gridCol w:w="6946"/>
        <w:gridCol w:w="2410"/>
      </w:tblGrid>
      <w:tr w:rsidR="00D1451D" w:rsidRPr="00C50540" w:rsidTr="00591AB5">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rsidR="00D1451D" w:rsidRPr="00C50540" w:rsidRDefault="00D1451D" w:rsidP="00C50540">
            <w:pPr>
              <w:spacing w:after="0" w:line="200" w:lineRule="atLeast"/>
              <w:rPr>
                <w:rFonts w:ascii="Times New Roman" w:hAnsi="Times New Roman"/>
                <w:b/>
                <w:bCs/>
                <w:sz w:val="24"/>
                <w:szCs w:val="24"/>
              </w:rPr>
            </w:pPr>
            <w:r w:rsidRPr="00C50540">
              <w:rPr>
                <w:rFonts w:ascii="Times New Roman" w:hAnsi="Times New Roman"/>
                <w:b/>
                <w:bCs/>
                <w:sz w:val="24"/>
                <w:szCs w:val="24"/>
              </w:rPr>
              <w:t>Вид учебной работы</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rsidR="00D1451D" w:rsidRPr="00C50540" w:rsidRDefault="00D1451D" w:rsidP="00C50540">
            <w:pPr>
              <w:spacing w:after="0" w:line="200" w:lineRule="atLeast"/>
              <w:rPr>
                <w:rFonts w:ascii="Times New Roman" w:hAnsi="Times New Roman"/>
                <w:b/>
                <w:bCs/>
                <w:sz w:val="24"/>
                <w:szCs w:val="24"/>
              </w:rPr>
            </w:pPr>
            <w:r w:rsidRPr="00C50540">
              <w:rPr>
                <w:rFonts w:ascii="Times New Roman" w:hAnsi="Times New Roman"/>
                <w:b/>
                <w:bCs/>
                <w:sz w:val="24"/>
                <w:szCs w:val="24"/>
              </w:rPr>
              <w:t>Объем часов</w:t>
            </w:r>
          </w:p>
        </w:tc>
      </w:tr>
      <w:tr w:rsidR="00D1451D" w:rsidRPr="00C50540" w:rsidTr="00591AB5">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rsidR="00D1451D" w:rsidRPr="00C50540" w:rsidRDefault="00D1451D" w:rsidP="00C50540">
            <w:pPr>
              <w:spacing w:after="0" w:line="200" w:lineRule="atLeast"/>
              <w:rPr>
                <w:rFonts w:ascii="Times New Roman" w:hAnsi="Times New Roman"/>
                <w:b/>
                <w:bCs/>
                <w:sz w:val="24"/>
                <w:szCs w:val="24"/>
              </w:rPr>
            </w:pPr>
            <w:r w:rsidRPr="00C50540">
              <w:rPr>
                <w:rFonts w:ascii="Times New Roman" w:hAnsi="Times New Roman"/>
                <w:b/>
                <w:bCs/>
                <w:sz w:val="24"/>
                <w:szCs w:val="24"/>
              </w:rPr>
              <w:t xml:space="preserve">Объем образовательной программы </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rsidR="00D1451D" w:rsidRPr="00C50540" w:rsidRDefault="00D1451D" w:rsidP="00C50540">
            <w:pPr>
              <w:spacing w:after="0" w:line="200" w:lineRule="atLeast"/>
              <w:rPr>
                <w:rFonts w:ascii="Times New Roman" w:hAnsi="Times New Roman"/>
                <w:b/>
                <w:sz w:val="24"/>
                <w:szCs w:val="24"/>
              </w:rPr>
            </w:pPr>
            <w:r w:rsidRPr="00C50540">
              <w:rPr>
                <w:rFonts w:ascii="Times New Roman" w:hAnsi="Times New Roman"/>
                <w:b/>
                <w:sz w:val="24"/>
                <w:szCs w:val="24"/>
              </w:rPr>
              <w:t>186</w:t>
            </w:r>
          </w:p>
        </w:tc>
      </w:tr>
      <w:tr w:rsidR="00D1451D" w:rsidRPr="00C50540" w:rsidTr="00591AB5">
        <w:trPr>
          <w:trHeight w:val="490"/>
        </w:trPr>
        <w:tc>
          <w:tcPr>
            <w:tcW w:w="6946" w:type="dxa"/>
            <w:tcBorders>
              <w:top w:val="single" w:sz="1" w:space="0" w:color="000000"/>
              <w:left w:val="single" w:sz="1" w:space="0" w:color="000000"/>
              <w:bottom w:val="single" w:sz="1" w:space="0" w:color="000000"/>
              <w:right w:val="single" w:sz="4" w:space="0" w:color="auto"/>
            </w:tcBorders>
            <w:shd w:val="clear" w:color="auto" w:fill="auto"/>
            <w:vAlign w:val="center"/>
          </w:tcPr>
          <w:p w:rsidR="00D1451D" w:rsidRPr="00C50540" w:rsidRDefault="00D1451D" w:rsidP="00C50540">
            <w:pPr>
              <w:spacing w:after="0" w:line="200" w:lineRule="atLeast"/>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410" w:type="dxa"/>
            <w:tcBorders>
              <w:top w:val="single" w:sz="1" w:space="0" w:color="000000"/>
              <w:left w:val="single" w:sz="4" w:space="0" w:color="auto"/>
              <w:bottom w:val="single" w:sz="1" w:space="0" w:color="000000"/>
              <w:right w:val="single" w:sz="1" w:space="0" w:color="000000"/>
            </w:tcBorders>
            <w:shd w:val="clear" w:color="auto" w:fill="auto"/>
            <w:vAlign w:val="center"/>
          </w:tcPr>
          <w:p w:rsidR="00D1451D" w:rsidRPr="00C50540" w:rsidRDefault="00D1451D" w:rsidP="00C50540">
            <w:pPr>
              <w:spacing w:after="0" w:line="200" w:lineRule="atLeast"/>
              <w:rPr>
                <w:rFonts w:ascii="Times New Roman" w:hAnsi="Times New Roman"/>
                <w:b/>
                <w:bCs/>
                <w:sz w:val="24"/>
                <w:szCs w:val="24"/>
              </w:rPr>
            </w:pPr>
          </w:p>
        </w:tc>
      </w:tr>
      <w:tr w:rsidR="00D1451D" w:rsidRPr="00C50540" w:rsidTr="00591AB5">
        <w:trPr>
          <w:trHeight w:val="331"/>
        </w:trPr>
        <w:tc>
          <w:tcPr>
            <w:tcW w:w="6946" w:type="dxa"/>
            <w:tcBorders>
              <w:top w:val="single" w:sz="1" w:space="0" w:color="000000"/>
              <w:left w:val="single" w:sz="1" w:space="0" w:color="000000"/>
              <w:bottom w:val="single" w:sz="1" w:space="0" w:color="000000"/>
              <w:right w:val="single" w:sz="4" w:space="0" w:color="auto"/>
            </w:tcBorders>
            <w:shd w:val="clear" w:color="auto" w:fill="auto"/>
            <w:vAlign w:val="center"/>
          </w:tcPr>
          <w:p w:rsidR="00D1451D" w:rsidRPr="00C50540" w:rsidRDefault="00D1451D" w:rsidP="00C50540">
            <w:pPr>
              <w:spacing w:after="0" w:line="200" w:lineRule="atLeast"/>
              <w:rPr>
                <w:rFonts w:ascii="Times New Roman" w:hAnsi="Times New Roman"/>
                <w:sz w:val="24"/>
                <w:szCs w:val="24"/>
              </w:rPr>
            </w:pPr>
            <w:r w:rsidRPr="00C50540">
              <w:rPr>
                <w:rFonts w:ascii="Times New Roman" w:hAnsi="Times New Roman"/>
                <w:sz w:val="24"/>
                <w:szCs w:val="24"/>
              </w:rPr>
              <w:t>в том числе:</w:t>
            </w:r>
          </w:p>
        </w:tc>
        <w:tc>
          <w:tcPr>
            <w:tcW w:w="2410" w:type="dxa"/>
            <w:tcBorders>
              <w:top w:val="single" w:sz="1" w:space="0" w:color="000000"/>
              <w:left w:val="single" w:sz="4" w:space="0" w:color="auto"/>
              <w:bottom w:val="single" w:sz="1" w:space="0" w:color="000000"/>
              <w:right w:val="single" w:sz="1" w:space="0" w:color="000000"/>
            </w:tcBorders>
            <w:shd w:val="clear" w:color="auto" w:fill="auto"/>
            <w:vAlign w:val="center"/>
          </w:tcPr>
          <w:p w:rsidR="00D1451D" w:rsidRPr="00C50540" w:rsidRDefault="00D1451D" w:rsidP="00C50540">
            <w:pPr>
              <w:spacing w:after="0" w:line="200" w:lineRule="atLeast"/>
              <w:rPr>
                <w:rFonts w:ascii="Times New Roman" w:hAnsi="Times New Roman"/>
                <w:sz w:val="24"/>
                <w:szCs w:val="24"/>
              </w:rPr>
            </w:pPr>
          </w:p>
        </w:tc>
      </w:tr>
      <w:tr w:rsidR="00D1451D" w:rsidRPr="00C50540" w:rsidTr="00591AB5">
        <w:trPr>
          <w:trHeight w:val="490"/>
        </w:trPr>
        <w:tc>
          <w:tcPr>
            <w:tcW w:w="6946" w:type="dxa"/>
            <w:tcBorders>
              <w:top w:val="single" w:sz="1" w:space="0" w:color="000000"/>
              <w:left w:val="single" w:sz="1" w:space="0" w:color="000000"/>
              <w:bottom w:val="single" w:sz="1" w:space="0" w:color="000000"/>
              <w:right w:val="single" w:sz="4" w:space="0" w:color="auto"/>
            </w:tcBorders>
            <w:shd w:val="clear" w:color="auto" w:fill="auto"/>
            <w:vAlign w:val="center"/>
          </w:tcPr>
          <w:p w:rsidR="00D1451D" w:rsidRPr="00C50540" w:rsidRDefault="00D1451D" w:rsidP="00C50540">
            <w:pPr>
              <w:spacing w:after="0" w:line="240" w:lineRule="auto"/>
              <w:rPr>
                <w:rFonts w:ascii="Times New Roman" w:hAnsi="Times New Roman"/>
                <w:color w:val="000000"/>
                <w:sz w:val="24"/>
                <w:szCs w:val="24"/>
              </w:rPr>
            </w:pPr>
            <w:r w:rsidRPr="00C50540">
              <w:rPr>
                <w:rFonts w:ascii="Times New Roman" w:hAnsi="Times New Roman"/>
                <w:sz w:val="24"/>
                <w:szCs w:val="24"/>
              </w:rPr>
              <w:t>теоретическое обучение</w:t>
            </w:r>
          </w:p>
        </w:tc>
        <w:tc>
          <w:tcPr>
            <w:tcW w:w="2410" w:type="dxa"/>
            <w:tcBorders>
              <w:top w:val="single" w:sz="1" w:space="0" w:color="000000"/>
              <w:left w:val="single" w:sz="4" w:space="0" w:color="auto"/>
              <w:bottom w:val="single" w:sz="1" w:space="0" w:color="000000"/>
              <w:right w:val="single" w:sz="1" w:space="0" w:color="000000"/>
            </w:tcBorders>
            <w:shd w:val="clear" w:color="auto" w:fill="auto"/>
            <w:vAlign w:val="center"/>
          </w:tcPr>
          <w:p w:rsidR="00D1451D" w:rsidRPr="00C50540" w:rsidRDefault="00D1451D" w:rsidP="00C50540">
            <w:pPr>
              <w:spacing w:after="0" w:line="200" w:lineRule="atLeast"/>
              <w:rPr>
                <w:rFonts w:ascii="Times New Roman" w:hAnsi="Times New Roman"/>
                <w:sz w:val="24"/>
                <w:szCs w:val="24"/>
              </w:rPr>
            </w:pPr>
            <w:r w:rsidRPr="00C50540">
              <w:rPr>
                <w:rFonts w:ascii="Times New Roman" w:hAnsi="Times New Roman"/>
                <w:sz w:val="24"/>
                <w:szCs w:val="24"/>
              </w:rPr>
              <w:t>56</w:t>
            </w:r>
          </w:p>
        </w:tc>
      </w:tr>
      <w:tr w:rsidR="00D1451D" w:rsidRPr="00C50540" w:rsidTr="00591AB5">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rsidR="00D1451D" w:rsidRPr="00C50540" w:rsidRDefault="00D1451D" w:rsidP="00C50540">
            <w:pPr>
              <w:spacing w:after="0" w:line="240" w:lineRule="auto"/>
              <w:rPr>
                <w:rFonts w:ascii="Times New Roman" w:hAnsi="Times New Roman"/>
                <w:color w:val="000000"/>
                <w:sz w:val="24"/>
                <w:szCs w:val="24"/>
              </w:rPr>
            </w:pPr>
            <w:r w:rsidRPr="00C50540">
              <w:rPr>
                <w:rFonts w:ascii="Times New Roman" w:hAnsi="Times New Roman"/>
                <w:sz w:val="24"/>
                <w:szCs w:val="24"/>
              </w:rPr>
              <w:t>практические занятия</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rsidR="00D1451D" w:rsidRPr="00C50540" w:rsidRDefault="00D1451D" w:rsidP="00C50540">
            <w:pPr>
              <w:spacing w:after="0" w:line="200" w:lineRule="atLeast"/>
              <w:rPr>
                <w:rFonts w:ascii="Times New Roman" w:hAnsi="Times New Roman"/>
                <w:sz w:val="24"/>
                <w:szCs w:val="24"/>
              </w:rPr>
            </w:pPr>
            <w:r w:rsidRPr="00C50540">
              <w:rPr>
                <w:rFonts w:ascii="Times New Roman" w:hAnsi="Times New Roman"/>
                <w:sz w:val="24"/>
                <w:szCs w:val="24"/>
              </w:rPr>
              <w:t>68</w:t>
            </w:r>
          </w:p>
        </w:tc>
      </w:tr>
      <w:tr w:rsidR="00D1451D" w:rsidRPr="00C50540" w:rsidTr="00591AB5">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rsidR="00D1451D" w:rsidRPr="00C50540" w:rsidRDefault="00D1451D" w:rsidP="007D5566">
            <w:pPr>
              <w:spacing w:after="0"/>
              <w:ind w:left="34"/>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rsidR="00D1451D" w:rsidRPr="00C50540" w:rsidRDefault="00D1451D" w:rsidP="00C50540">
            <w:pPr>
              <w:spacing w:after="0" w:line="200" w:lineRule="atLeast"/>
              <w:rPr>
                <w:rFonts w:ascii="Times New Roman" w:hAnsi="Times New Roman"/>
                <w:bCs/>
                <w:sz w:val="24"/>
                <w:szCs w:val="24"/>
              </w:rPr>
            </w:pPr>
            <w:r w:rsidRPr="00C50540">
              <w:rPr>
                <w:rFonts w:ascii="Times New Roman" w:hAnsi="Times New Roman"/>
                <w:bCs/>
                <w:sz w:val="24"/>
                <w:szCs w:val="24"/>
              </w:rPr>
              <w:t>62</w:t>
            </w:r>
          </w:p>
        </w:tc>
      </w:tr>
      <w:tr w:rsidR="00D1451D" w:rsidRPr="00C50540" w:rsidTr="00591AB5">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rsidR="00D1451D" w:rsidRPr="00C50540" w:rsidRDefault="00D1451D" w:rsidP="00C50540">
            <w:pPr>
              <w:spacing w:after="0" w:line="200" w:lineRule="atLeast"/>
              <w:rPr>
                <w:rFonts w:ascii="Times New Roman" w:hAnsi="Times New Roman"/>
                <w:b/>
                <w:bCs/>
                <w:sz w:val="24"/>
                <w:szCs w:val="24"/>
              </w:rPr>
            </w:pPr>
            <w:r w:rsidRPr="00C50540">
              <w:rPr>
                <w:rFonts w:ascii="Times New Roman" w:hAnsi="Times New Roman"/>
                <w:b/>
                <w:bCs/>
                <w:sz w:val="24"/>
                <w:szCs w:val="24"/>
              </w:rPr>
              <w:t xml:space="preserve">Промежуточная аттестация </w:t>
            </w:r>
            <w:r w:rsidRPr="00C50540">
              <w:rPr>
                <w:rFonts w:ascii="Times New Roman" w:hAnsi="Times New Roman"/>
                <w:iCs/>
                <w:sz w:val="24"/>
                <w:szCs w:val="24"/>
              </w:rPr>
              <w:t xml:space="preserve">проводится в форме: </w:t>
            </w:r>
            <w:r w:rsidRPr="00C50540">
              <w:rPr>
                <w:rFonts w:ascii="Times New Roman" w:hAnsi="Times New Roman"/>
                <w:b/>
                <w:iCs/>
                <w:sz w:val="24"/>
                <w:szCs w:val="24"/>
              </w:rPr>
              <w:t>экзамен</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rsidR="00D1451D" w:rsidRPr="00C50540" w:rsidRDefault="00D1451D" w:rsidP="00C50540">
            <w:pPr>
              <w:spacing w:after="0" w:line="200" w:lineRule="atLeast"/>
              <w:jc w:val="center"/>
              <w:rPr>
                <w:rFonts w:ascii="Times New Roman" w:hAnsi="Times New Roman"/>
                <w:b/>
                <w:bCs/>
                <w:sz w:val="24"/>
                <w:szCs w:val="24"/>
              </w:rPr>
            </w:pPr>
          </w:p>
        </w:tc>
      </w:tr>
    </w:tbl>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b/>
          <w:sz w:val="24"/>
          <w:szCs w:val="24"/>
        </w:rPr>
      </w:pPr>
    </w:p>
    <w:p w:rsidR="00D1451D" w:rsidRPr="00C50540" w:rsidRDefault="00D1451D" w:rsidP="00C50540">
      <w:pPr>
        <w:spacing w:after="0"/>
        <w:rPr>
          <w:rFonts w:ascii="Times New Roman" w:hAnsi="Times New Roman"/>
          <w:sz w:val="24"/>
          <w:szCs w:val="24"/>
        </w:rPr>
        <w:sectPr w:rsidR="00D1451D" w:rsidRPr="00C50540">
          <w:pgSz w:w="11906" w:h="16838"/>
          <w:pgMar w:top="1134" w:right="850" w:bottom="284" w:left="1701" w:header="0" w:footer="0" w:gutter="0"/>
          <w:cols w:space="720"/>
          <w:docGrid w:linePitch="360"/>
        </w:sectPr>
      </w:pPr>
    </w:p>
    <w:p w:rsidR="00D1451D" w:rsidRPr="00C50540" w:rsidRDefault="00D1451D" w:rsidP="00C50540">
      <w:pPr>
        <w:spacing w:after="0"/>
        <w:ind w:firstLine="709"/>
        <w:rPr>
          <w:rFonts w:ascii="Times New Roman" w:hAnsi="Times New Roman"/>
          <w:b/>
          <w:bCs/>
          <w:sz w:val="24"/>
          <w:szCs w:val="24"/>
        </w:rPr>
      </w:pPr>
      <w:r w:rsidRPr="00C50540">
        <w:rPr>
          <w:rFonts w:ascii="Times New Roman" w:hAnsi="Times New Roman"/>
          <w:b/>
          <w:bCs/>
          <w:sz w:val="24"/>
          <w:szCs w:val="24"/>
        </w:rPr>
        <w:t>2.2. Тематический план и содержание дисциплины «</w:t>
      </w:r>
      <w:r w:rsidRPr="00C50540">
        <w:rPr>
          <w:rFonts w:ascii="Times New Roman" w:hAnsi="Times New Roman"/>
          <w:b/>
          <w:sz w:val="24"/>
          <w:szCs w:val="24"/>
        </w:rPr>
        <w:t>Инженерная графика</w:t>
      </w:r>
      <w:r w:rsidRPr="00C50540">
        <w:rPr>
          <w:rFonts w:ascii="Times New Roman" w:hAnsi="Times New Roman"/>
          <w:b/>
          <w:color w:val="000000"/>
          <w:sz w:val="24"/>
          <w:szCs w:val="24"/>
          <w:shd w:val="clear" w:color="auto" w:fill="FFFFFF"/>
        </w:rPr>
        <w:t>»</w:t>
      </w:r>
    </w:p>
    <w:tbl>
      <w:tblPr>
        <w:tblW w:w="5117" w:type="pct"/>
        <w:tblLayout w:type="fixed"/>
        <w:tblLook w:val="0000" w:firstRow="0" w:lastRow="0" w:firstColumn="0" w:lastColumn="0" w:noHBand="0" w:noVBand="0"/>
      </w:tblPr>
      <w:tblGrid>
        <w:gridCol w:w="2056"/>
        <w:gridCol w:w="8686"/>
        <w:gridCol w:w="1839"/>
        <w:gridCol w:w="853"/>
        <w:gridCol w:w="1843"/>
      </w:tblGrid>
      <w:tr w:rsidR="00D1451D" w:rsidRPr="00C50540" w:rsidTr="00591AB5">
        <w:trPr>
          <w:trHeight w:val="23"/>
        </w:trPr>
        <w:tc>
          <w:tcPr>
            <w:tcW w:w="2056"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sz w:val="24"/>
                <w:szCs w:val="24"/>
              </w:rPr>
            </w:pPr>
            <w:r w:rsidRPr="00C50540">
              <w:rPr>
                <w:rFonts w:ascii="Times New Roman" w:hAnsi="Times New Roman"/>
                <w:b/>
                <w:bCs/>
                <w:sz w:val="24"/>
                <w:szCs w:val="24"/>
              </w:rPr>
              <w:t>Наименование разделов и тем</w:t>
            </w:r>
          </w:p>
        </w:tc>
        <w:tc>
          <w:tcPr>
            <w:tcW w:w="8686"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1839"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853"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Код </w:t>
            </w:r>
          </w:p>
          <w:p w:rsidR="00D1451D" w:rsidRPr="00C50540" w:rsidRDefault="00D1451D"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ПК, </w:t>
            </w:r>
          </w:p>
          <w:p w:rsidR="00D1451D" w:rsidRPr="00C50540" w:rsidRDefault="00D1451D" w:rsidP="00C50540">
            <w:pPr>
              <w:spacing w:after="0" w:line="240" w:lineRule="auto"/>
              <w:jc w:val="center"/>
              <w:rPr>
                <w:rFonts w:ascii="Times New Roman" w:hAnsi="Times New Roman"/>
                <w:b/>
                <w:bCs/>
                <w:sz w:val="24"/>
                <w:szCs w:val="24"/>
              </w:rPr>
            </w:pPr>
            <w:r w:rsidRPr="00C50540">
              <w:rPr>
                <w:rFonts w:ascii="Times New Roman" w:hAnsi="Times New Roman"/>
                <w:b/>
                <w:sz w:val="24"/>
                <w:szCs w:val="24"/>
              </w:rPr>
              <w:t>ОК</w:t>
            </w:r>
          </w:p>
        </w:tc>
        <w:tc>
          <w:tcPr>
            <w:tcW w:w="1843"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sz w:val="24"/>
                <w:szCs w:val="24"/>
              </w:rPr>
              <w:t>Код У/З</w:t>
            </w:r>
          </w:p>
        </w:tc>
      </w:tr>
      <w:tr w:rsidR="00D1451D" w:rsidRPr="00C50540" w:rsidTr="00591AB5">
        <w:trPr>
          <w:trHeight w:val="23"/>
        </w:trPr>
        <w:tc>
          <w:tcPr>
            <w:tcW w:w="2056"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1</w:t>
            </w:r>
          </w:p>
        </w:tc>
        <w:tc>
          <w:tcPr>
            <w:tcW w:w="8686"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2</w:t>
            </w:r>
          </w:p>
        </w:tc>
        <w:tc>
          <w:tcPr>
            <w:tcW w:w="1839"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3</w:t>
            </w:r>
          </w:p>
        </w:tc>
        <w:tc>
          <w:tcPr>
            <w:tcW w:w="853"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4</w:t>
            </w:r>
          </w:p>
        </w:tc>
        <w:tc>
          <w:tcPr>
            <w:tcW w:w="1843"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5</w:t>
            </w:r>
          </w:p>
        </w:tc>
      </w:tr>
      <w:tr w:rsidR="00D1451D" w:rsidRPr="00C50540" w:rsidTr="00591AB5">
        <w:trPr>
          <w:trHeight w:val="23"/>
        </w:trPr>
        <w:tc>
          <w:tcPr>
            <w:tcW w:w="2056" w:type="dxa"/>
            <w:vMerge w:val="restart"/>
            <w:tcBorders>
              <w:top w:val="single" w:sz="4" w:space="0" w:color="000000"/>
              <w:left w:val="single" w:sz="4" w:space="0" w:color="000000"/>
              <w:right w:val="single" w:sz="4" w:space="0" w:color="auto"/>
            </w:tcBorders>
          </w:tcPr>
          <w:p w:rsidR="00D1451D" w:rsidRPr="00C50540" w:rsidRDefault="00D1451D" w:rsidP="00C50540">
            <w:pPr>
              <w:spacing w:after="0" w:line="360" w:lineRule="auto"/>
              <w:rPr>
                <w:rFonts w:ascii="Times New Roman" w:hAnsi="Times New Roman"/>
                <w:b/>
                <w:bCs/>
                <w:sz w:val="24"/>
                <w:szCs w:val="24"/>
              </w:rPr>
            </w:pPr>
            <w:r w:rsidRPr="00C50540">
              <w:rPr>
                <w:rFonts w:ascii="Times New Roman" w:hAnsi="Times New Roman"/>
                <w:b/>
                <w:bCs/>
                <w:sz w:val="24"/>
                <w:szCs w:val="24"/>
                <w:lang w:eastAsia="en-US"/>
              </w:rPr>
              <w:t>Введение</w:t>
            </w:r>
          </w:p>
        </w:tc>
        <w:tc>
          <w:tcPr>
            <w:tcW w:w="8686" w:type="dxa"/>
            <w:tcBorders>
              <w:top w:val="single" w:sz="4" w:space="0" w:color="000000"/>
              <w:left w:val="single" w:sz="4" w:space="0" w:color="auto"/>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bCs/>
                <w:iCs/>
                <w:sz w:val="24"/>
                <w:szCs w:val="24"/>
              </w:rPr>
            </w:pPr>
            <w:r w:rsidRPr="00C50540">
              <w:rPr>
                <w:rFonts w:ascii="Times New Roman" w:hAnsi="Times New Roman"/>
                <w:b/>
                <w:bCs/>
                <w:iCs/>
                <w:sz w:val="24"/>
                <w:szCs w:val="24"/>
              </w:rPr>
              <w:t>2</w:t>
            </w:r>
          </w:p>
        </w:tc>
        <w:tc>
          <w:tcPr>
            <w:tcW w:w="853"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rPr>
                <w:rFonts w:ascii="Times New Roman" w:hAnsi="Times New Roman"/>
                <w:sz w:val="24"/>
                <w:szCs w:val="24"/>
              </w:rPr>
            </w:pPr>
            <w:r w:rsidRPr="00C50540">
              <w:rPr>
                <w:rFonts w:ascii="Times New Roman" w:hAnsi="Times New Roman"/>
                <w:sz w:val="24"/>
                <w:szCs w:val="24"/>
              </w:rPr>
              <w:t>ОК 8</w:t>
            </w:r>
          </w:p>
        </w:tc>
        <w:tc>
          <w:tcPr>
            <w:tcW w:w="1843" w:type="dxa"/>
            <w:vMerge w:val="restart"/>
            <w:tcBorders>
              <w:top w:val="single" w:sz="4" w:space="0" w:color="000000"/>
              <w:left w:val="single" w:sz="4" w:space="0" w:color="000000"/>
              <w:right w:val="single" w:sz="4" w:space="0" w:color="000000"/>
            </w:tcBorders>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iCs/>
                <w:sz w:val="24"/>
                <w:szCs w:val="24"/>
              </w:rPr>
              <w:t>Зо 8.01; Зо 8.02</w:t>
            </w:r>
          </w:p>
        </w:tc>
      </w:tr>
      <w:tr w:rsidR="00D1451D" w:rsidRPr="00C50540" w:rsidTr="00591AB5">
        <w:trPr>
          <w:trHeight w:val="23"/>
        </w:trPr>
        <w:tc>
          <w:tcPr>
            <w:tcW w:w="2056" w:type="dxa"/>
            <w:vMerge/>
            <w:tcBorders>
              <w:left w:val="single" w:sz="4" w:space="0" w:color="000000"/>
              <w:right w:val="single" w:sz="4" w:space="0" w:color="auto"/>
            </w:tcBorders>
          </w:tcPr>
          <w:p w:rsidR="00D1451D" w:rsidRPr="00C50540" w:rsidRDefault="00D1451D" w:rsidP="00C50540">
            <w:pPr>
              <w:spacing w:after="0" w:line="360" w:lineRule="auto"/>
              <w:rPr>
                <w:rFonts w:ascii="Times New Roman" w:hAnsi="Times New Roman"/>
                <w:b/>
                <w:color w:val="000000"/>
                <w:sz w:val="24"/>
                <w:szCs w:val="24"/>
              </w:rPr>
            </w:pPr>
          </w:p>
        </w:tc>
        <w:tc>
          <w:tcPr>
            <w:tcW w:w="8686" w:type="dxa"/>
            <w:tcBorders>
              <w:top w:val="single" w:sz="4" w:space="0" w:color="000000"/>
              <w:left w:val="single" w:sz="4" w:space="0" w:color="auto"/>
              <w:bottom w:val="single" w:sz="4" w:space="0" w:color="000000"/>
              <w:right w:val="single" w:sz="4" w:space="0" w:color="000000"/>
            </w:tcBorders>
          </w:tcPr>
          <w:p w:rsidR="00D1451D" w:rsidRPr="00C50540" w:rsidRDefault="00D1451D" w:rsidP="00C50540">
            <w:pPr>
              <w:spacing w:after="0" w:line="240" w:lineRule="auto"/>
              <w:ind w:firstLine="354"/>
              <w:rPr>
                <w:rFonts w:ascii="Times New Roman" w:hAnsi="Times New Roman"/>
                <w:b/>
                <w:color w:val="000000"/>
                <w:sz w:val="24"/>
                <w:szCs w:val="24"/>
              </w:rPr>
            </w:pPr>
            <w:r w:rsidRPr="00C50540">
              <w:rPr>
                <w:rFonts w:ascii="Times New Roman" w:hAnsi="Times New Roman"/>
                <w:sz w:val="24"/>
                <w:szCs w:val="24"/>
              </w:rPr>
              <w:t>Цели и задачи дисциплины. Связь с другими дисциплинами учебного плана. Ознакомление обучающихся с необходимыми учебными пособиями, приспособлениями и оснащением конструкторских бюро.</w:t>
            </w:r>
          </w:p>
        </w:tc>
        <w:tc>
          <w:tcPr>
            <w:tcW w:w="1839"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Cs/>
                <w:iCs/>
                <w:sz w:val="24"/>
                <w:szCs w:val="24"/>
              </w:rPr>
            </w:pPr>
            <w:r w:rsidRPr="00C50540">
              <w:rPr>
                <w:rFonts w:ascii="Times New Roman" w:hAnsi="Times New Roman"/>
                <w:bCs/>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jc w:val="center"/>
              <w:rPr>
                <w:rFonts w:ascii="Times New Roman" w:hAnsi="Times New Roman"/>
                <w:b/>
                <w:bCs/>
                <w:i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jc w:val="center"/>
              <w:rPr>
                <w:rFonts w:ascii="Times New Roman" w:hAnsi="Times New Roman"/>
                <w:b/>
                <w:bCs/>
                <w:iCs/>
                <w:sz w:val="24"/>
                <w:szCs w:val="24"/>
              </w:rPr>
            </w:pPr>
          </w:p>
        </w:tc>
      </w:tr>
      <w:tr w:rsidR="00D1451D" w:rsidRPr="00C50540" w:rsidTr="00591AB5">
        <w:trPr>
          <w:trHeight w:val="447"/>
        </w:trPr>
        <w:tc>
          <w:tcPr>
            <w:tcW w:w="2056" w:type="dxa"/>
            <w:vMerge/>
            <w:tcBorders>
              <w:left w:val="single" w:sz="4" w:space="0" w:color="000000"/>
              <w:bottom w:val="single" w:sz="4" w:space="0" w:color="000000"/>
              <w:right w:val="single" w:sz="4" w:space="0" w:color="auto"/>
            </w:tcBorders>
          </w:tcPr>
          <w:p w:rsidR="00D1451D" w:rsidRPr="00C50540" w:rsidRDefault="00D1451D" w:rsidP="00C50540">
            <w:pPr>
              <w:spacing w:after="0" w:line="360" w:lineRule="auto"/>
              <w:rPr>
                <w:rFonts w:ascii="Times New Roman" w:hAnsi="Times New Roman"/>
                <w:b/>
                <w:color w:val="000000"/>
                <w:sz w:val="24"/>
                <w:szCs w:val="24"/>
              </w:rPr>
            </w:pPr>
          </w:p>
        </w:tc>
        <w:tc>
          <w:tcPr>
            <w:tcW w:w="8686" w:type="dxa"/>
            <w:tcBorders>
              <w:top w:val="single" w:sz="4" w:space="0" w:color="000000"/>
              <w:left w:val="single" w:sz="4" w:space="0" w:color="auto"/>
              <w:bottom w:val="single" w:sz="4" w:space="0" w:color="000000"/>
              <w:right w:val="single" w:sz="4" w:space="0" w:color="000000"/>
            </w:tcBorders>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1839"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bCs/>
                <w:i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bCs/>
                <w:iCs/>
                <w:sz w:val="24"/>
                <w:szCs w:val="24"/>
              </w:rPr>
            </w:pPr>
          </w:p>
        </w:tc>
      </w:tr>
      <w:tr w:rsidR="00D1451D" w:rsidRPr="00C50540" w:rsidTr="00591AB5">
        <w:trPr>
          <w:trHeight w:val="365"/>
        </w:trPr>
        <w:tc>
          <w:tcPr>
            <w:tcW w:w="10742" w:type="dxa"/>
            <w:gridSpan w:val="2"/>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Раздел 1. Геометрическое черчение</w:t>
            </w:r>
          </w:p>
        </w:tc>
        <w:tc>
          <w:tcPr>
            <w:tcW w:w="1839"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15/0</w:t>
            </w:r>
          </w:p>
        </w:tc>
        <w:tc>
          <w:tcPr>
            <w:tcW w:w="853"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bCs/>
                <w:i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jc w:val="center"/>
              <w:rPr>
                <w:rFonts w:ascii="Times New Roman" w:hAnsi="Times New Roman"/>
                <w:b/>
                <w:bCs/>
                <w:iCs/>
                <w:sz w:val="24"/>
                <w:szCs w:val="24"/>
              </w:rPr>
            </w:pPr>
          </w:p>
        </w:tc>
      </w:tr>
      <w:tr w:rsidR="00D1451D" w:rsidRPr="00C50540" w:rsidTr="00591AB5">
        <w:trPr>
          <w:trHeight w:val="389"/>
        </w:trPr>
        <w:tc>
          <w:tcPr>
            <w:tcW w:w="2056" w:type="dxa"/>
            <w:vMerge w:val="restart"/>
            <w:tcBorders>
              <w:top w:val="single" w:sz="4" w:space="0" w:color="000000"/>
              <w:left w:val="single" w:sz="4" w:space="0" w:color="000000"/>
              <w:right w:val="single" w:sz="4" w:space="0" w:color="000000"/>
            </w:tcBorders>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Тема 1.1.</w:t>
            </w:r>
          </w:p>
          <w:p w:rsidR="00D1451D" w:rsidRPr="00C50540" w:rsidRDefault="00D1451D" w:rsidP="00C50540">
            <w:pPr>
              <w:spacing w:after="0" w:line="240" w:lineRule="auto"/>
              <w:rPr>
                <w:rFonts w:ascii="Times New Roman" w:hAnsi="Times New Roman"/>
                <w:b/>
                <w:sz w:val="24"/>
                <w:szCs w:val="24"/>
              </w:rPr>
            </w:pPr>
            <w:r w:rsidRPr="00C50540">
              <w:rPr>
                <w:rFonts w:ascii="Times New Roman" w:hAnsi="Times New Roman"/>
                <w:b/>
                <w:bCs/>
                <w:sz w:val="24"/>
                <w:szCs w:val="24"/>
              </w:rPr>
              <w:t>Основные сведения по формированию чертежей</w:t>
            </w:r>
          </w:p>
        </w:tc>
        <w:tc>
          <w:tcPr>
            <w:tcW w:w="8686"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3</w:t>
            </w:r>
          </w:p>
        </w:tc>
        <w:tc>
          <w:tcPr>
            <w:tcW w:w="853"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 Зо 8.02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560"/>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right w:val="single" w:sz="4" w:space="0" w:color="000000"/>
            </w:tcBorders>
            <w:shd w:val="clear" w:color="auto" w:fill="FFFFFF" w:themeFill="background1"/>
          </w:tcPr>
          <w:p w:rsidR="00D1451D" w:rsidRPr="00C50540" w:rsidRDefault="00D1451D" w:rsidP="00C50540">
            <w:pPr>
              <w:spacing w:after="0"/>
              <w:ind w:firstLine="317"/>
              <w:jc w:val="both"/>
              <w:rPr>
                <w:rFonts w:ascii="Times New Roman" w:hAnsi="Times New Roman"/>
                <w:b/>
                <w:bCs/>
                <w:sz w:val="24"/>
                <w:szCs w:val="24"/>
              </w:rPr>
            </w:pPr>
            <w:r w:rsidRPr="00C50540">
              <w:rPr>
                <w:rFonts w:ascii="Times New Roman" w:hAnsi="Times New Roman"/>
                <w:sz w:val="24"/>
                <w:szCs w:val="24"/>
              </w:rPr>
              <w:t>Форматы чертежей по ГОСТ (основные и дополнительные). Линии по ГОСТ 2.303-68. Сведения о стандартных шрифтах. Размеры и конструкция букв и цифр (арабских и римских), а также знаков. Правила выполнения основной надписи по ГОСТ 2.104-2006 на чертежах.</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iCs/>
                <w:sz w:val="24"/>
                <w:szCs w:val="24"/>
              </w:rPr>
            </w:pPr>
            <w:r w:rsidRPr="00C50540">
              <w:rPr>
                <w:rFonts w:ascii="Times New Roman" w:hAnsi="Times New Roman"/>
                <w:bCs/>
                <w:iCs/>
                <w:sz w:val="24"/>
                <w:szCs w:val="24"/>
              </w:rPr>
              <w:t>-</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560"/>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99"/>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rPr>
                <w:lang w:val="ru-RU"/>
              </w:rPr>
            </w:pPr>
            <w:r w:rsidRPr="00C50540">
              <w:rPr>
                <w:lang w:val="ru-RU"/>
              </w:rPr>
              <w:t>Отработка практических навыков в ручной графике оформления чертежей (рамка, основная надпись, заполнение) и выполнение линий чертежа.</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Cs/>
                <w:iCs/>
                <w:sz w:val="24"/>
                <w:szCs w:val="24"/>
              </w:rPr>
            </w:pPr>
            <w:r w:rsidRPr="00C50540">
              <w:rPr>
                <w:rFonts w:ascii="Times New Roman" w:hAnsi="Times New Roman"/>
                <w:bCs/>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Cs/>
                <w:sz w:val="24"/>
                <w:szCs w:val="24"/>
              </w:rPr>
              <w:t>- оформление практической работы и подготовка к защите.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bCs/>
                <w:sz w:val="24"/>
                <w:szCs w:val="24"/>
              </w:rPr>
              <w:t>1</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355"/>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sz w:val="24"/>
                <w:szCs w:val="24"/>
              </w:rPr>
            </w:pPr>
            <w:r w:rsidRPr="00C50540">
              <w:rPr>
                <w:rFonts w:ascii="Times New Roman" w:hAnsi="Times New Roman"/>
                <w:b/>
                <w:sz w:val="24"/>
                <w:szCs w:val="24"/>
              </w:rPr>
              <w:t>Тема 1.2.</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Геометрические построения</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6</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ind w:firstLine="352"/>
              <w:jc w:val="both"/>
              <w:rPr>
                <w:rFonts w:ascii="Times New Roman" w:hAnsi="Times New Roman"/>
                <w:b/>
                <w:bCs/>
                <w:sz w:val="24"/>
                <w:szCs w:val="24"/>
              </w:rPr>
            </w:pPr>
            <w:r w:rsidRPr="00C50540">
              <w:rPr>
                <w:rFonts w:ascii="Times New Roman" w:hAnsi="Times New Roman"/>
                <w:sz w:val="24"/>
                <w:szCs w:val="24"/>
              </w:rPr>
              <w:t>Уклон и конусность, определение, расчет, правила построения, обозначение. Деление окружности на равные части. Сопряжения, принципы построения сопряжения между прямыми и дугами. Лекальные кривые.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04"/>
              </w:numPr>
              <w:spacing w:before="0" w:after="0"/>
              <w:ind w:left="0" w:firstLine="360"/>
              <w:jc w:val="both"/>
              <w:rPr>
                <w:lang w:val="ru-RU"/>
              </w:rPr>
            </w:pPr>
            <w:r w:rsidRPr="00C50540">
              <w:rPr>
                <w:lang w:val="ru-RU"/>
              </w:rPr>
              <w:t>Вычерчивание контура сложной геометрической фигуры с выполнением уклонов и конусности.</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sz w:val="24"/>
                <w:szCs w:val="24"/>
              </w:rPr>
              <w:t>– выполнение внеаудиторной практической работы: «Разделить окружность на равные n- части, в ручной графике».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Тема 1.3.</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Правила вычерчивания контуров технических деталей</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6</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ind w:firstLine="354"/>
              <w:jc w:val="both"/>
              <w:rPr>
                <w:rFonts w:ascii="Times New Roman" w:hAnsi="Times New Roman"/>
                <w:b/>
                <w:bCs/>
                <w:sz w:val="24"/>
                <w:szCs w:val="24"/>
              </w:rPr>
            </w:pPr>
            <w:r w:rsidRPr="00C50540">
              <w:rPr>
                <w:rFonts w:ascii="Times New Roman" w:hAnsi="Times New Roman"/>
                <w:sz w:val="24"/>
                <w:szCs w:val="24"/>
              </w:rPr>
              <w:t>Общие требования к размерам в соответствии с ГОСТ 2.307-2011. Линейные и угловые размеры и выносные линии, стрелки, размерные числа и их расположение на чертеже, знаки, применяемые при нанесении размеров.</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05"/>
              </w:numPr>
              <w:tabs>
                <w:tab w:val="left" w:pos="638"/>
              </w:tabs>
              <w:spacing w:before="0" w:after="0"/>
              <w:ind w:left="0" w:firstLine="360"/>
              <w:jc w:val="both"/>
              <w:rPr>
                <w:b/>
                <w:bCs/>
                <w:lang w:val="ru-RU"/>
              </w:rPr>
            </w:pPr>
            <w:r w:rsidRPr="00C50540">
              <w:rPr>
                <w:lang w:val="ru-RU"/>
              </w:rPr>
              <w:t>Вычерчивание контура детали с построением сопряжений, делением окружности на равные части и нанесением размеров.</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Cs/>
                <w:sz w:val="24"/>
                <w:szCs w:val="24"/>
              </w:rPr>
              <w:t>- оформление практической работы и подготовка к защите.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10742" w:type="dxa"/>
            <w:gridSpan w:val="2"/>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Раздел 2.</w:t>
            </w:r>
            <w:r w:rsidRPr="00C50540">
              <w:rPr>
                <w:rFonts w:ascii="Times New Roman" w:hAnsi="Times New Roman"/>
                <w:b/>
                <w:sz w:val="24"/>
                <w:szCs w:val="24"/>
              </w:rPr>
              <w:t xml:space="preserve"> </w:t>
            </w:r>
            <w:r w:rsidRPr="00C50540">
              <w:rPr>
                <w:rFonts w:ascii="Times New Roman" w:hAnsi="Times New Roman"/>
                <w:b/>
                <w:bCs/>
                <w:sz w:val="24"/>
                <w:szCs w:val="24"/>
              </w:rPr>
              <w:t>Проекционное черчение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27/0</w:t>
            </w:r>
          </w:p>
        </w:tc>
        <w:tc>
          <w:tcPr>
            <w:tcW w:w="853" w:type="dxa"/>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317"/>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2.1.</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Методы проекций. Эпюра Монжа</w:t>
            </w:r>
          </w:p>
        </w:tc>
        <w:tc>
          <w:tcPr>
            <w:tcW w:w="8686"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6</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pStyle w:val="Style29"/>
              <w:widowControl/>
              <w:ind w:firstLine="352"/>
              <w:rPr>
                <w:rStyle w:val="FontStyle54"/>
                <w:sz w:val="24"/>
                <w:szCs w:val="24"/>
              </w:rPr>
            </w:pPr>
            <w:r w:rsidRPr="00C50540">
              <w:rPr>
                <w:rFonts w:ascii="Times New Roman" w:hAnsi="Times New Roman" w:cs="Times New Roman"/>
              </w:rPr>
              <w:t>Образование проекций. Методы и виды проецирования. Виды проецирования. Типы проекций и их свойства. Комплексный чертёж. Понятие об эпюре Монжа. Проецирование точки. Проецирование отрезка, прямой. Взаимное положение точки и прямой в пространстве. Взаимное положение прямых в пространстве.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pStyle w:val="Style29"/>
              <w:widowControl/>
              <w:rPr>
                <w:rFonts w:ascii="Times New Roman" w:hAnsi="Times New Roman" w:cs="Times New Roman"/>
                <w:b/>
                <w:bCs/>
              </w:rPr>
            </w:pPr>
            <w:r w:rsidRPr="00C50540">
              <w:rPr>
                <w:rFonts w:ascii="Times New Roman" w:hAnsi="Times New Roman" w:cs="Times New Roman"/>
                <w:b/>
                <w:bCs/>
              </w:rPr>
              <w:t>В том числе практическое занятие</w:t>
            </w:r>
          </w:p>
          <w:p w:rsidR="00D1451D" w:rsidRPr="00C50540" w:rsidRDefault="00D1451D" w:rsidP="00C50540">
            <w:pPr>
              <w:pStyle w:val="Style29"/>
              <w:widowControl/>
              <w:numPr>
                <w:ilvl w:val="0"/>
                <w:numId w:val="100"/>
              </w:numPr>
              <w:tabs>
                <w:tab w:val="left" w:pos="638"/>
              </w:tabs>
              <w:ind w:left="0" w:firstLine="360"/>
              <w:rPr>
                <w:rFonts w:ascii="Times New Roman" w:hAnsi="Times New Roman" w:cs="Times New Roman"/>
              </w:rPr>
            </w:pPr>
            <w:r w:rsidRPr="00C50540">
              <w:rPr>
                <w:rFonts w:ascii="Times New Roman" w:hAnsi="Times New Roman" w:cs="Times New Roman"/>
              </w:rPr>
              <w:t>Построение наглядных изображений и комплексных чертежей проекций точки и отрезка прямой.</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Cs/>
                <w:sz w:val="24"/>
                <w:szCs w:val="24"/>
              </w:rPr>
              <w:t>- оформление практической работы и подготовка к защите.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300"/>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2.2.</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Аксонометрические проекции</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6</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ind w:firstLine="354"/>
              <w:jc w:val="both"/>
              <w:rPr>
                <w:rFonts w:ascii="Times New Roman" w:hAnsi="Times New Roman"/>
                <w:b/>
                <w:bCs/>
                <w:sz w:val="24"/>
                <w:szCs w:val="24"/>
              </w:rPr>
            </w:pPr>
            <w:r w:rsidRPr="00C50540">
              <w:rPr>
                <w:rFonts w:ascii="Times New Roman" w:hAnsi="Times New Roman"/>
                <w:sz w:val="24"/>
                <w:szCs w:val="24"/>
              </w:rPr>
              <w:t>Общие понятия об аксонометрических проекциях. Виды аксонометрических проекций. Аксонометрические оси. Коэффициенты искажений. Построение плоских фигур в аксонометрии. Замена построения эллипса (аксонометрия круга) построением овала. Аксонометрия геометрических тел: цилиндра, призмы, пирамиды, конуса и шара.</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pStyle w:val="Style29"/>
              <w:widowControl/>
              <w:rPr>
                <w:rFonts w:ascii="Times New Roman" w:hAnsi="Times New Roman" w:cs="Times New Roman"/>
                <w:b/>
                <w:bCs/>
              </w:rPr>
            </w:pPr>
            <w:r w:rsidRPr="00C50540">
              <w:rPr>
                <w:rFonts w:ascii="Times New Roman" w:hAnsi="Times New Roman" w:cs="Times New Roman"/>
                <w:b/>
                <w:bCs/>
              </w:rPr>
              <w:t>В том числе практическое занятие</w:t>
            </w:r>
          </w:p>
          <w:p w:rsidR="00D1451D" w:rsidRPr="00C50540" w:rsidRDefault="00D1451D" w:rsidP="00C50540">
            <w:pPr>
              <w:pStyle w:val="a3"/>
              <w:numPr>
                <w:ilvl w:val="0"/>
                <w:numId w:val="101"/>
              </w:numPr>
              <w:spacing w:before="0" w:after="0"/>
              <w:jc w:val="both"/>
              <w:rPr>
                <w:b/>
                <w:bCs/>
                <w:lang w:val="ru-RU"/>
              </w:rPr>
            </w:pPr>
            <w:r w:rsidRPr="00C50540">
              <w:rPr>
                <w:lang w:val="ru-RU"/>
              </w:rPr>
              <w:t>Изображение плоских фигур и геометрических тел в различных видах аксонометрических проекций.</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spacing w:after="0"/>
              <w:jc w:val="both"/>
              <w:rPr>
                <w:rFonts w:ascii="Times New Roman" w:hAnsi="Times New Roman"/>
                <w:b/>
                <w:bCs/>
                <w:sz w:val="24"/>
                <w:szCs w:val="24"/>
              </w:rPr>
            </w:pPr>
            <w:r w:rsidRPr="00C50540">
              <w:rPr>
                <w:rFonts w:ascii="Times New Roman" w:hAnsi="Times New Roman"/>
                <w:bCs/>
                <w:sz w:val="24"/>
                <w:szCs w:val="24"/>
              </w:rPr>
              <w:t>- оформление практической работы и подготовка к защите.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2.3.</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Сечение геометрических тел секущими плоскостями</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6</w:t>
            </w:r>
          </w:p>
        </w:tc>
        <w:tc>
          <w:tcPr>
            <w:tcW w:w="853" w:type="dxa"/>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4"/>
              <w:rPr>
                <w:rFonts w:ascii="Times New Roman" w:hAnsi="Times New Roman"/>
                <w:b/>
                <w:bCs/>
                <w:sz w:val="24"/>
                <w:szCs w:val="24"/>
              </w:rPr>
            </w:pPr>
            <w:r w:rsidRPr="00C50540">
              <w:rPr>
                <w:rFonts w:ascii="Times New Roman" w:hAnsi="Times New Roman"/>
                <w:sz w:val="24"/>
                <w:szCs w:val="24"/>
              </w:rPr>
              <w:t>Понятие о сечении. Пересечение тел проецирующими плоскостями. Построение натуральной величины сечения. Построение разверток поверхностей усеченных геометрических тел. Изображение аксонометрии усеченных геометрических тел.</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06"/>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1" w:firstLine="289"/>
              <w:rPr>
                <w:b/>
                <w:bCs/>
                <w:lang w:val="ru-RU"/>
              </w:rPr>
            </w:pPr>
            <w:r w:rsidRPr="00C50540">
              <w:rPr>
                <w:lang w:val="ru-RU"/>
              </w:rPr>
              <w:t>Изображение усеченных геометрических тел в аксонометрических проекциях.</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Cs/>
                <w:sz w:val="24"/>
                <w:szCs w:val="24"/>
              </w:rPr>
              <w:t>- оформление практической работы и подготовка к защите.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2.4.</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Взаимное пересечение геометрических тел</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3</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4"/>
              <w:rPr>
                <w:rFonts w:ascii="Times New Roman" w:hAnsi="Times New Roman"/>
                <w:b/>
                <w:bCs/>
                <w:sz w:val="24"/>
                <w:szCs w:val="24"/>
              </w:rPr>
            </w:pPr>
            <w:r w:rsidRPr="00C50540">
              <w:rPr>
                <w:rFonts w:ascii="Times New Roman" w:hAnsi="Times New Roman"/>
                <w:sz w:val="24"/>
                <w:szCs w:val="24"/>
              </w:rPr>
              <w:t>Что такое линия пересечения двух геометрических поверхностей. Методы построения линий пересечения. Метод вспомогательных секущих плоскостей. Пересечение многогранников и тел вращения. Пересечение двух призм, построение в аксонометрии.</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1</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2.5.</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Проекции моделей</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6</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4"/>
              <w:rPr>
                <w:rFonts w:ascii="Times New Roman" w:hAnsi="Times New Roman"/>
                <w:b/>
                <w:bCs/>
                <w:sz w:val="24"/>
                <w:szCs w:val="24"/>
              </w:rPr>
            </w:pPr>
            <w:r w:rsidRPr="00C50540">
              <w:rPr>
                <w:rFonts w:ascii="Times New Roman" w:hAnsi="Times New Roman"/>
                <w:sz w:val="24"/>
                <w:szCs w:val="24"/>
              </w:rPr>
              <w:t>Построение третьей проекции модели по двум данным. Построение комплексного чертежа по наглядному изображению модели или с натуры. Построение аксонометрического изображения по комплексному чертежу. Нанесение собственных теней. Выбор положения модели для более наглядного ее изображения.</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07"/>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rPr>
                <w:b/>
                <w:bCs/>
                <w:lang w:val="ru-RU"/>
              </w:rPr>
            </w:pPr>
            <w:r w:rsidRPr="00C50540">
              <w:rPr>
                <w:lang w:val="ru-RU"/>
              </w:rPr>
              <w:t>Построение комплексного чертежа моделей по аксонометрическим проекциям.</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77"/>
        </w:trPr>
        <w:tc>
          <w:tcPr>
            <w:tcW w:w="2056" w:type="dxa"/>
            <w:vMerge/>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занятий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sz w:val="24"/>
                <w:szCs w:val="24"/>
              </w:rPr>
              <w:t>– выполнение внеаудиторной практической работы: «Построение третьей проекции по двум заданным».</w:t>
            </w:r>
          </w:p>
        </w:tc>
        <w:tc>
          <w:tcPr>
            <w:tcW w:w="1839"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853" w:type="dxa"/>
            <w:vMerge/>
            <w:tcBorders>
              <w:left w:val="single" w:sz="4" w:space="0" w:color="000000"/>
              <w:bottom w:val="single" w:sz="4" w:space="0" w:color="auto"/>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vMerge/>
            <w:tcBorders>
              <w:left w:val="single" w:sz="4" w:space="0" w:color="000000"/>
              <w:bottom w:val="single" w:sz="4" w:space="0" w:color="auto"/>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trPr>
        <w:tc>
          <w:tcPr>
            <w:tcW w:w="107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Style w:val="43"/>
                <w:b/>
                <w:color w:val="000000" w:themeColor="text1"/>
                <w:sz w:val="24"/>
                <w:szCs w:val="24"/>
              </w:rPr>
              <w:t xml:space="preserve">Раздел 3. </w:t>
            </w:r>
            <w:r w:rsidRPr="00C50540">
              <w:rPr>
                <w:rFonts w:ascii="Times New Roman" w:hAnsi="Times New Roman"/>
                <w:b/>
                <w:bCs/>
                <w:sz w:val="24"/>
                <w:szCs w:val="24"/>
              </w:rPr>
              <w:t>Техническое рисование и элементы технического конструирования</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3/0</w:t>
            </w:r>
          </w:p>
        </w:tc>
        <w:tc>
          <w:tcPr>
            <w:tcW w:w="853"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c>
          <w:tcPr>
            <w:tcW w:w="1843"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sz w:val="24"/>
                <w:szCs w:val="24"/>
              </w:rPr>
            </w:pPr>
          </w:p>
        </w:tc>
      </w:tr>
      <w:tr w:rsidR="00D1451D" w:rsidRPr="00C50540" w:rsidTr="00591AB5">
        <w:trPr>
          <w:trHeight w:val="23"/>
        </w:trPr>
        <w:tc>
          <w:tcPr>
            <w:tcW w:w="205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pStyle w:val="83"/>
              <w:shd w:val="clear" w:color="auto" w:fill="auto"/>
              <w:spacing w:after="0" w:line="240" w:lineRule="auto"/>
              <w:ind w:firstLine="0"/>
              <w:contextualSpacing/>
              <w:jc w:val="left"/>
              <w:rPr>
                <w:rFonts w:ascii="Times New Roman" w:hAnsi="Times New Roman" w:cs="Times New Roman"/>
                <w:b/>
                <w:bCs/>
                <w:sz w:val="24"/>
                <w:lang w:val="ru-RU"/>
              </w:rPr>
            </w:pPr>
            <w:r w:rsidRPr="00C50540">
              <w:rPr>
                <w:rStyle w:val="43"/>
                <w:b/>
                <w:color w:val="000000" w:themeColor="text1"/>
                <w:sz w:val="24"/>
                <w:szCs w:val="24"/>
              </w:rPr>
              <w:t xml:space="preserve">Тема 3.1. </w:t>
            </w:r>
            <w:r w:rsidRPr="00C50540">
              <w:rPr>
                <w:rFonts w:ascii="Times New Roman" w:hAnsi="Times New Roman" w:cs="Times New Roman"/>
                <w:b/>
                <w:bCs/>
                <w:sz w:val="24"/>
              </w:rPr>
              <w:t>Технические рисунки моделей</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3</w:t>
            </w:r>
          </w:p>
        </w:tc>
        <w:tc>
          <w:tcPr>
            <w:tcW w:w="853"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top w:val="single" w:sz="4" w:space="0" w:color="000000"/>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ind w:firstLine="459"/>
              <w:jc w:val="both"/>
              <w:rPr>
                <w:rFonts w:ascii="Times New Roman" w:hAnsi="Times New Roman"/>
                <w:b/>
                <w:bCs/>
                <w:sz w:val="24"/>
                <w:szCs w:val="24"/>
              </w:rPr>
            </w:pPr>
            <w:r w:rsidRPr="00C50540">
              <w:rPr>
                <w:rFonts w:ascii="Times New Roman" w:hAnsi="Times New Roman"/>
                <w:bCs/>
                <w:iCs/>
                <w:sz w:val="24"/>
                <w:szCs w:val="24"/>
              </w:rPr>
              <w:t>Приёмы построения рисунков моделей. Элементы технического конструирования и рисунки деталей. Приёмы изображения вырезов на рисунках моделей. Штриховка фигур сечения. Теневая штриховка.</w:t>
            </w:r>
          </w:p>
        </w:tc>
        <w:tc>
          <w:tcPr>
            <w:tcW w:w="1839"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pStyle w:val="Style29"/>
              <w:widowControl/>
              <w:rPr>
                <w:rFonts w:ascii="Times New Roman" w:hAnsi="Times New Roman" w:cs="Times New Roman"/>
                <w:b/>
                <w:bCs/>
              </w:rPr>
            </w:pPr>
            <w:r w:rsidRPr="00C50540">
              <w:rPr>
                <w:rFonts w:ascii="Times New Roman" w:hAnsi="Times New Roman" w:cs="Times New Roman"/>
                <w:b/>
                <w:bCs/>
              </w:rPr>
              <w:t>В том числе практическое занятие</w:t>
            </w:r>
          </w:p>
          <w:p w:rsidR="00D1451D" w:rsidRPr="00C50540" w:rsidRDefault="00D1451D" w:rsidP="00C50540">
            <w:pPr>
              <w:pStyle w:val="a3"/>
              <w:numPr>
                <w:ilvl w:val="0"/>
                <w:numId w:val="102"/>
              </w:numPr>
              <w:tabs>
                <w:tab w:val="left" w:pos="1063"/>
              </w:tabs>
              <w:spacing w:before="0" w:after="0"/>
              <w:ind w:left="71" w:firstLine="649"/>
              <w:jc w:val="both"/>
              <w:rPr>
                <w:b/>
                <w:bCs/>
                <w:lang w:val="ru-RU"/>
              </w:rPr>
            </w:pPr>
            <w:r w:rsidRPr="00C50540">
              <w:rPr>
                <w:lang w:val="ru-RU"/>
              </w:rPr>
              <w:t>Выполнение технического рисунка тел и моделей в ручной графике.</w:t>
            </w:r>
          </w:p>
        </w:tc>
        <w:tc>
          <w:tcPr>
            <w:tcW w:w="1839"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Cs/>
                <w:sz w:val="24"/>
                <w:szCs w:val="24"/>
              </w:rPr>
              <w:t>- оформление практической работы и подготовка к защите.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107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Style w:val="43"/>
                <w:b/>
                <w:color w:val="000000" w:themeColor="text1"/>
                <w:sz w:val="24"/>
                <w:szCs w:val="24"/>
              </w:rPr>
              <w:t xml:space="preserve">Раздел 4. </w:t>
            </w:r>
            <w:r w:rsidRPr="00C50540">
              <w:rPr>
                <w:rFonts w:ascii="Times New Roman" w:hAnsi="Times New Roman"/>
                <w:b/>
                <w:sz w:val="24"/>
                <w:szCs w:val="24"/>
              </w:rPr>
              <w:t>Основы инженерной графики</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39/0</w:t>
            </w:r>
          </w:p>
        </w:tc>
        <w:tc>
          <w:tcPr>
            <w:tcW w:w="853" w:type="dxa"/>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val="restart"/>
            <w:tcBorders>
              <w:top w:val="single" w:sz="4" w:space="0" w:color="000000"/>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Тема 4.1.</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sz w:val="24"/>
                <w:szCs w:val="24"/>
              </w:rPr>
              <w:t>Общие понятия основных норм взаимозаменяемости</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6</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600"/>
              </w:tabs>
              <w:spacing w:after="0" w:line="240" w:lineRule="auto"/>
              <w:ind w:firstLine="459"/>
              <w:jc w:val="both"/>
              <w:rPr>
                <w:rFonts w:ascii="Times New Roman" w:hAnsi="Times New Roman"/>
                <w:b/>
                <w:bCs/>
                <w:sz w:val="24"/>
                <w:szCs w:val="24"/>
              </w:rPr>
            </w:pPr>
            <w:r w:rsidRPr="00C50540">
              <w:rPr>
                <w:rFonts w:ascii="Times New Roman" w:hAnsi="Times New Roman"/>
                <w:sz w:val="24"/>
                <w:szCs w:val="24"/>
              </w:rPr>
              <w:t>Машиностроительный чертеж, его назначение. Зависимость качества изделия от качества чертежа. Обзор разновидностей современных чертежей. Виды изделий по ГОСТ 2.101 – 2016 (деталь, сборочная единица, комплекс, комплект). Виды конструкторской документации в зависимости от содержания по ГОСТ 2.102 – 68. Виды конструкторской документации в зависимости от стадии разработки по ГОСТ 2.103 – 2013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600"/>
              </w:tabs>
              <w:spacing w:after="0" w:line="240" w:lineRule="auto"/>
              <w:jc w:val="both"/>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08"/>
              </w:numPr>
              <w:tabs>
                <w:tab w:val="left" w:pos="638"/>
              </w:tabs>
              <w:spacing w:before="0" w:after="0"/>
              <w:ind w:left="0" w:firstLine="360"/>
              <w:jc w:val="both"/>
              <w:rPr>
                <w:lang w:val="ru-RU"/>
              </w:rPr>
            </w:pPr>
            <w:r w:rsidRPr="00C50540">
              <w:rPr>
                <w:lang w:val="ru-RU"/>
              </w:rPr>
              <w:t>Оформление надписей в конструкторской документации в соответствии с действующей нормативно-технической документацией.</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left="201" w:hanging="201"/>
              <w:rPr>
                <w:rFonts w:ascii="Times New Roman" w:hAnsi="Times New Roman"/>
                <w:sz w:val="24"/>
                <w:szCs w:val="24"/>
              </w:rPr>
            </w:pPr>
            <w:r w:rsidRPr="00C50540">
              <w:rPr>
                <w:rFonts w:ascii="Times New Roman" w:hAnsi="Times New Roman"/>
                <w:iCs/>
                <w:sz w:val="24"/>
                <w:szCs w:val="24"/>
              </w:rPr>
              <w:t xml:space="preserve">– </w:t>
            </w:r>
            <w:r w:rsidRPr="00C50540">
              <w:rPr>
                <w:rFonts w:ascii="Times New Roman" w:hAnsi="Times New Roman"/>
                <w:bCs/>
                <w:sz w:val="24"/>
                <w:szCs w:val="24"/>
              </w:rPr>
              <w:t>подготовка докладов, в т.ч. с использованием Интернет-ресурсов, в слайдовом сопровождении по теме:</w:t>
            </w:r>
            <w:r w:rsidRPr="00C50540">
              <w:rPr>
                <w:rFonts w:ascii="Times New Roman" w:hAnsi="Times New Roman"/>
                <w:sz w:val="24"/>
                <w:szCs w:val="24"/>
              </w:rPr>
              <w:t xml:space="preserve"> «Виды конструкторских документов»;</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 оформление практической работы и подготовка к защите.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 xml:space="preserve">Тема 4.2. </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Изображения – виды, разрезы, сечения</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12</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6"/>
              <w:rPr>
                <w:rFonts w:ascii="Times New Roman" w:hAnsi="Times New Roman"/>
                <w:sz w:val="24"/>
                <w:szCs w:val="24"/>
              </w:rPr>
            </w:pPr>
            <w:r w:rsidRPr="00C50540">
              <w:rPr>
                <w:rFonts w:ascii="Times New Roman" w:hAnsi="Times New Roman"/>
                <w:sz w:val="24"/>
                <w:szCs w:val="24"/>
              </w:rPr>
              <w:t>Виды, их классификация, расположение, обозначение. Требования к выбору главного вида. Разрезы, их назначение, классификация, обозначение. Совмещение вида и разреза.</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6"/>
              <w:rPr>
                <w:rFonts w:ascii="Times New Roman" w:hAnsi="Times New Roman"/>
                <w:b/>
                <w:bCs/>
                <w:sz w:val="24"/>
                <w:szCs w:val="24"/>
              </w:rPr>
            </w:pPr>
            <w:r w:rsidRPr="00C50540">
              <w:rPr>
                <w:rFonts w:ascii="Times New Roman" w:hAnsi="Times New Roman"/>
                <w:sz w:val="24"/>
                <w:szCs w:val="24"/>
              </w:rPr>
              <w:t>Сечения, их классификация, обозначение. Графическое обозначение материалов в сечении. Выносные элементы. Их назначение и оформление. Условности и упрощения при выполнении изображений.</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4</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09"/>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1" w:firstLine="431"/>
              <w:rPr>
                <w:b/>
                <w:bCs/>
                <w:lang w:val="ru-RU"/>
              </w:rPr>
            </w:pPr>
            <w:r w:rsidRPr="00C50540">
              <w:rPr>
                <w:lang w:val="ru-RU"/>
              </w:rPr>
              <w:t>Выполнение простых и сложных разрезов и сечений для деталей повышенной сложности (без резьбы).</w:t>
            </w:r>
          </w:p>
          <w:p w:rsidR="00D1451D" w:rsidRPr="00C50540" w:rsidRDefault="00D1451D" w:rsidP="00C50540">
            <w:pPr>
              <w:pStyle w:val="a3"/>
              <w:numPr>
                <w:ilvl w:val="0"/>
                <w:numId w:val="109"/>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71" w:firstLine="431"/>
              <w:rPr>
                <w:bCs/>
                <w:lang w:val="ru-RU"/>
              </w:rPr>
            </w:pPr>
            <w:r w:rsidRPr="00C50540">
              <w:rPr>
                <w:bCs/>
              </w:rPr>
              <w:t>Контрольная работа № 1</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4</w:t>
            </w: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D1451D" w:rsidRPr="00C50540" w:rsidRDefault="00D1451D" w:rsidP="00C50540">
            <w:pPr>
              <w:spacing w:after="0" w:line="240" w:lineRule="auto"/>
              <w:jc w:val="center"/>
              <w:rPr>
                <w:rFonts w:ascii="Times New Roman" w:hAnsi="Times New Roman"/>
                <w:bCs/>
                <w:sz w:val="24"/>
                <w:szCs w:val="24"/>
              </w:rPr>
            </w:pP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sidRPr="00C50540">
              <w:rPr>
                <w:rFonts w:ascii="Times New Roman" w:hAnsi="Times New Roman"/>
                <w:sz w:val="24"/>
                <w:szCs w:val="24"/>
              </w:rPr>
              <w:t>– аналитическая обработка занятий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xml:space="preserve">– оформление практической работы </w:t>
            </w:r>
            <w:r w:rsidRPr="00C50540">
              <w:rPr>
                <w:rFonts w:ascii="Times New Roman" w:hAnsi="Times New Roman"/>
                <w:bCs/>
                <w:sz w:val="24"/>
                <w:szCs w:val="24"/>
              </w:rPr>
              <w:t>и подготовка к защите</w:t>
            </w:r>
            <w:r w:rsidRPr="00C50540">
              <w:rPr>
                <w:rFonts w:ascii="Times New Roman" w:hAnsi="Times New Roman"/>
                <w:sz w:val="24"/>
                <w:szCs w:val="24"/>
              </w:rPr>
              <w:t>;</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sz w:val="24"/>
                <w:szCs w:val="24"/>
              </w:rPr>
              <w:t xml:space="preserve">– подготовка к контрольной работе </w:t>
            </w:r>
            <w:r w:rsidRPr="00C50540">
              <w:rPr>
                <w:rFonts w:ascii="Times New Roman" w:hAnsi="Times New Roman"/>
                <w:bCs/>
                <w:sz w:val="24"/>
                <w:szCs w:val="24"/>
              </w:rPr>
              <w:t>на основе индивидуальных заданий</w:t>
            </w:r>
            <w:r w:rsidRPr="00C50540">
              <w:rPr>
                <w:rFonts w:ascii="Times New Roman" w:hAnsi="Times New Roman"/>
                <w:sz w:val="24"/>
                <w:szCs w:val="24"/>
              </w:rPr>
              <w:t>.</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4</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4.3.</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Винтовые поверхности и изделия с резьбой</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3</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6"/>
              <w:rPr>
                <w:rFonts w:ascii="Times New Roman" w:hAnsi="Times New Roman"/>
                <w:b/>
                <w:bCs/>
                <w:sz w:val="24"/>
                <w:szCs w:val="24"/>
              </w:rPr>
            </w:pPr>
            <w:r w:rsidRPr="00C50540">
              <w:rPr>
                <w:rFonts w:ascii="Times New Roman" w:hAnsi="Times New Roman"/>
                <w:sz w:val="24"/>
                <w:szCs w:val="24"/>
              </w:rPr>
              <w:t>Винтовая линия на поверхности цилиндра и конуса. Основные сведения о резьбе. Классификация резьбы (по форме профиля, по назначению, по числу заходов, по направлению витков и т.д.). Основные параметры резьбы. «Крупная» и «мелкая» резьба. Обозначение резьбы. Изображение резьбы на стержне и в отверстии. Условные обозначения и изображения стандартных резьбовых крепёжных деталей.</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10"/>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rPr>
                <w:b/>
                <w:bCs/>
                <w:lang w:val="ru-RU"/>
              </w:rPr>
            </w:pPr>
            <w:r w:rsidRPr="00C50540">
              <w:rPr>
                <w:bCs/>
                <w:lang w:val="ru-RU"/>
              </w:rPr>
              <w:t xml:space="preserve">Выполнение </w:t>
            </w:r>
            <w:r w:rsidRPr="00C50540">
              <w:rPr>
                <w:lang w:val="ru-RU"/>
              </w:rPr>
              <w:t>условных изображений и обозначений стандартных резьбовых крепёжных деталей.</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sz w:val="24"/>
                <w:szCs w:val="24"/>
              </w:rPr>
              <w:t xml:space="preserve">– оформление практической работы </w:t>
            </w:r>
            <w:r w:rsidRPr="00C50540">
              <w:rPr>
                <w:rFonts w:ascii="Times New Roman" w:hAnsi="Times New Roman"/>
                <w:bCs/>
                <w:sz w:val="24"/>
                <w:szCs w:val="24"/>
              </w:rPr>
              <w:t>и подготовка к защите</w:t>
            </w:r>
            <w:r w:rsidRPr="00C50540">
              <w:rPr>
                <w:rFonts w:ascii="Times New Roman" w:hAnsi="Times New Roman"/>
                <w:sz w:val="24"/>
                <w:szCs w:val="24"/>
              </w:rPr>
              <w:t>.</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4.4.</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Эскизы деталей и рабочие чертежи</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3</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0" w:lineRule="atLeast"/>
              <w:ind w:firstLine="308"/>
              <w:jc w:val="both"/>
              <w:rPr>
                <w:rFonts w:ascii="Times New Roman" w:hAnsi="Times New Roman"/>
                <w:sz w:val="24"/>
                <w:szCs w:val="24"/>
              </w:rPr>
            </w:pPr>
            <w:r w:rsidRPr="00C50540">
              <w:rPr>
                <w:rFonts w:ascii="Times New Roman" w:hAnsi="Times New Roman"/>
                <w:sz w:val="24"/>
                <w:szCs w:val="24"/>
              </w:rPr>
              <w:t xml:space="preserve">Форма детали и ее элементы. Графическая и текстовая часть чертежа. Применение нормальных диаметров, длины и т.п. Правила  нанесения на чертеж ее обозначений. Обозначение на чертежах материала, применяемого для изготовления деталей. Назначение эскиза и рабочего чертежа. Порядок и последовательность выполнения эскиза деталей. Ознакомление с техническими требованиями к рабочим чертежам. Понятие о допусках и посадках. </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sz w:val="24"/>
                <w:szCs w:val="24"/>
              </w:rPr>
              <w:t>Порядок составления рабочего чертежа детали по данным ее эскиза. Выбор масштаба, формата и компоновки чертежа.</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11"/>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rPr>
                <w:b/>
                <w:bCs/>
                <w:lang w:val="ru-RU"/>
              </w:rPr>
            </w:pPr>
            <w:r w:rsidRPr="00C50540">
              <w:rPr>
                <w:lang w:val="ru-RU"/>
              </w:rPr>
              <w:t>Выполнение эскизов и рабочих чертежей машиностроительных деталей 1-й и 2-й сложности.</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sz w:val="24"/>
                <w:szCs w:val="24"/>
              </w:rPr>
              <w:t xml:space="preserve">– оформление практической работы </w:t>
            </w:r>
            <w:r w:rsidRPr="00C50540">
              <w:rPr>
                <w:rFonts w:ascii="Times New Roman" w:hAnsi="Times New Roman"/>
                <w:bCs/>
                <w:sz w:val="24"/>
                <w:szCs w:val="24"/>
              </w:rPr>
              <w:t>и подготовка к защите</w:t>
            </w:r>
            <w:r w:rsidRPr="00C50540">
              <w:rPr>
                <w:rFonts w:ascii="Times New Roman" w:hAnsi="Times New Roman"/>
                <w:sz w:val="24"/>
                <w:szCs w:val="24"/>
              </w:rPr>
              <w:t>.</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 xml:space="preserve">Тема 4.5. </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Разъемные и неразъемные соединения деталей</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6</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4"/>
              <w:rPr>
                <w:rFonts w:ascii="Times New Roman" w:hAnsi="Times New Roman"/>
                <w:b/>
                <w:bCs/>
                <w:sz w:val="24"/>
                <w:szCs w:val="24"/>
              </w:rPr>
            </w:pPr>
            <w:r w:rsidRPr="00C50540">
              <w:rPr>
                <w:rFonts w:ascii="Times New Roman" w:hAnsi="Times New Roman"/>
                <w:sz w:val="24"/>
                <w:szCs w:val="24"/>
              </w:rPr>
              <w:t>Разъемные и неразъемные соединения, их виды, изображение и обозначение. Особенности неразъемных соединений. Изображение неразъемного соединения. Условные графические обозначения сварных соединений. Сборочные чертежи неразъёмных соединений.</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12"/>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rPr>
                <w:b/>
                <w:bCs/>
                <w:lang w:val="ru-RU"/>
              </w:rPr>
            </w:pPr>
            <w:r w:rsidRPr="00C50540">
              <w:rPr>
                <w:lang w:val="ru-RU"/>
              </w:rPr>
              <w:t>Выполнить в ручной графики чертеж мерной емкости с указанием сварного соединения.</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аналитическая обработка занятий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sz w:val="24"/>
                <w:szCs w:val="24"/>
              </w:rPr>
              <w:t>–подготовка к защите практической работы: «Расшифровать условное графическое обозначение сварного соединения».</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4.6.</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Чертежи общего вида и сборочные чертежи</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6</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4"/>
              <w:rPr>
                <w:rFonts w:ascii="Times New Roman" w:hAnsi="Times New Roman"/>
                <w:b/>
                <w:bCs/>
                <w:sz w:val="24"/>
                <w:szCs w:val="24"/>
              </w:rPr>
            </w:pPr>
            <w:r w:rsidRPr="00C50540">
              <w:rPr>
                <w:rFonts w:ascii="Times New Roman" w:hAnsi="Times New Roman"/>
                <w:sz w:val="24"/>
                <w:szCs w:val="24"/>
              </w:rPr>
              <w:t>Назначение и содержание сборочных чертежей. Последовательность выполнения сборочного чертежа. Обозначение изделия и его составных частей. Назначение спецификации и порядок ее заполнения. Нанесение номеров позиций на сборочном чертеже.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bCs/>
                <w:lang w:val="ru-RU"/>
              </w:rPr>
            </w:pPr>
            <w:r w:rsidRPr="00C50540">
              <w:rPr>
                <w:bCs/>
                <w:lang w:val="ru-RU"/>
              </w:rPr>
              <w:t xml:space="preserve">Чтение </w:t>
            </w:r>
            <w:r w:rsidRPr="00C50540">
              <w:rPr>
                <w:lang w:val="ru-RU"/>
              </w:rPr>
              <w:t>сборочных чертежей и спецификации.</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sidRPr="00C50540">
              <w:rPr>
                <w:rFonts w:ascii="Times New Roman" w:hAnsi="Times New Roman"/>
                <w:sz w:val="24"/>
                <w:szCs w:val="24"/>
              </w:rPr>
              <w:t>– аналитическая обработка занятий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sz w:val="24"/>
                <w:szCs w:val="24"/>
              </w:rPr>
              <w:t>– подготовка к защите практической работы</w:t>
            </w:r>
            <w:r w:rsidRPr="00C50540">
              <w:rPr>
                <w:rFonts w:ascii="Times New Roman" w:hAnsi="Times New Roman"/>
                <w:bCs/>
                <w:sz w:val="24"/>
                <w:szCs w:val="24"/>
              </w:rPr>
              <w:t xml:space="preserve"> «Чтение </w:t>
            </w:r>
            <w:r w:rsidRPr="00C50540">
              <w:rPr>
                <w:rFonts w:ascii="Times New Roman" w:hAnsi="Times New Roman"/>
                <w:sz w:val="24"/>
                <w:szCs w:val="24"/>
              </w:rPr>
              <w:t>сборочных чертежей и спецификации».</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4.7.</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Чтение и деталирование чертежей</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3</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54"/>
              <w:rPr>
                <w:rFonts w:ascii="Times New Roman" w:hAnsi="Times New Roman"/>
                <w:b/>
                <w:bCs/>
                <w:sz w:val="24"/>
                <w:szCs w:val="24"/>
              </w:rPr>
            </w:pPr>
            <w:r w:rsidRPr="00C50540">
              <w:rPr>
                <w:rFonts w:ascii="Times New Roman" w:hAnsi="Times New Roman"/>
                <w:sz w:val="24"/>
                <w:szCs w:val="24"/>
              </w:rPr>
              <w:t>Назначение конкретной сборочной единицы. Принцип работы. Развернутый план чтения чертежей общего вида. Габаритные, присоединительные, установочные размеры. Количество стандартных и оригинальных изделий. Изображения, представляемые на чертеже. Технические требования. Таблица контрольно-измерительных приборов. Перечень элементов. Деталирование (выполнение рабочих чертежей отдельных деталей и определение их размеров). Порядок деталирования. Определение и увязка сопрягаемых размеров.</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sz w:val="24"/>
                <w:szCs w:val="24"/>
              </w:rPr>
              <w:t>– выполнение внеаудиторной практической работы: «Чтение сборочного чертежа сборочной единицы, описание форм деталей».</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191"/>
        </w:trPr>
        <w:tc>
          <w:tcPr>
            <w:tcW w:w="10742" w:type="dxa"/>
            <w:gridSpan w:val="2"/>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Раздел 5.</w:t>
            </w:r>
            <w:r w:rsidRPr="00C50540">
              <w:rPr>
                <w:rFonts w:ascii="Times New Roman" w:hAnsi="Times New Roman"/>
                <w:b/>
                <w:sz w:val="24"/>
                <w:szCs w:val="24"/>
              </w:rPr>
              <w:t xml:space="preserve"> </w:t>
            </w:r>
            <w:r w:rsidRPr="00C50540">
              <w:rPr>
                <w:rFonts w:ascii="Times New Roman" w:hAnsi="Times New Roman"/>
                <w:b/>
                <w:bCs/>
                <w:sz w:val="24"/>
                <w:szCs w:val="24"/>
              </w:rPr>
              <w:t>Чертежи и схемы по ЕСКД и документация по ЕСТД</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12/0</w:t>
            </w:r>
          </w:p>
        </w:tc>
        <w:tc>
          <w:tcPr>
            <w:tcW w:w="853" w:type="dxa"/>
            <w:tcBorders>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bCs/>
                <w:sz w:val="24"/>
                <w:szCs w:val="24"/>
              </w:rPr>
            </w:pPr>
          </w:p>
        </w:tc>
        <w:tc>
          <w:tcPr>
            <w:tcW w:w="1843" w:type="dxa"/>
            <w:tcBorders>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bCs/>
                <w:sz w:val="24"/>
                <w:szCs w:val="24"/>
              </w:rPr>
            </w:pPr>
          </w:p>
        </w:tc>
      </w:tr>
      <w:tr w:rsidR="00D1451D" w:rsidRPr="00C50540" w:rsidTr="00591AB5">
        <w:trPr>
          <w:trHeight w:val="284"/>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Тема 5.1.</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Единая система конструктор-</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ской документации (ЕСКД). Единая система технологичес-</w:t>
            </w:r>
          </w:p>
          <w:p w:rsidR="00D1451D" w:rsidRPr="00C50540" w:rsidRDefault="00D1451D" w:rsidP="00C50540">
            <w:pPr>
              <w:spacing w:after="0" w:line="240" w:lineRule="auto"/>
              <w:ind w:firstLine="5"/>
              <w:rPr>
                <w:rStyle w:val="afff"/>
                <w:rFonts w:ascii="Times New Roman" w:hAnsi="Times New Roman"/>
                <w:i w:val="0"/>
                <w:sz w:val="24"/>
                <w:szCs w:val="24"/>
              </w:rPr>
            </w:pPr>
            <w:r w:rsidRPr="00C50540">
              <w:rPr>
                <w:rFonts w:ascii="Times New Roman" w:hAnsi="Times New Roman"/>
                <w:b/>
                <w:bCs/>
                <w:sz w:val="24"/>
                <w:szCs w:val="24"/>
              </w:rPr>
              <w:t>кой документации (ЕСТД)</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6</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ind w:firstLine="459"/>
              <w:jc w:val="both"/>
              <w:rPr>
                <w:rFonts w:ascii="Times New Roman" w:hAnsi="Times New Roman"/>
                <w:b/>
                <w:bCs/>
                <w:sz w:val="24"/>
                <w:szCs w:val="24"/>
              </w:rPr>
            </w:pPr>
            <w:r w:rsidRPr="00C50540">
              <w:rPr>
                <w:rFonts w:ascii="Times New Roman" w:hAnsi="Times New Roman"/>
                <w:bCs/>
                <w:sz w:val="24"/>
                <w:szCs w:val="24"/>
              </w:rPr>
              <w:t>Основные понятия. Требования ЕСКД и ЕСТД к оформлению и составлению чертежей, схем, спецификаций и текстовых документов.</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jc w:val="center"/>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jc w:val="center"/>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both"/>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14"/>
              </w:numPr>
              <w:tabs>
                <w:tab w:val="left" w:pos="638"/>
              </w:tabs>
              <w:spacing w:before="0" w:after="0"/>
              <w:ind w:left="0" w:firstLine="360"/>
              <w:jc w:val="both"/>
              <w:rPr>
                <w:lang w:val="ru-RU"/>
              </w:rPr>
            </w:pPr>
            <w:r w:rsidRPr="00C50540">
              <w:rPr>
                <w:lang w:val="ru-RU"/>
              </w:rPr>
              <w:t>Требования ЕСКД и ЕСТД к оформлению и составлению чертежей и спецификаций по специальности.</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jc w:val="center"/>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jc w:val="center"/>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sidRPr="00C50540">
              <w:rPr>
                <w:rFonts w:ascii="Times New Roman" w:hAnsi="Times New Roman"/>
                <w:sz w:val="24"/>
                <w:szCs w:val="24"/>
              </w:rPr>
              <w:t>– аналитическая обработка занятий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оформление практической работы и подготовка к защите;</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sz w:val="24"/>
                <w:szCs w:val="24"/>
              </w:rPr>
              <w:t>– подготовка к текущему срезу знаний по теме 5.1.</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Тема 5.2.</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Схемы по специальности</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6</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ind w:firstLine="459"/>
              <w:jc w:val="both"/>
              <w:rPr>
                <w:rFonts w:ascii="Times New Roman" w:hAnsi="Times New Roman"/>
                <w:sz w:val="24"/>
                <w:szCs w:val="24"/>
              </w:rPr>
            </w:pPr>
            <w:r w:rsidRPr="00C50540">
              <w:rPr>
                <w:rFonts w:ascii="Times New Roman" w:hAnsi="Times New Roman"/>
                <w:sz w:val="24"/>
                <w:szCs w:val="24"/>
              </w:rPr>
              <w:t>Определение схемы. Классификация схем. Шифр схемы, состоящий из обозначения вида и типа схемы. Назначение схем.</w:t>
            </w:r>
          </w:p>
          <w:p w:rsidR="00D1451D" w:rsidRPr="00C50540" w:rsidRDefault="00D1451D" w:rsidP="00C50540">
            <w:pPr>
              <w:spacing w:after="0" w:line="240" w:lineRule="auto"/>
              <w:ind w:firstLine="459"/>
              <w:jc w:val="both"/>
              <w:rPr>
                <w:rFonts w:ascii="Times New Roman" w:hAnsi="Times New Roman"/>
                <w:b/>
                <w:bCs/>
                <w:sz w:val="24"/>
                <w:szCs w:val="24"/>
              </w:rPr>
            </w:pPr>
            <w:r w:rsidRPr="00C50540">
              <w:rPr>
                <w:rFonts w:ascii="Times New Roman" w:hAnsi="Times New Roman"/>
                <w:sz w:val="24"/>
                <w:szCs w:val="24"/>
              </w:rPr>
              <w:t>Правила выполнения и оформления схем. Структурные схемы. Кинематические схемы. Электрические схемы. Монтажные схемы.</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4</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аналитическая обработка занятий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iCs/>
                <w:sz w:val="24"/>
                <w:szCs w:val="24"/>
              </w:rPr>
              <w:t xml:space="preserve">– </w:t>
            </w:r>
            <w:r w:rsidRPr="00C50540">
              <w:rPr>
                <w:rFonts w:ascii="Times New Roman" w:hAnsi="Times New Roman"/>
                <w:bCs/>
                <w:sz w:val="24"/>
                <w:szCs w:val="24"/>
              </w:rPr>
              <w:t>подготовка докладов, в т.ч. с использованием Интернет-ресурсов, в слайдовом сопровождении по теме:</w:t>
            </w:r>
            <w:r w:rsidRPr="00C50540">
              <w:rPr>
                <w:rFonts w:ascii="Times New Roman" w:hAnsi="Times New Roman"/>
                <w:sz w:val="24"/>
                <w:szCs w:val="24"/>
              </w:rPr>
              <w:t xml:space="preserve"> «Монтажные схемы».</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10742" w:type="dxa"/>
            <w:gridSpan w:val="2"/>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Раздел 6. Системы автоматизированного проектирования</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91/0</w:t>
            </w:r>
          </w:p>
        </w:tc>
        <w:tc>
          <w:tcPr>
            <w:tcW w:w="853" w:type="dxa"/>
            <w:tcBorders>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bCs/>
                <w:sz w:val="24"/>
                <w:szCs w:val="24"/>
              </w:rPr>
            </w:pPr>
          </w:p>
        </w:tc>
        <w:tc>
          <w:tcPr>
            <w:tcW w:w="1843" w:type="dxa"/>
            <w:tcBorders>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
                <w:bCs/>
                <w:sz w:val="24"/>
                <w:szCs w:val="24"/>
              </w:rPr>
            </w:pPr>
          </w:p>
        </w:tc>
      </w:tr>
      <w:tr w:rsidR="00D1451D" w:rsidRPr="00C50540" w:rsidTr="00591AB5">
        <w:trPr>
          <w:trHeight w:val="23"/>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6.1.</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sz w:val="24"/>
                <w:szCs w:val="24"/>
              </w:rPr>
              <w:t>Назначение системы КОМПАС 3</w:t>
            </w:r>
            <w:r w:rsidRPr="00C50540">
              <w:rPr>
                <w:rFonts w:ascii="Times New Roman" w:hAnsi="Times New Roman"/>
                <w:b/>
                <w:sz w:val="24"/>
                <w:szCs w:val="24"/>
                <w:lang w:val="en-US"/>
              </w:rPr>
              <w:t>D</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6</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ind w:firstLine="496"/>
              <w:rPr>
                <w:rFonts w:ascii="Times New Roman" w:hAnsi="Times New Roman"/>
                <w:b/>
                <w:bCs/>
                <w:sz w:val="24"/>
                <w:szCs w:val="24"/>
              </w:rPr>
            </w:pPr>
            <w:r w:rsidRPr="00C50540">
              <w:rPr>
                <w:rFonts w:ascii="Times New Roman" w:hAnsi="Times New Roman"/>
                <w:sz w:val="24"/>
                <w:szCs w:val="24"/>
              </w:rPr>
              <w:t>Общее ознакомление с с</w:t>
            </w:r>
            <w:r w:rsidRPr="00C50540">
              <w:rPr>
                <w:rFonts w:ascii="Times New Roman" w:hAnsi="Times New Roman"/>
                <w:bCs/>
                <w:sz w:val="24"/>
                <w:szCs w:val="24"/>
              </w:rPr>
              <w:t>истемой автоматизированного проектирования на персональном компьютере</w:t>
            </w:r>
            <w:r w:rsidRPr="00C50540">
              <w:rPr>
                <w:rFonts w:ascii="Times New Roman" w:hAnsi="Times New Roman"/>
                <w:sz w:val="24"/>
                <w:szCs w:val="24"/>
              </w:rPr>
              <w:t>. Взаимосвязь дисциплины «Компьютерная графика» с другими дисциплинами специальности. Знакомство с основными понятиями и возможностями системы КОМПАС. Изучение интерфейса системы КОМПАС.</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15"/>
              </w:numPr>
              <w:tabs>
                <w:tab w:val="left" w:pos="638"/>
              </w:tabs>
              <w:spacing w:before="0" w:after="0"/>
              <w:ind w:left="71" w:firstLine="283"/>
              <w:rPr>
                <w:b/>
                <w:bCs/>
                <w:lang w:val="ru-RU"/>
              </w:rPr>
            </w:pPr>
            <w:r w:rsidRPr="00C50540">
              <w:rPr>
                <w:lang w:val="ru-RU"/>
              </w:rPr>
              <w:t>Знакомство с основными приемами работы и возможностями системы КОМПАС-ГРАФИК.</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spacing w:after="0"/>
              <w:rPr>
                <w:rFonts w:ascii="Times New Roman" w:hAnsi="Times New Roman"/>
                <w:b/>
                <w:bCs/>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sidRPr="00C50540">
              <w:rPr>
                <w:rFonts w:ascii="Times New Roman" w:hAnsi="Times New Roman"/>
                <w:sz w:val="24"/>
                <w:szCs w:val="24"/>
              </w:rPr>
              <w:t>– аналитическая обработка занятий и материалов учебных изданий (подготовка плана и тезисов)</w:t>
            </w:r>
            <w:r w:rsidRPr="00C50540">
              <w:rPr>
                <w:rFonts w:ascii="Times New Roman" w:hAnsi="Times New Roman"/>
                <w:bCs/>
                <w:sz w:val="24"/>
                <w:szCs w:val="24"/>
              </w:rPr>
              <w:t>;</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sidRPr="00C50540">
              <w:rPr>
                <w:rFonts w:ascii="Times New Roman" w:hAnsi="Times New Roman"/>
                <w:sz w:val="24"/>
                <w:szCs w:val="24"/>
              </w:rPr>
              <w:t>– оформление практической работы.</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sz w:val="24"/>
                <w:szCs w:val="24"/>
              </w:rPr>
              <w:t>– подготовка к текущему срезу знаний в соответствии с индивидуальными вопросами по теме 6.1.</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D1451D" w:rsidRPr="00C50540" w:rsidRDefault="00D1451D" w:rsidP="00C50540">
            <w:pPr>
              <w:spacing w:after="0" w:line="240" w:lineRule="auto"/>
              <w:jc w:val="center"/>
              <w:rPr>
                <w:rFonts w:ascii="Times New Roman" w:hAnsi="Times New Roman"/>
                <w:bCs/>
                <w:sz w:val="24"/>
                <w:szCs w:val="24"/>
              </w:rPr>
            </w:pPr>
          </w:p>
        </w:tc>
        <w:tc>
          <w:tcPr>
            <w:tcW w:w="85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vMerge/>
            <w:tcBorders>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r w:rsidR="00D1451D" w:rsidRPr="00C50540" w:rsidTr="00591AB5">
        <w:trPr>
          <w:trHeight w:val="23"/>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Тема 6.2.</w:t>
            </w:r>
          </w:p>
          <w:p w:rsidR="00D1451D" w:rsidRPr="00C50540" w:rsidRDefault="00D1451D" w:rsidP="00C50540">
            <w:pPr>
              <w:pStyle w:val="Style38"/>
              <w:widowControl/>
              <w:spacing w:line="259" w:lineRule="exact"/>
              <w:jc w:val="left"/>
              <w:rPr>
                <w:rStyle w:val="FontStyle48"/>
                <w:b/>
                <w:sz w:val="24"/>
                <w:szCs w:val="24"/>
              </w:rPr>
            </w:pPr>
            <w:r w:rsidRPr="00C50540">
              <w:rPr>
                <w:rFonts w:ascii="Times New Roman" w:hAnsi="Times New Roman" w:cs="Times New Roman"/>
                <w:b/>
              </w:rPr>
              <w:t>Построения на плоскости</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21</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ind w:firstLine="494"/>
              <w:rPr>
                <w:rFonts w:ascii="Times New Roman" w:hAnsi="Times New Roman"/>
                <w:sz w:val="24"/>
                <w:szCs w:val="24"/>
              </w:rPr>
            </w:pPr>
            <w:r w:rsidRPr="00C50540">
              <w:rPr>
                <w:rFonts w:ascii="Times New Roman" w:hAnsi="Times New Roman"/>
                <w:bCs/>
                <w:sz w:val="24"/>
                <w:szCs w:val="24"/>
              </w:rPr>
              <w:t>Основы графических построений</w:t>
            </w:r>
            <w:r w:rsidRPr="00C50540">
              <w:rPr>
                <w:rFonts w:ascii="Times New Roman" w:hAnsi="Times New Roman"/>
                <w:sz w:val="24"/>
                <w:szCs w:val="24"/>
              </w:rPr>
              <w:t>. Создание нового документа типа чертеж. Правила оформления чертежей. Основная надпись чертежа.</w:t>
            </w:r>
          </w:p>
          <w:p w:rsidR="00D1451D" w:rsidRPr="00C50540" w:rsidRDefault="00D1451D" w:rsidP="00C50540">
            <w:pPr>
              <w:spacing w:after="0" w:line="240" w:lineRule="auto"/>
              <w:ind w:firstLine="494"/>
              <w:rPr>
                <w:rFonts w:ascii="Times New Roman" w:hAnsi="Times New Roman"/>
                <w:sz w:val="24"/>
                <w:szCs w:val="24"/>
              </w:rPr>
            </w:pPr>
            <w:r w:rsidRPr="00C50540">
              <w:rPr>
                <w:rFonts w:ascii="Times New Roman" w:hAnsi="Times New Roman"/>
                <w:sz w:val="24"/>
                <w:szCs w:val="24"/>
              </w:rPr>
              <w:t>Управление окнами документов. Управление отображением документов в окне. Базовые приемы работы.</w:t>
            </w:r>
          </w:p>
          <w:p w:rsidR="00D1451D" w:rsidRPr="00C50540" w:rsidRDefault="00D1451D" w:rsidP="00C50540">
            <w:pPr>
              <w:spacing w:after="0" w:line="240" w:lineRule="auto"/>
              <w:ind w:firstLine="494"/>
              <w:rPr>
                <w:rFonts w:ascii="Times New Roman" w:hAnsi="Times New Roman"/>
                <w:b/>
                <w:sz w:val="24"/>
                <w:szCs w:val="24"/>
              </w:rPr>
            </w:pPr>
            <w:r w:rsidRPr="00C50540">
              <w:rPr>
                <w:rFonts w:ascii="Times New Roman" w:hAnsi="Times New Roman"/>
                <w:sz w:val="24"/>
                <w:szCs w:val="24"/>
              </w:rPr>
              <w:t>Приемы создания геометрических объектов. Поставка размеров и обозначений. Авторазмеры. Вставка фрагментов.</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6</w:t>
            </w:r>
          </w:p>
        </w:tc>
        <w:tc>
          <w:tcPr>
            <w:tcW w:w="853" w:type="dxa"/>
            <w:vMerge/>
            <w:tcBorders>
              <w:left w:val="single" w:sz="4" w:space="0" w:color="000000"/>
              <w:right w:val="single" w:sz="4" w:space="0" w:color="000000"/>
            </w:tcBorders>
            <w:vAlign w:val="center"/>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000000"/>
              <w:right w:val="single" w:sz="4" w:space="0" w:color="000000"/>
            </w:tcBorders>
            <w:vAlign w:val="center"/>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16"/>
              </w:numPr>
              <w:tabs>
                <w:tab w:val="left" w:pos="7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96"/>
              <w:contextualSpacing/>
              <w:rPr>
                <w:bCs/>
              </w:rPr>
            </w:pPr>
            <w:r w:rsidRPr="00C50540">
              <w:rPr>
                <w:lang w:val="ru-RU"/>
              </w:rPr>
              <w:t xml:space="preserve">Приемы выполнения простейших геометрических построений. Построение фасок и скруглений. Виды привязок. </w:t>
            </w:r>
            <w:r w:rsidRPr="00C50540">
              <w:t>Использование локальных и глобальных привязок при построении деталей.</w:t>
            </w:r>
          </w:p>
          <w:p w:rsidR="00D1451D" w:rsidRPr="00C50540" w:rsidRDefault="00D1451D" w:rsidP="00C50540">
            <w:pPr>
              <w:pStyle w:val="a3"/>
              <w:numPr>
                <w:ilvl w:val="0"/>
                <w:numId w:val="116"/>
              </w:numPr>
              <w:tabs>
                <w:tab w:val="left" w:pos="7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96"/>
              <w:contextualSpacing/>
              <w:rPr>
                <w:bCs/>
                <w:lang w:val="ru-RU"/>
              </w:rPr>
            </w:pPr>
            <w:r w:rsidRPr="00C50540">
              <w:rPr>
                <w:lang w:val="ru-RU"/>
              </w:rPr>
              <w:t>Приемы выделения и удаления объектов. Использование вспомогательных построений.</w:t>
            </w:r>
            <w:r w:rsidRPr="00C50540">
              <w:rPr>
                <w:bCs/>
                <w:lang w:val="ru-RU"/>
              </w:rPr>
              <w:t xml:space="preserve"> Создание, выделение и разрушение макроэлементов.</w:t>
            </w:r>
          </w:p>
          <w:p w:rsidR="00D1451D" w:rsidRPr="00C50540" w:rsidRDefault="00D1451D" w:rsidP="00C50540">
            <w:pPr>
              <w:pStyle w:val="a3"/>
              <w:numPr>
                <w:ilvl w:val="0"/>
                <w:numId w:val="116"/>
              </w:numPr>
              <w:tabs>
                <w:tab w:val="left" w:pos="7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96"/>
              <w:contextualSpacing/>
              <w:rPr>
                <w:bCs/>
                <w:lang w:val="ru-RU"/>
              </w:rPr>
            </w:pPr>
            <w:r w:rsidRPr="00C50540">
              <w:rPr>
                <w:lang w:val="ru-RU"/>
              </w:rPr>
              <w:t xml:space="preserve">Правила и оформление чертежей. Выполнение основной надписи чертежа. </w:t>
            </w:r>
            <w:r w:rsidRPr="00C50540">
              <w:t>Ввод и оформление размеров.</w:t>
            </w:r>
          </w:p>
          <w:p w:rsidR="00D1451D" w:rsidRPr="00C50540" w:rsidRDefault="00D1451D" w:rsidP="00C50540">
            <w:pPr>
              <w:pStyle w:val="a3"/>
              <w:numPr>
                <w:ilvl w:val="0"/>
                <w:numId w:val="116"/>
              </w:numPr>
              <w:tabs>
                <w:tab w:val="left" w:pos="7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496"/>
              <w:contextualSpacing/>
              <w:rPr>
                <w:bCs/>
                <w:lang w:val="ru-RU"/>
              </w:rPr>
            </w:pPr>
            <w:r w:rsidRPr="00C50540">
              <w:t>Контрольная работа № 2</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8</w:t>
            </w: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D1451D" w:rsidRPr="00C50540" w:rsidRDefault="00D1451D" w:rsidP="00C50540">
            <w:pPr>
              <w:spacing w:after="0" w:line="240" w:lineRule="auto"/>
              <w:jc w:val="center"/>
              <w:rPr>
                <w:rFonts w:ascii="Times New Roman" w:hAnsi="Times New Roman"/>
                <w:bCs/>
                <w:sz w:val="24"/>
                <w:szCs w:val="24"/>
              </w:rPr>
            </w:pPr>
          </w:p>
          <w:p w:rsidR="00D1451D" w:rsidRPr="00C50540" w:rsidRDefault="00D1451D" w:rsidP="00C50540">
            <w:pPr>
              <w:spacing w:after="0" w:line="240" w:lineRule="auto"/>
              <w:jc w:val="center"/>
              <w:rPr>
                <w:rFonts w:ascii="Times New Roman" w:hAnsi="Times New Roman"/>
                <w:bCs/>
                <w:sz w:val="24"/>
                <w:szCs w:val="24"/>
              </w:rPr>
            </w:pP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D1451D" w:rsidRPr="00C50540" w:rsidRDefault="00D1451D" w:rsidP="00C50540">
            <w:pPr>
              <w:spacing w:after="0" w:line="240" w:lineRule="auto"/>
              <w:jc w:val="center"/>
              <w:rPr>
                <w:rFonts w:ascii="Times New Roman" w:hAnsi="Times New Roman"/>
                <w:bCs/>
                <w:sz w:val="24"/>
                <w:szCs w:val="24"/>
              </w:rPr>
            </w:pPr>
          </w:p>
          <w:p w:rsidR="00D1451D" w:rsidRPr="00C50540" w:rsidRDefault="00D1451D" w:rsidP="00C50540">
            <w:pPr>
              <w:spacing w:after="0" w:line="240" w:lineRule="auto"/>
              <w:jc w:val="center"/>
              <w:rPr>
                <w:rFonts w:ascii="Times New Roman" w:hAnsi="Times New Roman"/>
                <w:bCs/>
                <w:sz w:val="24"/>
                <w:szCs w:val="24"/>
              </w:rPr>
            </w:pP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D1451D" w:rsidRPr="00C50540" w:rsidRDefault="00D1451D" w:rsidP="00C50540">
            <w:pPr>
              <w:spacing w:after="0" w:line="240" w:lineRule="auto"/>
              <w:jc w:val="center"/>
              <w:rPr>
                <w:rFonts w:ascii="Times New Roman" w:hAnsi="Times New Roman"/>
                <w:bCs/>
                <w:sz w:val="24"/>
                <w:szCs w:val="24"/>
              </w:rPr>
            </w:pP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vAlign w:val="center"/>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000000"/>
              <w:right w:val="single" w:sz="4" w:space="0" w:color="000000"/>
            </w:tcBorders>
            <w:vAlign w:val="center"/>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xml:space="preserve">– подготовка к контрольной работе </w:t>
            </w:r>
            <w:r w:rsidRPr="00C50540">
              <w:rPr>
                <w:rFonts w:ascii="Times New Roman" w:hAnsi="Times New Roman"/>
                <w:bCs/>
                <w:sz w:val="24"/>
                <w:szCs w:val="24"/>
              </w:rPr>
              <w:t>на основе индивидуальных заданий</w:t>
            </w:r>
            <w:r w:rsidRPr="00C50540">
              <w:rPr>
                <w:rFonts w:ascii="Times New Roman" w:hAnsi="Times New Roman"/>
                <w:sz w:val="24"/>
                <w:szCs w:val="24"/>
              </w:rPr>
              <w:t>;</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sz w:val="24"/>
                <w:szCs w:val="24"/>
              </w:rPr>
              <w:t>– оформление практической работы.</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7</w:t>
            </w:r>
          </w:p>
        </w:tc>
        <w:tc>
          <w:tcPr>
            <w:tcW w:w="853" w:type="dxa"/>
            <w:vMerge/>
            <w:tcBorders>
              <w:left w:val="single" w:sz="4" w:space="0" w:color="000000"/>
              <w:bottom w:val="single" w:sz="4" w:space="0" w:color="auto"/>
              <w:right w:val="single" w:sz="4" w:space="0" w:color="000000"/>
            </w:tcBorders>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000000"/>
              <w:bottom w:val="single" w:sz="4" w:space="0" w:color="auto"/>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6.3.</w:t>
            </w:r>
          </w:p>
          <w:p w:rsidR="00D1451D" w:rsidRPr="00C50540" w:rsidRDefault="00D1451D" w:rsidP="00C50540">
            <w:pPr>
              <w:pStyle w:val="Style38"/>
              <w:widowControl/>
              <w:spacing w:line="240" w:lineRule="auto"/>
              <w:jc w:val="left"/>
              <w:rPr>
                <w:rStyle w:val="FontStyle48"/>
                <w:b/>
                <w:sz w:val="24"/>
                <w:szCs w:val="24"/>
              </w:rPr>
            </w:pPr>
            <w:r w:rsidRPr="00C50540">
              <w:rPr>
                <w:rFonts w:ascii="Times New Roman" w:hAnsi="Times New Roman" w:cs="Times New Roman"/>
                <w:b/>
              </w:rPr>
              <w:t>Обозначение ЕСКД</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15</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496"/>
              <w:rPr>
                <w:rFonts w:ascii="Times New Roman" w:hAnsi="Times New Roman"/>
                <w:sz w:val="24"/>
                <w:szCs w:val="24"/>
              </w:rPr>
            </w:pPr>
            <w:r w:rsidRPr="00C50540">
              <w:rPr>
                <w:rFonts w:ascii="Times New Roman" w:hAnsi="Times New Roman"/>
                <w:sz w:val="24"/>
                <w:szCs w:val="24"/>
              </w:rPr>
              <w:t>Общие сведения. Шероховатость. Линия-выноска. Обозначения клейма. Обозначения маркировки.</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496"/>
              <w:rPr>
                <w:rFonts w:ascii="Times New Roman" w:hAnsi="Times New Roman"/>
                <w:sz w:val="24"/>
                <w:szCs w:val="24"/>
              </w:rPr>
            </w:pPr>
            <w:r w:rsidRPr="00C50540">
              <w:rPr>
                <w:rFonts w:ascii="Times New Roman" w:hAnsi="Times New Roman"/>
                <w:sz w:val="24"/>
                <w:szCs w:val="24"/>
              </w:rPr>
              <w:t>Обозначения позиции. Обозначения изменения. Линия разреза. Вынос элемента.</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496"/>
              <w:rPr>
                <w:rFonts w:ascii="Times New Roman" w:hAnsi="Times New Roman"/>
                <w:b/>
                <w:bCs/>
                <w:sz w:val="24"/>
                <w:szCs w:val="24"/>
              </w:rPr>
            </w:pPr>
            <w:r w:rsidRPr="00C50540">
              <w:rPr>
                <w:rFonts w:ascii="Times New Roman" w:hAnsi="Times New Roman"/>
                <w:sz w:val="24"/>
                <w:szCs w:val="24"/>
              </w:rPr>
              <w:t>Допуск формы. База. Разрыв. Волнистая линия. Линия с изломом.</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6</w:t>
            </w:r>
          </w:p>
        </w:tc>
        <w:tc>
          <w:tcPr>
            <w:tcW w:w="853" w:type="dxa"/>
            <w:vMerge/>
            <w:tcBorders>
              <w:left w:val="single" w:sz="4" w:space="0" w:color="000000"/>
              <w:right w:val="single" w:sz="4" w:space="0" w:color="000000"/>
            </w:tcBorders>
            <w:vAlign w:val="center"/>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000000"/>
              <w:right w:val="single" w:sz="4" w:space="0" w:color="000000"/>
            </w:tcBorders>
            <w:vAlign w:val="center"/>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496"/>
              <w:rPr>
                <w:rFonts w:ascii="Times New Roman" w:hAnsi="Times New Roman"/>
                <w:b/>
                <w:bCs/>
                <w:sz w:val="24"/>
                <w:szCs w:val="24"/>
              </w:rPr>
            </w:pPr>
            <w:r w:rsidRPr="00C50540">
              <w:rPr>
                <w:rFonts w:ascii="Times New Roman" w:hAnsi="Times New Roman"/>
                <w:bCs/>
                <w:sz w:val="24"/>
                <w:szCs w:val="24"/>
              </w:rPr>
              <w:t>1 Оформление чертежей сварного изделия в соответствии с обозначениями ЕСКД.</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4</w:t>
            </w:r>
          </w:p>
        </w:tc>
        <w:tc>
          <w:tcPr>
            <w:tcW w:w="853" w:type="dxa"/>
            <w:vMerge/>
            <w:tcBorders>
              <w:left w:val="single" w:sz="4" w:space="0" w:color="000000"/>
              <w:right w:val="single" w:sz="4" w:space="0" w:color="000000"/>
            </w:tcBorders>
            <w:vAlign w:val="center"/>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000000"/>
              <w:right w:val="single" w:sz="4" w:space="0" w:color="000000"/>
            </w:tcBorders>
            <w:vAlign w:val="center"/>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sz w:val="24"/>
                <w:szCs w:val="24"/>
              </w:rPr>
            </w:pPr>
            <w:r w:rsidRPr="00C50540">
              <w:rPr>
                <w:rFonts w:ascii="Times New Roman" w:hAnsi="Times New Roman"/>
                <w:sz w:val="24"/>
                <w:szCs w:val="24"/>
              </w:rPr>
              <w:t>– актуализация опорных знаний в соответствии с индивидуальными заданиями;</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оформление практической работы и подготовка к защите.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5</w:t>
            </w:r>
          </w:p>
        </w:tc>
        <w:tc>
          <w:tcPr>
            <w:tcW w:w="853" w:type="dxa"/>
            <w:vMerge/>
            <w:tcBorders>
              <w:left w:val="single" w:sz="4" w:space="0" w:color="000000"/>
              <w:bottom w:val="single" w:sz="4" w:space="0" w:color="auto"/>
              <w:right w:val="single" w:sz="4" w:space="0" w:color="000000"/>
            </w:tcBorders>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000000"/>
              <w:bottom w:val="single" w:sz="4" w:space="0" w:color="auto"/>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6.4.</w:t>
            </w:r>
          </w:p>
          <w:p w:rsidR="00D1451D" w:rsidRPr="00C50540" w:rsidRDefault="00D1451D" w:rsidP="00C50540">
            <w:pPr>
              <w:pStyle w:val="Style38"/>
              <w:widowControl/>
              <w:spacing w:line="240" w:lineRule="auto"/>
              <w:jc w:val="left"/>
              <w:rPr>
                <w:rStyle w:val="FontStyle48"/>
                <w:b/>
                <w:sz w:val="24"/>
                <w:szCs w:val="24"/>
              </w:rPr>
            </w:pPr>
            <w:r w:rsidRPr="00C50540">
              <w:rPr>
                <w:rFonts w:ascii="Times New Roman" w:hAnsi="Times New Roman" w:cs="Times New Roman"/>
                <w:b/>
                <w:bCs/>
              </w:rPr>
              <w:t>Текстовый редактор</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6</w:t>
            </w:r>
          </w:p>
        </w:tc>
        <w:tc>
          <w:tcPr>
            <w:tcW w:w="853" w:type="dxa"/>
            <w:vMerge w:val="restart"/>
            <w:tcBorders>
              <w:top w:val="single" w:sz="4" w:space="0" w:color="auto"/>
              <w:left w:val="single" w:sz="4" w:space="0" w:color="000000"/>
              <w:right w:val="single" w:sz="4" w:space="0" w:color="auto"/>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top w:val="single" w:sz="4" w:space="0" w:color="auto"/>
              <w:left w:val="single" w:sz="4" w:space="0" w:color="auto"/>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496"/>
              <w:rPr>
                <w:rFonts w:ascii="Times New Roman" w:hAnsi="Times New Roman"/>
                <w:sz w:val="24"/>
                <w:szCs w:val="24"/>
              </w:rPr>
            </w:pPr>
            <w:r w:rsidRPr="00C50540">
              <w:rPr>
                <w:rFonts w:ascii="Times New Roman" w:hAnsi="Times New Roman"/>
                <w:sz w:val="24"/>
                <w:szCs w:val="24"/>
              </w:rPr>
              <w:t>Общие приемы работы. Стили текста. Форматирование текста. Копирование и перенос текста. Использование блоков текста. Проверка правописания.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496"/>
              <w:rPr>
                <w:rFonts w:ascii="Times New Roman" w:hAnsi="Times New Roman"/>
                <w:sz w:val="24"/>
                <w:szCs w:val="24"/>
              </w:rPr>
            </w:pPr>
            <w:r w:rsidRPr="00C50540">
              <w:rPr>
                <w:rFonts w:ascii="Times New Roman" w:hAnsi="Times New Roman"/>
                <w:sz w:val="24"/>
                <w:szCs w:val="24"/>
              </w:rPr>
              <w:t>Обозначения позиции. Обозначения изменения. Линия разреза. Вынос элемента.</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496"/>
              <w:rPr>
                <w:rFonts w:ascii="Times New Roman" w:hAnsi="Times New Roman"/>
                <w:b/>
                <w:bCs/>
                <w:sz w:val="24"/>
                <w:szCs w:val="24"/>
              </w:rPr>
            </w:pPr>
            <w:r w:rsidRPr="00C50540">
              <w:rPr>
                <w:rFonts w:ascii="Times New Roman" w:hAnsi="Times New Roman"/>
                <w:sz w:val="24"/>
                <w:szCs w:val="24"/>
              </w:rPr>
              <w:t>Текст в графическом документе.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4</w:t>
            </w:r>
          </w:p>
        </w:tc>
        <w:tc>
          <w:tcPr>
            <w:tcW w:w="853" w:type="dxa"/>
            <w:vMerge/>
            <w:tcBorders>
              <w:left w:val="single" w:sz="4" w:space="0" w:color="000000"/>
              <w:right w:val="single" w:sz="4" w:space="0" w:color="auto"/>
            </w:tcBorders>
            <w:vAlign w:val="center"/>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auto"/>
              <w:right w:val="single" w:sz="4" w:space="0" w:color="000000"/>
            </w:tcBorders>
            <w:vAlign w:val="center"/>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496"/>
              <w:rPr>
                <w:rFonts w:ascii="Times New Roman" w:hAnsi="Times New Roman"/>
                <w:b/>
                <w:bCs/>
                <w:sz w:val="24"/>
                <w:szCs w:val="24"/>
              </w:rPr>
            </w:pPr>
            <w:r w:rsidRPr="00C50540">
              <w:rPr>
                <w:rFonts w:ascii="Times New Roman" w:hAnsi="Times New Roman"/>
                <w:bCs/>
                <w:sz w:val="24"/>
                <w:szCs w:val="24"/>
              </w:rPr>
              <w:t>1 Выполнение технических требований на чертеже с использованием блоков текста.</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auto"/>
            </w:tcBorders>
            <w:vAlign w:val="center"/>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auto"/>
              <w:right w:val="single" w:sz="4" w:space="0" w:color="000000"/>
            </w:tcBorders>
            <w:vAlign w:val="center"/>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sz w:val="24"/>
                <w:szCs w:val="24"/>
              </w:rPr>
            </w:pPr>
            <w:r w:rsidRPr="00C50540">
              <w:rPr>
                <w:rFonts w:ascii="Times New Roman" w:hAnsi="Times New Roman"/>
                <w:sz w:val="24"/>
                <w:szCs w:val="24"/>
              </w:rPr>
              <w:t>– актуализация опорных знаний в соответствии с индивидуальными заданиями;</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оформление практической работы и подготовка к защите.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3</w:t>
            </w:r>
          </w:p>
        </w:tc>
        <w:tc>
          <w:tcPr>
            <w:tcW w:w="853" w:type="dxa"/>
            <w:vMerge/>
            <w:tcBorders>
              <w:left w:val="single" w:sz="4" w:space="0" w:color="000000"/>
              <w:bottom w:val="single" w:sz="4" w:space="0" w:color="auto"/>
              <w:right w:val="single" w:sz="4" w:space="0" w:color="auto"/>
            </w:tcBorders>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auto"/>
              <w:bottom w:val="single" w:sz="4" w:space="0" w:color="auto"/>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Тема 6.5.</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Style w:val="FontStyle48"/>
                <w:b/>
                <w:sz w:val="24"/>
                <w:szCs w:val="24"/>
              </w:rPr>
            </w:pPr>
            <w:r w:rsidRPr="00C50540">
              <w:rPr>
                <w:rFonts w:ascii="Times New Roman" w:hAnsi="Times New Roman"/>
                <w:b/>
                <w:bCs/>
                <w:sz w:val="24"/>
                <w:szCs w:val="24"/>
              </w:rPr>
              <w:t>Проектирование спецификаций</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6</w:t>
            </w:r>
          </w:p>
        </w:tc>
        <w:tc>
          <w:tcPr>
            <w:tcW w:w="853" w:type="dxa"/>
            <w:vMerge w:val="restart"/>
            <w:tcBorders>
              <w:left w:val="single" w:sz="4" w:space="0" w:color="000000"/>
              <w:right w:val="single" w:sz="4" w:space="0" w:color="auto"/>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auto"/>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Структура системы спецификации. Взаимодействие спецификации с другими документами. Приемы работы со спецификацией в связи с чертежами. Заполнение и редактирование спецификации. Приемы работы со спецификацией не связанной с другими документами.</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auto"/>
            </w:tcBorders>
            <w:vAlign w:val="center"/>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auto"/>
              <w:right w:val="single" w:sz="4" w:space="0" w:color="000000"/>
            </w:tcBorders>
            <w:vAlign w:val="center"/>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bCs/>
                <w:lang w:val="ru-RU"/>
              </w:rPr>
            </w:pPr>
            <w:r w:rsidRPr="00C50540">
              <w:rPr>
                <w:lang w:val="ru-RU"/>
              </w:rPr>
              <w:t xml:space="preserve">Создание, заполнение и редактирование спецификации для </w:t>
            </w:r>
            <w:r w:rsidRPr="00C50540">
              <w:rPr>
                <w:bCs/>
                <w:lang w:val="ru-RU"/>
              </w:rPr>
              <w:t>сварного изделия.</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auto"/>
            </w:tcBorders>
            <w:vAlign w:val="center"/>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auto"/>
              <w:right w:val="single" w:sz="4" w:space="0" w:color="000000"/>
            </w:tcBorders>
            <w:vAlign w:val="center"/>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sz w:val="24"/>
                <w:szCs w:val="24"/>
              </w:rPr>
            </w:pPr>
            <w:r w:rsidRPr="00C50540">
              <w:rPr>
                <w:rFonts w:ascii="Times New Roman" w:hAnsi="Times New Roman"/>
                <w:sz w:val="24"/>
                <w:szCs w:val="24"/>
              </w:rPr>
              <w:t>– актуализация опорных знаний в соответствии с индивидуальными заданиями;</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оформление практической работы и подготовка к защите.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bottom w:val="single" w:sz="4" w:space="0" w:color="auto"/>
              <w:right w:val="single" w:sz="4" w:space="0" w:color="auto"/>
            </w:tcBorders>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auto"/>
              <w:bottom w:val="single" w:sz="4" w:space="0" w:color="auto"/>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val="restart"/>
            <w:tcBorders>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Тема 6.6.</w:t>
            </w:r>
          </w:p>
          <w:p w:rsidR="00D1451D" w:rsidRPr="00C50540" w:rsidRDefault="00D1451D" w:rsidP="00C50540">
            <w:pPr>
              <w:pStyle w:val="Style38"/>
              <w:widowControl/>
              <w:spacing w:line="259" w:lineRule="exact"/>
              <w:jc w:val="left"/>
              <w:rPr>
                <w:rStyle w:val="FontStyle48"/>
                <w:b/>
                <w:sz w:val="24"/>
                <w:szCs w:val="24"/>
              </w:rPr>
            </w:pPr>
            <w:r w:rsidRPr="00C50540">
              <w:rPr>
                <w:rFonts w:ascii="Times New Roman" w:hAnsi="Times New Roman" w:cs="Times New Roman"/>
                <w:b/>
              </w:rPr>
              <w:t>Чертежи и схемы по специальности</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24</w:t>
            </w:r>
          </w:p>
        </w:tc>
        <w:tc>
          <w:tcPr>
            <w:tcW w:w="853" w:type="dxa"/>
            <w:vMerge w:val="restart"/>
            <w:tcBorders>
              <w:left w:val="single" w:sz="4" w:space="0" w:color="000000"/>
              <w:right w:val="single" w:sz="4" w:space="0" w:color="auto"/>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auto"/>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Cs/>
                <w:sz w:val="24"/>
                <w:szCs w:val="24"/>
              </w:rPr>
              <w:t>Построение чертежей сварного изделия и его деталей</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auto"/>
            </w:tcBorders>
            <w:vAlign w:val="center"/>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auto"/>
              <w:right w:val="single" w:sz="4" w:space="0" w:color="000000"/>
            </w:tcBorders>
            <w:vAlign w:val="center"/>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18"/>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0" w:lineRule="atLeast"/>
              <w:ind w:left="0" w:firstLine="360"/>
              <w:contextualSpacing/>
              <w:rPr>
                <w:bCs/>
                <w:lang w:val="ru-RU"/>
              </w:rPr>
            </w:pPr>
            <w:r w:rsidRPr="00C50540">
              <w:rPr>
                <w:bCs/>
                <w:lang w:val="ru-RU"/>
              </w:rPr>
              <w:t>Выполнение комплекта документов для сварного изделия  «Кронштейн».</w:t>
            </w:r>
          </w:p>
          <w:p w:rsidR="00D1451D" w:rsidRPr="00C50540" w:rsidRDefault="00D1451D" w:rsidP="00C50540">
            <w:pPr>
              <w:pStyle w:val="a3"/>
              <w:numPr>
                <w:ilvl w:val="0"/>
                <w:numId w:val="118"/>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0" w:lineRule="atLeast"/>
              <w:ind w:left="0" w:firstLine="360"/>
              <w:contextualSpacing/>
              <w:rPr>
                <w:bCs/>
                <w:lang w:val="ru-RU"/>
              </w:rPr>
            </w:pPr>
            <w:r w:rsidRPr="00C50540">
              <w:rPr>
                <w:bCs/>
                <w:lang w:val="ru-RU"/>
              </w:rPr>
              <w:t>Выполнение комплекта документов для сварного изделия «Каркас временного поста»</w:t>
            </w:r>
          </w:p>
          <w:p w:rsidR="00D1451D" w:rsidRPr="00C50540" w:rsidRDefault="00D1451D" w:rsidP="00C50540">
            <w:pPr>
              <w:pStyle w:val="a3"/>
              <w:numPr>
                <w:ilvl w:val="0"/>
                <w:numId w:val="118"/>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0" w:lineRule="atLeast"/>
              <w:ind w:left="0" w:firstLine="360"/>
              <w:contextualSpacing/>
              <w:rPr>
                <w:bCs/>
                <w:lang w:val="ru-RU"/>
              </w:rPr>
            </w:pPr>
            <w:r w:rsidRPr="00C50540">
              <w:rPr>
                <w:bCs/>
                <w:lang w:val="ru-RU"/>
              </w:rPr>
              <w:t>Выполнение комплекта документов для сварного изделия «Бак для хранения жидких веществ»</w:t>
            </w:r>
          </w:p>
          <w:p w:rsidR="00D1451D" w:rsidRPr="00C50540" w:rsidRDefault="00D1451D" w:rsidP="00C50540">
            <w:pPr>
              <w:pStyle w:val="a3"/>
              <w:numPr>
                <w:ilvl w:val="0"/>
                <w:numId w:val="118"/>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0" w:lineRule="atLeast"/>
              <w:ind w:left="0" w:firstLine="360"/>
              <w:contextualSpacing/>
              <w:rPr>
                <w:bCs/>
                <w:lang w:val="ru-RU"/>
              </w:rPr>
            </w:pPr>
            <w:r w:rsidRPr="00C50540">
              <w:rPr>
                <w:bCs/>
              </w:rPr>
              <w:t>Контрольная работа № 3</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14</w:t>
            </w: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4</w:t>
            </w: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4</w:t>
            </w:r>
          </w:p>
          <w:p w:rsidR="00D1451D" w:rsidRPr="00C50540" w:rsidRDefault="00D1451D" w:rsidP="00C50540">
            <w:pPr>
              <w:spacing w:after="0" w:line="240" w:lineRule="auto"/>
              <w:jc w:val="center"/>
              <w:rPr>
                <w:rFonts w:ascii="Times New Roman" w:hAnsi="Times New Roman"/>
                <w:bCs/>
                <w:sz w:val="24"/>
                <w:szCs w:val="24"/>
              </w:rPr>
            </w:pP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4</w:t>
            </w:r>
          </w:p>
          <w:p w:rsidR="00D1451D" w:rsidRPr="00C50540" w:rsidRDefault="00D1451D" w:rsidP="00C50540">
            <w:pPr>
              <w:spacing w:after="0" w:line="240" w:lineRule="auto"/>
              <w:jc w:val="center"/>
              <w:rPr>
                <w:rFonts w:ascii="Times New Roman" w:hAnsi="Times New Roman"/>
                <w:bCs/>
                <w:sz w:val="24"/>
                <w:szCs w:val="24"/>
              </w:rPr>
            </w:pP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auto"/>
            </w:tcBorders>
            <w:vAlign w:val="center"/>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auto"/>
              <w:right w:val="single" w:sz="4" w:space="0" w:color="000000"/>
            </w:tcBorders>
            <w:vAlign w:val="center"/>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аналитическая обработка занятий и материалов учебных изданий (подготовка плана и тезисов);</w:t>
            </w:r>
          </w:p>
          <w:p w:rsidR="00D1451D" w:rsidRPr="00C50540" w:rsidRDefault="00D1451D" w:rsidP="00C50540">
            <w:pPr>
              <w:spacing w:after="0" w:line="0" w:lineRule="atLeast"/>
              <w:rPr>
                <w:rFonts w:ascii="Times New Roman" w:hAnsi="Times New Roman"/>
                <w:sz w:val="24"/>
                <w:szCs w:val="24"/>
              </w:rPr>
            </w:pPr>
            <w:r w:rsidRPr="00C50540">
              <w:rPr>
                <w:rFonts w:ascii="Times New Roman" w:hAnsi="Times New Roman"/>
                <w:sz w:val="24"/>
                <w:szCs w:val="24"/>
              </w:rPr>
              <w:t>– оформление практической работы;</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xml:space="preserve">– подготовка к контрольной работе </w:t>
            </w:r>
            <w:r w:rsidRPr="00C50540">
              <w:rPr>
                <w:rFonts w:ascii="Times New Roman" w:hAnsi="Times New Roman"/>
                <w:bCs/>
                <w:sz w:val="24"/>
                <w:szCs w:val="24"/>
              </w:rPr>
              <w:t>на основе индивидуальных заданий.</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8</w:t>
            </w:r>
          </w:p>
        </w:tc>
        <w:tc>
          <w:tcPr>
            <w:tcW w:w="853" w:type="dxa"/>
            <w:vMerge/>
            <w:tcBorders>
              <w:left w:val="single" w:sz="4" w:space="0" w:color="000000"/>
              <w:bottom w:val="single" w:sz="4" w:space="0" w:color="auto"/>
              <w:right w:val="single" w:sz="4" w:space="0" w:color="auto"/>
            </w:tcBorders>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auto"/>
              <w:bottom w:val="single" w:sz="4" w:space="0" w:color="auto"/>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Тема 6.7.</w:t>
            </w:r>
          </w:p>
          <w:p w:rsidR="00D1451D" w:rsidRPr="00C50540" w:rsidRDefault="00D1451D" w:rsidP="00C50540">
            <w:pPr>
              <w:pStyle w:val="Style38"/>
              <w:widowControl/>
              <w:spacing w:line="259" w:lineRule="exact"/>
              <w:jc w:val="left"/>
              <w:rPr>
                <w:rStyle w:val="FontStyle48"/>
                <w:b/>
                <w:sz w:val="24"/>
                <w:szCs w:val="24"/>
              </w:rPr>
            </w:pPr>
            <w:r w:rsidRPr="00C50540">
              <w:rPr>
                <w:rFonts w:ascii="Times New Roman" w:hAnsi="Times New Roman" w:cs="Times New Roman"/>
                <w:b/>
              </w:rPr>
              <w:t>Знакомство с возможностями подсистемы трехмерного моделирования</w:t>
            </w: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39"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13</w:t>
            </w:r>
          </w:p>
        </w:tc>
        <w:tc>
          <w:tcPr>
            <w:tcW w:w="853" w:type="dxa"/>
            <w:vMerge w:val="restart"/>
            <w:tcBorders>
              <w:left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vMerge w:val="restart"/>
            <w:tcBorders>
              <w:left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firstLine="315"/>
              <w:rPr>
                <w:rFonts w:ascii="Times New Roman" w:hAnsi="Times New Roman"/>
                <w:sz w:val="24"/>
                <w:szCs w:val="24"/>
              </w:rPr>
            </w:pPr>
            <w:r w:rsidRPr="00C50540">
              <w:rPr>
                <w:rFonts w:ascii="Times New Roman" w:hAnsi="Times New Roman"/>
                <w:sz w:val="24"/>
                <w:szCs w:val="24"/>
              </w:rPr>
              <w:t xml:space="preserve">Введение в трехмерное моделирование. Настройка параметров. </w:t>
            </w:r>
          </w:p>
          <w:p w:rsidR="00D1451D" w:rsidRPr="00C50540" w:rsidRDefault="00D1451D" w:rsidP="00C50540">
            <w:pPr>
              <w:spacing w:after="0" w:line="240" w:lineRule="auto"/>
              <w:ind w:firstLine="315"/>
              <w:rPr>
                <w:rFonts w:ascii="Times New Roman" w:hAnsi="Times New Roman"/>
                <w:b/>
                <w:bCs/>
                <w:sz w:val="24"/>
                <w:szCs w:val="24"/>
              </w:rPr>
            </w:pPr>
            <w:r w:rsidRPr="00C50540">
              <w:rPr>
                <w:rFonts w:ascii="Times New Roman" w:hAnsi="Times New Roman"/>
                <w:sz w:val="24"/>
                <w:szCs w:val="24"/>
              </w:rPr>
              <w:t>Операции выдавливания, вращения, кинематическая операция</w:t>
            </w:r>
          </w:p>
        </w:tc>
        <w:tc>
          <w:tcPr>
            <w:tcW w:w="1839"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1451D" w:rsidRPr="00C50540" w:rsidRDefault="00D1451D" w:rsidP="00C50540">
            <w:pPr>
              <w:pStyle w:val="a3"/>
              <w:numPr>
                <w:ilvl w:val="0"/>
                <w:numId w:val="119"/>
              </w:numPr>
              <w:spacing w:before="0" w:after="0"/>
              <w:contextualSpacing/>
              <w:rPr>
                <w:lang w:val="ru-RU"/>
              </w:rPr>
            </w:pPr>
            <w:r w:rsidRPr="00C50540">
              <w:rPr>
                <w:lang w:val="ru-RU"/>
              </w:rPr>
              <w:t xml:space="preserve">Изучение основных приемов и принципов работы в подсистеме. </w:t>
            </w:r>
          </w:p>
          <w:p w:rsidR="00D1451D" w:rsidRPr="00C50540" w:rsidRDefault="00D1451D" w:rsidP="00C50540">
            <w:pPr>
              <w:pStyle w:val="a3"/>
              <w:numPr>
                <w:ilvl w:val="0"/>
                <w:numId w:val="119"/>
              </w:numPr>
              <w:spacing w:before="0" w:after="0"/>
              <w:contextualSpacing/>
              <w:rPr>
                <w:lang w:val="ru-RU"/>
              </w:rPr>
            </w:pPr>
            <w:r w:rsidRPr="00C50540">
              <w:rPr>
                <w:lang w:val="ru-RU"/>
              </w:rPr>
              <w:t>Тела вращения. Построение тел вращения (цилиндр, конус, тор, шар).</w:t>
            </w:r>
          </w:p>
        </w:tc>
        <w:tc>
          <w:tcPr>
            <w:tcW w:w="1839" w:type="dxa"/>
            <w:tcBorders>
              <w:top w:val="single" w:sz="4" w:space="0" w:color="auto"/>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4</w:t>
            </w: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D1451D" w:rsidRPr="00C50540" w:rsidRDefault="00D1451D"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853" w:type="dxa"/>
            <w:vMerge/>
            <w:tcBorders>
              <w:left w:val="single" w:sz="4" w:space="0" w:color="000000"/>
              <w:right w:val="single" w:sz="4" w:space="0" w:color="000000"/>
            </w:tcBorders>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1451D" w:rsidRPr="00C50540" w:rsidRDefault="00D1451D" w:rsidP="00C50540">
            <w:pPr>
              <w:pStyle w:val="Style38"/>
              <w:widowControl/>
              <w:spacing w:line="259" w:lineRule="exact"/>
              <w:jc w:val="left"/>
              <w:rPr>
                <w:rStyle w:val="FontStyle48"/>
                <w:b/>
                <w:sz w:val="24"/>
                <w:szCs w:val="24"/>
              </w:rPr>
            </w:pPr>
          </w:p>
        </w:tc>
        <w:tc>
          <w:tcPr>
            <w:tcW w:w="8686"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sz w:val="24"/>
                <w:szCs w:val="24"/>
              </w:rPr>
            </w:pPr>
            <w:r w:rsidRPr="00C50540">
              <w:rPr>
                <w:rFonts w:ascii="Times New Roman" w:hAnsi="Times New Roman"/>
                <w:sz w:val="24"/>
                <w:szCs w:val="24"/>
              </w:rPr>
              <w:t>– аналитическая обработка занятий и материалов учебных изданий (подготовка плана и тезисов);</w:t>
            </w:r>
          </w:p>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 оформление практической работы;</w:t>
            </w:r>
          </w:p>
          <w:p w:rsidR="00D1451D" w:rsidRPr="00C50540" w:rsidRDefault="00D1451D" w:rsidP="00C50540">
            <w:pPr>
              <w:spacing w:after="0" w:line="240" w:lineRule="auto"/>
              <w:rPr>
                <w:rFonts w:ascii="Times New Roman" w:hAnsi="Times New Roman"/>
                <w:b/>
                <w:bCs/>
                <w:sz w:val="24"/>
                <w:szCs w:val="24"/>
              </w:rPr>
            </w:pPr>
            <w:r w:rsidRPr="00C50540">
              <w:rPr>
                <w:rFonts w:ascii="Times New Roman" w:hAnsi="Times New Roman"/>
                <w:sz w:val="24"/>
                <w:szCs w:val="24"/>
              </w:rPr>
              <w:t>– подготовка к экзамену в соответствии с контрольными вопросами.</w:t>
            </w:r>
          </w:p>
        </w:tc>
        <w:tc>
          <w:tcPr>
            <w:tcW w:w="1839"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jc w:val="center"/>
              <w:rPr>
                <w:rFonts w:ascii="Times New Roman" w:hAnsi="Times New Roman"/>
                <w:bCs/>
                <w:sz w:val="24"/>
                <w:szCs w:val="24"/>
              </w:rPr>
            </w:pPr>
            <w:r w:rsidRPr="00C50540">
              <w:rPr>
                <w:rFonts w:ascii="Times New Roman" w:hAnsi="Times New Roman"/>
                <w:bCs/>
                <w:sz w:val="24"/>
                <w:szCs w:val="24"/>
              </w:rPr>
              <w:t>3</w:t>
            </w:r>
          </w:p>
        </w:tc>
        <w:tc>
          <w:tcPr>
            <w:tcW w:w="853" w:type="dxa"/>
            <w:vMerge/>
            <w:tcBorders>
              <w:left w:val="single" w:sz="4" w:space="0" w:color="000000"/>
              <w:bottom w:val="single" w:sz="4" w:space="0" w:color="auto"/>
              <w:right w:val="single" w:sz="4" w:space="0" w:color="000000"/>
            </w:tcBorders>
          </w:tcPr>
          <w:p w:rsidR="00D1451D" w:rsidRPr="00C50540" w:rsidRDefault="00D1451D" w:rsidP="00C50540">
            <w:pPr>
              <w:pStyle w:val="Style29"/>
              <w:widowControl/>
              <w:spacing w:line="240" w:lineRule="auto"/>
              <w:jc w:val="center"/>
              <w:rPr>
                <w:rStyle w:val="FontStyle54"/>
                <w:sz w:val="24"/>
                <w:szCs w:val="24"/>
              </w:rPr>
            </w:pPr>
          </w:p>
        </w:tc>
        <w:tc>
          <w:tcPr>
            <w:tcW w:w="1843" w:type="dxa"/>
            <w:vMerge/>
            <w:tcBorders>
              <w:left w:val="single" w:sz="4" w:space="0" w:color="000000"/>
              <w:bottom w:val="single" w:sz="4" w:space="0" w:color="auto"/>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p>
        </w:tc>
      </w:tr>
      <w:tr w:rsidR="00D1451D" w:rsidRPr="00C50540" w:rsidTr="00591AB5">
        <w:trPr>
          <w:trHeight w:val="163"/>
        </w:trPr>
        <w:tc>
          <w:tcPr>
            <w:tcW w:w="107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D1451D" w:rsidRPr="00C50540" w:rsidRDefault="00D1451D" w:rsidP="00C50540">
            <w:pPr>
              <w:spacing w:after="0"/>
              <w:rPr>
                <w:rFonts w:ascii="Times New Roman" w:hAnsi="Times New Roman"/>
                <w:b/>
                <w:sz w:val="24"/>
                <w:szCs w:val="24"/>
              </w:rPr>
            </w:pPr>
            <w:r w:rsidRPr="00C50540">
              <w:rPr>
                <w:rFonts w:ascii="Times New Roman" w:hAnsi="Times New Roman"/>
                <w:b/>
                <w:sz w:val="24"/>
                <w:szCs w:val="24"/>
              </w:rPr>
              <w:t>Промежуточная аттестация</w:t>
            </w:r>
            <w:r w:rsidRPr="00C50540">
              <w:rPr>
                <w:rFonts w:ascii="Times New Roman" w:hAnsi="Times New Roman"/>
                <w:iCs/>
                <w:sz w:val="24"/>
                <w:szCs w:val="24"/>
              </w:rPr>
              <w:t xml:space="preserve"> </w:t>
            </w:r>
            <w:r w:rsidRPr="00C50540">
              <w:rPr>
                <w:rFonts w:ascii="Times New Roman" w:hAnsi="Times New Roman"/>
                <w:b/>
                <w:bCs/>
                <w:sz w:val="24"/>
                <w:szCs w:val="24"/>
              </w:rPr>
              <w:t xml:space="preserve">– </w:t>
            </w:r>
            <w:r w:rsidRPr="00C50540">
              <w:rPr>
                <w:rFonts w:ascii="Times New Roman" w:hAnsi="Times New Roman"/>
                <w:b/>
                <w:iCs/>
                <w:sz w:val="24"/>
                <w:szCs w:val="24"/>
              </w:rPr>
              <w:t>экзамен</w:t>
            </w:r>
          </w:p>
        </w:tc>
        <w:tc>
          <w:tcPr>
            <w:tcW w:w="18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1451D" w:rsidRPr="00C50540" w:rsidRDefault="00D1451D" w:rsidP="00C50540">
            <w:pPr>
              <w:spacing w:after="0" w:line="240" w:lineRule="auto"/>
              <w:jc w:val="center"/>
              <w:rPr>
                <w:rFonts w:ascii="Times New Roman" w:hAnsi="Times New Roman"/>
                <w:b/>
                <w:sz w:val="24"/>
                <w:szCs w:val="24"/>
              </w:rPr>
            </w:pPr>
          </w:p>
        </w:tc>
        <w:tc>
          <w:tcPr>
            <w:tcW w:w="853"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1451D" w:rsidRPr="00C50540" w:rsidRDefault="00D1451D" w:rsidP="00C50540">
            <w:pPr>
              <w:spacing w:after="0" w:line="240" w:lineRule="auto"/>
              <w:rPr>
                <w:rFonts w:ascii="Times New Roman" w:hAnsi="Times New Roman"/>
                <w:sz w:val="24"/>
                <w:szCs w:val="24"/>
              </w:rPr>
            </w:pP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ПК 3.3</w:t>
            </w:r>
          </w:p>
        </w:tc>
        <w:tc>
          <w:tcPr>
            <w:tcW w:w="1843"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pStyle w:val="affffff7"/>
              <w:shd w:val="clear" w:color="auto" w:fill="FFFFFF"/>
              <w:spacing w:before="0" w:after="0"/>
              <w:rPr>
                <w:iCs/>
              </w:rPr>
            </w:pPr>
            <w:r w:rsidRPr="00C50540">
              <w:rPr>
                <w:iCs/>
              </w:rPr>
              <w:t>Уо 1.01-Уо 1.03</w:t>
            </w:r>
          </w:p>
          <w:p w:rsidR="00D1451D" w:rsidRPr="00C50540" w:rsidRDefault="00D1451D" w:rsidP="00C50540">
            <w:pPr>
              <w:pStyle w:val="affffff7"/>
              <w:shd w:val="clear" w:color="auto" w:fill="FFFFFF"/>
              <w:spacing w:before="0" w:after="0"/>
            </w:pPr>
            <w:r w:rsidRPr="00C50540">
              <w:rPr>
                <w:iCs/>
              </w:rPr>
              <w:t>Зо 1.01-Зо 1.02</w:t>
            </w:r>
          </w:p>
          <w:p w:rsidR="00D1451D" w:rsidRPr="00C50540" w:rsidRDefault="00D1451D" w:rsidP="00C50540">
            <w:pPr>
              <w:pStyle w:val="affffff7"/>
              <w:shd w:val="clear" w:color="auto" w:fill="FFFFFF"/>
              <w:spacing w:before="0" w:after="0"/>
              <w:rPr>
                <w:iCs/>
              </w:rPr>
            </w:pPr>
            <w:r w:rsidRPr="00C50540">
              <w:rPr>
                <w:iCs/>
              </w:rPr>
              <w:t>Уо 2.01-Уо 2.04</w:t>
            </w:r>
          </w:p>
          <w:p w:rsidR="00D1451D" w:rsidRPr="00C50540" w:rsidRDefault="00D1451D" w:rsidP="00C50540">
            <w:pPr>
              <w:pStyle w:val="affffff7"/>
              <w:shd w:val="clear" w:color="auto" w:fill="FFFFFF"/>
              <w:spacing w:before="0" w:after="0"/>
              <w:rPr>
                <w:iCs/>
              </w:rPr>
            </w:pPr>
            <w:r w:rsidRPr="00C50540">
              <w:rPr>
                <w:iCs/>
              </w:rPr>
              <w:t>Зо 2.01-Зо 2.05</w:t>
            </w:r>
          </w:p>
          <w:p w:rsidR="00D1451D" w:rsidRPr="00C50540" w:rsidRDefault="00D1451D" w:rsidP="00C50540">
            <w:pPr>
              <w:pStyle w:val="affffff7"/>
              <w:shd w:val="clear" w:color="auto" w:fill="FFFFFF"/>
              <w:spacing w:before="0" w:after="0"/>
              <w:rPr>
                <w:iCs/>
              </w:rPr>
            </w:pPr>
            <w:r w:rsidRPr="00C50540">
              <w:rPr>
                <w:iCs/>
              </w:rPr>
              <w:t>Уо 3.01-Уо 3.02</w:t>
            </w:r>
          </w:p>
          <w:p w:rsidR="00D1451D" w:rsidRPr="00C50540" w:rsidRDefault="00D1451D" w:rsidP="00C50540">
            <w:pPr>
              <w:pStyle w:val="affffff7"/>
              <w:shd w:val="clear" w:color="auto" w:fill="FFFFFF"/>
              <w:spacing w:before="0" w:after="0"/>
              <w:rPr>
                <w:iCs/>
              </w:rPr>
            </w:pPr>
            <w:r w:rsidRPr="00C50540">
              <w:rPr>
                <w:iCs/>
              </w:rPr>
              <w:t>Зо 3.01-Зо 3.02</w:t>
            </w:r>
          </w:p>
          <w:p w:rsidR="00D1451D" w:rsidRPr="00C50540" w:rsidRDefault="00D1451D" w:rsidP="00C50540">
            <w:pPr>
              <w:pStyle w:val="affffff7"/>
              <w:shd w:val="clear" w:color="auto" w:fill="FFFFFF"/>
              <w:spacing w:before="0" w:after="0"/>
              <w:rPr>
                <w:iCs/>
              </w:rPr>
            </w:pPr>
            <w:r w:rsidRPr="00C50540">
              <w:rPr>
                <w:iCs/>
              </w:rPr>
              <w:t>Уо 4.01</w:t>
            </w:r>
          </w:p>
          <w:p w:rsidR="00D1451D" w:rsidRPr="00C50540" w:rsidRDefault="00D1451D" w:rsidP="00C50540">
            <w:pPr>
              <w:pStyle w:val="affffff7"/>
              <w:shd w:val="clear" w:color="auto" w:fill="FFFFFF"/>
              <w:spacing w:before="0" w:after="0"/>
              <w:rPr>
                <w:iCs/>
              </w:rPr>
            </w:pPr>
            <w:r w:rsidRPr="00C50540">
              <w:rPr>
                <w:iCs/>
              </w:rPr>
              <w:t>Зо 4.01-Зо 4.02</w:t>
            </w:r>
          </w:p>
          <w:p w:rsidR="00D1451D" w:rsidRPr="00C50540" w:rsidRDefault="00D1451D" w:rsidP="00C50540">
            <w:pPr>
              <w:pStyle w:val="affffff7"/>
              <w:shd w:val="clear" w:color="auto" w:fill="FFFFFF"/>
              <w:spacing w:before="0" w:after="0"/>
              <w:rPr>
                <w:iCs/>
              </w:rPr>
            </w:pPr>
            <w:r w:rsidRPr="00C50540">
              <w:rPr>
                <w:iCs/>
              </w:rPr>
              <w:t>Уо 5.01-Уо 5.02</w:t>
            </w:r>
          </w:p>
          <w:p w:rsidR="00D1451D" w:rsidRPr="00C50540" w:rsidRDefault="00D1451D" w:rsidP="00C50540">
            <w:pPr>
              <w:pStyle w:val="affffff7"/>
              <w:shd w:val="clear" w:color="auto" w:fill="FFFFFF"/>
              <w:spacing w:before="0" w:after="0"/>
              <w:rPr>
                <w:iCs/>
              </w:rPr>
            </w:pPr>
            <w:r w:rsidRPr="00C50540">
              <w:rPr>
                <w:iCs/>
              </w:rPr>
              <w:t>Зо 5.01-Зо 5.02</w:t>
            </w:r>
          </w:p>
          <w:p w:rsidR="00D1451D" w:rsidRPr="00C50540" w:rsidRDefault="00D1451D" w:rsidP="00C50540">
            <w:pPr>
              <w:pStyle w:val="affffff7"/>
              <w:shd w:val="clear" w:color="auto" w:fill="FFFFFF"/>
              <w:spacing w:before="0" w:after="0"/>
              <w:rPr>
                <w:iCs/>
              </w:rPr>
            </w:pPr>
            <w:r w:rsidRPr="00C50540">
              <w:rPr>
                <w:iCs/>
              </w:rPr>
              <w:t>Уо 6.01 Зо 6.01</w:t>
            </w:r>
          </w:p>
          <w:p w:rsidR="00D1451D" w:rsidRPr="00C50540" w:rsidRDefault="00D1451D" w:rsidP="00C50540">
            <w:pPr>
              <w:pStyle w:val="affffff7"/>
              <w:shd w:val="clear" w:color="auto" w:fill="FFFFFF"/>
              <w:spacing w:before="0" w:after="0"/>
              <w:rPr>
                <w:iCs/>
              </w:rPr>
            </w:pPr>
            <w:r w:rsidRPr="00C50540">
              <w:rPr>
                <w:iCs/>
              </w:rPr>
              <w:t>Уо 7.01-Уо 7.04</w:t>
            </w:r>
          </w:p>
          <w:p w:rsidR="00D1451D" w:rsidRPr="00C50540" w:rsidRDefault="00D1451D" w:rsidP="00C50540">
            <w:pPr>
              <w:pStyle w:val="affffff7"/>
              <w:shd w:val="clear" w:color="auto" w:fill="FFFFFF"/>
              <w:spacing w:before="0" w:after="0"/>
              <w:rPr>
                <w:iCs/>
              </w:rPr>
            </w:pPr>
            <w:r w:rsidRPr="00C50540">
              <w:rPr>
                <w:iCs/>
              </w:rPr>
              <w:t>Зо 7.01-Зо 7.03</w:t>
            </w:r>
          </w:p>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1451D" w:rsidRPr="00C50540" w:rsidRDefault="00D1451D" w:rsidP="00C50540">
            <w:pPr>
              <w:pStyle w:val="affffff7"/>
              <w:shd w:val="clear" w:color="auto" w:fill="FFFFFF"/>
              <w:spacing w:before="0" w:after="0"/>
              <w:rPr>
                <w:iCs/>
              </w:rPr>
            </w:pPr>
            <w:r w:rsidRPr="00C50540">
              <w:rPr>
                <w:iCs/>
              </w:rPr>
              <w:t>Зо 8.01-Зо 8.02</w:t>
            </w:r>
          </w:p>
          <w:p w:rsidR="00D1451D" w:rsidRPr="00C50540" w:rsidRDefault="00D1451D" w:rsidP="00C50540">
            <w:pPr>
              <w:pStyle w:val="affffff7"/>
              <w:shd w:val="clear" w:color="auto" w:fill="FFFFFF"/>
              <w:spacing w:before="0" w:after="0"/>
              <w:rPr>
                <w:iCs/>
              </w:rPr>
            </w:pPr>
            <w:r w:rsidRPr="00C50540">
              <w:rPr>
                <w:iCs/>
              </w:rPr>
              <w:t>Уо 9.01-Уо 9.02</w:t>
            </w:r>
          </w:p>
          <w:p w:rsidR="00D1451D" w:rsidRPr="00C50540" w:rsidRDefault="00D1451D" w:rsidP="00C50540">
            <w:pPr>
              <w:pStyle w:val="affffff7"/>
              <w:shd w:val="clear" w:color="auto" w:fill="FFFFFF"/>
              <w:spacing w:before="0" w:after="0"/>
              <w:rPr>
                <w:iCs/>
              </w:rPr>
            </w:pPr>
            <w:r w:rsidRPr="00C50540">
              <w:rPr>
                <w:iCs/>
              </w:rPr>
              <w:t xml:space="preserve">Зо </w:t>
            </w:r>
            <w:r w:rsidRPr="00C50540">
              <w:rPr>
                <w:bCs/>
                <w:iCs/>
              </w:rPr>
              <w:t>9.01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1451D" w:rsidRPr="00C50540" w:rsidRDefault="00D1451D" w:rsidP="00C50540">
            <w:pPr>
              <w:pStyle w:val="affffff7"/>
              <w:shd w:val="clear" w:color="auto" w:fill="FFFFFF"/>
              <w:spacing w:before="0" w:after="0"/>
            </w:pPr>
            <w:r w:rsidRPr="00C50540">
              <w:t>У.2.1.01; З.2.1.01</w:t>
            </w:r>
          </w:p>
          <w:p w:rsidR="00D1451D" w:rsidRPr="00C50540" w:rsidRDefault="00D1451D" w:rsidP="00C50540">
            <w:pPr>
              <w:pStyle w:val="affffff7"/>
              <w:shd w:val="clear" w:color="auto" w:fill="FFFFFF"/>
              <w:spacing w:before="0" w:after="0"/>
            </w:pPr>
            <w:r w:rsidRPr="00C50540">
              <w:t>У.3.2.01; З.3.2.01</w:t>
            </w:r>
          </w:p>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У.3.3.01-З.3.3.01</w:t>
            </w:r>
          </w:p>
        </w:tc>
      </w:tr>
      <w:tr w:rsidR="00D1451D" w:rsidRPr="00C50540" w:rsidTr="00591AB5">
        <w:trPr>
          <w:trHeight w:val="23"/>
        </w:trPr>
        <w:tc>
          <w:tcPr>
            <w:tcW w:w="10742" w:type="dxa"/>
            <w:gridSpan w:val="2"/>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r w:rsidRPr="00C50540">
              <w:rPr>
                <w:rFonts w:ascii="Times New Roman" w:hAnsi="Times New Roman"/>
                <w:b/>
                <w:bCs/>
                <w:sz w:val="24"/>
                <w:szCs w:val="24"/>
              </w:rPr>
              <w:t>Всего:</w:t>
            </w:r>
          </w:p>
        </w:tc>
        <w:tc>
          <w:tcPr>
            <w:tcW w:w="1839" w:type="dxa"/>
            <w:tcBorders>
              <w:top w:val="single" w:sz="4" w:space="0" w:color="000000"/>
              <w:left w:val="single" w:sz="4" w:space="0" w:color="000000"/>
              <w:bottom w:val="single" w:sz="4" w:space="0" w:color="000000"/>
              <w:right w:val="single" w:sz="4" w:space="0" w:color="000000"/>
            </w:tcBorders>
            <w:vAlign w:val="center"/>
          </w:tcPr>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186</w:t>
            </w:r>
          </w:p>
        </w:tc>
        <w:tc>
          <w:tcPr>
            <w:tcW w:w="853"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rPr>
                <w:rFonts w:ascii="Times New Roman" w:hAnsi="Times New Roman"/>
                <w:b/>
                <w:bCs/>
                <w:sz w:val="24"/>
                <w:szCs w:val="24"/>
              </w:rPr>
            </w:pPr>
          </w:p>
        </w:tc>
      </w:tr>
    </w:tbl>
    <w:p w:rsidR="00D1451D" w:rsidRPr="00C50540" w:rsidRDefault="00D1451D" w:rsidP="00C50540">
      <w:pPr>
        <w:spacing w:after="0"/>
        <w:jc w:val="both"/>
        <w:rPr>
          <w:rFonts w:ascii="Times New Roman" w:hAnsi="Times New Roman"/>
          <w:sz w:val="24"/>
          <w:szCs w:val="24"/>
        </w:rPr>
        <w:sectPr w:rsidR="00D1451D" w:rsidRPr="00C50540">
          <w:pgSz w:w="16838" w:h="11906" w:orient="landscape"/>
          <w:pgMar w:top="851" w:right="1134" w:bottom="851" w:left="992" w:header="0" w:footer="0" w:gutter="0"/>
          <w:cols w:space="720"/>
          <w:docGrid w:linePitch="360"/>
        </w:sectPr>
      </w:pPr>
      <w:r w:rsidRPr="00C50540">
        <w:rPr>
          <w:rFonts w:ascii="Times New Roman" w:hAnsi="Times New Roman"/>
          <w:bCs/>
          <w:sz w:val="24"/>
          <w:szCs w:val="24"/>
        </w:rPr>
        <w:t xml:space="preserve">. </w:t>
      </w:r>
    </w:p>
    <w:p w:rsidR="00D1451D" w:rsidRPr="00C50540" w:rsidRDefault="00D1451D" w:rsidP="00C50540">
      <w:pPr>
        <w:spacing w:after="0"/>
        <w:jc w:val="center"/>
        <w:rPr>
          <w:rFonts w:ascii="Times New Roman" w:hAnsi="Times New Roman"/>
          <w:b/>
          <w:bCs/>
          <w:sz w:val="24"/>
          <w:szCs w:val="24"/>
        </w:rPr>
      </w:pPr>
      <w:r w:rsidRPr="00C50540">
        <w:rPr>
          <w:rFonts w:ascii="Times New Roman" w:hAnsi="Times New Roman"/>
          <w:b/>
          <w:bCs/>
          <w:sz w:val="24"/>
          <w:szCs w:val="24"/>
        </w:rPr>
        <w:t>3. УСЛОВИЯ РЕАЛИЗАЦИИ ДИСЦИПЛИНЫ</w:t>
      </w:r>
    </w:p>
    <w:p w:rsidR="00D1451D" w:rsidRPr="00C50540" w:rsidRDefault="00D1451D" w:rsidP="00C50540">
      <w:pPr>
        <w:spacing w:after="0"/>
        <w:ind w:firstLine="709"/>
        <w:jc w:val="both"/>
        <w:rPr>
          <w:rFonts w:ascii="Times New Roman" w:hAnsi="Times New Roman"/>
          <w:sz w:val="24"/>
          <w:szCs w:val="24"/>
        </w:rPr>
      </w:pPr>
      <w:r w:rsidRPr="00C50540">
        <w:rPr>
          <w:rFonts w:ascii="Times New Roman" w:hAnsi="Times New Roman"/>
          <w:b/>
          <w:bCs/>
          <w:sz w:val="24"/>
          <w:szCs w:val="24"/>
        </w:rPr>
        <w:t>3.1.</w:t>
      </w:r>
      <w:r w:rsidRPr="00C50540">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D1451D" w:rsidRPr="00C50540" w:rsidRDefault="00D1451D" w:rsidP="00C50540">
      <w:pPr>
        <w:spacing w:after="0"/>
        <w:ind w:firstLine="709"/>
        <w:jc w:val="both"/>
        <w:rPr>
          <w:rFonts w:ascii="Times New Roman" w:hAnsi="Times New Roman"/>
          <w:sz w:val="24"/>
          <w:szCs w:val="24"/>
        </w:rPr>
      </w:pPr>
      <w:r w:rsidRPr="00C50540">
        <w:rPr>
          <w:rFonts w:ascii="Times New Roman" w:hAnsi="Times New Roman"/>
          <w:bCs/>
          <w:sz w:val="24"/>
          <w:szCs w:val="24"/>
        </w:rPr>
        <w:t>Кабинет «</w:t>
      </w:r>
      <w:r w:rsidRPr="00C50540">
        <w:rPr>
          <w:rFonts w:ascii="Times New Roman" w:hAnsi="Times New Roman"/>
          <w:sz w:val="24"/>
          <w:szCs w:val="24"/>
        </w:rPr>
        <w:t>Кластера</w:t>
      </w:r>
      <w:r w:rsidRPr="00C50540">
        <w:rPr>
          <w:rFonts w:ascii="Times New Roman" w:hAnsi="Times New Roman"/>
          <w:bCs/>
          <w:sz w:val="24"/>
          <w:szCs w:val="24"/>
        </w:rPr>
        <w:t>» оснащен, в соответствии с п. 6.1.2.1 образовательной программы по специальности 22</w:t>
      </w:r>
      <w:r w:rsidRPr="00C50540">
        <w:rPr>
          <w:rFonts w:ascii="Times New Roman" w:hAnsi="Times New Roman"/>
          <w:color w:val="000000"/>
          <w:sz w:val="24"/>
          <w:szCs w:val="24"/>
          <w:shd w:val="clear" w:color="auto" w:fill="FFFFFF"/>
        </w:rPr>
        <w:t>.02.06</w:t>
      </w:r>
      <w:r w:rsidRPr="00C50540">
        <w:rPr>
          <w:rFonts w:ascii="Times New Roman" w:hAnsi="Times New Roman"/>
          <w:sz w:val="24"/>
          <w:szCs w:val="24"/>
        </w:rPr>
        <w:t xml:space="preserve"> </w:t>
      </w:r>
      <w:r w:rsidRPr="00C50540">
        <w:rPr>
          <w:rFonts w:ascii="Times New Roman" w:hAnsi="Times New Roman"/>
          <w:color w:val="000000"/>
          <w:sz w:val="24"/>
          <w:szCs w:val="24"/>
          <w:shd w:val="clear" w:color="auto" w:fill="FFFFFF"/>
        </w:rPr>
        <w:t>Сварочное производство</w:t>
      </w:r>
      <w:r w:rsidRPr="00C50540">
        <w:rPr>
          <w:rFonts w:ascii="Times New Roman" w:hAnsi="Times New Roman"/>
          <w:bCs/>
          <w:sz w:val="24"/>
          <w:szCs w:val="24"/>
        </w:rPr>
        <w:t>.</w:t>
      </w:r>
    </w:p>
    <w:p w:rsidR="00D1451D" w:rsidRPr="00C50540" w:rsidRDefault="00D1451D" w:rsidP="00C50540">
      <w:pPr>
        <w:spacing w:after="0"/>
        <w:ind w:firstLine="709"/>
        <w:jc w:val="both"/>
        <w:rPr>
          <w:rFonts w:ascii="Times New Roman" w:hAnsi="Times New Roman"/>
          <w:bCs/>
          <w:sz w:val="24"/>
          <w:szCs w:val="24"/>
        </w:rPr>
      </w:pPr>
    </w:p>
    <w:p w:rsidR="00D1451D" w:rsidRPr="00C50540" w:rsidRDefault="00D1451D"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D1451D" w:rsidRPr="00C50540" w:rsidRDefault="00D1451D"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D1451D" w:rsidRPr="00C50540" w:rsidRDefault="00D1451D" w:rsidP="00C50540">
      <w:pPr>
        <w:spacing w:after="0"/>
        <w:ind w:firstLine="709"/>
        <w:jc w:val="both"/>
        <w:rPr>
          <w:rFonts w:ascii="Times New Roman" w:hAnsi="Times New Roman"/>
          <w:bCs/>
          <w:sz w:val="24"/>
          <w:szCs w:val="24"/>
        </w:rPr>
      </w:pPr>
    </w:p>
    <w:p w:rsidR="00D1451D" w:rsidRPr="00C50540" w:rsidRDefault="00D1451D" w:rsidP="00C50540">
      <w:pPr>
        <w:spacing w:after="0"/>
        <w:ind w:firstLine="709"/>
        <w:jc w:val="both"/>
        <w:rPr>
          <w:rFonts w:ascii="Times New Roman" w:hAnsi="Times New Roman"/>
          <w:b/>
          <w:sz w:val="24"/>
          <w:szCs w:val="24"/>
        </w:rPr>
      </w:pPr>
      <w:r w:rsidRPr="00C50540">
        <w:rPr>
          <w:rFonts w:ascii="Times New Roman" w:hAnsi="Times New Roman"/>
          <w:b/>
          <w:sz w:val="24"/>
          <w:szCs w:val="24"/>
        </w:rPr>
        <w:t>3.2.1. Основные печатные издания</w:t>
      </w:r>
    </w:p>
    <w:p w:rsidR="00D1451D" w:rsidRPr="00C50540" w:rsidRDefault="00D1451D" w:rsidP="00C50540">
      <w:pPr>
        <w:pStyle w:val="a3"/>
        <w:widowControl w:val="0"/>
        <w:numPr>
          <w:ilvl w:val="0"/>
          <w:numId w:val="103"/>
        </w:numPr>
        <w:tabs>
          <w:tab w:val="left" w:pos="851"/>
          <w:tab w:val="left" w:pos="1418"/>
        </w:tabs>
        <w:spacing w:before="0" w:after="0" w:line="276" w:lineRule="auto"/>
        <w:ind w:left="0" w:firstLine="567"/>
        <w:contextualSpacing/>
        <w:jc w:val="both"/>
        <w:rPr>
          <w:lang w:val="ru-RU"/>
        </w:rPr>
      </w:pPr>
      <w:r w:rsidRPr="00C50540">
        <w:rPr>
          <w:lang w:val="ru-RU"/>
        </w:rPr>
        <w:t>Кудрина, М.А., Климентьев К.Е. Компьютерная графика: учебник для сред. проф. образования / М.А. Кудрина, К.Е. Климентьев – САМАРА: Издательство СГАУ 2017;</w:t>
      </w:r>
    </w:p>
    <w:p w:rsidR="00D1451D" w:rsidRPr="00C50540" w:rsidRDefault="00D1451D" w:rsidP="00C50540">
      <w:pPr>
        <w:pStyle w:val="a3"/>
        <w:widowControl w:val="0"/>
        <w:numPr>
          <w:ilvl w:val="0"/>
          <w:numId w:val="103"/>
        </w:numPr>
        <w:tabs>
          <w:tab w:val="left" w:pos="851"/>
          <w:tab w:val="left" w:pos="1418"/>
        </w:tabs>
        <w:spacing w:before="0" w:after="0" w:line="276" w:lineRule="auto"/>
        <w:ind w:left="0" w:firstLine="567"/>
        <w:contextualSpacing/>
        <w:jc w:val="both"/>
        <w:rPr>
          <w:lang w:val="ru-RU"/>
        </w:rPr>
      </w:pPr>
      <w:r w:rsidRPr="00C50540">
        <w:rPr>
          <w:lang w:val="ru-RU"/>
        </w:rPr>
        <w:t>Руководство пользователя КОМПАС-З</w:t>
      </w:r>
      <w:r w:rsidRPr="00C50540">
        <w:t>D</w:t>
      </w:r>
      <w:r w:rsidRPr="00C50540">
        <w:rPr>
          <w:lang w:val="ru-RU"/>
        </w:rPr>
        <w:t>. АО АСКОН. 4 тома. – Москва: «ИТАР-ТАСС» 2018;</w:t>
      </w:r>
    </w:p>
    <w:p w:rsidR="00D1451D" w:rsidRPr="00C50540" w:rsidRDefault="00D1451D" w:rsidP="00C50540">
      <w:pPr>
        <w:pStyle w:val="Default"/>
        <w:numPr>
          <w:ilvl w:val="0"/>
          <w:numId w:val="103"/>
        </w:numPr>
        <w:tabs>
          <w:tab w:val="left" w:pos="993"/>
        </w:tabs>
        <w:spacing w:line="276" w:lineRule="auto"/>
        <w:ind w:left="0" w:firstLine="709"/>
      </w:pPr>
      <w:r w:rsidRPr="00C50540">
        <w:t xml:space="preserve">ГОСТ 2.104-2006. Основные надписи. — Введ. 2006-09-01. — Москва: Стандартинформ, 2007. </w:t>
      </w:r>
    </w:p>
    <w:p w:rsidR="00D1451D" w:rsidRPr="00C50540" w:rsidRDefault="00D1451D" w:rsidP="00C50540">
      <w:pPr>
        <w:pStyle w:val="Default"/>
        <w:numPr>
          <w:ilvl w:val="0"/>
          <w:numId w:val="103"/>
        </w:numPr>
        <w:tabs>
          <w:tab w:val="left" w:pos="993"/>
        </w:tabs>
        <w:spacing w:line="276" w:lineRule="auto"/>
        <w:ind w:left="0" w:firstLine="709"/>
      </w:pPr>
      <w:r w:rsidRPr="00C50540">
        <w:t xml:space="preserve">ГОСТ 2.301-68. Форматы. — Введ. 1971-01-01. — Москва: Стандартинформ, 2007. </w:t>
      </w:r>
    </w:p>
    <w:p w:rsidR="00D1451D" w:rsidRPr="00C50540" w:rsidRDefault="00D1451D" w:rsidP="00C50540">
      <w:pPr>
        <w:pStyle w:val="Default"/>
        <w:numPr>
          <w:ilvl w:val="0"/>
          <w:numId w:val="103"/>
        </w:numPr>
        <w:tabs>
          <w:tab w:val="left" w:pos="993"/>
        </w:tabs>
        <w:spacing w:line="276" w:lineRule="auto"/>
        <w:ind w:left="0" w:firstLine="709"/>
      </w:pPr>
      <w:r w:rsidRPr="00C50540">
        <w:t xml:space="preserve">ГОСТ 2.302-68. Масштабы. — Введ. 1971-01-01. — Москва: Стандартинформ, 2007. </w:t>
      </w:r>
    </w:p>
    <w:p w:rsidR="00D1451D" w:rsidRPr="00C50540" w:rsidRDefault="00D1451D" w:rsidP="00C50540">
      <w:pPr>
        <w:pStyle w:val="Default"/>
        <w:numPr>
          <w:ilvl w:val="0"/>
          <w:numId w:val="103"/>
        </w:numPr>
        <w:tabs>
          <w:tab w:val="left" w:pos="993"/>
        </w:tabs>
        <w:spacing w:line="276" w:lineRule="auto"/>
        <w:ind w:left="0" w:firstLine="709"/>
      </w:pPr>
      <w:r w:rsidRPr="00C50540">
        <w:t xml:space="preserve">ГОСТ 2.303-68. Линии. — Введ. 1971-01-01. — Москва: Стандартинформ, 2007. </w:t>
      </w:r>
    </w:p>
    <w:p w:rsidR="00D1451D" w:rsidRPr="00C50540" w:rsidRDefault="00D1451D" w:rsidP="00C50540">
      <w:pPr>
        <w:pStyle w:val="Default"/>
        <w:numPr>
          <w:ilvl w:val="0"/>
          <w:numId w:val="103"/>
        </w:numPr>
        <w:tabs>
          <w:tab w:val="left" w:pos="993"/>
        </w:tabs>
        <w:spacing w:line="276" w:lineRule="auto"/>
        <w:ind w:left="0" w:firstLine="709"/>
      </w:pPr>
      <w:r w:rsidRPr="00C50540">
        <w:t xml:space="preserve">ГОСТ 2.304-81. Шрифты чертѐжные. — Введ. 1982-01-01. — Москва: Стандартинформ, 2007. </w:t>
      </w:r>
    </w:p>
    <w:p w:rsidR="00D1451D" w:rsidRPr="00C50540" w:rsidRDefault="00D1451D" w:rsidP="00C50540">
      <w:pPr>
        <w:pStyle w:val="Default"/>
        <w:numPr>
          <w:ilvl w:val="0"/>
          <w:numId w:val="103"/>
        </w:numPr>
        <w:tabs>
          <w:tab w:val="left" w:pos="993"/>
        </w:tabs>
        <w:spacing w:line="276" w:lineRule="auto"/>
        <w:ind w:left="0" w:firstLine="709"/>
      </w:pPr>
      <w:r w:rsidRPr="00C50540">
        <w:t xml:space="preserve">ГОСТ 2.305-2008. Изображения — виды, разрезы, сечения. — Введ. 2009-07-01. — Москва: Стандартинформ, 2009. </w:t>
      </w:r>
    </w:p>
    <w:p w:rsidR="00D1451D" w:rsidRPr="00C50540" w:rsidRDefault="00D1451D" w:rsidP="00C50540">
      <w:pPr>
        <w:pStyle w:val="Default"/>
        <w:numPr>
          <w:ilvl w:val="0"/>
          <w:numId w:val="103"/>
        </w:numPr>
        <w:tabs>
          <w:tab w:val="left" w:pos="1134"/>
        </w:tabs>
        <w:spacing w:line="276" w:lineRule="auto"/>
        <w:ind w:left="0" w:firstLine="709"/>
      </w:pPr>
      <w:r w:rsidRPr="00C50540">
        <w:t xml:space="preserve">ГОСТ 2.307-2011. Нанесение размеров и предельных отклонений. — Введ. 2012-01-01. — Москва: Стандартинформ, 2012. </w:t>
      </w:r>
    </w:p>
    <w:p w:rsidR="00D1451D" w:rsidRPr="00C50540" w:rsidRDefault="00D1451D" w:rsidP="00C50540">
      <w:pPr>
        <w:pStyle w:val="Default"/>
        <w:numPr>
          <w:ilvl w:val="0"/>
          <w:numId w:val="103"/>
        </w:numPr>
        <w:tabs>
          <w:tab w:val="left" w:pos="1134"/>
        </w:tabs>
        <w:spacing w:line="276" w:lineRule="auto"/>
        <w:ind w:left="0" w:firstLine="709"/>
      </w:pPr>
      <w:r w:rsidRPr="00C50540">
        <w:t>ГОСТ 2.311-68. ЕСКД. Изображения резьбы. — Введ. 1971-01-01. — Москва: Стандартинформ, 2007.</w:t>
      </w:r>
    </w:p>
    <w:p w:rsidR="00D1451D" w:rsidRPr="00C50540" w:rsidRDefault="00D1451D" w:rsidP="00C50540">
      <w:pPr>
        <w:pStyle w:val="Default"/>
        <w:numPr>
          <w:ilvl w:val="0"/>
          <w:numId w:val="103"/>
        </w:numPr>
        <w:tabs>
          <w:tab w:val="left" w:pos="1134"/>
        </w:tabs>
        <w:spacing w:line="276" w:lineRule="auto"/>
        <w:ind w:left="0" w:firstLine="709"/>
      </w:pPr>
      <w:r w:rsidRPr="00C50540">
        <w:t>ГОСТ 2.102-68. ЕСКД. Виды и комплектность конструкторских документов. — Введ. 1971-01-01. — Москва: Стандартинформ, 2007.</w:t>
      </w:r>
    </w:p>
    <w:p w:rsidR="00D1451D" w:rsidRPr="00C50540" w:rsidRDefault="00D1451D" w:rsidP="00C50540">
      <w:pPr>
        <w:pStyle w:val="Default"/>
        <w:numPr>
          <w:ilvl w:val="0"/>
          <w:numId w:val="103"/>
        </w:numPr>
        <w:tabs>
          <w:tab w:val="left" w:pos="1134"/>
        </w:tabs>
        <w:spacing w:line="276" w:lineRule="auto"/>
        <w:ind w:left="0" w:firstLine="709"/>
      </w:pPr>
      <w:r w:rsidRPr="00C50540">
        <w:rPr>
          <w:color w:val="auto"/>
        </w:rPr>
        <w:t xml:space="preserve">ГОСТ 2.317-2011. Аксонометрические проекции. — Введ. 2012-01-01. — </w:t>
      </w:r>
      <w:r w:rsidRPr="00C50540">
        <w:t>Москва</w:t>
      </w:r>
      <w:r w:rsidRPr="00C50540">
        <w:rPr>
          <w:color w:val="auto"/>
        </w:rPr>
        <w:t>: Стандартинформ, 2011.</w:t>
      </w:r>
    </w:p>
    <w:p w:rsidR="00D1451D" w:rsidRPr="00C50540" w:rsidRDefault="00D1451D" w:rsidP="00C50540">
      <w:pPr>
        <w:pStyle w:val="Default"/>
        <w:numPr>
          <w:ilvl w:val="0"/>
          <w:numId w:val="103"/>
        </w:numPr>
        <w:tabs>
          <w:tab w:val="left" w:pos="1134"/>
        </w:tabs>
        <w:spacing w:line="276" w:lineRule="auto"/>
        <w:ind w:left="0" w:firstLine="709"/>
      </w:pPr>
      <w:r w:rsidRPr="00C50540">
        <w:t>ГОСТ 2.306-68. Обозначения графические материалов и правила их нанесения на чертежах. — Введ. 1971-01-01. — Москва: Стандартинформ, 2007.</w:t>
      </w:r>
    </w:p>
    <w:p w:rsidR="00D1451D" w:rsidRPr="00C50540" w:rsidRDefault="00D1451D" w:rsidP="00C50540">
      <w:pPr>
        <w:spacing w:after="0"/>
        <w:ind w:firstLine="709"/>
        <w:contextualSpacing/>
        <w:rPr>
          <w:rFonts w:ascii="Times New Roman" w:hAnsi="Times New Roman"/>
          <w:b/>
          <w:sz w:val="24"/>
          <w:szCs w:val="24"/>
        </w:rPr>
      </w:pPr>
    </w:p>
    <w:p w:rsidR="00D1451D" w:rsidRPr="00C50540" w:rsidRDefault="00D1451D" w:rsidP="00C50540">
      <w:pPr>
        <w:spacing w:after="0"/>
        <w:ind w:firstLine="709"/>
        <w:contextualSpacing/>
        <w:rPr>
          <w:rFonts w:ascii="Times New Roman" w:hAnsi="Times New Roman"/>
          <w:b/>
          <w:sz w:val="24"/>
          <w:szCs w:val="24"/>
        </w:rPr>
      </w:pPr>
      <w:r w:rsidRPr="00C50540">
        <w:rPr>
          <w:rFonts w:ascii="Times New Roman" w:hAnsi="Times New Roman"/>
          <w:b/>
          <w:sz w:val="24"/>
          <w:szCs w:val="24"/>
        </w:rPr>
        <w:t xml:space="preserve">3.2.2. Основные электронные издания </w:t>
      </w:r>
    </w:p>
    <w:p w:rsidR="00D1451D" w:rsidRPr="00C50540" w:rsidRDefault="00D1451D" w:rsidP="00C50540">
      <w:pPr>
        <w:numPr>
          <w:ilvl w:val="0"/>
          <w:numId w:val="120"/>
        </w:numPr>
        <w:tabs>
          <w:tab w:val="left" w:pos="993"/>
        </w:tabs>
        <w:spacing w:after="0"/>
        <w:ind w:left="0" w:firstLine="709"/>
        <w:jc w:val="both"/>
        <w:rPr>
          <w:rFonts w:ascii="Times New Roman" w:hAnsi="Times New Roman"/>
          <w:bCs/>
          <w:sz w:val="24"/>
          <w:szCs w:val="24"/>
        </w:rPr>
      </w:pPr>
      <w:r w:rsidRPr="00C50540">
        <w:rPr>
          <w:rFonts w:ascii="Times New Roman" w:hAnsi="Times New Roman"/>
          <w:bCs/>
          <w:sz w:val="24"/>
          <w:szCs w:val="24"/>
        </w:rPr>
        <w:t xml:space="preserve">Электронные ресурс «Черчение», «Инженерная графика». Форма доступа: </w:t>
      </w:r>
      <w:r w:rsidRPr="00C50540">
        <w:rPr>
          <w:rFonts w:ascii="Times New Roman" w:hAnsi="Times New Roman"/>
          <w:sz w:val="24"/>
          <w:szCs w:val="24"/>
        </w:rPr>
        <w:t>images.yandex.ru</w:t>
      </w:r>
    </w:p>
    <w:p w:rsidR="00D1451D" w:rsidRPr="00C50540" w:rsidRDefault="00D1451D" w:rsidP="00C50540">
      <w:pPr>
        <w:numPr>
          <w:ilvl w:val="0"/>
          <w:numId w:val="120"/>
        </w:numPr>
        <w:tabs>
          <w:tab w:val="left" w:pos="993"/>
        </w:tabs>
        <w:spacing w:after="0"/>
        <w:ind w:left="0" w:firstLine="709"/>
        <w:jc w:val="both"/>
        <w:rPr>
          <w:rFonts w:ascii="Times New Roman" w:hAnsi="Times New Roman"/>
          <w:bCs/>
          <w:sz w:val="24"/>
          <w:szCs w:val="24"/>
        </w:rPr>
      </w:pPr>
      <w:r w:rsidRPr="00C50540">
        <w:rPr>
          <w:rFonts w:ascii="Times New Roman" w:hAnsi="Times New Roman"/>
          <w:sz w:val="24"/>
          <w:szCs w:val="24"/>
        </w:rPr>
        <w:t xml:space="preserve">Методические материалы, размещенные на сайте «КОМПАС в образовании»  </w:t>
      </w:r>
      <w:hyperlink r:id="rId62" w:tooltip="http://kompas-edu.ru" w:history="1">
        <w:r w:rsidRPr="00C50540">
          <w:rPr>
            <w:rStyle w:val="af4"/>
            <w:rFonts w:ascii="Times New Roman" w:hAnsi="Times New Roman"/>
            <w:sz w:val="24"/>
            <w:szCs w:val="24"/>
            <w:u w:val="none"/>
            <w:lang w:val="en-US"/>
          </w:rPr>
          <w:t>http</w:t>
        </w:r>
        <w:r w:rsidRPr="00C50540">
          <w:rPr>
            <w:rStyle w:val="af4"/>
            <w:rFonts w:ascii="Times New Roman" w:hAnsi="Times New Roman"/>
            <w:sz w:val="24"/>
            <w:szCs w:val="24"/>
            <w:u w:val="none"/>
          </w:rPr>
          <w:t>://</w:t>
        </w:r>
        <w:r w:rsidRPr="00C50540">
          <w:rPr>
            <w:rStyle w:val="af4"/>
            <w:rFonts w:ascii="Times New Roman" w:hAnsi="Times New Roman"/>
            <w:sz w:val="24"/>
            <w:szCs w:val="24"/>
            <w:u w:val="none"/>
            <w:lang w:val="en-US"/>
          </w:rPr>
          <w:t>kompas</w:t>
        </w:r>
        <w:r w:rsidRPr="00C50540">
          <w:rPr>
            <w:rStyle w:val="af4"/>
            <w:rFonts w:ascii="Times New Roman" w:hAnsi="Times New Roman"/>
            <w:sz w:val="24"/>
            <w:szCs w:val="24"/>
            <w:u w:val="none"/>
          </w:rPr>
          <w:t>-</w:t>
        </w:r>
        <w:r w:rsidRPr="00C50540">
          <w:rPr>
            <w:rStyle w:val="af4"/>
            <w:rFonts w:ascii="Times New Roman" w:hAnsi="Times New Roman"/>
            <w:sz w:val="24"/>
            <w:szCs w:val="24"/>
            <w:u w:val="none"/>
            <w:lang w:val="en-US"/>
          </w:rPr>
          <w:t>edu</w:t>
        </w:r>
        <w:r w:rsidRPr="00C50540">
          <w:rPr>
            <w:rStyle w:val="af4"/>
            <w:rFonts w:ascii="Times New Roman" w:hAnsi="Times New Roman"/>
            <w:sz w:val="24"/>
            <w:szCs w:val="24"/>
            <w:u w:val="none"/>
          </w:rPr>
          <w:t>.</w:t>
        </w:r>
        <w:r w:rsidRPr="00C50540">
          <w:rPr>
            <w:rStyle w:val="af4"/>
            <w:rFonts w:ascii="Times New Roman" w:hAnsi="Times New Roman"/>
            <w:sz w:val="24"/>
            <w:szCs w:val="24"/>
            <w:u w:val="none"/>
            <w:lang w:val="en-US"/>
          </w:rPr>
          <w:t>ru</w:t>
        </w:r>
      </w:hyperlink>
    </w:p>
    <w:p w:rsidR="00D1451D" w:rsidRPr="00C50540" w:rsidRDefault="00D1451D" w:rsidP="00C50540">
      <w:pPr>
        <w:numPr>
          <w:ilvl w:val="0"/>
          <w:numId w:val="120"/>
        </w:numPr>
        <w:tabs>
          <w:tab w:val="left" w:pos="993"/>
        </w:tabs>
        <w:spacing w:after="0"/>
        <w:ind w:left="0" w:firstLine="709"/>
        <w:jc w:val="both"/>
        <w:rPr>
          <w:rFonts w:ascii="Times New Roman" w:hAnsi="Times New Roman"/>
          <w:bCs/>
          <w:sz w:val="24"/>
          <w:szCs w:val="24"/>
        </w:rPr>
      </w:pPr>
      <w:r w:rsidRPr="00C50540">
        <w:rPr>
          <w:rFonts w:ascii="Times New Roman" w:hAnsi="Times New Roman"/>
          <w:sz w:val="24"/>
          <w:szCs w:val="24"/>
        </w:rPr>
        <w:t xml:space="preserve">Сайт фирмы </w:t>
      </w:r>
      <w:r w:rsidRPr="00C50540">
        <w:rPr>
          <w:rFonts w:ascii="Times New Roman" w:hAnsi="Times New Roman"/>
          <w:sz w:val="24"/>
          <w:szCs w:val="24"/>
          <w:lang w:val="en-US"/>
        </w:rPr>
        <w:t>ACKOH</w:t>
      </w:r>
      <w:r w:rsidRPr="00C50540">
        <w:rPr>
          <w:rFonts w:ascii="Times New Roman" w:hAnsi="Times New Roman"/>
          <w:sz w:val="24"/>
          <w:szCs w:val="24"/>
        </w:rPr>
        <w:t xml:space="preserve"> </w:t>
      </w:r>
      <w:hyperlink r:id="rId63" w:tooltip="http://www.ascon.ru" w:history="1">
        <w:r w:rsidRPr="00C50540">
          <w:rPr>
            <w:rStyle w:val="af4"/>
            <w:rFonts w:ascii="Times New Roman" w:hAnsi="Times New Roman"/>
            <w:sz w:val="24"/>
            <w:szCs w:val="24"/>
            <w:u w:val="none"/>
            <w:lang w:val="en-US"/>
          </w:rPr>
          <w:t>http</w:t>
        </w:r>
        <w:r w:rsidRPr="00C50540">
          <w:rPr>
            <w:rStyle w:val="af4"/>
            <w:rFonts w:ascii="Times New Roman" w:hAnsi="Times New Roman"/>
            <w:sz w:val="24"/>
            <w:szCs w:val="24"/>
            <w:u w:val="none"/>
          </w:rPr>
          <w:t>://</w:t>
        </w:r>
        <w:r w:rsidRPr="00C50540">
          <w:rPr>
            <w:rStyle w:val="af4"/>
            <w:rFonts w:ascii="Times New Roman" w:hAnsi="Times New Roman"/>
            <w:sz w:val="24"/>
            <w:szCs w:val="24"/>
            <w:u w:val="none"/>
            <w:lang w:val="en-US"/>
          </w:rPr>
          <w:t>www</w:t>
        </w:r>
        <w:r w:rsidRPr="00C50540">
          <w:rPr>
            <w:rStyle w:val="af4"/>
            <w:rFonts w:ascii="Times New Roman" w:hAnsi="Times New Roman"/>
            <w:sz w:val="24"/>
            <w:szCs w:val="24"/>
            <w:u w:val="none"/>
          </w:rPr>
          <w:t>.</w:t>
        </w:r>
        <w:r w:rsidRPr="00C50540">
          <w:rPr>
            <w:rStyle w:val="af4"/>
            <w:rFonts w:ascii="Times New Roman" w:hAnsi="Times New Roman"/>
            <w:sz w:val="24"/>
            <w:szCs w:val="24"/>
            <w:u w:val="none"/>
            <w:lang w:val="en-US"/>
          </w:rPr>
          <w:t>ascon</w:t>
        </w:r>
        <w:r w:rsidRPr="00C50540">
          <w:rPr>
            <w:rStyle w:val="af4"/>
            <w:rFonts w:ascii="Times New Roman" w:hAnsi="Times New Roman"/>
            <w:sz w:val="24"/>
            <w:szCs w:val="24"/>
            <w:u w:val="none"/>
          </w:rPr>
          <w:t>.</w:t>
        </w:r>
        <w:r w:rsidRPr="00C50540">
          <w:rPr>
            <w:rStyle w:val="af4"/>
            <w:rFonts w:ascii="Times New Roman" w:hAnsi="Times New Roman"/>
            <w:sz w:val="24"/>
            <w:szCs w:val="24"/>
            <w:u w:val="none"/>
            <w:lang w:val="en-US"/>
          </w:rPr>
          <w:t>ru</w:t>
        </w:r>
      </w:hyperlink>
    </w:p>
    <w:p w:rsidR="00D1451D" w:rsidRPr="00C50540" w:rsidRDefault="00D1451D" w:rsidP="00C50540">
      <w:pPr>
        <w:numPr>
          <w:ilvl w:val="0"/>
          <w:numId w:val="120"/>
        </w:numPr>
        <w:tabs>
          <w:tab w:val="left" w:pos="993"/>
        </w:tabs>
        <w:spacing w:after="0"/>
        <w:ind w:left="0" w:firstLine="709"/>
        <w:jc w:val="both"/>
        <w:rPr>
          <w:rFonts w:ascii="Times New Roman" w:hAnsi="Times New Roman"/>
          <w:bCs/>
          <w:sz w:val="24"/>
          <w:szCs w:val="24"/>
        </w:rPr>
      </w:pPr>
      <w:r w:rsidRPr="00C50540">
        <w:rPr>
          <w:rFonts w:ascii="Times New Roman" w:hAnsi="Times New Roman"/>
          <w:sz w:val="24"/>
          <w:szCs w:val="24"/>
        </w:rPr>
        <w:t xml:space="preserve">Видеоуроки Компас 3D </w:t>
      </w:r>
      <w:r w:rsidRPr="00C50540">
        <w:rPr>
          <w:rFonts w:ascii="Times New Roman" w:hAnsi="Times New Roman"/>
          <w:sz w:val="24"/>
          <w:szCs w:val="24"/>
          <w:lang w:val="en-US"/>
        </w:rPr>
        <w:t>vll</w:t>
      </w:r>
      <w:hyperlink r:id="rId64" w:tooltip="http://www.teachvideo.ru/course/56" w:history="1">
        <w:r w:rsidRPr="00C50540">
          <w:rPr>
            <w:rStyle w:val="af4"/>
            <w:rFonts w:ascii="Times New Roman" w:hAnsi="Times New Roman"/>
            <w:sz w:val="24"/>
            <w:szCs w:val="24"/>
            <w:u w:val="none"/>
            <w:lang w:val="en-US"/>
          </w:rPr>
          <w:t>http</w:t>
        </w:r>
        <w:r w:rsidRPr="00C50540">
          <w:rPr>
            <w:rStyle w:val="af4"/>
            <w:rFonts w:ascii="Times New Roman" w:hAnsi="Times New Roman"/>
            <w:sz w:val="24"/>
            <w:szCs w:val="24"/>
            <w:u w:val="none"/>
          </w:rPr>
          <w:t>://</w:t>
        </w:r>
        <w:r w:rsidRPr="00C50540">
          <w:rPr>
            <w:rStyle w:val="af4"/>
            <w:rFonts w:ascii="Times New Roman" w:hAnsi="Times New Roman"/>
            <w:sz w:val="24"/>
            <w:szCs w:val="24"/>
            <w:u w:val="none"/>
            <w:lang w:val="en-US"/>
          </w:rPr>
          <w:t>www</w:t>
        </w:r>
        <w:r w:rsidRPr="00C50540">
          <w:rPr>
            <w:rStyle w:val="af4"/>
            <w:rFonts w:ascii="Times New Roman" w:hAnsi="Times New Roman"/>
            <w:sz w:val="24"/>
            <w:szCs w:val="24"/>
            <w:u w:val="none"/>
          </w:rPr>
          <w:t>.</w:t>
        </w:r>
        <w:r w:rsidRPr="00C50540">
          <w:rPr>
            <w:rStyle w:val="af4"/>
            <w:rFonts w:ascii="Times New Roman" w:hAnsi="Times New Roman"/>
            <w:sz w:val="24"/>
            <w:szCs w:val="24"/>
            <w:u w:val="none"/>
            <w:lang w:val="en-US"/>
          </w:rPr>
          <w:t>teachvideo</w:t>
        </w:r>
        <w:r w:rsidRPr="00C50540">
          <w:rPr>
            <w:rStyle w:val="af4"/>
            <w:rFonts w:ascii="Times New Roman" w:hAnsi="Times New Roman"/>
            <w:sz w:val="24"/>
            <w:szCs w:val="24"/>
            <w:u w:val="none"/>
          </w:rPr>
          <w:t>.</w:t>
        </w:r>
        <w:r w:rsidRPr="00C50540">
          <w:rPr>
            <w:rStyle w:val="af4"/>
            <w:rFonts w:ascii="Times New Roman" w:hAnsi="Times New Roman"/>
            <w:sz w:val="24"/>
            <w:szCs w:val="24"/>
            <w:u w:val="none"/>
            <w:lang w:val="en-US"/>
          </w:rPr>
          <w:t>ru</w:t>
        </w:r>
        <w:r w:rsidRPr="00C50540">
          <w:rPr>
            <w:rStyle w:val="af4"/>
            <w:rFonts w:ascii="Times New Roman" w:hAnsi="Times New Roman"/>
            <w:sz w:val="24"/>
            <w:szCs w:val="24"/>
            <w:u w:val="none"/>
          </w:rPr>
          <w:t>/</w:t>
        </w:r>
        <w:r w:rsidRPr="00C50540">
          <w:rPr>
            <w:rStyle w:val="af4"/>
            <w:rFonts w:ascii="Times New Roman" w:hAnsi="Times New Roman"/>
            <w:sz w:val="24"/>
            <w:szCs w:val="24"/>
            <w:u w:val="none"/>
            <w:lang w:val="en-US"/>
          </w:rPr>
          <w:t>course</w:t>
        </w:r>
        <w:r w:rsidRPr="00C50540">
          <w:rPr>
            <w:rStyle w:val="af4"/>
            <w:rFonts w:ascii="Times New Roman" w:hAnsi="Times New Roman"/>
            <w:sz w:val="24"/>
            <w:szCs w:val="24"/>
            <w:u w:val="none"/>
          </w:rPr>
          <w:t>/56</w:t>
        </w:r>
      </w:hyperlink>
    </w:p>
    <w:p w:rsidR="00D1451D" w:rsidRPr="00C50540" w:rsidRDefault="00D1451D" w:rsidP="00C50540">
      <w:pPr>
        <w:numPr>
          <w:ilvl w:val="0"/>
          <w:numId w:val="120"/>
        </w:numPr>
        <w:tabs>
          <w:tab w:val="left" w:pos="993"/>
        </w:tabs>
        <w:spacing w:after="0"/>
        <w:ind w:left="0" w:firstLine="709"/>
        <w:rPr>
          <w:rFonts w:ascii="Times New Roman" w:hAnsi="Times New Roman"/>
          <w:sz w:val="24"/>
          <w:szCs w:val="24"/>
        </w:rPr>
      </w:pPr>
      <w:r w:rsidRPr="00C50540">
        <w:rPr>
          <w:rFonts w:ascii="Times New Roman" w:hAnsi="Times New Roman"/>
          <w:sz w:val="24"/>
          <w:szCs w:val="24"/>
        </w:rPr>
        <w:t xml:space="preserve">Решения АСКОН в высших и средних специальных учебных заведениях. </w:t>
      </w:r>
      <w:r w:rsidRPr="00C50540">
        <w:rPr>
          <w:rFonts w:ascii="Times New Roman" w:hAnsi="Times New Roman"/>
          <w:sz w:val="24"/>
          <w:szCs w:val="24"/>
          <w:lang w:val="en-US"/>
        </w:rPr>
        <w:t>htth</w:t>
      </w:r>
      <w:r w:rsidRPr="00C50540">
        <w:rPr>
          <w:rFonts w:ascii="Times New Roman" w:hAnsi="Times New Roman"/>
          <w:sz w:val="24"/>
          <w:szCs w:val="24"/>
        </w:rPr>
        <w:t>://</w:t>
      </w:r>
      <w:r w:rsidRPr="00C50540">
        <w:rPr>
          <w:rFonts w:ascii="Times New Roman" w:hAnsi="Times New Roman"/>
          <w:sz w:val="24"/>
          <w:szCs w:val="24"/>
          <w:lang w:val="en-US"/>
        </w:rPr>
        <w:t>edu</w:t>
      </w:r>
      <w:r w:rsidRPr="00C50540">
        <w:rPr>
          <w:rFonts w:ascii="Times New Roman" w:hAnsi="Times New Roman"/>
          <w:sz w:val="24"/>
          <w:szCs w:val="24"/>
        </w:rPr>
        <w:t>.</w:t>
      </w:r>
      <w:r w:rsidRPr="00C50540">
        <w:rPr>
          <w:rFonts w:ascii="Times New Roman" w:hAnsi="Times New Roman"/>
          <w:sz w:val="24"/>
          <w:szCs w:val="24"/>
          <w:lang w:val="en-US"/>
        </w:rPr>
        <w:t>ascon</w:t>
      </w:r>
      <w:r w:rsidRPr="00C50540">
        <w:rPr>
          <w:rFonts w:ascii="Times New Roman" w:hAnsi="Times New Roman"/>
          <w:sz w:val="24"/>
          <w:szCs w:val="24"/>
        </w:rPr>
        <w:t>.</w:t>
      </w:r>
      <w:r w:rsidRPr="00C50540">
        <w:rPr>
          <w:rFonts w:ascii="Times New Roman" w:hAnsi="Times New Roman"/>
          <w:sz w:val="24"/>
          <w:szCs w:val="24"/>
          <w:lang w:val="en-US"/>
        </w:rPr>
        <w:t>ru</w:t>
      </w:r>
      <w:r w:rsidRPr="00C50540">
        <w:rPr>
          <w:rFonts w:ascii="Times New Roman" w:hAnsi="Times New Roman"/>
          <w:sz w:val="24"/>
          <w:szCs w:val="24"/>
        </w:rPr>
        <w:t>/</w:t>
      </w:r>
      <w:r w:rsidRPr="00C50540">
        <w:rPr>
          <w:rFonts w:ascii="Times New Roman" w:hAnsi="Times New Roman"/>
          <w:sz w:val="24"/>
          <w:szCs w:val="24"/>
          <w:lang w:val="en-US"/>
        </w:rPr>
        <w:t>institutes</w:t>
      </w:r>
      <w:r w:rsidRPr="00C50540">
        <w:rPr>
          <w:rFonts w:ascii="Times New Roman" w:hAnsi="Times New Roman"/>
          <w:sz w:val="24"/>
          <w:szCs w:val="24"/>
        </w:rPr>
        <w:t>/.</w:t>
      </w:r>
    </w:p>
    <w:p w:rsidR="00D1451D" w:rsidRPr="00C50540" w:rsidRDefault="00D1451D" w:rsidP="00C50540">
      <w:pPr>
        <w:pStyle w:val="a3"/>
        <w:numPr>
          <w:ilvl w:val="0"/>
          <w:numId w:val="97"/>
        </w:numPr>
        <w:tabs>
          <w:tab w:val="left" w:pos="993"/>
        </w:tabs>
        <w:spacing w:before="0" w:after="0" w:line="276" w:lineRule="auto"/>
        <w:ind w:left="0" w:firstLine="709"/>
        <w:contextualSpacing/>
        <w:jc w:val="both"/>
        <w:rPr>
          <w:rFonts w:eastAsiaTheme="minorHAnsi"/>
          <w:lang w:val="ru-RU"/>
        </w:rPr>
      </w:pPr>
      <w:r w:rsidRPr="00C50540">
        <w:rPr>
          <w:lang w:val="ru-RU"/>
        </w:rPr>
        <w:t xml:space="preserve">Разработка чертежей: правила их выполнения и ГОСТы. </w:t>
      </w:r>
      <w:hyperlink r:id="rId65" w:tooltip="http://dvgma.vld.ru/Temp/Cherhen/Herhen.htm" w:history="1">
        <w:r w:rsidRPr="00C50540">
          <w:rPr>
            <w:rStyle w:val="af4"/>
            <w:u w:val="none"/>
          </w:rPr>
          <w:t>http://dvgma.vld.ru/Temp/Cherhen/Herhen.htm</w:t>
        </w:r>
      </w:hyperlink>
      <w:r w:rsidRPr="00C50540">
        <w:t>.</w:t>
      </w:r>
    </w:p>
    <w:p w:rsidR="00D1451D" w:rsidRPr="00C50540" w:rsidRDefault="00D1451D" w:rsidP="00C50540">
      <w:pPr>
        <w:spacing w:after="0"/>
        <w:ind w:firstLine="709"/>
        <w:contextualSpacing/>
        <w:jc w:val="both"/>
        <w:rPr>
          <w:rFonts w:ascii="Times New Roman" w:hAnsi="Times New Roman"/>
          <w:b/>
          <w:bCs/>
          <w:iCs/>
          <w:sz w:val="24"/>
          <w:szCs w:val="24"/>
        </w:rPr>
      </w:pPr>
    </w:p>
    <w:p w:rsidR="00D1451D" w:rsidRPr="00C50540" w:rsidRDefault="00D1451D" w:rsidP="00C50540">
      <w:pPr>
        <w:spacing w:after="0"/>
        <w:ind w:firstLine="709"/>
        <w:contextualSpacing/>
        <w:jc w:val="both"/>
        <w:rPr>
          <w:rFonts w:ascii="Times New Roman" w:hAnsi="Times New Roman"/>
          <w:bCs/>
          <w:sz w:val="24"/>
          <w:szCs w:val="24"/>
        </w:rPr>
      </w:pPr>
      <w:r w:rsidRPr="00C50540">
        <w:rPr>
          <w:rFonts w:ascii="Times New Roman" w:hAnsi="Times New Roman"/>
          <w:b/>
          <w:bCs/>
          <w:sz w:val="24"/>
          <w:szCs w:val="24"/>
        </w:rPr>
        <w:t xml:space="preserve">3.2.3. Дополнительные источники </w:t>
      </w:r>
      <w:r w:rsidRPr="00C50540">
        <w:rPr>
          <w:rFonts w:ascii="Times New Roman" w:hAnsi="Times New Roman"/>
          <w:bCs/>
          <w:sz w:val="24"/>
          <w:szCs w:val="24"/>
        </w:rPr>
        <w:t>(при необходимости)</w:t>
      </w:r>
    </w:p>
    <w:p w:rsidR="00D1451D" w:rsidRPr="00C50540" w:rsidRDefault="00D1451D" w:rsidP="00C50540">
      <w:pPr>
        <w:pStyle w:val="a3"/>
        <w:numPr>
          <w:ilvl w:val="0"/>
          <w:numId w:val="12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
          <w:bCs/>
          <w:lang w:val="ru-RU"/>
        </w:rPr>
      </w:pPr>
      <w:r w:rsidRPr="00C50540">
        <w:rPr>
          <w:lang w:val="ru-RU"/>
        </w:rPr>
        <w:t>Большаков, В. П. Инженерная и компьютерная графика. Практикум.-СПб .: БХВ-Петербург, 2018.</w:t>
      </w:r>
    </w:p>
    <w:p w:rsidR="00D1451D" w:rsidRPr="00C50540" w:rsidRDefault="00D1451D" w:rsidP="00C50540">
      <w:pPr>
        <w:pStyle w:val="a3"/>
        <w:widowControl w:val="0"/>
        <w:numPr>
          <w:ilvl w:val="0"/>
          <w:numId w:val="98"/>
        </w:numPr>
        <w:tabs>
          <w:tab w:val="left" w:pos="709"/>
          <w:tab w:val="left" w:pos="993"/>
        </w:tabs>
        <w:spacing w:before="0" w:after="0" w:line="276" w:lineRule="auto"/>
        <w:ind w:left="0" w:firstLine="709"/>
        <w:jc w:val="both"/>
        <w:rPr>
          <w:spacing w:val="1"/>
          <w:lang w:val="ru-RU" w:eastAsia="en-US"/>
        </w:rPr>
      </w:pPr>
      <w:r w:rsidRPr="00C50540">
        <w:rPr>
          <w:lang w:val="ru-RU"/>
        </w:rPr>
        <w:t xml:space="preserve">Бродский, А.М., Фазлуин, Э.М, Халдинов, В. А. Практикум по инженерной графике: учеб. пособие для студ. сред. проф., – 5-е изд., </w:t>
      </w:r>
      <w:r w:rsidRPr="00C50540">
        <w:rPr>
          <w:shd w:val="clear" w:color="auto" w:fill="FFFFFF"/>
          <w:lang w:val="ru-RU"/>
        </w:rPr>
        <w:t>испр. и доп</w:t>
      </w:r>
      <w:r w:rsidRPr="00C50540">
        <w:rPr>
          <w:lang w:val="ru-RU"/>
        </w:rPr>
        <w:t xml:space="preserve"> – Москва: Издательский центр «Академия», 2017. – 192 с.</w:t>
      </w:r>
    </w:p>
    <w:p w:rsidR="00D1451D" w:rsidRPr="00C50540" w:rsidRDefault="00D1451D" w:rsidP="00C50540">
      <w:pPr>
        <w:spacing w:after="0"/>
        <w:ind w:firstLine="709"/>
        <w:contextualSpacing/>
        <w:jc w:val="both"/>
        <w:rPr>
          <w:rFonts w:ascii="Times New Roman" w:hAnsi="Times New Roman"/>
          <w:b/>
          <w:sz w:val="24"/>
          <w:szCs w:val="24"/>
        </w:rPr>
      </w:pPr>
      <w:r w:rsidRPr="00C50540">
        <w:rPr>
          <w:rFonts w:ascii="Times New Roman" w:hAnsi="Times New Roman"/>
          <w:sz w:val="24"/>
          <w:szCs w:val="24"/>
        </w:rPr>
        <w:br w:type="page"/>
      </w:r>
    </w:p>
    <w:p w:rsidR="00D1451D" w:rsidRPr="00C50540" w:rsidRDefault="00D1451D" w:rsidP="00C50540">
      <w:pPr>
        <w:spacing w:after="0"/>
        <w:contextualSpacing/>
        <w:jc w:val="center"/>
        <w:rPr>
          <w:rFonts w:ascii="Times New Roman" w:hAnsi="Times New Roman"/>
          <w:sz w:val="24"/>
          <w:szCs w:val="24"/>
        </w:rPr>
      </w:pPr>
      <w:r w:rsidRPr="00C50540">
        <w:rPr>
          <w:rFonts w:ascii="Times New Roman" w:hAnsi="Times New Roman"/>
          <w:b/>
          <w:sz w:val="24"/>
          <w:szCs w:val="24"/>
        </w:rPr>
        <w:t xml:space="preserve">4. КОНТРОЛЬ И ОЦЕНКА РЕЗУЛЬТАТОВ ОСВОЕНИЯ </w:t>
      </w:r>
    </w:p>
    <w:p w:rsidR="00D1451D" w:rsidRPr="00C50540" w:rsidRDefault="00D1451D"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p w:rsidR="00D1451D" w:rsidRPr="00C50540" w:rsidRDefault="00D1451D" w:rsidP="00C50540">
      <w:pPr>
        <w:spacing w:after="0"/>
        <w:contextualSpacing/>
        <w:jc w:val="center"/>
        <w:rPr>
          <w:rFonts w:ascii="Times New Roman" w:hAnsi="Times New Roman"/>
          <w:b/>
          <w:sz w:val="24"/>
          <w:szCs w:val="24"/>
        </w:rPr>
      </w:pPr>
    </w:p>
    <w:p w:rsidR="00D1451D" w:rsidRPr="00C50540" w:rsidRDefault="00D1451D" w:rsidP="00C50540">
      <w:pPr>
        <w:spacing w:after="0" w:line="240" w:lineRule="auto"/>
        <w:rPr>
          <w:rFonts w:ascii="Times New Roman" w:hAnsi="Times New Roman"/>
          <w:sz w:val="24"/>
          <w:szCs w:val="24"/>
        </w:rPr>
      </w:pPr>
    </w:p>
    <w:tbl>
      <w:tblPr>
        <w:tblW w:w="4882" w:type="pct"/>
        <w:tblInd w:w="108" w:type="dxa"/>
        <w:tblLayout w:type="fixed"/>
        <w:tblLook w:val="0000" w:firstRow="0" w:lastRow="0" w:firstColumn="0" w:lastColumn="0" w:noHBand="0" w:noVBand="0"/>
      </w:tblPr>
      <w:tblGrid>
        <w:gridCol w:w="3262"/>
        <w:gridCol w:w="3041"/>
        <w:gridCol w:w="3042"/>
      </w:tblGrid>
      <w:tr w:rsidR="00D1451D" w:rsidRPr="00C50540" w:rsidTr="00591AB5">
        <w:tc>
          <w:tcPr>
            <w:tcW w:w="3261" w:type="dxa"/>
            <w:tcBorders>
              <w:top w:val="single" w:sz="4" w:space="0" w:color="000000"/>
              <w:left w:val="single" w:sz="4" w:space="0" w:color="000000"/>
              <w:bottom w:val="single" w:sz="4" w:space="0" w:color="000000"/>
              <w:right w:val="single" w:sz="4" w:space="0" w:color="000000"/>
            </w:tcBorders>
          </w:tcPr>
          <w:p w:rsidR="00D1451D" w:rsidRPr="00C50540" w:rsidRDefault="00D1451D" w:rsidP="007D5566">
            <w:pPr>
              <w:spacing w:after="0" w:line="240" w:lineRule="auto"/>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304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3042"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Методы оценки</w:t>
            </w:r>
          </w:p>
        </w:tc>
      </w:tr>
      <w:tr w:rsidR="00D1451D" w:rsidRPr="00C50540" w:rsidTr="00591AB5">
        <w:trPr>
          <w:trHeight w:val="870"/>
        </w:trPr>
        <w:tc>
          <w:tcPr>
            <w:tcW w:w="326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contextualSpacing/>
              <w:rPr>
                <w:rFonts w:ascii="Times New Roman" w:hAnsi="Times New Roman"/>
                <w:bCs/>
                <w:color w:val="000000"/>
                <w:sz w:val="24"/>
                <w:szCs w:val="24"/>
              </w:rPr>
            </w:pPr>
            <w:r w:rsidRPr="00C50540">
              <w:rPr>
                <w:rFonts w:ascii="Times New Roman" w:hAnsi="Times New Roman"/>
                <w:b/>
                <w:bCs/>
                <w:color w:val="000000" w:themeColor="text1"/>
                <w:sz w:val="24"/>
                <w:szCs w:val="24"/>
              </w:rPr>
              <w:t xml:space="preserve">Перечень знаний, осваиваемых в рамках дисциплины: </w:t>
            </w:r>
            <w:r w:rsidRPr="00C50540">
              <w:rPr>
                <w:rFonts w:ascii="Times New Roman" w:hAnsi="Times New Roman"/>
                <w:sz w:val="24"/>
                <w:szCs w:val="24"/>
              </w:rPr>
              <w:t xml:space="preserve"> </w:t>
            </w:r>
          </w:p>
        </w:tc>
        <w:tc>
          <w:tcPr>
            <w:tcW w:w="304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ind w:firstLine="290"/>
              <w:contextualSpacing/>
              <w:rPr>
                <w:rFonts w:ascii="Times New Roman" w:hAnsi="Times New Roman"/>
                <w:b/>
                <w:bCs/>
                <w:color w:val="000000"/>
                <w:sz w:val="24"/>
                <w:szCs w:val="24"/>
              </w:rPr>
            </w:pPr>
          </w:p>
        </w:tc>
        <w:tc>
          <w:tcPr>
            <w:tcW w:w="3042" w:type="dxa"/>
            <w:vMerge w:val="restart"/>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r w:rsidRPr="00C50540">
              <w:rPr>
                <w:rFonts w:ascii="Times New Roman" w:hAnsi="Times New Roman"/>
                <w:sz w:val="24"/>
                <w:szCs w:val="24"/>
              </w:rPr>
              <w:t>Текущий контроль:</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sz w:val="24"/>
                <w:szCs w:val="24"/>
              </w:rPr>
            </w:pPr>
            <w:r w:rsidRPr="00C50540">
              <w:rPr>
                <w:rFonts w:ascii="Times New Roman" w:hAnsi="Times New Roman"/>
                <w:bCs/>
                <w:sz w:val="24"/>
                <w:szCs w:val="24"/>
              </w:rPr>
              <w:t xml:space="preserve">оценка защиты </w:t>
            </w:r>
            <w:r w:rsidRPr="00C50540">
              <w:rPr>
                <w:rFonts w:ascii="Times New Roman" w:hAnsi="Times New Roman"/>
                <w:sz w:val="24"/>
                <w:szCs w:val="24"/>
              </w:rPr>
              <w:t>практической работы;</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устный опрос;</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письменный опрос;</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тестирование;</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D1451D" w:rsidRPr="00C50540" w:rsidRDefault="00D1451D" w:rsidP="00C50540">
            <w:pPr>
              <w:widowControl w:val="0"/>
              <w:spacing w:after="0" w:line="240" w:lineRule="auto"/>
              <w:ind w:left="-76"/>
              <w:rPr>
                <w:rFonts w:ascii="Times New Roman" w:hAnsi="Times New Roman"/>
                <w:sz w:val="24"/>
                <w:szCs w:val="24"/>
              </w:rPr>
            </w:pPr>
            <w:r w:rsidRPr="00C50540">
              <w:rPr>
                <w:rFonts w:ascii="Times New Roman" w:hAnsi="Times New Roman"/>
                <w:sz w:val="24"/>
                <w:szCs w:val="24"/>
              </w:rPr>
              <w:t>Промежуточная аттестация:</w:t>
            </w:r>
          </w:p>
          <w:p w:rsidR="00D1451D" w:rsidRPr="00C50540" w:rsidRDefault="00D1451D" w:rsidP="00C50540">
            <w:pPr>
              <w:spacing w:after="0" w:line="240" w:lineRule="auto"/>
              <w:contextualSpacing/>
              <w:jc w:val="both"/>
              <w:rPr>
                <w:rFonts w:ascii="Times New Roman" w:hAnsi="Times New Roman"/>
                <w:bCs/>
                <w:color w:val="000000"/>
                <w:sz w:val="24"/>
                <w:szCs w:val="24"/>
              </w:rPr>
            </w:pPr>
            <w:r w:rsidRPr="00C50540">
              <w:rPr>
                <w:rFonts w:ascii="Times New Roman" w:hAnsi="Times New Roman"/>
                <w:iCs/>
                <w:sz w:val="24"/>
                <w:szCs w:val="24"/>
              </w:rPr>
              <w:t>экзамен</w:t>
            </w:r>
          </w:p>
        </w:tc>
      </w:tr>
      <w:tr w:rsidR="00D1451D" w:rsidRPr="00C50540" w:rsidTr="00591AB5">
        <w:trPr>
          <w:trHeight w:val="813"/>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 xml:space="preserve">З 1.1.01 </w:t>
            </w:r>
            <w:r w:rsidRPr="00C50540">
              <w:rPr>
                <w:rFonts w:ascii="Times New Roman" w:hAnsi="Times New Roman"/>
                <w:sz w:val="24"/>
                <w:szCs w:val="24"/>
              </w:rPr>
              <w:t>Законы, методы и приемы проекционного черчения.</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sz w:val="24"/>
                <w:szCs w:val="24"/>
              </w:rPr>
              <w:t>Демонстрирует знание</w:t>
            </w:r>
            <w:r w:rsidRPr="00C50540">
              <w:rPr>
                <w:rFonts w:ascii="Times New Roman" w:hAnsi="Times New Roman"/>
                <w:iCs/>
                <w:sz w:val="24"/>
                <w:szCs w:val="24"/>
              </w:rPr>
              <w:t xml:space="preserve"> </w:t>
            </w:r>
            <w:r w:rsidRPr="00C50540">
              <w:rPr>
                <w:rFonts w:ascii="Times New Roman" w:hAnsi="Times New Roman"/>
                <w:sz w:val="24"/>
                <w:szCs w:val="24"/>
              </w:rPr>
              <w:t>законов, методов и приемов проекционного черчения.</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1380"/>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 xml:space="preserve">З 1.1.02 Правила чтения </w:t>
            </w:r>
            <w:r w:rsidRPr="00C50540">
              <w:rPr>
                <w:rFonts w:ascii="Times New Roman" w:hAnsi="Times New Roman"/>
                <w:sz w:val="24"/>
                <w:szCs w:val="24"/>
              </w:rPr>
              <w:t>сборочных чертежей, чертежей деталей, схем в производственной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sz w:val="24"/>
                <w:szCs w:val="24"/>
              </w:rPr>
              <w:t>Демонстрирует знание</w:t>
            </w:r>
            <w:r w:rsidRPr="00C50540">
              <w:rPr>
                <w:rFonts w:ascii="Times New Roman" w:hAnsi="Times New Roman"/>
                <w:iCs/>
                <w:sz w:val="24"/>
                <w:szCs w:val="24"/>
              </w:rPr>
              <w:t xml:space="preserve"> правила чтения </w:t>
            </w:r>
            <w:r w:rsidRPr="00C50540">
              <w:rPr>
                <w:rFonts w:ascii="Times New Roman" w:hAnsi="Times New Roman"/>
                <w:sz w:val="24"/>
                <w:szCs w:val="24"/>
              </w:rPr>
              <w:t>сборочных чертежей, чертежей деталей, схем в производственной деятельности.</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465"/>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З 1.2.01 Требования Единой системы конструкторской документации (ЕСКД) и Единой системы технической документации (ЕСТД) к оформлению и составлению чертежей и схем.</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 требований единой системы конструкторской документации (ЕСКД) и единой системы технической документации (ЕСТД) к оформлению и составлению чертежей и схем.</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540"/>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sz w:val="24"/>
                <w:szCs w:val="24"/>
              </w:rPr>
              <w:t>З 1.6.01 Правила оформления технологической документации.</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sz w:val="24"/>
                <w:szCs w:val="24"/>
              </w:rPr>
              <w:t>Демонстрирует знание правила оформления технологической документации.</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495"/>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sz w:val="24"/>
                <w:szCs w:val="24"/>
              </w:rPr>
              <w:t>З 3.2.01 Приемы проектирования чертежи технических деталей в ручной и машинной графике</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sz w:val="24"/>
                <w:szCs w:val="24"/>
              </w:rPr>
              <w:t>Демонстрирует знание приемов проектирования чертежи технических деталей в ручной и машинной графике</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480"/>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iCs/>
                <w:sz w:val="24"/>
                <w:szCs w:val="24"/>
              </w:rPr>
              <w:t xml:space="preserve">З 3.3.01 Правила оформления технической </w:t>
            </w:r>
            <w:r w:rsidRPr="00C50540">
              <w:rPr>
                <w:rFonts w:ascii="Times New Roman" w:hAnsi="Times New Roman"/>
                <w:sz w:val="24"/>
                <w:szCs w:val="24"/>
              </w:rPr>
              <w:t>документацию в соответствии с требованиями ГОСТ.</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w:t>
            </w:r>
            <w:r w:rsidRPr="00C50540">
              <w:rPr>
                <w:rFonts w:ascii="Times New Roman" w:hAnsi="Times New Roman"/>
                <w:iCs/>
                <w:sz w:val="24"/>
                <w:szCs w:val="24"/>
              </w:rPr>
              <w:t xml:space="preserve"> правила оформления технической </w:t>
            </w:r>
            <w:r w:rsidRPr="00C50540">
              <w:rPr>
                <w:rFonts w:ascii="Times New Roman" w:hAnsi="Times New Roman"/>
                <w:sz w:val="24"/>
                <w:szCs w:val="24"/>
              </w:rPr>
              <w:t>документацию в соответствии с требованиями гост.</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131"/>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1.01 </w:t>
            </w:r>
            <w:r w:rsidRPr="00C50540">
              <w:rPr>
                <w:rFonts w:ascii="Times New Roman" w:hAnsi="Times New Roman"/>
                <w:sz w:val="24"/>
                <w:szCs w:val="24"/>
              </w:rPr>
              <w:t>Сущность и социальную значимость своей будущей профессии.</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w:t>
            </w:r>
            <w:r w:rsidRPr="00C50540">
              <w:rPr>
                <w:rFonts w:ascii="Times New Roman" w:hAnsi="Times New Roman"/>
                <w:bCs/>
                <w:iCs/>
                <w:sz w:val="24"/>
                <w:szCs w:val="24"/>
              </w:rPr>
              <w:t xml:space="preserve"> о </w:t>
            </w:r>
            <w:r w:rsidRPr="00C50540">
              <w:rPr>
                <w:rFonts w:ascii="Times New Roman" w:hAnsi="Times New Roman"/>
                <w:sz w:val="24"/>
                <w:szCs w:val="24"/>
              </w:rPr>
              <w:t>сущности и социальной значимости своей будущей профессии.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065"/>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1.02 С</w:t>
            </w:r>
            <w:r w:rsidRPr="00C50540">
              <w:rPr>
                <w:rFonts w:ascii="Times New Roman" w:hAnsi="Times New Roman"/>
                <w:sz w:val="24"/>
                <w:szCs w:val="24"/>
              </w:rPr>
              <w:t>овременные инструменты реализации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о </w:t>
            </w:r>
            <w:r w:rsidRPr="00C50540">
              <w:rPr>
                <w:rFonts w:ascii="Times New Roman" w:hAnsi="Times New Roman"/>
                <w:bCs/>
                <w:iCs/>
                <w:sz w:val="24"/>
                <w:szCs w:val="24"/>
              </w:rPr>
              <w:t>с</w:t>
            </w:r>
            <w:r w:rsidRPr="00C50540">
              <w:rPr>
                <w:rFonts w:ascii="Times New Roman" w:hAnsi="Times New Roman"/>
                <w:sz w:val="24"/>
                <w:szCs w:val="24"/>
              </w:rPr>
              <w:t>овременных инструментах профессиональной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825"/>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2.01 </w:t>
            </w:r>
            <w:r w:rsidRPr="00C50540">
              <w:rPr>
                <w:rFonts w:ascii="Times New Roman" w:hAnsi="Times New Roman"/>
                <w:bCs/>
                <w:sz w:val="24"/>
                <w:szCs w:val="24"/>
              </w:rPr>
              <w:t>Типовые методы и способы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о </w:t>
            </w:r>
            <w:r w:rsidRPr="00C50540">
              <w:rPr>
                <w:rFonts w:ascii="Times New Roman" w:hAnsi="Times New Roman"/>
                <w:bCs/>
                <w:sz w:val="24"/>
                <w:szCs w:val="24"/>
              </w:rPr>
              <w:t>типовых методах и способов выполнения профессиональных задач.</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095"/>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2.02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об </w:t>
            </w:r>
            <w:r w:rsidRPr="00C50540">
              <w:rPr>
                <w:rFonts w:ascii="Times New Roman" w:hAnsi="Times New Roman"/>
                <w:sz w:val="24"/>
                <w:szCs w:val="24"/>
                <w:shd w:val="clear" w:color="auto" w:fill="FFFFFF"/>
              </w:rPr>
              <w:t>обосновании выбора методов и способов выполнения профессиональных задач.</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265"/>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2.03 Критерии эффективности </w:t>
            </w:r>
            <w:r w:rsidRPr="00C50540">
              <w:rPr>
                <w:rFonts w:ascii="Times New Roman" w:hAnsi="Times New Roman"/>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sz w:val="24"/>
                <w:szCs w:val="24"/>
              </w:rPr>
              <w:t>Демонстрирует знание о</w:t>
            </w:r>
            <w:r w:rsidRPr="00C50540">
              <w:rPr>
                <w:rFonts w:ascii="Times New Roman" w:hAnsi="Times New Roman"/>
                <w:bCs/>
                <w:iCs/>
                <w:sz w:val="24"/>
                <w:szCs w:val="24"/>
              </w:rPr>
              <w:t xml:space="preserve"> критериях эффективности </w:t>
            </w:r>
            <w:r w:rsidRPr="00C50540">
              <w:rPr>
                <w:rFonts w:ascii="Times New Roman" w:hAnsi="Times New Roman"/>
                <w:sz w:val="24"/>
                <w:szCs w:val="24"/>
              </w:rPr>
              <w:t>выбранных методов и способов выполнения профессиональных задач</w:t>
            </w:r>
            <w:r w:rsidRPr="00C50540">
              <w:rPr>
                <w:rFonts w:ascii="Times New Roman" w:hAnsi="Times New Roman"/>
                <w:bCs/>
                <w:iCs/>
                <w:sz w:val="24"/>
                <w:szCs w:val="24"/>
              </w:rPr>
              <w:t>.</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917"/>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2.04 Критерии качества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о </w:t>
            </w:r>
            <w:r w:rsidRPr="00C50540">
              <w:rPr>
                <w:rFonts w:ascii="Times New Roman" w:hAnsi="Times New Roman"/>
                <w:bCs/>
                <w:iCs/>
                <w:sz w:val="24"/>
                <w:szCs w:val="24"/>
              </w:rPr>
              <w:t>критериях качества выполнения профессиональных задач.</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193"/>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2.05 </w:t>
            </w:r>
            <w:r w:rsidRPr="00C50540">
              <w:rPr>
                <w:rFonts w:ascii="Times New Roman" w:hAnsi="Times New Roman"/>
                <w:bCs/>
                <w:sz w:val="24"/>
                <w:szCs w:val="24"/>
              </w:rPr>
              <w:t>Порядок оценки результатов решения задач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порядка оценки результатов решения задач профессиональной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621"/>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3.01 </w:t>
            </w:r>
            <w:r w:rsidRPr="00C50540">
              <w:rPr>
                <w:rFonts w:ascii="Times New Roman" w:hAnsi="Times New Roman"/>
                <w:sz w:val="24"/>
                <w:szCs w:val="24"/>
                <w:shd w:val="clear" w:color="auto" w:fill="FFFFFF"/>
              </w:rPr>
              <w:t>Алгоритмы анализа рабочей ситуации.</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shd w:val="clear" w:color="auto" w:fill="FFFFFF"/>
              </w:rPr>
              <w:t>алгоритма анализа рабочей ситуации.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020"/>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3.02 </w:t>
            </w:r>
            <w:r w:rsidRPr="00C50540">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shd w:val="clear" w:color="auto" w:fill="FFFFFF"/>
              </w:rPr>
              <w:t>способов решения профессиональных задач в стандартных и нестандартных ситуациях.</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935"/>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4.01 </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362"/>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4.02 </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sz w:val="24"/>
                <w:szCs w:val="24"/>
              </w:rPr>
              <w:t>Демонстрирует знание методов поиска и использования информации, необходимой для эффективного выполнения профессиональных задач.</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680"/>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5.01 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современных </w:t>
            </w:r>
            <w:r w:rsidRPr="00C50540">
              <w:rPr>
                <w:rFonts w:ascii="Times New Roman" w:hAnsi="Times New Roman"/>
                <w:sz w:val="24"/>
                <w:szCs w:val="24"/>
              </w:rPr>
              <w:t>информационно-коммуникационных технологий в профессиональной деятельности</w:t>
            </w:r>
            <w:r w:rsidRPr="00C50540">
              <w:rPr>
                <w:rFonts w:ascii="Times New Roman" w:hAnsi="Times New Roman"/>
                <w:bCs/>
                <w:iCs/>
                <w:sz w:val="24"/>
                <w:szCs w:val="24"/>
              </w:rPr>
              <w:t>.</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617"/>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5.02 Порядок применения </w:t>
            </w:r>
            <w:r w:rsidRPr="00C50540">
              <w:rPr>
                <w:rFonts w:ascii="Times New Roman" w:hAnsi="Times New Roman"/>
                <w:sz w:val="24"/>
                <w:szCs w:val="24"/>
              </w:rPr>
              <w:t>информационно-коммуникационные технологии в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порядков применения </w:t>
            </w:r>
            <w:r w:rsidRPr="00C50540">
              <w:rPr>
                <w:rFonts w:ascii="Times New Roman" w:hAnsi="Times New Roman"/>
                <w:sz w:val="24"/>
                <w:szCs w:val="24"/>
              </w:rPr>
              <w:t>информационно-коммуникационных технологий в профессиональной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300"/>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ind w:firstLine="44"/>
              <w:rPr>
                <w:rFonts w:ascii="Times New Roman" w:hAnsi="Times New Roman"/>
                <w:sz w:val="24"/>
                <w:szCs w:val="24"/>
              </w:rPr>
            </w:pPr>
            <w:r w:rsidRPr="00C50540">
              <w:rPr>
                <w:rFonts w:ascii="Times New Roman" w:hAnsi="Times New Roman"/>
                <w:bCs/>
                <w:iCs/>
                <w:sz w:val="24"/>
                <w:szCs w:val="24"/>
              </w:rPr>
              <w:t xml:space="preserve">Зо 6.01 </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ind w:firstLine="44"/>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психологических основ деятельности коллектива, психологических особенностей личности.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603"/>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Зо 7.01 Управленческие функции в команде.</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управленческой функции в команде.</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840"/>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условия результативности командной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840"/>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критерий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110"/>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Зо 8.01 Возможные траектории профессионального развития и самообразования.</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возможных траекторий профессионального развития и самообразования.</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083"/>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8.02 Формы и методы </w:t>
            </w:r>
            <w:r w:rsidRPr="00C50540">
              <w:rPr>
                <w:rFonts w:ascii="Times New Roman" w:hAnsi="Times New Roman"/>
                <w:sz w:val="24"/>
                <w:szCs w:val="24"/>
              </w:rPr>
              <w:t>профессиональной переподготовки и повышения образования.</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форм и методов </w:t>
            </w:r>
            <w:r w:rsidRPr="00C50540">
              <w:rPr>
                <w:rFonts w:ascii="Times New Roman" w:hAnsi="Times New Roman"/>
                <w:sz w:val="24"/>
                <w:szCs w:val="24"/>
              </w:rPr>
              <w:t>профессиональной переподготовки и повышения образования.</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300"/>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Зо 9.01 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инновационных технологий в</w:t>
            </w:r>
            <w:r w:rsidRPr="00C50540">
              <w:rPr>
                <w:rFonts w:ascii="Times New Roman" w:hAnsi="Times New Roman"/>
                <w:sz w:val="24"/>
                <w:szCs w:val="24"/>
                <w:shd w:val="clear" w:color="auto" w:fill="FFFFFF"/>
              </w:rPr>
              <w:t xml:space="preserve"> сфере профессиональной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contextualSpacing/>
              <w:rPr>
                <w:rFonts w:ascii="Times New Roman" w:hAnsi="Times New Roman"/>
                <w:b/>
                <w:color w:val="000000"/>
                <w:sz w:val="24"/>
                <w:szCs w:val="24"/>
              </w:rPr>
            </w:pPr>
            <w:r w:rsidRPr="00C50540">
              <w:rPr>
                <w:rFonts w:ascii="Times New Roman" w:hAnsi="Times New Roman"/>
                <w:b/>
                <w:color w:val="000000" w:themeColor="text1"/>
                <w:sz w:val="24"/>
                <w:szCs w:val="24"/>
              </w:rPr>
              <w:t>Перечень умений, осваиваемых в рамках дисциплины:</w:t>
            </w:r>
          </w:p>
        </w:tc>
        <w:tc>
          <w:tcPr>
            <w:tcW w:w="304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42" w:type="dxa"/>
            <w:vMerge w:val="restart"/>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r w:rsidRPr="00C50540">
              <w:rPr>
                <w:rFonts w:ascii="Times New Roman" w:hAnsi="Times New Roman"/>
                <w:sz w:val="24"/>
                <w:szCs w:val="24"/>
              </w:rPr>
              <w:t>Текущий контроль:</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sz w:val="24"/>
                <w:szCs w:val="24"/>
              </w:rPr>
            </w:pPr>
            <w:r w:rsidRPr="00C50540">
              <w:rPr>
                <w:rFonts w:ascii="Times New Roman" w:hAnsi="Times New Roman"/>
                <w:bCs/>
                <w:sz w:val="24"/>
                <w:szCs w:val="24"/>
              </w:rPr>
              <w:t xml:space="preserve">оценка защиты </w:t>
            </w:r>
            <w:r w:rsidRPr="00C50540">
              <w:rPr>
                <w:rFonts w:ascii="Times New Roman" w:hAnsi="Times New Roman"/>
                <w:sz w:val="24"/>
                <w:szCs w:val="24"/>
              </w:rPr>
              <w:t>практической работы;</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устный опрос;</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письменный опрос;</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тестирование;</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D1451D" w:rsidRPr="00C50540" w:rsidRDefault="00D1451D" w:rsidP="00C50540">
            <w:pPr>
              <w:widowControl w:val="0"/>
              <w:numPr>
                <w:ilvl w:val="0"/>
                <w:numId w:val="122"/>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D1451D" w:rsidRPr="00C50540" w:rsidRDefault="00D1451D" w:rsidP="00C50540">
            <w:pPr>
              <w:widowControl w:val="0"/>
              <w:spacing w:after="0" w:line="240" w:lineRule="auto"/>
              <w:ind w:left="-76"/>
              <w:rPr>
                <w:rFonts w:ascii="Times New Roman" w:hAnsi="Times New Roman"/>
                <w:sz w:val="24"/>
                <w:szCs w:val="24"/>
              </w:rPr>
            </w:pPr>
            <w:r w:rsidRPr="00C50540">
              <w:rPr>
                <w:rFonts w:ascii="Times New Roman" w:hAnsi="Times New Roman"/>
                <w:sz w:val="24"/>
                <w:szCs w:val="24"/>
              </w:rPr>
              <w:t>Промежуточная аттестация:</w:t>
            </w:r>
          </w:p>
          <w:p w:rsidR="00D1451D" w:rsidRPr="00C50540" w:rsidRDefault="00D1451D" w:rsidP="00C50540">
            <w:pPr>
              <w:spacing w:after="0" w:line="240" w:lineRule="auto"/>
              <w:contextualSpacing/>
              <w:jc w:val="both"/>
              <w:rPr>
                <w:rFonts w:ascii="Times New Roman" w:hAnsi="Times New Roman"/>
                <w:bCs/>
                <w:color w:val="000000"/>
                <w:sz w:val="24"/>
                <w:szCs w:val="24"/>
              </w:rPr>
            </w:pPr>
            <w:r w:rsidRPr="00C50540">
              <w:rPr>
                <w:rFonts w:ascii="Times New Roman" w:hAnsi="Times New Roman"/>
                <w:iCs/>
                <w:sz w:val="24"/>
                <w:szCs w:val="24"/>
              </w:rPr>
              <w:t>экзамен</w:t>
            </w:r>
          </w:p>
        </w:tc>
      </w:tr>
      <w:tr w:rsidR="00D1451D" w:rsidRPr="00C50540" w:rsidTr="00591AB5">
        <w:trPr>
          <w:trHeight w:val="1380"/>
        </w:trPr>
        <w:tc>
          <w:tcPr>
            <w:tcW w:w="326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1.1.01 Выполнять комплексные чертежи геометрических тел и проекции точек, лежащих на их поверхности.</w:t>
            </w:r>
          </w:p>
        </w:tc>
        <w:tc>
          <w:tcPr>
            <w:tcW w:w="304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выполнять комплексные чертежи геометрических тел и проекции точек, лежащих на их поверхности.</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1089"/>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1.1.02 Читать сборочные чертежи, чертежи деталей, схемы в производственной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читать сборочные чертежи, чертежи деталей, схемы в производственной деятельности.</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1.2.01 Оформлять конструкторскую документацию в соответствии с действующей нормативно-технической документацией.</w:t>
            </w:r>
          </w:p>
        </w:tc>
        <w:tc>
          <w:tcPr>
            <w:tcW w:w="304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оформлять конструкторскую документацию в соответствии с действующей нормативно-технической документацией.</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1.6.01 Оформлять технологическую документацию в соответствии с действующей нормативно-технической документацией.</w:t>
            </w:r>
          </w:p>
        </w:tc>
        <w:tc>
          <w:tcPr>
            <w:tcW w:w="304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оформлять технологическую документацию в соответствии с действующей нормативно-технической документацией.</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3.2.01 Проектировать чертежи технических деталей в ручной и машинной графике.</w:t>
            </w:r>
          </w:p>
        </w:tc>
        <w:tc>
          <w:tcPr>
            <w:tcW w:w="304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проектировать чертежи технических деталей в ручной и машинной графике.</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sz w:val="24"/>
                <w:szCs w:val="24"/>
              </w:rPr>
              <w:t>У 3.3.01 Оформлять техническую документацию в соответствии с действующей нормативно-технической документацией.</w:t>
            </w:r>
          </w:p>
        </w:tc>
        <w:tc>
          <w:tcPr>
            <w:tcW w:w="304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оформлять техническую документацию в соответствии с действующей нормативно-технической документацией.</w:t>
            </w:r>
          </w:p>
        </w:tc>
        <w:tc>
          <w:tcPr>
            <w:tcW w:w="3042" w:type="dxa"/>
            <w:vMerge/>
            <w:tcBorders>
              <w:top w:val="single" w:sz="4" w:space="0" w:color="000000"/>
              <w:left w:val="single" w:sz="4" w:space="0" w:color="000000"/>
              <w:right w:val="single" w:sz="4" w:space="0" w:color="000000"/>
            </w:tcBorders>
          </w:tcPr>
          <w:p w:rsidR="00D1451D" w:rsidRPr="00C50540" w:rsidRDefault="00D1451D" w:rsidP="00C50540">
            <w:pPr>
              <w:widowControl w:val="0"/>
              <w:spacing w:after="0" w:line="240" w:lineRule="auto"/>
              <w:jc w:val="both"/>
              <w:rPr>
                <w:rFonts w:ascii="Times New Roman" w:hAnsi="Times New Roman"/>
                <w:sz w:val="24"/>
                <w:szCs w:val="24"/>
              </w:rPr>
            </w:pPr>
          </w:p>
        </w:tc>
      </w:tr>
      <w:tr w:rsidR="00D1451D" w:rsidRPr="00C50540" w:rsidTr="00591AB5">
        <w:trPr>
          <w:trHeight w:val="1084"/>
        </w:trPr>
        <w:tc>
          <w:tcPr>
            <w:tcW w:w="326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tc>
        <w:tc>
          <w:tcPr>
            <w:tcW w:w="304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w:t>
            </w:r>
            <w:r w:rsidRPr="00C50540">
              <w:rPr>
                <w:rFonts w:ascii="Times New Roman" w:hAnsi="Times New Roman"/>
                <w:iCs/>
                <w:sz w:val="24"/>
                <w:szCs w:val="24"/>
              </w:rPr>
              <w:t>понимание сущности и социальной значимости своей будущей профессии.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795"/>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1.02 </w:t>
            </w:r>
            <w:r w:rsidRPr="00C50540">
              <w:rPr>
                <w:rFonts w:ascii="Times New Roman" w:hAnsi="Times New Roman"/>
                <w:iCs/>
                <w:sz w:val="24"/>
                <w:szCs w:val="24"/>
              </w:rPr>
              <w:t>Демонстрировать устойчивый интерес к будущей профессии.</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iCs/>
                <w:sz w:val="24"/>
                <w:szCs w:val="24"/>
              </w:rPr>
            </w:pPr>
            <w:r w:rsidRPr="00C50540">
              <w:rPr>
                <w:rFonts w:ascii="Times New Roman" w:hAnsi="Times New Roman"/>
                <w:bCs/>
                <w:sz w:val="24"/>
                <w:szCs w:val="24"/>
              </w:rPr>
              <w:t xml:space="preserve">Демонстрирует </w:t>
            </w:r>
            <w:r w:rsidRPr="00C50540">
              <w:rPr>
                <w:rFonts w:ascii="Times New Roman" w:hAnsi="Times New Roman"/>
                <w:iCs/>
                <w:sz w:val="24"/>
                <w:szCs w:val="24"/>
              </w:rPr>
              <w:t>устойчивый интерес к будущей профессии.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273"/>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ind w:firstLine="33"/>
              <w:rPr>
                <w:rFonts w:ascii="Times New Roman" w:hAnsi="Times New Roman"/>
                <w:bCs/>
                <w:iCs/>
                <w:sz w:val="24"/>
                <w:szCs w:val="24"/>
              </w:rPr>
            </w:pPr>
            <w:r w:rsidRPr="00C50540">
              <w:rPr>
                <w:rFonts w:ascii="Times New Roman" w:hAnsi="Times New Roman"/>
                <w:bCs/>
                <w:iCs/>
                <w:sz w:val="24"/>
                <w:szCs w:val="24"/>
              </w:rPr>
              <w:t xml:space="preserve">Уо 1.03 </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ind w:firstLine="33"/>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570"/>
        </w:trPr>
        <w:tc>
          <w:tcPr>
            <w:tcW w:w="326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Уо 2.01 О</w:t>
            </w:r>
            <w:r w:rsidRPr="00C50540">
              <w:rPr>
                <w:rFonts w:ascii="Times New Roman" w:hAnsi="Times New Roman"/>
                <w:bCs/>
                <w:sz w:val="24"/>
                <w:szCs w:val="24"/>
              </w:rPr>
              <w:t>рганизовывать собственную деятельность.</w:t>
            </w:r>
          </w:p>
        </w:tc>
        <w:tc>
          <w:tcPr>
            <w:tcW w:w="304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о</w:t>
            </w:r>
            <w:r w:rsidRPr="00C50540">
              <w:rPr>
                <w:rFonts w:ascii="Times New Roman" w:hAnsi="Times New Roman"/>
                <w:bCs/>
                <w:sz w:val="24"/>
                <w:szCs w:val="24"/>
              </w:rPr>
              <w:t>рганизовывать собственную деятельность.</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121"/>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 2.02 В</w:t>
            </w:r>
            <w:r w:rsidRPr="00C50540">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в</w:t>
            </w:r>
            <w:r w:rsidRPr="00C50540">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407"/>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2.03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845"/>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2.04 </w:t>
            </w:r>
            <w:r w:rsidRPr="00C50540">
              <w:rPr>
                <w:rFonts w:ascii="Times New Roman" w:hAnsi="Times New Roman"/>
                <w:sz w:val="24"/>
                <w:szCs w:val="24"/>
                <w:shd w:val="clear" w:color="auto" w:fill="FFFFFF"/>
              </w:rPr>
              <w:t>Осуществлять контроль качества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осуществлять контроль качества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843"/>
        </w:trPr>
        <w:tc>
          <w:tcPr>
            <w:tcW w:w="326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Уо 3.01 П</w:t>
            </w:r>
            <w:r w:rsidRPr="00C50540">
              <w:rPr>
                <w:rFonts w:ascii="Times New Roman" w:hAnsi="Times New Roman"/>
                <w:sz w:val="24"/>
                <w:szCs w:val="24"/>
              </w:rPr>
              <w:t>ринимать решения в стандартных и нестандартных ситуациях.</w:t>
            </w:r>
          </w:p>
        </w:tc>
        <w:tc>
          <w:tcPr>
            <w:tcW w:w="304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п</w:t>
            </w:r>
            <w:r w:rsidRPr="00C50540">
              <w:rPr>
                <w:rFonts w:ascii="Times New Roman" w:hAnsi="Times New Roman"/>
                <w:sz w:val="24"/>
                <w:szCs w:val="24"/>
              </w:rPr>
              <w:t>ринимать решения в стандартных и нестандартных ситуациях.</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350"/>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нести ответственность за принимаемые решения в профессиональной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98"/>
        </w:trPr>
        <w:tc>
          <w:tcPr>
            <w:tcW w:w="326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04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920"/>
        </w:trPr>
        <w:tc>
          <w:tcPr>
            <w:tcW w:w="326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Уо 5.01 Определять направления использования информационно-коммуникационных технологий в профессиональной деятельности.</w:t>
            </w:r>
          </w:p>
        </w:tc>
        <w:tc>
          <w:tcPr>
            <w:tcW w:w="304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определять направления использования информационно-коммуникационных технологий в профессиональной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380"/>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5.02 Применять </w:t>
            </w:r>
            <w:r w:rsidRPr="00C50540">
              <w:rPr>
                <w:rFonts w:ascii="Times New Roman" w:hAnsi="Times New Roman"/>
                <w:sz w:val="24"/>
                <w:szCs w:val="24"/>
              </w:rPr>
              <w:t>коммуникационные технологии в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 xml:space="preserve">применять </w:t>
            </w:r>
            <w:r w:rsidRPr="00C50540">
              <w:rPr>
                <w:rFonts w:ascii="Times New Roman" w:hAnsi="Times New Roman"/>
                <w:sz w:val="24"/>
                <w:szCs w:val="24"/>
              </w:rPr>
              <w:t>коммуникационные технологии в профессиональной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98"/>
        </w:trPr>
        <w:tc>
          <w:tcPr>
            <w:tcW w:w="326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6.01 </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041" w:type="dxa"/>
            <w:tcBorders>
              <w:top w:val="single" w:sz="4" w:space="0" w:color="000000"/>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827"/>
        </w:trPr>
        <w:tc>
          <w:tcPr>
            <w:tcW w:w="326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tc>
        <w:tc>
          <w:tcPr>
            <w:tcW w:w="304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bCs/>
                <w:iCs/>
                <w:sz w:val="24"/>
                <w:szCs w:val="24"/>
              </w:rPr>
              <w:t xml:space="preserve"> </w:t>
            </w:r>
            <w:r w:rsidRPr="00C50540">
              <w:rPr>
                <w:rFonts w:ascii="Times New Roman" w:hAnsi="Times New Roman"/>
                <w:bCs/>
                <w:sz w:val="24"/>
                <w:szCs w:val="24"/>
              </w:rPr>
              <w:t>организовывать работу коллектива и команды.</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007"/>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7.02 </w:t>
            </w:r>
            <w:r w:rsidRPr="00C50540">
              <w:rPr>
                <w:rFonts w:ascii="Times New Roman" w:hAnsi="Times New Roman"/>
                <w:iCs/>
                <w:sz w:val="24"/>
                <w:szCs w:val="24"/>
              </w:rPr>
              <w:t>Брать на себя ответственность за работу членов команды (подчиненных).</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брать на себя ответственность за работу членов команды (подчиненных).</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809"/>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7.03 </w:t>
            </w:r>
            <w:r w:rsidRPr="00C50540">
              <w:rPr>
                <w:rFonts w:ascii="Times New Roman" w:hAnsi="Times New Roman"/>
                <w:bCs/>
                <w:sz w:val="24"/>
                <w:szCs w:val="24"/>
              </w:rPr>
              <w:t>Оценивать результат выполнения заданий членами команды (подчиненными).</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sz w:val="24"/>
                <w:szCs w:val="24"/>
              </w:rPr>
              <w:t>Демонстрирует умение оценивать результат выполнения заданий членами команды (подчиненными).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096"/>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7.04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 выполнения заданий членами команды (подчиненными).</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 выполнения заданий членами команды (подчиненными).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380"/>
        </w:trPr>
        <w:tc>
          <w:tcPr>
            <w:tcW w:w="326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04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130"/>
        </w:trPr>
        <w:tc>
          <w:tcPr>
            <w:tcW w:w="326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8.02 </w:t>
            </w:r>
            <w:r w:rsidRPr="00C50540">
              <w:rPr>
                <w:rFonts w:ascii="Times New Roman" w:hAnsi="Times New Roman"/>
                <w:sz w:val="24"/>
                <w:szCs w:val="24"/>
              </w:rPr>
              <w:t>Определять и выстраивать траектории профессионального развития и самообразования.</w:t>
            </w:r>
          </w:p>
        </w:tc>
        <w:tc>
          <w:tcPr>
            <w:tcW w:w="3041" w:type="dxa"/>
            <w:tcBorders>
              <w:top w:val="single" w:sz="4" w:space="0" w:color="auto"/>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определять и выстраивать траектории профессионального развития и самообразования.</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395"/>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8.03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265"/>
        </w:trPr>
        <w:tc>
          <w:tcPr>
            <w:tcW w:w="326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9.01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041" w:type="dxa"/>
            <w:tcBorders>
              <w:top w:val="single" w:sz="4" w:space="0" w:color="000000"/>
              <w:left w:val="single" w:sz="4" w:space="0" w:color="000000"/>
              <w:bottom w:val="single" w:sz="4" w:space="0" w:color="auto"/>
              <w:right w:val="single" w:sz="4" w:space="0" w:color="000000"/>
            </w:tcBorders>
          </w:tcPr>
          <w:p w:rsidR="00D1451D" w:rsidRPr="00C50540" w:rsidRDefault="00D1451D"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042" w:type="dxa"/>
            <w:vMerge/>
            <w:tcBorders>
              <w:left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r w:rsidR="00D1451D" w:rsidRPr="00C50540" w:rsidTr="00591AB5">
        <w:trPr>
          <w:trHeight w:val="1350"/>
        </w:trPr>
        <w:tc>
          <w:tcPr>
            <w:tcW w:w="326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1451D" w:rsidRPr="00C50540" w:rsidRDefault="00D1451D"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042" w:type="dxa"/>
            <w:vMerge/>
            <w:tcBorders>
              <w:left w:val="single" w:sz="4" w:space="0" w:color="000000"/>
              <w:bottom w:val="single" w:sz="4" w:space="0" w:color="000000"/>
              <w:right w:val="single" w:sz="4" w:space="0" w:color="000000"/>
            </w:tcBorders>
          </w:tcPr>
          <w:p w:rsidR="00D1451D" w:rsidRPr="00C50540" w:rsidRDefault="00D1451D" w:rsidP="00C50540">
            <w:pPr>
              <w:spacing w:after="0" w:line="240" w:lineRule="auto"/>
              <w:contextualSpacing/>
              <w:jc w:val="both"/>
              <w:rPr>
                <w:rFonts w:ascii="Times New Roman" w:hAnsi="Times New Roman"/>
                <w:bCs/>
                <w:color w:val="000000"/>
                <w:sz w:val="24"/>
                <w:szCs w:val="24"/>
              </w:rPr>
            </w:pPr>
          </w:p>
        </w:tc>
      </w:tr>
    </w:tbl>
    <w:p w:rsidR="00D1451D" w:rsidRPr="00C50540" w:rsidRDefault="00D1451D" w:rsidP="00C50540">
      <w:pPr>
        <w:spacing w:after="0" w:line="240" w:lineRule="auto"/>
        <w:rPr>
          <w:rFonts w:ascii="Times New Roman" w:hAnsi="Times New Roman"/>
          <w:sz w:val="24"/>
          <w:szCs w:val="24"/>
        </w:rPr>
      </w:pPr>
    </w:p>
    <w:p w:rsidR="00EC174F" w:rsidRPr="00C50540" w:rsidRDefault="00EC174F" w:rsidP="00C50540">
      <w:pPr>
        <w:pStyle w:val="a6"/>
        <w:spacing w:after="0"/>
        <w:jc w:val="right"/>
        <w:rPr>
          <w:rFonts w:ascii="Times New Roman" w:hAnsi="Times New Roman" w:cs="Times New Roman"/>
          <w:b/>
          <w:bCs/>
        </w:rPr>
      </w:pPr>
    </w:p>
    <w:p w:rsidR="00EC174F" w:rsidRPr="00C50540" w:rsidRDefault="00EC174F" w:rsidP="00C50540">
      <w:pPr>
        <w:pStyle w:val="a6"/>
        <w:spacing w:after="0"/>
        <w:jc w:val="right"/>
        <w:rPr>
          <w:rFonts w:ascii="Times New Roman" w:hAnsi="Times New Roman" w:cs="Times New Roman"/>
          <w:b/>
          <w:bCs/>
        </w:rPr>
      </w:pPr>
    </w:p>
    <w:p w:rsidR="00EC174F" w:rsidRPr="00C50540" w:rsidRDefault="00EC174F"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7D5566" w:rsidRDefault="007D5566" w:rsidP="00C50540">
      <w:pPr>
        <w:pStyle w:val="a6"/>
        <w:spacing w:after="0"/>
        <w:jc w:val="right"/>
        <w:rPr>
          <w:rFonts w:ascii="Times New Roman" w:hAnsi="Times New Roman" w:cs="Times New Roman"/>
          <w:b/>
          <w:bCs/>
        </w:rPr>
      </w:pPr>
    </w:p>
    <w:p w:rsidR="00D83E4A" w:rsidRPr="00C50540" w:rsidRDefault="00D83E4A"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3.14</w:t>
      </w:r>
    </w:p>
    <w:p w:rsidR="00D83E4A" w:rsidRPr="00C50540" w:rsidRDefault="00D83E4A" w:rsidP="00C50540">
      <w:pPr>
        <w:spacing w:after="0"/>
        <w:jc w:val="right"/>
        <w:rPr>
          <w:rFonts w:ascii="Times New Roman" w:hAnsi="Times New Roman"/>
          <w:bCs/>
          <w:sz w:val="24"/>
          <w:szCs w:val="24"/>
        </w:rPr>
      </w:pPr>
      <w:r w:rsidRPr="00C50540">
        <w:rPr>
          <w:rFonts w:ascii="Times New Roman" w:hAnsi="Times New Roman"/>
          <w:bCs/>
          <w:sz w:val="24"/>
          <w:szCs w:val="24"/>
        </w:rPr>
        <w:t xml:space="preserve">к ПООП-П по специальности </w:t>
      </w:r>
    </w:p>
    <w:p w:rsidR="00D83E4A" w:rsidRPr="00C50540" w:rsidRDefault="00D83E4A" w:rsidP="00C50540">
      <w:pPr>
        <w:spacing w:after="0"/>
        <w:jc w:val="right"/>
        <w:rPr>
          <w:rFonts w:ascii="Times New Roman" w:hAnsi="Times New Roman"/>
          <w:sz w:val="24"/>
          <w:szCs w:val="24"/>
        </w:rPr>
      </w:pPr>
      <w:r w:rsidRPr="00C50540">
        <w:rPr>
          <w:rFonts w:ascii="Times New Roman" w:hAnsi="Times New Roman"/>
          <w:sz w:val="24"/>
          <w:szCs w:val="24"/>
        </w:rPr>
        <w:t>22.02.06 Сварочное производство</w:t>
      </w:r>
    </w:p>
    <w:p w:rsidR="00D83E4A" w:rsidRPr="00C50540" w:rsidRDefault="00D83E4A" w:rsidP="00C50540">
      <w:pPr>
        <w:spacing w:after="0"/>
        <w:jc w:val="right"/>
        <w:rPr>
          <w:rFonts w:ascii="Times New Roman" w:hAnsi="Times New Roman"/>
          <w:sz w:val="24"/>
          <w:szCs w:val="24"/>
        </w:rPr>
      </w:pPr>
    </w:p>
    <w:p w:rsidR="00D83E4A" w:rsidRPr="00C50540" w:rsidRDefault="00D83E4A" w:rsidP="00C50540">
      <w:pPr>
        <w:spacing w:after="0"/>
        <w:jc w:val="center"/>
        <w:rPr>
          <w:rFonts w:ascii="Times New Roman" w:hAnsi="Times New Roman"/>
          <w:b/>
          <w:sz w:val="24"/>
          <w:szCs w:val="24"/>
        </w:rPr>
      </w:pPr>
    </w:p>
    <w:p w:rsidR="00D83E4A" w:rsidRDefault="00D83E4A" w:rsidP="00C50540">
      <w:pPr>
        <w:spacing w:after="0"/>
        <w:jc w:val="center"/>
        <w:rPr>
          <w:rFonts w:ascii="Times New Roman" w:hAnsi="Times New Roman"/>
          <w:b/>
          <w:sz w:val="24"/>
          <w:szCs w:val="24"/>
        </w:rPr>
      </w:pPr>
    </w:p>
    <w:p w:rsidR="007D5566" w:rsidRDefault="007D5566" w:rsidP="00C50540">
      <w:pPr>
        <w:spacing w:after="0"/>
        <w:jc w:val="center"/>
        <w:rPr>
          <w:rFonts w:ascii="Times New Roman" w:hAnsi="Times New Roman"/>
          <w:b/>
          <w:sz w:val="24"/>
          <w:szCs w:val="24"/>
        </w:rPr>
      </w:pPr>
    </w:p>
    <w:p w:rsidR="007D5566" w:rsidRDefault="007D5566" w:rsidP="00C50540">
      <w:pPr>
        <w:spacing w:after="0"/>
        <w:jc w:val="center"/>
        <w:rPr>
          <w:rFonts w:ascii="Times New Roman" w:hAnsi="Times New Roman"/>
          <w:b/>
          <w:sz w:val="24"/>
          <w:szCs w:val="24"/>
        </w:rPr>
      </w:pPr>
    </w:p>
    <w:p w:rsidR="007D5566" w:rsidRDefault="007D5566" w:rsidP="00C50540">
      <w:pPr>
        <w:spacing w:after="0"/>
        <w:jc w:val="center"/>
        <w:rPr>
          <w:rFonts w:ascii="Times New Roman" w:hAnsi="Times New Roman"/>
          <w:b/>
          <w:sz w:val="24"/>
          <w:szCs w:val="24"/>
        </w:rPr>
      </w:pPr>
    </w:p>
    <w:p w:rsidR="007D5566" w:rsidRDefault="007D5566" w:rsidP="00C50540">
      <w:pPr>
        <w:spacing w:after="0"/>
        <w:jc w:val="center"/>
        <w:rPr>
          <w:rFonts w:ascii="Times New Roman" w:hAnsi="Times New Roman"/>
          <w:b/>
          <w:sz w:val="24"/>
          <w:szCs w:val="24"/>
        </w:rPr>
      </w:pPr>
    </w:p>
    <w:p w:rsidR="007D5566" w:rsidRDefault="007D5566" w:rsidP="00C50540">
      <w:pPr>
        <w:spacing w:after="0"/>
        <w:jc w:val="center"/>
        <w:rPr>
          <w:rFonts w:ascii="Times New Roman" w:hAnsi="Times New Roman"/>
          <w:b/>
          <w:sz w:val="24"/>
          <w:szCs w:val="24"/>
        </w:rPr>
      </w:pPr>
    </w:p>
    <w:p w:rsidR="007D5566" w:rsidRDefault="007D5566" w:rsidP="00C50540">
      <w:pPr>
        <w:spacing w:after="0"/>
        <w:jc w:val="center"/>
        <w:rPr>
          <w:rFonts w:ascii="Times New Roman" w:hAnsi="Times New Roman"/>
          <w:b/>
          <w:sz w:val="24"/>
          <w:szCs w:val="24"/>
        </w:rPr>
      </w:pPr>
    </w:p>
    <w:p w:rsidR="007D5566" w:rsidRPr="00C50540" w:rsidRDefault="007D5566"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00435558" w:rsidRPr="00C50540">
        <w:rPr>
          <w:rFonts w:ascii="Times New Roman" w:hAnsi="Times New Roman"/>
          <w:b/>
          <w:sz w:val="24"/>
          <w:szCs w:val="24"/>
        </w:rPr>
        <w:t xml:space="preserve"> </w:t>
      </w:r>
      <w:r w:rsidRPr="00C50540">
        <w:rPr>
          <w:rFonts w:ascii="Times New Roman" w:hAnsi="Times New Roman"/>
          <w:b/>
          <w:sz w:val="24"/>
          <w:szCs w:val="24"/>
        </w:rPr>
        <w:t>ДИСЦИПЛИНЫ</w:t>
      </w:r>
    </w:p>
    <w:p w:rsidR="00D83E4A" w:rsidRPr="00C50540" w:rsidRDefault="00D83E4A" w:rsidP="00C50540">
      <w:pPr>
        <w:spacing w:after="0"/>
        <w:jc w:val="center"/>
        <w:rPr>
          <w:rFonts w:ascii="Times New Roman" w:hAnsi="Times New Roman"/>
          <w:b/>
          <w:color w:val="000000"/>
          <w:sz w:val="24"/>
          <w:szCs w:val="24"/>
          <w:lang w:eastAsia="ru-RU"/>
        </w:rPr>
      </w:pPr>
      <w:r w:rsidRPr="00C50540">
        <w:rPr>
          <w:rFonts w:ascii="Times New Roman" w:hAnsi="Times New Roman"/>
          <w:b/>
          <w:iCs/>
          <w:sz w:val="24"/>
          <w:szCs w:val="24"/>
        </w:rPr>
        <w:t>«</w:t>
      </w:r>
      <w:r w:rsidRPr="00C50540">
        <w:rPr>
          <w:rFonts w:ascii="Times New Roman" w:hAnsi="Times New Roman"/>
          <w:b/>
          <w:bCs/>
          <w:iCs/>
          <w:sz w:val="24"/>
          <w:szCs w:val="24"/>
        </w:rPr>
        <w:t xml:space="preserve">ОП.07 </w:t>
      </w:r>
      <w:r w:rsidRPr="00C50540">
        <w:rPr>
          <w:rFonts w:ascii="Times New Roman" w:hAnsi="Times New Roman"/>
          <w:b/>
          <w:color w:val="000000"/>
          <w:sz w:val="24"/>
          <w:szCs w:val="24"/>
          <w:lang w:eastAsia="ru-RU"/>
        </w:rPr>
        <w:t>ТЕХНИЧЕСКАЯ МЕХАНИКА»</w:t>
      </w:r>
    </w:p>
    <w:p w:rsidR="00D83E4A" w:rsidRDefault="00D83E4A" w:rsidP="00C50540">
      <w:pPr>
        <w:spacing w:after="0" w:line="240" w:lineRule="auto"/>
        <w:jc w:val="center"/>
        <w:rPr>
          <w:rFonts w:ascii="Times New Roman" w:hAnsi="Times New Roman"/>
          <w:bCs/>
          <w:sz w:val="24"/>
          <w:szCs w:val="24"/>
        </w:rPr>
      </w:pPr>
    </w:p>
    <w:p w:rsidR="007D5566" w:rsidRDefault="007D5566" w:rsidP="00C50540">
      <w:pPr>
        <w:spacing w:after="0" w:line="240" w:lineRule="auto"/>
        <w:jc w:val="center"/>
        <w:rPr>
          <w:rFonts w:ascii="Times New Roman" w:hAnsi="Times New Roman"/>
          <w:bCs/>
          <w:sz w:val="24"/>
          <w:szCs w:val="24"/>
        </w:rPr>
      </w:pPr>
    </w:p>
    <w:p w:rsidR="007D5566" w:rsidRDefault="007D5566" w:rsidP="00C50540">
      <w:pPr>
        <w:spacing w:after="0" w:line="240" w:lineRule="auto"/>
        <w:jc w:val="center"/>
        <w:rPr>
          <w:rFonts w:ascii="Times New Roman" w:hAnsi="Times New Roman"/>
          <w:bCs/>
          <w:sz w:val="24"/>
          <w:szCs w:val="24"/>
        </w:rPr>
      </w:pPr>
    </w:p>
    <w:p w:rsidR="007D5566" w:rsidRDefault="007D5566" w:rsidP="00C50540">
      <w:pPr>
        <w:spacing w:after="0" w:line="240" w:lineRule="auto"/>
        <w:jc w:val="center"/>
        <w:rPr>
          <w:rFonts w:ascii="Times New Roman" w:hAnsi="Times New Roman"/>
          <w:bCs/>
          <w:sz w:val="24"/>
          <w:szCs w:val="24"/>
        </w:rPr>
      </w:pPr>
    </w:p>
    <w:p w:rsidR="007D5566" w:rsidRDefault="007D5566" w:rsidP="00C50540">
      <w:pPr>
        <w:spacing w:after="0" w:line="240" w:lineRule="auto"/>
        <w:jc w:val="center"/>
        <w:rPr>
          <w:rFonts w:ascii="Times New Roman" w:hAnsi="Times New Roman"/>
          <w:bCs/>
          <w:sz w:val="24"/>
          <w:szCs w:val="24"/>
        </w:rPr>
      </w:pPr>
    </w:p>
    <w:p w:rsidR="007D5566" w:rsidRDefault="007D5566" w:rsidP="00C50540">
      <w:pPr>
        <w:spacing w:after="0" w:line="240" w:lineRule="auto"/>
        <w:jc w:val="center"/>
        <w:rPr>
          <w:rFonts w:ascii="Times New Roman" w:hAnsi="Times New Roman"/>
          <w:bCs/>
          <w:sz w:val="24"/>
          <w:szCs w:val="24"/>
        </w:rPr>
      </w:pPr>
    </w:p>
    <w:p w:rsidR="007D5566" w:rsidRDefault="007D5566" w:rsidP="00C50540">
      <w:pPr>
        <w:spacing w:after="0" w:line="240" w:lineRule="auto"/>
        <w:jc w:val="center"/>
        <w:rPr>
          <w:rFonts w:ascii="Times New Roman" w:hAnsi="Times New Roman"/>
          <w:bCs/>
          <w:sz w:val="24"/>
          <w:szCs w:val="24"/>
        </w:rPr>
      </w:pPr>
    </w:p>
    <w:p w:rsidR="007D5566" w:rsidRPr="00C50540" w:rsidRDefault="007D5566" w:rsidP="00C50540">
      <w:pPr>
        <w:spacing w:after="0" w:line="240" w:lineRule="auto"/>
        <w:jc w:val="center"/>
        <w:rPr>
          <w:rFonts w:ascii="Times New Roman" w:hAnsi="Times New Roman"/>
          <w:bCs/>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D83E4A" w:rsidRPr="00C50540" w:rsidRDefault="00D83E4A" w:rsidP="00C50540">
      <w:pPr>
        <w:spacing w:after="0"/>
        <w:rPr>
          <w:rFonts w:ascii="Times New Roman" w:hAnsi="Times New Roman"/>
          <w:b/>
          <w:sz w:val="24"/>
          <w:szCs w:val="24"/>
        </w:rPr>
      </w:pPr>
    </w:p>
    <w:tbl>
      <w:tblPr>
        <w:tblW w:w="9214" w:type="dxa"/>
        <w:tblInd w:w="250" w:type="dxa"/>
        <w:tblLayout w:type="fixed"/>
        <w:tblLook w:val="0000" w:firstRow="0" w:lastRow="0" w:firstColumn="0" w:lastColumn="0" w:noHBand="0" w:noVBand="0"/>
      </w:tblPr>
      <w:tblGrid>
        <w:gridCol w:w="7513"/>
        <w:gridCol w:w="1701"/>
      </w:tblGrid>
      <w:tr w:rsidR="00D83E4A" w:rsidRPr="00C50540" w:rsidTr="00591AB5">
        <w:tc>
          <w:tcPr>
            <w:tcW w:w="7513" w:type="dxa"/>
          </w:tcPr>
          <w:p w:rsidR="00D83E4A" w:rsidRPr="00C50540" w:rsidRDefault="00D83E4A" w:rsidP="00C50540">
            <w:pPr>
              <w:numPr>
                <w:ilvl w:val="0"/>
                <w:numId w:val="123"/>
              </w:numPr>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701" w:type="dxa"/>
          </w:tcPr>
          <w:p w:rsidR="00D83E4A" w:rsidRPr="00C50540" w:rsidRDefault="00D83E4A" w:rsidP="00C50540">
            <w:pPr>
              <w:spacing w:after="0"/>
              <w:jc w:val="center"/>
              <w:rPr>
                <w:rFonts w:ascii="Times New Roman" w:hAnsi="Times New Roman"/>
                <w:b/>
                <w:sz w:val="24"/>
                <w:szCs w:val="24"/>
              </w:rPr>
            </w:pPr>
          </w:p>
        </w:tc>
      </w:tr>
      <w:tr w:rsidR="00D83E4A" w:rsidRPr="00C50540" w:rsidTr="00591AB5">
        <w:tc>
          <w:tcPr>
            <w:tcW w:w="7513" w:type="dxa"/>
          </w:tcPr>
          <w:p w:rsidR="00D83E4A" w:rsidRPr="00C50540" w:rsidRDefault="00D83E4A" w:rsidP="00C50540">
            <w:pPr>
              <w:numPr>
                <w:ilvl w:val="0"/>
                <w:numId w:val="123"/>
              </w:numPr>
              <w:spacing w:after="0"/>
              <w:rPr>
                <w:rFonts w:ascii="Times New Roman" w:hAnsi="Times New Roman"/>
                <w:sz w:val="24"/>
                <w:szCs w:val="24"/>
              </w:rPr>
            </w:pPr>
            <w:r w:rsidRPr="00C50540">
              <w:rPr>
                <w:rFonts w:ascii="Times New Roman" w:hAnsi="Times New Roman"/>
                <w:b/>
                <w:sz w:val="24"/>
                <w:szCs w:val="24"/>
              </w:rPr>
              <w:t>СТРУКТУРА И СОДЕРЖАНИЕ ДИСЦИПЛИНЫ</w:t>
            </w:r>
          </w:p>
          <w:p w:rsidR="00D83E4A" w:rsidRPr="00C50540" w:rsidRDefault="00D83E4A" w:rsidP="00C50540">
            <w:pPr>
              <w:numPr>
                <w:ilvl w:val="0"/>
                <w:numId w:val="123"/>
              </w:numPr>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701" w:type="dxa"/>
          </w:tcPr>
          <w:p w:rsidR="00D83E4A" w:rsidRPr="00C50540" w:rsidRDefault="00D83E4A" w:rsidP="00C50540">
            <w:pPr>
              <w:spacing w:after="0"/>
              <w:ind w:left="644"/>
              <w:jc w:val="center"/>
              <w:rPr>
                <w:rFonts w:ascii="Times New Roman" w:hAnsi="Times New Roman"/>
                <w:b/>
                <w:sz w:val="24"/>
                <w:szCs w:val="24"/>
              </w:rPr>
            </w:pPr>
          </w:p>
        </w:tc>
      </w:tr>
      <w:tr w:rsidR="00D83E4A" w:rsidRPr="00C50540" w:rsidTr="00591AB5">
        <w:tc>
          <w:tcPr>
            <w:tcW w:w="7513" w:type="dxa"/>
          </w:tcPr>
          <w:p w:rsidR="00D83E4A" w:rsidRPr="00C50540" w:rsidRDefault="00D83E4A" w:rsidP="00C50540">
            <w:pPr>
              <w:numPr>
                <w:ilvl w:val="0"/>
                <w:numId w:val="123"/>
              </w:numPr>
              <w:spacing w:after="0"/>
              <w:rPr>
                <w:rFonts w:ascii="Times New Roman" w:hAnsi="Times New Roman"/>
                <w:sz w:val="24"/>
                <w:szCs w:val="24"/>
              </w:rPr>
            </w:pPr>
            <w:r w:rsidRPr="00C50540">
              <w:rPr>
                <w:rFonts w:ascii="Times New Roman" w:hAnsi="Times New Roman"/>
                <w:b/>
                <w:sz w:val="24"/>
                <w:szCs w:val="24"/>
              </w:rPr>
              <w:t>КОНТРОЛЬ И ОЦЕНКА РЕЗУЛЬТАТОВ ОСВОЕНИЯ ДИСЦИПЛИНЫ</w:t>
            </w:r>
          </w:p>
          <w:p w:rsidR="00D83E4A" w:rsidRPr="00C50540" w:rsidRDefault="00D83E4A" w:rsidP="00C50540">
            <w:pPr>
              <w:spacing w:after="0"/>
              <w:rPr>
                <w:rFonts w:ascii="Times New Roman" w:hAnsi="Times New Roman"/>
                <w:b/>
                <w:sz w:val="24"/>
                <w:szCs w:val="24"/>
              </w:rPr>
            </w:pPr>
          </w:p>
        </w:tc>
        <w:tc>
          <w:tcPr>
            <w:tcW w:w="1701" w:type="dxa"/>
          </w:tcPr>
          <w:p w:rsidR="00D83E4A" w:rsidRPr="00C50540" w:rsidRDefault="00D83E4A" w:rsidP="00C50540">
            <w:pPr>
              <w:spacing w:after="0"/>
              <w:jc w:val="center"/>
              <w:rPr>
                <w:rFonts w:ascii="Times New Roman" w:hAnsi="Times New Roman"/>
                <w:b/>
                <w:sz w:val="24"/>
                <w:szCs w:val="24"/>
              </w:rPr>
            </w:pPr>
          </w:p>
        </w:tc>
      </w:tr>
    </w:tbl>
    <w:p w:rsidR="00D83E4A" w:rsidRPr="00C50540" w:rsidRDefault="00D83E4A" w:rsidP="00C50540">
      <w:pPr>
        <w:numPr>
          <w:ilvl w:val="0"/>
          <w:numId w:val="124"/>
        </w:numPr>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D83E4A" w:rsidRPr="00C50540" w:rsidRDefault="007D5566" w:rsidP="00C50540">
      <w:pPr>
        <w:spacing w:after="0" w:line="240" w:lineRule="auto"/>
        <w:ind w:left="720"/>
        <w:jc w:val="center"/>
        <w:rPr>
          <w:rFonts w:ascii="Times New Roman" w:hAnsi="Times New Roman"/>
          <w:b/>
          <w:sz w:val="24"/>
          <w:szCs w:val="24"/>
        </w:rPr>
      </w:pPr>
      <w:r w:rsidRPr="00C50540">
        <w:rPr>
          <w:rFonts w:ascii="Times New Roman" w:hAnsi="Times New Roman"/>
          <w:b/>
          <w:sz w:val="24"/>
          <w:szCs w:val="24"/>
        </w:rPr>
        <w:t>«</w:t>
      </w:r>
      <w:r>
        <w:rPr>
          <w:rFonts w:ascii="Times New Roman" w:hAnsi="Times New Roman"/>
          <w:b/>
          <w:sz w:val="24"/>
          <w:szCs w:val="24"/>
        </w:rPr>
        <w:t xml:space="preserve">ОП.07 </w:t>
      </w:r>
      <w:r w:rsidRPr="00C50540">
        <w:rPr>
          <w:rFonts w:ascii="Times New Roman" w:hAnsi="Times New Roman"/>
          <w:b/>
          <w:color w:val="000000"/>
          <w:sz w:val="24"/>
          <w:szCs w:val="24"/>
          <w:lang w:eastAsia="ru-RU"/>
        </w:rPr>
        <w:t>ТЕХНИЧЕСКАЯ МЕХАНИКА</w:t>
      </w:r>
      <w:r w:rsidRPr="00C50540">
        <w:rPr>
          <w:rFonts w:ascii="Times New Roman" w:hAnsi="Times New Roman"/>
          <w:b/>
          <w:sz w:val="24"/>
          <w:szCs w:val="24"/>
        </w:rPr>
        <w:t>»</w:t>
      </w:r>
    </w:p>
    <w:p w:rsidR="00D83E4A" w:rsidRPr="00C50540" w:rsidRDefault="00D83E4A" w:rsidP="00C50540">
      <w:pPr>
        <w:spacing w:after="0"/>
        <w:ind w:firstLine="709"/>
        <w:jc w:val="center"/>
        <w:rPr>
          <w:rFonts w:ascii="Times New Roman" w:hAnsi="Times New Roman"/>
          <w:sz w:val="24"/>
          <w:szCs w:val="24"/>
          <w:vertAlign w:val="superscript"/>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D83E4A" w:rsidRPr="00C50540" w:rsidRDefault="00D83E4A"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Дисциплина «</w:t>
      </w:r>
      <w:r w:rsidRPr="00C50540">
        <w:rPr>
          <w:rFonts w:ascii="Times New Roman" w:hAnsi="Times New Roman"/>
          <w:bCs/>
          <w:iCs/>
          <w:sz w:val="24"/>
          <w:szCs w:val="24"/>
        </w:rPr>
        <w:t xml:space="preserve">ОП.07 </w:t>
      </w:r>
      <w:r w:rsidRPr="00C50540">
        <w:rPr>
          <w:rFonts w:ascii="Times New Roman" w:hAnsi="Times New Roman"/>
          <w:color w:val="000000"/>
          <w:sz w:val="24"/>
          <w:szCs w:val="24"/>
          <w:lang w:eastAsia="ru-RU"/>
        </w:rPr>
        <w:t>Техническая механика</w:t>
      </w:r>
      <w:r w:rsidRPr="00C50540">
        <w:rPr>
          <w:rFonts w:ascii="Times New Roman" w:hAnsi="Times New Roman"/>
          <w:sz w:val="24"/>
          <w:szCs w:val="24"/>
        </w:rPr>
        <w:t xml:space="preserve">» является обязательной частью </w:t>
      </w:r>
      <w:r w:rsidRPr="00C50540">
        <w:rPr>
          <w:rFonts w:ascii="Times New Roman" w:hAnsi="Times New Roman"/>
          <w:color w:val="000000"/>
          <w:sz w:val="24"/>
          <w:szCs w:val="24"/>
          <w:shd w:val="clear" w:color="auto" w:fill="FFFFFF"/>
        </w:rPr>
        <w:t>междисциплинарного модуля «МД</w:t>
      </w:r>
      <w:r w:rsidR="007D5566">
        <w:rPr>
          <w:rFonts w:ascii="Times New Roman" w:hAnsi="Times New Roman"/>
          <w:color w:val="000000"/>
          <w:sz w:val="24"/>
          <w:szCs w:val="24"/>
          <w:shd w:val="clear" w:color="auto" w:fill="FFFFFF"/>
        </w:rPr>
        <w:t>М</w:t>
      </w:r>
      <w:r w:rsidRPr="00C50540">
        <w:rPr>
          <w:rFonts w:ascii="Times New Roman" w:hAnsi="Times New Roman"/>
          <w:color w:val="000000"/>
          <w:sz w:val="24"/>
          <w:szCs w:val="24"/>
          <w:shd w:val="clear" w:color="auto" w:fill="FFFFFF"/>
        </w:rPr>
        <w:t xml:space="preserve">.01 </w:t>
      </w:r>
      <w:r w:rsidRPr="00C50540">
        <w:rPr>
          <w:rFonts w:ascii="Times New Roman" w:hAnsi="Times New Roman"/>
          <w:sz w:val="24"/>
          <w:szCs w:val="24"/>
        </w:rPr>
        <w:t xml:space="preserve">Общетехнические дисциплины» </w:t>
      </w:r>
      <w:r w:rsidRPr="00C50540">
        <w:rPr>
          <w:rFonts w:ascii="Times New Roman" w:hAnsi="Times New Roman"/>
          <w:bCs/>
          <w:sz w:val="24"/>
          <w:szCs w:val="24"/>
        </w:rPr>
        <w:t>общепрофессионального цикла</w:t>
      </w:r>
      <w:r w:rsidRPr="00C50540">
        <w:rPr>
          <w:rFonts w:ascii="Times New Roman" w:hAnsi="Times New Roman"/>
          <w:sz w:val="24"/>
          <w:szCs w:val="24"/>
        </w:rPr>
        <w:t xml:space="preserve"> ПООП-П, в соответствии с ФГОС СПО по </w:t>
      </w:r>
      <w:r w:rsidRPr="00C50540">
        <w:rPr>
          <w:rFonts w:ascii="Times New Roman" w:hAnsi="Times New Roman"/>
          <w:color w:val="000000"/>
          <w:sz w:val="24"/>
          <w:szCs w:val="24"/>
        </w:rPr>
        <w:t xml:space="preserve">специальности </w:t>
      </w:r>
      <w:r w:rsidRPr="00C50540">
        <w:rPr>
          <w:rFonts w:ascii="Times New Roman" w:hAnsi="Times New Roman"/>
          <w:sz w:val="24"/>
          <w:szCs w:val="24"/>
        </w:rPr>
        <w:t>22.02.06 Сварочное производство</w:t>
      </w:r>
      <w:r w:rsidRPr="00C50540">
        <w:rPr>
          <w:rFonts w:ascii="Times New Roman" w:hAnsi="Times New Roman"/>
          <w:color w:val="000000"/>
          <w:sz w:val="24"/>
          <w:szCs w:val="24"/>
          <w:shd w:val="clear" w:color="auto" w:fill="FFFFFF"/>
        </w:rPr>
        <w:t>.</w:t>
      </w:r>
    </w:p>
    <w:p w:rsidR="00D83E4A" w:rsidRPr="00C50540" w:rsidRDefault="00D83E4A"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C50540">
        <w:rPr>
          <w:rFonts w:ascii="Times New Roman" w:hAnsi="Times New Roman"/>
          <w:sz w:val="24"/>
          <w:szCs w:val="24"/>
        </w:rPr>
        <w:t xml:space="preserve">Особое значение дисциплина имеет при формировании и развитии </w:t>
      </w:r>
      <w:r w:rsidRPr="00C50540">
        <w:rPr>
          <w:rFonts w:ascii="Times New Roman" w:hAnsi="Times New Roman"/>
          <w:color w:val="000000" w:themeColor="text1"/>
          <w:sz w:val="24"/>
          <w:szCs w:val="24"/>
        </w:rPr>
        <w:t xml:space="preserve">ОК 1, ОК 2, </w:t>
      </w:r>
    </w:p>
    <w:p w:rsidR="00D83E4A" w:rsidRPr="00C50540" w:rsidRDefault="00D83E4A"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50540">
        <w:rPr>
          <w:rFonts w:ascii="Times New Roman" w:hAnsi="Times New Roman"/>
          <w:color w:val="000000" w:themeColor="text1"/>
          <w:sz w:val="24"/>
          <w:szCs w:val="24"/>
        </w:rPr>
        <w:t>ОК 3, ОК 4, ОК 5, ОК 6, ОК 7, ОК8, ОК 9</w:t>
      </w:r>
      <w:r w:rsidRPr="00C50540">
        <w:rPr>
          <w:rFonts w:ascii="Times New Roman" w:hAnsi="Times New Roman"/>
          <w:sz w:val="24"/>
          <w:szCs w:val="24"/>
        </w:rPr>
        <w:t>.</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83E4A" w:rsidRPr="00C50540" w:rsidRDefault="00D83E4A" w:rsidP="00C50540">
      <w:pPr>
        <w:spacing w:after="0"/>
        <w:ind w:firstLine="709"/>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p w:rsidR="00D83E4A" w:rsidRPr="00C50540" w:rsidRDefault="00D83E4A"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tbl>
      <w:tblP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3"/>
        <w:gridCol w:w="3817"/>
        <w:gridCol w:w="3960"/>
      </w:tblGrid>
      <w:tr w:rsidR="00D83E4A" w:rsidRPr="00C50540" w:rsidTr="00591AB5">
        <w:trPr>
          <w:cantSplit/>
          <w:trHeight w:val="636"/>
          <w:jc w:val="center"/>
        </w:trPr>
        <w:tc>
          <w:tcPr>
            <w:tcW w:w="1543" w:type="dxa"/>
          </w:tcPr>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Код </w:t>
            </w:r>
          </w:p>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ПК, ОК</w:t>
            </w:r>
          </w:p>
        </w:tc>
        <w:tc>
          <w:tcPr>
            <w:tcW w:w="3817" w:type="dxa"/>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sz w:val="24"/>
                <w:szCs w:val="24"/>
              </w:rPr>
              <w:t>Умения</w:t>
            </w:r>
          </w:p>
        </w:tc>
        <w:tc>
          <w:tcPr>
            <w:tcW w:w="3960" w:type="dxa"/>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sz w:val="24"/>
                <w:szCs w:val="24"/>
              </w:rPr>
              <w:t>Знания</w:t>
            </w:r>
          </w:p>
        </w:tc>
      </w:tr>
      <w:tr w:rsidR="00D83E4A" w:rsidRPr="00C50540" w:rsidTr="00591AB5">
        <w:trPr>
          <w:cantSplit/>
          <w:trHeight w:val="391"/>
          <w:jc w:val="center"/>
        </w:trPr>
        <w:tc>
          <w:tcPr>
            <w:tcW w:w="1543" w:type="dxa"/>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ПК 1.1</w:t>
            </w:r>
          </w:p>
        </w:tc>
        <w:tc>
          <w:tcPr>
            <w:tcW w:w="3817"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У 1.1.01 </w:t>
            </w:r>
            <w:r w:rsidRPr="00C50540">
              <w:rPr>
                <w:rFonts w:ascii="Times New Roman" w:hAnsi="Times New Roman"/>
                <w:color w:val="000000"/>
                <w:sz w:val="24"/>
                <w:szCs w:val="24"/>
              </w:rPr>
              <w:t>Выделять из системы тел рассматриваемое тело и силы, действующие на него.</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1.1.02 </w:t>
            </w:r>
            <w:r w:rsidRPr="00C50540">
              <w:rPr>
                <w:rFonts w:ascii="Times New Roman" w:hAnsi="Times New Roman"/>
                <w:color w:val="000000"/>
                <w:sz w:val="24"/>
                <w:szCs w:val="24"/>
              </w:rPr>
              <w:t>Применять при анализе механического состояния тела терминологию технической механики.</w:t>
            </w:r>
          </w:p>
        </w:tc>
        <w:tc>
          <w:tcPr>
            <w:tcW w:w="3960"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iCs/>
                <w:sz w:val="24"/>
                <w:szCs w:val="24"/>
              </w:rPr>
              <w:t xml:space="preserve">З 1.1.01 Основные </w:t>
            </w:r>
            <w:r w:rsidRPr="00C50540">
              <w:rPr>
                <w:rFonts w:ascii="Times New Roman" w:hAnsi="Times New Roman"/>
                <w:color w:val="000000"/>
                <w:sz w:val="24"/>
                <w:szCs w:val="24"/>
              </w:rPr>
              <w:t>законы, положения и определения статики.</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 xml:space="preserve">З 1.1.02 Основные </w:t>
            </w:r>
            <w:r w:rsidRPr="00C50540">
              <w:rPr>
                <w:rFonts w:ascii="Times New Roman" w:hAnsi="Times New Roman"/>
                <w:color w:val="000000"/>
                <w:sz w:val="24"/>
                <w:szCs w:val="24"/>
              </w:rPr>
              <w:t>определения и положения технической механики.</w:t>
            </w:r>
          </w:p>
        </w:tc>
      </w:tr>
      <w:tr w:rsidR="00D83E4A" w:rsidRPr="00C50540" w:rsidTr="00591AB5">
        <w:trPr>
          <w:cantSplit/>
          <w:trHeight w:val="391"/>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1.2</w:t>
            </w:r>
          </w:p>
        </w:tc>
        <w:tc>
          <w:tcPr>
            <w:tcW w:w="3817"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У 1.2.01 </w:t>
            </w:r>
            <w:r w:rsidRPr="00C50540">
              <w:rPr>
                <w:rFonts w:ascii="Times New Roman" w:hAnsi="Times New Roman"/>
                <w:color w:val="000000"/>
                <w:sz w:val="24"/>
                <w:szCs w:val="24"/>
              </w:rPr>
              <w:t>Определять характер нагружения элемента конструкций</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color w:val="000000"/>
                <w:sz w:val="24"/>
                <w:szCs w:val="24"/>
              </w:rPr>
              <w:t>У 1.2.02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p>
        </w:tc>
        <w:tc>
          <w:tcPr>
            <w:tcW w:w="3960"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З 1.2.01 </w:t>
            </w:r>
            <w:r w:rsidRPr="00C50540">
              <w:rPr>
                <w:rFonts w:ascii="Times New Roman" w:hAnsi="Times New Roman"/>
                <w:color w:val="000000"/>
                <w:sz w:val="24"/>
                <w:szCs w:val="24"/>
              </w:rPr>
              <w:t>Методику определения статических и динамических нагрузок на элементы конструкций.</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З 1.2.02 </w:t>
            </w:r>
            <w:r w:rsidRPr="00C50540">
              <w:rPr>
                <w:rFonts w:ascii="Times New Roman" w:hAnsi="Times New Roman"/>
                <w:iCs/>
                <w:sz w:val="24"/>
                <w:szCs w:val="24"/>
              </w:rPr>
              <w:t>Основные</w:t>
            </w:r>
            <w:r w:rsidRPr="00C50540">
              <w:rPr>
                <w:rFonts w:ascii="Times New Roman" w:hAnsi="Times New Roman"/>
                <w:color w:val="000000"/>
                <w:sz w:val="24"/>
                <w:szCs w:val="24"/>
              </w:rPr>
              <w:t xml:space="preserve"> законы кинематики и динамики.</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З 1.2.03 Особенности </w:t>
            </w:r>
            <w:r w:rsidRPr="00C50540">
              <w:rPr>
                <w:rFonts w:ascii="Times New Roman" w:hAnsi="Times New Roman"/>
                <w:color w:val="000000"/>
                <w:sz w:val="24"/>
                <w:szCs w:val="24"/>
              </w:rPr>
              <w:t>конструкции детали, механизма по критериям работоспособности.</w:t>
            </w:r>
          </w:p>
        </w:tc>
      </w:tr>
      <w:tr w:rsidR="00D83E4A" w:rsidRPr="00C50540" w:rsidTr="00591AB5">
        <w:trPr>
          <w:cantSplit/>
          <w:trHeight w:val="391"/>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1.3</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1.3.01 </w:t>
            </w:r>
            <w:r w:rsidRPr="00C50540">
              <w:rPr>
                <w:rFonts w:ascii="Times New Roman" w:hAnsi="Times New Roman"/>
                <w:color w:val="000000"/>
                <w:sz w:val="24"/>
                <w:szCs w:val="24"/>
              </w:rPr>
              <w:t>Использовать справочную и нормативную документацию.</w:t>
            </w:r>
          </w:p>
        </w:tc>
        <w:tc>
          <w:tcPr>
            <w:tcW w:w="3960"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 xml:space="preserve">З 1.3.01 Правила пользования </w:t>
            </w:r>
            <w:r w:rsidRPr="00C50540">
              <w:rPr>
                <w:rFonts w:ascii="Times New Roman" w:hAnsi="Times New Roman"/>
                <w:color w:val="000000"/>
                <w:sz w:val="24"/>
                <w:szCs w:val="24"/>
              </w:rPr>
              <w:t>справочной и нормативной документацией.</w:t>
            </w:r>
          </w:p>
        </w:tc>
      </w:tr>
      <w:tr w:rsidR="00D83E4A" w:rsidRPr="00C50540" w:rsidTr="00591AB5">
        <w:trPr>
          <w:cantSplit/>
          <w:trHeight w:val="391"/>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2.1</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2.1.01 Выполнять проектные расчеты </w:t>
            </w:r>
            <w:r w:rsidRPr="00C50540">
              <w:rPr>
                <w:rFonts w:ascii="Times New Roman" w:hAnsi="Times New Roman"/>
                <w:color w:val="000000"/>
                <w:sz w:val="24"/>
                <w:szCs w:val="24"/>
              </w:rPr>
              <w:t>элементов конструкции при различных видах деформации.</w:t>
            </w:r>
          </w:p>
        </w:tc>
        <w:tc>
          <w:tcPr>
            <w:tcW w:w="3960"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 xml:space="preserve">З 2.1.01 </w:t>
            </w:r>
            <w:r w:rsidRPr="00C50540">
              <w:rPr>
                <w:rFonts w:ascii="Times New Roman" w:hAnsi="Times New Roman"/>
                <w:color w:val="000000"/>
                <w:sz w:val="24"/>
                <w:szCs w:val="24"/>
              </w:rPr>
              <w:t>Методику проектного расчета элементов конструкций при различных видах деформации.</w:t>
            </w:r>
          </w:p>
        </w:tc>
      </w:tr>
      <w:tr w:rsidR="00D83E4A" w:rsidRPr="00C50540" w:rsidTr="00591AB5">
        <w:trPr>
          <w:cantSplit/>
          <w:trHeight w:val="391"/>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2.2</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2.2.01 </w:t>
            </w:r>
            <w:r w:rsidRPr="00C50540">
              <w:rPr>
                <w:rFonts w:ascii="Times New Roman" w:hAnsi="Times New Roman"/>
                <w:color w:val="000000"/>
                <w:sz w:val="24"/>
                <w:szCs w:val="24"/>
              </w:rPr>
              <w:t>Проводить несложные расчеты элементов конструкции на прочность и жесткость и устойчивость при различных видах деформации.</w:t>
            </w:r>
          </w:p>
        </w:tc>
        <w:tc>
          <w:tcPr>
            <w:tcW w:w="3960"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 xml:space="preserve">З 2.2.01 </w:t>
            </w:r>
            <w:r w:rsidRPr="00C50540">
              <w:rPr>
                <w:rFonts w:ascii="Times New Roman" w:hAnsi="Times New Roman"/>
                <w:color w:val="000000"/>
                <w:sz w:val="24"/>
                <w:szCs w:val="24"/>
              </w:rPr>
              <w:t>Методику расчета элементов конструкций на прочность, жесткость и устойчивость при различных видах деформации.</w:t>
            </w:r>
          </w:p>
        </w:tc>
      </w:tr>
      <w:tr w:rsidR="00D83E4A" w:rsidRPr="00C50540" w:rsidTr="00591AB5">
        <w:trPr>
          <w:cantSplit/>
          <w:trHeight w:val="2780"/>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1</w:t>
            </w:r>
          </w:p>
        </w:tc>
        <w:tc>
          <w:tcPr>
            <w:tcW w:w="3817"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1.02 </w:t>
            </w:r>
            <w:r w:rsidRPr="00C50540">
              <w:rPr>
                <w:rFonts w:ascii="Times New Roman" w:hAnsi="Times New Roman"/>
                <w:iCs/>
                <w:sz w:val="24"/>
                <w:szCs w:val="24"/>
              </w:rPr>
              <w:t>демонстрировать устойчивый интерес к будущей профессии;</w:t>
            </w:r>
          </w:p>
          <w:p w:rsidR="00D83E4A" w:rsidRPr="00C50540" w:rsidRDefault="00D83E4A" w:rsidP="00C50540">
            <w:pPr>
              <w:spacing w:after="0" w:line="240" w:lineRule="auto"/>
              <w:ind w:firstLine="33"/>
              <w:rPr>
                <w:rFonts w:ascii="Times New Roman" w:hAnsi="Times New Roman"/>
                <w:sz w:val="24"/>
                <w:szCs w:val="24"/>
              </w:rPr>
            </w:pPr>
            <w:r w:rsidRPr="00C50540">
              <w:rPr>
                <w:rFonts w:ascii="Times New Roman" w:hAnsi="Times New Roman"/>
                <w:bCs/>
                <w:iCs/>
                <w:sz w:val="24"/>
                <w:szCs w:val="24"/>
              </w:rPr>
              <w:t xml:space="preserve">Уо 1.03 </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960"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iCs/>
                <w:sz w:val="24"/>
                <w:szCs w:val="24"/>
              </w:rPr>
              <w:t xml:space="preserve">Зо 1.01 </w:t>
            </w:r>
            <w:r w:rsidRPr="00C50540">
              <w:rPr>
                <w:rFonts w:ascii="Times New Roman" w:hAnsi="Times New Roman"/>
                <w:sz w:val="24"/>
                <w:szCs w:val="24"/>
              </w:rPr>
              <w:t>сущность и социальную значимость своей будущей профессии;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1.02 с</w:t>
            </w:r>
            <w:r w:rsidRPr="00C50540">
              <w:rPr>
                <w:rFonts w:ascii="Times New Roman" w:hAnsi="Times New Roman"/>
                <w:sz w:val="24"/>
                <w:szCs w:val="24"/>
              </w:rPr>
              <w:t>овременные инструменты реализации профессиональной деятельности.</w:t>
            </w:r>
          </w:p>
        </w:tc>
      </w:tr>
      <w:tr w:rsidR="00D83E4A" w:rsidRPr="00C50540" w:rsidTr="00591AB5">
        <w:trPr>
          <w:cantSplit/>
          <w:trHeight w:val="3251"/>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2</w:t>
            </w:r>
          </w:p>
        </w:tc>
        <w:tc>
          <w:tcPr>
            <w:tcW w:w="381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 2.01 о</w:t>
            </w:r>
            <w:r w:rsidRPr="00C50540">
              <w:rPr>
                <w:rFonts w:ascii="Times New Roman" w:hAnsi="Times New Roman"/>
                <w:bCs/>
                <w:sz w:val="24"/>
                <w:szCs w:val="24"/>
              </w:rPr>
              <w:t>рганизовывать собственную деятельность;</w:t>
            </w:r>
          </w:p>
          <w:p w:rsidR="00D83E4A" w:rsidRPr="00C50540" w:rsidRDefault="00D83E4A" w:rsidP="00C50540">
            <w:pPr>
              <w:spacing w:after="0" w:line="240" w:lineRule="auto"/>
              <w:rPr>
                <w:rFonts w:ascii="Times New Roman" w:hAnsi="Times New Roman"/>
                <w:bCs/>
                <w:iCs/>
                <w:spacing w:val="-4"/>
                <w:sz w:val="24"/>
                <w:szCs w:val="24"/>
              </w:rPr>
            </w:pPr>
            <w:r w:rsidRPr="00C50540">
              <w:rPr>
                <w:rFonts w:ascii="Times New Roman" w:hAnsi="Times New Roman"/>
                <w:bCs/>
                <w:iCs/>
                <w:sz w:val="24"/>
                <w:szCs w:val="24"/>
              </w:rPr>
              <w:t>Уо 2.02 в</w:t>
            </w:r>
            <w:r w:rsidRPr="00C50540">
              <w:rPr>
                <w:rFonts w:ascii="Times New Roman" w:hAnsi="Times New Roman"/>
                <w:sz w:val="24"/>
                <w:szCs w:val="24"/>
                <w:shd w:val="clear" w:color="auto" w:fill="FFFFFF"/>
              </w:rPr>
              <w:t>ыбирать типовые методы и способы выполнения профессиональных задач;</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2.03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2.04 </w:t>
            </w:r>
            <w:r w:rsidRPr="00C50540">
              <w:rPr>
                <w:rFonts w:ascii="Times New Roman" w:hAnsi="Times New Roman"/>
                <w:sz w:val="24"/>
                <w:szCs w:val="24"/>
                <w:shd w:val="clear" w:color="auto" w:fill="FFFFFF"/>
              </w:rPr>
              <w:t>осуществлять контроль качества деятельности.</w:t>
            </w:r>
          </w:p>
        </w:tc>
        <w:tc>
          <w:tcPr>
            <w:tcW w:w="3960" w:type="dxa"/>
          </w:tcPr>
          <w:p w:rsidR="00D83E4A" w:rsidRPr="00C50540" w:rsidRDefault="00D83E4A" w:rsidP="00C50540">
            <w:pPr>
              <w:spacing w:after="0" w:line="240" w:lineRule="auto"/>
              <w:rPr>
                <w:rFonts w:ascii="Times New Roman" w:hAnsi="Times New Roman"/>
                <w:bCs/>
                <w:iCs/>
                <w:spacing w:val="-4"/>
                <w:sz w:val="24"/>
                <w:szCs w:val="24"/>
              </w:rPr>
            </w:pPr>
            <w:r w:rsidRPr="00C50540">
              <w:rPr>
                <w:rFonts w:ascii="Times New Roman" w:hAnsi="Times New Roman"/>
                <w:bCs/>
                <w:iCs/>
                <w:sz w:val="24"/>
                <w:szCs w:val="24"/>
              </w:rPr>
              <w:t xml:space="preserve">Зо 2.01 </w:t>
            </w:r>
            <w:r w:rsidRPr="00C50540">
              <w:rPr>
                <w:rFonts w:ascii="Times New Roman" w:hAnsi="Times New Roman"/>
                <w:bCs/>
                <w:sz w:val="24"/>
                <w:szCs w:val="24"/>
              </w:rPr>
              <w:t>типовые методы и способы выполнения профессиональных задач;</w:t>
            </w:r>
          </w:p>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iCs/>
                <w:sz w:val="24"/>
                <w:szCs w:val="24"/>
              </w:rPr>
              <w:t xml:space="preserve">Зо 2.02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2.03 критерии эффективности </w:t>
            </w:r>
            <w:r w:rsidRPr="00C50540">
              <w:rPr>
                <w:rFonts w:ascii="Times New Roman" w:hAnsi="Times New Roman"/>
                <w:color w:val="000000"/>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2.04 критерии качества выполнения профессиональных задач;</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2.05 </w:t>
            </w:r>
            <w:r w:rsidRPr="00C50540">
              <w:rPr>
                <w:rFonts w:ascii="Times New Roman" w:hAnsi="Times New Roman"/>
                <w:bCs/>
                <w:sz w:val="24"/>
                <w:szCs w:val="24"/>
              </w:rPr>
              <w:t>порядок оценки результатов решения задач профессиональной деятельности.</w:t>
            </w:r>
          </w:p>
        </w:tc>
      </w:tr>
      <w:tr w:rsidR="00D83E4A" w:rsidRPr="00C50540" w:rsidTr="00591AB5">
        <w:trPr>
          <w:cantSplit/>
          <w:trHeight w:val="1695"/>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3</w:t>
            </w:r>
          </w:p>
        </w:tc>
        <w:tc>
          <w:tcPr>
            <w:tcW w:w="3817" w:type="dxa"/>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Уо 3.01 п</w:t>
            </w:r>
            <w:r w:rsidRPr="00C50540">
              <w:rPr>
                <w:rFonts w:ascii="Times New Roman" w:hAnsi="Times New Roman"/>
                <w:sz w:val="24"/>
                <w:szCs w:val="24"/>
              </w:rPr>
              <w:t>ринимать решения в стандартных и нестандартных ситуациях;</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960"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iCs/>
                <w:sz w:val="24"/>
                <w:szCs w:val="24"/>
              </w:rPr>
              <w:t xml:space="preserve">Зо 3.01 </w:t>
            </w:r>
            <w:r w:rsidRPr="00C50540">
              <w:rPr>
                <w:rFonts w:ascii="Times New Roman" w:hAnsi="Times New Roman"/>
                <w:color w:val="424242"/>
                <w:sz w:val="24"/>
                <w:szCs w:val="24"/>
                <w:shd w:val="clear" w:color="auto" w:fill="FFFFFF"/>
              </w:rPr>
              <w:t xml:space="preserve">алгоритмы анализа рабочей ситуации; </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3.02 </w:t>
            </w:r>
            <w:r w:rsidRPr="00C50540">
              <w:rPr>
                <w:rFonts w:ascii="Times New Roman" w:hAnsi="Times New Roman"/>
                <w:color w:val="424242"/>
                <w:sz w:val="24"/>
                <w:szCs w:val="24"/>
                <w:shd w:val="clear" w:color="auto" w:fill="FFFFFF"/>
              </w:rPr>
              <w:t>способы решения профессиональных задач в стандартных и нестандартных ситуациях.</w:t>
            </w:r>
          </w:p>
        </w:tc>
      </w:tr>
      <w:tr w:rsidR="00D83E4A" w:rsidRPr="00C50540" w:rsidTr="00591AB5">
        <w:trPr>
          <w:cantSplit/>
          <w:trHeight w:val="3117"/>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4</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960"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Зо 4.01 </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4.02 </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r>
      <w:tr w:rsidR="00D83E4A" w:rsidRPr="00C50540" w:rsidTr="00591AB5">
        <w:trPr>
          <w:cantSplit/>
          <w:trHeight w:val="2260"/>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5</w:t>
            </w:r>
          </w:p>
        </w:tc>
        <w:tc>
          <w:tcPr>
            <w:tcW w:w="3817"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Уо 5.01 определять направления использования информационно-коммуникационных технологий в профессиональной деятельности;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5.02 применять </w:t>
            </w:r>
            <w:r w:rsidRPr="00C50540">
              <w:rPr>
                <w:rFonts w:ascii="Times New Roman" w:hAnsi="Times New Roman"/>
                <w:sz w:val="24"/>
                <w:szCs w:val="24"/>
              </w:rPr>
              <w:t>коммуникационные технологии в профессиональной деятельности.</w:t>
            </w:r>
          </w:p>
        </w:tc>
        <w:tc>
          <w:tcPr>
            <w:tcW w:w="3960"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5.01 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5.02 порядок применения </w:t>
            </w:r>
            <w:r w:rsidRPr="00C50540">
              <w:rPr>
                <w:rFonts w:ascii="Times New Roman" w:hAnsi="Times New Roman"/>
                <w:sz w:val="24"/>
                <w:szCs w:val="24"/>
              </w:rPr>
              <w:t>информационно-коммуникационные технологии в профессиональной деятельности.</w:t>
            </w:r>
          </w:p>
        </w:tc>
      </w:tr>
      <w:tr w:rsidR="00D83E4A" w:rsidRPr="00C50540" w:rsidTr="00591AB5">
        <w:trPr>
          <w:cantSplit/>
          <w:trHeight w:val="1407"/>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6.01 </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960" w:type="dxa"/>
          </w:tcPr>
          <w:p w:rsidR="00D83E4A" w:rsidRPr="00C50540" w:rsidRDefault="00D83E4A" w:rsidP="00C50540">
            <w:pPr>
              <w:spacing w:after="0" w:line="240" w:lineRule="auto"/>
              <w:ind w:firstLine="44"/>
              <w:rPr>
                <w:rFonts w:ascii="Times New Roman" w:hAnsi="Times New Roman"/>
                <w:sz w:val="24"/>
                <w:szCs w:val="24"/>
              </w:rPr>
            </w:pPr>
            <w:r w:rsidRPr="00C50540">
              <w:rPr>
                <w:rFonts w:ascii="Times New Roman" w:hAnsi="Times New Roman"/>
                <w:bCs/>
                <w:iCs/>
                <w:sz w:val="24"/>
                <w:szCs w:val="24"/>
              </w:rPr>
              <w:t xml:space="preserve">Зо 6.01 </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83E4A" w:rsidRPr="00C50540" w:rsidTr="00591AB5">
        <w:trPr>
          <w:cantSplit/>
          <w:trHeight w:val="3251"/>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tc>
        <w:tc>
          <w:tcPr>
            <w:tcW w:w="3817"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bCs/>
                <w:iCs/>
                <w:sz w:val="24"/>
                <w:szCs w:val="24"/>
              </w:rPr>
              <w:t xml:space="preserve">Уо 7.02 </w:t>
            </w:r>
            <w:r w:rsidRPr="00C50540">
              <w:rPr>
                <w:rFonts w:ascii="Times New Roman" w:hAnsi="Times New Roman"/>
                <w:iCs/>
                <w:sz w:val="24"/>
                <w:szCs w:val="24"/>
              </w:rPr>
              <w:t xml:space="preserve">брать на себя ответственность за работу членов команды (подчиненных); </w:t>
            </w:r>
          </w:p>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Уо 7.03 </w:t>
            </w:r>
            <w:r w:rsidRPr="00C50540">
              <w:rPr>
                <w:rFonts w:ascii="Times New Roman" w:hAnsi="Times New Roman"/>
                <w:bCs/>
                <w:sz w:val="24"/>
                <w:szCs w:val="24"/>
              </w:rPr>
              <w:t>оценивать результат выполнения заданий членами команды (подчиненными);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7.04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 выполнения заданий членами команды (подчиненными).</w:t>
            </w:r>
          </w:p>
        </w:tc>
        <w:tc>
          <w:tcPr>
            <w:tcW w:w="3960" w:type="dxa"/>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Зо 7.01 управленческие функции в команде;</w:t>
            </w:r>
          </w:p>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r>
      <w:tr w:rsidR="00D83E4A" w:rsidRPr="00C50540" w:rsidTr="00591AB5">
        <w:trPr>
          <w:cantSplit/>
          <w:trHeight w:val="2789"/>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8</w:t>
            </w:r>
          </w:p>
        </w:tc>
        <w:tc>
          <w:tcPr>
            <w:tcW w:w="3817" w:type="dxa"/>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p w:rsidR="00D83E4A" w:rsidRPr="00C50540" w:rsidRDefault="00D83E4A" w:rsidP="00C50540">
            <w:pPr>
              <w:spacing w:after="0" w:line="240" w:lineRule="auto"/>
              <w:rPr>
                <w:rFonts w:ascii="Times New Roman" w:hAnsi="Times New Roman"/>
                <w:sz w:val="24"/>
                <w:szCs w:val="24"/>
                <w:shd w:val="clear" w:color="auto" w:fill="FFFFFF"/>
              </w:rPr>
            </w:pPr>
            <w:r w:rsidRPr="00C50540">
              <w:rPr>
                <w:rFonts w:ascii="Times New Roman" w:hAnsi="Times New Roman"/>
                <w:bCs/>
                <w:iCs/>
                <w:sz w:val="24"/>
                <w:szCs w:val="24"/>
              </w:rPr>
              <w:t xml:space="preserve">Уо 8.02 </w:t>
            </w:r>
            <w:r w:rsidRPr="00C50540">
              <w:rPr>
                <w:rFonts w:ascii="Times New Roman" w:hAnsi="Times New Roman"/>
                <w:sz w:val="24"/>
                <w:szCs w:val="24"/>
              </w:rPr>
              <w:t>определять и выстраивать траектории профессионального развития и самообразования;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8.03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960"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iCs/>
                <w:sz w:val="24"/>
                <w:szCs w:val="24"/>
              </w:rPr>
              <w:t>Зо 8.01 возможные траектории профессионального развития и самообразования;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8.02 формы и методы </w:t>
            </w:r>
            <w:r w:rsidRPr="00C50540">
              <w:rPr>
                <w:rFonts w:ascii="Times New Roman" w:hAnsi="Times New Roman"/>
                <w:sz w:val="24"/>
                <w:szCs w:val="24"/>
              </w:rPr>
              <w:t>профессиональной переподготовки и повышения образования.</w:t>
            </w:r>
          </w:p>
        </w:tc>
      </w:tr>
      <w:tr w:rsidR="00D83E4A" w:rsidRPr="00C50540" w:rsidTr="00591AB5">
        <w:trPr>
          <w:cantSplit/>
          <w:trHeight w:val="2248"/>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9</w:t>
            </w:r>
          </w:p>
        </w:tc>
        <w:tc>
          <w:tcPr>
            <w:tcW w:w="3817"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9.01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960"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9.01 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r>
    </w:tbl>
    <w:p w:rsidR="00D83E4A" w:rsidRPr="00C50540" w:rsidRDefault="00D83E4A" w:rsidP="00C50540">
      <w:pPr>
        <w:spacing w:after="0" w:line="240" w:lineRule="auto"/>
        <w:ind w:firstLine="709"/>
        <w:jc w:val="both"/>
        <w:rPr>
          <w:rFonts w:ascii="Times New Roman" w:hAnsi="Times New Roman"/>
          <w:sz w:val="24"/>
          <w:szCs w:val="24"/>
          <w:lang w:eastAsia="en-US"/>
        </w:rPr>
      </w:pPr>
    </w:p>
    <w:p w:rsidR="00D83E4A" w:rsidRPr="00C50540" w:rsidRDefault="00D83E4A" w:rsidP="00C50540">
      <w:pPr>
        <w:spacing w:after="0" w:line="240" w:lineRule="auto"/>
        <w:jc w:val="center"/>
        <w:rPr>
          <w:rFonts w:ascii="Times New Roman" w:hAnsi="Times New Roman"/>
          <w:b/>
          <w:sz w:val="24"/>
          <w:szCs w:val="24"/>
        </w:rPr>
      </w:pPr>
    </w:p>
    <w:p w:rsidR="00D83E4A" w:rsidRPr="00C50540" w:rsidRDefault="00D83E4A" w:rsidP="00C50540">
      <w:pPr>
        <w:spacing w:after="0" w:line="240" w:lineRule="auto"/>
        <w:jc w:val="center"/>
        <w:rPr>
          <w:rFonts w:ascii="Times New Roman" w:hAnsi="Times New Roman"/>
          <w:b/>
          <w:sz w:val="24"/>
          <w:szCs w:val="24"/>
        </w:rPr>
      </w:pPr>
    </w:p>
    <w:p w:rsidR="00D83E4A" w:rsidRPr="00C50540" w:rsidRDefault="00D83E4A" w:rsidP="00C50540">
      <w:pPr>
        <w:spacing w:after="0" w:line="240" w:lineRule="auto"/>
        <w:jc w:val="center"/>
        <w:rPr>
          <w:rFonts w:ascii="Times New Roman" w:hAnsi="Times New Roman"/>
          <w:b/>
          <w:sz w:val="24"/>
          <w:szCs w:val="24"/>
        </w:rPr>
        <w:sectPr w:rsidR="00D83E4A" w:rsidRPr="00C50540">
          <w:pgSz w:w="11906" w:h="16838"/>
          <w:pgMar w:top="1134" w:right="850" w:bottom="284" w:left="1701" w:header="0" w:footer="0" w:gutter="0"/>
          <w:cols w:space="720"/>
          <w:docGrid w:linePitch="360"/>
        </w:sectPr>
      </w:pPr>
    </w:p>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sz w:val="24"/>
          <w:szCs w:val="24"/>
        </w:rPr>
        <w:t>2. СТРУКТУРА И СОДЕРЖАНИЕ ДИСЦИПЛИНЫ</w:t>
      </w:r>
    </w:p>
    <w:p w:rsidR="00D83E4A" w:rsidRPr="00C50540" w:rsidRDefault="00D83E4A" w:rsidP="00C50540">
      <w:pPr>
        <w:spacing w:after="0" w:line="240" w:lineRule="auto"/>
        <w:ind w:firstLine="709"/>
        <w:rPr>
          <w:rFonts w:ascii="Times New Roman" w:hAnsi="Times New Roman"/>
          <w:b/>
          <w:sz w:val="24"/>
          <w:szCs w:val="24"/>
        </w:rPr>
      </w:pPr>
      <w:r w:rsidRPr="00C50540">
        <w:rPr>
          <w:rFonts w:ascii="Times New Roman" w:hAnsi="Times New Roman"/>
          <w:b/>
          <w:sz w:val="24"/>
          <w:szCs w:val="24"/>
        </w:rPr>
        <w:t>2.1. Объем дисциплины и виды учебной работы</w:t>
      </w:r>
    </w:p>
    <w:tbl>
      <w:tblPr>
        <w:tblW w:w="9356" w:type="dxa"/>
        <w:tblInd w:w="108" w:type="dxa"/>
        <w:tblLayout w:type="fixed"/>
        <w:tblLook w:val="0000" w:firstRow="0" w:lastRow="0" w:firstColumn="0" w:lastColumn="0" w:noHBand="0" w:noVBand="0"/>
      </w:tblPr>
      <w:tblGrid>
        <w:gridCol w:w="7088"/>
        <w:gridCol w:w="2268"/>
      </w:tblGrid>
      <w:tr w:rsidR="00D83E4A" w:rsidRPr="00C50540" w:rsidTr="00591AB5">
        <w:trPr>
          <w:trHeight w:val="490"/>
        </w:trPr>
        <w:tc>
          <w:tcPr>
            <w:tcW w:w="708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
                <w:bCs/>
                <w:sz w:val="24"/>
                <w:szCs w:val="24"/>
              </w:rPr>
            </w:pPr>
            <w:r w:rsidRPr="00C50540">
              <w:rPr>
                <w:rFonts w:ascii="Times New Roman" w:hAnsi="Times New Roman"/>
                <w:b/>
                <w:bCs/>
                <w:sz w:val="24"/>
                <w:szCs w:val="24"/>
              </w:rPr>
              <w:t>Вид учебной работы</w:t>
            </w:r>
          </w:p>
        </w:tc>
        <w:tc>
          <w:tcPr>
            <w:tcW w:w="226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
                <w:bCs/>
                <w:sz w:val="24"/>
                <w:szCs w:val="24"/>
              </w:rPr>
            </w:pPr>
            <w:r w:rsidRPr="00C50540">
              <w:rPr>
                <w:rFonts w:ascii="Times New Roman" w:hAnsi="Times New Roman"/>
                <w:b/>
                <w:bCs/>
                <w:sz w:val="24"/>
                <w:szCs w:val="24"/>
              </w:rPr>
              <w:t>Объем часов</w:t>
            </w:r>
          </w:p>
        </w:tc>
      </w:tr>
      <w:tr w:rsidR="00D83E4A" w:rsidRPr="00C50540" w:rsidTr="00591AB5">
        <w:trPr>
          <w:trHeight w:val="490"/>
        </w:trPr>
        <w:tc>
          <w:tcPr>
            <w:tcW w:w="708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
                <w:bCs/>
                <w:sz w:val="24"/>
                <w:szCs w:val="24"/>
              </w:rPr>
            </w:pPr>
            <w:r w:rsidRPr="00C50540">
              <w:rPr>
                <w:rFonts w:ascii="Times New Roman" w:hAnsi="Times New Roman"/>
                <w:b/>
                <w:bCs/>
                <w:sz w:val="24"/>
                <w:szCs w:val="24"/>
              </w:rPr>
              <w:t xml:space="preserve">Объем образовательной программы </w:t>
            </w:r>
          </w:p>
        </w:tc>
        <w:tc>
          <w:tcPr>
            <w:tcW w:w="226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
                <w:sz w:val="24"/>
                <w:szCs w:val="24"/>
              </w:rPr>
            </w:pPr>
            <w:r w:rsidRPr="00C50540">
              <w:rPr>
                <w:rFonts w:ascii="Times New Roman" w:hAnsi="Times New Roman"/>
                <w:b/>
                <w:sz w:val="24"/>
                <w:szCs w:val="24"/>
              </w:rPr>
              <w:t>177</w:t>
            </w:r>
          </w:p>
        </w:tc>
      </w:tr>
      <w:tr w:rsidR="00D83E4A" w:rsidRPr="00C50540" w:rsidTr="00591AB5">
        <w:trPr>
          <w:trHeight w:val="490"/>
        </w:trPr>
        <w:tc>
          <w:tcPr>
            <w:tcW w:w="7088" w:type="dxa"/>
            <w:tcBorders>
              <w:top w:val="single" w:sz="1" w:space="0" w:color="000000"/>
              <w:left w:val="single" w:sz="1" w:space="0" w:color="000000"/>
              <w:bottom w:val="single" w:sz="1" w:space="0" w:color="000000"/>
              <w:right w:val="single" w:sz="4" w:space="0" w:color="auto"/>
            </w:tcBorders>
            <w:shd w:val="clear" w:color="auto" w:fill="auto"/>
            <w:vAlign w:val="center"/>
          </w:tcPr>
          <w:p w:rsidR="00D83E4A" w:rsidRPr="00C50540" w:rsidRDefault="00D83E4A" w:rsidP="00C50540">
            <w:pPr>
              <w:spacing w:after="0" w:line="200" w:lineRule="atLeast"/>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268" w:type="dxa"/>
            <w:tcBorders>
              <w:top w:val="single" w:sz="1" w:space="0" w:color="000000"/>
              <w:left w:val="single" w:sz="4" w:space="0" w:color="auto"/>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
                <w:bCs/>
                <w:sz w:val="24"/>
                <w:szCs w:val="24"/>
              </w:rPr>
            </w:pPr>
          </w:p>
        </w:tc>
      </w:tr>
      <w:tr w:rsidR="00D83E4A" w:rsidRPr="00C50540" w:rsidTr="00591AB5">
        <w:trPr>
          <w:trHeight w:val="331"/>
        </w:trPr>
        <w:tc>
          <w:tcPr>
            <w:tcW w:w="7088" w:type="dxa"/>
            <w:tcBorders>
              <w:top w:val="single" w:sz="1" w:space="0" w:color="000000"/>
              <w:left w:val="single" w:sz="1" w:space="0" w:color="000000"/>
              <w:bottom w:val="single" w:sz="1" w:space="0" w:color="000000"/>
              <w:right w:val="single" w:sz="4" w:space="0" w:color="auto"/>
            </w:tcBorders>
            <w:shd w:val="clear" w:color="auto" w:fill="auto"/>
            <w:vAlign w:val="center"/>
          </w:tcPr>
          <w:p w:rsidR="00D83E4A" w:rsidRPr="00C50540" w:rsidRDefault="00D83E4A" w:rsidP="00C50540">
            <w:pPr>
              <w:spacing w:after="0" w:line="200" w:lineRule="atLeast"/>
              <w:rPr>
                <w:rFonts w:ascii="Times New Roman" w:hAnsi="Times New Roman"/>
                <w:sz w:val="24"/>
                <w:szCs w:val="24"/>
              </w:rPr>
            </w:pPr>
            <w:r w:rsidRPr="00C50540">
              <w:rPr>
                <w:rFonts w:ascii="Times New Roman" w:hAnsi="Times New Roman"/>
                <w:sz w:val="24"/>
                <w:szCs w:val="24"/>
              </w:rPr>
              <w:t>в том числе:</w:t>
            </w:r>
          </w:p>
        </w:tc>
        <w:tc>
          <w:tcPr>
            <w:tcW w:w="2268" w:type="dxa"/>
            <w:tcBorders>
              <w:top w:val="single" w:sz="1" w:space="0" w:color="000000"/>
              <w:left w:val="single" w:sz="4" w:space="0" w:color="auto"/>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sz w:val="24"/>
                <w:szCs w:val="24"/>
              </w:rPr>
            </w:pPr>
          </w:p>
        </w:tc>
      </w:tr>
      <w:tr w:rsidR="00D83E4A" w:rsidRPr="00C50540" w:rsidTr="00591AB5">
        <w:trPr>
          <w:trHeight w:val="490"/>
        </w:trPr>
        <w:tc>
          <w:tcPr>
            <w:tcW w:w="7088" w:type="dxa"/>
            <w:tcBorders>
              <w:top w:val="single" w:sz="1" w:space="0" w:color="000000"/>
              <w:left w:val="single" w:sz="1" w:space="0" w:color="000000"/>
              <w:bottom w:val="single" w:sz="1" w:space="0" w:color="000000"/>
              <w:right w:val="single" w:sz="4" w:space="0" w:color="auto"/>
            </w:tcBorders>
            <w:shd w:val="clear" w:color="auto" w:fill="auto"/>
            <w:vAlign w:val="center"/>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теоретическое обучение</w:t>
            </w:r>
          </w:p>
        </w:tc>
        <w:tc>
          <w:tcPr>
            <w:tcW w:w="2268" w:type="dxa"/>
            <w:tcBorders>
              <w:top w:val="single" w:sz="1" w:space="0" w:color="000000"/>
              <w:left w:val="single" w:sz="4" w:space="0" w:color="auto"/>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sz w:val="24"/>
                <w:szCs w:val="24"/>
              </w:rPr>
            </w:pPr>
            <w:r w:rsidRPr="00C50540">
              <w:rPr>
                <w:rFonts w:ascii="Times New Roman" w:hAnsi="Times New Roman"/>
                <w:sz w:val="24"/>
                <w:szCs w:val="24"/>
              </w:rPr>
              <w:t>50</w:t>
            </w:r>
          </w:p>
        </w:tc>
      </w:tr>
      <w:tr w:rsidR="00D83E4A" w:rsidRPr="00C50540" w:rsidTr="00591AB5">
        <w:trPr>
          <w:trHeight w:val="490"/>
        </w:trPr>
        <w:tc>
          <w:tcPr>
            <w:tcW w:w="708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практические занятия</w:t>
            </w:r>
          </w:p>
        </w:tc>
        <w:tc>
          <w:tcPr>
            <w:tcW w:w="226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sz w:val="24"/>
                <w:szCs w:val="24"/>
              </w:rPr>
            </w:pPr>
            <w:r w:rsidRPr="00C50540">
              <w:rPr>
                <w:rFonts w:ascii="Times New Roman" w:hAnsi="Times New Roman"/>
                <w:sz w:val="24"/>
                <w:szCs w:val="24"/>
              </w:rPr>
              <w:t>38</w:t>
            </w:r>
          </w:p>
        </w:tc>
      </w:tr>
      <w:tr w:rsidR="00D83E4A" w:rsidRPr="00C50540" w:rsidTr="00591AB5">
        <w:trPr>
          <w:trHeight w:val="490"/>
        </w:trPr>
        <w:tc>
          <w:tcPr>
            <w:tcW w:w="708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лабораторные занятия</w:t>
            </w:r>
          </w:p>
        </w:tc>
        <w:tc>
          <w:tcPr>
            <w:tcW w:w="226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sz w:val="24"/>
                <w:szCs w:val="24"/>
              </w:rPr>
            </w:pPr>
            <w:r w:rsidRPr="00C50540">
              <w:rPr>
                <w:rFonts w:ascii="Times New Roman" w:hAnsi="Times New Roman"/>
                <w:sz w:val="24"/>
                <w:szCs w:val="24"/>
              </w:rPr>
              <w:t>30</w:t>
            </w:r>
          </w:p>
        </w:tc>
      </w:tr>
      <w:tr w:rsidR="00D83E4A" w:rsidRPr="00C50540" w:rsidTr="00591AB5">
        <w:trPr>
          <w:trHeight w:val="490"/>
        </w:trPr>
        <w:tc>
          <w:tcPr>
            <w:tcW w:w="708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7D5566">
            <w:pPr>
              <w:spacing w:after="0"/>
              <w:ind w:left="34"/>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26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Cs/>
                <w:sz w:val="24"/>
                <w:szCs w:val="24"/>
              </w:rPr>
            </w:pPr>
            <w:r w:rsidRPr="00C50540">
              <w:rPr>
                <w:rFonts w:ascii="Times New Roman" w:hAnsi="Times New Roman"/>
                <w:bCs/>
                <w:sz w:val="24"/>
                <w:szCs w:val="24"/>
              </w:rPr>
              <w:t>59</w:t>
            </w:r>
          </w:p>
        </w:tc>
      </w:tr>
      <w:tr w:rsidR="00D83E4A" w:rsidRPr="00C50540" w:rsidTr="00591AB5">
        <w:trPr>
          <w:trHeight w:val="490"/>
        </w:trPr>
        <w:tc>
          <w:tcPr>
            <w:tcW w:w="708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
                <w:bCs/>
                <w:sz w:val="24"/>
                <w:szCs w:val="24"/>
              </w:rPr>
            </w:pPr>
            <w:r w:rsidRPr="00C50540">
              <w:rPr>
                <w:rFonts w:ascii="Times New Roman" w:hAnsi="Times New Roman"/>
                <w:b/>
                <w:bCs/>
                <w:sz w:val="24"/>
                <w:szCs w:val="24"/>
              </w:rPr>
              <w:t xml:space="preserve">Промежуточная аттестация </w:t>
            </w:r>
            <w:r w:rsidRPr="00C50540">
              <w:rPr>
                <w:rFonts w:ascii="Times New Roman" w:hAnsi="Times New Roman"/>
                <w:iCs/>
                <w:sz w:val="24"/>
                <w:szCs w:val="24"/>
              </w:rPr>
              <w:t xml:space="preserve">проводится в форме: </w:t>
            </w:r>
            <w:r w:rsidRPr="00C50540">
              <w:rPr>
                <w:rFonts w:ascii="Times New Roman" w:hAnsi="Times New Roman"/>
                <w:b/>
                <w:iCs/>
                <w:sz w:val="24"/>
                <w:szCs w:val="24"/>
              </w:rPr>
              <w:t>экзамен</w:t>
            </w:r>
          </w:p>
        </w:tc>
        <w:tc>
          <w:tcPr>
            <w:tcW w:w="2268"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jc w:val="center"/>
              <w:rPr>
                <w:rFonts w:ascii="Times New Roman" w:hAnsi="Times New Roman"/>
                <w:b/>
                <w:bCs/>
                <w:sz w:val="24"/>
                <w:szCs w:val="24"/>
              </w:rPr>
            </w:pPr>
          </w:p>
        </w:tc>
      </w:tr>
    </w:tbl>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sz w:val="24"/>
          <w:szCs w:val="24"/>
        </w:rPr>
        <w:sectPr w:rsidR="00D83E4A" w:rsidRPr="00C50540">
          <w:pgSz w:w="11906" w:h="16838"/>
          <w:pgMar w:top="1134" w:right="850" w:bottom="284" w:left="1701" w:header="0" w:footer="0" w:gutter="0"/>
          <w:cols w:space="720"/>
          <w:docGrid w:linePitch="360"/>
        </w:sectPr>
      </w:pPr>
    </w:p>
    <w:p w:rsidR="00D83E4A" w:rsidRPr="00C50540" w:rsidRDefault="00D83E4A" w:rsidP="00C50540">
      <w:pPr>
        <w:spacing w:after="0"/>
        <w:ind w:firstLine="709"/>
        <w:rPr>
          <w:rFonts w:ascii="Times New Roman" w:hAnsi="Times New Roman"/>
          <w:b/>
          <w:color w:val="000000"/>
          <w:sz w:val="24"/>
          <w:szCs w:val="24"/>
          <w:shd w:val="clear" w:color="auto" w:fill="FFFFFF"/>
        </w:rPr>
      </w:pPr>
      <w:r w:rsidRPr="00C50540">
        <w:rPr>
          <w:rFonts w:ascii="Times New Roman" w:hAnsi="Times New Roman"/>
          <w:b/>
          <w:bCs/>
          <w:sz w:val="24"/>
          <w:szCs w:val="24"/>
        </w:rPr>
        <w:t>2.2. Тематический план и содержание дисциплины «</w:t>
      </w:r>
      <w:r w:rsidRPr="00C50540">
        <w:rPr>
          <w:rFonts w:ascii="Times New Roman" w:hAnsi="Times New Roman"/>
          <w:b/>
          <w:color w:val="000000"/>
          <w:sz w:val="24"/>
          <w:szCs w:val="24"/>
          <w:lang w:eastAsia="ru-RU"/>
        </w:rPr>
        <w:t>Техническая механика</w:t>
      </w:r>
      <w:r w:rsidRPr="00C50540">
        <w:rPr>
          <w:rFonts w:ascii="Times New Roman" w:hAnsi="Times New Roman"/>
          <w:b/>
          <w:color w:val="000000"/>
          <w:sz w:val="24"/>
          <w:szCs w:val="24"/>
          <w:shd w:val="clear" w:color="auto" w:fill="FFFFFF"/>
        </w:rPr>
        <w:t>»</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7"/>
        <w:gridCol w:w="596"/>
        <w:gridCol w:w="61"/>
        <w:gridCol w:w="7165"/>
        <w:gridCol w:w="1843"/>
        <w:gridCol w:w="1134"/>
        <w:gridCol w:w="1984"/>
      </w:tblGrid>
      <w:tr w:rsidR="00D83E4A" w:rsidRPr="00C50540" w:rsidTr="00591AB5">
        <w:trPr>
          <w:trHeight w:val="20"/>
        </w:trPr>
        <w:tc>
          <w:tcPr>
            <w:tcW w:w="2067" w:type="dxa"/>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b/>
                <w:bCs/>
                <w:sz w:val="24"/>
                <w:szCs w:val="24"/>
              </w:rPr>
              <w:t>Наименование разделов и тем</w:t>
            </w:r>
          </w:p>
        </w:tc>
        <w:tc>
          <w:tcPr>
            <w:tcW w:w="7822" w:type="dxa"/>
            <w:gridSpan w:val="3"/>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b/>
                <w:bCs/>
                <w:sz w:val="24"/>
                <w:szCs w:val="24"/>
              </w:rPr>
              <w:t>Дидактические единицы, содержание и формы организации деятельности обучающихся</w:t>
            </w:r>
          </w:p>
        </w:tc>
        <w:tc>
          <w:tcPr>
            <w:tcW w:w="1843" w:type="dxa"/>
            <w:shd w:val="clear" w:color="auto" w:fill="auto"/>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1134" w:type="dxa"/>
          </w:tcPr>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Код </w:t>
            </w:r>
          </w:p>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ПК, </w:t>
            </w:r>
          </w:p>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sz w:val="24"/>
                <w:szCs w:val="24"/>
              </w:rPr>
              <w:t>ОК</w:t>
            </w:r>
          </w:p>
        </w:tc>
        <w:tc>
          <w:tcPr>
            <w:tcW w:w="1984" w:type="dxa"/>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sz w:val="24"/>
                <w:szCs w:val="24"/>
              </w:rPr>
              <w:t>Код У/З</w:t>
            </w:r>
          </w:p>
        </w:tc>
      </w:tr>
      <w:tr w:rsidR="00D83E4A" w:rsidRPr="00C50540" w:rsidTr="00591AB5">
        <w:trPr>
          <w:trHeight w:val="148"/>
        </w:trPr>
        <w:tc>
          <w:tcPr>
            <w:tcW w:w="2067" w:type="dxa"/>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1</w:t>
            </w:r>
          </w:p>
        </w:tc>
        <w:tc>
          <w:tcPr>
            <w:tcW w:w="7822" w:type="dxa"/>
            <w:gridSpan w:val="3"/>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2</w:t>
            </w:r>
          </w:p>
        </w:tc>
        <w:tc>
          <w:tcPr>
            <w:tcW w:w="1843" w:type="dxa"/>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4</w:t>
            </w:r>
          </w:p>
        </w:tc>
        <w:tc>
          <w:tcPr>
            <w:tcW w:w="1984" w:type="dxa"/>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5</w:t>
            </w:r>
          </w:p>
        </w:tc>
      </w:tr>
      <w:tr w:rsidR="00D83E4A" w:rsidRPr="00C50540" w:rsidTr="00591AB5">
        <w:trPr>
          <w:trHeight w:val="90"/>
        </w:trPr>
        <w:tc>
          <w:tcPr>
            <w:tcW w:w="2067" w:type="dxa"/>
            <w:vMerge w:val="restart"/>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Введение Роль дисциплины в подготовке специалиста</w:t>
            </w:r>
          </w:p>
        </w:tc>
        <w:tc>
          <w:tcPr>
            <w:tcW w:w="7822" w:type="dxa"/>
            <w:gridSpan w:val="3"/>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vMerge w:val="restart"/>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lang w:val="en-US"/>
              </w:rPr>
            </w:pPr>
            <w:r w:rsidRPr="00C50540">
              <w:rPr>
                <w:rFonts w:ascii="Times New Roman" w:hAnsi="Times New Roman"/>
                <w:b/>
                <w:bCs/>
                <w:sz w:val="24"/>
                <w:szCs w:val="24"/>
              </w:rPr>
              <w:t>2</w:t>
            </w:r>
          </w:p>
        </w:tc>
        <w:tc>
          <w:tcPr>
            <w:tcW w:w="1134" w:type="dxa"/>
            <w:vMerge w:val="restart"/>
            <w:shd w:val="clear" w:color="auto" w:fill="FFFFFF"/>
            <w:vAlign w:val="cente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01,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05</w:t>
            </w:r>
          </w:p>
        </w:tc>
        <w:tc>
          <w:tcPr>
            <w:tcW w:w="1984" w:type="dxa"/>
            <w:vMerge w:val="restart"/>
            <w:shd w:val="clear" w:color="auto" w:fill="FFFFFF"/>
            <w:vAlign w:val="center"/>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tc>
      </w:tr>
      <w:tr w:rsidR="00D83E4A" w:rsidRPr="00C50540" w:rsidTr="00591AB5">
        <w:trPr>
          <w:trHeight w:val="9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Краткая характеристика дисциплины «Техническая механика», ее цели и задачи. Роль механики в развитии техники. Основные части: теоретическая механика; сопротивление материалов; детали машин. Материя и движение. Механическое движение. Равновесие.</w:t>
            </w:r>
          </w:p>
        </w:tc>
        <w:tc>
          <w:tcPr>
            <w:tcW w:w="1843" w:type="dxa"/>
            <w:vMerge/>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9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1843" w:type="dxa"/>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Cs/>
                <w:sz w:val="24"/>
                <w:szCs w:val="24"/>
              </w:rPr>
              <w:t>-</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20"/>
        </w:trPr>
        <w:tc>
          <w:tcPr>
            <w:tcW w:w="9889" w:type="dxa"/>
            <w:gridSpan w:val="4"/>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Раздел 1.</w:t>
            </w:r>
            <w:r w:rsidRPr="00C50540">
              <w:rPr>
                <w:rFonts w:ascii="Times New Roman" w:hAnsi="Times New Roman"/>
                <w:b/>
                <w:sz w:val="24"/>
                <w:szCs w:val="24"/>
              </w:rPr>
              <w:t xml:space="preserve"> Теоретическая механика</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49/0</w:t>
            </w:r>
          </w:p>
        </w:tc>
        <w:tc>
          <w:tcPr>
            <w:tcW w:w="1134"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1.1.</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Основные понятия и аксиомы статики</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6</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У.1.3.01; З.1.3.01</w:t>
            </w:r>
          </w:p>
        </w:tc>
      </w:tr>
      <w:tr w:rsidR="00D83E4A" w:rsidRPr="00C50540" w:rsidTr="00591AB5">
        <w:trPr>
          <w:trHeight w:val="20"/>
        </w:trPr>
        <w:tc>
          <w:tcPr>
            <w:tcW w:w="2067"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Материальная точка. Абсолютно твердое тело. Сила, ее характеристики. Система сил, эквивалентные системы сил. Равнодействующая и уравновешивающая системы сил. Внешние и внутренние силы.</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Аксиомы статики. Свободное и не свободное тело. Связи, их реакции. Принцип освобождения тела от связей. Идеальные связи и правила определения их реакций.</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В том числе практическое занятие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Определение равнодействующей для двух сходящихся сил под углом α</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389"/>
        </w:trPr>
        <w:tc>
          <w:tcPr>
            <w:tcW w:w="2067"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
                <w:bCs/>
                <w:sz w:val="24"/>
                <w:szCs w:val="24"/>
              </w:rPr>
              <w:t>Самостоятельная работа обучающихся</w:t>
            </w:r>
            <w:r w:rsidRPr="00C50540">
              <w:rPr>
                <w:rFonts w:ascii="Times New Roman" w:hAnsi="Times New Roman"/>
                <w:sz w:val="24"/>
                <w:szCs w:val="24"/>
              </w:rPr>
              <w:t>:</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оформление практической работы.</w:t>
            </w:r>
          </w:p>
        </w:tc>
        <w:tc>
          <w:tcPr>
            <w:tcW w:w="1843" w:type="dxa"/>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9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Тема 1.2.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Плоская система сходящихся сил</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6</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У.1.3.01; З.1.3.01</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Система сходящихся сил. Силовой многоугольник. Геометрическое условие равновесия системы. Теорема о равновесии трех непараллельных сил. Определение равнодействующей сходящихся сил графическим способом. Определение усилий в двух шарнирно-соединенных стержнях. Проекция силы на ось; аналитический способ определения равнодействующей плоской системы сходящихся сил. Уравнения равновесия плоской системы сходящихся сил.</w:t>
            </w:r>
          </w:p>
        </w:tc>
        <w:tc>
          <w:tcPr>
            <w:tcW w:w="1843" w:type="dxa"/>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 том числе практическое занятие: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Методика решение задач на определение равнодействующей силы для плоской системы сходящихся сил аналитическим и графическим способом</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11"/>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bCs/>
                <w:sz w:val="24"/>
                <w:szCs w:val="24"/>
              </w:rPr>
              <w:t>Самостоятельная работа обучающихся</w:t>
            </w:r>
            <w:r w:rsidRPr="00C50540">
              <w:rPr>
                <w:rFonts w:ascii="Times New Roman" w:hAnsi="Times New Roman"/>
                <w:b/>
                <w:sz w:val="24"/>
                <w:szCs w:val="24"/>
              </w:rPr>
              <w:t>:</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оформление расчетно-графической работы №1 «Определить равнодействующую силу для плоской системы сходящихся сил аналитическим и графическим способом».</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Тема 1.3.</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Пара сил и момент силы относительно точки</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У.1.3.01; З.1.3.01</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Понятие пары сил, ее вращающее действие на тело. Момент пары сил, величина, знак. Свойства пары сил. Условие равновесия пары сил. Момент силы относительно точки: величина, знак, единицы измерения и условие равенства нулю.</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bCs/>
                <w:sz w:val="24"/>
                <w:szCs w:val="24"/>
              </w:rPr>
              <w:t>Самостоятельная работа обучающихся</w:t>
            </w:r>
            <w:r w:rsidRPr="00C50540">
              <w:rPr>
                <w:rFonts w:ascii="Times New Roman" w:hAnsi="Times New Roman"/>
                <w:b/>
                <w:sz w:val="24"/>
                <w:szCs w:val="24"/>
              </w:rPr>
              <w:t>:</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подготовка доклада, в т.ч. с использованием Интернет-ресурсов по теме: «Свойства пары сил».</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1</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1.4.</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Плоская система произвольно расположенных сил</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13</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У.1.3.01; З.1.3.01</w:t>
            </w:r>
          </w:p>
        </w:tc>
      </w:tr>
      <w:tr w:rsidR="00D83E4A" w:rsidRPr="00C50540" w:rsidTr="00591AB5">
        <w:trPr>
          <w:trHeight w:val="1323"/>
        </w:trPr>
        <w:tc>
          <w:tcPr>
            <w:tcW w:w="2067"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657" w:type="dxa"/>
            <w:gridSpan w:val="2"/>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sidRPr="00C50540">
              <w:rPr>
                <w:rFonts w:ascii="Times New Roman" w:hAnsi="Times New Roman"/>
                <w:bCs/>
                <w:sz w:val="24"/>
                <w:szCs w:val="24"/>
              </w:rPr>
              <w:t>1</w:t>
            </w:r>
          </w:p>
        </w:tc>
        <w:tc>
          <w:tcPr>
            <w:tcW w:w="7165" w:type="dxa"/>
            <w:shd w:val="clear" w:color="auto" w:fill="FFFFFF" w:themeFill="background1"/>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Приведение силы и системы сил к данному центру. Главный вектор и главный момент системы сил. Частные случаи приведения. Теорема Вариньона. Уравнения равновесия плоской системы сил (три вида). Уравнения равновесия плоской системы параллельных сил. Опоры балочных систем: шарнирно-подвижная, шарнирно-неподвижная, жесткое защемление и их реакции. Классификация нагрузок. Аналитическое определение опорных реакций балок, рам, ферм</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794"/>
        </w:trPr>
        <w:tc>
          <w:tcPr>
            <w:tcW w:w="2067"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tcBorders>
              <w:bottom w:val="single" w:sz="4" w:space="0" w:color="auto"/>
            </w:tcBorders>
            <w:shd w:val="clear" w:color="auto" w:fill="FFFFFF" w:themeFill="background1"/>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 том числе практическое занятие:</w:t>
            </w:r>
          </w:p>
          <w:p w:rsidR="00D83E4A" w:rsidRPr="00C50540" w:rsidRDefault="00D83E4A" w:rsidP="00C50540">
            <w:pPr>
              <w:pStyle w:val="a3"/>
              <w:numPr>
                <w:ilvl w:val="0"/>
                <w:numId w:val="128"/>
              </w:numPr>
              <w:spacing w:before="0" w:after="0"/>
              <w:contextualSpacing/>
              <w:rPr>
                <w:lang w:val="ru-RU"/>
              </w:rPr>
            </w:pPr>
            <w:r w:rsidRPr="00C50540">
              <w:rPr>
                <w:lang w:val="ru-RU"/>
              </w:rPr>
              <w:t>Определение реакций опор для балочных систем, находящихся в состоянии равновесия под действием активных нагрузок.</w:t>
            </w:r>
          </w:p>
          <w:p w:rsidR="00D83E4A" w:rsidRPr="00C50540" w:rsidRDefault="00D83E4A" w:rsidP="00C50540">
            <w:pPr>
              <w:pStyle w:val="a3"/>
              <w:numPr>
                <w:ilvl w:val="0"/>
                <w:numId w:val="128"/>
              </w:numPr>
              <w:spacing w:before="0" w:after="0"/>
              <w:contextualSpacing/>
              <w:rPr>
                <w:lang w:val="ru-RU"/>
              </w:rPr>
            </w:pPr>
            <w:r w:rsidRPr="00C50540">
              <w:rPr>
                <w:lang w:val="ru-RU"/>
              </w:rPr>
              <w:t>Определение реакции опоры «жесткая заделка» для балочной системы, находящейся в состоянии равновесия под действием активных нагрузок</w:t>
            </w:r>
          </w:p>
          <w:p w:rsidR="00D83E4A" w:rsidRPr="00C50540" w:rsidRDefault="00D83E4A" w:rsidP="00C50540">
            <w:pPr>
              <w:pStyle w:val="a3"/>
              <w:numPr>
                <w:ilvl w:val="0"/>
                <w:numId w:val="128"/>
              </w:numPr>
              <w:spacing w:before="0" w:after="0"/>
              <w:contextualSpacing/>
              <w:rPr>
                <w:lang w:val="ru-RU"/>
              </w:rPr>
            </w:pPr>
            <w:r w:rsidRPr="00C50540">
              <w:rPr>
                <w:b/>
              </w:rPr>
              <w:t>Контрольная работа № 1</w:t>
            </w:r>
          </w:p>
        </w:tc>
        <w:tc>
          <w:tcPr>
            <w:tcW w:w="1843" w:type="dxa"/>
            <w:tcBorders>
              <w:bottom w:val="single" w:sz="4" w:space="0" w:color="auto"/>
            </w:tcBorders>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6</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bCs/>
                <w:sz w:val="24"/>
                <w:szCs w:val="24"/>
              </w:rPr>
              <w:t>Самостоятельная работа обучающихся</w:t>
            </w:r>
            <w:r w:rsidRPr="00C50540">
              <w:rPr>
                <w:rFonts w:ascii="Times New Roman" w:hAnsi="Times New Roman"/>
                <w:b/>
                <w:sz w:val="24"/>
                <w:szCs w:val="24"/>
              </w:rPr>
              <w:t>:</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оформление практической работы;</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подготовка к контрольной работе на основе индивидуальных заданий.</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5</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Тема 1.5.</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Пространствен-</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ная система сил</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У.1.3.01; З.1.3.01</w:t>
            </w:r>
          </w:p>
        </w:tc>
      </w:tr>
      <w:tr w:rsidR="00D83E4A" w:rsidRPr="00C50540" w:rsidTr="00591AB5">
        <w:trPr>
          <w:trHeight w:val="416"/>
        </w:trPr>
        <w:tc>
          <w:tcPr>
            <w:tcW w:w="2067" w:type="dxa"/>
            <w:vMerge/>
            <w:tcBorders>
              <w:bottom w:val="single" w:sz="4" w:space="0" w:color="auto"/>
            </w:tcBorders>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tcBorders>
              <w:bottom w:val="single" w:sz="4" w:space="0" w:color="auto"/>
            </w:tcBorders>
            <w:shd w:val="clear" w:color="auto" w:fill="FFFFFF" w:themeFill="background1"/>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xml:space="preserve">Параллелепипед сил. Равнодействующая пространственной системы сходящихся сил. </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Проекция силы на три взаимно-перпендикулярные оси. Геометрические и аналитические условия равновесия пространственной системы сходящихся сил. Момент силы относительно оси: его величина, знак, свойства. Понятие о главном векторе и главном моменте. Уравнения равновесия пространственной системы произвольно расположенных сил (без вывода).</w:t>
            </w:r>
          </w:p>
        </w:tc>
        <w:tc>
          <w:tcPr>
            <w:tcW w:w="1843" w:type="dxa"/>
            <w:tcBorders>
              <w:bottom w:val="single" w:sz="4" w:space="0" w:color="auto"/>
            </w:tcBorders>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46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bCs/>
                <w:sz w:val="24"/>
                <w:szCs w:val="24"/>
              </w:rPr>
              <w:t>Самостоятельная работа обучающихся</w:t>
            </w:r>
            <w:r w:rsidRPr="00C50540">
              <w:rPr>
                <w:rFonts w:ascii="Times New Roman" w:hAnsi="Times New Roman"/>
                <w:b/>
                <w:sz w:val="24"/>
                <w:szCs w:val="24"/>
              </w:rPr>
              <w:t>:</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325"/>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Тема 1.6.</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Центр тяжести тела</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12</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У.1.3.01; З.1.3.01</w:t>
            </w:r>
          </w:p>
        </w:tc>
      </w:tr>
      <w:tr w:rsidR="00D83E4A" w:rsidRPr="00C50540" w:rsidTr="00591AB5">
        <w:trPr>
          <w:trHeight w:val="1968"/>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xml:space="preserve">Центр параллельных сил, его свойства и формулы для определения его координат. Силы тяжести. Центр тяжести тела как центр параллельных сил. Координаты центра тяжести плоской фигуры (тонкой однородной пластины). Статический момент площади плоской фигуры относительно оси; определение, единицы измерения, способ вычисления, условия равенства нулю. Формулы для определения координат центра тяжести плоских фигур с помощью статических моментов. </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Условие равновесия тела, имеющего опорную плоскость; момент опрокидывания и момент устойчивости, коэффициент устойчивости.</w:t>
            </w:r>
          </w:p>
        </w:tc>
        <w:tc>
          <w:tcPr>
            <w:tcW w:w="1843" w:type="dxa"/>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385"/>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 том числе практическое занятие:</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Определение координат центра тяжести сложного сечения, составленного из стандартных прокатных профилей.</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Лабораторное занятие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Определение центра тяжести сложного сечения, составленного из простых геометрических фигур.</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4</w:t>
            </w:r>
          </w:p>
        </w:tc>
        <w:tc>
          <w:tcPr>
            <w:tcW w:w="113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оформление практической работы;</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подготовка докладов, в т.ч. с использованием Интернет-ресурсов по теме «Условие равновесия тела, имеющего опорную плоскость; момент опрокидывания и момент устойчивости, коэффициент устойчивости».</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4</w:t>
            </w:r>
          </w:p>
        </w:tc>
        <w:tc>
          <w:tcPr>
            <w:tcW w:w="113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9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Тема 1.7.</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Кинематика точки</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1</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З.1.3.01-З.1.2.03</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Предмет кинематики. Покой и движение, относительность этих понятий. Основные понятия кинематики: траектория, время, путь, скорость и ускорение. Естественный и координатный способы задания движения точки.</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1843" w:type="dxa"/>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0540">
              <w:rPr>
                <w:rFonts w:ascii="Times New Roman" w:hAnsi="Times New Roman"/>
                <w:bCs/>
                <w:sz w:val="24"/>
                <w:szCs w:val="24"/>
              </w:rPr>
              <w:t>-</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1.8.</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Простейшие движения твердого тела</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2</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З.1.3.01-З.1.2.03</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точки.</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подготовка к текущему срезу знаний по темам 1.7. – 1.8.</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bCs/>
                <w:sz w:val="24"/>
                <w:szCs w:val="24"/>
              </w:rPr>
              <w:t>1</w:t>
            </w:r>
          </w:p>
        </w:tc>
        <w:tc>
          <w:tcPr>
            <w:tcW w:w="113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Тема 1.9.</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Основные понятия и аксиомы динамики</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1</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З.1.3.01-З.1.2.03</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Предмет динамики; понятие о двух основных задачах динамики. Аксиомы динамики. Первая аксиома – силы инерции. Вторая аксиома – основной закон динамики точки; масса материальной точки и единицы ее измерения; зависимость между массой и силой тяжести. Третья аксиома – закон независимости действия сил. Четвертая аксиома – закон равенства действия и противодействия.</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w:t>
            </w:r>
          </w:p>
        </w:tc>
        <w:tc>
          <w:tcPr>
            <w:tcW w:w="113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303"/>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1.10.</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Трение. Работа и мощность</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2</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З.1.3.01-З.1.2.03</w:t>
            </w:r>
          </w:p>
        </w:tc>
      </w:tr>
      <w:tr w:rsidR="00D83E4A" w:rsidRPr="00C50540" w:rsidTr="00591AB5">
        <w:trPr>
          <w:trHeight w:val="20"/>
        </w:trPr>
        <w:tc>
          <w:tcPr>
            <w:tcW w:w="2067"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sz w:val="24"/>
                <w:szCs w:val="24"/>
              </w:rPr>
              <w:t>Виды трения. Законы трения. Коэффициент трения. Работа постоянной силы при прямолинейном движении, единицы измерения. Понятие о работе переменной силы. Работа силы тяжести. Мощность, единицы мощности; коэффициент полезного действия. Работа и мощность при вращательном движении. Зависимость вращающего момента от угловой скорости и передаваемой мощности. Связи с трением. Сила трения, угол  и коэффициент трения. Условие самоторможения тела на наклонной плоскости.</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подготовка к срезу знаний.</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1</w:t>
            </w:r>
          </w:p>
        </w:tc>
        <w:tc>
          <w:tcPr>
            <w:tcW w:w="113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9889" w:type="dxa"/>
            <w:gridSpan w:val="4"/>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bCs/>
                <w:sz w:val="24"/>
                <w:szCs w:val="24"/>
              </w:rPr>
              <w:t>Раздел 2. Сопротивление материалов</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81/0</w:t>
            </w:r>
          </w:p>
        </w:tc>
        <w:tc>
          <w:tcPr>
            <w:tcW w:w="1134" w:type="dxa"/>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restart"/>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 xml:space="preserve">Тема 2.1. </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Основные положения</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Краткие сведения об истории развития науки «Сопротивление материалов». Упругие и пластические деформации. Реальный объект и расчетная схема. Основные гипотезы и допущения. Нагрузки и их классификация. Силы внутренние и внешние. Метод сечений. Внутренние силовые факторы. Основные виды деформации бруса. Напряжения: полное, нормальное, касательное и единицы их измерения.</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подготовка докладов, в т.ч. с использованием Интернет-ресурсов по теме: «Напряжения: полное, нормальное, касательное».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Тема 2.2.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Растяжение и сжатие</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27</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Продольные силы и их эпюры. Нормальные напряжения в поперечных сечениях стержня. Эпюра нормальных напряжений по длине стержня. Гипотеза плоских сечений. Принцип Сен-Венана. Продольные и поперечные деформации при растяжении (сжатии).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Закон Гука. Модуль продольной упругости. Коэффициент поперечной деформации (коэффициент Пуассона). Определение перемещений поперечных сечений стержня. Механические испытания материалов на растяжение и сжатие. Коэффициент запаса прочности пластичных и хрупких материалов, допускаемое напряжение.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Расчеты на прочность по допускаемым напряжениям и предельным состояниям. Нормативные и расчетные нагрузки. Нормативные и расчетные сопротивления. Условия прочности по предельному состоянию и допускаемым напряжениям. Расчет на прочность по предельному состоянию.</w:t>
            </w:r>
          </w:p>
        </w:tc>
        <w:tc>
          <w:tcPr>
            <w:tcW w:w="1843" w:type="dxa"/>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 том числе практическое занятие:</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Решение задач на построение эпю</w:t>
            </w:r>
            <w:r w:rsidRPr="00C50540">
              <w:rPr>
                <w:rFonts w:ascii="Times New Roman" w:hAnsi="Times New Roman"/>
                <w:sz w:val="24"/>
                <w:szCs w:val="24"/>
                <w:shd w:val="clear" w:color="auto" w:fill="FFFFFF" w:themeFill="background1"/>
              </w:rPr>
              <w:t xml:space="preserve">р </w:t>
            </w:r>
            <w:r w:rsidRPr="00C50540">
              <w:rPr>
                <w:rFonts w:ascii="Times New Roman" w:hAnsi="Times New Roman"/>
                <w:sz w:val="24"/>
                <w:szCs w:val="24"/>
              </w:rPr>
              <w:t>продольных сил и нормальных напряжений по длине стержня. Методика расчета на прочность по допускаемому напряжению стального стержня.</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4</w:t>
            </w:r>
          </w:p>
        </w:tc>
        <w:tc>
          <w:tcPr>
            <w:tcW w:w="113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Лабораторные занятия:</w:t>
            </w:r>
          </w:p>
          <w:p w:rsidR="00D83E4A" w:rsidRPr="00C50540" w:rsidRDefault="00D83E4A" w:rsidP="00C50540">
            <w:pPr>
              <w:pStyle w:val="a3"/>
              <w:numPr>
                <w:ilvl w:val="0"/>
                <w:numId w:val="126"/>
              </w:numPr>
              <w:spacing w:before="0" w:after="0"/>
              <w:contextualSpacing/>
              <w:rPr>
                <w:lang w:val="ru-RU"/>
              </w:rPr>
            </w:pPr>
            <w:r w:rsidRPr="00C50540">
              <w:rPr>
                <w:lang w:val="ru-RU"/>
              </w:rPr>
              <w:t>Испытание стали на растяжение и определение предела прочности.</w:t>
            </w:r>
          </w:p>
          <w:p w:rsidR="00D83E4A" w:rsidRPr="00C50540" w:rsidRDefault="00D83E4A" w:rsidP="00C50540">
            <w:pPr>
              <w:pStyle w:val="a3"/>
              <w:numPr>
                <w:ilvl w:val="0"/>
                <w:numId w:val="126"/>
              </w:numPr>
              <w:spacing w:before="0" w:after="0"/>
              <w:contextualSpacing/>
              <w:rPr>
                <w:lang w:val="ru-RU"/>
              </w:rPr>
            </w:pPr>
            <w:r w:rsidRPr="00C50540">
              <w:rPr>
                <w:lang w:val="ru-RU"/>
              </w:rPr>
              <w:t>Исследование влияния наклёпа на прочность стали.</w:t>
            </w:r>
          </w:p>
          <w:p w:rsidR="00D83E4A" w:rsidRPr="00C50540" w:rsidRDefault="00D83E4A" w:rsidP="00C50540">
            <w:pPr>
              <w:pStyle w:val="a3"/>
              <w:numPr>
                <w:ilvl w:val="0"/>
                <w:numId w:val="126"/>
              </w:numPr>
              <w:spacing w:before="0" w:after="0"/>
              <w:contextualSpacing/>
              <w:rPr>
                <w:lang w:val="ru-RU"/>
              </w:rPr>
            </w:pPr>
            <w:r w:rsidRPr="00C50540">
              <w:rPr>
                <w:lang w:val="ru-RU"/>
              </w:rPr>
              <w:t>Испытание стали материалов на сжатие и определение предела прочности.</w:t>
            </w:r>
          </w:p>
          <w:p w:rsidR="00D83E4A" w:rsidRPr="00C50540" w:rsidRDefault="00D83E4A" w:rsidP="00C50540">
            <w:pPr>
              <w:pStyle w:val="a3"/>
              <w:numPr>
                <w:ilvl w:val="0"/>
                <w:numId w:val="126"/>
              </w:numPr>
              <w:spacing w:before="0" w:after="0"/>
              <w:contextualSpacing/>
              <w:rPr>
                <w:lang w:val="ru-RU"/>
              </w:rPr>
            </w:pPr>
            <w:r w:rsidRPr="00C50540">
              <w:rPr>
                <w:lang w:val="ru-RU"/>
              </w:rPr>
              <w:t>Испытание хрупких материалов на сжатие и определение предела прочности.</w:t>
            </w:r>
          </w:p>
          <w:p w:rsidR="00D83E4A" w:rsidRPr="00C50540" w:rsidRDefault="00D83E4A" w:rsidP="00C50540">
            <w:pPr>
              <w:pStyle w:val="a3"/>
              <w:numPr>
                <w:ilvl w:val="0"/>
                <w:numId w:val="126"/>
              </w:numPr>
              <w:spacing w:before="0" w:after="0"/>
              <w:contextualSpacing/>
              <w:rPr>
                <w:lang w:val="ru-RU"/>
              </w:rPr>
            </w:pPr>
            <w:r w:rsidRPr="00C50540">
              <w:rPr>
                <w:lang w:val="ru-RU"/>
              </w:rPr>
              <w:t>Испытание дерева на сжатие, определение предела прочности вдоль и поперек волокон.</w:t>
            </w:r>
          </w:p>
          <w:p w:rsidR="00D83E4A" w:rsidRPr="00C50540" w:rsidRDefault="00D83E4A" w:rsidP="00C50540">
            <w:pPr>
              <w:pStyle w:val="a3"/>
              <w:numPr>
                <w:ilvl w:val="0"/>
                <w:numId w:val="126"/>
              </w:numPr>
              <w:spacing w:before="0" w:after="0"/>
              <w:contextualSpacing/>
              <w:rPr>
                <w:lang w:val="ru-RU"/>
              </w:rPr>
            </w:pPr>
            <w:r w:rsidRPr="00C50540">
              <w:rPr>
                <w:lang w:val="ru-RU"/>
              </w:rPr>
              <w:t xml:space="preserve">Испытание стали и определение </w:t>
            </w:r>
            <w:r w:rsidRPr="00C50540">
              <w:rPr>
                <w:bCs/>
                <w:lang w:val="ru-RU"/>
              </w:rPr>
              <w:t>характеристик упругих свойств материалов</w:t>
            </w:r>
            <w:r w:rsidRPr="00C50540">
              <w:rPr>
                <w:lang w:val="ru-RU"/>
              </w:rPr>
              <w:t>.</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50540">
              <w:rPr>
                <w:rFonts w:ascii="Times New Roman" w:hAnsi="Times New Roman"/>
                <w:bCs/>
                <w:sz w:val="24"/>
                <w:szCs w:val="24"/>
              </w:rPr>
              <w:t>12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подготовка к лабораторным работам на основе методических указаний;</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оформление отчетов лабораторных работ и подготовка к их защите;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оформление  практической работы.</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9</w:t>
            </w:r>
          </w:p>
        </w:tc>
        <w:tc>
          <w:tcPr>
            <w:tcW w:w="113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Тема 2.3. Практические расчеты на срез и смятие</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843"/>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Срез и смятие; основные расчетные предпосылки и расчетные формулы, условности расчета. Расчетные сопротивления на срез и смятие. Расчет заклепочных, болтовых, сварных соединений по предельному состоянию и допускаемым напряжениям. Примеры расчетов.</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FFFFFF" w:themeFill="background1"/>
          </w:tcPr>
          <w:p w:rsidR="00D83E4A" w:rsidRPr="00C50540" w:rsidRDefault="00D83E4A" w:rsidP="00C50540">
            <w:pPr>
              <w:shd w:val="clear" w:color="auto" w:fill="FFFFFF" w:themeFill="background1"/>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оформление внеаудиторной практической работы: «Определить из условия прочности при срезе и смятии геометрические параметры болта».</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2.4.</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Геометрические характеристики плоских сечений</w:t>
            </w:r>
          </w:p>
        </w:tc>
        <w:tc>
          <w:tcPr>
            <w:tcW w:w="7822" w:type="dxa"/>
            <w:gridSpan w:val="3"/>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6</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Осевые, центробежные и полярные моменты инерции. Главные оси и главные центральные моменты инерции. Осевые моменты инерции простейших сечений. Полярные моменты инерции круга и кольца. Определение главных центральных моментов инерции составных сечений, имеющих ось симметрии.</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В том числе практическое занятие: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Определить главные центральные моменты инерции для сложного сечения, составленного из стандартных прокатных профилей</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xml:space="preserve">– оформление расчетно-графической работы № 3 </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Тема 2.5.</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Изгиб</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18</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Основные понятия и определения. Классификация видов изгиба. Поперечные силы и изгибающие моменты. Дифференциальные зависимости между интенсивностью распределенной нагрузки, поперечной силой и изгибающим моментом.</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Свойства контуров эпюр. Построение эпюр поперечных сил и изгибающих моментов для различных видов нагрузок статически определимых балок.</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Чистый изгиб. Наибольшие нормальное напряжения при изгибе. Осевой момент сопротивления, единицы измерения. Расчеты балок на прочность по нормальным напряжениям.</w:t>
            </w:r>
          </w:p>
        </w:tc>
        <w:tc>
          <w:tcPr>
            <w:tcW w:w="1843" w:type="dxa"/>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 том числе практическое занятие:</w:t>
            </w:r>
          </w:p>
          <w:p w:rsidR="00D83E4A" w:rsidRPr="00C50540" w:rsidRDefault="00D83E4A" w:rsidP="00C50540">
            <w:pPr>
              <w:pStyle w:val="a3"/>
              <w:numPr>
                <w:ilvl w:val="0"/>
                <w:numId w:val="127"/>
              </w:numPr>
              <w:spacing w:before="0" w:after="0"/>
              <w:contextualSpacing/>
              <w:rPr>
                <w:lang w:val="ru-RU"/>
              </w:rPr>
            </w:pPr>
            <w:r w:rsidRPr="00C50540">
              <w:rPr>
                <w:lang w:val="ru-RU"/>
              </w:rPr>
              <w:t>Методика и построение эпюр поперечных сил и изгибающих моментов для статически определимых балок, находящихся под действием различных видов нагрузок по характерным точкам.</w:t>
            </w:r>
          </w:p>
          <w:p w:rsidR="00D83E4A" w:rsidRPr="00C50540" w:rsidRDefault="00D83E4A" w:rsidP="00C50540">
            <w:pPr>
              <w:pStyle w:val="a3"/>
              <w:numPr>
                <w:ilvl w:val="0"/>
                <w:numId w:val="127"/>
              </w:numPr>
              <w:spacing w:before="0" w:after="0"/>
              <w:contextualSpacing/>
              <w:rPr>
                <w:lang w:val="ru-RU"/>
              </w:rPr>
            </w:pPr>
            <w:r w:rsidRPr="00C50540">
              <w:rPr>
                <w:lang w:val="ru-RU"/>
              </w:rPr>
              <w:t>Подобрать номер двутаврого сечения для стальной балки из условия прочности и жесткости по нормальным и касательным напряжениям.</w:t>
            </w:r>
          </w:p>
          <w:p w:rsidR="00D83E4A" w:rsidRPr="00C50540" w:rsidRDefault="00D83E4A" w:rsidP="00C50540">
            <w:pPr>
              <w:pStyle w:val="a3"/>
              <w:numPr>
                <w:ilvl w:val="0"/>
                <w:numId w:val="127"/>
              </w:numPr>
              <w:spacing w:before="0" w:after="0"/>
              <w:contextualSpacing/>
              <w:rPr>
                <w:lang w:val="ru-RU"/>
              </w:rPr>
            </w:pPr>
            <w:r w:rsidRPr="00C50540">
              <w:t>Контрольная работа № 2</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8</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4</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Лабораторное занятие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Испытание балки на изгиб</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оформление практической работы;</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подготовка к контрольной работе на основе индивидуальных заданий;</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оформление отчета лабораторной работы и подготовка к её защите.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6</w:t>
            </w:r>
          </w:p>
        </w:tc>
        <w:tc>
          <w:tcPr>
            <w:tcW w:w="1134" w:type="dxa"/>
            <w:vMerge/>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62"/>
        </w:trPr>
        <w:tc>
          <w:tcPr>
            <w:tcW w:w="2067" w:type="dxa"/>
            <w:vMerge w:val="restart"/>
            <w:tcBorders>
              <w:bottom w:val="single" w:sz="4" w:space="0" w:color="auto"/>
            </w:tcBorders>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2.6.</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Кручение</w:t>
            </w:r>
          </w:p>
        </w:tc>
        <w:tc>
          <w:tcPr>
            <w:tcW w:w="7822" w:type="dxa"/>
            <w:gridSpan w:val="3"/>
            <w:tcBorders>
              <w:bottom w:val="single" w:sz="4" w:space="0" w:color="auto"/>
            </w:tcBorders>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9</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c>
          <w:tcPr>
            <w:tcW w:w="1843" w:type="dxa"/>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 том числе практическое занятие: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Определение диаметра круглого поперечного сечения вала из расчётов на прочность при кручении.</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Лабораторное занятие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Испытание трубы на кручение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оформление практической работы;</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оформление отчета лабораторной работы и подготовка к её защите.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3</w:t>
            </w:r>
          </w:p>
        </w:tc>
        <w:tc>
          <w:tcPr>
            <w:tcW w:w="1134" w:type="dxa"/>
            <w:vMerge/>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2.7.</w:t>
            </w:r>
          </w:p>
          <w:p w:rsidR="00D83E4A" w:rsidRPr="00C50540" w:rsidRDefault="00D83E4A" w:rsidP="00C50540">
            <w:pPr>
              <w:shd w:val="clear" w:color="auto" w:fill="FFFFFF" w:themeFill="background1"/>
              <w:spacing w:after="0" w:line="0" w:lineRule="atLeast"/>
              <w:jc w:val="center"/>
              <w:rPr>
                <w:rFonts w:ascii="Times New Roman" w:hAnsi="Times New Roman"/>
                <w:b/>
                <w:bCs/>
                <w:sz w:val="24"/>
                <w:szCs w:val="24"/>
              </w:rPr>
            </w:pPr>
            <w:r w:rsidRPr="00C50540">
              <w:rPr>
                <w:rFonts w:ascii="Times New Roman" w:hAnsi="Times New Roman"/>
                <w:b/>
                <w:bCs/>
                <w:sz w:val="24"/>
                <w:szCs w:val="24"/>
              </w:rPr>
              <w:t>Сочетание основных деформаций. Изгиб с растяжением или сжатием. Изгиб и кручение. Гипотезы прочности</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6</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Сочетание основных деформаций. Изгиб с растяжением или сжатием. Гипотезы прочности.</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Напряженное состояние в точке упругого тела. Виды напряженных состояний. Упрощенное плоское напряженное состояние.</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Назначение гипотез прочности. Эквивалентное напряжение. Гипотеза наибольших касательных напряжений. Гипотеза энергии формоизменения. Расчет бруса круглого поперечного сечения при сочетании основных деформаций. Изгиб и кручение.</w:t>
            </w:r>
          </w:p>
        </w:tc>
        <w:tc>
          <w:tcPr>
            <w:tcW w:w="1843" w:type="dxa"/>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 том числе практическое занятие</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Определить диаметра круглого поперечного сечения вала из условий гипотез прочностей III и V при действии изгиба с кручением</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оформление практической работы.</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sz w:val="24"/>
                <w:szCs w:val="24"/>
              </w:rPr>
            </w:pPr>
            <w:r w:rsidRPr="00C50540">
              <w:rPr>
                <w:rFonts w:ascii="Times New Roman" w:hAnsi="Times New Roman"/>
                <w:b/>
                <w:sz w:val="24"/>
                <w:szCs w:val="24"/>
              </w:rPr>
              <w:t>Тема 2.8.</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Устойчивость сжатых стержней</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9</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Понятие об устойчивых и неустойчивых формах равновесия центрально-сжатых стержней. Критическое напряжение. Гибкость стержня. Формула Эйлера. Предельная гибкость. Эмпирическая формула Ясинского-Тетмайера. Расчет центрально-сжатых стержней на устойчивость по предельному состоянию с использованием коэффициента продольного изгиба. Условие устойчивости. Расчет на устойчивость.</w:t>
            </w:r>
          </w:p>
        </w:tc>
        <w:tc>
          <w:tcPr>
            <w:tcW w:w="1843" w:type="dxa"/>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 том числе практическое занятие:</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Определение критической силы для центрально-сжатого бруса большой гибкости.</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4</w:t>
            </w:r>
          </w:p>
        </w:tc>
        <w:tc>
          <w:tcPr>
            <w:tcW w:w="113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оформление практической работы.</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3</w:t>
            </w:r>
          </w:p>
        </w:tc>
        <w:tc>
          <w:tcPr>
            <w:tcW w:w="113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9889" w:type="dxa"/>
            <w:gridSpan w:val="4"/>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Cs/>
                <w:sz w:val="24"/>
                <w:szCs w:val="24"/>
              </w:rPr>
            </w:pPr>
            <w:r w:rsidRPr="00C50540">
              <w:rPr>
                <w:rFonts w:ascii="Times New Roman" w:hAnsi="Times New Roman"/>
                <w:b/>
                <w:bCs/>
                <w:sz w:val="24"/>
                <w:szCs w:val="24"/>
              </w:rPr>
              <w:t>Раздел 3. Детали механизмов и машин</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45/0</w:t>
            </w:r>
          </w:p>
        </w:tc>
        <w:tc>
          <w:tcPr>
            <w:tcW w:w="1134"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3.1.</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sz w:val="24"/>
                <w:szCs w:val="24"/>
              </w:rPr>
              <w:t>Основные положения.</w:t>
            </w:r>
            <w:r w:rsidRPr="00C50540">
              <w:rPr>
                <w:rFonts w:ascii="Times New Roman" w:hAnsi="Times New Roman"/>
                <w:b/>
                <w:bCs/>
                <w:sz w:val="24"/>
                <w:szCs w:val="24"/>
              </w:rPr>
              <w:t xml:space="preserve"> Общие сведения о передачах</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2044"/>
        </w:trPr>
        <w:tc>
          <w:tcPr>
            <w:tcW w:w="2067"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xml:space="preserve">  Цели и задачи раздела.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Общие сведения о передачах. Назначение механических передач и их классификация по принципу действия. Передаточное отношение и передаточное число. Основные кинематические и силовые соотношения в передачах. Расчет многоступенчатого привода.</w:t>
            </w:r>
          </w:p>
        </w:tc>
        <w:tc>
          <w:tcPr>
            <w:tcW w:w="1843" w:type="dxa"/>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134"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28"/>
        </w:trPr>
        <w:tc>
          <w:tcPr>
            <w:tcW w:w="2067"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подготовка докладов, в т.ч. с использованием Интернет-ресурсов по теме: «Передаточное отношение и передаточное число. Основные кинематические и силовые соотношения в передачах».</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158"/>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3.2.</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bCs/>
                <w:sz w:val="24"/>
                <w:szCs w:val="24"/>
              </w:rPr>
              <w:t>Фрикционные передачи и вариаторы</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274"/>
        </w:trPr>
        <w:tc>
          <w:tcPr>
            <w:tcW w:w="2067" w:type="dxa"/>
            <w:vMerge/>
            <w:tcBorders>
              <w:bottom w:val="single" w:sz="4" w:space="0" w:color="auto"/>
            </w:tcBorders>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tcBorders>
              <w:bottom w:val="single" w:sz="4" w:space="0" w:color="auto"/>
            </w:tcBorders>
            <w:shd w:val="clear" w:color="auto" w:fill="auto"/>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Фрикционные передачи и вариаторы. Принцип работы фрикционных передач с нерегулируемым передаточным числом. Цилиндрическая фрикционная передача. Виды разрушений и критерии работоспособности. Передача с бесступенчатым регулированием передаточного числа - вариаторы. Область применения, определение диапазона регулирования.</w:t>
            </w:r>
          </w:p>
        </w:tc>
        <w:tc>
          <w:tcPr>
            <w:tcW w:w="1843" w:type="dxa"/>
            <w:tcBorders>
              <w:bottom w:val="single" w:sz="4" w:space="0" w:color="auto"/>
            </w:tcBorders>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74"/>
        </w:trPr>
        <w:tc>
          <w:tcPr>
            <w:tcW w:w="2067" w:type="dxa"/>
            <w:vMerge/>
            <w:tcBorders>
              <w:bottom w:val="single" w:sz="4" w:space="0" w:color="auto"/>
            </w:tcBorders>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tcBorders>
              <w:bottom w:val="single" w:sz="4" w:space="0" w:color="auto"/>
            </w:tcBorders>
            <w:shd w:val="clear" w:color="auto" w:fill="auto"/>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tc>
        <w:tc>
          <w:tcPr>
            <w:tcW w:w="1843" w:type="dxa"/>
            <w:tcBorders>
              <w:bottom w:val="single" w:sz="4" w:space="0" w:color="auto"/>
            </w:tcBorders>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tcBorders>
              <w:bottom w:val="single" w:sz="4" w:space="0" w:color="auto"/>
            </w:tcBorders>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Borders>
              <w:bottom w:val="single" w:sz="4" w:space="0" w:color="auto"/>
            </w:tcBorders>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91"/>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3.3.</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bCs/>
                <w:sz w:val="24"/>
                <w:szCs w:val="24"/>
              </w:rPr>
              <w:t>Зубчатые передачи</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59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tcBorders>
              <w:bottom w:val="single" w:sz="4" w:space="0" w:color="auto"/>
            </w:tcBorders>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Зубчатые передачи. 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эвольвентных колес. Зацепление шестерни с рейкой. Краткие сведения об изготовлении зубчатых колес. Подрезание зубьев. Виды разрушений зубчатых колес. Смазочные материалы и устройства. Основные критерии работоспособности и расчета. Материалы и допускаемые напряжения.</w:t>
            </w:r>
          </w:p>
        </w:tc>
        <w:tc>
          <w:tcPr>
            <w:tcW w:w="1843" w:type="dxa"/>
            <w:tcBorders>
              <w:bottom w:val="single" w:sz="4" w:space="0" w:color="auto"/>
            </w:tcBorders>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73"/>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349"/>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34.</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bCs/>
                <w:sz w:val="24"/>
                <w:szCs w:val="24"/>
              </w:rPr>
              <w:t>Передача винт-гайка</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6</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45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Передача винт-гайка. Винтовая передача. Передачи с трением скольжения и трением качения. Виды разрушения и критерии работоспособности. Материалы винтовой пары. Основы расчета передачи.</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345"/>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Лабораторное занятие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Изучение работы передачи винт-гайка</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4</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45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изучение и аналитическая обработка материалов учебных изданий;</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оформление отчета лабораторной работы и подготовка к её защите.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6"/>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3.5.</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bCs/>
                <w:sz w:val="24"/>
                <w:szCs w:val="24"/>
              </w:rPr>
              <w:t>Червячная передача</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shd w:val="clear" w:color="auto" w:fill="FFFFFF"/>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877"/>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596" w:type="dxa"/>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226" w:type="dxa"/>
            <w:gridSpan w:val="2"/>
            <w:shd w:val="clear" w:color="auto" w:fill="auto"/>
            <w:vAlign w:val="cente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  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 Виды разрушения зубьев червячных колес. Материалы звеньев. Расчет передачи на контактную прочность и изгиб. Тепловой расчет червячной передачи.</w:t>
            </w:r>
          </w:p>
        </w:tc>
        <w:tc>
          <w:tcPr>
            <w:tcW w:w="1843" w:type="dxa"/>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338"/>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45"/>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3.6.</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bCs/>
                <w:sz w:val="24"/>
                <w:szCs w:val="24"/>
              </w:rPr>
              <w:t>Общие сведения о редукторах</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6</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450"/>
        </w:trPr>
        <w:tc>
          <w:tcPr>
            <w:tcW w:w="2067"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Общие сведения о редукторах. Назначение, устройство, классификация. Конструкции одно- и двухступенчатых редукторов. Мотор-редукторы. Основные параметры редукторов. Смазочные материалы и устройства.</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68"/>
        </w:trPr>
        <w:tc>
          <w:tcPr>
            <w:tcW w:w="2067" w:type="dxa"/>
            <w:vMerge/>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Лабораторное занятие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Изучение конструкции и принципа работы цилиндрического зубчатого редуктора</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4</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435"/>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оформление отчета лабораторной работы и подготовка к её защите.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261"/>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3.7.</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bCs/>
                <w:sz w:val="24"/>
                <w:szCs w:val="24"/>
              </w:rPr>
              <w:t>Ременные передачи</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45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Общие сведения о ременных передачах.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 Расчет передач по тяговой способности.</w:t>
            </w:r>
          </w:p>
        </w:tc>
        <w:tc>
          <w:tcPr>
            <w:tcW w:w="1843" w:type="dxa"/>
            <w:shd w:val="clear" w:color="auto" w:fill="FFFFFF" w:themeFill="background1"/>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56"/>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Лабораторное занятие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Исследование тяговой способности ременной передачи</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r w:rsidR="00D83E4A" w:rsidRPr="00C50540" w:rsidTr="00591AB5">
        <w:trPr>
          <w:trHeight w:val="45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bCs/>
                <w:sz w:val="24"/>
                <w:szCs w:val="24"/>
              </w:rPr>
              <w:t>Самостоятельная работа обучающихся</w:t>
            </w:r>
            <w:r w:rsidRPr="00C50540">
              <w:rPr>
                <w:rFonts w:ascii="Times New Roman" w:hAnsi="Times New Roman"/>
                <w:b/>
                <w:sz w:val="24"/>
                <w:szCs w:val="24"/>
              </w:rPr>
              <w:t>:</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 оформление отчета лабораторной работы и </w:t>
            </w:r>
            <w:r w:rsidRPr="00C50540">
              <w:rPr>
                <w:rFonts w:ascii="Times New Roman" w:hAnsi="Times New Roman"/>
                <w:bCs/>
                <w:sz w:val="24"/>
                <w:szCs w:val="24"/>
              </w:rPr>
              <w:t>подготовка к её защите</w:t>
            </w:r>
            <w:r w:rsidRPr="00C50540">
              <w:rPr>
                <w:rFonts w:ascii="Times New Roman" w:hAnsi="Times New Roman"/>
                <w:sz w:val="24"/>
                <w:szCs w:val="24"/>
              </w:rPr>
              <w:t>.</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01"/>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3.8.</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bCs/>
                <w:sz w:val="24"/>
                <w:szCs w:val="24"/>
              </w:rPr>
              <w:t>Цепные передачи</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415"/>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xml:space="preserve">Общие сведения о цепных передачах, классификация, детали передач. Геометрические соотношения. Критерии работоспособности и основные типы смазочных устройств. Проектировочный и проверочный расчеты передачи. </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45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подготовка докладов, в т.ч. с использованием Интернет-ресурсов по теме: «Критерии работоспособности и основные типы смазочных устройств».</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13"/>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3.9.</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bCs/>
                <w:sz w:val="24"/>
                <w:szCs w:val="24"/>
              </w:rPr>
              <w:t>Валы и оси</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45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Валы и оси, их назначение и классификация. Элементы конструкций, материалы валов и осей. Проектировочный и проверочный расчеты.</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49"/>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165"/>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3.10.</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sz w:val="24"/>
                <w:szCs w:val="24"/>
              </w:rPr>
              <w:t>Опоры валов и осей, муфты</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45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Подшипники скольжения и качения. Классификация, обозначение. Методика расчетов подшипников на износостойкость и теплостойкость. Назначение и классификация муфт.</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45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1</w:t>
            </w:r>
          </w:p>
        </w:tc>
        <w:tc>
          <w:tcPr>
            <w:tcW w:w="1134" w:type="dxa"/>
            <w:vMerge/>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70"/>
        </w:trPr>
        <w:tc>
          <w:tcPr>
            <w:tcW w:w="2067" w:type="dxa"/>
            <w:vMerge w:val="restart"/>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Тема 3.11.</w:t>
            </w: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
                <w:bCs/>
                <w:sz w:val="24"/>
                <w:szCs w:val="24"/>
              </w:rPr>
              <w:t>Разъемные и неразъемные соединения деталей</w:t>
            </w:r>
          </w:p>
        </w:tc>
        <w:tc>
          <w:tcPr>
            <w:tcW w:w="7822" w:type="dxa"/>
            <w:gridSpan w:val="3"/>
            <w:shd w:val="clear" w:color="auto" w:fill="auto"/>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Дидактические единицы, содержание</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9</w:t>
            </w:r>
          </w:p>
        </w:tc>
        <w:tc>
          <w:tcPr>
            <w:tcW w:w="1134" w:type="dxa"/>
            <w:vMerge w:val="restart"/>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vMerge w:val="restart"/>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450"/>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Неразъемные соединения. Соединения сварные, паяные, клеевые.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Основные типы сварных швов и сварных соединений. Допускаемые напряжения. Расчет соединений при осевом нагружении. Методика расчета на прочность сварных соединений.</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  Разъемные соединения. Расчет на прочность при постоянной нагрузке. Классификация, сравнительная характеристика. Проверочный расчет соединений.</w:t>
            </w:r>
          </w:p>
        </w:tc>
        <w:tc>
          <w:tcPr>
            <w:tcW w:w="1843" w:type="dxa"/>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2</w:t>
            </w:r>
          </w:p>
        </w:tc>
        <w:tc>
          <w:tcPr>
            <w:tcW w:w="1134" w:type="dxa"/>
            <w:vMerge/>
            <w:shd w:val="clear" w:color="auto" w:fill="FFFFFF" w:themeFill="background1"/>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71"/>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В том числе практическое занятие:</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Провести расчет на прочность неразъемного (сварного) соединения деталей.</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r w:rsidRPr="00C50540">
              <w:rPr>
                <w:rFonts w:ascii="Times New Roman" w:hAnsi="Times New Roman"/>
                <w:bCs/>
                <w:sz w:val="24"/>
                <w:szCs w:val="24"/>
              </w:rPr>
              <w:t>4</w:t>
            </w:r>
          </w:p>
        </w:tc>
        <w:tc>
          <w:tcPr>
            <w:tcW w:w="113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309"/>
        </w:trPr>
        <w:tc>
          <w:tcPr>
            <w:tcW w:w="2067" w:type="dxa"/>
            <w:vMerge/>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7822" w:type="dxa"/>
            <w:gridSpan w:val="3"/>
            <w:shd w:val="clear" w:color="auto" w:fill="auto"/>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bCs/>
                <w:sz w:val="24"/>
                <w:szCs w:val="24"/>
              </w:rPr>
              <w:t>Самостоятельная работа обучающихся</w:t>
            </w:r>
            <w:r w:rsidRPr="00C50540">
              <w:rPr>
                <w:rFonts w:ascii="Times New Roman" w:hAnsi="Times New Roman"/>
                <w:b/>
                <w:sz w:val="24"/>
                <w:szCs w:val="24"/>
              </w:rPr>
              <w:t>:</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оформление практической работы;</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подготовка к экзамену в соответствии с контрольными вопросами.</w:t>
            </w:r>
          </w:p>
        </w:tc>
        <w:tc>
          <w:tcPr>
            <w:tcW w:w="1843" w:type="dxa"/>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3</w:t>
            </w:r>
          </w:p>
        </w:tc>
        <w:tc>
          <w:tcPr>
            <w:tcW w:w="113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c>
          <w:tcPr>
            <w:tcW w:w="1984" w:type="dxa"/>
            <w:vMerge/>
            <w:shd w:val="clear" w:color="auto" w:fill="FFFFFF" w:themeFill="background1"/>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Cs/>
                <w:sz w:val="24"/>
                <w:szCs w:val="24"/>
              </w:rPr>
            </w:pPr>
          </w:p>
        </w:tc>
      </w:tr>
      <w:tr w:rsidR="00D83E4A" w:rsidRPr="00C50540" w:rsidTr="00591AB5">
        <w:trPr>
          <w:trHeight w:val="292"/>
        </w:trPr>
        <w:tc>
          <w:tcPr>
            <w:tcW w:w="9889" w:type="dxa"/>
            <w:gridSpan w:val="4"/>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iCs/>
                <w:sz w:val="24"/>
                <w:szCs w:val="24"/>
              </w:rPr>
              <w:t xml:space="preserve">Промежуточная аттестация 5 семестр – </w:t>
            </w:r>
            <w:r w:rsidRPr="00C50540">
              <w:rPr>
                <w:rFonts w:ascii="Times New Roman" w:hAnsi="Times New Roman"/>
                <w:b/>
                <w:iCs/>
                <w:sz w:val="24"/>
                <w:szCs w:val="24"/>
              </w:rPr>
              <w:t>экзамен</w:t>
            </w:r>
          </w:p>
        </w:tc>
        <w:tc>
          <w:tcPr>
            <w:tcW w:w="1843" w:type="dxa"/>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p>
        </w:tc>
        <w:tc>
          <w:tcPr>
            <w:tcW w:w="1134" w:type="dxa"/>
            <w:shd w:val="clear" w:color="auto" w:fill="auto"/>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2.2</w:t>
            </w:r>
          </w:p>
        </w:tc>
        <w:tc>
          <w:tcPr>
            <w:tcW w:w="1984" w:type="dxa"/>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pStyle w:val="affffff7"/>
              <w:shd w:val="clear" w:color="auto" w:fill="FFFFFF"/>
              <w:spacing w:before="0" w:after="0"/>
              <w:rPr>
                <w:iCs/>
              </w:rPr>
            </w:pPr>
            <w:r w:rsidRPr="00C50540">
              <w:rPr>
                <w:iCs/>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У.1.1.01-У.1.1.02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З.1.1.01-З.1.1.02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У.1.2.01-У.1.2.02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З.1.2.01- З.1.2.03</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rPr>
                <w:iCs/>
              </w:rPr>
            </w:pPr>
            <w:r w:rsidRPr="00C50540">
              <w:t>У.2.2.01-З.2.2.01</w:t>
            </w:r>
          </w:p>
        </w:tc>
      </w:tr>
      <w:tr w:rsidR="00D83E4A" w:rsidRPr="00C50540" w:rsidTr="00591AB5">
        <w:trPr>
          <w:trHeight w:val="292"/>
        </w:trPr>
        <w:tc>
          <w:tcPr>
            <w:tcW w:w="9889" w:type="dxa"/>
            <w:gridSpan w:val="4"/>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rPr>
                <w:rFonts w:ascii="Times New Roman" w:hAnsi="Times New Roman"/>
                <w:b/>
                <w:bCs/>
                <w:sz w:val="24"/>
                <w:szCs w:val="24"/>
              </w:rPr>
            </w:pPr>
            <w:r w:rsidRPr="00C50540">
              <w:rPr>
                <w:rFonts w:ascii="Times New Roman" w:hAnsi="Times New Roman"/>
                <w:b/>
                <w:bCs/>
                <w:sz w:val="24"/>
                <w:szCs w:val="24"/>
              </w:rPr>
              <w:t>Всего:</w:t>
            </w:r>
          </w:p>
        </w:tc>
        <w:tc>
          <w:tcPr>
            <w:tcW w:w="1843" w:type="dxa"/>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r w:rsidRPr="00C50540">
              <w:rPr>
                <w:rFonts w:ascii="Times New Roman" w:hAnsi="Times New Roman"/>
                <w:b/>
                <w:bCs/>
                <w:sz w:val="24"/>
                <w:szCs w:val="24"/>
              </w:rPr>
              <w:t>177</w:t>
            </w:r>
          </w:p>
        </w:tc>
        <w:tc>
          <w:tcPr>
            <w:tcW w:w="1134" w:type="dxa"/>
            <w:shd w:val="clear" w:color="auto" w:fill="auto"/>
            <w:vAlign w:val="center"/>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c>
          <w:tcPr>
            <w:tcW w:w="1984" w:type="dxa"/>
          </w:tcPr>
          <w:p w:rsidR="00D83E4A" w:rsidRPr="00C50540" w:rsidRDefault="00D83E4A" w:rsidP="00C5054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jc w:val="center"/>
              <w:rPr>
                <w:rFonts w:ascii="Times New Roman" w:hAnsi="Times New Roman"/>
                <w:b/>
                <w:bCs/>
                <w:sz w:val="24"/>
                <w:szCs w:val="24"/>
              </w:rPr>
            </w:pPr>
          </w:p>
        </w:tc>
      </w:tr>
    </w:tbl>
    <w:p w:rsidR="00D83E4A" w:rsidRPr="00C50540" w:rsidRDefault="00D83E4A" w:rsidP="00C50540">
      <w:pPr>
        <w:spacing w:after="0"/>
        <w:ind w:firstLine="709"/>
        <w:rPr>
          <w:rFonts w:ascii="Times New Roman" w:hAnsi="Times New Roman"/>
          <w:b/>
          <w:color w:val="000000"/>
          <w:sz w:val="24"/>
          <w:szCs w:val="24"/>
          <w:shd w:val="clear" w:color="auto" w:fill="FFFFFF"/>
        </w:rPr>
      </w:pPr>
    </w:p>
    <w:p w:rsidR="00D83E4A" w:rsidRPr="00C50540" w:rsidRDefault="00D83E4A" w:rsidP="00C50540">
      <w:pPr>
        <w:spacing w:after="0"/>
        <w:jc w:val="both"/>
        <w:rPr>
          <w:rFonts w:ascii="Times New Roman" w:hAnsi="Times New Roman"/>
          <w:sz w:val="24"/>
          <w:szCs w:val="24"/>
        </w:rPr>
        <w:sectPr w:rsidR="00D83E4A" w:rsidRPr="00C50540">
          <w:pgSz w:w="16838" w:h="11906" w:orient="landscape"/>
          <w:pgMar w:top="851" w:right="1134" w:bottom="851" w:left="992" w:header="0" w:footer="0" w:gutter="0"/>
          <w:cols w:space="720"/>
          <w:docGrid w:linePitch="360"/>
        </w:sectPr>
      </w:pPr>
      <w:r w:rsidRPr="00C50540">
        <w:rPr>
          <w:rFonts w:ascii="Times New Roman" w:hAnsi="Times New Roman"/>
          <w:bCs/>
          <w:sz w:val="24"/>
          <w:szCs w:val="24"/>
        </w:rPr>
        <w:t xml:space="preserve"> </w:t>
      </w:r>
    </w:p>
    <w:p w:rsidR="00D83E4A" w:rsidRPr="00C50540" w:rsidRDefault="00D83E4A" w:rsidP="00C50540">
      <w:pPr>
        <w:spacing w:after="0"/>
        <w:ind w:left="1353"/>
        <w:rPr>
          <w:rFonts w:ascii="Times New Roman" w:hAnsi="Times New Roman"/>
          <w:b/>
          <w:bCs/>
          <w:sz w:val="24"/>
          <w:szCs w:val="24"/>
        </w:rPr>
      </w:pPr>
      <w:r w:rsidRPr="00C50540">
        <w:rPr>
          <w:rFonts w:ascii="Times New Roman" w:hAnsi="Times New Roman"/>
          <w:b/>
          <w:bCs/>
          <w:sz w:val="24"/>
          <w:szCs w:val="24"/>
        </w:rPr>
        <w:t>3. УСЛОВИЯ РЕАЛИЗАЦИИ  ДИСЦИПЛИНЫ</w:t>
      </w: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
          <w:bCs/>
          <w:sz w:val="24"/>
          <w:szCs w:val="24"/>
        </w:rPr>
        <w:t>3.1.</w:t>
      </w:r>
      <w:r w:rsidRPr="00C50540">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Cs/>
          <w:sz w:val="24"/>
          <w:szCs w:val="24"/>
        </w:rPr>
        <w:t>Кабинет «</w:t>
      </w:r>
      <w:r w:rsidRPr="00C50540">
        <w:rPr>
          <w:rFonts w:ascii="Times New Roman" w:hAnsi="Times New Roman"/>
          <w:sz w:val="24"/>
          <w:szCs w:val="24"/>
        </w:rPr>
        <w:t>Кластера</w:t>
      </w:r>
      <w:r w:rsidRPr="00C50540">
        <w:rPr>
          <w:rFonts w:ascii="Times New Roman" w:hAnsi="Times New Roman"/>
          <w:bCs/>
          <w:sz w:val="24"/>
          <w:szCs w:val="24"/>
        </w:rPr>
        <w:t>» оснащен, в соответствии с п. 6.1.2.1 образовательной программы по специальности 22</w:t>
      </w:r>
      <w:r w:rsidRPr="00C50540">
        <w:rPr>
          <w:rFonts w:ascii="Times New Roman" w:hAnsi="Times New Roman"/>
          <w:color w:val="000000"/>
          <w:sz w:val="24"/>
          <w:szCs w:val="24"/>
          <w:shd w:val="clear" w:color="auto" w:fill="FFFFFF"/>
        </w:rPr>
        <w:t>.02.06</w:t>
      </w:r>
      <w:r w:rsidRPr="00C50540">
        <w:rPr>
          <w:rFonts w:ascii="Times New Roman" w:hAnsi="Times New Roman"/>
          <w:sz w:val="24"/>
          <w:szCs w:val="24"/>
        </w:rPr>
        <w:t xml:space="preserve"> </w:t>
      </w:r>
      <w:r w:rsidRPr="00C50540">
        <w:rPr>
          <w:rFonts w:ascii="Times New Roman" w:hAnsi="Times New Roman"/>
          <w:color w:val="000000"/>
          <w:sz w:val="24"/>
          <w:szCs w:val="24"/>
          <w:shd w:val="clear" w:color="auto" w:fill="FFFFFF"/>
        </w:rPr>
        <w:t>Сварочное производство</w:t>
      </w:r>
      <w:r w:rsidRPr="00C50540">
        <w:rPr>
          <w:rFonts w:ascii="Times New Roman" w:hAnsi="Times New Roman"/>
          <w:bCs/>
          <w:sz w:val="24"/>
          <w:szCs w:val="24"/>
        </w:rPr>
        <w:t>.</w:t>
      </w:r>
    </w:p>
    <w:p w:rsidR="00D83E4A" w:rsidRPr="00C50540" w:rsidRDefault="00D83E4A" w:rsidP="00C50540">
      <w:pPr>
        <w:spacing w:after="0"/>
        <w:ind w:firstLine="709"/>
        <w:jc w:val="both"/>
        <w:rPr>
          <w:rFonts w:ascii="Times New Roman" w:hAnsi="Times New Roman"/>
          <w:bCs/>
          <w:sz w:val="24"/>
          <w:szCs w:val="24"/>
        </w:rPr>
      </w:pP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D83E4A" w:rsidRPr="00C50540" w:rsidRDefault="00D83E4A"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D83E4A" w:rsidRPr="00C50540" w:rsidRDefault="00D83E4A" w:rsidP="00C50540">
      <w:pPr>
        <w:spacing w:after="0"/>
        <w:ind w:firstLine="709"/>
        <w:jc w:val="both"/>
        <w:rPr>
          <w:rFonts w:ascii="Times New Roman" w:hAnsi="Times New Roman"/>
          <w:bCs/>
          <w:sz w:val="24"/>
          <w:szCs w:val="24"/>
        </w:rPr>
      </w:pPr>
    </w:p>
    <w:p w:rsidR="00D83E4A" w:rsidRPr="00C50540" w:rsidRDefault="00D83E4A" w:rsidP="00C50540">
      <w:pPr>
        <w:spacing w:after="0"/>
        <w:ind w:firstLine="709"/>
        <w:jc w:val="both"/>
        <w:rPr>
          <w:rFonts w:ascii="Times New Roman" w:hAnsi="Times New Roman"/>
          <w:b/>
          <w:sz w:val="24"/>
          <w:szCs w:val="24"/>
        </w:rPr>
      </w:pPr>
      <w:r w:rsidRPr="00C50540">
        <w:rPr>
          <w:rFonts w:ascii="Times New Roman" w:hAnsi="Times New Roman"/>
          <w:b/>
          <w:sz w:val="24"/>
          <w:szCs w:val="24"/>
        </w:rPr>
        <w:t>3.2.1. Основные печатные издания</w:t>
      </w:r>
    </w:p>
    <w:p w:rsidR="00D83E4A" w:rsidRPr="00C50540" w:rsidRDefault="00D83E4A" w:rsidP="00C50540">
      <w:pPr>
        <w:numPr>
          <w:ilvl w:val="0"/>
          <w:numId w:val="129"/>
        </w:numPr>
        <w:tabs>
          <w:tab w:val="left" w:pos="993"/>
        </w:tabs>
        <w:spacing w:after="0"/>
        <w:ind w:left="0" w:firstLine="709"/>
        <w:rPr>
          <w:rFonts w:ascii="Times New Roman" w:hAnsi="Times New Roman"/>
          <w:bCs/>
          <w:sz w:val="24"/>
          <w:szCs w:val="24"/>
        </w:rPr>
      </w:pPr>
      <w:r w:rsidRPr="00C50540">
        <w:rPr>
          <w:rFonts w:ascii="Times New Roman" w:hAnsi="Times New Roman"/>
          <w:bCs/>
          <w:iCs/>
          <w:sz w:val="24"/>
          <w:szCs w:val="24"/>
        </w:rPr>
        <w:t>Эрдеди, А.А., Эрдеди, Н.А.</w:t>
      </w:r>
      <w:r w:rsidRPr="00C50540">
        <w:rPr>
          <w:rFonts w:ascii="Times New Roman" w:hAnsi="Times New Roman"/>
          <w:bCs/>
          <w:sz w:val="24"/>
          <w:szCs w:val="24"/>
        </w:rPr>
        <w:t xml:space="preserve"> Техническая механика / </w:t>
      </w:r>
      <w:r w:rsidRPr="00C50540">
        <w:rPr>
          <w:rFonts w:ascii="Times New Roman" w:hAnsi="Times New Roman"/>
          <w:bCs/>
          <w:iCs/>
          <w:sz w:val="24"/>
          <w:szCs w:val="24"/>
        </w:rPr>
        <w:t>А.А Эрдеди., Н.А Эрдеди</w:t>
      </w:r>
      <w:r w:rsidRPr="00C50540">
        <w:rPr>
          <w:rFonts w:ascii="Times New Roman" w:hAnsi="Times New Roman"/>
          <w:bCs/>
          <w:sz w:val="24"/>
          <w:szCs w:val="24"/>
        </w:rPr>
        <w:t xml:space="preserve"> – Москва: Академия, 2018.</w:t>
      </w:r>
    </w:p>
    <w:p w:rsidR="00D83E4A" w:rsidRPr="00C50540" w:rsidRDefault="00D83E4A" w:rsidP="00C50540">
      <w:pPr>
        <w:numPr>
          <w:ilvl w:val="0"/>
          <w:numId w:val="129"/>
        </w:numPr>
        <w:tabs>
          <w:tab w:val="left" w:pos="993"/>
        </w:tabs>
        <w:spacing w:after="0"/>
        <w:ind w:left="0" w:firstLine="709"/>
        <w:rPr>
          <w:rFonts w:ascii="Times New Roman" w:hAnsi="Times New Roman"/>
          <w:bCs/>
          <w:iCs/>
          <w:sz w:val="24"/>
          <w:szCs w:val="24"/>
        </w:rPr>
      </w:pPr>
      <w:r w:rsidRPr="00C50540">
        <w:rPr>
          <w:rFonts w:ascii="Times New Roman" w:hAnsi="Times New Roman"/>
          <w:bCs/>
          <w:iCs/>
          <w:sz w:val="24"/>
          <w:szCs w:val="24"/>
        </w:rPr>
        <w:t xml:space="preserve">Вереина, Л.И., Краснов М.М. Техническая механика / Л.И Вереина., М.М. Краснов — </w:t>
      </w:r>
      <w:r w:rsidRPr="00C50540">
        <w:rPr>
          <w:rFonts w:ascii="Times New Roman" w:hAnsi="Times New Roman"/>
          <w:bCs/>
          <w:sz w:val="24"/>
          <w:szCs w:val="24"/>
        </w:rPr>
        <w:t>Москва</w:t>
      </w:r>
      <w:r w:rsidRPr="00C50540">
        <w:rPr>
          <w:rFonts w:ascii="Times New Roman" w:hAnsi="Times New Roman"/>
          <w:bCs/>
          <w:iCs/>
          <w:sz w:val="24"/>
          <w:szCs w:val="24"/>
        </w:rPr>
        <w:t>: Академия, 2018.</w:t>
      </w:r>
    </w:p>
    <w:p w:rsidR="00D83E4A" w:rsidRPr="00C50540" w:rsidRDefault="00D83E4A" w:rsidP="00C50540">
      <w:pPr>
        <w:numPr>
          <w:ilvl w:val="0"/>
          <w:numId w:val="129"/>
        </w:numPr>
        <w:tabs>
          <w:tab w:val="left" w:pos="993"/>
        </w:tabs>
        <w:spacing w:after="0"/>
        <w:ind w:left="0" w:firstLine="709"/>
        <w:rPr>
          <w:rStyle w:val="apple-converted-space"/>
          <w:rFonts w:ascii="Times New Roman" w:hAnsi="Times New Roman"/>
          <w:bCs/>
          <w:iCs/>
          <w:sz w:val="24"/>
          <w:szCs w:val="24"/>
        </w:rPr>
      </w:pPr>
      <w:r w:rsidRPr="00C50540">
        <w:rPr>
          <w:rFonts w:ascii="Times New Roman" w:hAnsi="Times New Roman"/>
          <w:bCs/>
          <w:sz w:val="24"/>
          <w:szCs w:val="24"/>
        </w:rPr>
        <w:t>Олофинская, В.П. Техническая механика: Курс лекций с вариантами практических и тестовых заданий</w:t>
      </w:r>
      <w:r w:rsidRPr="00C50540">
        <w:rPr>
          <w:rFonts w:ascii="Times New Roman" w:hAnsi="Times New Roman"/>
          <w:sz w:val="24"/>
          <w:szCs w:val="24"/>
          <w:shd w:val="clear" w:color="auto" w:fill="FFFFFF"/>
        </w:rPr>
        <w:t xml:space="preserve"> – </w:t>
      </w:r>
      <w:r w:rsidRPr="00C50540">
        <w:rPr>
          <w:rFonts w:ascii="Times New Roman" w:hAnsi="Times New Roman"/>
          <w:sz w:val="24"/>
          <w:szCs w:val="24"/>
        </w:rPr>
        <w:t>Москва</w:t>
      </w:r>
      <w:r w:rsidRPr="00C50540">
        <w:rPr>
          <w:rFonts w:ascii="Times New Roman" w:hAnsi="Times New Roman"/>
          <w:sz w:val="24"/>
          <w:szCs w:val="24"/>
          <w:shd w:val="clear" w:color="auto" w:fill="FFFFFF"/>
        </w:rPr>
        <w:t>: Форум, 2015. – 352 с. 3-е изд., испр.</w:t>
      </w:r>
      <w:r w:rsidRPr="00C50540">
        <w:rPr>
          <w:rStyle w:val="apple-converted-space"/>
          <w:rFonts w:ascii="Times New Roman" w:hAnsi="Times New Roman"/>
          <w:sz w:val="24"/>
          <w:szCs w:val="24"/>
          <w:shd w:val="clear" w:color="auto" w:fill="FFFFFF"/>
        </w:rPr>
        <w:t> </w:t>
      </w:r>
    </w:p>
    <w:p w:rsidR="00D83E4A" w:rsidRPr="00C50540" w:rsidRDefault="00D83E4A" w:rsidP="00C50540">
      <w:pPr>
        <w:numPr>
          <w:ilvl w:val="0"/>
          <w:numId w:val="129"/>
        </w:numPr>
        <w:tabs>
          <w:tab w:val="left" w:pos="993"/>
        </w:tabs>
        <w:spacing w:after="0"/>
        <w:ind w:left="0" w:firstLine="709"/>
        <w:rPr>
          <w:rFonts w:ascii="Times New Roman" w:hAnsi="Times New Roman"/>
          <w:bCs/>
          <w:iCs/>
          <w:sz w:val="24"/>
          <w:szCs w:val="24"/>
        </w:rPr>
      </w:pPr>
      <w:r w:rsidRPr="00C50540">
        <w:rPr>
          <w:rFonts w:ascii="Times New Roman" w:hAnsi="Times New Roman"/>
          <w:sz w:val="24"/>
          <w:szCs w:val="24"/>
          <w:shd w:val="clear" w:color="auto" w:fill="FFFFFF"/>
        </w:rPr>
        <w:t>Олофинская</w:t>
      </w:r>
      <w:r w:rsidRPr="00C50540">
        <w:rPr>
          <w:rFonts w:ascii="Times New Roman" w:hAnsi="Times New Roman"/>
          <w:sz w:val="24"/>
          <w:szCs w:val="24"/>
        </w:rPr>
        <w:t>, В.П. Техническая механика. Сборник тестовых заданий: учеб. пособие для студ. сред. проф. Образования – Москва: ФОРУМ – ИНФРА – М, 2015. – 134с.; ил.</w:t>
      </w:r>
    </w:p>
    <w:p w:rsidR="00D83E4A" w:rsidRPr="00C50540" w:rsidRDefault="00D83E4A" w:rsidP="00C50540">
      <w:pPr>
        <w:numPr>
          <w:ilvl w:val="0"/>
          <w:numId w:val="129"/>
        </w:numPr>
        <w:tabs>
          <w:tab w:val="left" w:pos="993"/>
        </w:tabs>
        <w:spacing w:after="0"/>
        <w:ind w:left="0" w:firstLine="709"/>
        <w:rPr>
          <w:rFonts w:ascii="Times New Roman" w:hAnsi="Times New Roman"/>
          <w:bCs/>
          <w:iCs/>
          <w:sz w:val="24"/>
          <w:szCs w:val="24"/>
        </w:rPr>
      </w:pPr>
      <w:r w:rsidRPr="00C50540">
        <w:rPr>
          <w:rFonts w:ascii="Times New Roman" w:hAnsi="Times New Roman"/>
          <w:sz w:val="24"/>
          <w:szCs w:val="24"/>
        </w:rPr>
        <w:t xml:space="preserve">Олофинская, В.П. Детали машин. Краткий курс, практические занятия и тестовые задания: учебное пособие. </w:t>
      </w:r>
      <w:r w:rsidRPr="00C50540">
        <w:rPr>
          <w:rFonts w:ascii="Times New Roman" w:hAnsi="Times New Roman"/>
          <w:sz w:val="24"/>
          <w:szCs w:val="24"/>
          <w:shd w:val="clear" w:color="auto" w:fill="FFFFFF"/>
        </w:rPr>
        <w:t xml:space="preserve">– </w:t>
      </w:r>
      <w:r w:rsidRPr="00C50540">
        <w:rPr>
          <w:rFonts w:ascii="Times New Roman" w:hAnsi="Times New Roman"/>
          <w:sz w:val="24"/>
          <w:szCs w:val="24"/>
        </w:rPr>
        <w:t>Москва</w:t>
      </w:r>
      <w:r w:rsidRPr="00C50540">
        <w:rPr>
          <w:rFonts w:ascii="Times New Roman" w:hAnsi="Times New Roman"/>
          <w:sz w:val="24"/>
          <w:szCs w:val="24"/>
          <w:shd w:val="clear" w:color="auto" w:fill="FFFFFF"/>
        </w:rPr>
        <w:t xml:space="preserve">: </w:t>
      </w:r>
      <w:r w:rsidRPr="00C50540">
        <w:rPr>
          <w:rFonts w:ascii="Times New Roman" w:hAnsi="Times New Roman"/>
          <w:sz w:val="24"/>
          <w:szCs w:val="24"/>
        </w:rPr>
        <w:t>Издательство Форум, 2018</w:t>
      </w:r>
    </w:p>
    <w:p w:rsidR="00D83E4A" w:rsidRPr="00C50540" w:rsidRDefault="00D83E4A" w:rsidP="00C50540">
      <w:pPr>
        <w:pStyle w:val="a3"/>
        <w:numPr>
          <w:ilvl w:val="0"/>
          <w:numId w:val="129"/>
        </w:numPr>
        <w:shd w:val="clear" w:color="auto" w:fill="FFFFFF" w:themeFill="background1"/>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C50540">
        <w:rPr>
          <w:bCs/>
        </w:rPr>
        <w:t>Сортамент прокатной стали:</w:t>
      </w:r>
    </w:p>
    <w:p w:rsidR="00D83E4A" w:rsidRPr="00C50540" w:rsidRDefault="00D83E4A" w:rsidP="00C50540">
      <w:pPr>
        <w:shd w:val="clear" w:color="auto" w:fill="FFFFFF" w:themeFill="background1"/>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50540">
        <w:rPr>
          <w:rFonts w:ascii="Times New Roman" w:hAnsi="Times New Roman"/>
          <w:bCs/>
          <w:sz w:val="24"/>
          <w:szCs w:val="24"/>
        </w:rPr>
        <w:t>– ГОСТ 8509-93 Уголки стальные горячекатаные равнополочные;</w:t>
      </w:r>
    </w:p>
    <w:p w:rsidR="00D83E4A" w:rsidRPr="00C50540" w:rsidRDefault="00D83E4A" w:rsidP="00C50540">
      <w:pPr>
        <w:shd w:val="clear" w:color="auto" w:fill="FFFFFF" w:themeFill="background1"/>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50540">
        <w:rPr>
          <w:rFonts w:ascii="Times New Roman" w:hAnsi="Times New Roman"/>
          <w:bCs/>
          <w:sz w:val="24"/>
          <w:szCs w:val="24"/>
        </w:rPr>
        <w:t>– ГОСТ 8239-89 Двутавры стальные горячекатаные;</w:t>
      </w:r>
    </w:p>
    <w:p w:rsidR="00D83E4A" w:rsidRPr="00C50540" w:rsidRDefault="00D83E4A" w:rsidP="00C50540">
      <w:pPr>
        <w:tabs>
          <w:tab w:val="left" w:pos="709"/>
          <w:tab w:val="left" w:pos="993"/>
        </w:tabs>
        <w:spacing w:after="0"/>
        <w:ind w:firstLine="709"/>
        <w:rPr>
          <w:rFonts w:ascii="Times New Roman" w:hAnsi="Times New Roman"/>
          <w:bCs/>
          <w:iCs/>
          <w:sz w:val="24"/>
          <w:szCs w:val="24"/>
        </w:rPr>
      </w:pPr>
      <w:r w:rsidRPr="00C50540">
        <w:rPr>
          <w:rFonts w:ascii="Times New Roman" w:hAnsi="Times New Roman"/>
          <w:bCs/>
          <w:sz w:val="24"/>
          <w:szCs w:val="24"/>
        </w:rPr>
        <w:t>– ГОСТ 8240-89 Швеллеры стальные горячекатаные.</w:t>
      </w:r>
    </w:p>
    <w:p w:rsidR="00D83E4A" w:rsidRPr="00C50540" w:rsidRDefault="00D83E4A" w:rsidP="00C50540">
      <w:pPr>
        <w:spacing w:after="0"/>
        <w:ind w:firstLine="709"/>
        <w:contextualSpacing/>
        <w:rPr>
          <w:rFonts w:ascii="Times New Roman" w:hAnsi="Times New Roman"/>
          <w:b/>
          <w:sz w:val="24"/>
          <w:szCs w:val="24"/>
        </w:rPr>
      </w:pPr>
      <w:r w:rsidRPr="00C50540">
        <w:rPr>
          <w:rFonts w:ascii="Times New Roman" w:hAnsi="Times New Roman"/>
          <w:b/>
          <w:sz w:val="24"/>
          <w:szCs w:val="24"/>
        </w:rPr>
        <w:t xml:space="preserve">3.2.2. Основные электронные издания </w:t>
      </w:r>
    </w:p>
    <w:p w:rsidR="00D83E4A" w:rsidRPr="00C50540" w:rsidRDefault="00D83E4A" w:rsidP="00C50540">
      <w:pPr>
        <w:widowControl w:val="0"/>
        <w:tabs>
          <w:tab w:val="left" w:pos="851"/>
        </w:tabs>
        <w:spacing w:after="0"/>
        <w:ind w:firstLine="709"/>
        <w:jc w:val="both"/>
        <w:rPr>
          <w:rFonts w:ascii="Times New Roman" w:hAnsi="Times New Roman"/>
          <w:sz w:val="24"/>
          <w:szCs w:val="24"/>
        </w:rPr>
      </w:pPr>
      <w:r w:rsidRPr="00C50540">
        <w:rPr>
          <w:rFonts w:ascii="Times New Roman" w:hAnsi="Times New Roman"/>
          <w:sz w:val="24"/>
          <w:szCs w:val="24"/>
        </w:rPr>
        <w:t>1. Техническая механика: курс лекций, методические рекомендации по выполнению практических работ Текст: электронный</w:t>
      </w:r>
      <w:r w:rsidRPr="00C50540">
        <w:rPr>
          <w:rFonts w:ascii="Times New Roman" w:hAnsi="Times New Roman"/>
          <w:sz w:val="24"/>
          <w:szCs w:val="24"/>
          <w:shd w:val="clear" w:color="auto" w:fill="FFFFFF"/>
        </w:rPr>
        <w:t xml:space="preserve"> – Режим доступа:</w:t>
      </w:r>
      <w:r w:rsidRPr="00C50540">
        <w:rPr>
          <w:rFonts w:ascii="Times New Roman" w:hAnsi="Times New Roman"/>
          <w:sz w:val="24"/>
          <w:szCs w:val="24"/>
        </w:rPr>
        <w:t xml:space="preserve"> </w:t>
      </w:r>
      <w:r w:rsidRPr="00C50540">
        <w:rPr>
          <w:rFonts w:ascii="Times New Roman" w:hAnsi="Times New Roman"/>
          <w:sz w:val="24"/>
          <w:szCs w:val="24"/>
          <w:shd w:val="clear" w:color="auto" w:fill="FFFFFF"/>
        </w:rPr>
        <w:t>http://k-a-t.ru/tex_mex/1-vvedenie/index.shtml</w:t>
      </w:r>
    </w:p>
    <w:p w:rsidR="00D83E4A" w:rsidRPr="00C50540" w:rsidRDefault="00D83E4A" w:rsidP="00C50540">
      <w:pPr>
        <w:spacing w:after="0"/>
        <w:ind w:firstLine="709"/>
        <w:contextualSpacing/>
        <w:jc w:val="both"/>
        <w:rPr>
          <w:rFonts w:ascii="Times New Roman" w:hAnsi="Times New Roman"/>
          <w:sz w:val="24"/>
          <w:szCs w:val="24"/>
        </w:rPr>
      </w:pPr>
      <w:r w:rsidRPr="00C50540">
        <w:rPr>
          <w:rFonts w:ascii="Times New Roman" w:hAnsi="Times New Roman"/>
          <w:bCs/>
          <w:sz w:val="24"/>
          <w:szCs w:val="24"/>
        </w:rPr>
        <w:t>2. Сетков, В.И. Сборник задач по технической механике</w:t>
      </w:r>
      <w:r w:rsidRPr="00C50540">
        <w:rPr>
          <w:rFonts w:ascii="Times New Roman" w:hAnsi="Times New Roman"/>
          <w:sz w:val="24"/>
          <w:szCs w:val="24"/>
        </w:rPr>
        <w:t xml:space="preserve"> учебное пособие Текст: электронный</w:t>
      </w:r>
      <w:r w:rsidRPr="00C50540">
        <w:rPr>
          <w:rFonts w:ascii="Times New Roman" w:hAnsi="Times New Roman"/>
          <w:sz w:val="24"/>
          <w:szCs w:val="24"/>
          <w:shd w:val="clear" w:color="auto" w:fill="FFFFFF"/>
        </w:rPr>
        <w:t xml:space="preserve"> </w:t>
      </w:r>
      <w:r w:rsidRPr="00C50540">
        <w:rPr>
          <w:rFonts w:ascii="Times New Roman" w:hAnsi="Times New Roman"/>
          <w:sz w:val="24"/>
          <w:szCs w:val="24"/>
        </w:rPr>
        <w:t xml:space="preserve">/ </w:t>
      </w:r>
      <w:r w:rsidRPr="00C50540">
        <w:rPr>
          <w:rFonts w:ascii="Times New Roman" w:hAnsi="Times New Roman"/>
          <w:bCs/>
          <w:sz w:val="24"/>
          <w:szCs w:val="24"/>
        </w:rPr>
        <w:t xml:space="preserve">В. И. Сетков </w:t>
      </w:r>
      <w:r w:rsidRPr="00C50540">
        <w:rPr>
          <w:rFonts w:ascii="Times New Roman" w:hAnsi="Times New Roman"/>
          <w:sz w:val="24"/>
          <w:szCs w:val="24"/>
        </w:rPr>
        <w:t xml:space="preserve">– Москва: Академя, 2008, режим доступа: </w:t>
      </w:r>
      <w:hyperlink r:id="rId66" w:tooltip="http://weknowyou.ru/lib/Book-17-62.html" w:history="1">
        <w:r w:rsidRPr="00C50540">
          <w:rPr>
            <w:rStyle w:val="af4"/>
            <w:rFonts w:ascii="Times New Roman" w:hAnsi="Times New Roman"/>
            <w:sz w:val="24"/>
            <w:szCs w:val="24"/>
            <w:u w:val="none"/>
          </w:rPr>
          <w:t>http://weknowyou.ru/lib/Book-17-62.html</w:t>
        </w:r>
      </w:hyperlink>
    </w:p>
    <w:p w:rsidR="00D83E4A" w:rsidRPr="00C50540" w:rsidRDefault="00D83E4A" w:rsidP="00C50540">
      <w:pPr>
        <w:spacing w:after="0"/>
        <w:ind w:firstLine="709"/>
        <w:contextualSpacing/>
        <w:jc w:val="both"/>
        <w:rPr>
          <w:rFonts w:ascii="Times New Roman" w:hAnsi="Times New Roman"/>
          <w:bCs/>
          <w:sz w:val="24"/>
          <w:szCs w:val="24"/>
        </w:rPr>
      </w:pPr>
      <w:r w:rsidRPr="00C50540">
        <w:rPr>
          <w:rFonts w:ascii="Times New Roman" w:hAnsi="Times New Roman"/>
          <w:b/>
          <w:bCs/>
          <w:sz w:val="24"/>
          <w:szCs w:val="24"/>
        </w:rPr>
        <w:t xml:space="preserve">3.2.3. Дополнительные источники </w:t>
      </w:r>
      <w:r w:rsidRPr="00C50540">
        <w:rPr>
          <w:rFonts w:ascii="Times New Roman" w:hAnsi="Times New Roman"/>
          <w:bCs/>
          <w:sz w:val="24"/>
          <w:szCs w:val="24"/>
        </w:rPr>
        <w:t>(при необходимости)</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bCs/>
          <w:sz w:val="24"/>
          <w:szCs w:val="24"/>
        </w:rPr>
      </w:pPr>
      <w:r w:rsidRPr="00C50540">
        <w:rPr>
          <w:rFonts w:ascii="Times New Roman" w:hAnsi="Times New Roman"/>
          <w:bCs/>
          <w:iCs/>
          <w:sz w:val="24"/>
          <w:szCs w:val="24"/>
        </w:rPr>
        <w:t>1. Сафонова, Г.Г. Артюховская, Т.Ю. Ермаков, Д.А.</w:t>
      </w:r>
      <w:r w:rsidRPr="00C50540">
        <w:rPr>
          <w:rFonts w:ascii="Times New Roman" w:hAnsi="Times New Roman"/>
          <w:bCs/>
          <w:sz w:val="24"/>
          <w:szCs w:val="24"/>
        </w:rPr>
        <w:t xml:space="preserve"> Техническая механика: интерактивный учебник.</w:t>
      </w:r>
      <w:r w:rsidRPr="00C50540">
        <w:rPr>
          <w:rFonts w:ascii="Times New Roman" w:hAnsi="Times New Roman"/>
          <w:sz w:val="24"/>
          <w:szCs w:val="24"/>
        </w:rPr>
        <w:t xml:space="preserve"> </w:t>
      </w:r>
      <w:r w:rsidRPr="00C50540">
        <w:rPr>
          <w:rFonts w:ascii="Times New Roman" w:hAnsi="Times New Roman"/>
          <w:bCs/>
          <w:sz w:val="24"/>
          <w:szCs w:val="24"/>
        </w:rPr>
        <w:t>— Москва: Инфа-М, 2019</w:t>
      </w:r>
    </w:p>
    <w:p w:rsidR="00D83E4A" w:rsidRPr="00C50540" w:rsidRDefault="00D83E4A" w:rsidP="00C5054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lang w:val="ru-RU"/>
        </w:rPr>
      </w:pPr>
      <w:r w:rsidRPr="00C50540">
        <w:rPr>
          <w:lang w:val="ru-RU"/>
        </w:rPr>
        <w:t xml:space="preserve">2.  </w:t>
      </w:r>
      <w:hyperlink r:id="rId67" w:tooltip="Найти все книги автора" w:history="1">
        <w:r w:rsidRPr="00C50540">
          <w:rPr>
            <w:rStyle w:val="af4"/>
            <w:color w:val="000000"/>
            <w:u w:val="none"/>
            <w:shd w:val="clear" w:color="auto" w:fill="FFFFFF"/>
            <w:lang w:val="ru-RU"/>
          </w:rPr>
          <w:t>Портаев</w:t>
        </w:r>
      </w:hyperlink>
      <w:r w:rsidRPr="00C50540">
        <w:rPr>
          <w:lang w:val="ru-RU"/>
        </w:rPr>
        <w:t>,</w:t>
      </w:r>
      <w:r w:rsidRPr="00C50540">
        <w:rPr>
          <w:bCs/>
          <w:lang w:val="ru-RU"/>
        </w:rPr>
        <w:t xml:space="preserve"> </w:t>
      </w:r>
      <w:r w:rsidRPr="00C50540">
        <w:rPr>
          <w:lang w:val="ru-RU"/>
        </w:rPr>
        <w:t>Л.П.</w:t>
      </w:r>
      <w:r w:rsidRPr="00C50540">
        <w:rPr>
          <w:bCs/>
          <w:lang w:val="ru-RU"/>
        </w:rPr>
        <w:t xml:space="preserve"> Техническая механика. Учебник для техникумов.</w:t>
      </w:r>
      <w:r w:rsidRPr="00C50540">
        <w:rPr>
          <w:lang w:val="ru-RU"/>
        </w:rPr>
        <w:t xml:space="preserve"> / Л.П. </w:t>
      </w:r>
      <w:hyperlink r:id="rId68" w:tooltip="Найти все книги автора" w:history="1">
        <w:r w:rsidRPr="00C50540">
          <w:rPr>
            <w:rStyle w:val="af4"/>
            <w:color w:val="000000"/>
            <w:u w:val="none"/>
            <w:shd w:val="clear" w:color="auto" w:fill="FFFFFF"/>
            <w:lang w:val="ru-RU"/>
          </w:rPr>
          <w:t>Портаев</w:t>
        </w:r>
      </w:hyperlink>
      <w:r w:rsidRPr="00C50540">
        <w:rPr>
          <w:lang w:val="ru-RU"/>
        </w:rPr>
        <w:t xml:space="preserve"> – </w:t>
      </w:r>
      <w:r w:rsidRPr="00C50540">
        <w:rPr>
          <w:bCs/>
          <w:lang w:val="ru-RU"/>
        </w:rPr>
        <w:t>Москва</w:t>
      </w:r>
      <w:r w:rsidRPr="00C50540">
        <w:rPr>
          <w:lang w:val="ru-RU"/>
        </w:rPr>
        <w:t>: Машиностроение, 2018 – 380с</w:t>
      </w:r>
    </w:p>
    <w:p w:rsidR="00D83E4A" w:rsidRPr="00C50540" w:rsidRDefault="00D83E4A" w:rsidP="00C5054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lang w:val="ru-RU"/>
        </w:rPr>
      </w:pPr>
      <w:r w:rsidRPr="00C50540">
        <w:rPr>
          <w:lang w:val="ru-RU"/>
        </w:rPr>
        <w:t xml:space="preserve">3.  Сапрыкин, В.Н. Техническая механика. – </w:t>
      </w:r>
      <w:r w:rsidRPr="00C50540">
        <w:rPr>
          <w:bCs/>
          <w:lang w:val="ru-RU"/>
        </w:rPr>
        <w:t>Москва</w:t>
      </w:r>
      <w:r w:rsidRPr="00C50540">
        <w:rPr>
          <w:lang w:val="ru-RU"/>
        </w:rPr>
        <w:t>: Эксмо, 2016, 560 с</w:t>
      </w:r>
      <w:r w:rsidRPr="00C50540">
        <w:rPr>
          <w:bCs/>
          <w:lang w:val="ru-RU"/>
        </w:rPr>
        <w:t xml:space="preserve"> </w:t>
      </w:r>
    </w:p>
    <w:p w:rsidR="00D83E4A" w:rsidRPr="00C50540" w:rsidRDefault="00D83E4A" w:rsidP="00C50540">
      <w:pPr>
        <w:pStyle w:val="a3"/>
        <w:tabs>
          <w:tab w:val="left" w:pos="283"/>
        </w:tabs>
        <w:spacing w:before="0" w:after="0" w:line="276" w:lineRule="auto"/>
        <w:ind w:left="0" w:firstLine="709"/>
        <w:rPr>
          <w:lang w:val="ru-RU"/>
        </w:rPr>
      </w:pPr>
      <w:r w:rsidRPr="00C50540">
        <w:rPr>
          <w:lang w:val="ru-RU"/>
        </w:rPr>
        <w:t xml:space="preserve">4.  Анурьев, В.И. Справочник конструктора-машиностроителя, в 3-х томах. / В.И.Анурьев – </w:t>
      </w:r>
      <w:r w:rsidRPr="00C50540">
        <w:rPr>
          <w:bCs/>
          <w:lang w:val="ru-RU"/>
        </w:rPr>
        <w:t>Москва</w:t>
      </w:r>
      <w:r w:rsidRPr="00C50540">
        <w:rPr>
          <w:lang w:val="ru-RU"/>
        </w:rPr>
        <w:t>: Машиностроение, 1982</w:t>
      </w:r>
    </w:p>
    <w:p w:rsidR="00D83E4A" w:rsidRPr="00C50540" w:rsidRDefault="00D83E4A" w:rsidP="00C50540">
      <w:pPr>
        <w:pStyle w:val="a3"/>
        <w:widowControl w:val="0"/>
        <w:tabs>
          <w:tab w:val="left" w:pos="709"/>
          <w:tab w:val="left" w:pos="993"/>
        </w:tabs>
        <w:spacing w:before="0" w:after="0" w:line="276" w:lineRule="auto"/>
        <w:ind w:left="709"/>
        <w:jc w:val="both"/>
        <w:rPr>
          <w:spacing w:val="1"/>
          <w:lang w:val="ru-RU" w:eastAsia="en-US"/>
        </w:rPr>
      </w:pPr>
      <w:r w:rsidRPr="00C50540">
        <w:rPr>
          <w:lang w:val="ru-RU"/>
        </w:rPr>
        <w:t xml:space="preserve">5.  Орлов, П.И. Основы конструирования. Справочно-методическое пособие в 2-х кн. / П.И.Орлов – </w:t>
      </w:r>
      <w:r w:rsidRPr="00C50540">
        <w:rPr>
          <w:bCs/>
          <w:lang w:val="ru-RU"/>
        </w:rPr>
        <w:t>Москва</w:t>
      </w:r>
      <w:r w:rsidRPr="00C50540">
        <w:rPr>
          <w:lang w:val="ru-RU"/>
        </w:rPr>
        <w:t>: Машиностроение, 1988</w:t>
      </w:r>
    </w:p>
    <w:p w:rsidR="00D83E4A" w:rsidRPr="00C50540" w:rsidRDefault="00D83E4A" w:rsidP="00C50540">
      <w:pPr>
        <w:spacing w:after="0"/>
        <w:ind w:firstLine="709"/>
        <w:contextualSpacing/>
        <w:jc w:val="both"/>
        <w:rPr>
          <w:rFonts w:ascii="Times New Roman" w:hAnsi="Times New Roman"/>
          <w:b/>
          <w:sz w:val="24"/>
          <w:szCs w:val="24"/>
        </w:rPr>
      </w:pPr>
      <w:r w:rsidRPr="00C50540">
        <w:rPr>
          <w:rFonts w:ascii="Times New Roman" w:hAnsi="Times New Roman"/>
          <w:sz w:val="24"/>
          <w:szCs w:val="24"/>
        </w:rPr>
        <w:br w:type="page"/>
      </w:r>
    </w:p>
    <w:p w:rsidR="00D83E4A" w:rsidRPr="00C50540" w:rsidRDefault="00D83E4A" w:rsidP="00C50540">
      <w:pPr>
        <w:spacing w:after="0"/>
        <w:contextualSpacing/>
        <w:jc w:val="center"/>
        <w:rPr>
          <w:rFonts w:ascii="Times New Roman" w:hAnsi="Times New Roman"/>
          <w:sz w:val="24"/>
          <w:szCs w:val="24"/>
        </w:rPr>
      </w:pPr>
      <w:r w:rsidRPr="00C50540">
        <w:rPr>
          <w:rFonts w:ascii="Times New Roman" w:hAnsi="Times New Roman"/>
          <w:b/>
          <w:sz w:val="24"/>
          <w:szCs w:val="24"/>
        </w:rPr>
        <w:t xml:space="preserve">4. КОНТРОЛЬ И ОЦЕНКА РЕЗУЛЬТАТОВ ОСВОЕНИЯ  </w:t>
      </w:r>
    </w:p>
    <w:p w:rsidR="00D83E4A" w:rsidRPr="00C50540" w:rsidRDefault="00D83E4A"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p w:rsidR="00D83E4A" w:rsidRPr="00C50540" w:rsidRDefault="00D83E4A" w:rsidP="00C50540">
      <w:pPr>
        <w:spacing w:after="0"/>
        <w:contextualSpacing/>
        <w:jc w:val="center"/>
        <w:rPr>
          <w:rFonts w:ascii="Times New Roman" w:hAnsi="Times New Roman"/>
          <w:b/>
          <w:sz w:val="24"/>
          <w:szCs w:val="24"/>
        </w:rPr>
      </w:pPr>
    </w:p>
    <w:tbl>
      <w:tblPr>
        <w:tblW w:w="4882" w:type="pct"/>
        <w:tblInd w:w="108" w:type="dxa"/>
        <w:tblLayout w:type="fixed"/>
        <w:tblLook w:val="0000" w:firstRow="0" w:lastRow="0" w:firstColumn="0" w:lastColumn="0" w:noHBand="0" w:noVBand="0"/>
      </w:tblPr>
      <w:tblGrid>
        <w:gridCol w:w="3262"/>
        <w:gridCol w:w="3041"/>
        <w:gridCol w:w="3042"/>
      </w:tblGrid>
      <w:tr w:rsidR="00D83E4A" w:rsidRPr="00C50540" w:rsidTr="00591AB5">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7D5566">
            <w:pPr>
              <w:spacing w:after="0" w:line="240" w:lineRule="auto"/>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30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Методы оценки</w:t>
            </w:r>
          </w:p>
        </w:tc>
      </w:tr>
      <w:tr w:rsidR="00D83E4A" w:rsidRPr="00C50540" w:rsidTr="00591AB5">
        <w:trPr>
          <w:trHeight w:val="870"/>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contextualSpacing/>
              <w:rPr>
                <w:rFonts w:ascii="Times New Roman" w:hAnsi="Times New Roman"/>
                <w:bCs/>
                <w:color w:val="000000"/>
                <w:sz w:val="24"/>
                <w:szCs w:val="24"/>
              </w:rPr>
            </w:pPr>
            <w:r w:rsidRPr="00C50540">
              <w:rPr>
                <w:rFonts w:ascii="Times New Roman" w:hAnsi="Times New Roman"/>
                <w:b/>
                <w:bCs/>
                <w:color w:val="000000" w:themeColor="text1"/>
                <w:sz w:val="24"/>
                <w:szCs w:val="24"/>
              </w:rPr>
              <w:t xml:space="preserve">Перечень знаний, осваиваемых в рамках дисциплины: </w:t>
            </w:r>
            <w:r w:rsidRPr="00C50540">
              <w:rPr>
                <w:rFonts w:ascii="Times New Roman" w:hAnsi="Times New Roman"/>
                <w:sz w:val="24"/>
                <w:szCs w:val="24"/>
              </w:rPr>
              <w:t xml:space="preserve"> </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ind w:firstLine="290"/>
              <w:contextualSpacing/>
              <w:rPr>
                <w:rFonts w:ascii="Times New Roman" w:hAnsi="Times New Roman"/>
                <w:b/>
                <w:bCs/>
                <w:color w:val="000000"/>
                <w:sz w:val="24"/>
                <w:szCs w:val="24"/>
              </w:rPr>
            </w:pPr>
          </w:p>
        </w:tc>
        <w:tc>
          <w:tcPr>
            <w:tcW w:w="3042" w:type="dxa"/>
            <w:vMerge w:val="restart"/>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r w:rsidRPr="00C50540">
              <w:rPr>
                <w:rFonts w:ascii="Times New Roman" w:hAnsi="Times New Roman"/>
                <w:sz w:val="24"/>
                <w:szCs w:val="24"/>
              </w:rPr>
              <w:t>Текущий контроль:</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bCs/>
                <w:sz w:val="24"/>
                <w:szCs w:val="24"/>
              </w:rPr>
              <w:t xml:space="preserve">оценка защиты </w:t>
            </w:r>
            <w:r w:rsidRPr="00C50540">
              <w:rPr>
                <w:rFonts w:ascii="Times New Roman" w:hAnsi="Times New Roman"/>
                <w:sz w:val="24"/>
                <w:szCs w:val="24"/>
              </w:rPr>
              <w:t>практической работы;</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лабораторной работы;</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bCs/>
                <w:sz w:val="24"/>
                <w:szCs w:val="24"/>
              </w:rPr>
              <w:t xml:space="preserve">оценка защиты </w:t>
            </w:r>
            <w:r w:rsidRPr="00C50540">
              <w:rPr>
                <w:rFonts w:ascii="Times New Roman" w:hAnsi="Times New Roman"/>
                <w:sz w:val="24"/>
                <w:szCs w:val="24"/>
              </w:rPr>
              <w:t>лабораторной работы;</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устный опрос;</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письменный опрос;</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тестирование;</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D83E4A" w:rsidRPr="00C50540" w:rsidRDefault="00D83E4A" w:rsidP="00C50540">
            <w:pPr>
              <w:widowControl w:val="0"/>
              <w:spacing w:after="0" w:line="240" w:lineRule="auto"/>
              <w:ind w:left="-76"/>
              <w:rPr>
                <w:rFonts w:ascii="Times New Roman" w:hAnsi="Times New Roman"/>
                <w:sz w:val="24"/>
                <w:szCs w:val="24"/>
              </w:rPr>
            </w:pPr>
            <w:r w:rsidRPr="00C50540">
              <w:rPr>
                <w:rFonts w:ascii="Times New Roman" w:hAnsi="Times New Roman"/>
                <w:sz w:val="24"/>
                <w:szCs w:val="24"/>
              </w:rPr>
              <w:t>Промежуточная аттестация:</w:t>
            </w:r>
          </w:p>
          <w:p w:rsidR="00D83E4A" w:rsidRPr="00C50540" w:rsidRDefault="00D83E4A" w:rsidP="00C50540">
            <w:pPr>
              <w:spacing w:after="0" w:line="240" w:lineRule="auto"/>
              <w:contextualSpacing/>
              <w:jc w:val="both"/>
              <w:rPr>
                <w:rFonts w:ascii="Times New Roman" w:hAnsi="Times New Roman"/>
                <w:bCs/>
                <w:color w:val="000000"/>
                <w:sz w:val="24"/>
                <w:szCs w:val="24"/>
              </w:rPr>
            </w:pPr>
            <w:r w:rsidRPr="00C50540">
              <w:rPr>
                <w:rFonts w:ascii="Times New Roman" w:hAnsi="Times New Roman"/>
                <w:iCs/>
                <w:sz w:val="24"/>
                <w:szCs w:val="24"/>
              </w:rPr>
              <w:t>экзамен</w:t>
            </w:r>
          </w:p>
        </w:tc>
      </w:tr>
      <w:tr w:rsidR="00D83E4A" w:rsidRPr="00C50540" w:rsidTr="00591AB5">
        <w:trPr>
          <w:trHeight w:val="753"/>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 xml:space="preserve">З 1.1.01 Основные </w:t>
            </w:r>
            <w:r w:rsidRPr="00C50540">
              <w:rPr>
                <w:rFonts w:ascii="Times New Roman" w:hAnsi="Times New Roman"/>
                <w:color w:val="000000"/>
                <w:sz w:val="24"/>
                <w:szCs w:val="24"/>
              </w:rPr>
              <w:t>законы, положения и определения статики.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Демонстрирует знание</w:t>
            </w:r>
            <w:r w:rsidRPr="00C50540">
              <w:rPr>
                <w:rFonts w:ascii="Times New Roman" w:hAnsi="Times New Roman"/>
                <w:iCs/>
                <w:sz w:val="24"/>
                <w:szCs w:val="24"/>
              </w:rPr>
              <w:t xml:space="preserve"> основных </w:t>
            </w:r>
            <w:r w:rsidRPr="00C50540">
              <w:rPr>
                <w:rFonts w:ascii="Times New Roman" w:hAnsi="Times New Roman"/>
                <w:color w:val="000000"/>
                <w:sz w:val="24"/>
                <w:szCs w:val="24"/>
              </w:rPr>
              <w:t>законов, положений и определений статики.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75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 xml:space="preserve">З 1.1.02 Основные </w:t>
            </w:r>
            <w:r w:rsidRPr="00C50540">
              <w:rPr>
                <w:rFonts w:ascii="Times New Roman" w:hAnsi="Times New Roman"/>
                <w:color w:val="000000"/>
                <w:sz w:val="24"/>
                <w:szCs w:val="24"/>
              </w:rPr>
              <w:t>определения и положения технической механики.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Демонстрирует знание</w:t>
            </w:r>
            <w:r w:rsidRPr="00C50540">
              <w:rPr>
                <w:rFonts w:ascii="Times New Roman" w:hAnsi="Times New Roman"/>
                <w:iCs/>
                <w:sz w:val="24"/>
                <w:szCs w:val="24"/>
              </w:rPr>
              <w:t xml:space="preserve"> основных </w:t>
            </w:r>
            <w:r w:rsidRPr="00C50540">
              <w:rPr>
                <w:rFonts w:ascii="Times New Roman" w:hAnsi="Times New Roman"/>
                <w:color w:val="000000"/>
                <w:sz w:val="24"/>
                <w:szCs w:val="24"/>
              </w:rPr>
              <w:t>определений и положений технической механики.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104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З 1.2.01 </w:t>
            </w:r>
            <w:r w:rsidRPr="00C50540">
              <w:rPr>
                <w:rFonts w:ascii="Times New Roman" w:hAnsi="Times New Roman"/>
                <w:color w:val="000000"/>
                <w:sz w:val="24"/>
                <w:szCs w:val="24"/>
              </w:rPr>
              <w:t>Методику определения статических и динамических нагрузок на элементы конструкций.</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color w:val="000000"/>
                <w:sz w:val="24"/>
                <w:szCs w:val="24"/>
              </w:rPr>
              <w:t>методики определения статических и динамических нагрузок на элементы конструкций.</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56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З 1.2.02 </w:t>
            </w:r>
            <w:r w:rsidRPr="00C50540">
              <w:rPr>
                <w:rFonts w:ascii="Times New Roman" w:hAnsi="Times New Roman"/>
                <w:iCs/>
                <w:sz w:val="24"/>
                <w:szCs w:val="24"/>
              </w:rPr>
              <w:t>Основные</w:t>
            </w:r>
            <w:r w:rsidRPr="00C50540">
              <w:rPr>
                <w:rFonts w:ascii="Times New Roman" w:hAnsi="Times New Roman"/>
                <w:color w:val="000000"/>
                <w:sz w:val="24"/>
                <w:szCs w:val="24"/>
              </w:rPr>
              <w:t xml:space="preserve"> законы кинематики и динамики.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iCs/>
                <w:sz w:val="24"/>
                <w:szCs w:val="24"/>
              </w:rPr>
              <w:t>основных</w:t>
            </w:r>
            <w:r w:rsidRPr="00C50540">
              <w:rPr>
                <w:rFonts w:ascii="Times New Roman" w:hAnsi="Times New Roman"/>
                <w:color w:val="000000"/>
                <w:sz w:val="24"/>
                <w:szCs w:val="24"/>
              </w:rPr>
              <w:t xml:space="preserve"> законов кинематики и динамики.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987"/>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З 1.2.03 Особенности </w:t>
            </w:r>
            <w:r w:rsidRPr="00C50540">
              <w:rPr>
                <w:rFonts w:ascii="Times New Roman" w:hAnsi="Times New Roman"/>
                <w:color w:val="000000"/>
                <w:sz w:val="24"/>
                <w:szCs w:val="24"/>
              </w:rPr>
              <w:t>конструкции детали, механизма по критериям работоспособности.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особенностей </w:t>
            </w:r>
            <w:r w:rsidRPr="00C50540">
              <w:rPr>
                <w:rFonts w:ascii="Times New Roman" w:hAnsi="Times New Roman"/>
                <w:color w:val="000000"/>
                <w:sz w:val="24"/>
                <w:szCs w:val="24"/>
              </w:rPr>
              <w:t>конструкции детали, механизма по критериям работоспособности.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54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 xml:space="preserve">З 1.3.01 Правила пользования </w:t>
            </w:r>
            <w:r w:rsidRPr="00C50540">
              <w:rPr>
                <w:rFonts w:ascii="Times New Roman" w:hAnsi="Times New Roman"/>
                <w:color w:val="000000"/>
                <w:sz w:val="24"/>
                <w:szCs w:val="24"/>
              </w:rPr>
              <w:t>справочной и нормативной документацией.</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 xml:space="preserve">Демонстрирует знание правила пользования </w:t>
            </w:r>
            <w:r w:rsidRPr="00C50540">
              <w:rPr>
                <w:rFonts w:ascii="Times New Roman" w:hAnsi="Times New Roman"/>
                <w:color w:val="000000"/>
                <w:sz w:val="24"/>
                <w:szCs w:val="24"/>
              </w:rPr>
              <w:t>справочной и нормативной документацией.</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9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 xml:space="preserve">З 2.1.01 </w:t>
            </w:r>
            <w:r w:rsidRPr="00C50540">
              <w:rPr>
                <w:rFonts w:ascii="Times New Roman" w:hAnsi="Times New Roman"/>
                <w:color w:val="000000"/>
                <w:sz w:val="24"/>
                <w:szCs w:val="24"/>
              </w:rPr>
              <w:t>Методику проектного расчета элементов конструкций при различных видах деформации.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color w:val="000000"/>
                <w:sz w:val="24"/>
                <w:szCs w:val="24"/>
              </w:rPr>
              <w:t>методик проектного расчета элементов конструкций при различных видах деформации.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8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 xml:space="preserve">З 2.2.01 </w:t>
            </w:r>
            <w:r w:rsidRPr="00C50540">
              <w:rPr>
                <w:rFonts w:ascii="Times New Roman" w:hAnsi="Times New Roman"/>
                <w:color w:val="000000"/>
                <w:sz w:val="24"/>
                <w:szCs w:val="24"/>
              </w:rPr>
              <w:t>Методику расчета элементов конструкций на прочность, жесткость и устойчивость при различных видах деформации.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color w:val="000000"/>
                <w:sz w:val="24"/>
                <w:szCs w:val="24"/>
              </w:rPr>
              <w:t>методик расчета элементов конструкций на прочность, жесткость и устойчивость при различных видах деформации.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852"/>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1.01 </w:t>
            </w:r>
            <w:r w:rsidRPr="00C50540">
              <w:rPr>
                <w:rFonts w:ascii="Times New Roman" w:hAnsi="Times New Roman"/>
                <w:sz w:val="24"/>
                <w:szCs w:val="24"/>
              </w:rPr>
              <w:t>Сущность и социальную значимость своей будущей профессии.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w:t>
            </w:r>
            <w:r w:rsidRPr="00C50540">
              <w:rPr>
                <w:rFonts w:ascii="Times New Roman" w:hAnsi="Times New Roman"/>
                <w:bCs/>
                <w:iCs/>
                <w:sz w:val="24"/>
                <w:szCs w:val="24"/>
              </w:rPr>
              <w:t xml:space="preserve"> о </w:t>
            </w:r>
            <w:r w:rsidRPr="00C50540">
              <w:rPr>
                <w:rFonts w:ascii="Times New Roman" w:hAnsi="Times New Roman"/>
                <w:sz w:val="24"/>
                <w:szCs w:val="24"/>
              </w:rPr>
              <w:t>сущности и социальной значимости своей будущей профессии.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6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1.02 С</w:t>
            </w:r>
            <w:r w:rsidRPr="00C50540">
              <w:rPr>
                <w:rFonts w:ascii="Times New Roman" w:hAnsi="Times New Roman"/>
                <w:sz w:val="24"/>
                <w:szCs w:val="24"/>
              </w:rPr>
              <w:t>овременные инструменты реализации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о </w:t>
            </w:r>
            <w:r w:rsidRPr="00C50540">
              <w:rPr>
                <w:rFonts w:ascii="Times New Roman" w:hAnsi="Times New Roman"/>
                <w:bCs/>
                <w:iCs/>
                <w:sz w:val="24"/>
                <w:szCs w:val="24"/>
              </w:rPr>
              <w:t>с</w:t>
            </w:r>
            <w:r w:rsidRPr="00C50540">
              <w:rPr>
                <w:rFonts w:ascii="Times New Roman" w:hAnsi="Times New Roman"/>
                <w:sz w:val="24"/>
                <w:szCs w:val="24"/>
              </w:rPr>
              <w:t>овременных инструментах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2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2.01 </w:t>
            </w:r>
            <w:r w:rsidRPr="00C50540">
              <w:rPr>
                <w:rFonts w:ascii="Times New Roman" w:hAnsi="Times New Roman"/>
                <w:bCs/>
                <w:sz w:val="24"/>
                <w:szCs w:val="24"/>
              </w:rPr>
              <w:t>Типовые методы и способы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о </w:t>
            </w:r>
            <w:r w:rsidRPr="00C50540">
              <w:rPr>
                <w:rFonts w:ascii="Times New Roman" w:hAnsi="Times New Roman"/>
                <w:bCs/>
                <w:sz w:val="24"/>
                <w:szCs w:val="24"/>
              </w:rPr>
              <w:t>типовых методах и способов выполнения профессиональных задач.</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9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2.02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об </w:t>
            </w:r>
            <w:r w:rsidRPr="00C50540">
              <w:rPr>
                <w:rFonts w:ascii="Times New Roman" w:hAnsi="Times New Roman"/>
                <w:sz w:val="24"/>
                <w:szCs w:val="24"/>
                <w:shd w:val="clear" w:color="auto" w:fill="FFFFFF"/>
              </w:rPr>
              <w:t>обосновании выбора методов и способов выполнения профессиональных задач.</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26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2.03 Критерии эффективности </w:t>
            </w:r>
            <w:r w:rsidRPr="00C50540">
              <w:rPr>
                <w:rFonts w:ascii="Times New Roman" w:hAnsi="Times New Roman"/>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Демонстрирует знание о</w:t>
            </w:r>
            <w:r w:rsidRPr="00C50540">
              <w:rPr>
                <w:rFonts w:ascii="Times New Roman" w:hAnsi="Times New Roman"/>
                <w:bCs/>
                <w:iCs/>
                <w:sz w:val="24"/>
                <w:szCs w:val="24"/>
              </w:rPr>
              <w:t xml:space="preserve"> критериях эффективности </w:t>
            </w:r>
            <w:r w:rsidRPr="00C50540">
              <w:rPr>
                <w:rFonts w:ascii="Times New Roman" w:hAnsi="Times New Roman"/>
                <w:sz w:val="24"/>
                <w:szCs w:val="24"/>
              </w:rPr>
              <w:t>выбранных методов и способов выполнения профессиональных задач</w:t>
            </w:r>
            <w:r w:rsidRPr="00C50540">
              <w:rPr>
                <w:rFonts w:ascii="Times New Roman" w:hAnsi="Times New Roman"/>
                <w:bCs/>
                <w:iCs/>
                <w:sz w:val="24"/>
                <w:szCs w:val="24"/>
              </w:rPr>
              <w:t>.</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917"/>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2.04 Критерии качества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о </w:t>
            </w:r>
            <w:r w:rsidRPr="00C50540">
              <w:rPr>
                <w:rFonts w:ascii="Times New Roman" w:hAnsi="Times New Roman"/>
                <w:bCs/>
                <w:iCs/>
                <w:sz w:val="24"/>
                <w:szCs w:val="24"/>
              </w:rPr>
              <w:t>критериях качества выполнения профессиональных задач.</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193"/>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2.05 </w:t>
            </w:r>
            <w:r w:rsidRPr="00C50540">
              <w:rPr>
                <w:rFonts w:ascii="Times New Roman" w:hAnsi="Times New Roman"/>
                <w:bCs/>
                <w:sz w:val="24"/>
                <w:szCs w:val="24"/>
              </w:rPr>
              <w:t>Порядок оценки результатов решения задач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порядка оценки результатов решения задач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621"/>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3.01 </w:t>
            </w:r>
            <w:r w:rsidRPr="00C50540">
              <w:rPr>
                <w:rFonts w:ascii="Times New Roman" w:hAnsi="Times New Roman"/>
                <w:sz w:val="24"/>
                <w:szCs w:val="24"/>
                <w:shd w:val="clear" w:color="auto" w:fill="FFFFFF"/>
              </w:rPr>
              <w:t>Алгоритмы анализа рабочей ситуации.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shd w:val="clear" w:color="auto" w:fill="FFFFFF"/>
              </w:rPr>
              <w:t>алгоритма анализа рабочей ситуации.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2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3.02 </w:t>
            </w:r>
            <w:r w:rsidRPr="00C50540">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shd w:val="clear" w:color="auto" w:fill="FFFFFF"/>
              </w:rPr>
              <w:t>способов решения профессиональных задач в стандартных и нестандартных ситуациях.</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93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4.01 </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62"/>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4.02 </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Демонстрирует знание методов поиска и использования информации, необходимой для эффективного выполнения профессиональных задач.</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68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5.01 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современных </w:t>
            </w:r>
            <w:r w:rsidRPr="00C50540">
              <w:rPr>
                <w:rFonts w:ascii="Times New Roman" w:hAnsi="Times New Roman"/>
                <w:sz w:val="24"/>
                <w:szCs w:val="24"/>
              </w:rPr>
              <w:t>информационно-коммуникационных технологий в профессиональной деятельности</w:t>
            </w:r>
            <w:r w:rsidRPr="00C50540">
              <w:rPr>
                <w:rFonts w:ascii="Times New Roman" w:hAnsi="Times New Roman"/>
                <w:bCs/>
                <w:iCs/>
                <w:sz w:val="24"/>
                <w:szCs w:val="24"/>
              </w:rPr>
              <w:t>.</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617"/>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5.02 Порядок применения </w:t>
            </w:r>
            <w:r w:rsidRPr="00C50540">
              <w:rPr>
                <w:rFonts w:ascii="Times New Roman" w:hAnsi="Times New Roman"/>
                <w:sz w:val="24"/>
                <w:szCs w:val="24"/>
              </w:rPr>
              <w:t>информационно-коммуникационные технологии в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порядков применения </w:t>
            </w:r>
            <w:r w:rsidRPr="00C50540">
              <w:rPr>
                <w:rFonts w:ascii="Times New Roman" w:hAnsi="Times New Roman"/>
                <w:sz w:val="24"/>
                <w:szCs w:val="24"/>
              </w:rPr>
              <w:t>информационно-коммуникационных технологий в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30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ind w:firstLine="44"/>
              <w:rPr>
                <w:rFonts w:ascii="Times New Roman" w:hAnsi="Times New Roman"/>
                <w:sz w:val="24"/>
                <w:szCs w:val="24"/>
              </w:rPr>
            </w:pPr>
            <w:r w:rsidRPr="00C50540">
              <w:rPr>
                <w:rFonts w:ascii="Times New Roman" w:hAnsi="Times New Roman"/>
                <w:bCs/>
                <w:iCs/>
                <w:sz w:val="24"/>
                <w:szCs w:val="24"/>
              </w:rPr>
              <w:t xml:space="preserve">Зо 6.01 </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ind w:firstLine="44"/>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психологических основ деятельности коллектива, психологических особенностей личности.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603"/>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7.01 Управленческие функции в команде.</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управленческой функции в команде.</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4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условия результативности командной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4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критерий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11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8.01 Возможные траектории профессионального развития и самообразования.</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возможных траекторий профессионального развития и самообразования.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83"/>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8.02 Формы и методы </w:t>
            </w:r>
            <w:r w:rsidRPr="00C50540">
              <w:rPr>
                <w:rFonts w:ascii="Times New Roman" w:hAnsi="Times New Roman"/>
                <w:sz w:val="24"/>
                <w:szCs w:val="24"/>
              </w:rPr>
              <w:t>профессиональной переподготовки и повышения образования.</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форм и методов </w:t>
            </w:r>
            <w:r w:rsidRPr="00C50540">
              <w:rPr>
                <w:rFonts w:ascii="Times New Roman" w:hAnsi="Times New Roman"/>
                <w:sz w:val="24"/>
                <w:szCs w:val="24"/>
              </w:rPr>
              <w:t>профессиональной переподготовки и повышения образования.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30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9.01 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инновационных технологий в</w:t>
            </w:r>
            <w:r w:rsidRPr="00C50540">
              <w:rPr>
                <w:rFonts w:ascii="Times New Roman" w:hAnsi="Times New Roman"/>
                <w:sz w:val="24"/>
                <w:szCs w:val="24"/>
                <w:shd w:val="clear" w:color="auto" w:fill="FFFFFF"/>
              </w:rPr>
              <w:t xml:space="preserve"> сфере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contextualSpacing/>
              <w:rPr>
                <w:rFonts w:ascii="Times New Roman" w:hAnsi="Times New Roman"/>
                <w:b/>
                <w:color w:val="000000"/>
                <w:sz w:val="24"/>
                <w:szCs w:val="24"/>
              </w:rPr>
            </w:pPr>
            <w:r w:rsidRPr="00C50540">
              <w:rPr>
                <w:rFonts w:ascii="Times New Roman" w:hAnsi="Times New Roman"/>
                <w:b/>
                <w:color w:val="000000" w:themeColor="text1"/>
                <w:sz w:val="24"/>
                <w:szCs w:val="24"/>
              </w:rPr>
              <w:t>Перечень умений, осваиваемых в рамках дисциплины:</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42" w:type="dxa"/>
            <w:vMerge w:val="restart"/>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r w:rsidRPr="00C50540">
              <w:rPr>
                <w:rFonts w:ascii="Times New Roman" w:hAnsi="Times New Roman"/>
                <w:sz w:val="24"/>
                <w:szCs w:val="24"/>
              </w:rPr>
              <w:t>Текущий контроль:</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bCs/>
                <w:sz w:val="24"/>
                <w:szCs w:val="24"/>
              </w:rPr>
              <w:t xml:space="preserve">оценка защиты </w:t>
            </w:r>
            <w:r w:rsidRPr="00C50540">
              <w:rPr>
                <w:rFonts w:ascii="Times New Roman" w:hAnsi="Times New Roman"/>
                <w:sz w:val="24"/>
                <w:szCs w:val="24"/>
              </w:rPr>
              <w:t>практической работы;</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лабораторной работы;</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bCs/>
                <w:sz w:val="24"/>
                <w:szCs w:val="24"/>
              </w:rPr>
              <w:t xml:space="preserve">оценка защиты </w:t>
            </w:r>
            <w:r w:rsidRPr="00C50540">
              <w:rPr>
                <w:rFonts w:ascii="Times New Roman" w:hAnsi="Times New Roman"/>
                <w:sz w:val="24"/>
                <w:szCs w:val="24"/>
              </w:rPr>
              <w:t>лабораторной работы;</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устный опрос;</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письменный опрос;</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тестирование;</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D83E4A" w:rsidRPr="00C50540" w:rsidRDefault="00D83E4A" w:rsidP="00C50540">
            <w:pPr>
              <w:widowControl w:val="0"/>
              <w:numPr>
                <w:ilvl w:val="0"/>
                <w:numId w:val="130"/>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D83E4A" w:rsidRPr="00C50540" w:rsidRDefault="00D83E4A" w:rsidP="00C50540">
            <w:pPr>
              <w:widowControl w:val="0"/>
              <w:spacing w:after="0" w:line="240" w:lineRule="auto"/>
              <w:ind w:left="-76"/>
              <w:rPr>
                <w:rFonts w:ascii="Times New Roman" w:hAnsi="Times New Roman"/>
                <w:sz w:val="24"/>
                <w:szCs w:val="24"/>
              </w:rPr>
            </w:pPr>
            <w:r w:rsidRPr="00C50540">
              <w:rPr>
                <w:rFonts w:ascii="Times New Roman" w:hAnsi="Times New Roman"/>
                <w:sz w:val="24"/>
                <w:szCs w:val="24"/>
              </w:rPr>
              <w:t>Промежуточная аттестация:</w:t>
            </w:r>
          </w:p>
          <w:p w:rsidR="00D83E4A" w:rsidRPr="00C50540" w:rsidRDefault="00D83E4A" w:rsidP="00C50540">
            <w:pPr>
              <w:spacing w:after="0" w:line="240" w:lineRule="auto"/>
              <w:contextualSpacing/>
              <w:jc w:val="both"/>
              <w:rPr>
                <w:rFonts w:ascii="Times New Roman" w:hAnsi="Times New Roman"/>
                <w:bCs/>
                <w:color w:val="000000"/>
                <w:sz w:val="24"/>
                <w:szCs w:val="24"/>
              </w:rPr>
            </w:pPr>
            <w:r w:rsidRPr="00C50540">
              <w:rPr>
                <w:rFonts w:ascii="Times New Roman" w:hAnsi="Times New Roman"/>
                <w:iCs/>
                <w:sz w:val="24"/>
                <w:szCs w:val="24"/>
              </w:rPr>
              <w:t>экзамен</w:t>
            </w:r>
          </w:p>
        </w:tc>
      </w:tr>
      <w:tr w:rsidR="00D83E4A" w:rsidRPr="00C50540" w:rsidTr="00591AB5">
        <w:trPr>
          <w:trHeight w:val="1035"/>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1.1.01 </w:t>
            </w:r>
            <w:r w:rsidRPr="00C50540">
              <w:rPr>
                <w:rFonts w:ascii="Times New Roman" w:hAnsi="Times New Roman"/>
                <w:color w:val="000000"/>
                <w:sz w:val="24"/>
                <w:szCs w:val="24"/>
              </w:rPr>
              <w:t>Выделять из системы тел рассматриваемое тело и силы, действующие на него.</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w:t>
            </w:r>
            <w:r w:rsidRPr="00C50540">
              <w:rPr>
                <w:rFonts w:ascii="Times New Roman" w:hAnsi="Times New Roman"/>
                <w:color w:val="000000"/>
                <w:sz w:val="24"/>
                <w:szCs w:val="24"/>
              </w:rPr>
              <w:t>выделять из системы тел рассматриваемое тело и силы, действующие на него.</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1289"/>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1.1.02 </w:t>
            </w:r>
            <w:r w:rsidRPr="00C50540">
              <w:rPr>
                <w:rFonts w:ascii="Times New Roman" w:hAnsi="Times New Roman"/>
                <w:color w:val="000000"/>
                <w:sz w:val="24"/>
                <w:szCs w:val="24"/>
              </w:rPr>
              <w:t>Применять при анализе механического состояния тела терминологию технической механики.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w:t>
            </w:r>
            <w:r w:rsidRPr="00C50540">
              <w:rPr>
                <w:rFonts w:ascii="Times New Roman" w:hAnsi="Times New Roman"/>
                <w:color w:val="000000"/>
                <w:sz w:val="24"/>
                <w:szCs w:val="24"/>
              </w:rPr>
              <w:t>применять при анализе механического состояния тела терминологию технической механики.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825"/>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1.2.01 </w:t>
            </w:r>
            <w:r w:rsidRPr="00C50540">
              <w:rPr>
                <w:rFonts w:ascii="Times New Roman" w:hAnsi="Times New Roman"/>
                <w:color w:val="000000"/>
                <w:sz w:val="24"/>
                <w:szCs w:val="24"/>
              </w:rPr>
              <w:t>Определять характер нагружения элемента конструкций</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color w:val="000000"/>
                <w:sz w:val="24"/>
                <w:szCs w:val="24"/>
              </w:rPr>
              <w:t xml:space="preserve"> определять характер нагружения элемента конструкций</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2196"/>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color w:val="000000"/>
                <w:sz w:val="24"/>
                <w:szCs w:val="24"/>
              </w:rPr>
              <w:t>У 1.2.02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color w:val="000000"/>
                <w:sz w:val="24"/>
                <w:szCs w:val="24"/>
              </w:rPr>
              <w:t xml:space="preserve"> методику определения статических и динамических нагрузок на элементы конструкций, кинематические и динамические характеристики машин и механизмов.</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1.3.01 </w:t>
            </w:r>
            <w:r w:rsidRPr="00C50540">
              <w:rPr>
                <w:rFonts w:ascii="Times New Roman" w:hAnsi="Times New Roman"/>
                <w:color w:val="000000"/>
                <w:sz w:val="24"/>
                <w:szCs w:val="24"/>
              </w:rPr>
              <w:t>Использовать справочную и нормативную документацию.</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w:t>
            </w:r>
            <w:r w:rsidRPr="00C50540">
              <w:rPr>
                <w:rFonts w:ascii="Times New Roman" w:hAnsi="Times New Roman"/>
                <w:color w:val="000000"/>
                <w:sz w:val="24"/>
                <w:szCs w:val="24"/>
              </w:rPr>
              <w:t>использовать справочную и нормативную документацию.</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2.1.01 Выполнять проектные расчеты </w:t>
            </w:r>
            <w:r w:rsidRPr="00C50540">
              <w:rPr>
                <w:rFonts w:ascii="Times New Roman" w:hAnsi="Times New Roman"/>
                <w:color w:val="000000"/>
                <w:sz w:val="24"/>
                <w:szCs w:val="24"/>
              </w:rPr>
              <w:t>элементов конструкции при различных видах деформации.</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выполнять проектные расчеты </w:t>
            </w:r>
            <w:r w:rsidRPr="00C50540">
              <w:rPr>
                <w:rFonts w:ascii="Times New Roman" w:hAnsi="Times New Roman"/>
                <w:color w:val="000000"/>
                <w:sz w:val="24"/>
                <w:szCs w:val="24"/>
              </w:rPr>
              <w:t>элементов конструкции при различных видах деформации.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2.2.01 </w:t>
            </w:r>
            <w:r w:rsidRPr="00C50540">
              <w:rPr>
                <w:rFonts w:ascii="Times New Roman" w:hAnsi="Times New Roman"/>
                <w:color w:val="000000"/>
                <w:sz w:val="24"/>
                <w:szCs w:val="24"/>
              </w:rPr>
              <w:t>Проводить несложные расчеты элементов конструкции на прочность и жесткость и устойчивость при различных видах деформации.</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color w:val="000000"/>
                <w:sz w:val="24"/>
                <w:szCs w:val="24"/>
              </w:rPr>
              <w:t xml:space="preserve"> проводить несложные расчеты элементов конструкции на прочность и жесткость и устойчивость при различных видах деформации.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1084"/>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w:t>
            </w:r>
            <w:r w:rsidRPr="00C50540">
              <w:rPr>
                <w:rFonts w:ascii="Times New Roman" w:hAnsi="Times New Roman"/>
                <w:iCs/>
                <w:sz w:val="24"/>
                <w:szCs w:val="24"/>
              </w:rPr>
              <w:t>понимание сущности и социальной значимости своей будущей профессии.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79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1.02 </w:t>
            </w:r>
            <w:r w:rsidRPr="00C50540">
              <w:rPr>
                <w:rFonts w:ascii="Times New Roman" w:hAnsi="Times New Roman"/>
                <w:iCs/>
                <w:sz w:val="24"/>
                <w:szCs w:val="24"/>
              </w:rPr>
              <w:t>Демонстрировать устойчивый интерес к будущей профессии.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sz w:val="24"/>
                <w:szCs w:val="24"/>
              </w:rPr>
              <w:t xml:space="preserve">Демонстрирует </w:t>
            </w:r>
            <w:r w:rsidRPr="00C50540">
              <w:rPr>
                <w:rFonts w:ascii="Times New Roman" w:hAnsi="Times New Roman"/>
                <w:iCs/>
                <w:sz w:val="24"/>
                <w:szCs w:val="24"/>
              </w:rPr>
              <w:t>устойчивый интерес к будущей профессии.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273"/>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ind w:firstLine="33"/>
              <w:rPr>
                <w:rFonts w:ascii="Times New Roman" w:hAnsi="Times New Roman"/>
                <w:bCs/>
                <w:iCs/>
                <w:sz w:val="24"/>
                <w:szCs w:val="24"/>
              </w:rPr>
            </w:pPr>
            <w:r w:rsidRPr="00C50540">
              <w:rPr>
                <w:rFonts w:ascii="Times New Roman" w:hAnsi="Times New Roman"/>
                <w:bCs/>
                <w:iCs/>
                <w:sz w:val="24"/>
                <w:szCs w:val="24"/>
              </w:rPr>
              <w:t xml:space="preserve">Уо 1.03 </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ind w:firstLine="33"/>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570"/>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Уо 2.01 О</w:t>
            </w:r>
            <w:r w:rsidRPr="00C50540">
              <w:rPr>
                <w:rFonts w:ascii="Times New Roman" w:hAnsi="Times New Roman"/>
                <w:bCs/>
                <w:sz w:val="24"/>
                <w:szCs w:val="24"/>
              </w:rPr>
              <w:t>рганизовывать собственную деятельность.</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о</w:t>
            </w:r>
            <w:r w:rsidRPr="00C50540">
              <w:rPr>
                <w:rFonts w:ascii="Times New Roman" w:hAnsi="Times New Roman"/>
                <w:bCs/>
                <w:sz w:val="24"/>
                <w:szCs w:val="24"/>
              </w:rPr>
              <w:t>рганизовывать собственную деятельность.</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121"/>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 2.02 В</w:t>
            </w:r>
            <w:r w:rsidRPr="00C50540">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в</w:t>
            </w:r>
            <w:r w:rsidRPr="00C50540">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407"/>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2.03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45"/>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2.04 </w:t>
            </w:r>
            <w:r w:rsidRPr="00C50540">
              <w:rPr>
                <w:rFonts w:ascii="Times New Roman" w:hAnsi="Times New Roman"/>
                <w:sz w:val="24"/>
                <w:szCs w:val="24"/>
                <w:shd w:val="clear" w:color="auto" w:fill="FFFFFF"/>
              </w:rPr>
              <w:t>Осуществлять контроль качества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осуществлять контроль качества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43"/>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Уо 3.01 П</w:t>
            </w:r>
            <w:r w:rsidRPr="00C50540">
              <w:rPr>
                <w:rFonts w:ascii="Times New Roman" w:hAnsi="Times New Roman"/>
                <w:sz w:val="24"/>
                <w:szCs w:val="24"/>
              </w:rPr>
              <w:t>ринимать решения в стандартных и нестандартных ситуациях.</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п</w:t>
            </w:r>
            <w:r w:rsidRPr="00C50540">
              <w:rPr>
                <w:rFonts w:ascii="Times New Roman" w:hAnsi="Times New Roman"/>
                <w:sz w:val="24"/>
                <w:szCs w:val="24"/>
              </w:rPr>
              <w:t>ринимать решения в стандартных и нестандартных ситуациях.</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5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нести ответственность за принимаемые решения в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98"/>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274"/>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Уо 5.01 Определять направления использования информационно-коммуникационных технологий в профессиональной деятельности.</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определять направления использования информационно-коммуникационных технологий в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8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5.02 Применять </w:t>
            </w:r>
            <w:r w:rsidRPr="00C50540">
              <w:rPr>
                <w:rFonts w:ascii="Times New Roman" w:hAnsi="Times New Roman"/>
                <w:sz w:val="24"/>
                <w:szCs w:val="24"/>
              </w:rPr>
              <w:t>коммуникационные технологии в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 xml:space="preserve">применять </w:t>
            </w:r>
            <w:r w:rsidRPr="00C50540">
              <w:rPr>
                <w:rFonts w:ascii="Times New Roman" w:hAnsi="Times New Roman"/>
                <w:sz w:val="24"/>
                <w:szCs w:val="24"/>
              </w:rPr>
              <w:t>коммуникационные технологии в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98"/>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6.01 </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27"/>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bCs/>
                <w:iCs/>
                <w:sz w:val="24"/>
                <w:szCs w:val="24"/>
              </w:rPr>
              <w:t xml:space="preserve"> </w:t>
            </w:r>
            <w:r w:rsidRPr="00C50540">
              <w:rPr>
                <w:rFonts w:ascii="Times New Roman" w:hAnsi="Times New Roman"/>
                <w:bCs/>
                <w:sz w:val="24"/>
                <w:szCs w:val="24"/>
              </w:rPr>
              <w:t>организовывать работу коллектива и команды.</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07"/>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7.02 </w:t>
            </w:r>
            <w:r w:rsidRPr="00C50540">
              <w:rPr>
                <w:rFonts w:ascii="Times New Roman" w:hAnsi="Times New Roman"/>
                <w:iCs/>
                <w:sz w:val="24"/>
                <w:szCs w:val="24"/>
              </w:rPr>
              <w:t>Брать на себя ответственность за работу членов команды (подчиненных).</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брать на себя ответственность за работу членов команды (подчиненных).</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09"/>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7.03 </w:t>
            </w:r>
            <w:r w:rsidRPr="00C50540">
              <w:rPr>
                <w:rFonts w:ascii="Times New Roman" w:hAnsi="Times New Roman"/>
                <w:bCs/>
                <w:sz w:val="24"/>
                <w:szCs w:val="24"/>
              </w:rPr>
              <w:t>Оценивать результат выполнения заданий членами команды (подчиненными).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Демонстрирует умение оценивать результат выполнения заданий членами команды (подчиненными).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96"/>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7.04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 выполнения заданий членами команды (подчиненными).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 выполнения заданий членами команды (подчиненными).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80"/>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13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8.02 </w:t>
            </w:r>
            <w:r w:rsidRPr="00C50540">
              <w:rPr>
                <w:rFonts w:ascii="Times New Roman" w:hAnsi="Times New Roman"/>
                <w:sz w:val="24"/>
                <w:szCs w:val="24"/>
              </w:rPr>
              <w:t>Определять и выстраивать траектории профессионального развития и самообразования.</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определять и выстраивать траектории профессионального развития и самообразования.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95"/>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8.03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95"/>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9.01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5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042" w:type="dxa"/>
            <w:vMerge/>
            <w:tcBorders>
              <w:left w:val="single" w:sz="4" w:space="0" w:color="000000"/>
              <w:bottom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bl>
    <w:p w:rsidR="00D83E4A" w:rsidRPr="00C50540" w:rsidRDefault="00D83E4A" w:rsidP="00C50540">
      <w:pPr>
        <w:spacing w:after="0"/>
        <w:contextualSpacing/>
        <w:jc w:val="center"/>
        <w:rPr>
          <w:rFonts w:ascii="Times New Roman" w:hAnsi="Times New Roman"/>
          <w:b/>
          <w:sz w:val="24"/>
          <w:szCs w:val="24"/>
        </w:rPr>
      </w:pPr>
    </w:p>
    <w:p w:rsidR="00D83E4A" w:rsidRPr="00C50540" w:rsidRDefault="00D83E4A" w:rsidP="00C50540">
      <w:pPr>
        <w:spacing w:after="0"/>
        <w:contextualSpacing/>
        <w:jc w:val="center"/>
        <w:rPr>
          <w:rFonts w:ascii="Times New Roman" w:hAnsi="Times New Roman"/>
          <w:b/>
          <w:sz w:val="24"/>
          <w:szCs w:val="24"/>
        </w:rPr>
      </w:pPr>
    </w:p>
    <w:p w:rsidR="00D1451D" w:rsidRPr="00C50540" w:rsidRDefault="00D1451D" w:rsidP="00C50540">
      <w:pPr>
        <w:spacing w:after="0"/>
        <w:jc w:val="both"/>
        <w:rPr>
          <w:rFonts w:ascii="Times New Roman" w:hAnsi="Times New Roman"/>
          <w:b/>
          <w:sz w:val="24"/>
          <w:szCs w:val="24"/>
          <w:vertAlign w:val="superscript"/>
        </w:rPr>
      </w:pPr>
    </w:p>
    <w:p w:rsidR="00D83E4A" w:rsidRPr="00C50540" w:rsidRDefault="00D83E4A" w:rsidP="00C50540">
      <w:pPr>
        <w:spacing w:after="0"/>
        <w:jc w:val="both"/>
        <w:rPr>
          <w:rFonts w:ascii="Times New Roman" w:hAnsi="Times New Roman"/>
          <w:b/>
          <w:sz w:val="24"/>
          <w:szCs w:val="24"/>
          <w:vertAlign w:val="superscript"/>
        </w:rPr>
      </w:pPr>
    </w:p>
    <w:p w:rsidR="00D83E4A" w:rsidRPr="00C50540" w:rsidRDefault="00D83E4A" w:rsidP="00C50540">
      <w:pPr>
        <w:spacing w:after="0"/>
        <w:jc w:val="both"/>
        <w:rPr>
          <w:rFonts w:ascii="Times New Roman" w:hAnsi="Times New Roman"/>
          <w:b/>
          <w:sz w:val="24"/>
          <w:szCs w:val="24"/>
          <w:vertAlign w:val="superscript"/>
        </w:rPr>
      </w:pPr>
    </w:p>
    <w:p w:rsidR="00D83E4A" w:rsidRPr="00C50540" w:rsidRDefault="00D83E4A" w:rsidP="00C50540">
      <w:pPr>
        <w:spacing w:after="0"/>
        <w:jc w:val="both"/>
        <w:rPr>
          <w:rFonts w:ascii="Times New Roman" w:hAnsi="Times New Roman"/>
          <w:b/>
          <w:sz w:val="24"/>
          <w:szCs w:val="24"/>
          <w:vertAlign w:val="superscript"/>
        </w:rPr>
      </w:pPr>
    </w:p>
    <w:p w:rsidR="00D83E4A" w:rsidRPr="00C50540" w:rsidRDefault="00D83E4A" w:rsidP="00C50540">
      <w:pPr>
        <w:spacing w:after="0"/>
        <w:jc w:val="both"/>
        <w:rPr>
          <w:rFonts w:ascii="Times New Roman" w:hAnsi="Times New Roman"/>
          <w:b/>
          <w:sz w:val="24"/>
          <w:szCs w:val="24"/>
          <w:vertAlign w:val="superscript"/>
        </w:rPr>
      </w:pPr>
    </w:p>
    <w:p w:rsidR="00D83E4A" w:rsidRPr="00C50540" w:rsidRDefault="00D83E4A" w:rsidP="00C50540">
      <w:pPr>
        <w:spacing w:after="0"/>
        <w:jc w:val="both"/>
        <w:rPr>
          <w:rFonts w:ascii="Times New Roman" w:hAnsi="Times New Roman"/>
          <w:b/>
          <w:sz w:val="24"/>
          <w:szCs w:val="24"/>
          <w:vertAlign w:val="superscript"/>
        </w:rPr>
      </w:pPr>
    </w:p>
    <w:p w:rsidR="00D83E4A" w:rsidRPr="00C50540" w:rsidRDefault="00D83E4A" w:rsidP="00C50540">
      <w:pPr>
        <w:spacing w:after="0"/>
        <w:jc w:val="both"/>
        <w:rPr>
          <w:rFonts w:ascii="Times New Roman" w:hAnsi="Times New Roman"/>
          <w:b/>
          <w:sz w:val="24"/>
          <w:szCs w:val="24"/>
          <w:vertAlign w:val="superscript"/>
        </w:rPr>
      </w:pPr>
    </w:p>
    <w:p w:rsidR="00D83E4A" w:rsidRPr="00C50540" w:rsidRDefault="00D83E4A"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3.15</w:t>
      </w:r>
    </w:p>
    <w:p w:rsidR="00D83E4A" w:rsidRPr="00C50540" w:rsidRDefault="00D83E4A" w:rsidP="00C50540">
      <w:pPr>
        <w:spacing w:after="0"/>
        <w:jc w:val="right"/>
        <w:rPr>
          <w:rFonts w:ascii="Times New Roman" w:hAnsi="Times New Roman"/>
          <w:sz w:val="24"/>
          <w:szCs w:val="24"/>
        </w:rPr>
      </w:pPr>
      <w:r w:rsidRPr="00C50540">
        <w:rPr>
          <w:rFonts w:ascii="Times New Roman" w:hAnsi="Times New Roman"/>
          <w:bCs/>
          <w:sz w:val="24"/>
          <w:szCs w:val="24"/>
        </w:rPr>
        <w:t>к ПООП-П по специальности</w:t>
      </w:r>
      <w:r w:rsidRPr="00C50540">
        <w:rPr>
          <w:rFonts w:ascii="Times New Roman" w:hAnsi="Times New Roman"/>
          <w:bCs/>
          <w:sz w:val="24"/>
          <w:szCs w:val="24"/>
        </w:rPr>
        <w:br/>
      </w:r>
      <w:r w:rsidRPr="00C50540">
        <w:rPr>
          <w:rFonts w:ascii="Times New Roman" w:hAnsi="Times New Roman"/>
          <w:sz w:val="24"/>
          <w:szCs w:val="24"/>
          <w:lang w:eastAsia="ru-RU"/>
        </w:rPr>
        <w:t>22.02.06 Сварочное производство</w:t>
      </w:r>
      <w:r w:rsidRPr="00C50540">
        <w:rPr>
          <w:rFonts w:ascii="Times New Roman" w:hAnsi="Times New Roman"/>
          <w:b/>
          <w:sz w:val="24"/>
          <w:szCs w:val="24"/>
        </w:rPr>
        <w:t xml:space="preserve"> </w:t>
      </w:r>
    </w:p>
    <w:p w:rsidR="00D83E4A" w:rsidRPr="00C50540" w:rsidRDefault="00D83E4A" w:rsidP="00C50540">
      <w:pPr>
        <w:spacing w:after="0"/>
        <w:jc w:val="right"/>
        <w:rPr>
          <w:rFonts w:ascii="Times New Roman" w:hAnsi="Times New Roman"/>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Default="00D83E4A" w:rsidP="00C50540">
      <w:pPr>
        <w:spacing w:after="0"/>
        <w:jc w:val="center"/>
        <w:rPr>
          <w:rFonts w:ascii="Times New Roman" w:hAnsi="Times New Roman"/>
          <w:b/>
          <w:sz w:val="24"/>
          <w:szCs w:val="24"/>
        </w:rPr>
      </w:pPr>
    </w:p>
    <w:p w:rsidR="007D5566" w:rsidRPr="00C50540" w:rsidRDefault="007D5566"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00435558" w:rsidRPr="00C50540">
        <w:rPr>
          <w:rFonts w:ascii="Times New Roman" w:hAnsi="Times New Roman"/>
          <w:b/>
          <w:sz w:val="24"/>
          <w:szCs w:val="24"/>
        </w:rPr>
        <w:t xml:space="preserve"> </w:t>
      </w:r>
      <w:r w:rsidRPr="00C50540">
        <w:rPr>
          <w:rFonts w:ascii="Times New Roman" w:hAnsi="Times New Roman"/>
          <w:b/>
          <w:sz w:val="24"/>
          <w:szCs w:val="24"/>
        </w:rPr>
        <w:t>ДИСЦИПЛИНЫ</w:t>
      </w:r>
    </w:p>
    <w:p w:rsidR="00D83E4A" w:rsidRPr="00C50540" w:rsidRDefault="00D83E4A" w:rsidP="00C50540">
      <w:pPr>
        <w:spacing w:after="0"/>
        <w:jc w:val="center"/>
        <w:rPr>
          <w:rFonts w:ascii="Times New Roman" w:hAnsi="Times New Roman"/>
          <w:b/>
          <w:color w:val="000000"/>
          <w:sz w:val="24"/>
          <w:szCs w:val="24"/>
          <w:lang w:eastAsia="ru-RU"/>
        </w:rPr>
      </w:pPr>
      <w:r w:rsidRPr="00C50540">
        <w:rPr>
          <w:rFonts w:ascii="Times New Roman" w:hAnsi="Times New Roman"/>
          <w:b/>
          <w:iCs/>
          <w:sz w:val="24"/>
          <w:szCs w:val="24"/>
        </w:rPr>
        <w:t>«</w:t>
      </w:r>
      <w:r w:rsidRPr="00C50540">
        <w:rPr>
          <w:rFonts w:ascii="Times New Roman" w:hAnsi="Times New Roman"/>
          <w:b/>
          <w:sz w:val="24"/>
          <w:szCs w:val="24"/>
          <w:lang w:eastAsia="ru-RU"/>
        </w:rPr>
        <w:t>ОП.08 МАТЕРИАЛОВЕДЕНИЕ</w:t>
      </w:r>
      <w:r w:rsidRPr="00C50540">
        <w:rPr>
          <w:rFonts w:ascii="Times New Roman" w:hAnsi="Times New Roman"/>
          <w:b/>
          <w:color w:val="000000"/>
          <w:sz w:val="24"/>
          <w:szCs w:val="24"/>
          <w:lang w:eastAsia="ru-RU"/>
        </w:rPr>
        <w:t>»</w:t>
      </w:r>
    </w:p>
    <w:p w:rsidR="00D83E4A" w:rsidRDefault="00D83E4A"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7D5566" w:rsidRPr="00C50540"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eastAsia="ru-RU"/>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D83E4A" w:rsidRPr="00C50540" w:rsidRDefault="00D83E4A" w:rsidP="00C50540">
      <w:pPr>
        <w:spacing w:after="0"/>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D83E4A" w:rsidRPr="00C50540" w:rsidTr="00591AB5">
        <w:tc>
          <w:tcPr>
            <w:tcW w:w="7501" w:type="dxa"/>
          </w:tcPr>
          <w:p w:rsidR="00D83E4A" w:rsidRPr="00C50540" w:rsidRDefault="00D83E4A" w:rsidP="00C50540">
            <w:pPr>
              <w:numPr>
                <w:ilvl w:val="0"/>
                <w:numId w:val="89"/>
              </w:numPr>
              <w:suppressAutoHyphens/>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854" w:type="dxa"/>
          </w:tcPr>
          <w:p w:rsidR="00D83E4A" w:rsidRPr="00C50540" w:rsidRDefault="00D83E4A" w:rsidP="00C50540">
            <w:pPr>
              <w:snapToGrid w:val="0"/>
              <w:spacing w:after="0"/>
              <w:rPr>
                <w:rFonts w:ascii="Times New Roman" w:hAnsi="Times New Roman"/>
                <w:b/>
                <w:sz w:val="24"/>
                <w:szCs w:val="24"/>
              </w:rPr>
            </w:pPr>
          </w:p>
        </w:tc>
      </w:tr>
      <w:tr w:rsidR="00D83E4A" w:rsidRPr="00C50540" w:rsidTr="00591AB5">
        <w:tc>
          <w:tcPr>
            <w:tcW w:w="7501" w:type="dxa"/>
          </w:tcPr>
          <w:p w:rsidR="00D83E4A" w:rsidRPr="00C50540" w:rsidRDefault="00D83E4A" w:rsidP="00C50540">
            <w:pPr>
              <w:numPr>
                <w:ilvl w:val="0"/>
                <w:numId w:val="89"/>
              </w:numPr>
              <w:suppressAutoHyphens/>
              <w:spacing w:after="0"/>
              <w:rPr>
                <w:rFonts w:ascii="Times New Roman" w:hAnsi="Times New Roman"/>
                <w:sz w:val="24"/>
                <w:szCs w:val="24"/>
              </w:rPr>
            </w:pPr>
            <w:r w:rsidRPr="00C50540">
              <w:rPr>
                <w:rFonts w:ascii="Times New Roman" w:hAnsi="Times New Roman"/>
                <w:b/>
                <w:sz w:val="24"/>
                <w:szCs w:val="24"/>
              </w:rPr>
              <w:t>СТРУКТУРА И СОДЕРЖАНИЕ ДИСЦИПЛИНЫ</w:t>
            </w:r>
          </w:p>
          <w:p w:rsidR="00D83E4A" w:rsidRPr="00C50540" w:rsidRDefault="00D83E4A" w:rsidP="00C50540">
            <w:pPr>
              <w:numPr>
                <w:ilvl w:val="0"/>
                <w:numId w:val="89"/>
              </w:numPr>
              <w:suppressAutoHyphens/>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854" w:type="dxa"/>
          </w:tcPr>
          <w:p w:rsidR="00D83E4A" w:rsidRPr="00C50540" w:rsidRDefault="00D83E4A" w:rsidP="00C50540">
            <w:pPr>
              <w:snapToGrid w:val="0"/>
              <w:spacing w:after="0"/>
              <w:ind w:left="644"/>
              <w:rPr>
                <w:rFonts w:ascii="Times New Roman" w:hAnsi="Times New Roman"/>
                <w:b/>
                <w:sz w:val="24"/>
                <w:szCs w:val="24"/>
              </w:rPr>
            </w:pPr>
          </w:p>
        </w:tc>
      </w:tr>
      <w:tr w:rsidR="00D83E4A" w:rsidRPr="00C50540" w:rsidTr="00591AB5">
        <w:tc>
          <w:tcPr>
            <w:tcW w:w="7501" w:type="dxa"/>
          </w:tcPr>
          <w:p w:rsidR="00D83E4A" w:rsidRPr="00C50540" w:rsidRDefault="00D83E4A" w:rsidP="00C50540">
            <w:pPr>
              <w:numPr>
                <w:ilvl w:val="0"/>
                <w:numId w:val="89"/>
              </w:numPr>
              <w:suppressAutoHyphens/>
              <w:spacing w:after="0"/>
              <w:rPr>
                <w:rFonts w:ascii="Times New Roman" w:hAnsi="Times New Roman"/>
                <w:sz w:val="24"/>
                <w:szCs w:val="24"/>
              </w:rPr>
            </w:pPr>
            <w:r w:rsidRPr="00C50540">
              <w:rPr>
                <w:rFonts w:ascii="Times New Roman" w:hAnsi="Times New Roman"/>
                <w:b/>
                <w:sz w:val="24"/>
                <w:szCs w:val="24"/>
              </w:rPr>
              <w:t>КОНТРОЛЬ И ОЦЕНКА РЕЗУЛЬТАТОВ ОСВОЕНИЯ ДИСЦИПЛИНЫ</w:t>
            </w:r>
          </w:p>
          <w:p w:rsidR="00D83E4A" w:rsidRPr="00C50540" w:rsidRDefault="00D83E4A" w:rsidP="00C50540">
            <w:pPr>
              <w:spacing w:after="0"/>
              <w:rPr>
                <w:rFonts w:ascii="Times New Roman" w:hAnsi="Times New Roman"/>
                <w:b/>
                <w:sz w:val="24"/>
                <w:szCs w:val="24"/>
              </w:rPr>
            </w:pPr>
          </w:p>
        </w:tc>
        <w:tc>
          <w:tcPr>
            <w:tcW w:w="1854" w:type="dxa"/>
          </w:tcPr>
          <w:p w:rsidR="00D83E4A" w:rsidRPr="00C50540" w:rsidRDefault="00D83E4A" w:rsidP="00C50540">
            <w:pPr>
              <w:snapToGrid w:val="0"/>
              <w:spacing w:after="0"/>
              <w:rPr>
                <w:rFonts w:ascii="Times New Roman" w:hAnsi="Times New Roman"/>
                <w:b/>
                <w:sz w:val="24"/>
                <w:szCs w:val="24"/>
              </w:rPr>
            </w:pPr>
          </w:p>
        </w:tc>
      </w:tr>
    </w:tbl>
    <w:p w:rsidR="00D83E4A" w:rsidRPr="00C50540" w:rsidRDefault="00D83E4A" w:rsidP="00C50540">
      <w:pPr>
        <w:numPr>
          <w:ilvl w:val="0"/>
          <w:numId w:val="90"/>
        </w:numPr>
        <w:suppressAutoHyphens/>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D83E4A" w:rsidRPr="00C50540" w:rsidRDefault="007D5566"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lang w:eastAsia="ru-RU"/>
        </w:rPr>
      </w:pPr>
      <w:r w:rsidRPr="00C50540">
        <w:rPr>
          <w:rFonts w:ascii="Times New Roman" w:hAnsi="Times New Roman"/>
          <w:b/>
          <w:sz w:val="24"/>
          <w:szCs w:val="24"/>
        </w:rPr>
        <w:t>«</w:t>
      </w:r>
      <w:r>
        <w:rPr>
          <w:rFonts w:ascii="Times New Roman" w:hAnsi="Times New Roman"/>
          <w:b/>
          <w:sz w:val="24"/>
          <w:szCs w:val="24"/>
        </w:rPr>
        <w:t xml:space="preserve">ОП.08 </w:t>
      </w:r>
      <w:r w:rsidRPr="00C50540">
        <w:rPr>
          <w:rFonts w:ascii="Times New Roman" w:hAnsi="Times New Roman"/>
          <w:b/>
          <w:sz w:val="24"/>
          <w:szCs w:val="24"/>
          <w:lang w:eastAsia="ru-RU"/>
        </w:rPr>
        <w:t>МАТЕРИАЛОВЕДЕНИЕ</w:t>
      </w:r>
      <w:r w:rsidRPr="00C50540">
        <w:rPr>
          <w:rFonts w:ascii="Times New Roman" w:hAnsi="Times New Roman"/>
          <w:sz w:val="24"/>
          <w:szCs w:val="24"/>
          <w:lang w:eastAsia="ru-RU"/>
        </w:rPr>
        <w:t>»</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color w:val="000000"/>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D83E4A" w:rsidRPr="00C50540" w:rsidRDefault="00D83E4A" w:rsidP="00C50540">
      <w:pPr>
        <w:spacing w:after="0"/>
        <w:ind w:firstLine="709"/>
        <w:contextualSpacing/>
        <w:jc w:val="both"/>
        <w:rPr>
          <w:rFonts w:ascii="Times New Roman" w:hAnsi="Times New Roman"/>
          <w:sz w:val="24"/>
          <w:szCs w:val="24"/>
          <w:lang w:eastAsia="ru-RU"/>
        </w:rPr>
      </w:pPr>
      <w:r w:rsidRPr="00C50540">
        <w:rPr>
          <w:rFonts w:ascii="Times New Roman" w:hAnsi="Times New Roman"/>
          <w:sz w:val="24"/>
          <w:szCs w:val="24"/>
        </w:rPr>
        <w:t>Дисциплина «</w:t>
      </w:r>
      <w:r w:rsidRPr="00C50540">
        <w:rPr>
          <w:rFonts w:ascii="Times New Roman" w:hAnsi="Times New Roman"/>
          <w:sz w:val="24"/>
          <w:szCs w:val="24"/>
          <w:lang w:eastAsia="ru-RU"/>
        </w:rPr>
        <w:t>Материаловедение</w:t>
      </w:r>
      <w:r w:rsidRPr="00C50540">
        <w:rPr>
          <w:rFonts w:ascii="Times New Roman" w:hAnsi="Times New Roman"/>
          <w:sz w:val="24"/>
          <w:szCs w:val="24"/>
        </w:rPr>
        <w:t xml:space="preserve">» является обязательной частью </w:t>
      </w:r>
      <w:r w:rsidRPr="00C50540">
        <w:rPr>
          <w:rFonts w:ascii="Times New Roman" w:hAnsi="Times New Roman"/>
          <w:color w:val="000000"/>
          <w:sz w:val="24"/>
          <w:szCs w:val="24"/>
          <w:shd w:val="clear" w:color="auto" w:fill="FFFFFF"/>
        </w:rPr>
        <w:t>междисциплинарного модуля «МД</w:t>
      </w:r>
      <w:r w:rsidR="007D5566">
        <w:rPr>
          <w:rFonts w:ascii="Times New Roman" w:hAnsi="Times New Roman"/>
          <w:color w:val="000000"/>
          <w:sz w:val="24"/>
          <w:szCs w:val="24"/>
          <w:shd w:val="clear" w:color="auto" w:fill="FFFFFF"/>
        </w:rPr>
        <w:t>М</w:t>
      </w:r>
      <w:r w:rsidRPr="00C50540">
        <w:rPr>
          <w:rFonts w:ascii="Times New Roman" w:hAnsi="Times New Roman"/>
          <w:color w:val="000000"/>
          <w:sz w:val="24"/>
          <w:szCs w:val="24"/>
          <w:shd w:val="clear" w:color="auto" w:fill="FFFFFF"/>
        </w:rPr>
        <w:t xml:space="preserve">.01 </w:t>
      </w:r>
      <w:r w:rsidRPr="00C50540">
        <w:rPr>
          <w:rFonts w:ascii="Times New Roman" w:hAnsi="Times New Roman"/>
          <w:sz w:val="24"/>
          <w:szCs w:val="24"/>
        </w:rPr>
        <w:t xml:space="preserve">Общетехнические дисциплины» </w:t>
      </w:r>
      <w:r w:rsidRPr="00C50540">
        <w:rPr>
          <w:rFonts w:ascii="Times New Roman" w:hAnsi="Times New Roman"/>
          <w:bCs/>
          <w:sz w:val="24"/>
          <w:szCs w:val="24"/>
        </w:rPr>
        <w:t>общепрофессионального цикла</w:t>
      </w:r>
      <w:r w:rsidRPr="00C50540">
        <w:rPr>
          <w:rFonts w:ascii="Times New Roman" w:hAnsi="Times New Roman"/>
          <w:sz w:val="24"/>
          <w:szCs w:val="24"/>
        </w:rPr>
        <w:t xml:space="preserve"> ПООП-П в соответствии с ФГОС СПО по </w:t>
      </w:r>
      <w:r w:rsidRPr="00C50540">
        <w:rPr>
          <w:rFonts w:ascii="Times New Roman" w:hAnsi="Times New Roman"/>
          <w:color w:val="000000"/>
          <w:sz w:val="24"/>
          <w:szCs w:val="24"/>
        </w:rPr>
        <w:t>специальности</w:t>
      </w:r>
      <w:r w:rsidRPr="00C50540">
        <w:rPr>
          <w:rFonts w:ascii="Times New Roman" w:hAnsi="Times New Roman"/>
          <w:sz w:val="24"/>
          <w:szCs w:val="24"/>
        </w:rPr>
        <w:t xml:space="preserve"> 22.02.06 Сварочное производство. </w:t>
      </w:r>
    </w:p>
    <w:p w:rsidR="00D83E4A" w:rsidRPr="00C50540" w:rsidRDefault="00D83E4A" w:rsidP="00C50540">
      <w:pPr>
        <w:spacing w:after="0" w:line="240" w:lineRule="auto"/>
        <w:ind w:firstLine="709"/>
        <w:jc w:val="both"/>
        <w:rPr>
          <w:rFonts w:ascii="Times New Roman" w:hAnsi="Times New Roman"/>
          <w:sz w:val="24"/>
          <w:szCs w:val="24"/>
        </w:rPr>
      </w:pPr>
      <w:r w:rsidRPr="00C50540">
        <w:rPr>
          <w:rFonts w:ascii="Times New Roman" w:hAnsi="Times New Roman"/>
          <w:sz w:val="24"/>
          <w:szCs w:val="24"/>
        </w:rPr>
        <w:t xml:space="preserve">Особое значение дисциплина имеет при формировании и развитии ОК 1 - 6 и </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 1.1 - 1.9; ПК 2.1 - 2.4</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83E4A" w:rsidRPr="00C50540" w:rsidRDefault="00D83E4A" w:rsidP="00C50540">
      <w:pPr>
        <w:spacing w:after="0"/>
        <w:ind w:firstLine="709"/>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p w:rsidR="00D83E4A" w:rsidRPr="00C50540" w:rsidRDefault="00D83E4A"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57"/>
        <w:gridCol w:w="4462"/>
      </w:tblGrid>
      <w:tr w:rsidR="00D83E4A" w:rsidRPr="00C50540" w:rsidTr="00591AB5">
        <w:trPr>
          <w:trHeight w:val="649"/>
        </w:trPr>
        <w:tc>
          <w:tcPr>
            <w:tcW w:w="1129"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Код </w:t>
            </w:r>
          </w:p>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ПК, ОК</w:t>
            </w:r>
          </w:p>
        </w:tc>
        <w:tc>
          <w:tcPr>
            <w:tcW w:w="3657"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sz w:val="24"/>
                <w:szCs w:val="24"/>
              </w:rPr>
              <w:t>Умения</w:t>
            </w:r>
          </w:p>
        </w:tc>
        <w:tc>
          <w:tcPr>
            <w:tcW w:w="4462"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sz w:val="24"/>
                <w:szCs w:val="24"/>
              </w:rPr>
              <w:t>Знания</w:t>
            </w:r>
          </w:p>
        </w:tc>
      </w:tr>
      <w:tr w:rsidR="00D83E4A" w:rsidRPr="00C50540" w:rsidTr="00591AB5">
        <w:trPr>
          <w:trHeight w:val="212"/>
        </w:trPr>
        <w:tc>
          <w:tcPr>
            <w:tcW w:w="1129" w:type="dxa"/>
            <w:tcBorders>
              <w:top w:val="single" w:sz="4" w:space="0" w:color="auto"/>
              <w:left w:val="single" w:sz="4" w:space="0" w:color="auto"/>
              <w:bottom w:val="single" w:sz="4" w:space="0" w:color="auto"/>
              <w:right w:val="single" w:sz="4" w:space="0" w:color="auto"/>
            </w:tcBorders>
          </w:tcPr>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ОК 1 - 9</w:t>
            </w:r>
          </w:p>
          <w:p w:rsidR="00D83E4A" w:rsidRPr="00C50540" w:rsidRDefault="00D83E4A" w:rsidP="00C50540">
            <w:pPr>
              <w:spacing w:after="0" w:line="240" w:lineRule="auto"/>
              <w:jc w:val="center"/>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 xml:space="preserve">ПК </w:t>
            </w:r>
          </w:p>
          <w:p w:rsidR="00D83E4A" w:rsidRPr="00C50540" w:rsidRDefault="00D83E4A" w:rsidP="00C50540">
            <w:pPr>
              <w:spacing w:after="0" w:line="240" w:lineRule="auto"/>
              <w:jc w:val="center"/>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 xml:space="preserve">1.1 - 1.9; ПК </w:t>
            </w:r>
          </w:p>
          <w:p w:rsidR="00D83E4A" w:rsidRPr="00C50540" w:rsidRDefault="00D83E4A" w:rsidP="00C50540">
            <w:pPr>
              <w:spacing w:after="0" w:line="240" w:lineRule="auto"/>
              <w:jc w:val="center"/>
              <w:rPr>
                <w:rFonts w:ascii="Times New Roman" w:hAnsi="Times New Roman"/>
                <w:b/>
                <w:sz w:val="24"/>
                <w:szCs w:val="24"/>
                <w:lang w:eastAsia="en-US"/>
              </w:rPr>
            </w:pPr>
            <w:r w:rsidRPr="00C50540">
              <w:rPr>
                <w:rFonts w:ascii="Times New Roman" w:hAnsi="Times New Roman"/>
                <w:iCs/>
                <w:color w:val="000000"/>
                <w:sz w:val="24"/>
                <w:szCs w:val="24"/>
                <w:lang w:eastAsia="ru-RU"/>
              </w:rPr>
              <w:t>2.1 - 2.4</w:t>
            </w:r>
          </w:p>
        </w:tc>
        <w:tc>
          <w:tcPr>
            <w:tcW w:w="3657" w:type="dxa"/>
            <w:tcBorders>
              <w:top w:val="single" w:sz="4" w:space="0" w:color="auto"/>
              <w:left w:val="single" w:sz="4" w:space="0" w:color="auto"/>
              <w:bottom w:val="single" w:sz="4" w:space="0" w:color="auto"/>
              <w:right w:val="single" w:sz="4" w:space="0" w:color="auto"/>
            </w:tcBorders>
          </w:tcPr>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У1.распознавать и классифицировать конструкционные и сырьевые материалы по внешнему виду, происхождению, свойствам;</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У2. определять виды конструкционных материалов;</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У3. выбирать материалы для конструкций по их назначению и условиям эксплуатации;</w:t>
            </w:r>
          </w:p>
          <w:p w:rsidR="00D83E4A" w:rsidRPr="00C50540" w:rsidRDefault="00D83E4A" w:rsidP="00C50540">
            <w:pPr>
              <w:spacing w:after="0" w:line="240" w:lineRule="auto"/>
              <w:rPr>
                <w:rFonts w:ascii="Times New Roman" w:hAnsi="Times New Roman"/>
                <w:b/>
                <w:sz w:val="24"/>
                <w:szCs w:val="24"/>
                <w:lang w:eastAsia="en-US"/>
              </w:rPr>
            </w:pPr>
            <w:r w:rsidRPr="00C50540">
              <w:rPr>
                <w:rFonts w:ascii="Times New Roman" w:hAnsi="Times New Roman"/>
                <w:iCs/>
                <w:color w:val="000000"/>
                <w:sz w:val="24"/>
                <w:szCs w:val="24"/>
                <w:lang w:eastAsia="ru-RU"/>
              </w:rPr>
              <w:t>У4. проводить исследования и испытания материалов;</w:t>
            </w:r>
          </w:p>
        </w:tc>
        <w:tc>
          <w:tcPr>
            <w:tcW w:w="4462" w:type="dxa"/>
            <w:tcBorders>
              <w:top w:val="single" w:sz="4" w:space="0" w:color="auto"/>
              <w:left w:val="single" w:sz="4" w:space="0" w:color="auto"/>
              <w:bottom w:val="single" w:sz="4" w:space="0" w:color="auto"/>
              <w:right w:val="single" w:sz="4" w:space="0" w:color="auto"/>
            </w:tcBorders>
          </w:tcPr>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Зн1.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Зн2. классификацию и способы получения композиционных материалов;</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Зн3. принципы выбора конструкционных материалов для их применения в производстве;</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Зн4.строение и свойства металлов, методы их исследования;</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Зн5. классификацию материалов, металлов и сплавов, их области применения</w:t>
            </w:r>
          </w:p>
          <w:p w:rsidR="00D83E4A" w:rsidRPr="00C50540" w:rsidRDefault="00D83E4A" w:rsidP="00C50540">
            <w:pPr>
              <w:spacing w:after="0" w:line="240" w:lineRule="auto"/>
              <w:rPr>
                <w:rFonts w:ascii="Times New Roman" w:hAnsi="Times New Roman"/>
                <w:b/>
                <w:sz w:val="24"/>
                <w:szCs w:val="24"/>
                <w:lang w:eastAsia="en-US"/>
              </w:rPr>
            </w:pPr>
          </w:p>
        </w:tc>
      </w:tr>
    </w:tbl>
    <w:p w:rsidR="00D83E4A" w:rsidRPr="00C50540" w:rsidRDefault="00D83E4A" w:rsidP="00C50540">
      <w:pPr>
        <w:spacing w:after="0" w:line="240" w:lineRule="auto"/>
        <w:ind w:firstLine="709"/>
        <w:jc w:val="both"/>
        <w:rPr>
          <w:rFonts w:ascii="Times New Roman" w:hAnsi="Times New Roman"/>
          <w:sz w:val="24"/>
          <w:szCs w:val="24"/>
          <w:lang w:eastAsia="en-US"/>
        </w:rPr>
        <w:sectPr w:rsidR="00D83E4A" w:rsidRPr="00C50540" w:rsidSect="00591AB5">
          <w:pgSz w:w="11906" w:h="16838"/>
          <w:pgMar w:top="851" w:right="850" w:bottom="851" w:left="1701" w:header="0" w:footer="0" w:gutter="0"/>
          <w:cols w:space="720"/>
          <w:formProt w:val="0"/>
          <w:docGrid w:linePitch="299"/>
        </w:sectPr>
      </w:pPr>
    </w:p>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sz w:val="24"/>
          <w:szCs w:val="24"/>
        </w:rPr>
        <w:t>2. СТРУКТУРА И СОДЕРЖАНИЕ ДИСЦИПЛИНЫ</w:t>
      </w:r>
    </w:p>
    <w:p w:rsidR="00D83E4A" w:rsidRPr="00C50540" w:rsidRDefault="00D83E4A" w:rsidP="00C50540">
      <w:pPr>
        <w:spacing w:after="0" w:line="240" w:lineRule="auto"/>
        <w:ind w:firstLine="709"/>
        <w:rPr>
          <w:rFonts w:ascii="Times New Roman" w:hAnsi="Times New Roman"/>
          <w:sz w:val="24"/>
          <w:szCs w:val="24"/>
        </w:rPr>
      </w:pPr>
      <w:r w:rsidRPr="00C50540">
        <w:rPr>
          <w:rFonts w:ascii="Times New Roman" w:hAnsi="Times New Roman"/>
          <w:b/>
          <w:sz w:val="24"/>
          <w:szCs w:val="24"/>
        </w:rPr>
        <w:t>2.1. Объем дисциплины и виды учебной рабо</w:t>
      </w:r>
      <w:r w:rsidRPr="00C50540">
        <w:rPr>
          <w:rFonts w:ascii="Times New Roman" w:hAnsi="Times New Roman"/>
          <w:sz w:val="24"/>
          <w:szCs w:val="24"/>
        </w:rPr>
        <w:t>ты</w:t>
      </w:r>
    </w:p>
    <w:tbl>
      <w:tblPr>
        <w:tblW w:w="4806" w:type="pct"/>
        <w:tblInd w:w="250" w:type="dxa"/>
        <w:tblLayout w:type="fixed"/>
        <w:tblLook w:val="04A0" w:firstRow="1" w:lastRow="0" w:firstColumn="1" w:lastColumn="0" w:noHBand="0" w:noVBand="1"/>
      </w:tblPr>
      <w:tblGrid>
        <w:gridCol w:w="6672"/>
        <w:gridCol w:w="2528"/>
      </w:tblGrid>
      <w:tr w:rsidR="00D83E4A" w:rsidRPr="00C50540" w:rsidTr="00591AB5">
        <w:trPr>
          <w:trHeight w:val="490"/>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iCs/>
                <w:sz w:val="24"/>
                <w:szCs w:val="24"/>
              </w:rPr>
            </w:pPr>
            <w:r w:rsidRPr="00C50540">
              <w:rPr>
                <w:rFonts w:ascii="Times New Roman" w:hAnsi="Times New Roman"/>
                <w:b/>
                <w:iCs/>
                <w:sz w:val="24"/>
                <w:szCs w:val="24"/>
              </w:rPr>
              <w:t>Объем в часах</w:t>
            </w:r>
          </w:p>
        </w:tc>
      </w:tr>
      <w:tr w:rsidR="00D83E4A" w:rsidRPr="00C50540" w:rsidTr="00591AB5">
        <w:trPr>
          <w:trHeight w:val="490"/>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Объем образовательной программы дисциплины</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iCs/>
                <w:sz w:val="24"/>
                <w:szCs w:val="24"/>
              </w:rPr>
            </w:pPr>
            <w:r w:rsidRPr="00C50540">
              <w:rPr>
                <w:rFonts w:ascii="Times New Roman" w:hAnsi="Times New Roman"/>
                <w:b/>
                <w:iCs/>
                <w:sz w:val="24"/>
                <w:szCs w:val="24"/>
              </w:rPr>
              <w:t>87</w:t>
            </w:r>
          </w:p>
        </w:tc>
      </w:tr>
      <w:tr w:rsidR="00D83E4A" w:rsidRPr="00C50540" w:rsidTr="00591AB5">
        <w:trPr>
          <w:trHeight w:val="490"/>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napToGrid w:val="0"/>
              <w:spacing w:after="0"/>
              <w:rPr>
                <w:rFonts w:ascii="Times New Roman" w:hAnsi="Times New Roman"/>
                <w:b/>
                <w:iCs/>
                <w:sz w:val="24"/>
                <w:szCs w:val="24"/>
              </w:rPr>
            </w:pPr>
          </w:p>
        </w:tc>
      </w:tr>
      <w:tr w:rsidR="00D83E4A" w:rsidRPr="00C50540" w:rsidTr="00591AB5">
        <w:trPr>
          <w:trHeight w:val="336"/>
        </w:trPr>
        <w:tc>
          <w:tcPr>
            <w:tcW w:w="9199" w:type="dxa"/>
            <w:gridSpan w:val="2"/>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sz w:val="24"/>
                <w:szCs w:val="24"/>
              </w:rPr>
              <w:t>в т. ч.:</w:t>
            </w:r>
          </w:p>
        </w:tc>
      </w:tr>
      <w:tr w:rsidR="00D83E4A" w:rsidRPr="00C50540" w:rsidTr="00591AB5">
        <w:trPr>
          <w:trHeight w:val="490"/>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iCs/>
                <w:sz w:val="24"/>
                <w:szCs w:val="24"/>
              </w:rPr>
              <w:t>26</w:t>
            </w:r>
          </w:p>
        </w:tc>
      </w:tr>
      <w:tr w:rsidR="00D83E4A" w:rsidRPr="00C50540" w:rsidTr="00591AB5">
        <w:trPr>
          <w:trHeight w:val="490"/>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лабораторные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iCs/>
                <w:sz w:val="24"/>
                <w:szCs w:val="24"/>
              </w:rPr>
              <w:t>28</w:t>
            </w:r>
          </w:p>
        </w:tc>
      </w:tr>
      <w:tr w:rsidR="00D83E4A" w:rsidRPr="00C50540" w:rsidTr="00591AB5">
        <w:trPr>
          <w:trHeight w:val="267"/>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Самостоятельная работа</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iCs/>
                <w:sz w:val="24"/>
                <w:szCs w:val="24"/>
              </w:rPr>
              <w:t>28</w:t>
            </w:r>
          </w:p>
        </w:tc>
      </w:tr>
      <w:tr w:rsidR="00D83E4A" w:rsidRPr="00C50540" w:rsidTr="00591AB5">
        <w:trPr>
          <w:trHeight w:val="331"/>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b/>
                <w:iCs/>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iCs/>
                <w:sz w:val="24"/>
                <w:szCs w:val="24"/>
              </w:rPr>
              <w:t>2</w:t>
            </w:r>
          </w:p>
        </w:tc>
      </w:tr>
    </w:tbl>
    <w:p w:rsidR="00D83E4A" w:rsidRPr="00C50540" w:rsidRDefault="00D83E4A" w:rsidP="00C50540">
      <w:pPr>
        <w:spacing w:after="0"/>
        <w:rPr>
          <w:rFonts w:ascii="Times New Roman" w:hAnsi="Times New Roman"/>
          <w:sz w:val="24"/>
          <w:szCs w:val="24"/>
        </w:rPr>
        <w:sectPr w:rsidR="00D83E4A" w:rsidRPr="00C50540" w:rsidSect="00591AB5">
          <w:pgSz w:w="11906" w:h="16838"/>
          <w:pgMar w:top="851" w:right="850" w:bottom="851" w:left="1701" w:header="0" w:footer="0" w:gutter="0"/>
          <w:cols w:space="720"/>
          <w:formProt w:val="0"/>
          <w:docGrid w:linePitch="299"/>
        </w:sectPr>
      </w:pPr>
    </w:p>
    <w:p w:rsidR="00D83E4A" w:rsidRPr="00C50540" w:rsidRDefault="00D83E4A" w:rsidP="00C50540">
      <w:pPr>
        <w:spacing w:after="0"/>
        <w:ind w:firstLine="709"/>
        <w:rPr>
          <w:rFonts w:ascii="Times New Roman" w:hAnsi="Times New Roman"/>
          <w:b/>
          <w:bCs/>
          <w:sz w:val="24"/>
          <w:szCs w:val="24"/>
        </w:rPr>
      </w:pPr>
      <w:r w:rsidRPr="00C50540">
        <w:rPr>
          <w:rFonts w:ascii="Times New Roman" w:hAnsi="Times New Roman"/>
          <w:b/>
          <w:bCs/>
          <w:sz w:val="24"/>
          <w:szCs w:val="24"/>
        </w:rPr>
        <w:t>2.2. Тематич</w:t>
      </w:r>
      <w:r w:rsidR="007D5566">
        <w:rPr>
          <w:rFonts w:ascii="Times New Roman" w:hAnsi="Times New Roman"/>
          <w:b/>
          <w:bCs/>
          <w:sz w:val="24"/>
          <w:szCs w:val="24"/>
        </w:rPr>
        <w:t xml:space="preserve">еский план и содержание </w:t>
      </w:r>
      <w:r w:rsidRPr="00C50540">
        <w:rPr>
          <w:rFonts w:ascii="Times New Roman" w:hAnsi="Times New Roman"/>
          <w:b/>
          <w:bCs/>
          <w:sz w:val="24"/>
          <w:szCs w:val="24"/>
        </w:rPr>
        <w:t xml:space="preserve">дисциплины </w:t>
      </w:r>
    </w:p>
    <w:tbl>
      <w:tblPr>
        <w:tblW w:w="5000" w:type="pct"/>
        <w:jc w:val="center"/>
        <w:tblLayout w:type="fixed"/>
        <w:tblLook w:val="04A0" w:firstRow="1" w:lastRow="0" w:firstColumn="1" w:lastColumn="0" w:noHBand="0" w:noVBand="1"/>
      </w:tblPr>
      <w:tblGrid>
        <w:gridCol w:w="2664"/>
        <w:gridCol w:w="6942"/>
        <w:gridCol w:w="2004"/>
        <w:gridCol w:w="1650"/>
        <w:gridCol w:w="1668"/>
      </w:tblGrid>
      <w:tr w:rsidR="00D83E4A" w:rsidRPr="00C50540" w:rsidTr="00591AB5">
        <w:trPr>
          <w:trHeight w:val="23"/>
          <w:jc w:val="center"/>
        </w:trPr>
        <w:tc>
          <w:tcPr>
            <w:tcW w:w="266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b/>
                <w:bCs/>
                <w:sz w:val="24"/>
                <w:szCs w:val="24"/>
              </w:rPr>
              <w:t>Наименование разделов и тем</w:t>
            </w:r>
          </w:p>
        </w:tc>
        <w:tc>
          <w:tcPr>
            <w:tcW w:w="6942"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sz w:val="24"/>
                <w:szCs w:val="24"/>
              </w:rPr>
              <w:t>Код ПК, ОК</w:t>
            </w: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sz w:val="24"/>
                <w:szCs w:val="24"/>
              </w:rPr>
              <w:t>Код У/З</w:t>
            </w:r>
          </w:p>
        </w:tc>
      </w:tr>
      <w:tr w:rsidR="00D83E4A" w:rsidRPr="00C50540" w:rsidTr="00591AB5">
        <w:trPr>
          <w:trHeight w:val="23"/>
          <w:jc w:val="center"/>
        </w:trPr>
        <w:tc>
          <w:tcPr>
            <w:tcW w:w="266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1</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2</w:t>
            </w:r>
          </w:p>
        </w:tc>
        <w:tc>
          <w:tcPr>
            <w:tcW w:w="200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3</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4</w:t>
            </w: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5</w:t>
            </w:r>
          </w:p>
        </w:tc>
      </w:tr>
      <w:tr w:rsidR="00D83E4A" w:rsidRPr="00C50540" w:rsidTr="00591AB5">
        <w:trPr>
          <w:trHeight w:val="23"/>
          <w:jc w:val="center"/>
        </w:trPr>
        <w:tc>
          <w:tcPr>
            <w:tcW w:w="9606"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360" w:lineRule="auto"/>
              <w:rPr>
                <w:rFonts w:ascii="Times New Roman" w:hAnsi="Times New Roman"/>
                <w:b/>
                <w:bCs/>
                <w:sz w:val="24"/>
                <w:szCs w:val="24"/>
              </w:rPr>
            </w:pPr>
            <w:r w:rsidRPr="00C50540">
              <w:rPr>
                <w:rFonts w:ascii="Times New Roman" w:hAnsi="Times New Roman"/>
                <w:b/>
                <w:bCs/>
                <w:sz w:val="24"/>
                <w:szCs w:val="24"/>
                <w:lang w:eastAsia="ru-RU"/>
              </w:rPr>
              <w:t>Раздел 1. Физико-химические закономерности формирования структуры материалов.</w:t>
            </w:r>
          </w:p>
        </w:tc>
        <w:tc>
          <w:tcPr>
            <w:tcW w:w="200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21/0</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jc w:val="center"/>
              <w:rPr>
                <w:rFonts w:ascii="Times New Roman" w:hAnsi="Times New Roman"/>
                <w:b/>
                <w:bCs/>
                <w:i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jc w:val="center"/>
              <w:rPr>
                <w:rFonts w:ascii="Times New Roman" w:hAnsi="Times New Roman"/>
                <w:b/>
                <w:bCs/>
                <w:iCs/>
                <w:sz w:val="24"/>
                <w:szCs w:val="24"/>
              </w:rPr>
            </w:pPr>
          </w:p>
        </w:tc>
      </w:tr>
      <w:tr w:rsidR="00D83E4A"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p>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lang w:eastAsia="ru-RU"/>
              </w:rPr>
              <w:t>Тема 1.1. Введение</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both"/>
              <w:rPr>
                <w:rFonts w:ascii="Times New Roman" w:hAnsi="Times New Roman"/>
                <w:i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Cs/>
                <w:sz w:val="24"/>
                <w:szCs w:val="24"/>
              </w:rPr>
            </w:pPr>
          </w:p>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sz w:val="24"/>
                <w:szCs w:val="24"/>
                <w:lang w:eastAsia="ru-RU"/>
              </w:rPr>
              <w:t>Значение металлов в машиностроении. Роль материаловедения при выполнении сварочных работ. Заслуги Российских ученых в развитии материаловедения. Стандарты на материалы и их значение  в деле улучшения качества выполненных работ.</w:t>
            </w:r>
          </w:p>
        </w:tc>
        <w:tc>
          <w:tcPr>
            <w:tcW w:w="2004" w:type="dxa"/>
            <w:vMerge w:val="restart"/>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iCs/>
                <w:sz w:val="24"/>
                <w:szCs w:val="24"/>
              </w:rPr>
            </w:pPr>
            <w:r w:rsidRPr="00C50540">
              <w:rPr>
                <w:rFonts w:ascii="Times New Roman" w:hAnsi="Times New Roman"/>
                <w:b/>
                <w:iCs/>
                <w:sz w:val="24"/>
                <w:szCs w:val="24"/>
              </w:rPr>
              <w:t>1</w:t>
            </w:r>
          </w:p>
          <w:p w:rsidR="00D83E4A" w:rsidRPr="00C50540" w:rsidRDefault="00D83E4A" w:rsidP="00C50540">
            <w:pPr>
              <w:spacing w:after="0"/>
              <w:jc w:val="both"/>
              <w:rPr>
                <w:rFonts w:ascii="Times New Roman" w:hAnsi="Times New Roman"/>
                <w:iCs/>
                <w:sz w:val="24"/>
                <w:szCs w:val="24"/>
              </w:rPr>
            </w:pPr>
          </w:p>
          <w:p w:rsidR="00D83E4A" w:rsidRPr="00C50540" w:rsidRDefault="00D83E4A" w:rsidP="00C50540">
            <w:pPr>
              <w:spacing w:after="0"/>
              <w:jc w:val="both"/>
              <w:rPr>
                <w:rFonts w:ascii="Times New Roman" w:hAnsi="Times New Roman"/>
                <w:bCs/>
                <w:i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 xml:space="preserve"> ПК2.1.ПК2.2,</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ПК2.3,ПК2.4</w:t>
            </w: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sz w:val="24"/>
                <w:szCs w:val="24"/>
              </w:rPr>
            </w:pPr>
          </w:p>
        </w:tc>
        <w:tc>
          <w:tcPr>
            <w:tcW w:w="2004" w:type="dxa"/>
            <w:vMerge/>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napToGrid w:val="0"/>
              <w:spacing w:after="0"/>
              <w:jc w:val="both"/>
              <w:rPr>
                <w:rFonts w:ascii="Times New Roman" w:hAnsi="Times New Roman"/>
                <w:b/>
                <w:bCs/>
                <w:i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Лабораторная работа</w:t>
            </w:r>
          </w:p>
          <w:p w:rsidR="00D83E4A" w:rsidRPr="00C50540" w:rsidRDefault="00D83E4A" w:rsidP="00C50540">
            <w:pPr>
              <w:spacing w:after="0"/>
              <w:jc w:val="both"/>
              <w:rPr>
                <w:rFonts w:ascii="Times New Roman" w:hAnsi="Times New Roman"/>
                <w:b/>
                <w:sz w:val="24"/>
                <w:szCs w:val="24"/>
              </w:rPr>
            </w:pPr>
            <w:r w:rsidRPr="00C50540">
              <w:rPr>
                <w:rFonts w:ascii="Times New Roman" w:hAnsi="Times New Roman"/>
                <w:bCs/>
                <w:sz w:val="24"/>
                <w:szCs w:val="24"/>
                <w:lang w:eastAsia="ru-RU"/>
              </w:rPr>
              <w:t>№1. Ознакомление с стандартами на материалы</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r w:rsidRPr="00C50540">
              <w:rPr>
                <w:rFonts w:ascii="Times New Roman" w:hAnsi="Times New Roman"/>
                <w:i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w:t>
            </w:r>
          </w:p>
          <w:p w:rsidR="00D83E4A" w:rsidRPr="00C50540" w:rsidRDefault="00D83E4A" w:rsidP="00C50540">
            <w:pPr>
              <w:snapToGrid w:val="0"/>
              <w:spacing w:after="0"/>
              <w:rPr>
                <w:rFonts w:ascii="Times New Roman" w:hAnsi="Times New Roman"/>
                <w:b/>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vAlign w:val="bottom"/>
          </w:tcPr>
          <w:p w:rsidR="00D83E4A" w:rsidRPr="00C50540" w:rsidRDefault="00D83E4A" w:rsidP="00C50540">
            <w:pPr>
              <w:spacing w:after="0"/>
              <w:rPr>
                <w:rFonts w:ascii="Times New Roman" w:hAnsi="Times New Roman"/>
                <w:b/>
                <w:sz w:val="24"/>
                <w:szCs w:val="24"/>
              </w:rPr>
            </w:pP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 №1</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bCs/>
                <w:sz w:val="24"/>
                <w:szCs w:val="24"/>
                <w:lang w:eastAsia="ru-RU"/>
              </w:rPr>
              <w:t>Подготовка сообщения</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sz w:val="24"/>
                <w:szCs w:val="24"/>
                <w:lang w:eastAsia="ru-RU"/>
              </w:rPr>
              <w:t xml:space="preserve"> 1. Влияние материаловедения на качественные изменения  в технологическом прогрессе</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b/>
                <w:sz w:val="24"/>
                <w:szCs w:val="24"/>
              </w:rPr>
            </w:pPr>
          </w:p>
          <w:p w:rsidR="00D83E4A" w:rsidRPr="00C50540" w:rsidRDefault="00D83E4A"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w:t>
            </w:r>
          </w:p>
          <w:p w:rsidR="00D83E4A" w:rsidRPr="00C50540" w:rsidRDefault="00D83E4A" w:rsidP="00C50540">
            <w:pPr>
              <w:snapToGrid w:val="0"/>
              <w:spacing w:after="0"/>
              <w:rPr>
                <w:rFonts w:ascii="Times New Roman" w:hAnsi="Times New Roman"/>
                <w:b/>
                <w:sz w:val="24"/>
                <w:szCs w:val="24"/>
              </w:rPr>
            </w:pPr>
            <w:r w:rsidRPr="00C50540">
              <w:rPr>
                <w:rFonts w:ascii="Times New Roman" w:hAnsi="Times New Roman"/>
                <w:bCs/>
                <w:sz w:val="24"/>
                <w:szCs w:val="24"/>
              </w:rPr>
              <w:t>Зн1</w:t>
            </w:r>
          </w:p>
        </w:tc>
      </w:tr>
      <w:tr w:rsidR="00D83E4A" w:rsidRPr="00C50540" w:rsidTr="00591AB5">
        <w:trPr>
          <w:trHeight w:val="942"/>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lang w:eastAsia="ru-RU"/>
              </w:rPr>
              <w:t>Тема 1.2. Основные сведения о металлах и сплавах.</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7D5566">
            <w:pPr>
              <w:spacing w:after="0"/>
              <w:rPr>
                <w:rFonts w:ascii="Times New Roman" w:hAnsi="Times New Roman"/>
                <w:b/>
                <w:bCs/>
                <w:sz w:val="24"/>
                <w:szCs w:val="24"/>
              </w:rPr>
            </w:pPr>
            <w:r w:rsidRPr="00C50540">
              <w:rPr>
                <w:rFonts w:ascii="Times New Roman" w:hAnsi="Times New Roman"/>
                <w:sz w:val="24"/>
                <w:szCs w:val="24"/>
                <w:lang w:eastAsia="ru-RU"/>
              </w:rPr>
              <w:t xml:space="preserve">1.  </w:t>
            </w:r>
            <w:r w:rsidRPr="00C50540">
              <w:rPr>
                <w:rFonts w:ascii="Times New Roman" w:hAnsi="Times New Roman"/>
                <w:bCs/>
                <w:sz w:val="24"/>
                <w:szCs w:val="24"/>
                <w:lang w:eastAsia="ru-RU"/>
              </w:rPr>
              <w:t xml:space="preserve"> Виды и строение металлов. Свойства металлов. Химические свойства. Механические свойства. Технологические свойства и испытания  Кристаллизация металлов и сплавов. Форма кристаллов и строение слитков. Получение монокристаллов. Аморфное состояние материалов.</w:t>
            </w:r>
            <w:r w:rsidRPr="00C50540">
              <w:rPr>
                <w:rFonts w:ascii="Times New Roman" w:hAnsi="Times New Roman"/>
                <w:sz w:val="24"/>
                <w:szCs w:val="24"/>
                <w:lang w:eastAsia="ru-RU"/>
              </w:rPr>
              <w:t>.</w:t>
            </w:r>
          </w:p>
        </w:tc>
        <w:tc>
          <w:tcPr>
            <w:tcW w:w="2004"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w:t>
            </w:r>
          </w:p>
          <w:p w:rsidR="00D83E4A" w:rsidRPr="00C50540" w:rsidRDefault="00D83E4A" w:rsidP="00C50540">
            <w:pPr>
              <w:spacing w:after="0"/>
              <w:rPr>
                <w:rFonts w:ascii="Times New Roman" w:hAnsi="Times New Roman"/>
                <w:b/>
                <w:sz w:val="24"/>
                <w:szCs w:val="24"/>
              </w:rPr>
            </w:pPr>
            <w:r w:rsidRPr="00C50540">
              <w:rPr>
                <w:rFonts w:ascii="Times New Roman" w:hAnsi="Times New Roman"/>
                <w:bCs/>
                <w:sz w:val="24"/>
                <w:szCs w:val="24"/>
              </w:rPr>
              <w:t>Зн4,Зн5</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004" w:type="dxa"/>
            <w:vMerge/>
            <w:tcBorders>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Лабораторная работа</w:t>
            </w:r>
          </w:p>
          <w:p w:rsidR="00D83E4A" w:rsidRPr="00C50540" w:rsidRDefault="00D83E4A" w:rsidP="00C50540">
            <w:pPr>
              <w:spacing w:after="0"/>
              <w:rPr>
                <w:rFonts w:ascii="Times New Roman" w:hAnsi="Times New Roman"/>
                <w:b/>
                <w:sz w:val="24"/>
                <w:szCs w:val="24"/>
              </w:rPr>
            </w:pPr>
            <w:r w:rsidRPr="00C50540">
              <w:rPr>
                <w:rFonts w:ascii="Times New Roman" w:hAnsi="Times New Roman"/>
                <w:bCs/>
                <w:sz w:val="24"/>
                <w:szCs w:val="24"/>
                <w:lang w:eastAsia="ru-RU"/>
              </w:rPr>
              <w:t xml:space="preserve"> №2. Определение прочности металлов и сплавов</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b/>
                <w:bCs/>
                <w:sz w:val="24"/>
                <w:szCs w:val="24"/>
              </w:rPr>
            </w:pP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Зн4,Зн5</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обучающихся№2</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sz w:val="24"/>
                <w:szCs w:val="24"/>
                <w:lang w:eastAsia="ru-RU"/>
              </w:rPr>
              <w:t xml:space="preserve">Подготовка сообщения </w:t>
            </w:r>
            <w:r w:rsidRPr="00C50540">
              <w:rPr>
                <w:rFonts w:ascii="Times New Roman" w:hAnsi="Times New Roman"/>
                <w:sz w:val="24"/>
                <w:szCs w:val="24"/>
                <w:lang w:eastAsia="ru-RU"/>
              </w:rPr>
              <w:t>1. Связь между составом, строением и свойствами сплавов</w:t>
            </w:r>
            <w:r w:rsidRPr="00C50540">
              <w:rPr>
                <w:rFonts w:ascii="Times New Roman" w:hAnsi="Times New Roman"/>
                <w:b/>
                <w:bCs/>
                <w:sz w:val="24"/>
                <w:szCs w:val="24"/>
              </w:rPr>
              <w:t xml:space="preserve"> </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w:t>
            </w:r>
          </w:p>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Зн4,Зн5</w:t>
            </w:r>
          </w:p>
        </w:tc>
      </w:tr>
      <w:tr w:rsidR="00D83E4A" w:rsidRPr="00C50540" w:rsidTr="00591AB5">
        <w:trPr>
          <w:trHeight w:val="23"/>
          <w:jc w:val="center"/>
        </w:trPr>
        <w:tc>
          <w:tcPr>
            <w:tcW w:w="2664" w:type="dxa"/>
            <w:vMerge w:val="restart"/>
            <w:tcBorders>
              <w:top w:val="single" w:sz="4" w:space="0" w:color="000000"/>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
                <w:bCs/>
                <w:sz w:val="24"/>
                <w:szCs w:val="24"/>
                <w:lang w:eastAsia="ru-RU"/>
              </w:rPr>
              <w:t>Тема 1.3. Диаграммы состояния металлов и сплавов</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bCs/>
                <w:sz w:val="24"/>
                <w:szCs w:val="24"/>
                <w:lang w:eastAsia="ru-RU"/>
              </w:rPr>
              <w:t>Диаграмма состояния железоуглеродистых сплавов. Влияние регулирующих элементов на равновесную структуру сталей</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iCs/>
                <w:color w:val="000000"/>
                <w:sz w:val="24"/>
                <w:szCs w:val="24"/>
                <w:lang w:eastAsia="ru-RU"/>
              </w:rPr>
              <w:t xml:space="preserve"> </w:t>
            </w:r>
          </w:p>
          <w:p w:rsidR="00D83E4A" w:rsidRPr="00C50540" w:rsidRDefault="00D83E4A" w:rsidP="00C50540">
            <w:pPr>
              <w:spacing w:after="0" w:line="240" w:lineRule="auto"/>
              <w:rPr>
                <w:rFonts w:ascii="Times New Roman" w:hAnsi="Times New Roman"/>
                <w:bCs/>
                <w:sz w:val="24"/>
                <w:szCs w:val="24"/>
                <w:lang w:eastAsia="ru-RU"/>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У2</w:t>
            </w:r>
          </w:p>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Зн1Зн4</w:t>
            </w:r>
          </w:p>
        </w:tc>
      </w:tr>
      <w:tr w:rsidR="00D83E4A" w:rsidRPr="00C50540" w:rsidTr="00591AB5">
        <w:trPr>
          <w:trHeight w:val="23"/>
          <w:jc w:val="center"/>
        </w:trPr>
        <w:tc>
          <w:tcPr>
            <w:tcW w:w="2664" w:type="dxa"/>
            <w:vMerge/>
            <w:tcBorders>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lang w:eastAsia="ru-RU"/>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Лабораторная работа</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b/>
                <w:bCs/>
                <w:sz w:val="24"/>
                <w:szCs w:val="24"/>
                <w:lang w:eastAsia="ru-RU"/>
              </w:rPr>
              <w:t>№3</w:t>
            </w:r>
            <w:r w:rsidRPr="00C50540">
              <w:rPr>
                <w:rFonts w:ascii="Times New Roman" w:hAnsi="Times New Roman"/>
                <w:bCs/>
                <w:sz w:val="24"/>
                <w:szCs w:val="24"/>
                <w:lang w:eastAsia="ru-RU"/>
              </w:rPr>
              <w:t xml:space="preserve"> Диаграмма состояния железоуглеродистых сплавов</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iCs/>
                <w:color w:val="000000"/>
                <w:sz w:val="24"/>
                <w:szCs w:val="24"/>
                <w:lang w:eastAsia="ru-RU"/>
              </w:rPr>
              <w:t xml:space="preserve"> </w:t>
            </w:r>
          </w:p>
          <w:p w:rsidR="00D83E4A" w:rsidRPr="00C50540" w:rsidRDefault="00D83E4A" w:rsidP="00C50540">
            <w:pPr>
              <w:spacing w:after="0" w:line="240" w:lineRule="auto"/>
              <w:rPr>
                <w:rFonts w:ascii="Times New Roman" w:hAnsi="Times New Roman"/>
                <w:bCs/>
                <w:sz w:val="24"/>
                <w:szCs w:val="24"/>
                <w:lang w:eastAsia="ru-RU"/>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У2</w:t>
            </w:r>
          </w:p>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Зн1 Зн4</w:t>
            </w:r>
          </w:p>
        </w:tc>
      </w:tr>
      <w:tr w:rsidR="00D83E4A" w:rsidRPr="00C50540" w:rsidTr="00591AB5">
        <w:trPr>
          <w:trHeight w:val="23"/>
          <w:jc w:val="center"/>
        </w:trPr>
        <w:tc>
          <w:tcPr>
            <w:tcW w:w="2664"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lang w:eastAsia="ru-RU"/>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обучающихся №3</w:t>
            </w:r>
          </w:p>
          <w:p w:rsidR="00D83E4A" w:rsidRPr="00C50540" w:rsidRDefault="00D83E4A"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Разработка конспектов по теме:</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sz w:val="24"/>
                <w:szCs w:val="24"/>
                <w:lang w:eastAsia="ru-RU"/>
              </w:rPr>
              <w:t xml:space="preserve">  Виды ликвации и методы их устранения</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iCs/>
                <w:color w:val="000000"/>
                <w:sz w:val="24"/>
                <w:szCs w:val="24"/>
                <w:lang w:eastAsia="ru-RU"/>
              </w:rPr>
              <w:t xml:space="preserve"> </w:t>
            </w:r>
          </w:p>
          <w:p w:rsidR="00D83E4A" w:rsidRPr="00C50540" w:rsidRDefault="00D83E4A" w:rsidP="00C50540">
            <w:pPr>
              <w:spacing w:after="0" w:line="240" w:lineRule="auto"/>
              <w:rPr>
                <w:rFonts w:ascii="Times New Roman" w:hAnsi="Times New Roman"/>
                <w:bCs/>
                <w:sz w:val="24"/>
                <w:szCs w:val="24"/>
                <w:lang w:eastAsia="ru-RU"/>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 xml:space="preserve">У2 </w:t>
            </w:r>
          </w:p>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Зн1 Зн4</w:t>
            </w:r>
          </w:p>
        </w:tc>
      </w:tr>
      <w:tr w:rsidR="00D83E4A" w:rsidRPr="00C50540" w:rsidTr="00591AB5">
        <w:trPr>
          <w:trHeight w:val="23"/>
          <w:jc w:val="center"/>
        </w:trPr>
        <w:tc>
          <w:tcPr>
            <w:tcW w:w="266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lang w:eastAsia="ru-RU"/>
              </w:rPr>
            </w:pPr>
            <w:r w:rsidRPr="00C50540">
              <w:rPr>
                <w:rFonts w:ascii="Times New Roman" w:hAnsi="Times New Roman"/>
                <w:b/>
                <w:bCs/>
                <w:sz w:val="24"/>
                <w:szCs w:val="24"/>
                <w:lang w:eastAsia="ru-RU"/>
              </w:rPr>
              <w:t>Тема 1.4. Термическая и химико-термическая обработка металлов и сплавов</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bCs/>
                <w:sz w:val="24"/>
                <w:szCs w:val="24"/>
                <w:lang w:eastAsia="ru-RU"/>
              </w:rPr>
              <w:t>1. Определение и классификация видов термической обработки. Превращение в металлах и сплавах при нагреве и охлаждении. Основное оборудование для термической обработки. Виды термической обработки стали: отжиг, нормализация, закалка, отпуск закаленных сталей. Поверхностная закалка сталей. Дефекты термической обработки и методы их предупреждения и устранения. Термомеханическая обработка, виды, сущность, область применения.</w:t>
            </w:r>
          </w:p>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bCs/>
                <w:sz w:val="24"/>
                <w:szCs w:val="24"/>
                <w:lang w:eastAsia="ru-RU"/>
              </w:rPr>
              <w:t>2. Определение и классификация основных видов химико-термической обработки металлов и сплавов. Цементация стали. Азотирование стали.</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w:t>
            </w:r>
          </w:p>
          <w:p w:rsidR="00D83E4A" w:rsidRPr="00C50540" w:rsidRDefault="00D83E4A" w:rsidP="00C50540">
            <w:pPr>
              <w:spacing w:after="0" w:line="240" w:lineRule="auto"/>
              <w:rPr>
                <w:rFonts w:ascii="Times New Roman" w:hAnsi="Times New Roman"/>
                <w:iCs/>
                <w:color w:val="000000"/>
                <w:sz w:val="24"/>
                <w:szCs w:val="24"/>
                <w:lang w:eastAsia="ru-RU"/>
              </w:rPr>
            </w:pP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iCs/>
                <w:color w:val="000000"/>
                <w:sz w:val="24"/>
                <w:szCs w:val="24"/>
                <w:lang w:eastAsia="ru-RU"/>
              </w:rPr>
              <w:t xml:space="preserve"> </w:t>
            </w:r>
          </w:p>
          <w:p w:rsidR="00D83E4A" w:rsidRPr="00C50540" w:rsidRDefault="00D83E4A" w:rsidP="00C50540">
            <w:pPr>
              <w:spacing w:after="0" w:line="240" w:lineRule="auto"/>
              <w:rPr>
                <w:rFonts w:ascii="Times New Roman" w:hAnsi="Times New Roman"/>
                <w:bCs/>
                <w:sz w:val="24"/>
                <w:szCs w:val="24"/>
                <w:lang w:eastAsia="ru-RU"/>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У2</w:t>
            </w:r>
          </w:p>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Зн1 Зн4</w:t>
            </w:r>
          </w:p>
        </w:tc>
      </w:tr>
      <w:tr w:rsidR="00D83E4A" w:rsidRPr="00C50540" w:rsidTr="00591AB5">
        <w:trPr>
          <w:trHeight w:val="23"/>
          <w:jc w:val="center"/>
        </w:trPr>
        <w:tc>
          <w:tcPr>
            <w:tcW w:w="266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lang w:eastAsia="ru-RU"/>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Лабораторныаяработа</w:t>
            </w:r>
          </w:p>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b/>
                <w:bCs/>
                <w:sz w:val="24"/>
                <w:szCs w:val="24"/>
                <w:lang w:eastAsia="ru-RU"/>
              </w:rPr>
              <w:t xml:space="preserve">№4. </w:t>
            </w:r>
            <w:r w:rsidRPr="00C50540">
              <w:rPr>
                <w:rFonts w:ascii="Times New Roman" w:hAnsi="Times New Roman"/>
                <w:bCs/>
                <w:sz w:val="24"/>
                <w:szCs w:val="24"/>
                <w:lang w:eastAsia="ru-RU"/>
              </w:rPr>
              <w:t>Определение твердости металлов и сплавов по методу Роквелла</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iCs/>
                <w:color w:val="000000"/>
                <w:sz w:val="24"/>
                <w:szCs w:val="24"/>
                <w:lang w:eastAsia="ru-RU"/>
              </w:rPr>
              <w:t xml:space="preserve"> </w:t>
            </w:r>
          </w:p>
          <w:p w:rsidR="00D83E4A" w:rsidRPr="00C50540" w:rsidRDefault="00D83E4A" w:rsidP="00C50540">
            <w:pPr>
              <w:spacing w:after="0" w:line="240" w:lineRule="auto"/>
              <w:rPr>
                <w:rFonts w:ascii="Times New Roman" w:hAnsi="Times New Roman"/>
                <w:bCs/>
                <w:sz w:val="24"/>
                <w:szCs w:val="24"/>
                <w:lang w:eastAsia="ru-RU"/>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У2</w:t>
            </w:r>
          </w:p>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Зн1 Зн4</w:t>
            </w:r>
          </w:p>
        </w:tc>
      </w:tr>
      <w:tr w:rsidR="00D83E4A" w:rsidRPr="00C50540" w:rsidTr="00591AB5">
        <w:trPr>
          <w:trHeight w:val="23"/>
          <w:jc w:val="center"/>
        </w:trPr>
        <w:tc>
          <w:tcPr>
            <w:tcW w:w="266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lang w:eastAsia="ru-RU"/>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обучающихся</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sz w:val="24"/>
                <w:szCs w:val="24"/>
                <w:lang w:eastAsia="ru-RU"/>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p>
        </w:tc>
      </w:tr>
      <w:tr w:rsidR="00D83E4A" w:rsidRPr="00C50540" w:rsidTr="00591AB5">
        <w:trPr>
          <w:trHeight w:val="23"/>
          <w:jc w:val="center"/>
        </w:trPr>
        <w:tc>
          <w:tcPr>
            <w:tcW w:w="9606"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360" w:lineRule="auto"/>
              <w:rPr>
                <w:rFonts w:ascii="Times New Roman" w:hAnsi="Times New Roman"/>
                <w:b/>
                <w:bCs/>
                <w:sz w:val="24"/>
                <w:szCs w:val="24"/>
              </w:rPr>
            </w:pPr>
            <w:r w:rsidRPr="00C50540">
              <w:rPr>
                <w:rFonts w:ascii="Times New Roman" w:hAnsi="Times New Roman"/>
                <w:b/>
                <w:bCs/>
                <w:sz w:val="24"/>
                <w:szCs w:val="24"/>
                <w:lang w:eastAsia="ru-RU"/>
              </w:rPr>
              <w:t>Раздел 2. Материалы, применяемые в сварочном производстве</w:t>
            </w:r>
          </w:p>
        </w:tc>
        <w:tc>
          <w:tcPr>
            <w:tcW w:w="200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33/0</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jc w:val="center"/>
              <w:rPr>
                <w:rFonts w:ascii="Times New Roman" w:hAnsi="Times New Roman"/>
                <w:b/>
                <w:bCs/>
                <w:i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jc w:val="center"/>
              <w:rPr>
                <w:rFonts w:ascii="Times New Roman" w:hAnsi="Times New Roman"/>
                <w:b/>
                <w:bCs/>
                <w:iCs/>
                <w:sz w:val="24"/>
                <w:szCs w:val="24"/>
              </w:rPr>
            </w:pPr>
          </w:p>
        </w:tc>
      </w:tr>
      <w:tr w:rsidR="00D83E4A"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lang w:eastAsia="ru-RU"/>
              </w:rPr>
              <w:t>Тема 2.1. Железоуглеродистые сплавы</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both"/>
              <w:rPr>
                <w:rFonts w:ascii="Times New Roman" w:hAnsi="Times New Roman"/>
                <w:i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sz w:val="24"/>
                <w:szCs w:val="24"/>
                <w:lang w:eastAsia="ru-RU"/>
              </w:rPr>
              <w:t>1. Общие требования, предъявляемые к конструкционным материалам. Свойства сталей и сплавов.</w:t>
            </w:r>
          </w:p>
        </w:tc>
        <w:tc>
          <w:tcPr>
            <w:tcW w:w="2004" w:type="dxa"/>
            <w:vMerge w:val="restart"/>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r w:rsidRPr="00C50540">
              <w:rPr>
                <w:rFonts w:ascii="Times New Roman" w:hAnsi="Times New Roman"/>
                <w:iCs/>
                <w:sz w:val="24"/>
                <w:szCs w:val="24"/>
              </w:rPr>
              <w:t>4</w:t>
            </w:r>
          </w:p>
          <w:p w:rsidR="00D83E4A" w:rsidRPr="00C50540" w:rsidRDefault="00D83E4A" w:rsidP="00C50540">
            <w:pPr>
              <w:spacing w:after="0"/>
              <w:jc w:val="both"/>
              <w:rPr>
                <w:rFonts w:ascii="Times New Roman" w:hAnsi="Times New Roman"/>
                <w:iCs/>
                <w:sz w:val="24"/>
                <w:szCs w:val="24"/>
              </w:rPr>
            </w:pPr>
          </w:p>
          <w:p w:rsidR="00D83E4A" w:rsidRPr="00C50540" w:rsidRDefault="00D83E4A" w:rsidP="00C50540">
            <w:pPr>
              <w:spacing w:after="0"/>
              <w:jc w:val="both"/>
              <w:rPr>
                <w:rFonts w:ascii="Times New Roman" w:hAnsi="Times New Roman"/>
                <w:bCs/>
                <w:iCs/>
                <w:sz w:val="24"/>
                <w:szCs w:val="24"/>
              </w:rPr>
            </w:pPr>
          </w:p>
        </w:tc>
        <w:tc>
          <w:tcPr>
            <w:tcW w:w="1650"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ПК1.8,</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vMerge w:val="restart"/>
            <w:tcBorders>
              <w:top w:val="single" w:sz="4" w:space="0" w:color="000000"/>
              <w:left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У2</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 Зн4 Зн5</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sz w:val="24"/>
                <w:szCs w:val="24"/>
              </w:rPr>
            </w:pPr>
            <w:r w:rsidRPr="00C50540">
              <w:rPr>
                <w:rFonts w:ascii="Times New Roman" w:hAnsi="Times New Roman"/>
                <w:sz w:val="24"/>
                <w:szCs w:val="24"/>
                <w:lang w:eastAsia="ru-RU"/>
              </w:rPr>
              <w:t>2.Классификация сталей и сплавов. Влияние углерода и постоянных примесей на свойства сталей. Углеродистые стали: обыкновенного качества и качественные стали. Легированные стали.</w:t>
            </w:r>
          </w:p>
        </w:tc>
        <w:tc>
          <w:tcPr>
            <w:tcW w:w="2004" w:type="dxa"/>
            <w:vMerge/>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napToGrid w:val="0"/>
              <w:spacing w:after="0"/>
              <w:jc w:val="both"/>
              <w:rPr>
                <w:rFonts w:ascii="Times New Roman" w:hAnsi="Times New Roman"/>
                <w:b/>
                <w:bCs/>
                <w:iCs/>
                <w:sz w:val="24"/>
                <w:szCs w:val="24"/>
              </w:rPr>
            </w:pPr>
          </w:p>
        </w:tc>
        <w:tc>
          <w:tcPr>
            <w:tcW w:w="1650"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Лабораторные работы</w:t>
            </w:r>
          </w:p>
          <w:p w:rsidR="00D83E4A" w:rsidRPr="00C50540" w:rsidRDefault="00D83E4A" w:rsidP="00C50540">
            <w:pPr>
              <w:spacing w:after="0"/>
              <w:jc w:val="both"/>
              <w:rPr>
                <w:rFonts w:ascii="Times New Roman" w:hAnsi="Times New Roman"/>
                <w:b/>
                <w:sz w:val="24"/>
                <w:szCs w:val="24"/>
              </w:rPr>
            </w:pPr>
            <w:r w:rsidRPr="00C50540">
              <w:rPr>
                <w:rFonts w:ascii="Times New Roman" w:hAnsi="Times New Roman"/>
                <w:bCs/>
                <w:iCs/>
                <w:sz w:val="24"/>
                <w:szCs w:val="24"/>
                <w:lang w:eastAsia="ru-RU"/>
              </w:rPr>
              <w:t>№5 Исследование макроструктуры (макроанализ) металлов и сплавов</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r w:rsidRPr="00C50540">
              <w:rPr>
                <w:rFonts w:ascii="Times New Roman" w:hAnsi="Times New Roman"/>
                <w:i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iCs/>
                <w:color w:val="000000"/>
                <w:sz w:val="24"/>
                <w:szCs w:val="24"/>
                <w:lang w:eastAsia="ru-RU"/>
              </w:rPr>
              <w:t>ПК1.5,ПК1.6</w:t>
            </w: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У2</w:t>
            </w:r>
          </w:p>
          <w:p w:rsidR="00D83E4A" w:rsidRPr="00C50540" w:rsidRDefault="00D83E4A" w:rsidP="00C50540">
            <w:pPr>
              <w:snapToGrid w:val="0"/>
              <w:spacing w:after="0"/>
              <w:rPr>
                <w:rFonts w:ascii="Times New Roman" w:hAnsi="Times New Roman"/>
                <w:b/>
                <w:sz w:val="24"/>
                <w:szCs w:val="24"/>
              </w:rPr>
            </w:pPr>
            <w:r w:rsidRPr="00C50540">
              <w:rPr>
                <w:rFonts w:ascii="Times New Roman" w:hAnsi="Times New Roman"/>
                <w:bCs/>
                <w:sz w:val="24"/>
                <w:szCs w:val="24"/>
              </w:rPr>
              <w:t>Зн1 Зн4</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обучающихся№4</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iCs/>
                <w:sz w:val="24"/>
                <w:szCs w:val="24"/>
                <w:lang w:eastAsia="ru-RU"/>
              </w:rPr>
              <w:t xml:space="preserve">Подготовка сообщения </w:t>
            </w:r>
            <w:r w:rsidRPr="00C50540">
              <w:rPr>
                <w:rFonts w:ascii="Times New Roman" w:hAnsi="Times New Roman"/>
                <w:sz w:val="24"/>
                <w:szCs w:val="24"/>
                <w:lang w:eastAsia="ru-RU"/>
              </w:rPr>
              <w:t>1.</w:t>
            </w:r>
            <w:r w:rsidRPr="00C50540">
              <w:rPr>
                <w:rFonts w:ascii="Times New Roman" w:hAnsi="Times New Roman"/>
                <w:b/>
                <w:sz w:val="24"/>
                <w:szCs w:val="24"/>
                <w:lang w:eastAsia="ru-RU"/>
              </w:rPr>
              <w:t xml:space="preserve"> </w:t>
            </w:r>
            <w:r w:rsidRPr="00C50540">
              <w:rPr>
                <w:rFonts w:ascii="Times New Roman" w:hAnsi="Times New Roman"/>
                <w:bCs/>
                <w:iCs/>
                <w:sz w:val="24"/>
                <w:szCs w:val="24"/>
                <w:lang w:eastAsia="ru-RU"/>
              </w:rPr>
              <w:t>Влияние легирующих элементов на свойства сталей</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iCs/>
                <w:sz w:val="24"/>
                <w:szCs w:val="24"/>
              </w:rPr>
            </w:pPr>
            <w:r w:rsidRPr="00C50540">
              <w:rPr>
                <w:rFonts w:ascii="Times New Roman" w:hAnsi="Times New Roman"/>
                <w:bCs/>
                <w:i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У2</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 Зн4</w:t>
            </w:r>
          </w:p>
        </w:tc>
      </w:tr>
      <w:tr w:rsidR="00D83E4A"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lang w:eastAsia="ru-RU"/>
              </w:rPr>
              <w:t>Тема 2.2. Чугуны</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2004"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ПК1.8,</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pacing w:after="0" w:line="240" w:lineRule="auto"/>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w:t>
            </w:r>
          </w:p>
          <w:p w:rsidR="00D83E4A" w:rsidRPr="00C50540" w:rsidRDefault="00D83E4A" w:rsidP="00C50540">
            <w:pPr>
              <w:spacing w:after="0"/>
              <w:rPr>
                <w:rFonts w:ascii="Times New Roman" w:hAnsi="Times New Roman"/>
                <w:b/>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lang w:eastAsia="ru-RU"/>
              </w:rPr>
              <w:t>Чугуны и их свойства. Классификация чугунов</w:t>
            </w:r>
          </w:p>
        </w:tc>
        <w:tc>
          <w:tcPr>
            <w:tcW w:w="2004" w:type="dxa"/>
            <w:vMerge/>
            <w:tcBorders>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обучающихся №5</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iCs/>
                <w:sz w:val="24"/>
                <w:szCs w:val="24"/>
                <w:lang w:eastAsia="ru-RU"/>
              </w:rPr>
              <w:t>Подготовка сообщения 1. Карбидообразующие легирующие элементы</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lang w:eastAsia="ru-RU"/>
              </w:rPr>
              <w:t>Тема 2.3. Цветные металлы и сплавы</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b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lang w:eastAsia="ru-RU"/>
              </w:rPr>
              <w:t>1.</w:t>
            </w:r>
            <w:r w:rsidRPr="00C50540">
              <w:rPr>
                <w:rFonts w:ascii="Times New Roman" w:hAnsi="Times New Roman"/>
                <w:bCs/>
                <w:sz w:val="24"/>
                <w:szCs w:val="24"/>
                <w:lang w:eastAsia="ru-RU"/>
              </w:rPr>
              <w:t xml:space="preserve"> Медь и ее сплавы с оловом, цинком и другими материалами. Марки, области применения в машиностроении и их механические свойства..</w:t>
            </w:r>
            <w:r w:rsidRPr="00C50540">
              <w:rPr>
                <w:rFonts w:ascii="Times New Roman" w:hAnsi="Times New Roman"/>
                <w:sz w:val="24"/>
                <w:szCs w:val="24"/>
                <w:lang w:eastAsia="ru-RU"/>
              </w:rPr>
              <w:t>.</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ПК1.8,</w:t>
            </w:r>
          </w:p>
          <w:p w:rsidR="00D83E4A" w:rsidRPr="00C50540" w:rsidRDefault="00D83E4A" w:rsidP="00C50540">
            <w:pPr>
              <w:spacing w:after="0" w:line="240" w:lineRule="auto"/>
              <w:rPr>
                <w:rFonts w:ascii="Times New Roman" w:hAnsi="Times New Roman"/>
                <w:iCs/>
                <w:color w:val="000000"/>
                <w:sz w:val="24"/>
                <w:szCs w:val="24"/>
                <w:lang w:eastAsia="ru-RU"/>
              </w:rPr>
            </w:pP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lang w:eastAsia="ru-RU"/>
              </w:rPr>
              <w:t xml:space="preserve">2. </w:t>
            </w:r>
            <w:r w:rsidRPr="00C50540">
              <w:rPr>
                <w:rFonts w:ascii="Times New Roman" w:hAnsi="Times New Roman"/>
                <w:bCs/>
                <w:sz w:val="24"/>
                <w:szCs w:val="24"/>
                <w:lang w:eastAsia="ru-RU"/>
              </w:rPr>
              <w:t>Свойства металлического алюминия. Деформируемые и литейные алюминиевые сплавы. Марки, механические свойства, технологические особенности</w:t>
            </w:r>
          </w:p>
        </w:tc>
        <w:tc>
          <w:tcPr>
            <w:tcW w:w="2004"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snapToGrid w:val="0"/>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650"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ПК1.8,</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vMerge w:val="restart"/>
            <w:tcBorders>
              <w:top w:val="single" w:sz="4" w:space="0" w:color="000000"/>
              <w:left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lang w:eastAsia="ru-RU"/>
              </w:rPr>
            </w:pPr>
            <w:r w:rsidRPr="00C50540">
              <w:rPr>
                <w:rFonts w:ascii="Times New Roman" w:hAnsi="Times New Roman"/>
                <w:bCs/>
                <w:sz w:val="24"/>
                <w:szCs w:val="24"/>
                <w:lang w:eastAsia="ru-RU"/>
              </w:rPr>
              <w:t>3. Антифрикционные сплавы. Оловянистые и свинцовистые баббиты. Свинцовистые бронзы. Физические и механические свойства. Условия применения. Биметаллические вкладыши подшипников.</w:t>
            </w:r>
          </w:p>
        </w:tc>
        <w:tc>
          <w:tcPr>
            <w:tcW w:w="2004" w:type="dxa"/>
            <w:vMerge/>
            <w:tcBorders>
              <w:left w:val="single" w:sz="4" w:space="0" w:color="000000"/>
              <w:bottom w:val="single" w:sz="4" w:space="0" w:color="000000"/>
              <w:right w:val="single" w:sz="4" w:space="0" w:color="000000"/>
            </w:tcBorders>
            <w:vAlign w:val="center"/>
          </w:tcPr>
          <w:p w:rsidR="00D83E4A" w:rsidRPr="00C50540" w:rsidRDefault="00D83E4A" w:rsidP="00C50540">
            <w:pPr>
              <w:snapToGrid w:val="0"/>
              <w:spacing w:after="0"/>
              <w:rPr>
                <w:rFonts w:ascii="Times New Roman" w:hAnsi="Times New Roman"/>
                <w:b/>
                <w:bCs/>
                <w:sz w:val="24"/>
                <w:szCs w:val="24"/>
              </w:rPr>
            </w:pPr>
          </w:p>
        </w:tc>
        <w:tc>
          <w:tcPr>
            <w:tcW w:w="1650"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Лабораторная работа</w:t>
            </w:r>
          </w:p>
          <w:p w:rsidR="00D83E4A" w:rsidRPr="00C50540" w:rsidRDefault="00D83E4A" w:rsidP="00C50540">
            <w:pPr>
              <w:spacing w:after="0"/>
              <w:rPr>
                <w:rFonts w:ascii="Times New Roman" w:hAnsi="Times New Roman"/>
                <w:b/>
                <w:sz w:val="24"/>
                <w:szCs w:val="24"/>
              </w:rPr>
            </w:pPr>
            <w:r w:rsidRPr="00C50540">
              <w:rPr>
                <w:rFonts w:ascii="Times New Roman" w:hAnsi="Times New Roman"/>
                <w:b/>
                <w:bCs/>
                <w:sz w:val="24"/>
                <w:szCs w:val="24"/>
                <w:lang w:eastAsia="ru-RU"/>
              </w:rPr>
              <w:t xml:space="preserve">№6 </w:t>
            </w:r>
            <w:r w:rsidRPr="00C50540">
              <w:rPr>
                <w:rFonts w:ascii="Times New Roman" w:hAnsi="Times New Roman"/>
                <w:bCs/>
                <w:sz w:val="24"/>
                <w:szCs w:val="24"/>
                <w:lang w:eastAsia="ru-RU"/>
              </w:rPr>
              <w:t>Расшифровка марок латуней и бронз, их применение</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,ПК1.8,</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color w:val="000000"/>
                <w:sz w:val="24"/>
                <w:szCs w:val="24"/>
                <w:lang w:eastAsia="ru-RU"/>
              </w:rPr>
            </w:pPr>
            <w:r w:rsidRPr="00C50540">
              <w:rPr>
                <w:rFonts w:ascii="Times New Roman" w:hAnsi="Times New Roman"/>
                <w:b/>
                <w:color w:val="000000"/>
                <w:sz w:val="24"/>
                <w:szCs w:val="24"/>
                <w:lang w:eastAsia="ru-RU"/>
              </w:rPr>
              <w:t xml:space="preserve">Самостоятельная работа обучающихся №6 </w:t>
            </w:r>
          </w:p>
          <w:p w:rsidR="00D83E4A" w:rsidRPr="00C50540" w:rsidRDefault="00D83E4A" w:rsidP="00C50540">
            <w:pPr>
              <w:spacing w:after="0" w:line="240" w:lineRule="auto"/>
              <w:rPr>
                <w:rFonts w:ascii="Times New Roman" w:hAnsi="Times New Roman"/>
                <w:color w:val="000000"/>
                <w:sz w:val="24"/>
                <w:szCs w:val="24"/>
                <w:lang w:eastAsia="ru-RU"/>
              </w:rPr>
            </w:pPr>
            <w:r w:rsidRPr="00C50540">
              <w:rPr>
                <w:rFonts w:ascii="Times New Roman" w:hAnsi="Times New Roman"/>
                <w:color w:val="000000"/>
                <w:sz w:val="24"/>
                <w:szCs w:val="24"/>
                <w:lang w:eastAsia="ru-RU"/>
              </w:rPr>
              <w:t>Разработка конспектов по теме:</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color w:val="000000"/>
                <w:sz w:val="24"/>
                <w:szCs w:val="24"/>
                <w:lang w:eastAsia="ru-RU"/>
              </w:rPr>
              <w:t>Сплавы на основе магния: свойства магния; общая характеристика и классификация магниевых сплавов</w:t>
            </w:r>
            <w:r w:rsidRPr="00C50540">
              <w:rPr>
                <w:rFonts w:ascii="Times New Roman" w:hAnsi="Times New Roman"/>
                <w:color w:val="FF0000"/>
                <w:sz w:val="24"/>
                <w:szCs w:val="24"/>
                <w:lang w:eastAsia="ru-RU"/>
              </w:rPr>
              <w:t>.</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lang w:eastAsia="ru-RU"/>
              </w:rPr>
              <w:t>Тема 2.4. Материалы с высокой удельной прочностью</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sz w:val="24"/>
                <w:szCs w:val="24"/>
              </w:rPr>
            </w:pPr>
            <w:r w:rsidRPr="00C50540">
              <w:rPr>
                <w:rFonts w:ascii="Times New Roman" w:hAnsi="Times New Roman"/>
                <w:bCs/>
                <w:sz w:val="24"/>
                <w:szCs w:val="24"/>
              </w:rPr>
              <w:t>Дидактические единицы, содержание</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lang w:eastAsia="ru-RU"/>
              </w:rPr>
              <w:t>1.Титан и сплавы на его основе; свойства титана, общая характеристика и классификация титановых сплавов; особенности обработки. Бериллий и сплавы на его основе; общая характеристика, классификация, применение бериллиевых сплавов; особенности обработки.</w:t>
            </w:r>
          </w:p>
        </w:tc>
        <w:tc>
          <w:tcPr>
            <w:tcW w:w="2004" w:type="dxa"/>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pacing w:after="0"/>
              <w:rPr>
                <w:rFonts w:ascii="Times New Roman" w:hAnsi="Times New Roman"/>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Лабораторная работа</w:t>
            </w:r>
          </w:p>
          <w:p w:rsidR="00D83E4A" w:rsidRPr="00C50540" w:rsidRDefault="00D83E4A" w:rsidP="00C50540">
            <w:pPr>
              <w:spacing w:after="0"/>
              <w:rPr>
                <w:rFonts w:ascii="Times New Roman" w:hAnsi="Times New Roman"/>
                <w:b/>
                <w:sz w:val="24"/>
                <w:szCs w:val="24"/>
              </w:rPr>
            </w:pPr>
            <w:r w:rsidRPr="00C50540">
              <w:rPr>
                <w:rFonts w:ascii="Times New Roman" w:hAnsi="Times New Roman"/>
                <w:b/>
                <w:bCs/>
                <w:sz w:val="24"/>
                <w:szCs w:val="24"/>
                <w:lang w:eastAsia="ru-RU"/>
              </w:rPr>
              <w:t>№7</w:t>
            </w:r>
            <w:r w:rsidRPr="00C50540">
              <w:rPr>
                <w:rFonts w:ascii="Times New Roman" w:hAnsi="Times New Roman"/>
                <w:bCs/>
                <w:sz w:val="24"/>
                <w:szCs w:val="24"/>
                <w:lang w:eastAsia="ru-RU"/>
              </w:rPr>
              <w:t>.Расшифровка марок, свойства и применение износостойких материалов</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83E4A" w:rsidRPr="00C50540" w:rsidRDefault="00D83E4A" w:rsidP="00C50540">
            <w:pPr>
              <w:spacing w:after="0" w:line="240" w:lineRule="auto"/>
              <w:rPr>
                <w:rFonts w:ascii="Times New Roman" w:hAnsi="Times New Roman"/>
                <w:iCs/>
                <w:color w:val="000000"/>
                <w:sz w:val="24"/>
                <w:szCs w:val="24"/>
                <w:lang w:eastAsia="ru-RU"/>
              </w:rPr>
            </w:pP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обучающихся №7</w:t>
            </w:r>
          </w:p>
          <w:p w:rsidR="00D83E4A" w:rsidRPr="00C50540" w:rsidRDefault="00D83E4A" w:rsidP="00C50540">
            <w:pPr>
              <w:spacing w:after="0"/>
              <w:rPr>
                <w:rFonts w:ascii="Times New Roman" w:hAnsi="Times New Roman"/>
                <w:b/>
                <w:sz w:val="24"/>
                <w:szCs w:val="24"/>
              </w:rPr>
            </w:pPr>
            <w:r w:rsidRPr="00C50540">
              <w:rPr>
                <w:rFonts w:ascii="Times New Roman" w:hAnsi="Times New Roman"/>
                <w:bCs/>
                <w:iCs/>
                <w:sz w:val="24"/>
                <w:szCs w:val="24"/>
                <w:lang w:eastAsia="ru-RU"/>
              </w:rPr>
              <w:t>Подготовка доклада: Области применения титановых, алюминиевых, медных сплавов; сплавов на основе цинка, свинца и олова;</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4</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b/>
                <w:bCs/>
                <w:sz w:val="24"/>
                <w:szCs w:val="24"/>
              </w:rPr>
            </w:pP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val="restart"/>
            <w:tcBorders>
              <w:top w:val="single" w:sz="4" w:space="0" w:color="000000"/>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
                <w:bCs/>
                <w:sz w:val="24"/>
                <w:szCs w:val="24"/>
                <w:lang w:eastAsia="ru-RU"/>
              </w:rPr>
              <w:t>Тема 2.5. Коррозия металлов и меры защиты от неё.</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sz w:val="24"/>
                <w:szCs w:val="24"/>
              </w:rPr>
            </w:pPr>
            <w:r w:rsidRPr="00C50540">
              <w:rPr>
                <w:rFonts w:ascii="Times New Roman" w:hAnsi="Times New Roman"/>
                <w:bCs/>
                <w:sz w:val="24"/>
                <w:szCs w:val="24"/>
              </w:rPr>
              <w:t>Дидактические единицы, содержание</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tcBorders>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lang w:eastAsia="ru-RU"/>
              </w:rPr>
              <w:t>1.Сущность коррозии металлов и ее виды. Способы защиты от коррозии</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b/>
                <w:bCs/>
                <w:sz w:val="24"/>
                <w:szCs w:val="24"/>
                <w:lang w:eastAsia="ru-RU"/>
              </w:rPr>
              <w:t>Лабораторная работа</w:t>
            </w:r>
            <w:r w:rsidRPr="00C50540">
              <w:rPr>
                <w:rFonts w:ascii="Times New Roman" w:hAnsi="Times New Roman"/>
                <w:sz w:val="24"/>
                <w:szCs w:val="24"/>
                <w:lang w:eastAsia="ru-RU"/>
              </w:rPr>
              <w:t xml:space="preserve"> </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b/>
                <w:sz w:val="24"/>
                <w:szCs w:val="24"/>
                <w:lang w:eastAsia="ru-RU"/>
              </w:rPr>
              <w:t>№8</w:t>
            </w:r>
            <w:r w:rsidRPr="00C50540">
              <w:rPr>
                <w:rFonts w:ascii="Times New Roman" w:hAnsi="Times New Roman"/>
                <w:sz w:val="24"/>
                <w:szCs w:val="24"/>
                <w:lang w:eastAsia="ru-RU"/>
              </w:rPr>
              <w:t xml:space="preserve"> Расшифровка марок и применение сплавов с особыми свойствами.</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 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обучающихся №8</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sz w:val="24"/>
                <w:szCs w:val="24"/>
                <w:lang w:eastAsia="ru-RU"/>
              </w:rPr>
              <w:t>Подготовка доклада: Композиционные материалы</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4</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 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9606"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360" w:lineRule="auto"/>
              <w:rPr>
                <w:rFonts w:ascii="Times New Roman" w:hAnsi="Times New Roman"/>
                <w:b/>
                <w:bCs/>
                <w:sz w:val="24"/>
                <w:szCs w:val="24"/>
              </w:rPr>
            </w:pPr>
            <w:r w:rsidRPr="00C50540">
              <w:rPr>
                <w:rFonts w:ascii="Times New Roman" w:hAnsi="Times New Roman"/>
                <w:b/>
                <w:bCs/>
                <w:sz w:val="24"/>
                <w:szCs w:val="24"/>
                <w:lang w:eastAsia="ru-RU"/>
              </w:rPr>
              <w:t>Раздел 3 Материалы для  сварки и резки металлов</w:t>
            </w:r>
          </w:p>
        </w:tc>
        <w:tc>
          <w:tcPr>
            <w:tcW w:w="200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iCs/>
                <w:sz w:val="24"/>
                <w:szCs w:val="24"/>
              </w:rPr>
            </w:pPr>
            <w:r w:rsidRPr="00C50540">
              <w:rPr>
                <w:rFonts w:ascii="Times New Roman" w:hAnsi="Times New Roman"/>
                <w:b/>
                <w:iCs/>
                <w:sz w:val="24"/>
                <w:szCs w:val="24"/>
              </w:rPr>
              <w:t>22/0</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jc w:val="center"/>
              <w:rPr>
                <w:rFonts w:ascii="Times New Roman" w:hAnsi="Times New Roman"/>
                <w:b/>
                <w:bCs/>
                <w:i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jc w:val="center"/>
              <w:rPr>
                <w:rFonts w:ascii="Times New Roman" w:hAnsi="Times New Roman"/>
                <w:b/>
                <w:bCs/>
                <w:iCs/>
                <w:sz w:val="24"/>
                <w:szCs w:val="24"/>
              </w:rPr>
            </w:pPr>
          </w:p>
        </w:tc>
      </w:tr>
      <w:tr w:rsidR="00D83E4A" w:rsidRPr="00C50540" w:rsidTr="00591AB5">
        <w:trPr>
          <w:trHeight w:val="23"/>
          <w:jc w:val="center"/>
        </w:trPr>
        <w:tc>
          <w:tcPr>
            <w:tcW w:w="2664"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ru-RU"/>
              </w:rPr>
            </w:pPr>
            <w:r w:rsidRPr="00C50540">
              <w:rPr>
                <w:rFonts w:ascii="Times New Roman" w:hAnsi="Times New Roman"/>
                <w:b/>
                <w:bCs/>
                <w:sz w:val="24"/>
                <w:szCs w:val="24"/>
                <w:lang w:eastAsia="ru-RU"/>
              </w:rPr>
              <w:t>Тема 3.1</w:t>
            </w:r>
            <w:r w:rsidRPr="00C50540">
              <w:rPr>
                <w:rFonts w:ascii="Times New Roman" w:hAnsi="Times New Roman"/>
                <w:bCs/>
                <w:sz w:val="24"/>
                <w:szCs w:val="24"/>
                <w:lang w:eastAsia="ru-RU"/>
              </w:rPr>
              <w:t xml:space="preserve">. </w:t>
            </w:r>
            <w:r w:rsidRPr="00C50540">
              <w:rPr>
                <w:rFonts w:ascii="Times New Roman" w:hAnsi="Times New Roman"/>
                <w:sz w:val="24"/>
                <w:szCs w:val="24"/>
                <w:lang w:eastAsia="ru-RU"/>
              </w:rPr>
              <w:t>Обработка металлов давлением</w:t>
            </w:r>
          </w:p>
          <w:p w:rsidR="00D83E4A" w:rsidRPr="00C50540" w:rsidRDefault="00D83E4A"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Сортамент проката</w:t>
            </w:r>
          </w:p>
          <w:p w:rsidR="00D83E4A" w:rsidRPr="00C50540" w:rsidRDefault="00D83E4A" w:rsidP="00C50540">
            <w:pPr>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both"/>
              <w:rPr>
                <w:rFonts w:ascii="Times New Roman" w:hAnsi="Times New Roman"/>
                <w:i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3"/>
          <w:jc w:val="center"/>
        </w:trPr>
        <w:tc>
          <w:tcPr>
            <w:tcW w:w="2664" w:type="dxa"/>
            <w:vMerge/>
            <w:tcBorders>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sz w:val="24"/>
                <w:szCs w:val="24"/>
                <w:lang w:eastAsia="ru-RU"/>
              </w:rPr>
              <w:t>1. Сущность обработки металлов давлением. Характеристика способов обработки металлов. Прокатка, ковка, штамповка. Виды проката. Листовой, трубный и сортовой прокат.</w:t>
            </w:r>
          </w:p>
        </w:tc>
        <w:tc>
          <w:tcPr>
            <w:tcW w:w="2004" w:type="dxa"/>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r w:rsidRPr="00C50540">
              <w:rPr>
                <w:rFonts w:ascii="Times New Roman" w:hAnsi="Times New Roman"/>
                <w:iCs/>
                <w:sz w:val="24"/>
                <w:szCs w:val="24"/>
              </w:rPr>
              <w:t>1</w:t>
            </w:r>
          </w:p>
          <w:p w:rsidR="00D83E4A" w:rsidRPr="00C50540" w:rsidRDefault="00D83E4A" w:rsidP="00C50540">
            <w:pPr>
              <w:spacing w:after="0"/>
              <w:jc w:val="center"/>
              <w:rPr>
                <w:rFonts w:ascii="Times New Roman" w:hAnsi="Times New Roman"/>
                <w:iCs/>
                <w:sz w:val="24"/>
                <w:szCs w:val="24"/>
              </w:rPr>
            </w:pPr>
          </w:p>
          <w:p w:rsidR="00D83E4A" w:rsidRPr="00C50540" w:rsidRDefault="00D83E4A" w:rsidP="00C50540">
            <w:pPr>
              <w:spacing w:after="0"/>
              <w:jc w:val="center"/>
              <w:rPr>
                <w:rFonts w:ascii="Times New Roman" w:hAnsi="Times New Roman"/>
                <w:bCs/>
                <w:i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b/>
                <w:bCs/>
                <w:sz w:val="24"/>
                <w:szCs w:val="24"/>
              </w:rPr>
            </w:pP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Лабораторная работа</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 xml:space="preserve">№9 </w:t>
            </w:r>
            <w:r w:rsidRPr="00C50540">
              <w:rPr>
                <w:rFonts w:ascii="Times New Roman" w:hAnsi="Times New Roman"/>
                <w:bCs/>
                <w:sz w:val="24"/>
                <w:szCs w:val="24"/>
                <w:lang w:eastAsia="ru-RU"/>
              </w:rPr>
              <w:t>Сравнительный анализ Сортамента проката</w:t>
            </w:r>
            <w:r w:rsidRPr="00C50540">
              <w:rPr>
                <w:rFonts w:ascii="Times New Roman" w:hAnsi="Times New Roman"/>
                <w:b/>
                <w:bCs/>
                <w:sz w:val="24"/>
                <w:szCs w:val="24"/>
                <w:lang w:eastAsia="ru-RU"/>
              </w:rPr>
              <w:t xml:space="preserve"> </w:t>
            </w:r>
          </w:p>
        </w:tc>
        <w:tc>
          <w:tcPr>
            <w:tcW w:w="2004" w:type="dxa"/>
            <w:tcBorders>
              <w:left w:val="single" w:sz="4" w:space="0" w:color="000000"/>
              <w:right w:val="single" w:sz="4" w:space="0" w:color="000000"/>
            </w:tcBorders>
            <w:vAlign w:val="center"/>
          </w:tcPr>
          <w:p w:rsidR="00D83E4A" w:rsidRPr="00C50540" w:rsidRDefault="00D83E4A" w:rsidP="00C50540">
            <w:pPr>
              <w:snapToGrid w:val="0"/>
              <w:spacing w:after="0"/>
              <w:jc w:val="center"/>
              <w:rPr>
                <w:rFonts w:ascii="Times New Roman" w:hAnsi="Times New Roman"/>
                <w:b/>
                <w:bCs/>
                <w:iCs/>
                <w:sz w:val="24"/>
                <w:szCs w:val="24"/>
              </w:rPr>
            </w:pPr>
            <w:r w:rsidRPr="00C50540">
              <w:rPr>
                <w:rFonts w:ascii="Times New Roman" w:hAnsi="Times New Roman"/>
                <w:b/>
                <w:bCs/>
                <w:i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b/>
                <w:bCs/>
                <w:sz w:val="24"/>
                <w:szCs w:val="24"/>
              </w:rPr>
            </w:pP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sz w:val="24"/>
                <w:szCs w:val="24"/>
                <w:lang w:eastAsia="ru-RU"/>
              </w:rPr>
            </w:pPr>
            <w:r w:rsidRPr="00C50540">
              <w:rPr>
                <w:rFonts w:ascii="Times New Roman" w:hAnsi="Times New Roman"/>
                <w:b/>
                <w:sz w:val="24"/>
                <w:szCs w:val="24"/>
                <w:lang w:eastAsia="ru-RU"/>
              </w:rPr>
              <w:t>Самостоятельная работа обучающегося</w:t>
            </w:r>
          </w:p>
        </w:tc>
        <w:tc>
          <w:tcPr>
            <w:tcW w:w="2004" w:type="dxa"/>
            <w:tcBorders>
              <w:left w:val="single" w:sz="4" w:space="0" w:color="000000"/>
              <w:bottom w:val="single" w:sz="4" w:space="0" w:color="000000"/>
              <w:right w:val="single" w:sz="4" w:space="0" w:color="000000"/>
            </w:tcBorders>
            <w:vAlign w:val="center"/>
          </w:tcPr>
          <w:p w:rsidR="00D83E4A" w:rsidRPr="00C50540" w:rsidRDefault="00D83E4A" w:rsidP="00C50540">
            <w:pPr>
              <w:snapToGrid w:val="0"/>
              <w:spacing w:after="0"/>
              <w:jc w:val="center"/>
              <w:rPr>
                <w:rFonts w:ascii="Times New Roman" w:hAnsi="Times New Roman"/>
                <w:b/>
                <w:bCs/>
                <w:i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ru-RU"/>
              </w:rPr>
            </w:pPr>
            <w:r w:rsidRPr="00C50540">
              <w:rPr>
                <w:rFonts w:ascii="Times New Roman" w:hAnsi="Times New Roman"/>
                <w:b/>
                <w:sz w:val="24"/>
                <w:szCs w:val="24"/>
                <w:lang w:eastAsia="ru-RU"/>
              </w:rPr>
              <w:t>Тема 3.2.</w:t>
            </w:r>
            <w:r w:rsidRPr="00C50540">
              <w:rPr>
                <w:rFonts w:ascii="Times New Roman" w:hAnsi="Times New Roman"/>
                <w:sz w:val="24"/>
                <w:szCs w:val="24"/>
                <w:lang w:eastAsia="ru-RU"/>
              </w:rPr>
              <w:t xml:space="preserve"> Кислород</w:t>
            </w:r>
          </w:p>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sz w:val="24"/>
                <w:szCs w:val="24"/>
              </w:rPr>
            </w:pPr>
            <w:r w:rsidRPr="00C50540">
              <w:rPr>
                <w:rFonts w:ascii="Times New Roman" w:hAnsi="Times New Roman"/>
                <w:sz w:val="24"/>
                <w:szCs w:val="24"/>
                <w:lang w:eastAsia="ru-RU"/>
              </w:rPr>
              <w:t>2. Химические и физические свойства кислорода. Получение и хранение. Меры безопасности. Влияние чистоты кислорода на качество сварки</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r w:rsidRPr="00C50540">
              <w:rPr>
                <w:rFonts w:ascii="Times New Roman" w:hAnsi="Times New Roman"/>
                <w:iCs/>
                <w:sz w:val="24"/>
                <w:szCs w:val="24"/>
              </w:rPr>
              <w:t>1</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,ПК1.4,ПК1.8</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Лабораторная работа</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b/>
                <w:bCs/>
                <w:sz w:val="24"/>
                <w:szCs w:val="24"/>
                <w:lang w:eastAsia="ru-RU"/>
              </w:rPr>
              <w:t xml:space="preserve">№10 </w:t>
            </w:r>
            <w:r w:rsidRPr="00C50540">
              <w:rPr>
                <w:rFonts w:ascii="Times New Roman" w:hAnsi="Times New Roman"/>
                <w:bCs/>
                <w:sz w:val="24"/>
                <w:szCs w:val="24"/>
                <w:lang w:eastAsia="ru-RU"/>
              </w:rPr>
              <w:t>Исследование свойств кислорода</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r w:rsidRPr="00C50540">
              <w:rPr>
                <w:rFonts w:ascii="Times New Roman" w:hAnsi="Times New Roman"/>
                <w:i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,ПК1.4,ПК1.8</w:t>
            </w:r>
          </w:p>
          <w:p w:rsidR="00D83E4A" w:rsidRPr="00C50540" w:rsidRDefault="00D83E4A"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lang w:eastAsia="ru-RU"/>
              </w:rPr>
            </w:pPr>
            <w:r w:rsidRPr="00C50540">
              <w:rPr>
                <w:rFonts w:ascii="Times New Roman" w:hAnsi="Times New Roman"/>
                <w:b/>
                <w:sz w:val="24"/>
                <w:szCs w:val="24"/>
                <w:lang w:eastAsia="ru-RU"/>
              </w:rPr>
              <w:t>Самостоятельная работа обучающегося</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i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ru-RU"/>
              </w:rPr>
            </w:pPr>
            <w:r w:rsidRPr="00C50540">
              <w:rPr>
                <w:rFonts w:ascii="Times New Roman" w:hAnsi="Times New Roman"/>
                <w:b/>
                <w:sz w:val="24"/>
                <w:szCs w:val="24"/>
                <w:lang w:eastAsia="ru-RU"/>
              </w:rPr>
              <w:t>Тема 3.3</w:t>
            </w:r>
            <w:r w:rsidRPr="00C50540">
              <w:rPr>
                <w:rFonts w:ascii="Times New Roman" w:hAnsi="Times New Roman"/>
                <w:sz w:val="24"/>
                <w:szCs w:val="24"/>
                <w:lang w:eastAsia="ru-RU"/>
              </w:rPr>
              <w:t xml:space="preserve"> Горючие газы и жидкости</w:t>
            </w:r>
          </w:p>
          <w:p w:rsidR="00D83E4A" w:rsidRPr="00C50540" w:rsidRDefault="00D83E4A" w:rsidP="00C50540">
            <w:pPr>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lang w:eastAsia="ru-RU"/>
              </w:rPr>
              <w:t>3. Горючие газы и жидкости, ацетилен, водород, газы заменители, горючие жидкости</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,ПК1.4,ПК1.8</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pacing w:after="0"/>
              <w:rPr>
                <w:rFonts w:ascii="Times New Roman" w:hAnsi="Times New Roman"/>
                <w:b/>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Лабораторная работа</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bCs/>
                <w:sz w:val="24"/>
                <w:szCs w:val="24"/>
                <w:lang w:eastAsia="ru-RU"/>
              </w:rPr>
              <w:t>№11 Исследование свойств горючих газов</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,ПК1.4,ПК1.8</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lang w:eastAsia="ru-RU"/>
              </w:rPr>
              <w:t>Самостоятельная работа обучающегося</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napToGrid w:val="0"/>
              <w:spacing w:after="0"/>
              <w:jc w:val="center"/>
              <w:rPr>
                <w:rFonts w:ascii="Times New Roman" w:hAnsi="Times New Roman"/>
                <w:b/>
                <w:b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ru-RU"/>
              </w:rPr>
            </w:pPr>
            <w:r w:rsidRPr="00C50540">
              <w:rPr>
                <w:rFonts w:ascii="Times New Roman" w:hAnsi="Times New Roman"/>
                <w:b/>
                <w:sz w:val="24"/>
                <w:szCs w:val="24"/>
                <w:lang w:eastAsia="ru-RU"/>
              </w:rPr>
              <w:t>Тема 3.4</w:t>
            </w:r>
            <w:r w:rsidRPr="00C50540">
              <w:rPr>
                <w:rFonts w:ascii="Times New Roman" w:hAnsi="Times New Roman"/>
                <w:sz w:val="24"/>
                <w:szCs w:val="24"/>
                <w:lang w:eastAsia="ru-RU"/>
              </w:rPr>
              <w:t xml:space="preserve"> Флюсы</w:t>
            </w:r>
          </w:p>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lang w:eastAsia="ru-RU"/>
              </w:rPr>
            </w:pPr>
            <w:r w:rsidRPr="00C50540">
              <w:rPr>
                <w:rFonts w:ascii="Times New Roman" w:hAnsi="Times New Roman"/>
                <w:sz w:val="24"/>
                <w:szCs w:val="24"/>
                <w:lang w:eastAsia="ru-RU"/>
              </w:rPr>
              <w:t>4. Флюсы для сварки металлов , их назначение, состав, маркировка</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napToGrid w:val="0"/>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,ПК1.4,ПК1.8</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Лабораторная работа</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bCs/>
                <w:sz w:val="24"/>
                <w:szCs w:val="24"/>
                <w:lang w:eastAsia="ru-RU"/>
              </w:rPr>
              <w:t>№12 Классификация флюсов и особенности применения с в сварочных процессах</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lang w:eastAsia="ru-RU"/>
              </w:rPr>
              <w:t>Самостоятельная работа обучающегося</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p>
        </w:tc>
      </w:tr>
      <w:tr w:rsidR="00D83E4A" w:rsidRPr="00C50540" w:rsidTr="00591AB5">
        <w:trPr>
          <w:trHeight w:val="23"/>
          <w:jc w:val="center"/>
        </w:trPr>
        <w:tc>
          <w:tcPr>
            <w:tcW w:w="2664"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ru-RU"/>
              </w:rPr>
            </w:pPr>
            <w:r w:rsidRPr="00C50540">
              <w:rPr>
                <w:rFonts w:ascii="Times New Roman" w:hAnsi="Times New Roman"/>
                <w:b/>
                <w:sz w:val="24"/>
                <w:szCs w:val="24"/>
                <w:lang w:eastAsia="ru-RU"/>
              </w:rPr>
              <w:t>Тема</w:t>
            </w:r>
            <w:r w:rsidRPr="00C50540">
              <w:rPr>
                <w:rFonts w:ascii="Times New Roman" w:hAnsi="Times New Roman"/>
                <w:sz w:val="24"/>
                <w:szCs w:val="24"/>
                <w:lang w:eastAsia="ru-RU"/>
              </w:rPr>
              <w:t xml:space="preserve"> </w:t>
            </w:r>
            <w:r w:rsidRPr="00C50540">
              <w:rPr>
                <w:rFonts w:ascii="Times New Roman" w:hAnsi="Times New Roman"/>
                <w:b/>
                <w:sz w:val="24"/>
                <w:szCs w:val="24"/>
                <w:lang w:eastAsia="ru-RU"/>
              </w:rPr>
              <w:t>3.5</w:t>
            </w:r>
            <w:r w:rsidRPr="00C50540">
              <w:rPr>
                <w:rFonts w:ascii="Times New Roman" w:hAnsi="Times New Roman"/>
                <w:sz w:val="24"/>
                <w:szCs w:val="24"/>
                <w:lang w:eastAsia="ru-RU"/>
              </w:rPr>
              <w:t xml:space="preserve"> Сварочная проволока</w:t>
            </w:r>
          </w:p>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sz w:val="24"/>
                <w:szCs w:val="24"/>
              </w:rPr>
            </w:pPr>
            <w:r w:rsidRPr="00C50540">
              <w:rPr>
                <w:rFonts w:ascii="Times New Roman" w:hAnsi="Times New Roman"/>
                <w:sz w:val="24"/>
                <w:szCs w:val="24"/>
                <w:lang w:eastAsia="ru-RU"/>
              </w:rPr>
              <w:t>5. Сварочная проволока, назначение ГОСТ и система маркировки. Марки проволоки, химический состав и применение.</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,ПК1.4,ПК1.8</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Лабораторная работа</w:t>
            </w:r>
          </w:p>
          <w:p w:rsidR="00D83E4A" w:rsidRPr="00C50540" w:rsidRDefault="00D83E4A" w:rsidP="00C50540">
            <w:pPr>
              <w:spacing w:after="0" w:line="240" w:lineRule="auto"/>
              <w:rPr>
                <w:rFonts w:ascii="Times New Roman" w:hAnsi="Times New Roman"/>
                <w:bCs/>
                <w:sz w:val="24"/>
                <w:szCs w:val="24"/>
                <w:lang w:eastAsia="ru-RU"/>
              </w:rPr>
            </w:pPr>
            <w:r w:rsidRPr="00C50540">
              <w:rPr>
                <w:rFonts w:ascii="Times New Roman" w:hAnsi="Times New Roman"/>
                <w:bCs/>
                <w:sz w:val="24"/>
                <w:szCs w:val="24"/>
                <w:lang w:eastAsia="ru-RU"/>
              </w:rPr>
              <w:t>№13 Исследование свойств Сварочной проволоки</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,ПК1.4,ПК1.8</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sz w:val="24"/>
                <w:szCs w:val="24"/>
              </w:rPr>
            </w:pPr>
            <w:r w:rsidRPr="00C50540">
              <w:rPr>
                <w:rFonts w:ascii="Times New Roman" w:hAnsi="Times New Roman"/>
                <w:b/>
                <w:sz w:val="24"/>
                <w:szCs w:val="24"/>
                <w:lang w:eastAsia="ru-RU"/>
              </w:rPr>
              <w:t>Самостоятельная работа обучающегося</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val="restart"/>
            <w:tcBorders>
              <w:top w:val="single" w:sz="4" w:space="0" w:color="000000"/>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
                <w:sz w:val="24"/>
                <w:szCs w:val="24"/>
                <w:lang w:eastAsia="ru-RU"/>
              </w:rPr>
              <w:t xml:space="preserve">Тема 3.6 </w:t>
            </w:r>
            <w:r w:rsidRPr="00C50540">
              <w:rPr>
                <w:rFonts w:ascii="Times New Roman" w:hAnsi="Times New Roman"/>
                <w:sz w:val="24"/>
                <w:szCs w:val="24"/>
                <w:lang w:eastAsia="ru-RU"/>
              </w:rPr>
              <w:t>Сварочные плавящиеся покрытые  электроды</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sz w:val="24"/>
                <w:szCs w:val="24"/>
              </w:rPr>
            </w:pPr>
            <w:r w:rsidRPr="00C50540">
              <w:rPr>
                <w:rFonts w:ascii="Times New Roman" w:hAnsi="Times New Roman"/>
                <w:sz w:val="24"/>
                <w:szCs w:val="24"/>
                <w:lang w:eastAsia="ru-RU"/>
              </w:rPr>
              <w:t>6. Электроды, классификация по материалу, назначению. Металлические электроды, покрытия и их назначение. ГОСТ на электроды .</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1</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,ПК1.4,ПК1.8</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2664" w:type="dxa"/>
            <w:vMerge/>
            <w:tcBorders>
              <w:left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Лабораторная работа</w:t>
            </w:r>
          </w:p>
          <w:p w:rsidR="00D83E4A" w:rsidRPr="00C50540" w:rsidRDefault="00D83E4A" w:rsidP="00C50540">
            <w:pPr>
              <w:spacing w:after="0"/>
              <w:rPr>
                <w:rFonts w:ascii="Times New Roman" w:hAnsi="Times New Roman"/>
                <w:bCs/>
                <w:sz w:val="24"/>
                <w:szCs w:val="24"/>
              </w:rPr>
            </w:pPr>
            <w:r w:rsidRPr="00C50540">
              <w:rPr>
                <w:rFonts w:ascii="Times New Roman" w:hAnsi="Times New Roman"/>
                <w:bCs/>
                <w:sz w:val="24"/>
                <w:szCs w:val="24"/>
                <w:lang w:eastAsia="ru-RU"/>
              </w:rPr>
              <w:t>№14  Свойства плавящихся и неплавящихся сварочных  электродов</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,ПК1.4,ПК1.8</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r w:rsidR="00D83E4A" w:rsidRPr="00C50540" w:rsidTr="00591AB5">
        <w:trPr>
          <w:trHeight w:val="23"/>
          <w:jc w:val="center"/>
        </w:trPr>
        <w:tc>
          <w:tcPr>
            <w:tcW w:w="2664" w:type="dxa"/>
            <w:vMerge/>
            <w:tcBorders>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обучающегося№9</w:t>
            </w:r>
          </w:p>
          <w:p w:rsidR="00D83E4A" w:rsidRPr="00C50540" w:rsidRDefault="00D83E4A" w:rsidP="00C50540">
            <w:pPr>
              <w:spacing w:after="0"/>
              <w:rPr>
                <w:rFonts w:ascii="Times New Roman" w:hAnsi="Times New Roman"/>
                <w:bCs/>
                <w:sz w:val="24"/>
                <w:szCs w:val="24"/>
              </w:rPr>
            </w:pPr>
            <w:r w:rsidRPr="00C50540">
              <w:rPr>
                <w:rFonts w:ascii="Times New Roman" w:hAnsi="Times New Roman"/>
                <w:sz w:val="24"/>
                <w:szCs w:val="24"/>
                <w:lang w:eastAsia="ru-RU"/>
              </w:rPr>
              <w:t>Подготовка реферата: металлические материалы, их классификация, свойства, достоинства и недостатки, применение в промышленности</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4</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,ПК1.4,ПК1.8</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bCs/>
                <w:sz w:val="24"/>
                <w:szCs w:val="24"/>
              </w:rPr>
              <w:t>Зн1,Зн3,Зн4,Зн5</w:t>
            </w:r>
          </w:p>
        </w:tc>
      </w:tr>
      <w:tr w:rsidR="00D83E4A" w:rsidRPr="00C50540" w:rsidTr="00591AB5">
        <w:trPr>
          <w:trHeight w:val="23"/>
          <w:jc w:val="center"/>
        </w:trPr>
        <w:tc>
          <w:tcPr>
            <w:tcW w:w="9606"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360" w:lineRule="auto"/>
              <w:rPr>
                <w:rFonts w:ascii="Times New Roman" w:hAnsi="Times New Roman"/>
                <w:b/>
                <w:bCs/>
                <w:sz w:val="24"/>
                <w:szCs w:val="24"/>
              </w:rPr>
            </w:pPr>
            <w:r w:rsidRPr="00C50540">
              <w:rPr>
                <w:rFonts w:ascii="Times New Roman" w:hAnsi="Times New Roman"/>
                <w:b/>
                <w:bCs/>
                <w:sz w:val="24"/>
                <w:szCs w:val="24"/>
                <w:lang w:eastAsia="ru-RU"/>
              </w:rPr>
              <w:t>Раздел 4. Порошковые и композиционные материалы</w:t>
            </w:r>
          </w:p>
        </w:tc>
        <w:tc>
          <w:tcPr>
            <w:tcW w:w="200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8/0</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jc w:val="center"/>
              <w:rPr>
                <w:rFonts w:ascii="Times New Roman" w:hAnsi="Times New Roman"/>
                <w:b/>
                <w:bCs/>
                <w:i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jc w:val="center"/>
              <w:rPr>
                <w:rFonts w:ascii="Times New Roman" w:hAnsi="Times New Roman"/>
                <w:b/>
                <w:bCs/>
                <w:iCs/>
                <w:sz w:val="24"/>
                <w:szCs w:val="24"/>
              </w:rPr>
            </w:pPr>
          </w:p>
        </w:tc>
      </w:tr>
      <w:tr w:rsidR="00D83E4A" w:rsidRPr="00C50540" w:rsidTr="00591AB5">
        <w:trPr>
          <w:trHeight w:val="23"/>
          <w:jc w:val="center"/>
        </w:trPr>
        <w:tc>
          <w:tcPr>
            <w:tcW w:w="26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lang w:eastAsia="ru-RU"/>
              </w:rPr>
              <w:t>Тема 4.1. Порошковые материалы</w:t>
            </w:r>
            <w:r w:rsidRPr="00C50540">
              <w:rPr>
                <w:rFonts w:ascii="Times New Roman" w:hAnsi="Times New Roman"/>
                <w:sz w:val="24"/>
                <w:szCs w:val="24"/>
                <w:lang w:eastAsia="ru-RU"/>
              </w:rPr>
              <w:t xml:space="preserve"> </w:t>
            </w: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rPr>
              <w:t>Дидактические единицы, содержание</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both"/>
              <w:rPr>
                <w:rFonts w:ascii="Times New Roman" w:hAnsi="Times New Roman"/>
                <w:i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sz w:val="24"/>
                <w:szCs w:val="24"/>
                <w:lang w:eastAsia="ru-RU"/>
              </w:rPr>
              <w:t>1.Законодательство о труде. Получение изделий из порошков. Метод порошковой металлургии. Свойства и применение порошковых материалов в промышленности.</w:t>
            </w:r>
          </w:p>
        </w:tc>
        <w:tc>
          <w:tcPr>
            <w:tcW w:w="2004" w:type="dxa"/>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r w:rsidRPr="00C50540">
              <w:rPr>
                <w:rFonts w:ascii="Times New Roman" w:hAnsi="Times New Roman"/>
                <w:iCs/>
                <w:sz w:val="24"/>
                <w:szCs w:val="24"/>
              </w:rPr>
              <w:t>2</w:t>
            </w:r>
          </w:p>
          <w:p w:rsidR="00D83E4A" w:rsidRPr="00C50540" w:rsidRDefault="00D83E4A" w:rsidP="00C50540">
            <w:pPr>
              <w:spacing w:after="0"/>
              <w:jc w:val="both"/>
              <w:rPr>
                <w:rFonts w:ascii="Times New Roman" w:hAnsi="Times New Roman"/>
                <w:iCs/>
                <w:sz w:val="24"/>
                <w:szCs w:val="24"/>
              </w:rPr>
            </w:pPr>
          </w:p>
          <w:p w:rsidR="00D83E4A" w:rsidRPr="00C50540" w:rsidRDefault="00D83E4A" w:rsidP="00C50540">
            <w:pPr>
              <w:spacing w:after="0"/>
              <w:jc w:val="both"/>
              <w:rPr>
                <w:rFonts w:ascii="Times New Roman" w:hAnsi="Times New Roman"/>
                <w:bCs/>
                <w:iCs/>
                <w:sz w:val="24"/>
                <w:szCs w:val="24"/>
              </w:rPr>
            </w:pP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 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 xml:space="preserve"> ПК2.3,ПК2.4</w:t>
            </w:r>
          </w:p>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У1,У2,У3.,Зн2,</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p w:rsidR="00D83E4A" w:rsidRPr="00C50540" w:rsidRDefault="00D83E4A" w:rsidP="00C50540">
            <w:pPr>
              <w:spacing w:after="0" w:line="240" w:lineRule="auto"/>
              <w:rPr>
                <w:rFonts w:ascii="Times New Roman" w:hAnsi="Times New Roman"/>
                <w:b/>
                <w:bCs/>
                <w:sz w:val="24"/>
                <w:szCs w:val="24"/>
                <w:lang w:eastAsia="ru-RU"/>
              </w:rPr>
            </w:pPr>
            <w:r w:rsidRPr="00C50540">
              <w:rPr>
                <w:rFonts w:ascii="Times New Roman" w:hAnsi="Times New Roman"/>
                <w:b/>
                <w:bCs/>
                <w:sz w:val="24"/>
                <w:szCs w:val="24"/>
                <w:lang w:eastAsia="ru-RU"/>
              </w:rPr>
              <w:t>Лабораторные работы:</w:t>
            </w:r>
          </w:p>
          <w:p w:rsidR="00D83E4A" w:rsidRPr="00C50540" w:rsidRDefault="00D83E4A" w:rsidP="00C50540">
            <w:pPr>
              <w:spacing w:after="0"/>
              <w:jc w:val="both"/>
              <w:rPr>
                <w:rFonts w:ascii="Times New Roman" w:hAnsi="Times New Roman"/>
                <w:b/>
                <w:sz w:val="24"/>
                <w:szCs w:val="24"/>
              </w:rPr>
            </w:pPr>
            <w:r w:rsidRPr="00C50540">
              <w:rPr>
                <w:rFonts w:ascii="Times New Roman" w:hAnsi="Times New Roman"/>
                <w:b/>
                <w:bCs/>
                <w:sz w:val="24"/>
                <w:szCs w:val="24"/>
                <w:lang w:eastAsia="ru-RU"/>
              </w:rPr>
              <w:t xml:space="preserve">№15 </w:t>
            </w:r>
            <w:r w:rsidRPr="00C50540">
              <w:rPr>
                <w:rFonts w:ascii="Times New Roman" w:hAnsi="Times New Roman"/>
                <w:bCs/>
                <w:sz w:val="24"/>
                <w:szCs w:val="24"/>
                <w:lang w:eastAsia="ru-RU"/>
              </w:rPr>
              <w:t>Свойства порошковых материалов</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r w:rsidRPr="00C50540">
              <w:rPr>
                <w:rFonts w:ascii="Times New Roman" w:hAnsi="Times New Roman"/>
                <w:iCs/>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 </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iCs/>
                <w:color w:val="000000"/>
                <w:sz w:val="24"/>
                <w:szCs w:val="24"/>
                <w:lang w:eastAsia="ru-RU"/>
              </w:rPr>
              <w:t>ПК2.3,ПК2.4</w:t>
            </w: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sz w:val="24"/>
                <w:szCs w:val="24"/>
              </w:rPr>
            </w:pPr>
            <w:r w:rsidRPr="00C50540">
              <w:rPr>
                <w:rFonts w:ascii="Times New Roman" w:hAnsi="Times New Roman"/>
                <w:bCs/>
                <w:sz w:val="24"/>
                <w:szCs w:val="24"/>
              </w:rPr>
              <w:t>У1,У2,У3.,Зн2</w:t>
            </w:r>
          </w:p>
        </w:tc>
      </w:tr>
      <w:tr w:rsidR="00D83E4A" w:rsidRPr="00C50540" w:rsidTr="00591AB5">
        <w:trPr>
          <w:trHeight w:val="23"/>
          <w:jc w:val="center"/>
        </w:trPr>
        <w:tc>
          <w:tcPr>
            <w:tcW w:w="26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69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b/>
                <w:sz w:val="24"/>
                <w:szCs w:val="24"/>
                <w:lang w:eastAsia="ru-RU"/>
              </w:rPr>
              <w:t>Самостоятельная работа обучающихся №10</w:t>
            </w:r>
          </w:p>
          <w:p w:rsidR="00D83E4A" w:rsidRPr="00C50540" w:rsidRDefault="00D83E4A" w:rsidP="00C50540">
            <w:pPr>
              <w:spacing w:after="0" w:line="240" w:lineRule="auto"/>
              <w:rPr>
                <w:rFonts w:ascii="Times New Roman" w:hAnsi="Times New Roman"/>
                <w:bCs/>
                <w:iCs/>
                <w:sz w:val="24"/>
                <w:szCs w:val="24"/>
                <w:lang w:eastAsia="ru-RU"/>
              </w:rPr>
            </w:pPr>
            <w:r w:rsidRPr="00C50540">
              <w:rPr>
                <w:rFonts w:ascii="Times New Roman" w:hAnsi="Times New Roman"/>
                <w:bCs/>
                <w:iCs/>
                <w:sz w:val="24"/>
                <w:szCs w:val="24"/>
                <w:lang w:eastAsia="ru-RU"/>
              </w:rPr>
              <w:t xml:space="preserve">Подготовка к зачету </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iCs/>
                <w:sz w:val="24"/>
                <w:szCs w:val="24"/>
                <w:lang w:eastAsia="ru-RU"/>
              </w:rPr>
              <w:t>Работа с  конспектом лекций</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iCs/>
                <w:sz w:val="24"/>
                <w:szCs w:val="24"/>
              </w:rPr>
            </w:pPr>
            <w:r w:rsidRPr="00C50540">
              <w:rPr>
                <w:rFonts w:ascii="Times New Roman" w:hAnsi="Times New Roman"/>
                <w:iCs/>
                <w:sz w:val="24"/>
                <w:szCs w:val="24"/>
              </w:rPr>
              <w:t>4</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ОК1ОК3,ОК4,ОК5, ОК6;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sz w:val="24"/>
                <w:szCs w:val="24"/>
              </w:rPr>
              <w:t xml:space="preserve"> </w:t>
            </w:r>
            <w:r w:rsidRPr="00C50540">
              <w:rPr>
                <w:rFonts w:ascii="Times New Roman" w:hAnsi="Times New Roman"/>
                <w:iCs/>
                <w:color w:val="000000"/>
                <w:sz w:val="24"/>
                <w:szCs w:val="24"/>
                <w:lang w:eastAsia="ru-RU"/>
              </w:rPr>
              <w:t>ПК1.1.ПК1.2,</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ПК1.3,ПК1.4,</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ПК1.5,ПК1.6,</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ПК1.7,ПК1.8,</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ПК1.9;</w:t>
            </w:r>
          </w:p>
          <w:p w:rsidR="00D83E4A" w:rsidRPr="00C50540" w:rsidRDefault="00D83E4A" w:rsidP="00C50540">
            <w:pPr>
              <w:spacing w:after="0" w:line="240" w:lineRule="auto"/>
              <w:rPr>
                <w:rFonts w:ascii="Times New Roman" w:hAnsi="Times New Roman"/>
                <w:iCs/>
                <w:color w:val="000000"/>
                <w:sz w:val="24"/>
                <w:szCs w:val="24"/>
                <w:lang w:eastAsia="ru-RU"/>
              </w:rPr>
            </w:pPr>
            <w:r w:rsidRPr="00C50540">
              <w:rPr>
                <w:rFonts w:ascii="Times New Roman" w:hAnsi="Times New Roman"/>
                <w:iCs/>
                <w:color w:val="000000"/>
                <w:sz w:val="24"/>
                <w:szCs w:val="24"/>
                <w:lang w:eastAsia="ru-RU"/>
              </w:rPr>
              <w:t xml:space="preserve"> ПК2.1.ПК2.2,</w:t>
            </w:r>
          </w:p>
          <w:p w:rsidR="00D83E4A" w:rsidRPr="00C50540" w:rsidRDefault="00D83E4A" w:rsidP="00C50540">
            <w:pPr>
              <w:snapToGrid w:val="0"/>
              <w:spacing w:after="0"/>
              <w:rPr>
                <w:rFonts w:ascii="Times New Roman" w:hAnsi="Times New Roman"/>
                <w:b/>
                <w:bCs/>
                <w:sz w:val="24"/>
                <w:szCs w:val="24"/>
              </w:rPr>
            </w:pPr>
            <w:r w:rsidRPr="00C50540">
              <w:rPr>
                <w:rFonts w:ascii="Times New Roman" w:hAnsi="Times New Roman"/>
                <w:iCs/>
                <w:color w:val="000000"/>
                <w:sz w:val="24"/>
                <w:szCs w:val="24"/>
                <w:lang w:eastAsia="ru-RU"/>
              </w:rPr>
              <w:t>ПК2.3,ПК2.4</w:t>
            </w: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Cs/>
                <w:sz w:val="24"/>
                <w:szCs w:val="24"/>
              </w:rPr>
            </w:pPr>
            <w:r w:rsidRPr="00C50540">
              <w:rPr>
                <w:rFonts w:ascii="Times New Roman" w:hAnsi="Times New Roman"/>
                <w:bCs/>
                <w:sz w:val="24"/>
                <w:szCs w:val="24"/>
              </w:rPr>
              <w:t>У1,У2,У3.У4;</w:t>
            </w:r>
          </w:p>
          <w:p w:rsidR="00D83E4A" w:rsidRPr="00C50540" w:rsidRDefault="00D83E4A" w:rsidP="00C50540">
            <w:pPr>
              <w:snapToGrid w:val="0"/>
              <w:spacing w:after="0"/>
              <w:rPr>
                <w:rFonts w:ascii="Times New Roman" w:hAnsi="Times New Roman"/>
                <w:b/>
                <w:sz w:val="24"/>
                <w:szCs w:val="24"/>
              </w:rPr>
            </w:pPr>
            <w:r w:rsidRPr="00C50540">
              <w:rPr>
                <w:rFonts w:ascii="Times New Roman" w:hAnsi="Times New Roman"/>
                <w:bCs/>
                <w:sz w:val="24"/>
                <w:szCs w:val="24"/>
              </w:rPr>
              <w:t>Зн1,Зн3,Зн4,Зн5,Зн2</w:t>
            </w:r>
          </w:p>
        </w:tc>
      </w:tr>
      <w:tr w:rsidR="00D83E4A" w:rsidRPr="00C50540" w:rsidTr="00591AB5">
        <w:trPr>
          <w:trHeight w:val="23"/>
          <w:jc w:val="center"/>
        </w:trPr>
        <w:tc>
          <w:tcPr>
            <w:tcW w:w="9606"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Промежуточная аттестация</w:t>
            </w:r>
          </w:p>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Зачет</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2</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sz w:val="24"/>
                <w:szCs w:val="24"/>
              </w:rPr>
            </w:pPr>
          </w:p>
        </w:tc>
      </w:tr>
      <w:tr w:rsidR="00D83E4A" w:rsidRPr="00C50540" w:rsidTr="00591AB5">
        <w:trPr>
          <w:trHeight w:val="23"/>
          <w:jc w:val="center"/>
        </w:trPr>
        <w:tc>
          <w:tcPr>
            <w:tcW w:w="9606"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 xml:space="preserve">Всего: </w:t>
            </w:r>
          </w:p>
        </w:tc>
        <w:tc>
          <w:tcPr>
            <w:tcW w:w="200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87</w:t>
            </w:r>
          </w:p>
        </w:tc>
        <w:tc>
          <w:tcPr>
            <w:tcW w:w="165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napToGrid w:val="0"/>
              <w:spacing w:after="0"/>
              <w:rPr>
                <w:rFonts w:ascii="Times New Roman" w:hAnsi="Times New Roman"/>
                <w:b/>
                <w:bCs/>
                <w:sz w:val="24"/>
                <w:szCs w:val="24"/>
              </w:rPr>
            </w:pPr>
          </w:p>
        </w:tc>
      </w:tr>
    </w:tbl>
    <w:p w:rsidR="00D83E4A" w:rsidRPr="00C50540" w:rsidRDefault="00D83E4A" w:rsidP="00C50540">
      <w:pPr>
        <w:spacing w:after="0"/>
        <w:jc w:val="both"/>
        <w:rPr>
          <w:rFonts w:ascii="Times New Roman" w:hAnsi="Times New Roman"/>
          <w:sz w:val="24"/>
          <w:szCs w:val="24"/>
        </w:rPr>
        <w:sectPr w:rsidR="00D83E4A" w:rsidRPr="00C50540">
          <w:pgSz w:w="16838" w:h="11906" w:orient="landscape"/>
          <w:pgMar w:top="851" w:right="1134" w:bottom="851" w:left="992" w:header="0" w:footer="0" w:gutter="0"/>
          <w:cols w:space="720"/>
          <w:formProt w:val="0"/>
          <w:docGrid w:linePitch="360"/>
        </w:sectPr>
      </w:pPr>
    </w:p>
    <w:p w:rsidR="00D83E4A" w:rsidRPr="00C50540" w:rsidRDefault="00D83E4A" w:rsidP="00C50540">
      <w:pPr>
        <w:spacing w:after="0"/>
        <w:ind w:left="1353"/>
        <w:rPr>
          <w:rFonts w:ascii="Times New Roman" w:hAnsi="Times New Roman"/>
          <w:b/>
          <w:bCs/>
          <w:sz w:val="24"/>
          <w:szCs w:val="24"/>
        </w:rPr>
      </w:pPr>
      <w:r w:rsidRPr="00C50540">
        <w:rPr>
          <w:rFonts w:ascii="Times New Roman" w:hAnsi="Times New Roman"/>
          <w:b/>
          <w:bCs/>
          <w:sz w:val="24"/>
          <w:szCs w:val="24"/>
        </w:rPr>
        <w:t>3. УСЛОВИЯ РЕАЛИЗАЦИИ ДИСЦИПЛИНЫ</w:t>
      </w: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
          <w:bCs/>
          <w:sz w:val="24"/>
          <w:szCs w:val="24"/>
        </w:rPr>
        <w:t>3.1.</w:t>
      </w:r>
      <w:r w:rsidRPr="00C50540">
        <w:rPr>
          <w:rFonts w:ascii="Times New Roman" w:hAnsi="Times New Roman"/>
          <w:bCs/>
          <w:sz w:val="24"/>
          <w:szCs w:val="24"/>
        </w:rPr>
        <w:t xml:space="preserve"> Для реализации программы  дисциплины должны быть предусмотрены следующие специальные помещения:</w:t>
      </w: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Cs/>
          <w:sz w:val="24"/>
          <w:szCs w:val="24"/>
        </w:rPr>
        <w:t>Кабинет «</w:t>
      </w:r>
      <w:r w:rsidRPr="00C50540">
        <w:rPr>
          <w:rFonts w:ascii="Times New Roman" w:hAnsi="Times New Roman"/>
          <w:sz w:val="24"/>
          <w:szCs w:val="24"/>
        </w:rPr>
        <w:t>Кластера</w:t>
      </w:r>
      <w:r w:rsidRPr="00C50540">
        <w:rPr>
          <w:rFonts w:ascii="Times New Roman" w:hAnsi="Times New Roman"/>
          <w:bCs/>
          <w:sz w:val="24"/>
          <w:szCs w:val="24"/>
        </w:rPr>
        <w:t>» оснащен, в соответствии с п. 6.1.2.1 образовательной программы по специальности 22</w:t>
      </w:r>
      <w:r w:rsidRPr="00C50540">
        <w:rPr>
          <w:rFonts w:ascii="Times New Roman" w:hAnsi="Times New Roman"/>
          <w:color w:val="000000"/>
          <w:sz w:val="24"/>
          <w:szCs w:val="24"/>
          <w:shd w:val="clear" w:color="auto" w:fill="FFFFFF"/>
        </w:rPr>
        <w:t>.02.06</w:t>
      </w:r>
      <w:r w:rsidRPr="00C50540">
        <w:rPr>
          <w:rFonts w:ascii="Times New Roman" w:hAnsi="Times New Roman"/>
          <w:sz w:val="24"/>
          <w:szCs w:val="24"/>
        </w:rPr>
        <w:t xml:space="preserve"> </w:t>
      </w:r>
      <w:r w:rsidRPr="00C50540">
        <w:rPr>
          <w:rFonts w:ascii="Times New Roman" w:hAnsi="Times New Roman"/>
          <w:color w:val="000000"/>
          <w:sz w:val="24"/>
          <w:szCs w:val="24"/>
          <w:shd w:val="clear" w:color="auto" w:fill="FFFFFF"/>
        </w:rPr>
        <w:t>Сварочное производство</w:t>
      </w:r>
      <w:r w:rsidRPr="00C50540">
        <w:rPr>
          <w:rFonts w:ascii="Times New Roman" w:hAnsi="Times New Roman"/>
          <w:bCs/>
          <w:sz w:val="24"/>
          <w:szCs w:val="24"/>
        </w:rPr>
        <w:t>.</w:t>
      </w: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D83E4A" w:rsidRPr="00C50540" w:rsidRDefault="00D83E4A"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05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83E4A" w:rsidRPr="00C50540" w:rsidRDefault="00D83E4A" w:rsidP="00C50540">
      <w:pPr>
        <w:spacing w:after="0"/>
        <w:ind w:firstLine="709"/>
        <w:jc w:val="both"/>
        <w:rPr>
          <w:rFonts w:ascii="Times New Roman" w:hAnsi="Times New Roman"/>
          <w:bCs/>
          <w:sz w:val="24"/>
          <w:szCs w:val="24"/>
        </w:rPr>
      </w:pPr>
    </w:p>
    <w:p w:rsidR="00D83E4A" w:rsidRPr="00C50540" w:rsidRDefault="00D83E4A" w:rsidP="00C50540">
      <w:pPr>
        <w:spacing w:after="0"/>
        <w:ind w:firstLine="709"/>
        <w:jc w:val="both"/>
        <w:rPr>
          <w:rFonts w:ascii="Times New Roman" w:hAnsi="Times New Roman"/>
          <w:b/>
          <w:sz w:val="24"/>
          <w:szCs w:val="24"/>
        </w:rPr>
      </w:pPr>
      <w:r w:rsidRPr="00C50540">
        <w:rPr>
          <w:rFonts w:ascii="Times New Roman" w:hAnsi="Times New Roman"/>
          <w:b/>
          <w:sz w:val="24"/>
          <w:szCs w:val="24"/>
        </w:rPr>
        <w:t>3.2.1. Основные печатные издания</w:t>
      </w:r>
    </w:p>
    <w:p w:rsidR="00D83E4A" w:rsidRPr="00C50540" w:rsidRDefault="00D83E4A" w:rsidP="00C50540">
      <w:pPr>
        <w:widowControl w:val="0"/>
        <w:shd w:val="clear" w:color="auto" w:fill="FFFFFF"/>
        <w:spacing w:after="0" w:line="240" w:lineRule="auto"/>
        <w:rPr>
          <w:rFonts w:ascii="Times New Roman" w:hAnsi="Times New Roman"/>
          <w:b/>
          <w:snapToGrid w:val="0"/>
          <w:sz w:val="24"/>
          <w:szCs w:val="24"/>
          <w:lang w:eastAsia="ru-RU"/>
        </w:rPr>
      </w:pP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Адаскин А.М., Зуев В.М. Материаловедение (металлообработка): Учеб. пособие. – М: Академия, 2018. 288 с.</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Овчинников В.В. Основы материаловедения  для сварщиков: Учебник – М.: Академия, 2019. 80 с.</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Покровский Б.С. Основы слесарного дела. Рабочая тетрадь. – М.: Академия, 2018. 112 с.</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Гуляев А.П., Малинина К.А., Саверина С.М. Инструментальные стали: Справочник. – М.: Машиностроение, 2014.</w:t>
      </w:r>
    </w:p>
    <w:p w:rsidR="00D83E4A" w:rsidRPr="00C50540" w:rsidRDefault="00D83E4A" w:rsidP="00C50540">
      <w:pPr>
        <w:tabs>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lang w:eastAsia="ru-RU"/>
        </w:rPr>
      </w:pP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Журавлев В.Н., Николаева О.И. Машиностроительные стали: Справочник. – М.: Машиностроение, 2012.</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Калачев Б.А., Ливанов Б.А., Елагин В.И. Металловедение и термическая обработка цветных металлов и сплавов. – М.: МИСИС, 2015.</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Коршунова Т.Е., Овсянникова Г.Л. Принцип обозначения марок черных и цветных сплавов. – Владивосток: Изд-во ВГУЭС, 2013</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Коршунова Т.Е. Микроанализ. Твердость материалов. – Владивосток: Изд-во ВГУЭС, 2013</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Коршунова Т.Е. Диаграммы состояния сплавов (основные системы). – Владивосток: Изд-во ДВГТРУ, 2012</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Коршунова Т.Е. Строение, свойства и применение сталей и чугунов. – Владивосток: Изд-во ВГУЭС, 2013.</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Коршунова Т.Е. Влияние термической обработки на структуру и свойства углеродистых сплавов. – Владивосток: Изд-во ВГУЭС, 2015.</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Коршунова Т.Е. Методические указания к лабораторным работам. Структура, свойства и термическая обработка цветных металлов и сплавов. – Владивосток: ДВТИ, 2011.</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Коршунова Т.Е. Выбор материалов деталей машин и узлов. – Владивосток: Изд-во ВГУЭС, 2011.</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Материаловедение и технология металлов / Под ред. Г.П. Фетисова. – М.: Высш. шк., 2012.</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Мозберг Р.К. Материаловедение. – М.: Высш. шк., 2011.</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Марочник сталей и сплавов/ Под общ. ред. В.Г.Сорокина. – М.: Машиностроение, 2010.</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Мотовилин Г.В., Масино М.А., Суворов О.М. Автомобильные материалы: Справочник. – М.: Транспорт, 2010.</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Солнцев Ю.П., Пряхин Е.И. Материаловедение. – СПб.: Химиздат, 2014.</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Смирягин А.П., Смирягина Н.А., Белова А.В. Промышленные цветные металлы и сплавы. – М.: Металлургия, 2014.</w:t>
      </w:r>
    </w:p>
    <w:p w:rsidR="00D83E4A" w:rsidRPr="00C50540" w:rsidRDefault="00D83E4A" w:rsidP="00C50540">
      <w:pPr>
        <w:numPr>
          <w:ilvl w:val="0"/>
          <w:numId w:val="131"/>
        </w:numPr>
        <w:tabs>
          <w:tab w:val="clear" w:pos="720"/>
          <w:tab w:val="num"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eastAsia="ru-RU"/>
        </w:rPr>
      </w:pPr>
      <w:r w:rsidRPr="00C50540">
        <w:rPr>
          <w:rFonts w:ascii="Times New Roman" w:hAnsi="Times New Roman"/>
          <w:bCs/>
          <w:sz w:val="24"/>
          <w:szCs w:val="24"/>
          <w:lang w:eastAsia="ru-RU"/>
        </w:rPr>
        <w:t>Технология металлов и материаловедение / Б.В. Кнорозов, Л.Ф. Усова, А.В. Третьяков и др. – М.: Металлургия, 2012.</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hAnsi="Times New Roman"/>
          <w:bCs/>
          <w:sz w:val="24"/>
          <w:szCs w:val="24"/>
          <w:lang w:eastAsia="ru-RU"/>
        </w:rPr>
      </w:pPr>
    </w:p>
    <w:p w:rsidR="00D83E4A" w:rsidRPr="00C50540" w:rsidRDefault="00D83E4A" w:rsidP="00C50540">
      <w:pPr>
        <w:spacing w:after="0"/>
        <w:ind w:firstLine="709"/>
        <w:contextualSpacing/>
        <w:rPr>
          <w:rFonts w:ascii="Times New Roman" w:hAnsi="Times New Roman"/>
          <w:b/>
          <w:sz w:val="24"/>
          <w:szCs w:val="24"/>
        </w:rPr>
      </w:pPr>
    </w:p>
    <w:p w:rsidR="00D83E4A" w:rsidRPr="00C50540" w:rsidRDefault="00D83E4A" w:rsidP="00C50540">
      <w:pPr>
        <w:spacing w:after="0"/>
        <w:ind w:firstLine="709"/>
        <w:contextualSpacing/>
        <w:rPr>
          <w:rFonts w:ascii="Times New Roman" w:hAnsi="Times New Roman"/>
          <w:b/>
          <w:sz w:val="24"/>
          <w:szCs w:val="24"/>
        </w:rPr>
      </w:pPr>
      <w:r w:rsidRPr="00C50540">
        <w:rPr>
          <w:rFonts w:ascii="Times New Roman" w:hAnsi="Times New Roman"/>
          <w:b/>
          <w:sz w:val="24"/>
          <w:szCs w:val="24"/>
        </w:rPr>
        <w:t xml:space="preserve">3.2.2. Основные электронные издания </w:t>
      </w:r>
    </w:p>
    <w:p w:rsidR="00D83E4A" w:rsidRPr="00C50540" w:rsidRDefault="00D83E4A" w:rsidP="00C50540">
      <w:pPr>
        <w:tabs>
          <w:tab w:val="left" w:pos="993"/>
        </w:tabs>
        <w:spacing w:after="0"/>
        <w:ind w:firstLine="709"/>
        <w:contextualSpacing/>
        <w:rPr>
          <w:rFonts w:ascii="Times New Roman" w:hAnsi="Times New Roman"/>
          <w:sz w:val="24"/>
          <w:szCs w:val="24"/>
        </w:rPr>
      </w:pPr>
      <w:r w:rsidRPr="00C50540">
        <w:rPr>
          <w:rFonts w:ascii="Times New Roman" w:hAnsi="Times New Roman"/>
          <w:sz w:val="24"/>
          <w:szCs w:val="24"/>
        </w:rPr>
        <w:t>1.</w:t>
      </w:r>
      <w:r w:rsidRPr="00C50540">
        <w:rPr>
          <w:rFonts w:ascii="Times New Roman" w:hAnsi="Times New Roman"/>
          <w:sz w:val="24"/>
          <w:szCs w:val="24"/>
        </w:rPr>
        <w:tab/>
        <w:t>http://supermetalloved.narod.ru/lectures_materialoved.htm</w:t>
      </w:r>
    </w:p>
    <w:p w:rsidR="00D83E4A" w:rsidRPr="00C50540" w:rsidRDefault="00D83E4A" w:rsidP="00C50540">
      <w:pPr>
        <w:tabs>
          <w:tab w:val="left" w:pos="993"/>
        </w:tabs>
        <w:spacing w:after="0"/>
        <w:ind w:firstLine="709"/>
        <w:contextualSpacing/>
        <w:rPr>
          <w:rFonts w:ascii="Times New Roman" w:hAnsi="Times New Roman"/>
          <w:sz w:val="24"/>
          <w:szCs w:val="24"/>
        </w:rPr>
      </w:pPr>
      <w:r w:rsidRPr="00C50540">
        <w:rPr>
          <w:rFonts w:ascii="Times New Roman" w:hAnsi="Times New Roman"/>
          <w:sz w:val="24"/>
          <w:szCs w:val="24"/>
        </w:rPr>
        <w:t>2.</w:t>
      </w:r>
      <w:r w:rsidRPr="00C50540">
        <w:rPr>
          <w:rFonts w:ascii="Times New Roman" w:hAnsi="Times New Roman"/>
          <w:sz w:val="24"/>
          <w:szCs w:val="24"/>
        </w:rPr>
        <w:tab/>
        <w:t>http://www.studfiles.ru/preview/890400/</w:t>
      </w:r>
    </w:p>
    <w:p w:rsidR="00D83E4A" w:rsidRPr="00C50540" w:rsidRDefault="00D83E4A" w:rsidP="00C50540">
      <w:pPr>
        <w:tabs>
          <w:tab w:val="left" w:pos="993"/>
        </w:tabs>
        <w:spacing w:after="0"/>
        <w:ind w:firstLine="709"/>
        <w:contextualSpacing/>
        <w:rPr>
          <w:rFonts w:ascii="Times New Roman" w:hAnsi="Times New Roman"/>
          <w:sz w:val="24"/>
          <w:szCs w:val="24"/>
        </w:rPr>
      </w:pPr>
      <w:r w:rsidRPr="00C50540">
        <w:rPr>
          <w:rFonts w:ascii="Times New Roman" w:hAnsi="Times New Roman"/>
          <w:sz w:val="24"/>
          <w:szCs w:val="24"/>
        </w:rPr>
        <w:t>3.</w:t>
      </w:r>
      <w:r w:rsidRPr="00C50540">
        <w:rPr>
          <w:rFonts w:ascii="Times New Roman" w:hAnsi="Times New Roman"/>
          <w:sz w:val="24"/>
          <w:szCs w:val="24"/>
        </w:rPr>
        <w:tab/>
        <w:t>http://shporgaloshka.ucoz.ru/materialovedenie-konspekt_lekcij.pdf</w:t>
      </w:r>
    </w:p>
    <w:p w:rsidR="00D83E4A" w:rsidRPr="00C50540" w:rsidRDefault="00D83E4A" w:rsidP="00C50540">
      <w:pPr>
        <w:tabs>
          <w:tab w:val="left" w:pos="993"/>
        </w:tabs>
        <w:spacing w:after="0"/>
        <w:ind w:firstLine="709"/>
        <w:contextualSpacing/>
        <w:rPr>
          <w:rFonts w:ascii="Times New Roman" w:hAnsi="Times New Roman"/>
          <w:sz w:val="24"/>
          <w:szCs w:val="24"/>
        </w:rPr>
      </w:pPr>
      <w:r w:rsidRPr="00C50540">
        <w:rPr>
          <w:rFonts w:ascii="Times New Roman" w:hAnsi="Times New Roman"/>
          <w:sz w:val="24"/>
          <w:szCs w:val="24"/>
        </w:rPr>
        <w:t>4.</w:t>
      </w:r>
      <w:r w:rsidRPr="00C50540">
        <w:rPr>
          <w:rFonts w:ascii="Times New Roman" w:hAnsi="Times New Roman"/>
          <w:sz w:val="24"/>
          <w:szCs w:val="24"/>
        </w:rPr>
        <w:tab/>
        <w:t>http://lib.ssga.ru/fulltext/umk/080502-pdf/1%20курс/1%20семестр/материаловедение/080502%20конспект%20лекций%20материаловедение.%202011.pdf</w:t>
      </w:r>
    </w:p>
    <w:p w:rsidR="00D83E4A" w:rsidRPr="00C50540" w:rsidRDefault="00D83E4A" w:rsidP="00C50540">
      <w:pPr>
        <w:tabs>
          <w:tab w:val="left" w:pos="993"/>
        </w:tabs>
        <w:spacing w:after="0"/>
        <w:ind w:firstLine="709"/>
        <w:contextualSpacing/>
        <w:rPr>
          <w:rFonts w:ascii="Times New Roman" w:hAnsi="Times New Roman"/>
          <w:sz w:val="24"/>
          <w:szCs w:val="24"/>
        </w:rPr>
      </w:pPr>
      <w:r w:rsidRPr="00C50540">
        <w:rPr>
          <w:rFonts w:ascii="Times New Roman" w:hAnsi="Times New Roman"/>
          <w:sz w:val="24"/>
          <w:szCs w:val="24"/>
        </w:rPr>
        <w:t>5.http://www.materialscience.ru/subjects/materialovedenie/lektsii/lektsii__po_materialovedeniyu_24_01_2010/</w:t>
      </w:r>
    </w:p>
    <w:p w:rsidR="00D83E4A" w:rsidRPr="00C50540" w:rsidRDefault="00D83E4A" w:rsidP="00C50540">
      <w:pPr>
        <w:spacing w:after="0"/>
        <w:ind w:firstLine="709"/>
        <w:contextualSpacing/>
        <w:rPr>
          <w:rFonts w:ascii="Times New Roman" w:hAnsi="Times New Roman"/>
          <w:sz w:val="24"/>
          <w:szCs w:val="24"/>
        </w:rPr>
      </w:pPr>
    </w:p>
    <w:p w:rsidR="00D83E4A" w:rsidRPr="00C50540" w:rsidRDefault="00D83E4A" w:rsidP="00C50540">
      <w:pPr>
        <w:spacing w:after="0"/>
        <w:ind w:firstLine="709"/>
        <w:contextualSpacing/>
        <w:jc w:val="both"/>
        <w:rPr>
          <w:rFonts w:ascii="Times New Roman" w:hAnsi="Times New Roman"/>
          <w:b/>
          <w:bCs/>
          <w:iCs/>
          <w:sz w:val="24"/>
          <w:szCs w:val="24"/>
        </w:rPr>
      </w:pPr>
    </w:p>
    <w:p w:rsidR="00D83E4A" w:rsidRPr="00C50540" w:rsidRDefault="00D83E4A" w:rsidP="00C50540">
      <w:pPr>
        <w:spacing w:after="0"/>
        <w:ind w:firstLine="709"/>
        <w:contextualSpacing/>
        <w:jc w:val="both"/>
        <w:rPr>
          <w:rFonts w:ascii="Times New Roman" w:hAnsi="Times New Roman"/>
          <w:bCs/>
          <w:sz w:val="24"/>
          <w:szCs w:val="24"/>
        </w:rPr>
      </w:pPr>
      <w:r w:rsidRPr="00C50540">
        <w:rPr>
          <w:rFonts w:ascii="Times New Roman" w:hAnsi="Times New Roman"/>
          <w:b/>
          <w:bCs/>
          <w:sz w:val="24"/>
          <w:szCs w:val="24"/>
        </w:rPr>
        <w:t xml:space="preserve">3.2.3. Дополнительные источники </w:t>
      </w:r>
    </w:p>
    <w:p w:rsidR="00D83E4A" w:rsidRPr="00C50540" w:rsidRDefault="00D83E4A" w:rsidP="00C50540">
      <w:pPr>
        <w:widowControl w:val="0"/>
        <w:numPr>
          <w:ilvl w:val="0"/>
          <w:numId w:val="92"/>
        </w:numPr>
        <w:shd w:val="clear" w:color="auto" w:fill="FFFFFF"/>
        <w:tabs>
          <w:tab w:val="left" w:pos="993"/>
        </w:tabs>
        <w:spacing w:after="0" w:line="240" w:lineRule="auto"/>
        <w:jc w:val="both"/>
        <w:rPr>
          <w:rFonts w:ascii="Times New Roman" w:hAnsi="Times New Roman"/>
          <w:sz w:val="24"/>
          <w:szCs w:val="24"/>
        </w:rPr>
      </w:pPr>
      <w:r w:rsidRPr="00C50540">
        <w:rPr>
          <w:rFonts w:ascii="Times New Roman" w:hAnsi="Times New Roman"/>
          <w:bCs/>
          <w:sz w:val="24"/>
          <w:szCs w:val="24"/>
          <w:lang w:eastAsia="ru-RU"/>
        </w:rPr>
        <w:t>Покровский Б.С., Скакун В.А. : Альбом плакатов. –</w:t>
      </w: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b/>
          <w:sz w:val="24"/>
          <w:szCs w:val="24"/>
        </w:rPr>
      </w:pPr>
    </w:p>
    <w:p w:rsidR="00D83E4A" w:rsidRPr="00C50540" w:rsidRDefault="00D83E4A" w:rsidP="00C50540">
      <w:pPr>
        <w:widowControl w:val="0"/>
        <w:shd w:val="clear" w:color="auto" w:fill="FFFFFF"/>
        <w:tabs>
          <w:tab w:val="left" w:pos="993"/>
        </w:tabs>
        <w:spacing w:after="0" w:line="240" w:lineRule="auto"/>
        <w:ind w:left="1287"/>
        <w:jc w:val="both"/>
        <w:rPr>
          <w:rFonts w:ascii="Times New Roman" w:hAnsi="Times New Roman"/>
          <w:sz w:val="24"/>
          <w:szCs w:val="24"/>
        </w:rPr>
      </w:pPr>
      <w:r w:rsidRPr="00C50540">
        <w:rPr>
          <w:rFonts w:ascii="Times New Roman" w:hAnsi="Times New Roman"/>
          <w:b/>
          <w:sz w:val="24"/>
          <w:szCs w:val="24"/>
        </w:rPr>
        <w:t xml:space="preserve">4. КОНТРОЛЬ И ОЦЕНКА РЕЗУЛЬТАТОВ ОСВОЕНИЯ  </w:t>
      </w:r>
    </w:p>
    <w:p w:rsidR="00D83E4A" w:rsidRPr="00C50540" w:rsidRDefault="00D83E4A"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p w:rsidR="00D83E4A" w:rsidRPr="00C50540" w:rsidRDefault="00D83E4A" w:rsidP="00C50540">
      <w:pPr>
        <w:spacing w:after="0"/>
        <w:contextualSpacing/>
        <w:jc w:val="center"/>
        <w:rPr>
          <w:rFonts w:ascii="Times New Roman" w:hAnsi="Times New Roman"/>
          <w:b/>
          <w:sz w:val="24"/>
          <w:szCs w:val="24"/>
        </w:rPr>
      </w:pPr>
    </w:p>
    <w:tbl>
      <w:tblPr>
        <w:tblW w:w="4882" w:type="pct"/>
        <w:tblInd w:w="108" w:type="dxa"/>
        <w:tblLayout w:type="fixed"/>
        <w:tblLook w:val="04A0" w:firstRow="1" w:lastRow="0" w:firstColumn="1" w:lastColumn="0" w:noHBand="0" w:noVBand="1"/>
      </w:tblPr>
      <w:tblGrid>
        <w:gridCol w:w="3262"/>
        <w:gridCol w:w="2976"/>
        <w:gridCol w:w="3107"/>
      </w:tblGrid>
      <w:tr w:rsidR="00D83E4A" w:rsidRPr="00C50540" w:rsidTr="00591AB5">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7D5566">
            <w:pPr>
              <w:spacing w:after="0" w:line="240" w:lineRule="auto"/>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2976"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1392"/>
              </w:tabs>
              <w:spacing w:after="0" w:line="240" w:lineRule="auto"/>
              <w:ind w:right="81"/>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310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Методы оценки</w:t>
            </w:r>
          </w:p>
        </w:tc>
      </w:tr>
      <w:tr w:rsidR="00D83E4A" w:rsidRPr="00C50540" w:rsidTr="00591AB5">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Перечень знаний, осваиваемых в рамках дисциплины:</w:t>
            </w:r>
          </w:p>
          <w:p w:rsidR="00D83E4A" w:rsidRPr="00C50540" w:rsidRDefault="00D83E4A" w:rsidP="00C50540">
            <w:pPr>
              <w:widowControl w:val="0"/>
              <w:numPr>
                <w:ilvl w:val="0"/>
                <w:numId w:val="93"/>
              </w:numPr>
              <w:tabs>
                <w:tab w:val="clear" w:pos="900"/>
                <w:tab w:val="left" w:pos="54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60"/>
              <w:jc w:val="both"/>
              <w:rPr>
                <w:rFonts w:ascii="Times New Roman" w:hAnsi="Times New Roman"/>
                <w:sz w:val="24"/>
                <w:szCs w:val="24"/>
                <w:lang w:eastAsia="ru-RU"/>
              </w:rPr>
            </w:pPr>
            <w:r w:rsidRPr="00C50540">
              <w:rPr>
                <w:rFonts w:ascii="Times New Roman" w:hAnsi="Times New Roman"/>
                <w:sz w:val="24"/>
                <w:szCs w:val="24"/>
                <w:lang w:eastAsia="ru-RU"/>
              </w:rPr>
              <w:t xml:space="preserve">закономерности процессов кристаллизации и  структурообразования металлов и сплавов,  основы их термообработки, способы защиты  металлов от коррозии;  </w:t>
            </w:r>
          </w:p>
          <w:p w:rsidR="00D83E4A" w:rsidRPr="00C50540" w:rsidRDefault="00D83E4A" w:rsidP="00C50540">
            <w:pPr>
              <w:widowControl w:val="0"/>
              <w:numPr>
                <w:ilvl w:val="0"/>
                <w:numId w:val="93"/>
              </w:numPr>
              <w:tabs>
                <w:tab w:val="clear" w:pos="900"/>
                <w:tab w:val="left" w:pos="54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60"/>
              <w:jc w:val="both"/>
              <w:rPr>
                <w:rFonts w:ascii="Times New Roman" w:hAnsi="Times New Roman"/>
                <w:sz w:val="24"/>
                <w:szCs w:val="24"/>
                <w:lang w:eastAsia="ru-RU"/>
              </w:rPr>
            </w:pPr>
            <w:r w:rsidRPr="00C50540">
              <w:rPr>
                <w:rFonts w:ascii="Times New Roman" w:hAnsi="Times New Roman"/>
                <w:sz w:val="24"/>
                <w:szCs w:val="24"/>
                <w:lang w:eastAsia="ru-RU"/>
              </w:rPr>
              <w:t>классификацию и способы получения  композиционных материалов;</w:t>
            </w:r>
          </w:p>
          <w:p w:rsidR="00D83E4A" w:rsidRPr="00C50540" w:rsidRDefault="00D83E4A" w:rsidP="00C50540">
            <w:pPr>
              <w:widowControl w:val="0"/>
              <w:numPr>
                <w:ilvl w:val="0"/>
                <w:numId w:val="93"/>
              </w:numPr>
              <w:tabs>
                <w:tab w:val="clear" w:pos="900"/>
                <w:tab w:val="left" w:pos="54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60"/>
              <w:jc w:val="both"/>
              <w:rPr>
                <w:rFonts w:ascii="Times New Roman" w:hAnsi="Times New Roman"/>
                <w:sz w:val="24"/>
                <w:szCs w:val="24"/>
                <w:lang w:eastAsia="ru-RU"/>
              </w:rPr>
            </w:pPr>
            <w:r w:rsidRPr="00C50540">
              <w:rPr>
                <w:rFonts w:ascii="Times New Roman" w:hAnsi="Times New Roman"/>
                <w:sz w:val="24"/>
                <w:szCs w:val="24"/>
                <w:lang w:eastAsia="ru-RU"/>
              </w:rPr>
              <w:t>принципы выбора конструкционных  материалов для их применения в производстве;</w:t>
            </w:r>
          </w:p>
          <w:p w:rsidR="00D83E4A" w:rsidRPr="00C50540" w:rsidRDefault="00D83E4A" w:rsidP="00C50540">
            <w:pPr>
              <w:widowControl w:val="0"/>
              <w:numPr>
                <w:ilvl w:val="0"/>
                <w:numId w:val="93"/>
              </w:numPr>
              <w:tabs>
                <w:tab w:val="clear" w:pos="900"/>
                <w:tab w:val="left" w:pos="54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60"/>
              <w:jc w:val="both"/>
              <w:rPr>
                <w:rFonts w:ascii="Times New Roman" w:hAnsi="Times New Roman"/>
                <w:sz w:val="24"/>
                <w:szCs w:val="24"/>
                <w:lang w:eastAsia="ru-RU"/>
              </w:rPr>
            </w:pPr>
            <w:r w:rsidRPr="00C50540">
              <w:rPr>
                <w:rFonts w:ascii="Times New Roman" w:hAnsi="Times New Roman"/>
                <w:sz w:val="24"/>
                <w:szCs w:val="24"/>
                <w:lang w:eastAsia="ru-RU"/>
              </w:rPr>
              <w:t xml:space="preserve">строение и свойства металлов, методы их  исследования;   </w:t>
            </w:r>
          </w:p>
          <w:p w:rsidR="00D83E4A" w:rsidRPr="00C50540" w:rsidRDefault="00D83E4A" w:rsidP="00C50540">
            <w:pPr>
              <w:widowControl w:val="0"/>
              <w:numPr>
                <w:ilvl w:val="0"/>
                <w:numId w:val="93"/>
              </w:numPr>
              <w:tabs>
                <w:tab w:val="clear" w:pos="900"/>
                <w:tab w:val="left" w:pos="54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60"/>
              <w:jc w:val="both"/>
              <w:rPr>
                <w:rFonts w:ascii="Times New Roman" w:hAnsi="Times New Roman"/>
                <w:sz w:val="24"/>
                <w:szCs w:val="24"/>
                <w:lang w:eastAsia="ru-RU"/>
              </w:rPr>
            </w:pPr>
            <w:r w:rsidRPr="00C50540">
              <w:rPr>
                <w:rFonts w:ascii="Times New Roman" w:hAnsi="Times New Roman"/>
                <w:sz w:val="24"/>
                <w:szCs w:val="24"/>
                <w:lang w:eastAsia="ru-RU"/>
              </w:rPr>
              <w:t>классификацию материалов, металлов и  сплавов, их области применения.</w:t>
            </w:r>
          </w:p>
          <w:p w:rsidR="00D83E4A" w:rsidRPr="00C50540" w:rsidRDefault="00D83E4A" w:rsidP="00C50540">
            <w:pPr>
              <w:tabs>
                <w:tab w:val="num" w:pos="402"/>
              </w:tabs>
              <w:spacing w:after="0" w:line="240" w:lineRule="auto"/>
              <w:ind w:left="260" w:hanging="142"/>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widowControl w:val="0"/>
              <w:numPr>
                <w:ilvl w:val="0"/>
                <w:numId w:val="93"/>
              </w:numPr>
              <w:tabs>
                <w:tab w:val="clear" w:pos="900"/>
                <w:tab w:val="num" w:pos="600"/>
                <w:tab w:val="left" w:pos="13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81" w:firstLine="283"/>
              <w:jc w:val="both"/>
              <w:rPr>
                <w:rFonts w:ascii="Times New Roman" w:hAnsi="Times New Roman"/>
                <w:sz w:val="24"/>
                <w:szCs w:val="24"/>
                <w:lang w:eastAsia="ru-RU"/>
              </w:rPr>
            </w:pPr>
            <w:r w:rsidRPr="00C50540">
              <w:rPr>
                <w:rFonts w:ascii="Times New Roman" w:hAnsi="Times New Roman"/>
                <w:sz w:val="24"/>
                <w:szCs w:val="24"/>
                <w:lang w:eastAsia="ru-RU"/>
              </w:rPr>
              <w:t xml:space="preserve">Знает закономерности процессов кристаллизации и  структурообразования металлов и сплавов,  основы их термообработки, способы защиты  металлов от коррозии;  </w:t>
            </w:r>
          </w:p>
          <w:p w:rsidR="00D83E4A" w:rsidRPr="00C50540" w:rsidRDefault="00D83E4A" w:rsidP="00C50540">
            <w:pPr>
              <w:widowControl w:val="0"/>
              <w:numPr>
                <w:ilvl w:val="0"/>
                <w:numId w:val="93"/>
              </w:numPr>
              <w:tabs>
                <w:tab w:val="clear" w:pos="900"/>
                <w:tab w:val="num" w:pos="600"/>
                <w:tab w:val="left" w:pos="13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81" w:firstLine="283"/>
              <w:jc w:val="both"/>
              <w:rPr>
                <w:rFonts w:ascii="Times New Roman" w:hAnsi="Times New Roman"/>
                <w:sz w:val="24"/>
                <w:szCs w:val="24"/>
                <w:lang w:eastAsia="ru-RU"/>
              </w:rPr>
            </w:pPr>
            <w:r w:rsidRPr="00C50540">
              <w:rPr>
                <w:rFonts w:ascii="Times New Roman" w:hAnsi="Times New Roman"/>
                <w:sz w:val="24"/>
                <w:szCs w:val="24"/>
                <w:lang w:eastAsia="ru-RU"/>
              </w:rPr>
              <w:t>Знает классификацию и способы получения  композиционных материалов;</w:t>
            </w:r>
          </w:p>
          <w:p w:rsidR="00D83E4A" w:rsidRPr="00C50540" w:rsidRDefault="00D83E4A" w:rsidP="00C50540">
            <w:pPr>
              <w:widowControl w:val="0"/>
              <w:numPr>
                <w:ilvl w:val="0"/>
                <w:numId w:val="93"/>
              </w:numPr>
              <w:tabs>
                <w:tab w:val="clear" w:pos="900"/>
                <w:tab w:val="num" w:pos="600"/>
                <w:tab w:val="left" w:pos="13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81" w:firstLine="283"/>
              <w:jc w:val="both"/>
              <w:rPr>
                <w:rFonts w:ascii="Times New Roman" w:hAnsi="Times New Roman"/>
                <w:sz w:val="24"/>
                <w:szCs w:val="24"/>
                <w:lang w:eastAsia="ru-RU"/>
              </w:rPr>
            </w:pPr>
            <w:r w:rsidRPr="00C50540">
              <w:rPr>
                <w:rFonts w:ascii="Times New Roman" w:hAnsi="Times New Roman"/>
                <w:sz w:val="24"/>
                <w:szCs w:val="24"/>
                <w:lang w:eastAsia="ru-RU"/>
              </w:rPr>
              <w:t>Знает принципы выбора конструкционных  материалов для их применения в производстве;</w:t>
            </w:r>
          </w:p>
          <w:p w:rsidR="00D83E4A" w:rsidRPr="00C50540" w:rsidRDefault="00D83E4A" w:rsidP="00C50540">
            <w:pPr>
              <w:widowControl w:val="0"/>
              <w:numPr>
                <w:ilvl w:val="0"/>
                <w:numId w:val="93"/>
              </w:numPr>
              <w:tabs>
                <w:tab w:val="clear" w:pos="900"/>
                <w:tab w:val="num" w:pos="600"/>
                <w:tab w:val="left" w:pos="13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81" w:firstLine="283"/>
              <w:jc w:val="both"/>
              <w:rPr>
                <w:rFonts w:ascii="Times New Roman" w:hAnsi="Times New Roman"/>
                <w:sz w:val="24"/>
                <w:szCs w:val="24"/>
                <w:lang w:eastAsia="ru-RU"/>
              </w:rPr>
            </w:pPr>
            <w:r w:rsidRPr="00C50540">
              <w:rPr>
                <w:rFonts w:ascii="Times New Roman" w:hAnsi="Times New Roman"/>
                <w:sz w:val="24"/>
                <w:szCs w:val="24"/>
                <w:lang w:eastAsia="ru-RU"/>
              </w:rPr>
              <w:t xml:space="preserve">Знает строение и свойства металлов, методы их  исследования;   </w:t>
            </w:r>
          </w:p>
          <w:p w:rsidR="00D83E4A" w:rsidRPr="00C50540" w:rsidRDefault="00D83E4A" w:rsidP="00C50540">
            <w:pPr>
              <w:widowControl w:val="0"/>
              <w:numPr>
                <w:ilvl w:val="0"/>
                <w:numId w:val="93"/>
              </w:numPr>
              <w:tabs>
                <w:tab w:val="clear" w:pos="900"/>
                <w:tab w:val="num" w:pos="600"/>
                <w:tab w:val="left" w:pos="13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81" w:firstLine="283"/>
              <w:jc w:val="both"/>
              <w:rPr>
                <w:rFonts w:ascii="Times New Roman" w:hAnsi="Times New Roman"/>
                <w:sz w:val="24"/>
                <w:szCs w:val="24"/>
                <w:lang w:eastAsia="ru-RU"/>
              </w:rPr>
            </w:pPr>
            <w:r w:rsidRPr="00C50540">
              <w:rPr>
                <w:rFonts w:ascii="Times New Roman" w:hAnsi="Times New Roman"/>
                <w:sz w:val="24"/>
                <w:szCs w:val="24"/>
                <w:lang w:eastAsia="ru-RU"/>
              </w:rPr>
              <w:t>Знает классификацию материалов, металлов и  сплавов, их области применения.</w:t>
            </w:r>
          </w:p>
          <w:p w:rsidR="00D83E4A" w:rsidRPr="00C50540" w:rsidRDefault="00D83E4A" w:rsidP="00C50540">
            <w:pPr>
              <w:tabs>
                <w:tab w:val="left" w:pos="1392"/>
              </w:tabs>
              <w:spacing w:after="0" w:line="240" w:lineRule="auto"/>
              <w:ind w:right="81" w:hanging="142"/>
              <w:rPr>
                <w:rFonts w:ascii="Times New Roman" w:hAnsi="Times New Roman"/>
                <w:bCs/>
                <w:sz w:val="24"/>
                <w:szCs w:val="24"/>
              </w:rPr>
            </w:pPr>
          </w:p>
        </w:tc>
        <w:tc>
          <w:tcPr>
            <w:tcW w:w="310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widowControl w:val="0"/>
              <w:numPr>
                <w:ilvl w:val="0"/>
                <w:numId w:val="84"/>
              </w:numPr>
              <w:spacing w:after="0" w:line="240" w:lineRule="auto"/>
              <w:ind w:left="173" w:hanging="249"/>
              <w:jc w:val="both"/>
              <w:rPr>
                <w:rFonts w:ascii="Times New Roman" w:hAnsi="Times New Roman"/>
                <w:sz w:val="24"/>
                <w:szCs w:val="24"/>
                <w:lang w:eastAsia="ru-RU"/>
              </w:rPr>
            </w:pPr>
            <w:r w:rsidRPr="00C50540">
              <w:rPr>
                <w:rFonts w:ascii="Times New Roman" w:hAnsi="Times New Roman"/>
                <w:sz w:val="24"/>
                <w:szCs w:val="24"/>
                <w:lang w:eastAsia="ru-RU"/>
              </w:rPr>
              <w:t xml:space="preserve">Устный опрос. </w:t>
            </w:r>
          </w:p>
          <w:p w:rsidR="00D83E4A" w:rsidRPr="00C50540" w:rsidRDefault="00D83E4A" w:rsidP="00C50540">
            <w:pPr>
              <w:widowControl w:val="0"/>
              <w:numPr>
                <w:ilvl w:val="0"/>
                <w:numId w:val="84"/>
              </w:numPr>
              <w:spacing w:after="0" w:line="240" w:lineRule="auto"/>
              <w:ind w:left="173" w:hanging="249"/>
              <w:jc w:val="both"/>
              <w:rPr>
                <w:rFonts w:ascii="Times New Roman" w:hAnsi="Times New Roman"/>
                <w:sz w:val="24"/>
                <w:szCs w:val="24"/>
                <w:lang w:eastAsia="ru-RU"/>
              </w:rPr>
            </w:pPr>
            <w:r w:rsidRPr="00C50540">
              <w:rPr>
                <w:rFonts w:ascii="Times New Roman" w:hAnsi="Times New Roman"/>
                <w:sz w:val="24"/>
                <w:szCs w:val="24"/>
                <w:lang w:eastAsia="ru-RU"/>
              </w:rPr>
              <w:t>Письменный опрос.</w:t>
            </w:r>
          </w:p>
          <w:p w:rsidR="00D83E4A" w:rsidRPr="00C50540" w:rsidRDefault="00D83E4A" w:rsidP="00C50540">
            <w:pPr>
              <w:widowControl w:val="0"/>
              <w:numPr>
                <w:ilvl w:val="0"/>
                <w:numId w:val="84"/>
              </w:numPr>
              <w:spacing w:after="0" w:line="240" w:lineRule="auto"/>
              <w:ind w:left="173" w:hanging="249"/>
              <w:jc w:val="both"/>
              <w:rPr>
                <w:rFonts w:ascii="Times New Roman" w:hAnsi="Times New Roman"/>
                <w:sz w:val="24"/>
                <w:szCs w:val="24"/>
                <w:lang w:eastAsia="ru-RU"/>
              </w:rPr>
            </w:pPr>
            <w:r w:rsidRPr="00C50540">
              <w:rPr>
                <w:rFonts w:ascii="Times New Roman" w:hAnsi="Times New Roman"/>
                <w:sz w:val="24"/>
                <w:szCs w:val="24"/>
                <w:lang w:eastAsia="ru-RU"/>
              </w:rPr>
              <w:t>Проверка результатов самостоятельной работы</w:t>
            </w:r>
          </w:p>
          <w:p w:rsidR="00D83E4A" w:rsidRPr="00C50540" w:rsidRDefault="00D83E4A" w:rsidP="00C50540">
            <w:pPr>
              <w:widowControl w:val="0"/>
              <w:numPr>
                <w:ilvl w:val="0"/>
                <w:numId w:val="84"/>
              </w:numPr>
              <w:spacing w:after="0" w:line="240" w:lineRule="auto"/>
              <w:ind w:left="173" w:hanging="249"/>
              <w:jc w:val="both"/>
              <w:rPr>
                <w:rFonts w:ascii="Times New Roman" w:hAnsi="Times New Roman"/>
                <w:sz w:val="24"/>
                <w:szCs w:val="24"/>
                <w:lang w:eastAsia="ru-RU"/>
              </w:rPr>
            </w:pPr>
            <w:r w:rsidRPr="00C50540">
              <w:rPr>
                <w:rFonts w:ascii="Times New Roman" w:hAnsi="Times New Roman"/>
                <w:sz w:val="24"/>
                <w:szCs w:val="24"/>
                <w:lang w:eastAsia="ru-RU"/>
              </w:rPr>
              <w:t>Тестирование</w:t>
            </w:r>
          </w:p>
          <w:p w:rsidR="00D83E4A" w:rsidRPr="00C50540" w:rsidRDefault="00D83E4A"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Оценка решений ситуационных задач</w:t>
            </w:r>
          </w:p>
          <w:p w:rsidR="00D83E4A" w:rsidRPr="00C50540" w:rsidRDefault="00D83E4A" w:rsidP="00C50540">
            <w:pPr>
              <w:spacing w:after="0" w:line="240" w:lineRule="auto"/>
              <w:rPr>
                <w:rFonts w:ascii="Times New Roman" w:hAnsi="Times New Roman"/>
                <w:b/>
                <w:sz w:val="24"/>
                <w:szCs w:val="24"/>
                <w:lang w:eastAsia="ru-RU"/>
              </w:rPr>
            </w:pPr>
            <w:r w:rsidRPr="00C50540">
              <w:rPr>
                <w:rFonts w:ascii="Times New Roman" w:hAnsi="Times New Roman"/>
                <w:sz w:val="24"/>
                <w:szCs w:val="24"/>
                <w:lang w:eastAsia="ru-RU"/>
              </w:rPr>
              <w:t>-Контрольная работа</w:t>
            </w:r>
          </w:p>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
                <w:sz w:val="24"/>
                <w:szCs w:val="24"/>
                <w:lang w:eastAsia="ru-RU"/>
              </w:rPr>
              <w:t>зачет</w:t>
            </w:r>
          </w:p>
        </w:tc>
      </w:tr>
      <w:tr w:rsidR="00D83E4A" w:rsidRPr="00C50540" w:rsidTr="00591AB5">
        <w:trPr>
          <w:trHeight w:val="896"/>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685"/>
              </w:tabs>
              <w:spacing w:after="0" w:line="240" w:lineRule="auto"/>
              <w:ind w:right="35"/>
              <w:rPr>
                <w:rFonts w:ascii="Times New Roman" w:hAnsi="Times New Roman"/>
                <w:b/>
                <w:bCs/>
                <w:sz w:val="24"/>
                <w:szCs w:val="24"/>
              </w:rPr>
            </w:pPr>
            <w:r w:rsidRPr="00C50540">
              <w:rPr>
                <w:rFonts w:ascii="Times New Roman" w:hAnsi="Times New Roman"/>
                <w:b/>
                <w:bCs/>
                <w:sz w:val="24"/>
                <w:szCs w:val="24"/>
              </w:rPr>
              <w:t>Перечень умений, осваиваемых в рамках дисциплины</w:t>
            </w:r>
          </w:p>
          <w:p w:rsidR="00D83E4A" w:rsidRPr="00C50540" w:rsidRDefault="00D83E4A" w:rsidP="00C50540">
            <w:pPr>
              <w:widowControl w:val="0"/>
              <w:numPr>
                <w:ilvl w:val="0"/>
                <w:numId w:val="94"/>
              </w:numPr>
              <w:tabs>
                <w:tab w:val="left" w:pos="685"/>
                <w:tab w:val="num"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right="35" w:firstLine="284"/>
              <w:jc w:val="both"/>
              <w:rPr>
                <w:rFonts w:ascii="Times New Roman" w:hAnsi="Times New Roman"/>
                <w:sz w:val="24"/>
                <w:szCs w:val="24"/>
              </w:rPr>
            </w:pPr>
            <w:r w:rsidRPr="00C50540">
              <w:rPr>
                <w:rFonts w:ascii="Times New Roman" w:hAnsi="Times New Roman"/>
                <w:sz w:val="24"/>
                <w:szCs w:val="24"/>
              </w:rPr>
              <w:t xml:space="preserve">распознавать и классифицировать  конструкционные и сырьевые материалы по  внешнему виду, происхождению, свойствам;  </w:t>
            </w:r>
          </w:p>
          <w:p w:rsidR="00D83E4A" w:rsidRPr="00C50540" w:rsidRDefault="00D83E4A" w:rsidP="00C50540">
            <w:pPr>
              <w:widowControl w:val="0"/>
              <w:numPr>
                <w:ilvl w:val="0"/>
                <w:numId w:val="94"/>
              </w:numPr>
              <w:tabs>
                <w:tab w:val="left" w:pos="685"/>
                <w:tab w:val="num"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right="35" w:firstLine="284"/>
              <w:jc w:val="both"/>
              <w:rPr>
                <w:rFonts w:ascii="Times New Roman" w:hAnsi="Times New Roman"/>
                <w:sz w:val="24"/>
                <w:szCs w:val="24"/>
              </w:rPr>
            </w:pPr>
            <w:r w:rsidRPr="00C50540">
              <w:rPr>
                <w:rFonts w:ascii="Times New Roman" w:hAnsi="Times New Roman"/>
                <w:sz w:val="24"/>
                <w:szCs w:val="24"/>
              </w:rPr>
              <w:t xml:space="preserve">определять виды конструкционных  материалов;   </w:t>
            </w:r>
          </w:p>
          <w:p w:rsidR="00D83E4A" w:rsidRPr="00C50540" w:rsidRDefault="00D83E4A" w:rsidP="00C50540">
            <w:pPr>
              <w:widowControl w:val="0"/>
              <w:numPr>
                <w:ilvl w:val="0"/>
                <w:numId w:val="94"/>
              </w:numPr>
              <w:tabs>
                <w:tab w:val="left" w:pos="685"/>
                <w:tab w:val="num"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right="35" w:firstLine="284"/>
              <w:jc w:val="both"/>
              <w:rPr>
                <w:rFonts w:ascii="Times New Roman" w:hAnsi="Times New Roman"/>
                <w:sz w:val="24"/>
                <w:szCs w:val="24"/>
              </w:rPr>
            </w:pPr>
            <w:r w:rsidRPr="00C50540">
              <w:rPr>
                <w:rFonts w:ascii="Times New Roman" w:hAnsi="Times New Roman"/>
                <w:sz w:val="24"/>
                <w:szCs w:val="24"/>
              </w:rPr>
              <w:t>выбирать материалы для конструкций по их  назначению и условиям эксплуатации;</w:t>
            </w:r>
          </w:p>
          <w:p w:rsidR="00D83E4A" w:rsidRPr="00C50540" w:rsidRDefault="00D83E4A" w:rsidP="00C50540">
            <w:pPr>
              <w:widowControl w:val="0"/>
              <w:numPr>
                <w:ilvl w:val="0"/>
                <w:numId w:val="94"/>
              </w:numPr>
              <w:tabs>
                <w:tab w:val="left" w:pos="685"/>
                <w:tab w:val="num"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right="35" w:firstLine="284"/>
              <w:jc w:val="both"/>
              <w:rPr>
                <w:rFonts w:ascii="Times New Roman" w:hAnsi="Times New Roman"/>
                <w:sz w:val="24"/>
                <w:szCs w:val="24"/>
              </w:rPr>
            </w:pPr>
            <w:r w:rsidRPr="00C50540">
              <w:rPr>
                <w:rFonts w:ascii="Times New Roman" w:hAnsi="Times New Roman"/>
                <w:sz w:val="24"/>
                <w:szCs w:val="24"/>
              </w:rPr>
              <w:t xml:space="preserve">проводить исследования и испытания  материалов. </w:t>
            </w:r>
          </w:p>
          <w:p w:rsidR="00D83E4A" w:rsidRPr="00C50540" w:rsidRDefault="00D83E4A" w:rsidP="00C50540">
            <w:pPr>
              <w:widowControl w:val="0"/>
              <w:numPr>
                <w:ilvl w:val="0"/>
                <w:numId w:val="94"/>
              </w:numPr>
              <w:tabs>
                <w:tab w:val="num" w:pos="544"/>
                <w:tab w:val="left" w:pos="6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8" w:right="35" w:firstLine="284"/>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685"/>
                <w:tab w:val="left" w:pos="1392"/>
              </w:tabs>
              <w:spacing w:after="0" w:line="240" w:lineRule="auto"/>
              <w:ind w:left="118" w:right="35" w:firstLine="284"/>
              <w:rPr>
                <w:rFonts w:ascii="Times New Roman" w:hAnsi="Times New Roman"/>
                <w:bCs/>
                <w:sz w:val="24"/>
                <w:szCs w:val="24"/>
              </w:rPr>
            </w:pPr>
          </w:p>
          <w:p w:rsidR="00D83E4A" w:rsidRPr="00C50540" w:rsidRDefault="00D83E4A" w:rsidP="00C50540">
            <w:pPr>
              <w:tabs>
                <w:tab w:val="left" w:pos="685"/>
                <w:tab w:val="left" w:pos="1392"/>
              </w:tabs>
              <w:spacing w:after="0" w:line="240" w:lineRule="auto"/>
              <w:ind w:left="118" w:right="35" w:firstLine="284"/>
              <w:rPr>
                <w:rFonts w:ascii="Times New Roman" w:hAnsi="Times New Roman"/>
                <w:bCs/>
                <w:sz w:val="24"/>
                <w:szCs w:val="24"/>
              </w:rPr>
            </w:pPr>
          </w:p>
          <w:p w:rsidR="00D83E4A" w:rsidRPr="00C50540" w:rsidRDefault="00D83E4A" w:rsidP="00C50540">
            <w:pPr>
              <w:widowControl w:val="0"/>
              <w:numPr>
                <w:ilvl w:val="0"/>
                <w:numId w:val="94"/>
              </w:numPr>
              <w:tabs>
                <w:tab w:val="left" w:pos="600"/>
                <w:tab w:val="num"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35" w:firstLine="283"/>
              <w:jc w:val="both"/>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 xml:space="preserve">распознавать и классифицировать  конструкционные и сырьевые материалы по  внешнему виду, происхождению, свойствам;  </w:t>
            </w:r>
          </w:p>
          <w:p w:rsidR="00D83E4A" w:rsidRPr="00C50540" w:rsidRDefault="00D83E4A" w:rsidP="00C50540">
            <w:pPr>
              <w:widowControl w:val="0"/>
              <w:numPr>
                <w:ilvl w:val="0"/>
                <w:numId w:val="94"/>
              </w:numPr>
              <w:tabs>
                <w:tab w:val="left" w:pos="600"/>
                <w:tab w:val="num"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35" w:firstLine="283"/>
              <w:jc w:val="both"/>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 xml:space="preserve">определять виды конструкционных  материалов;   </w:t>
            </w:r>
          </w:p>
          <w:p w:rsidR="00D83E4A" w:rsidRPr="00C50540" w:rsidRDefault="00D83E4A" w:rsidP="00C50540">
            <w:pPr>
              <w:widowControl w:val="0"/>
              <w:numPr>
                <w:ilvl w:val="0"/>
                <w:numId w:val="94"/>
              </w:numPr>
              <w:tabs>
                <w:tab w:val="left" w:pos="600"/>
                <w:tab w:val="num"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35" w:firstLine="283"/>
              <w:jc w:val="both"/>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выбирать материалы для конструкций по их  назначению и условиям эксплуатации;</w:t>
            </w:r>
          </w:p>
          <w:p w:rsidR="00D83E4A" w:rsidRPr="00C50540" w:rsidRDefault="00D83E4A" w:rsidP="00C50540">
            <w:pPr>
              <w:widowControl w:val="0"/>
              <w:numPr>
                <w:ilvl w:val="0"/>
                <w:numId w:val="94"/>
              </w:numPr>
              <w:tabs>
                <w:tab w:val="left" w:pos="600"/>
                <w:tab w:val="num"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right="35" w:firstLine="283"/>
              <w:jc w:val="both"/>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 xml:space="preserve">проводить исследования и испытания  материалов. </w:t>
            </w:r>
          </w:p>
          <w:p w:rsidR="00D83E4A" w:rsidRPr="00C50540" w:rsidRDefault="00D83E4A" w:rsidP="00C50540">
            <w:pPr>
              <w:tabs>
                <w:tab w:val="left" w:pos="685"/>
                <w:tab w:val="left" w:pos="1392"/>
              </w:tabs>
              <w:spacing w:after="0" w:line="240" w:lineRule="auto"/>
              <w:ind w:left="118" w:right="35" w:firstLine="284"/>
              <w:rPr>
                <w:rFonts w:ascii="Times New Roman" w:hAnsi="Times New Roman"/>
                <w:bCs/>
                <w:sz w:val="24"/>
                <w:szCs w:val="24"/>
              </w:rPr>
            </w:pPr>
          </w:p>
          <w:p w:rsidR="00D83E4A" w:rsidRPr="00C50540" w:rsidRDefault="00D83E4A" w:rsidP="00C50540">
            <w:pPr>
              <w:tabs>
                <w:tab w:val="left" w:pos="685"/>
                <w:tab w:val="left" w:pos="1392"/>
              </w:tabs>
              <w:spacing w:after="0" w:line="240" w:lineRule="auto"/>
              <w:ind w:left="118" w:right="35" w:firstLine="284"/>
              <w:rPr>
                <w:rFonts w:ascii="Times New Roman" w:hAnsi="Times New Roman"/>
                <w:sz w:val="24"/>
                <w:szCs w:val="24"/>
                <w:lang w:eastAsia="ru-RU"/>
              </w:rPr>
            </w:pPr>
          </w:p>
          <w:p w:rsidR="00D83E4A" w:rsidRPr="00C50540" w:rsidRDefault="00D83E4A" w:rsidP="00C50540">
            <w:pPr>
              <w:tabs>
                <w:tab w:val="left" w:pos="685"/>
                <w:tab w:val="left" w:pos="1392"/>
              </w:tabs>
              <w:spacing w:after="0" w:line="240" w:lineRule="auto"/>
              <w:ind w:left="118" w:right="35" w:firstLine="284"/>
              <w:rPr>
                <w:rFonts w:ascii="Times New Roman" w:hAnsi="Times New Roman"/>
                <w:bCs/>
                <w:sz w:val="24"/>
                <w:szCs w:val="24"/>
              </w:rPr>
            </w:pPr>
          </w:p>
        </w:tc>
        <w:tc>
          <w:tcPr>
            <w:tcW w:w="310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widowControl w:val="0"/>
              <w:spacing w:after="0"/>
              <w:jc w:val="both"/>
              <w:rPr>
                <w:rFonts w:ascii="Times New Roman" w:hAnsi="Times New Roman"/>
                <w:sz w:val="24"/>
                <w:szCs w:val="24"/>
                <w:lang w:eastAsia="ru-RU"/>
              </w:rPr>
            </w:pPr>
            <w:r w:rsidRPr="00C50540">
              <w:rPr>
                <w:rFonts w:ascii="Times New Roman" w:hAnsi="Times New Roman"/>
                <w:sz w:val="24"/>
                <w:szCs w:val="24"/>
                <w:lang w:eastAsia="ru-RU"/>
              </w:rPr>
              <w:t>- Наблюдение и оценка результатов выполнения практической работы.</w:t>
            </w:r>
          </w:p>
          <w:p w:rsidR="00D83E4A" w:rsidRPr="00C50540" w:rsidRDefault="00D83E4A"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-Проверка результатов самостоятельной работы</w:t>
            </w:r>
          </w:p>
          <w:p w:rsidR="00D83E4A" w:rsidRPr="00C50540" w:rsidRDefault="00D83E4A" w:rsidP="00C50540">
            <w:pPr>
              <w:spacing w:after="0" w:line="240" w:lineRule="auto"/>
              <w:rPr>
                <w:rFonts w:ascii="Times New Roman" w:hAnsi="Times New Roman"/>
                <w:sz w:val="24"/>
                <w:szCs w:val="24"/>
                <w:lang w:eastAsia="ru-RU"/>
              </w:rPr>
            </w:pPr>
            <w:r w:rsidRPr="00C50540">
              <w:rPr>
                <w:rFonts w:ascii="Times New Roman" w:hAnsi="Times New Roman"/>
                <w:sz w:val="24"/>
                <w:szCs w:val="24"/>
                <w:lang w:eastAsia="ru-RU"/>
              </w:rPr>
              <w:t>Зачет</w:t>
            </w:r>
          </w:p>
          <w:p w:rsidR="00D83E4A" w:rsidRPr="00C50540" w:rsidRDefault="00D83E4A" w:rsidP="00C50540">
            <w:pPr>
              <w:spacing w:after="0" w:line="240" w:lineRule="auto"/>
              <w:rPr>
                <w:rFonts w:ascii="Times New Roman" w:hAnsi="Times New Roman"/>
                <w:sz w:val="24"/>
                <w:szCs w:val="24"/>
                <w:lang w:eastAsia="ru-RU"/>
              </w:rPr>
            </w:pPr>
          </w:p>
          <w:p w:rsidR="00D83E4A" w:rsidRPr="00C50540" w:rsidRDefault="00D83E4A" w:rsidP="00C50540">
            <w:pPr>
              <w:spacing w:after="0" w:line="240" w:lineRule="auto"/>
              <w:rPr>
                <w:rFonts w:ascii="Times New Roman" w:hAnsi="Times New Roman"/>
                <w:bCs/>
                <w:sz w:val="24"/>
                <w:szCs w:val="24"/>
              </w:rPr>
            </w:pPr>
          </w:p>
          <w:p w:rsidR="00D83E4A" w:rsidRPr="00C50540" w:rsidRDefault="00D83E4A" w:rsidP="00C50540">
            <w:pPr>
              <w:spacing w:after="0" w:line="240" w:lineRule="auto"/>
              <w:rPr>
                <w:rFonts w:ascii="Times New Roman" w:hAnsi="Times New Roman"/>
                <w:bCs/>
                <w:sz w:val="24"/>
                <w:szCs w:val="24"/>
              </w:rPr>
            </w:pPr>
          </w:p>
        </w:tc>
      </w:tr>
    </w:tbl>
    <w:p w:rsidR="00D83E4A" w:rsidRPr="00C50540" w:rsidRDefault="00D83E4A" w:rsidP="00C50540">
      <w:pPr>
        <w:pStyle w:val="affffff7"/>
        <w:spacing w:before="0" w:after="0" w:line="273" w:lineRule="auto"/>
      </w:pPr>
    </w:p>
    <w:p w:rsidR="00D83E4A" w:rsidRPr="00C50540" w:rsidRDefault="00D83E4A" w:rsidP="00C50540">
      <w:pPr>
        <w:pStyle w:val="affffff7"/>
        <w:spacing w:before="0" w:after="0" w:line="273" w:lineRule="auto"/>
      </w:pPr>
    </w:p>
    <w:p w:rsidR="00D83E4A" w:rsidRPr="00C50540" w:rsidRDefault="00D83E4A" w:rsidP="00C50540">
      <w:pPr>
        <w:pStyle w:val="affffff7"/>
        <w:spacing w:before="0" w:after="0" w:line="273" w:lineRule="auto"/>
      </w:pPr>
    </w:p>
    <w:p w:rsidR="00D83E4A" w:rsidRPr="00C50540" w:rsidRDefault="00D83E4A" w:rsidP="00C50540">
      <w:pPr>
        <w:pStyle w:val="affffff7"/>
        <w:spacing w:before="0" w:after="0" w:line="273" w:lineRule="auto"/>
      </w:pPr>
    </w:p>
    <w:p w:rsidR="00D83E4A" w:rsidRPr="00C50540" w:rsidRDefault="00D83E4A" w:rsidP="00C50540">
      <w:pPr>
        <w:pStyle w:val="affffff7"/>
        <w:spacing w:before="0" w:after="0" w:line="273" w:lineRule="auto"/>
      </w:pPr>
    </w:p>
    <w:p w:rsidR="00D83E4A" w:rsidRPr="00C50540" w:rsidRDefault="00D83E4A" w:rsidP="00C50540">
      <w:pPr>
        <w:pStyle w:val="affffff7"/>
        <w:spacing w:before="0" w:after="0" w:line="273" w:lineRule="auto"/>
      </w:pPr>
    </w:p>
    <w:p w:rsidR="00D83E4A" w:rsidRPr="00C50540" w:rsidRDefault="00D83E4A" w:rsidP="00C50540">
      <w:pPr>
        <w:pStyle w:val="affffff7"/>
        <w:spacing w:before="0" w:after="0" w:line="273" w:lineRule="auto"/>
      </w:pPr>
    </w:p>
    <w:p w:rsidR="00D83E4A" w:rsidRPr="00C50540" w:rsidRDefault="00D83E4A" w:rsidP="00C50540">
      <w:pPr>
        <w:pStyle w:val="affffff7"/>
        <w:spacing w:before="0" w:after="0" w:line="273" w:lineRule="auto"/>
      </w:pPr>
    </w:p>
    <w:p w:rsidR="00D83E4A" w:rsidRDefault="00D83E4A"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Default="007D5566" w:rsidP="00C50540">
      <w:pPr>
        <w:pStyle w:val="affffff7"/>
        <w:spacing w:before="0" w:after="0" w:line="273" w:lineRule="auto"/>
      </w:pPr>
    </w:p>
    <w:p w:rsidR="007D5566" w:rsidRPr="00C50540" w:rsidRDefault="007D5566" w:rsidP="00C50540">
      <w:pPr>
        <w:pStyle w:val="affffff7"/>
        <w:spacing w:before="0" w:after="0" w:line="273" w:lineRule="auto"/>
      </w:pPr>
    </w:p>
    <w:p w:rsidR="00D83E4A" w:rsidRPr="00C50540" w:rsidRDefault="00D83E4A" w:rsidP="00C50540">
      <w:pPr>
        <w:pStyle w:val="affffff7"/>
        <w:spacing w:before="0" w:after="0" w:line="273" w:lineRule="auto"/>
      </w:pPr>
    </w:p>
    <w:p w:rsidR="00D83E4A" w:rsidRPr="00C50540" w:rsidRDefault="00D83E4A" w:rsidP="00C50540">
      <w:pPr>
        <w:pStyle w:val="affffff7"/>
        <w:spacing w:before="0" w:after="0" w:line="273" w:lineRule="auto"/>
      </w:pPr>
    </w:p>
    <w:p w:rsidR="00D83E4A" w:rsidRPr="00C50540" w:rsidRDefault="00D83E4A" w:rsidP="00C50540">
      <w:pPr>
        <w:pStyle w:val="affffff7"/>
        <w:spacing w:before="0" w:after="0" w:line="273" w:lineRule="auto"/>
      </w:pPr>
    </w:p>
    <w:p w:rsidR="00D83E4A" w:rsidRPr="00C50540" w:rsidRDefault="00D83E4A" w:rsidP="00C50540">
      <w:pPr>
        <w:pStyle w:val="affffff7"/>
        <w:spacing w:before="0" w:after="0" w:line="273" w:lineRule="auto"/>
      </w:pPr>
    </w:p>
    <w:p w:rsidR="00D83E4A" w:rsidRPr="00C50540" w:rsidRDefault="00D83E4A" w:rsidP="00C50540">
      <w:pPr>
        <w:pStyle w:val="affffff7"/>
        <w:spacing w:before="0" w:after="0" w:line="273" w:lineRule="auto"/>
        <w:jc w:val="right"/>
      </w:pPr>
      <w:r w:rsidRPr="00C50540">
        <w:rPr>
          <w:b/>
          <w:bCs/>
          <w:color w:val="000000"/>
        </w:rPr>
        <w:t>Приложение 3.16</w:t>
      </w:r>
    </w:p>
    <w:p w:rsidR="00D83E4A" w:rsidRPr="00C50540" w:rsidRDefault="00D83E4A" w:rsidP="00C50540">
      <w:pPr>
        <w:pStyle w:val="affffff7"/>
        <w:spacing w:before="0" w:after="0" w:line="273" w:lineRule="auto"/>
        <w:jc w:val="right"/>
      </w:pPr>
      <w:r w:rsidRPr="00C50540">
        <w:rPr>
          <w:color w:val="000000"/>
        </w:rPr>
        <w:t>к ПООП-П по специальности</w:t>
      </w:r>
      <w:r w:rsidRPr="00C50540">
        <w:rPr>
          <w:iCs/>
          <w:color w:val="000000"/>
        </w:rPr>
        <w:br/>
      </w:r>
      <w:r w:rsidRPr="00C50540">
        <w:t>22.02.06 Сварочное производство</w:t>
      </w:r>
      <w:r w:rsidRPr="00C50540">
        <w:rPr>
          <w:b/>
          <w:bCs/>
          <w:iCs/>
          <w:color w:val="000000"/>
        </w:rPr>
        <w:t xml:space="preserve"> </w:t>
      </w:r>
    </w:p>
    <w:p w:rsidR="00D83E4A" w:rsidRPr="00C50540" w:rsidRDefault="00D83E4A"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b/>
          <w:caps/>
          <w:sz w:val="24"/>
          <w:szCs w:val="24"/>
        </w:rPr>
      </w:pPr>
    </w:p>
    <w:p w:rsidR="00D83E4A" w:rsidRPr="00C50540" w:rsidRDefault="00D83E4A" w:rsidP="00C50540">
      <w:pPr>
        <w:spacing w:after="0"/>
        <w:jc w:val="right"/>
        <w:rPr>
          <w:rFonts w:ascii="Times New Roman" w:hAnsi="Times New Roman"/>
          <w:sz w:val="24"/>
          <w:szCs w:val="24"/>
        </w:rPr>
      </w:pPr>
    </w:p>
    <w:p w:rsidR="00D83E4A" w:rsidRPr="00C50540" w:rsidRDefault="00D83E4A" w:rsidP="00C50540">
      <w:pPr>
        <w:spacing w:after="0"/>
        <w:jc w:val="right"/>
        <w:rPr>
          <w:rFonts w:ascii="Times New Roman" w:hAnsi="Times New Roman"/>
          <w:sz w:val="24"/>
          <w:szCs w:val="24"/>
        </w:rPr>
      </w:pPr>
    </w:p>
    <w:p w:rsidR="00D83E4A" w:rsidRPr="00C50540" w:rsidRDefault="00D83E4A" w:rsidP="00C50540">
      <w:pPr>
        <w:spacing w:after="0"/>
        <w:ind w:firstLine="708"/>
        <w:jc w:val="right"/>
        <w:rPr>
          <w:rFonts w:ascii="Times New Roman" w:hAnsi="Times New Roman"/>
          <w:b/>
          <w:sz w:val="24"/>
          <w:szCs w:val="24"/>
        </w:rPr>
      </w:pPr>
    </w:p>
    <w:p w:rsidR="00D83E4A" w:rsidRPr="00C50540" w:rsidRDefault="00D83E4A" w:rsidP="00C50540">
      <w:pPr>
        <w:spacing w:after="0"/>
        <w:ind w:firstLine="708"/>
        <w:jc w:val="right"/>
        <w:rPr>
          <w:rFonts w:ascii="Times New Roman" w:hAnsi="Times New Roman"/>
          <w:b/>
          <w:sz w:val="24"/>
          <w:szCs w:val="24"/>
        </w:rPr>
      </w:pPr>
    </w:p>
    <w:p w:rsidR="00D83E4A" w:rsidRDefault="00D83E4A" w:rsidP="00C50540">
      <w:pPr>
        <w:spacing w:after="0"/>
        <w:ind w:firstLine="708"/>
        <w:jc w:val="right"/>
        <w:rPr>
          <w:rFonts w:ascii="Times New Roman" w:hAnsi="Times New Roman"/>
          <w:b/>
          <w:sz w:val="24"/>
          <w:szCs w:val="24"/>
        </w:rPr>
      </w:pPr>
    </w:p>
    <w:p w:rsidR="007D5566" w:rsidRDefault="007D5566" w:rsidP="00C50540">
      <w:pPr>
        <w:spacing w:after="0"/>
        <w:ind w:firstLine="708"/>
        <w:jc w:val="right"/>
        <w:rPr>
          <w:rFonts w:ascii="Times New Roman" w:hAnsi="Times New Roman"/>
          <w:b/>
          <w:sz w:val="24"/>
          <w:szCs w:val="24"/>
        </w:rPr>
      </w:pPr>
    </w:p>
    <w:p w:rsidR="007D5566" w:rsidRPr="00C50540" w:rsidRDefault="007D5566" w:rsidP="00C50540">
      <w:pPr>
        <w:spacing w:after="0"/>
        <w:ind w:firstLine="708"/>
        <w:jc w:val="right"/>
        <w:rPr>
          <w:rFonts w:ascii="Times New Roman" w:hAnsi="Times New Roman"/>
          <w:b/>
          <w:sz w:val="24"/>
          <w:szCs w:val="24"/>
        </w:rPr>
      </w:pPr>
    </w:p>
    <w:p w:rsidR="00D83E4A" w:rsidRPr="00C50540" w:rsidRDefault="00D83E4A" w:rsidP="00C50540">
      <w:pPr>
        <w:spacing w:after="0"/>
        <w:ind w:firstLine="708"/>
        <w:jc w:val="right"/>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00435558" w:rsidRPr="00C50540">
        <w:rPr>
          <w:rFonts w:ascii="Times New Roman" w:hAnsi="Times New Roman"/>
          <w:b/>
          <w:sz w:val="24"/>
          <w:szCs w:val="24"/>
        </w:rPr>
        <w:t xml:space="preserve"> </w:t>
      </w:r>
      <w:r w:rsidRPr="00C50540">
        <w:rPr>
          <w:rFonts w:ascii="Times New Roman" w:hAnsi="Times New Roman"/>
          <w:b/>
          <w:sz w:val="24"/>
          <w:szCs w:val="24"/>
        </w:rPr>
        <w:t>ДИСЦИПЛИНЫ</w:t>
      </w:r>
    </w:p>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«ОП.09 ЭЛЕКТРОТЕХНИКА И ЭЛЕКТРОНИКА»</w:t>
      </w:r>
    </w:p>
    <w:p w:rsidR="00D83E4A" w:rsidRPr="00C50540" w:rsidRDefault="00D83E4A" w:rsidP="00C50540">
      <w:pPr>
        <w:spacing w:after="0" w:line="240" w:lineRule="auto"/>
        <w:jc w:val="center"/>
        <w:rPr>
          <w:rFonts w:ascii="Times New Roman" w:hAnsi="Times New Roman"/>
          <w:b/>
          <w:sz w:val="24"/>
          <w:szCs w:val="24"/>
        </w:rPr>
      </w:pPr>
    </w:p>
    <w:p w:rsidR="00D83E4A" w:rsidRDefault="00D83E4A"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Default="007D5566" w:rsidP="00C50540">
      <w:pPr>
        <w:spacing w:after="0"/>
        <w:rPr>
          <w:rFonts w:ascii="Times New Roman" w:hAnsi="Times New Roman"/>
          <w:b/>
          <w:sz w:val="24"/>
          <w:szCs w:val="24"/>
        </w:rPr>
      </w:pPr>
    </w:p>
    <w:p w:rsidR="007D5566" w:rsidRPr="00C50540" w:rsidRDefault="007D5566"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jc w:val="center"/>
        <w:rPr>
          <w:rFonts w:ascii="Times New Roman" w:hAnsi="Times New Roman"/>
          <w:b/>
          <w:bCs/>
          <w:sz w:val="24"/>
          <w:szCs w:val="24"/>
        </w:rPr>
      </w:pPr>
    </w:p>
    <w:p w:rsidR="00D83E4A" w:rsidRPr="00C50540" w:rsidRDefault="00D83E4A" w:rsidP="00C50540">
      <w:pPr>
        <w:spacing w:after="0"/>
        <w:jc w:val="center"/>
        <w:rPr>
          <w:rFonts w:ascii="Times New Roman" w:hAnsi="Times New Roman"/>
          <w:b/>
          <w:bCs/>
          <w:sz w:val="24"/>
          <w:szCs w:val="24"/>
        </w:rPr>
      </w:pPr>
    </w:p>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2022 г.</w:t>
      </w:r>
    </w:p>
    <w:p w:rsidR="00D83E4A" w:rsidRPr="00C50540" w:rsidRDefault="00D83E4A" w:rsidP="00C50540">
      <w:pPr>
        <w:spacing w:after="0"/>
        <w:rPr>
          <w:rFonts w:ascii="Times New Roman" w:hAnsi="Times New Roman"/>
          <w:b/>
          <w:sz w:val="24"/>
          <w:szCs w:val="24"/>
        </w:rPr>
      </w:pPr>
      <w:r w:rsidRPr="00C50540">
        <w:rPr>
          <w:rFonts w:ascii="Times New Roman" w:hAnsi="Times New Roman"/>
          <w:sz w:val="24"/>
          <w:szCs w:val="24"/>
        </w:rPr>
        <w:br w:type="page"/>
      </w: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D83E4A" w:rsidRPr="00C50540" w:rsidRDefault="00D83E4A" w:rsidP="00C50540">
      <w:pPr>
        <w:pStyle w:val="Default"/>
        <w:spacing w:line="360" w:lineRule="exact"/>
        <w:ind w:firstLine="708"/>
        <w:jc w:val="both"/>
        <w:rPr>
          <w:color w:val="FF0000"/>
        </w:rPr>
      </w:pPr>
    </w:p>
    <w:tbl>
      <w:tblPr>
        <w:tblW w:w="4851" w:type="pct"/>
        <w:jc w:val="center"/>
        <w:tblLayout w:type="fixed"/>
        <w:tblLook w:val="04A0" w:firstRow="1" w:lastRow="0" w:firstColumn="1" w:lastColumn="0" w:noHBand="0" w:noVBand="1"/>
      </w:tblPr>
      <w:tblGrid>
        <w:gridCol w:w="8472"/>
        <w:gridCol w:w="814"/>
      </w:tblGrid>
      <w:tr w:rsidR="00D83E4A" w:rsidRPr="00C50540" w:rsidTr="00591AB5">
        <w:trPr>
          <w:trHeight w:val="396"/>
          <w:jc w:val="center"/>
        </w:trPr>
        <w:tc>
          <w:tcPr>
            <w:tcW w:w="8472" w:type="dxa"/>
          </w:tcPr>
          <w:p w:rsidR="00D83E4A" w:rsidRPr="00C50540" w:rsidRDefault="00D83E4A" w:rsidP="00C50540">
            <w:pPr>
              <w:pStyle w:val="Default"/>
              <w:numPr>
                <w:ilvl w:val="0"/>
                <w:numId w:val="133"/>
              </w:numPr>
              <w:autoSpaceDE w:val="0"/>
              <w:autoSpaceDN w:val="0"/>
              <w:adjustRightInd w:val="0"/>
              <w:spacing w:line="360" w:lineRule="auto"/>
              <w:ind w:left="284" w:hanging="284"/>
              <w:rPr>
                <w:b/>
              </w:rPr>
            </w:pPr>
            <w:r w:rsidRPr="00C50540">
              <w:rPr>
                <w:b/>
              </w:rPr>
              <w:t>ОБЩАЯ ХАРАКТЕРИСТИКА ПРОГРАММЫ ДИСЦИПЛИНЫ</w:t>
            </w:r>
          </w:p>
        </w:tc>
        <w:tc>
          <w:tcPr>
            <w:tcW w:w="814" w:type="dxa"/>
          </w:tcPr>
          <w:p w:rsidR="00D83E4A" w:rsidRPr="00C50540" w:rsidRDefault="00D83E4A" w:rsidP="00C50540">
            <w:pPr>
              <w:pStyle w:val="Default"/>
              <w:spacing w:line="360" w:lineRule="auto"/>
              <w:jc w:val="center"/>
              <w:rPr>
                <w:b/>
                <w:color w:val="auto"/>
              </w:rPr>
            </w:pPr>
          </w:p>
        </w:tc>
      </w:tr>
      <w:tr w:rsidR="00D83E4A" w:rsidRPr="00C50540" w:rsidTr="00591AB5">
        <w:trPr>
          <w:trHeight w:val="396"/>
          <w:jc w:val="center"/>
        </w:trPr>
        <w:tc>
          <w:tcPr>
            <w:tcW w:w="8472" w:type="dxa"/>
          </w:tcPr>
          <w:p w:rsidR="00D83E4A" w:rsidRPr="00C50540" w:rsidRDefault="00D83E4A" w:rsidP="00C50540">
            <w:pPr>
              <w:pStyle w:val="Default"/>
              <w:numPr>
                <w:ilvl w:val="0"/>
                <w:numId w:val="133"/>
              </w:numPr>
              <w:autoSpaceDE w:val="0"/>
              <w:autoSpaceDN w:val="0"/>
              <w:adjustRightInd w:val="0"/>
              <w:spacing w:line="360" w:lineRule="auto"/>
              <w:ind w:left="284" w:hanging="284"/>
              <w:rPr>
                <w:b/>
              </w:rPr>
            </w:pPr>
            <w:r w:rsidRPr="00C50540">
              <w:rPr>
                <w:b/>
              </w:rPr>
              <w:t xml:space="preserve">СТРУКТУРА И СОДЕРЖАНИЕ ДИСЦИПЛИНЫ </w:t>
            </w:r>
          </w:p>
        </w:tc>
        <w:tc>
          <w:tcPr>
            <w:tcW w:w="814" w:type="dxa"/>
          </w:tcPr>
          <w:p w:rsidR="00D83E4A" w:rsidRPr="00C50540" w:rsidRDefault="00D83E4A" w:rsidP="00C50540">
            <w:pPr>
              <w:pStyle w:val="Default"/>
              <w:spacing w:line="360" w:lineRule="auto"/>
              <w:jc w:val="center"/>
              <w:rPr>
                <w:b/>
                <w:color w:val="auto"/>
              </w:rPr>
            </w:pPr>
          </w:p>
        </w:tc>
      </w:tr>
      <w:tr w:rsidR="00D83E4A" w:rsidRPr="00C50540" w:rsidTr="00591AB5">
        <w:trPr>
          <w:trHeight w:val="396"/>
          <w:jc w:val="center"/>
        </w:trPr>
        <w:tc>
          <w:tcPr>
            <w:tcW w:w="8472" w:type="dxa"/>
          </w:tcPr>
          <w:p w:rsidR="00D83E4A" w:rsidRPr="00C50540" w:rsidRDefault="00D83E4A" w:rsidP="00C50540">
            <w:pPr>
              <w:pStyle w:val="Default"/>
              <w:numPr>
                <w:ilvl w:val="0"/>
                <w:numId w:val="133"/>
              </w:numPr>
              <w:autoSpaceDE w:val="0"/>
              <w:autoSpaceDN w:val="0"/>
              <w:adjustRightInd w:val="0"/>
              <w:spacing w:line="360" w:lineRule="auto"/>
              <w:ind w:left="284" w:hanging="284"/>
              <w:rPr>
                <w:b/>
              </w:rPr>
            </w:pPr>
            <w:r w:rsidRPr="00C50540">
              <w:rPr>
                <w:b/>
              </w:rPr>
              <w:t>УСЛОВИЯ РЕАЛИЗАЦИИ ПРОГРАММЫ ДИСЦИПЛИНЫ</w:t>
            </w:r>
          </w:p>
        </w:tc>
        <w:tc>
          <w:tcPr>
            <w:tcW w:w="814" w:type="dxa"/>
          </w:tcPr>
          <w:p w:rsidR="00D83E4A" w:rsidRPr="00C50540" w:rsidRDefault="00D83E4A" w:rsidP="00C50540">
            <w:pPr>
              <w:pStyle w:val="Default"/>
              <w:spacing w:line="360" w:lineRule="auto"/>
              <w:jc w:val="center"/>
              <w:rPr>
                <w:b/>
                <w:color w:val="auto"/>
              </w:rPr>
            </w:pPr>
          </w:p>
        </w:tc>
      </w:tr>
      <w:tr w:rsidR="00D83E4A" w:rsidRPr="00C50540" w:rsidTr="00591AB5">
        <w:trPr>
          <w:trHeight w:val="396"/>
          <w:jc w:val="center"/>
        </w:trPr>
        <w:tc>
          <w:tcPr>
            <w:tcW w:w="8472" w:type="dxa"/>
          </w:tcPr>
          <w:p w:rsidR="00D83E4A" w:rsidRPr="00C50540" w:rsidRDefault="00D83E4A" w:rsidP="00C50540">
            <w:pPr>
              <w:pStyle w:val="Default"/>
              <w:numPr>
                <w:ilvl w:val="0"/>
                <w:numId w:val="133"/>
              </w:numPr>
              <w:autoSpaceDE w:val="0"/>
              <w:autoSpaceDN w:val="0"/>
              <w:adjustRightInd w:val="0"/>
              <w:spacing w:line="360" w:lineRule="auto"/>
              <w:ind w:left="284" w:hanging="284"/>
              <w:rPr>
                <w:b/>
              </w:rPr>
            </w:pPr>
            <w:r w:rsidRPr="00C50540">
              <w:rPr>
                <w:b/>
              </w:rPr>
              <w:t xml:space="preserve">КОНТРОЛЬ И ОЦЕНКА РЕЗУЛЬТАТОВ ОСВОЕНИЯ </w:t>
            </w:r>
          </w:p>
          <w:p w:rsidR="00D83E4A" w:rsidRPr="00C50540" w:rsidRDefault="00D83E4A" w:rsidP="00C50540">
            <w:pPr>
              <w:pStyle w:val="Default"/>
              <w:spacing w:line="360" w:lineRule="auto"/>
              <w:ind w:left="284"/>
              <w:rPr>
                <w:b/>
              </w:rPr>
            </w:pPr>
            <w:r w:rsidRPr="00C50540">
              <w:rPr>
                <w:b/>
              </w:rPr>
              <w:t>ДИСЦИПЛИНЫ</w:t>
            </w:r>
          </w:p>
        </w:tc>
        <w:tc>
          <w:tcPr>
            <w:tcW w:w="814" w:type="dxa"/>
          </w:tcPr>
          <w:p w:rsidR="00D83E4A" w:rsidRPr="00C50540" w:rsidRDefault="00D83E4A" w:rsidP="00C50540">
            <w:pPr>
              <w:pStyle w:val="Default"/>
              <w:spacing w:line="360" w:lineRule="auto"/>
              <w:jc w:val="center"/>
              <w:rPr>
                <w:b/>
                <w:color w:val="auto"/>
              </w:rPr>
            </w:pPr>
          </w:p>
        </w:tc>
      </w:tr>
    </w:tbl>
    <w:p w:rsidR="00D83E4A" w:rsidRPr="00C50540" w:rsidRDefault="00D83E4A" w:rsidP="00C50540">
      <w:pPr>
        <w:spacing w:after="0"/>
        <w:rPr>
          <w:rFonts w:ascii="Times New Roman" w:hAnsi="Times New Roman"/>
          <w:b/>
          <w:sz w:val="24"/>
          <w:szCs w:val="24"/>
        </w:rPr>
      </w:pPr>
    </w:p>
    <w:p w:rsidR="00D83E4A" w:rsidRPr="00C50540" w:rsidRDefault="00D83E4A"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1.ОБЩАЯ ХАРАКТЕРИСТИКА ПРОГРАММЫ ДИСЦИПЛИНЫ</w:t>
      </w:r>
    </w:p>
    <w:p w:rsidR="00D83E4A" w:rsidRPr="00C50540" w:rsidRDefault="007D5566" w:rsidP="00C50540">
      <w:pPr>
        <w:widowControl w:val="0"/>
        <w:spacing w:after="0" w:line="360" w:lineRule="auto"/>
        <w:ind w:firstLine="708"/>
        <w:jc w:val="center"/>
        <w:rPr>
          <w:rFonts w:ascii="Times New Roman" w:hAnsi="Times New Roman"/>
          <w:b/>
          <w:sz w:val="24"/>
          <w:szCs w:val="24"/>
        </w:rPr>
      </w:pPr>
      <w:r>
        <w:rPr>
          <w:rFonts w:ascii="Times New Roman" w:hAnsi="Times New Roman"/>
          <w:b/>
          <w:sz w:val="24"/>
          <w:szCs w:val="24"/>
        </w:rPr>
        <w:t>«</w:t>
      </w:r>
      <w:r w:rsidRPr="00C50540">
        <w:rPr>
          <w:rFonts w:ascii="Times New Roman" w:hAnsi="Times New Roman"/>
          <w:b/>
          <w:sz w:val="24"/>
          <w:szCs w:val="24"/>
        </w:rPr>
        <w:t>ОП.09 ЭЛЕКТРОТЕХНИКА И ЭЛЕКТРОНИКА</w:t>
      </w:r>
      <w:r>
        <w:rPr>
          <w:rFonts w:ascii="Times New Roman" w:hAnsi="Times New Roman"/>
          <w:b/>
          <w:sz w:val="24"/>
          <w:szCs w:val="24"/>
        </w:rPr>
        <w:t>»</w:t>
      </w:r>
    </w:p>
    <w:p w:rsidR="00D83E4A" w:rsidRPr="00C50540" w:rsidRDefault="00D83E4A" w:rsidP="007D5566">
      <w:pPr>
        <w:widowControl w:val="0"/>
        <w:spacing w:after="0"/>
        <w:ind w:firstLine="708"/>
        <w:rPr>
          <w:rFonts w:ascii="Times New Roman" w:hAnsi="Times New Roman"/>
          <w:b/>
          <w:sz w:val="24"/>
          <w:szCs w:val="24"/>
        </w:rPr>
      </w:pPr>
      <w:r w:rsidRPr="00C50540">
        <w:rPr>
          <w:rFonts w:ascii="Times New Roman" w:hAnsi="Times New Roman"/>
          <w:b/>
          <w:sz w:val="24"/>
          <w:szCs w:val="24"/>
        </w:rPr>
        <w:t>1.1 Место дисциплины в структуре основной образовательной программы:</w:t>
      </w:r>
    </w:p>
    <w:p w:rsidR="00D83E4A" w:rsidRPr="00C50540" w:rsidRDefault="00D83E4A" w:rsidP="007D5566">
      <w:pPr>
        <w:widowControl w:val="0"/>
        <w:spacing w:after="0"/>
        <w:ind w:firstLine="708"/>
        <w:jc w:val="both"/>
        <w:rPr>
          <w:rFonts w:ascii="Times New Roman" w:hAnsi="Times New Roman"/>
          <w:color w:val="000000" w:themeColor="text1"/>
          <w:sz w:val="24"/>
          <w:szCs w:val="24"/>
        </w:rPr>
      </w:pPr>
      <w:r w:rsidRPr="00C50540">
        <w:rPr>
          <w:rFonts w:ascii="Times New Roman" w:hAnsi="Times New Roman"/>
          <w:sz w:val="24"/>
          <w:szCs w:val="24"/>
        </w:rPr>
        <w:t xml:space="preserve">Дисциплина ОП.09 «Электротехника и электроника» является обязательной частью </w:t>
      </w:r>
      <w:r w:rsidRPr="00C50540">
        <w:rPr>
          <w:rFonts w:ascii="Times New Roman" w:hAnsi="Times New Roman"/>
          <w:color w:val="000000"/>
          <w:sz w:val="24"/>
          <w:szCs w:val="24"/>
          <w:shd w:val="clear" w:color="auto" w:fill="FFFFFF"/>
        </w:rPr>
        <w:t>междисциплинарного модуля «МД</w:t>
      </w:r>
      <w:r w:rsidR="007D5566">
        <w:rPr>
          <w:rFonts w:ascii="Times New Roman" w:hAnsi="Times New Roman"/>
          <w:color w:val="000000"/>
          <w:sz w:val="24"/>
          <w:szCs w:val="24"/>
          <w:shd w:val="clear" w:color="auto" w:fill="FFFFFF"/>
        </w:rPr>
        <w:t>м</w:t>
      </w:r>
      <w:r w:rsidRPr="00C50540">
        <w:rPr>
          <w:rFonts w:ascii="Times New Roman" w:hAnsi="Times New Roman"/>
          <w:color w:val="000000"/>
          <w:sz w:val="24"/>
          <w:szCs w:val="24"/>
          <w:shd w:val="clear" w:color="auto" w:fill="FFFFFF"/>
        </w:rPr>
        <w:t xml:space="preserve">.01 </w:t>
      </w:r>
      <w:r w:rsidRPr="00C50540">
        <w:rPr>
          <w:rFonts w:ascii="Times New Roman" w:hAnsi="Times New Roman"/>
          <w:sz w:val="24"/>
          <w:szCs w:val="24"/>
        </w:rPr>
        <w:t xml:space="preserve">Общетехнические дисциплины» </w:t>
      </w:r>
      <w:r w:rsidRPr="00C50540">
        <w:rPr>
          <w:rFonts w:ascii="Times New Roman" w:hAnsi="Times New Roman"/>
          <w:bCs/>
          <w:sz w:val="24"/>
          <w:szCs w:val="24"/>
        </w:rPr>
        <w:t>общепрофессионального цикла</w:t>
      </w:r>
      <w:r w:rsidRPr="00C50540">
        <w:rPr>
          <w:rFonts w:ascii="Times New Roman" w:hAnsi="Times New Roman"/>
          <w:sz w:val="24"/>
          <w:szCs w:val="24"/>
        </w:rPr>
        <w:t xml:space="preserve"> ПООП-П в соответствии с ФГОС СПО по специальности 22.02.06  Сварочное производство.</w:t>
      </w:r>
    </w:p>
    <w:p w:rsidR="00D83E4A" w:rsidRPr="00C50540" w:rsidRDefault="00D83E4A" w:rsidP="007D5566">
      <w:pPr>
        <w:spacing w:after="0"/>
        <w:ind w:firstLine="709"/>
        <w:jc w:val="both"/>
        <w:rPr>
          <w:rFonts w:ascii="Times New Roman" w:hAnsi="Times New Roman"/>
          <w:sz w:val="24"/>
          <w:szCs w:val="24"/>
        </w:rPr>
      </w:pPr>
      <w:r w:rsidRPr="00C50540">
        <w:rPr>
          <w:rFonts w:ascii="Times New Roman" w:hAnsi="Times New Roman"/>
          <w:sz w:val="24"/>
          <w:szCs w:val="24"/>
        </w:rPr>
        <w:t>Особое значение дисциплина имеет при формировании и развитии Особое значение дисциплина имеет при формировании и развитии  ОК 2, ОК 3, ОК 4, ОК 5, ОК 6.</w:t>
      </w:r>
    </w:p>
    <w:p w:rsidR="00D83E4A" w:rsidRPr="00C50540" w:rsidRDefault="00D83E4A" w:rsidP="00C50540">
      <w:pPr>
        <w:widowControl w:val="0"/>
        <w:spacing w:after="0" w:line="360" w:lineRule="auto"/>
        <w:ind w:firstLine="708"/>
        <w:jc w:val="both"/>
        <w:rPr>
          <w:rFonts w:ascii="Times New Roman" w:hAnsi="Times New Roman"/>
          <w:b/>
          <w:sz w:val="24"/>
          <w:szCs w:val="24"/>
        </w:rPr>
      </w:pPr>
      <w:r w:rsidRPr="00C50540">
        <w:rPr>
          <w:rFonts w:ascii="Times New Roman" w:hAnsi="Times New Roman"/>
          <w:b/>
          <w:sz w:val="24"/>
          <w:szCs w:val="24"/>
        </w:rPr>
        <w:t>1.2. Цель и планируемые результаты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4201"/>
        <w:gridCol w:w="4202"/>
      </w:tblGrid>
      <w:tr w:rsidR="00D83E4A" w:rsidRPr="00C50540" w:rsidTr="00591AB5">
        <w:trPr>
          <w:trHeight w:val="649"/>
        </w:trPr>
        <w:tc>
          <w:tcPr>
            <w:tcW w:w="1168" w:type="dxa"/>
            <w:tcBorders>
              <w:top w:val="single" w:sz="4" w:space="0" w:color="auto"/>
              <w:left w:val="single" w:sz="4" w:space="0" w:color="auto"/>
              <w:bottom w:val="single" w:sz="4" w:space="0" w:color="auto"/>
              <w:right w:val="single" w:sz="4" w:space="0" w:color="auto"/>
            </w:tcBorders>
            <w:vAlign w:val="center"/>
            <w:hideMark/>
          </w:tcPr>
          <w:p w:rsidR="00D83E4A" w:rsidRPr="00C50540" w:rsidRDefault="00D83E4A" w:rsidP="00C50540">
            <w:pPr>
              <w:spacing w:after="0" w:line="240" w:lineRule="auto"/>
              <w:jc w:val="center"/>
              <w:rPr>
                <w:rFonts w:ascii="Times New Roman" w:hAnsi="Times New Roman"/>
                <w:b/>
                <w:sz w:val="24"/>
                <w:szCs w:val="24"/>
                <w:lang w:eastAsia="en-US"/>
              </w:rPr>
            </w:pPr>
            <w:r w:rsidRPr="00C50540">
              <w:rPr>
                <w:rFonts w:ascii="Times New Roman" w:hAnsi="Times New Roman"/>
                <w:b/>
                <w:sz w:val="24"/>
                <w:szCs w:val="24"/>
                <w:lang w:eastAsia="en-US"/>
              </w:rPr>
              <w:t>Код</w:t>
            </w:r>
          </w:p>
          <w:p w:rsidR="00D83E4A" w:rsidRPr="00C50540" w:rsidRDefault="00D83E4A" w:rsidP="00C50540">
            <w:pPr>
              <w:spacing w:after="0" w:line="240" w:lineRule="auto"/>
              <w:jc w:val="center"/>
              <w:rPr>
                <w:rFonts w:ascii="Times New Roman" w:hAnsi="Times New Roman"/>
                <w:b/>
                <w:sz w:val="24"/>
                <w:szCs w:val="24"/>
                <w:lang w:eastAsia="en-US"/>
              </w:rPr>
            </w:pPr>
            <w:r w:rsidRPr="00C50540">
              <w:rPr>
                <w:rFonts w:ascii="Times New Roman" w:hAnsi="Times New Roman"/>
                <w:b/>
                <w:sz w:val="24"/>
                <w:szCs w:val="24"/>
                <w:lang w:eastAsia="en-US"/>
              </w:rPr>
              <w:t>ПК, ОК</w:t>
            </w:r>
          </w:p>
        </w:tc>
        <w:tc>
          <w:tcPr>
            <w:tcW w:w="4201" w:type="dxa"/>
            <w:tcBorders>
              <w:top w:val="single" w:sz="4" w:space="0" w:color="auto"/>
              <w:left w:val="single" w:sz="4" w:space="0" w:color="auto"/>
              <w:bottom w:val="single" w:sz="4" w:space="0" w:color="auto"/>
              <w:right w:val="single" w:sz="4" w:space="0" w:color="auto"/>
            </w:tcBorders>
            <w:vAlign w:val="center"/>
            <w:hideMark/>
          </w:tcPr>
          <w:p w:rsidR="00D83E4A" w:rsidRPr="00C50540" w:rsidRDefault="00D83E4A" w:rsidP="00C50540">
            <w:pPr>
              <w:spacing w:after="0" w:line="240" w:lineRule="auto"/>
              <w:jc w:val="center"/>
              <w:rPr>
                <w:rFonts w:ascii="Times New Roman" w:hAnsi="Times New Roman"/>
                <w:b/>
                <w:sz w:val="24"/>
                <w:szCs w:val="24"/>
                <w:lang w:eastAsia="en-US"/>
              </w:rPr>
            </w:pPr>
            <w:r w:rsidRPr="00C50540">
              <w:rPr>
                <w:rFonts w:ascii="Times New Roman" w:hAnsi="Times New Roman"/>
                <w:b/>
                <w:sz w:val="24"/>
                <w:szCs w:val="24"/>
                <w:lang w:eastAsia="en-US"/>
              </w:rPr>
              <w:t>Уметь</w:t>
            </w:r>
          </w:p>
        </w:tc>
        <w:tc>
          <w:tcPr>
            <w:tcW w:w="4202" w:type="dxa"/>
            <w:tcBorders>
              <w:top w:val="single" w:sz="4" w:space="0" w:color="auto"/>
              <w:left w:val="single" w:sz="4" w:space="0" w:color="auto"/>
              <w:bottom w:val="single" w:sz="4" w:space="0" w:color="auto"/>
              <w:right w:val="single" w:sz="4" w:space="0" w:color="auto"/>
            </w:tcBorders>
            <w:vAlign w:val="center"/>
            <w:hideMark/>
          </w:tcPr>
          <w:p w:rsidR="00D83E4A" w:rsidRPr="00C50540" w:rsidRDefault="00D83E4A" w:rsidP="00C50540">
            <w:pPr>
              <w:spacing w:after="0" w:line="240" w:lineRule="auto"/>
              <w:jc w:val="center"/>
              <w:rPr>
                <w:rFonts w:ascii="Times New Roman" w:hAnsi="Times New Roman"/>
                <w:b/>
                <w:sz w:val="24"/>
                <w:szCs w:val="24"/>
                <w:lang w:eastAsia="en-US"/>
              </w:rPr>
            </w:pPr>
            <w:r w:rsidRPr="00C50540">
              <w:rPr>
                <w:rFonts w:ascii="Times New Roman" w:hAnsi="Times New Roman"/>
                <w:b/>
                <w:sz w:val="24"/>
                <w:szCs w:val="24"/>
                <w:lang w:eastAsia="en-US"/>
              </w:rPr>
              <w:t>Знать</w:t>
            </w:r>
          </w:p>
        </w:tc>
      </w:tr>
      <w:tr w:rsidR="00D83E4A" w:rsidRPr="00C50540" w:rsidTr="00591AB5">
        <w:trPr>
          <w:trHeight w:val="649"/>
        </w:trPr>
        <w:tc>
          <w:tcPr>
            <w:tcW w:w="1168"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ОК 2</w:t>
            </w:r>
          </w:p>
        </w:tc>
        <w:tc>
          <w:tcPr>
            <w:tcW w:w="4201"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sz w:val="24"/>
                <w:szCs w:val="24"/>
                <w:lang w:eastAsia="en-US"/>
              </w:rPr>
              <w:t xml:space="preserve">Уо 2.01 </w:t>
            </w:r>
            <w:r w:rsidRPr="00C50540">
              <w:rPr>
                <w:rFonts w:ascii="Times New Roman" w:hAnsi="Times New Roman"/>
                <w:bCs/>
                <w:sz w:val="24"/>
                <w:szCs w:val="24"/>
              </w:rPr>
              <w:t>организовывать собственную деятельность;</w:t>
            </w:r>
          </w:p>
          <w:p w:rsidR="00D83E4A" w:rsidRPr="00C50540" w:rsidRDefault="00D83E4A" w:rsidP="00C50540">
            <w:pPr>
              <w:spacing w:after="0" w:line="240" w:lineRule="auto"/>
              <w:rPr>
                <w:rFonts w:ascii="Times New Roman" w:hAnsi="Times New Roman"/>
                <w:sz w:val="24"/>
                <w:szCs w:val="24"/>
                <w:shd w:val="clear" w:color="auto" w:fill="FFFFFF"/>
              </w:rPr>
            </w:pPr>
            <w:r w:rsidRPr="00C50540">
              <w:rPr>
                <w:rFonts w:ascii="Times New Roman" w:hAnsi="Times New Roman"/>
                <w:sz w:val="24"/>
                <w:szCs w:val="24"/>
                <w:lang w:eastAsia="en-US"/>
              </w:rPr>
              <w:t xml:space="preserve">Уо 2.02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shd w:val="clear" w:color="auto" w:fill="FFFFFF"/>
              </w:rPr>
              <w:t xml:space="preserve">Уо 2.03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iCs/>
                <w:sz w:val="24"/>
                <w:szCs w:val="24"/>
              </w:rPr>
              <w:t xml:space="preserve">Уо 2.04 </w:t>
            </w:r>
            <w:r w:rsidRPr="00C50540">
              <w:rPr>
                <w:rFonts w:ascii="Times New Roman" w:hAnsi="Times New Roman"/>
                <w:sz w:val="24"/>
                <w:szCs w:val="24"/>
                <w:shd w:val="clear" w:color="auto" w:fill="FFFFFF"/>
              </w:rPr>
              <w:t>осуществлять контроль качества деятельности</w:t>
            </w:r>
          </w:p>
        </w:tc>
        <w:tc>
          <w:tcPr>
            <w:tcW w:w="4202"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sz w:val="24"/>
                <w:szCs w:val="24"/>
                <w:lang w:eastAsia="en-US"/>
              </w:rPr>
              <w:t>Зо 2.01 т</w:t>
            </w:r>
            <w:r w:rsidRPr="00C50540">
              <w:rPr>
                <w:rFonts w:ascii="Times New Roman" w:hAnsi="Times New Roman"/>
                <w:bCs/>
                <w:sz w:val="24"/>
                <w:szCs w:val="24"/>
              </w:rPr>
              <w:t>иповые методы и способы выполнения профессиональных задач;</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Зо 2.04 </w:t>
            </w:r>
            <w:r w:rsidRPr="00C50540">
              <w:rPr>
                <w:rFonts w:ascii="Times New Roman" w:hAnsi="Times New Roman"/>
                <w:bCs/>
                <w:iCs/>
                <w:sz w:val="24"/>
                <w:szCs w:val="24"/>
              </w:rPr>
              <w:t>критерии качества выполнения профессиональных задач;</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Зо 2.05 </w:t>
            </w:r>
            <w:r w:rsidRPr="00C50540">
              <w:rPr>
                <w:rFonts w:ascii="Times New Roman" w:hAnsi="Times New Roman"/>
                <w:bCs/>
                <w:sz w:val="24"/>
                <w:szCs w:val="24"/>
              </w:rPr>
              <w:t>порядок оценки результатов решения задач профессиональной деятельности</w:t>
            </w:r>
          </w:p>
        </w:tc>
      </w:tr>
      <w:tr w:rsidR="00D83E4A" w:rsidRPr="00C50540" w:rsidTr="00591AB5">
        <w:trPr>
          <w:trHeight w:val="649"/>
        </w:trPr>
        <w:tc>
          <w:tcPr>
            <w:tcW w:w="1168"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ОК 3</w:t>
            </w:r>
          </w:p>
        </w:tc>
        <w:tc>
          <w:tcPr>
            <w:tcW w:w="4201"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lang w:eastAsia="en-US"/>
              </w:rPr>
              <w:t xml:space="preserve">Уо 3.01 </w:t>
            </w:r>
            <w:r w:rsidRPr="00C50540">
              <w:rPr>
                <w:rFonts w:ascii="Times New Roman" w:hAnsi="Times New Roman"/>
                <w:sz w:val="24"/>
                <w:szCs w:val="24"/>
              </w:rPr>
              <w:t>принимать решения в стандартных и нестандартных ситуациях;</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rPr>
              <w:t xml:space="preserve">Уо 3.02 </w:t>
            </w:r>
            <w:r w:rsidRPr="00C50540">
              <w:rPr>
                <w:rFonts w:ascii="Times New Roman" w:hAnsi="Times New Roman"/>
                <w:bCs/>
                <w:iCs/>
                <w:sz w:val="24"/>
                <w:szCs w:val="24"/>
              </w:rPr>
              <w:t>нести ответственность за принимаемые решения в профессиональной деятельности</w:t>
            </w:r>
          </w:p>
        </w:tc>
        <w:tc>
          <w:tcPr>
            <w:tcW w:w="4202" w:type="dxa"/>
            <w:tcBorders>
              <w:top w:val="single" w:sz="4" w:space="0" w:color="auto"/>
              <w:left w:val="single" w:sz="4" w:space="0" w:color="auto"/>
              <w:bottom w:val="single" w:sz="4" w:space="0" w:color="auto"/>
              <w:right w:val="single" w:sz="4" w:space="0" w:color="auto"/>
            </w:tcBorders>
          </w:tcPr>
          <w:p w:rsidR="00D83E4A" w:rsidRPr="00C50540" w:rsidRDefault="00D83E4A" w:rsidP="00C50540">
            <w:pPr>
              <w:spacing w:after="0" w:line="240" w:lineRule="auto"/>
              <w:rPr>
                <w:rFonts w:ascii="Times New Roman" w:hAnsi="Times New Roman"/>
                <w:color w:val="424242"/>
                <w:sz w:val="24"/>
                <w:szCs w:val="24"/>
                <w:shd w:val="clear" w:color="auto" w:fill="FFFFFF"/>
              </w:rPr>
            </w:pPr>
            <w:r w:rsidRPr="00C50540">
              <w:rPr>
                <w:rFonts w:ascii="Times New Roman" w:hAnsi="Times New Roman"/>
                <w:sz w:val="24"/>
                <w:szCs w:val="24"/>
                <w:lang w:eastAsia="en-US"/>
              </w:rPr>
              <w:t xml:space="preserve">Зо 3.01 </w:t>
            </w:r>
            <w:r w:rsidRPr="00C50540">
              <w:rPr>
                <w:rFonts w:ascii="Times New Roman" w:hAnsi="Times New Roman"/>
                <w:color w:val="424242"/>
                <w:sz w:val="24"/>
                <w:szCs w:val="24"/>
                <w:shd w:val="clear" w:color="auto" w:fill="FFFFFF"/>
              </w:rPr>
              <w:t>алгоритмы анализа рабочей ситуации;</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Зо 3.02 </w:t>
            </w:r>
            <w:r w:rsidRPr="00C50540">
              <w:rPr>
                <w:rFonts w:ascii="Times New Roman" w:hAnsi="Times New Roman"/>
                <w:color w:val="424242"/>
                <w:sz w:val="24"/>
                <w:szCs w:val="24"/>
                <w:shd w:val="clear" w:color="auto" w:fill="FFFFFF"/>
              </w:rPr>
              <w:t>способы решения профессиональных задач в стандартных и нестандартных ситуациях</w:t>
            </w:r>
          </w:p>
        </w:tc>
      </w:tr>
      <w:tr w:rsidR="00D83E4A" w:rsidRPr="00C50540" w:rsidTr="00591AB5">
        <w:trPr>
          <w:trHeight w:val="649"/>
        </w:trPr>
        <w:tc>
          <w:tcPr>
            <w:tcW w:w="1168"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ОК 4</w:t>
            </w:r>
          </w:p>
        </w:tc>
        <w:tc>
          <w:tcPr>
            <w:tcW w:w="4201"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202"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Зо 4.01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rPr>
              <w:t>Зо 4.02 методы поиска и использования информации, необходимой для эффективного выполнения профессиональных задач</w:t>
            </w:r>
          </w:p>
        </w:tc>
      </w:tr>
      <w:tr w:rsidR="00D83E4A" w:rsidRPr="00C50540" w:rsidTr="00591AB5">
        <w:trPr>
          <w:trHeight w:val="649"/>
        </w:trPr>
        <w:tc>
          <w:tcPr>
            <w:tcW w:w="1168"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ОК 5</w:t>
            </w:r>
          </w:p>
        </w:tc>
        <w:tc>
          <w:tcPr>
            <w:tcW w:w="4201"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Уо 5.02 </w:t>
            </w:r>
            <w:r w:rsidRPr="00C50540">
              <w:rPr>
                <w:rFonts w:ascii="Times New Roman" w:hAnsi="Times New Roman"/>
                <w:bCs/>
                <w:iCs/>
                <w:sz w:val="24"/>
                <w:szCs w:val="24"/>
              </w:rPr>
              <w:t xml:space="preserve">применять </w:t>
            </w:r>
            <w:r w:rsidRPr="00C50540">
              <w:rPr>
                <w:rFonts w:ascii="Times New Roman" w:hAnsi="Times New Roman"/>
                <w:sz w:val="24"/>
                <w:szCs w:val="24"/>
              </w:rPr>
              <w:t>коммуникационные технологии в профессиональной деятельности</w:t>
            </w:r>
          </w:p>
        </w:tc>
        <w:tc>
          <w:tcPr>
            <w:tcW w:w="4202"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hd w:val="clear" w:color="auto" w:fill="FFFFFF"/>
              <w:spacing w:after="0" w:line="240" w:lineRule="auto"/>
              <w:rPr>
                <w:rFonts w:ascii="Times New Roman" w:hAnsi="Times New Roman"/>
                <w:sz w:val="24"/>
                <w:szCs w:val="24"/>
              </w:rPr>
            </w:pPr>
            <w:r w:rsidRPr="00C50540">
              <w:rPr>
                <w:rFonts w:ascii="Times New Roman" w:hAnsi="Times New Roman"/>
                <w:sz w:val="24"/>
                <w:szCs w:val="24"/>
                <w:lang w:eastAsia="en-US"/>
              </w:rPr>
              <w:t xml:space="preserve">Зо 5.02 </w:t>
            </w:r>
            <w:r w:rsidRPr="00C50540">
              <w:rPr>
                <w:rFonts w:ascii="Times New Roman" w:hAnsi="Times New Roman"/>
                <w:bCs/>
                <w:iCs/>
                <w:sz w:val="24"/>
                <w:szCs w:val="24"/>
              </w:rPr>
              <w:t xml:space="preserve">порядок применения </w:t>
            </w:r>
            <w:r w:rsidRPr="00C50540">
              <w:rPr>
                <w:rFonts w:ascii="Times New Roman" w:hAnsi="Times New Roman"/>
                <w:sz w:val="24"/>
                <w:szCs w:val="24"/>
              </w:rPr>
              <w:t>информационно-коммуникационные технологии в профессиональной</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rPr>
              <w:t>деятельности</w:t>
            </w:r>
          </w:p>
        </w:tc>
      </w:tr>
      <w:tr w:rsidR="00D83E4A" w:rsidRPr="00C50540" w:rsidTr="00591AB5">
        <w:trPr>
          <w:trHeight w:val="649"/>
        </w:trPr>
        <w:tc>
          <w:tcPr>
            <w:tcW w:w="1168"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ОК 6</w:t>
            </w:r>
          </w:p>
        </w:tc>
        <w:tc>
          <w:tcPr>
            <w:tcW w:w="4201"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Уо 6.01 </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4202"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p>
        </w:tc>
      </w:tr>
      <w:tr w:rsidR="00D83E4A" w:rsidRPr="00C50540" w:rsidTr="00591AB5">
        <w:trPr>
          <w:trHeight w:val="649"/>
        </w:trPr>
        <w:tc>
          <w:tcPr>
            <w:tcW w:w="1168"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ПК.1.3</w:t>
            </w:r>
          </w:p>
        </w:tc>
        <w:tc>
          <w:tcPr>
            <w:tcW w:w="4201"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У 1.3.1 </w:t>
            </w:r>
            <w:r w:rsidRPr="00C50540">
              <w:rPr>
                <w:rFonts w:ascii="Times New Roman" w:hAnsi="Times New Roman"/>
                <w:color w:val="000000"/>
                <w:sz w:val="24"/>
                <w:szCs w:val="24"/>
              </w:rPr>
              <w:t>выбирать электрические, электронные приборы и электрооборудование, снимать показания и пользоваться электроизмерительными приборами и приспособлениями.</w:t>
            </w:r>
          </w:p>
        </w:tc>
        <w:tc>
          <w:tcPr>
            <w:tcW w:w="4202" w:type="dxa"/>
            <w:tcBorders>
              <w:top w:val="single" w:sz="4" w:space="0" w:color="auto"/>
              <w:left w:val="single" w:sz="4" w:space="0" w:color="auto"/>
              <w:bottom w:val="single" w:sz="4" w:space="0" w:color="auto"/>
              <w:right w:val="single" w:sz="4" w:space="0" w:color="auto"/>
            </w:tcBorders>
            <w:hideMark/>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З 1.3.1</w:t>
            </w:r>
            <w:r w:rsidRPr="00C50540">
              <w:rPr>
                <w:rFonts w:ascii="Times New Roman" w:hAnsi="Times New Roman"/>
                <w:sz w:val="24"/>
                <w:szCs w:val="24"/>
              </w:rPr>
              <w:t>классификацию электронных приборов, их устройство и область применения, основы теории электрических машин, принцип работы типовых электрических устройств.</w:t>
            </w:r>
          </w:p>
        </w:tc>
      </w:tr>
      <w:tr w:rsidR="00D83E4A" w:rsidRPr="00C50540" w:rsidTr="00591AB5">
        <w:trPr>
          <w:trHeight w:val="649"/>
        </w:trPr>
        <w:tc>
          <w:tcPr>
            <w:tcW w:w="1168" w:type="dxa"/>
            <w:tcBorders>
              <w:top w:val="single" w:sz="4" w:space="0" w:color="auto"/>
              <w:left w:val="single" w:sz="4" w:space="0" w:color="auto"/>
              <w:bottom w:val="single" w:sz="4" w:space="0" w:color="auto"/>
              <w:right w:val="single" w:sz="4" w:space="0" w:color="auto"/>
            </w:tcBorders>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ПК.3.2</w:t>
            </w:r>
          </w:p>
        </w:tc>
        <w:tc>
          <w:tcPr>
            <w:tcW w:w="4201" w:type="dxa"/>
            <w:tcBorders>
              <w:top w:val="single" w:sz="4" w:space="0" w:color="auto"/>
              <w:left w:val="single" w:sz="4" w:space="0" w:color="auto"/>
              <w:bottom w:val="single" w:sz="4" w:space="0" w:color="auto"/>
              <w:right w:val="single" w:sz="4" w:space="0" w:color="auto"/>
            </w:tcBorders>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color w:val="000000"/>
                <w:sz w:val="24"/>
                <w:szCs w:val="24"/>
              </w:rPr>
              <w:t>У 3.2.1 правильно эксплуатировать электрооборудование и механизмы передачи движения  технологических машин и аппаратов.</w:t>
            </w:r>
          </w:p>
        </w:tc>
        <w:tc>
          <w:tcPr>
            <w:tcW w:w="4202" w:type="dxa"/>
            <w:tcBorders>
              <w:top w:val="single" w:sz="4" w:space="0" w:color="auto"/>
              <w:left w:val="single" w:sz="4" w:space="0" w:color="auto"/>
              <w:bottom w:val="single" w:sz="4" w:space="0" w:color="auto"/>
              <w:right w:val="single" w:sz="4" w:space="0" w:color="auto"/>
            </w:tcBorders>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rPr>
              <w:t>З 3.2.1основные правила эксплуатации электрооборудования и методы измерения электрических величин.</w:t>
            </w:r>
          </w:p>
        </w:tc>
      </w:tr>
    </w:tbl>
    <w:p w:rsidR="00D83E4A" w:rsidRPr="00C50540" w:rsidRDefault="00D83E4A" w:rsidP="00C50540">
      <w:pPr>
        <w:spacing w:after="0" w:line="360" w:lineRule="auto"/>
        <w:ind w:firstLine="567"/>
        <w:rPr>
          <w:rFonts w:ascii="Times New Roman" w:hAnsi="Times New Roman"/>
          <w:b/>
          <w:sz w:val="24"/>
          <w:szCs w:val="24"/>
        </w:rPr>
      </w:pPr>
    </w:p>
    <w:p w:rsidR="00D83E4A" w:rsidRPr="00C50540" w:rsidRDefault="00D83E4A" w:rsidP="00C50540">
      <w:pPr>
        <w:widowControl w:val="0"/>
        <w:autoSpaceDE w:val="0"/>
        <w:autoSpaceDN w:val="0"/>
        <w:adjustRightInd w:val="0"/>
        <w:spacing w:after="0" w:line="360" w:lineRule="auto"/>
        <w:jc w:val="both"/>
        <w:rPr>
          <w:rFonts w:ascii="Times New Roman" w:eastAsia="Calibri" w:hAnsi="Times New Roman"/>
          <w:sz w:val="24"/>
          <w:szCs w:val="24"/>
        </w:rPr>
      </w:pPr>
      <w:r w:rsidRPr="00C50540">
        <w:rPr>
          <w:rFonts w:ascii="Times New Roman" w:eastAsia="Calibri" w:hAnsi="Times New Roman"/>
          <w:sz w:val="24"/>
          <w:szCs w:val="24"/>
        </w:rPr>
        <w:br w:type="page"/>
      </w:r>
    </w:p>
    <w:p w:rsidR="00D83E4A" w:rsidRPr="00C50540" w:rsidRDefault="00D83E4A"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sz w:val="24"/>
          <w:szCs w:val="24"/>
        </w:rPr>
      </w:pPr>
      <w:r w:rsidRPr="00C50540">
        <w:rPr>
          <w:rFonts w:ascii="Times New Roman" w:hAnsi="Times New Roman"/>
          <w:b/>
          <w:sz w:val="24"/>
          <w:szCs w:val="24"/>
        </w:rPr>
        <w:t>2. СТРУКТУРА И СОДЕРЖАНИЕ  ДИСЦИПЛИНЫ</w:t>
      </w:r>
    </w:p>
    <w:p w:rsidR="00D83E4A" w:rsidRPr="00C50540" w:rsidRDefault="00D83E4A"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4"/>
          <w:szCs w:val="24"/>
        </w:rPr>
      </w:pPr>
      <w:r w:rsidRPr="00C50540">
        <w:rPr>
          <w:rFonts w:ascii="Times New Roman" w:hAnsi="Times New Roman"/>
          <w:b/>
          <w:sz w:val="24"/>
          <w:szCs w:val="24"/>
        </w:rPr>
        <w:t>2.1 Объем дисциплины и виды учебной работы</w:t>
      </w:r>
    </w:p>
    <w:tbl>
      <w:tblPr>
        <w:tblW w:w="486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4"/>
        <w:gridCol w:w="1716"/>
      </w:tblGrid>
      <w:tr w:rsidR="00D83E4A" w:rsidRPr="00C50540" w:rsidTr="00591AB5">
        <w:trPr>
          <w:trHeight w:val="460"/>
          <w:jc w:val="center"/>
        </w:trPr>
        <w:tc>
          <w:tcPr>
            <w:tcW w:w="7604" w:type="dxa"/>
            <w:shd w:val="clear" w:color="auto" w:fill="auto"/>
            <w:vAlign w:val="center"/>
          </w:tcPr>
          <w:p w:rsidR="00D83E4A" w:rsidRPr="00C50540" w:rsidRDefault="00D83E4A" w:rsidP="00C50540">
            <w:pPr>
              <w:widowControl w:val="0"/>
              <w:spacing w:after="0"/>
              <w:jc w:val="center"/>
              <w:rPr>
                <w:rFonts w:ascii="Times New Roman" w:hAnsi="Times New Roman"/>
                <w:b/>
                <w:sz w:val="24"/>
                <w:szCs w:val="24"/>
              </w:rPr>
            </w:pPr>
            <w:r w:rsidRPr="00C50540">
              <w:rPr>
                <w:rFonts w:ascii="Times New Roman" w:hAnsi="Times New Roman"/>
                <w:b/>
                <w:sz w:val="24"/>
                <w:szCs w:val="24"/>
              </w:rPr>
              <w:t>Вид учебной работы</w:t>
            </w:r>
          </w:p>
        </w:tc>
        <w:tc>
          <w:tcPr>
            <w:tcW w:w="1716" w:type="dxa"/>
            <w:shd w:val="clear" w:color="auto" w:fill="auto"/>
          </w:tcPr>
          <w:p w:rsidR="00D83E4A" w:rsidRPr="00C50540" w:rsidRDefault="00D83E4A" w:rsidP="00C50540">
            <w:pPr>
              <w:widowControl w:val="0"/>
              <w:spacing w:after="0"/>
              <w:jc w:val="center"/>
              <w:rPr>
                <w:rFonts w:ascii="Times New Roman" w:hAnsi="Times New Roman"/>
                <w:b/>
                <w:iCs/>
                <w:sz w:val="24"/>
                <w:szCs w:val="24"/>
              </w:rPr>
            </w:pPr>
            <w:r w:rsidRPr="00C50540">
              <w:rPr>
                <w:rFonts w:ascii="Times New Roman" w:hAnsi="Times New Roman"/>
                <w:b/>
                <w:iCs/>
                <w:sz w:val="24"/>
                <w:szCs w:val="24"/>
              </w:rPr>
              <w:t xml:space="preserve">Объем </w:t>
            </w:r>
          </w:p>
          <w:p w:rsidR="00D83E4A" w:rsidRPr="00C50540" w:rsidRDefault="00D83E4A" w:rsidP="00C50540">
            <w:pPr>
              <w:widowControl w:val="0"/>
              <w:spacing w:after="0"/>
              <w:jc w:val="center"/>
              <w:rPr>
                <w:rFonts w:ascii="Times New Roman" w:hAnsi="Times New Roman"/>
                <w:iCs/>
                <w:sz w:val="24"/>
                <w:szCs w:val="24"/>
              </w:rPr>
            </w:pPr>
            <w:r w:rsidRPr="00C50540">
              <w:rPr>
                <w:rFonts w:ascii="Times New Roman" w:hAnsi="Times New Roman"/>
                <w:b/>
                <w:iCs/>
                <w:sz w:val="24"/>
                <w:szCs w:val="24"/>
              </w:rPr>
              <w:t>в часах</w:t>
            </w:r>
          </w:p>
        </w:tc>
      </w:tr>
      <w:tr w:rsidR="00D83E4A" w:rsidRPr="00C50540" w:rsidTr="00591AB5">
        <w:trPr>
          <w:trHeight w:val="285"/>
          <w:jc w:val="center"/>
        </w:trPr>
        <w:tc>
          <w:tcPr>
            <w:tcW w:w="7604" w:type="dxa"/>
            <w:shd w:val="clear" w:color="auto" w:fill="auto"/>
          </w:tcPr>
          <w:p w:rsidR="00D83E4A" w:rsidRPr="00C50540" w:rsidRDefault="00D83E4A" w:rsidP="00C50540">
            <w:pPr>
              <w:widowControl w:val="0"/>
              <w:spacing w:after="0"/>
              <w:rPr>
                <w:rFonts w:ascii="Times New Roman" w:hAnsi="Times New Roman"/>
                <w:b/>
                <w:sz w:val="24"/>
                <w:szCs w:val="24"/>
              </w:rPr>
            </w:pPr>
            <w:r w:rsidRPr="00C50540">
              <w:rPr>
                <w:rFonts w:ascii="Times New Roman" w:hAnsi="Times New Roman"/>
                <w:b/>
                <w:sz w:val="24"/>
                <w:szCs w:val="24"/>
              </w:rPr>
              <w:t>Объем образовательной программы  дисциплины</w:t>
            </w:r>
          </w:p>
        </w:tc>
        <w:tc>
          <w:tcPr>
            <w:tcW w:w="1716" w:type="dxa"/>
            <w:shd w:val="clear" w:color="auto" w:fill="auto"/>
          </w:tcPr>
          <w:p w:rsidR="00D83E4A" w:rsidRPr="00C50540" w:rsidRDefault="00D83E4A" w:rsidP="00C50540">
            <w:pPr>
              <w:widowControl w:val="0"/>
              <w:spacing w:after="0"/>
              <w:rPr>
                <w:rFonts w:ascii="Times New Roman" w:hAnsi="Times New Roman"/>
                <w:b/>
                <w:iCs/>
                <w:sz w:val="24"/>
                <w:szCs w:val="24"/>
              </w:rPr>
            </w:pPr>
            <w:r w:rsidRPr="00C50540">
              <w:rPr>
                <w:rFonts w:ascii="Times New Roman" w:hAnsi="Times New Roman"/>
                <w:b/>
                <w:iCs/>
                <w:sz w:val="24"/>
                <w:szCs w:val="24"/>
              </w:rPr>
              <w:t>96</w:t>
            </w:r>
          </w:p>
        </w:tc>
      </w:tr>
      <w:tr w:rsidR="00D83E4A" w:rsidRPr="00C50540" w:rsidTr="00591AB5">
        <w:trPr>
          <w:jc w:val="center"/>
        </w:trPr>
        <w:tc>
          <w:tcPr>
            <w:tcW w:w="7604" w:type="dxa"/>
            <w:shd w:val="clear" w:color="auto" w:fill="auto"/>
          </w:tcPr>
          <w:p w:rsidR="00D83E4A" w:rsidRPr="00C50540" w:rsidRDefault="00D83E4A" w:rsidP="00C50540">
            <w:pPr>
              <w:widowControl w:val="0"/>
              <w:spacing w:after="0"/>
              <w:jc w:val="both"/>
              <w:rPr>
                <w:rFonts w:ascii="Times New Roman" w:hAnsi="Times New Roman"/>
                <w:b/>
                <w:sz w:val="24"/>
                <w:szCs w:val="24"/>
              </w:rPr>
            </w:pPr>
            <w:r w:rsidRPr="00C50540">
              <w:rPr>
                <w:rFonts w:ascii="Times New Roman" w:hAnsi="Times New Roman"/>
                <w:b/>
                <w:sz w:val="24"/>
                <w:szCs w:val="24"/>
              </w:rPr>
              <w:t>в том числе в форме практической подготовки:</w:t>
            </w:r>
          </w:p>
        </w:tc>
        <w:tc>
          <w:tcPr>
            <w:tcW w:w="1716" w:type="dxa"/>
            <w:shd w:val="clear" w:color="auto" w:fill="auto"/>
          </w:tcPr>
          <w:p w:rsidR="00D83E4A" w:rsidRPr="00C50540" w:rsidRDefault="00D83E4A" w:rsidP="00C50540">
            <w:pPr>
              <w:widowControl w:val="0"/>
              <w:spacing w:after="0"/>
              <w:rPr>
                <w:rFonts w:ascii="Times New Roman" w:hAnsi="Times New Roman"/>
                <w:b/>
                <w:sz w:val="24"/>
                <w:szCs w:val="24"/>
              </w:rPr>
            </w:pPr>
            <w:r w:rsidRPr="00C50540">
              <w:rPr>
                <w:rFonts w:ascii="Times New Roman" w:hAnsi="Times New Roman"/>
                <w:b/>
                <w:sz w:val="24"/>
                <w:szCs w:val="24"/>
              </w:rPr>
              <w:t>-</w:t>
            </w:r>
          </w:p>
        </w:tc>
      </w:tr>
      <w:tr w:rsidR="00D83E4A" w:rsidRPr="00C50540" w:rsidTr="00591AB5">
        <w:trPr>
          <w:jc w:val="center"/>
        </w:trPr>
        <w:tc>
          <w:tcPr>
            <w:tcW w:w="7604" w:type="dxa"/>
            <w:shd w:val="clear" w:color="auto" w:fill="auto"/>
          </w:tcPr>
          <w:p w:rsidR="00D83E4A" w:rsidRPr="00C50540" w:rsidRDefault="00D83E4A" w:rsidP="00C50540">
            <w:pPr>
              <w:widowControl w:val="0"/>
              <w:spacing w:after="0"/>
              <w:jc w:val="both"/>
              <w:rPr>
                <w:rFonts w:ascii="Times New Roman" w:hAnsi="Times New Roman"/>
                <w:color w:val="000000" w:themeColor="text1"/>
                <w:sz w:val="24"/>
                <w:szCs w:val="24"/>
              </w:rPr>
            </w:pPr>
            <w:r w:rsidRPr="00C50540">
              <w:rPr>
                <w:rFonts w:ascii="Times New Roman" w:hAnsi="Times New Roman"/>
                <w:sz w:val="24"/>
                <w:szCs w:val="24"/>
              </w:rPr>
              <w:t>в том числе:</w:t>
            </w:r>
          </w:p>
        </w:tc>
        <w:tc>
          <w:tcPr>
            <w:tcW w:w="1716" w:type="dxa"/>
            <w:shd w:val="clear" w:color="auto" w:fill="auto"/>
          </w:tcPr>
          <w:p w:rsidR="00D83E4A" w:rsidRPr="00C50540" w:rsidRDefault="00D83E4A" w:rsidP="00C50540">
            <w:pPr>
              <w:widowControl w:val="0"/>
              <w:spacing w:after="0"/>
              <w:rPr>
                <w:rFonts w:ascii="Times New Roman" w:hAnsi="Times New Roman"/>
                <w:iCs/>
                <w:sz w:val="24"/>
                <w:szCs w:val="24"/>
              </w:rPr>
            </w:pPr>
          </w:p>
        </w:tc>
      </w:tr>
      <w:tr w:rsidR="00D83E4A" w:rsidRPr="00C50540" w:rsidTr="00591AB5">
        <w:trPr>
          <w:jc w:val="center"/>
        </w:trPr>
        <w:tc>
          <w:tcPr>
            <w:tcW w:w="7604" w:type="dxa"/>
            <w:shd w:val="clear" w:color="auto" w:fill="auto"/>
          </w:tcPr>
          <w:p w:rsidR="00D83E4A" w:rsidRPr="00C50540" w:rsidRDefault="00D83E4A" w:rsidP="00C50540">
            <w:pPr>
              <w:widowControl w:val="0"/>
              <w:spacing w:after="0"/>
              <w:jc w:val="both"/>
              <w:rPr>
                <w:rFonts w:ascii="Times New Roman" w:hAnsi="Times New Roman"/>
                <w:color w:val="000000" w:themeColor="text1"/>
                <w:sz w:val="24"/>
                <w:szCs w:val="24"/>
              </w:rPr>
            </w:pPr>
            <w:r w:rsidRPr="00C50540">
              <w:rPr>
                <w:rFonts w:ascii="Times New Roman" w:hAnsi="Times New Roman"/>
                <w:color w:val="000000" w:themeColor="text1"/>
                <w:sz w:val="24"/>
                <w:szCs w:val="24"/>
              </w:rPr>
              <w:t>теоретическое обучение</w:t>
            </w:r>
          </w:p>
        </w:tc>
        <w:tc>
          <w:tcPr>
            <w:tcW w:w="1716" w:type="dxa"/>
            <w:shd w:val="clear" w:color="auto" w:fill="auto"/>
          </w:tcPr>
          <w:p w:rsidR="00D83E4A" w:rsidRPr="00C50540" w:rsidRDefault="00D83E4A" w:rsidP="00C50540">
            <w:pPr>
              <w:widowControl w:val="0"/>
              <w:spacing w:after="0"/>
              <w:rPr>
                <w:rFonts w:ascii="Times New Roman" w:hAnsi="Times New Roman"/>
                <w:iCs/>
                <w:sz w:val="24"/>
                <w:szCs w:val="24"/>
              </w:rPr>
            </w:pPr>
            <w:r w:rsidRPr="00C50540">
              <w:rPr>
                <w:rFonts w:ascii="Times New Roman" w:hAnsi="Times New Roman"/>
                <w:iCs/>
                <w:sz w:val="24"/>
                <w:szCs w:val="24"/>
              </w:rPr>
              <w:t>32</w:t>
            </w:r>
          </w:p>
        </w:tc>
      </w:tr>
      <w:tr w:rsidR="00D83E4A" w:rsidRPr="00C50540" w:rsidTr="00591AB5">
        <w:trPr>
          <w:jc w:val="center"/>
        </w:trPr>
        <w:tc>
          <w:tcPr>
            <w:tcW w:w="7604" w:type="dxa"/>
            <w:shd w:val="clear" w:color="auto" w:fill="auto"/>
          </w:tcPr>
          <w:p w:rsidR="00D83E4A" w:rsidRPr="00C50540" w:rsidRDefault="00D83E4A" w:rsidP="00C50540">
            <w:pPr>
              <w:widowControl w:val="0"/>
              <w:spacing w:after="0"/>
              <w:jc w:val="both"/>
              <w:rPr>
                <w:rFonts w:ascii="Times New Roman" w:hAnsi="Times New Roman"/>
                <w:color w:val="000000" w:themeColor="text1"/>
                <w:sz w:val="24"/>
                <w:szCs w:val="24"/>
              </w:rPr>
            </w:pPr>
            <w:r w:rsidRPr="00C50540">
              <w:rPr>
                <w:rFonts w:ascii="Times New Roman" w:hAnsi="Times New Roman"/>
                <w:color w:val="000000" w:themeColor="text1"/>
                <w:sz w:val="24"/>
                <w:szCs w:val="24"/>
              </w:rPr>
              <w:t>лабораторные работы</w:t>
            </w:r>
          </w:p>
        </w:tc>
        <w:tc>
          <w:tcPr>
            <w:tcW w:w="1716" w:type="dxa"/>
            <w:shd w:val="clear" w:color="auto" w:fill="auto"/>
          </w:tcPr>
          <w:p w:rsidR="00D83E4A" w:rsidRPr="00C50540" w:rsidRDefault="00D83E4A" w:rsidP="00C50540">
            <w:pPr>
              <w:widowControl w:val="0"/>
              <w:spacing w:after="0"/>
              <w:rPr>
                <w:rFonts w:ascii="Times New Roman" w:hAnsi="Times New Roman"/>
                <w:iCs/>
                <w:sz w:val="24"/>
                <w:szCs w:val="24"/>
              </w:rPr>
            </w:pPr>
            <w:r w:rsidRPr="00C50540">
              <w:rPr>
                <w:rFonts w:ascii="Times New Roman" w:hAnsi="Times New Roman"/>
                <w:iCs/>
                <w:sz w:val="24"/>
                <w:szCs w:val="24"/>
              </w:rPr>
              <w:t>30</w:t>
            </w:r>
          </w:p>
        </w:tc>
      </w:tr>
      <w:tr w:rsidR="00D83E4A" w:rsidRPr="00C50540" w:rsidTr="00591AB5">
        <w:trPr>
          <w:trHeight w:val="345"/>
          <w:jc w:val="center"/>
        </w:trPr>
        <w:tc>
          <w:tcPr>
            <w:tcW w:w="7604" w:type="dxa"/>
            <w:shd w:val="clear" w:color="auto" w:fill="auto"/>
          </w:tcPr>
          <w:p w:rsidR="00D83E4A" w:rsidRPr="00C50540" w:rsidRDefault="00D83E4A" w:rsidP="00C50540">
            <w:pPr>
              <w:widowControl w:val="0"/>
              <w:spacing w:after="0"/>
              <w:jc w:val="both"/>
              <w:rPr>
                <w:rFonts w:ascii="Times New Roman" w:hAnsi="Times New Roman"/>
                <w:b/>
                <w:sz w:val="24"/>
                <w:szCs w:val="24"/>
              </w:rPr>
            </w:pPr>
            <w:r w:rsidRPr="00C50540">
              <w:rPr>
                <w:rFonts w:ascii="Times New Roman" w:hAnsi="Times New Roman"/>
                <w:b/>
                <w:sz w:val="24"/>
                <w:szCs w:val="24"/>
              </w:rPr>
              <w:t>Самостоятельная работа</w:t>
            </w:r>
          </w:p>
        </w:tc>
        <w:tc>
          <w:tcPr>
            <w:tcW w:w="1716" w:type="dxa"/>
            <w:shd w:val="clear" w:color="auto" w:fill="auto"/>
          </w:tcPr>
          <w:p w:rsidR="00D83E4A" w:rsidRPr="00C50540" w:rsidRDefault="00D83E4A" w:rsidP="00C50540">
            <w:pPr>
              <w:widowControl w:val="0"/>
              <w:spacing w:after="0"/>
              <w:rPr>
                <w:rFonts w:ascii="Times New Roman" w:hAnsi="Times New Roman"/>
                <w:b/>
                <w:iCs/>
                <w:sz w:val="24"/>
                <w:szCs w:val="24"/>
              </w:rPr>
            </w:pPr>
            <w:r w:rsidRPr="00C50540">
              <w:rPr>
                <w:rFonts w:ascii="Times New Roman" w:hAnsi="Times New Roman"/>
                <w:b/>
                <w:iCs/>
                <w:sz w:val="24"/>
                <w:szCs w:val="24"/>
              </w:rPr>
              <w:t>32</w:t>
            </w:r>
          </w:p>
        </w:tc>
      </w:tr>
      <w:tr w:rsidR="00D83E4A" w:rsidRPr="00C50540" w:rsidTr="00591AB5">
        <w:trPr>
          <w:trHeight w:val="174"/>
          <w:jc w:val="center"/>
        </w:trPr>
        <w:tc>
          <w:tcPr>
            <w:tcW w:w="7604" w:type="dxa"/>
            <w:shd w:val="clear" w:color="auto" w:fill="auto"/>
          </w:tcPr>
          <w:p w:rsidR="00D83E4A" w:rsidRPr="00C50540" w:rsidRDefault="00D83E4A" w:rsidP="00C50540">
            <w:pPr>
              <w:widowControl w:val="0"/>
              <w:spacing w:after="0"/>
              <w:rPr>
                <w:rFonts w:ascii="Times New Roman" w:hAnsi="Times New Roman"/>
                <w:iCs/>
                <w:sz w:val="24"/>
                <w:szCs w:val="24"/>
              </w:rPr>
            </w:pPr>
            <w:r w:rsidRPr="00C50540">
              <w:rPr>
                <w:rFonts w:ascii="Times New Roman" w:hAnsi="Times New Roman"/>
                <w:b/>
                <w:iCs/>
                <w:sz w:val="24"/>
                <w:szCs w:val="24"/>
              </w:rPr>
              <w:t>Промежуточная аттестация</w:t>
            </w:r>
            <w:r w:rsidRPr="00C50540">
              <w:rPr>
                <w:rFonts w:ascii="Times New Roman" w:hAnsi="Times New Roman"/>
                <w:iCs/>
                <w:sz w:val="24"/>
                <w:szCs w:val="24"/>
              </w:rPr>
              <w:t xml:space="preserve"> проводится в форме </w:t>
            </w:r>
          </w:p>
          <w:p w:rsidR="00D83E4A" w:rsidRPr="00C50540" w:rsidRDefault="00D83E4A" w:rsidP="00C50540">
            <w:pPr>
              <w:widowControl w:val="0"/>
              <w:spacing w:after="0"/>
              <w:jc w:val="both"/>
              <w:rPr>
                <w:rFonts w:ascii="Times New Roman" w:hAnsi="Times New Roman"/>
                <w:sz w:val="24"/>
                <w:szCs w:val="24"/>
              </w:rPr>
            </w:pPr>
            <w:r w:rsidRPr="00C50540">
              <w:rPr>
                <w:rFonts w:ascii="Times New Roman" w:hAnsi="Times New Roman"/>
                <w:iCs/>
                <w:sz w:val="24"/>
                <w:szCs w:val="24"/>
              </w:rPr>
              <w:t>4 семестр – дифференцированный зачет</w:t>
            </w:r>
          </w:p>
        </w:tc>
        <w:tc>
          <w:tcPr>
            <w:tcW w:w="1716" w:type="dxa"/>
            <w:shd w:val="clear" w:color="auto" w:fill="auto"/>
          </w:tcPr>
          <w:p w:rsidR="00D83E4A" w:rsidRPr="00C50540" w:rsidRDefault="00D83E4A" w:rsidP="00C50540">
            <w:pPr>
              <w:widowControl w:val="0"/>
              <w:spacing w:after="0"/>
              <w:rPr>
                <w:rFonts w:ascii="Times New Roman" w:hAnsi="Times New Roman"/>
                <w:iCs/>
                <w:sz w:val="24"/>
                <w:szCs w:val="24"/>
              </w:rPr>
            </w:pPr>
            <w:r w:rsidRPr="00C50540">
              <w:rPr>
                <w:rFonts w:ascii="Times New Roman" w:hAnsi="Times New Roman"/>
                <w:iCs/>
                <w:sz w:val="24"/>
                <w:szCs w:val="24"/>
              </w:rPr>
              <w:t>2</w:t>
            </w:r>
          </w:p>
        </w:tc>
      </w:tr>
    </w:tbl>
    <w:p w:rsidR="00D83E4A" w:rsidRPr="00C50540" w:rsidRDefault="00D83E4A" w:rsidP="00C50540">
      <w:pPr>
        <w:spacing w:after="0"/>
        <w:rPr>
          <w:rFonts w:ascii="Times New Roman" w:hAnsi="Times New Roman"/>
          <w:sz w:val="24"/>
          <w:szCs w:val="24"/>
        </w:rPr>
      </w:pPr>
    </w:p>
    <w:p w:rsidR="00D83E4A" w:rsidRPr="00C50540" w:rsidRDefault="00D83E4A" w:rsidP="00C50540">
      <w:pPr>
        <w:spacing w:after="0"/>
        <w:rPr>
          <w:rFonts w:ascii="Times New Roman" w:hAnsi="Times New Roman"/>
          <w:sz w:val="24"/>
          <w:szCs w:val="24"/>
        </w:rPr>
      </w:pPr>
    </w:p>
    <w:p w:rsidR="00D83E4A" w:rsidRPr="00C50540" w:rsidRDefault="00D83E4A" w:rsidP="00C50540">
      <w:pPr>
        <w:spacing w:after="0"/>
        <w:rPr>
          <w:rFonts w:ascii="Times New Roman" w:hAnsi="Times New Roman"/>
          <w:sz w:val="24"/>
          <w:szCs w:val="24"/>
        </w:rPr>
      </w:pPr>
    </w:p>
    <w:p w:rsidR="00D83E4A" w:rsidRPr="00C50540" w:rsidRDefault="00D83E4A" w:rsidP="00C50540">
      <w:pPr>
        <w:spacing w:after="0"/>
        <w:rPr>
          <w:rFonts w:ascii="Times New Roman" w:hAnsi="Times New Roman"/>
          <w:sz w:val="24"/>
          <w:szCs w:val="24"/>
        </w:rPr>
        <w:sectPr w:rsidR="00D83E4A" w:rsidRPr="00C50540" w:rsidSect="00591AB5">
          <w:footerReference w:type="default" r:id="rId69"/>
          <w:pgSz w:w="11906" w:h="16838"/>
          <w:pgMar w:top="1134" w:right="850" w:bottom="1135" w:left="1701" w:header="0" w:footer="1134" w:gutter="0"/>
          <w:pgNumType w:start="1"/>
          <w:cols w:space="720"/>
          <w:formProt w:val="0"/>
          <w:titlePg/>
          <w:docGrid w:linePitch="299" w:charSpace="-2049"/>
        </w:sectPr>
      </w:pPr>
    </w:p>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 xml:space="preserve">2.2. Тематический план и содержание  дисциплины </w:t>
      </w:r>
    </w:p>
    <w:tbl>
      <w:tblPr>
        <w:tblW w:w="14601" w:type="dxa"/>
        <w:tblInd w:w="-1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88" w:type="dxa"/>
        </w:tblCellMar>
        <w:tblLook w:val="01E0" w:firstRow="1" w:lastRow="1" w:firstColumn="1" w:lastColumn="1" w:noHBand="0" w:noVBand="0"/>
      </w:tblPr>
      <w:tblGrid>
        <w:gridCol w:w="2126"/>
        <w:gridCol w:w="567"/>
        <w:gridCol w:w="142"/>
        <w:gridCol w:w="6804"/>
        <w:gridCol w:w="1843"/>
        <w:gridCol w:w="1560"/>
        <w:gridCol w:w="1559"/>
      </w:tblGrid>
      <w:tr w:rsidR="00D83E4A" w:rsidRPr="00C50540" w:rsidTr="00591AB5">
        <w:trPr>
          <w:trHeight w:val="1852"/>
        </w:trPr>
        <w:tc>
          <w:tcPr>
            <w:tcW w:w="2126" w:type="dxa"/>
            <w:tcMar>
              <w:left w:w="88" w:type="dxa"/>
            </w:tcMar>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Наименование разделов и тем</w:t>
            </w:r>
          </w:p>
        </w:tc>
        <w:tc>
          <w:tcPr>
            <w:tcW w:w="7513" w:type="dxa"/>
            <w:gridSpan w:val="3"/>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в том числе в форме практической подготовки, акад.ч</w:t>
            </w:r>
          </w:p>
        </w:tc>
        <w:tc>
          <w:tcPr>
            <w:tcW w:w="1560" w:type="dxa"/>
            <w:tcBorders>
              <w:right w:val="single" w:sz="4" w:space="0" w:color="auto"/>
            </w:tcBorders>
            <w:tcMar>
              <w:left w:w="88" w:type="dxa"/>
            </w:tcMar>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Код ПК,ОК</w:t>
            </w:r>
          </w:p>
        </w:tc>
        <w:tc>
          <w:tcPr>
            <w:tcW w:w="1559" w:type="dxa"/>
            <w:tcBorders>
              <w:right w:val="single" w:sz="4" w:space="0" w:color="auto"/>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Код Н/У/З</w:t>
            </w:r>
          </w:p>
        </w:tc>
      </w:tr>
      <w:tr w:rsidR="00D83E4A" w:rsidRPr="00C50540" w:rsidTr="00591AB5">
        <w:trPr>
          <w:trHeight w:val="20"/>
        </w:trPr>
        <w:tc>
          <w:tcPr>
            <w:tcW w:w="2126"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1</w:t>
            </w:r>
          </w:p>
        </w:tc>
        <w:tc>
          <w:tcPr>
            <w:tcW w:w="7513" w:type="dxa"/>
            <w:gridSpan w:val="3"/>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2</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3</w:t>
            </w:r>
          </w:p>
        </w:tc>
        <w:tc>
          <w:tcPr>
            <w:tcW w:w="1560" w:type="dxa"/>
            <w:tcBorders>
              <w:right w:val="single" w:sz="4" w:space="0" w:color="auto"/>
            </w:tcBorders>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4</w:t>
            </w:r>
          </w:p>
        </w:tc>
        <w:tc>
          <w:tcPr>
            <w:tcW w:w="1559" w:type="dxa"/>
            <w:tcBorders>
              <w:left w:val="single" w:sz="4" w:space="0" w:color="auto"/>
            </w:tcBorders>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5</w:t>
            </w:r>
          </w:p>
        </w:tc>
      </w:tr>
      <w:tr w:rsidR="00D83E4A" w:rsidRPr="00C50540" w:rsidTr="00591AB5">
        <w:trPr>
          <w:trHeight w:val="20"/>
        </w:trPr>
        <w:tc>
          <w:tcPr>
            <w:tcW w:w="9639" w:type="dxa"/>
            <w:gridSpan w:val="4"/>
            <w:tcMar>
              <w:left w:w="88" w:type="dxa"/>
            </w:tcMar>
            <w:vAlign w:val="cente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
                <w:sz w:val="24"/>
                <w:szCs w:val="24"/>
              </w:rPr>
              <w:t>РАЗДЕЛ 1. Общая электротехника</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66/0</w:t>
            </w:r>
          </w:p>
        </w:tc>
        <w:tc>
          <w:tcPr>
            <w:tcW w:w="1560" w:type="dxa"/>
            <w:tcBorders>
              <w:right w:val="single" w:sz="4" w:space="0" w:color="auto"/>
            </w:tcBorders>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1559" w:type="dxa"/>
            <w:tcBorders>
              <w:left w:val="single" w:sz="4" w:space="0" w:color="auto"/>
            </w:tcBorders>
            <w:vAlign w:val="center"/>
          </w:tcPr>
          <w:p w:rsidR="00D83E4A" w:rsidRPr="00C50540" w:rsidRDefault="00D83E4A" w:rsidP="00C50540">
            <w:pPr>
              <w:spacing w:after="0" w:line="240" w:lineRule="auto"/>
              <w:rPr>
                <w:rFonts w:ascii="Times New Roman" w:hAnsi="Times New Roman"/>
                <w:b/>
                <w:bCs/>
                <w:sz w:val="24"/>
                <w:szCs w:val="24"/>
              </w:rPr>
            </w:pPr>
          </w:p>
        </w:tc>
      </w:tr>
      <w:tr w:rsidR="00D83E4A" w:rsidRPr="00C50540" w:rsidTr="00591AB5">
        <w:trPr>
          <w:trHeight w:val="20"/>
        </w:trPr>
        <w:tc>
          <w:tcPr>
            <w:tcW w:w="2126" w:type="dxa"/>
            <w:vMerge w:val="restart"/>
            <w:tcMar>
              <w:left w:w="88" w:type="dxa"/>
            </w:tcMa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Тема 1.1 Электрические измерения и измерительные приборы</w:t>
            </w: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
                <w:bCs/>
                <w:sz w:val="24"/>
                <w:szCs w:val="24"/>
              </w:rPr>
              <w:t>Содержание дидактической единицы</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8</w:t>
            </w:r>
          </w:p>
        </w:tc>
        <w:tc>
          <w:tcPr>
            <w:tcW w:w="1560" w:type="dxa"/>
            <w:vMerge w:val="restart"/>
            <w:tcMar>
              <w:left w:w="88" w:type="dxa"/>
            </w:tcMar>
          </w:tcPr>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ПК.1.3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ПК.3.2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4</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iCs/>
                <w:sz w:val="24"/>
                <w:szCs w:val="24"/>
              </w:rPr>
              <w:t>ОК 6</w:t>
            </w:r>
          </w:p>
        </w:tc>
        <w:tc>
          <w:tcPr>
            <w:tcW w:w="1559" w:type="dxa"/>
            <w:vMerge w:val="restart"/>
          </w:tcPr>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2.01</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2.02</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2.03</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2.04</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Зо 2.01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2.04</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2.05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3.01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3.02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3.01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3.02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4.01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4.01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4.02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5.02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5.02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6.01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 1.3.1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 1.3.1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 3.2.1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 3.2.1</w:t>
            </w: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bCs/>
                <w:sz w:val="24"/>
                <w:szCs w:val="24"/>
              </w:rPr>
              <w:t>В том числе практических и лабораторных занятий</w:t>
            </w:r>
          </w:p>
        </w:tc>
        <w:tc>
          <w:tcPr>
            <w:tcW w:w="1843" w:type="dxa"/>
            <w:tcMar>
              <w:left w:w="88" w:type="dxa"/>
            </w:tcMar>
            <w:vAlign w:val="center"/>
          </w:tcPr>
          <w:p w:rsidR="00D83E4A" w:rsidRPr="00C50540" w:rsidRDefault="00D83E4A" w:rsidP="00C50540">
            <w:pPr>
              <w:spacing w:after="0" w:line="240" w:lineRule="auto"/>
              <w:rPr>
                <w:rFonts w:ascii="Times New Roman" w:hAnsi="Times New Roman"/>
                <w:bCs/>
                <w:sz w:val="24"/>
                <w:szCs w:val="24"/>
              </w:rPr>
            </w:pP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iCs/>
                <w:sz w:val="24"/>
                <w:szCs w:val="24"/>
                <w:highlight w:val="yellow"/>
              </w:rPr>
            </w:pPr>
          </w:p>
        </w:tc>
        <w:tc>
          <w:tcPr>
            <w:tcW w:w="1559" w:type="dxa"/>
            <w:vMerge/>
            <w:vAlign w:val="center"/>
          </w:tcPr>
          <w:p w:rsidR="00D83E4A" w:rsidRPr="007D5566" w:rsidRDefault="00D83E4A" w:rsidP="00C50540">
            <w:pPr>
              <w:spacing w:after="0" w:line="240" w:lineRule="auto"/>
              <w:rPr>
                <w:rFonts w:ascii="Times New Roman" w:hAnsi="Times New Roman"/>
                <w:iCs/>
                <w:sz w:val="24"/>
                <w:szCs w:val="24"/>
                <w:highlight w:val="yellow"/>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7513" w:type="dxa"/>
            <w:gridSpan w:val="3"/>
            <w:tcMar>
              <w:left w:w="88" w:type="dxa"/>
            </w:tcMar>
            <w:vAlign w:val="center"/>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 xml:space="preserve">Лабораторная работа 1. </w:t>
            </w:r>
            <w:r w:rsidRPr="00C50540">
              <w:rPr>
                <w:rFonts w:ascii="Times New Roman" w:hAnsi="Times New Roman"/>
                <w:bCs/>
                <w:sz w:val="24"/>
                <w:szCs w:val="24"/>
              </w:rPr>
              <w:t>Измерение напряжений и токов. Измерение сопротивлений. Измерение мощности.</w:t>
            </w:r>
          </w:p>
        </w:tc>
        <w:tc>
          <w:tcPr>
            <w:tcW w:w="1843" w:type="dxa"/>
            <w:tcMar>
              <w:left w:w="88" w:type="dxa"/>
            </w:tcMar>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iCs/>
                <w:sz w:val="24"/>
                <w:szCs w:val="24"/>
                <w:highlight w:val="yellow"/>
              </w:rPr>
            </w:pPr>
          </w:p>
        </w:tc>
        <w:tc>
          <w:tcPr>
            <w:tcW w:w="1559" w:type="dxa"/>
            <w:vMerge/>
            <w:vAlign w:val="center"/>
          </w:tcPr>
          <w:p w:rsidR="00D83E4A" w:rsidRPr="007D5566" w:rsidRDefault="00D83E4A" w:rsidP="00C50540">
            <w:pPr>
              <w:spacing w:after="0" w:line="240" w:lineRule="auto"/>
              <w:rPr>
                <w:rFonts w:ascii="Times New Roman" w:hAnsi="Times New Roman"/>
                <w:iCs/>
                <w:sz w:val="24"/>
                <w:szCs w:val="24"/>
                <w:highlight w:val="yellow"/>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7513" w:type="dxa"/>
            <w:gridSpan w:val="3"/>
            <w:tcMar>
              <w:left w:w="88" w:type="dxa"/>
            </w:tcMar>
            <w:vAlign w:val="center"/>
          </w:tcPr>
          <w:p w:rsidR="00D83E4A" w:rsidRPr="00C50540" w:rsidRDefault="00D83E4A" w:rsidP="00C50540">
            <w:pPr>
              <w:spacing w:after="0" w:line="240" w:lineRule="auto"/>
              <w:jc w:val="both"/>
              <w:rPr>
                <w:rFonts w:ascii="Times New Roman" w:hAnsi="Times New Roman"/>
                <w:b/>
                <w:bCs/>
                <w:sz w:val="24"/>
                <w:szCs w:val="24"/>
              </w:rPr>
            </w:pPr>
            <w:r w:rsidRPr="00C50540">
              <w:rPr>
                <w:rFonts w:ascii="Times New Roman" w:hAnsi="Times New Roman"/>
                <w:sz w:val="24"/>
                <w:szCs w:val="24"/>
              </w:rPr>
              <w:t>Лабораторная работа 2.</w:t>
            </w:r>
            <w:r w:rsidRPr="00C50540">
              <w:rPr>
                <w:rFonts w:ascii="Times New Roman" w:hAnsi="Times New Roman"/>
                <w:b/>
                <w:sz w:val="24"/>
                <w:szCs w:val="24"/>
              </w:rPr>
              <w:t xml:space="preserve"> </w:t>
            </w:r>
            <w:r w:rsidRPr="00C50540">
              <w:rPr>
                <w:rFonts w:ascii="Times New Roman" w:hAnsi="Times New Roman"/>
                <w:bCs/>
                <w:sz w:val="24"/>
                <w:szCs w:val="24"/>
              </w:rPr>
              <w:t>Измерение электрическое энергии. Индукционные счетчики. Измерение неэлектрических величин электрическими методами.</w:t>
            </w:r>
          </w:p>
        </w:tc>
        <w:tc>
          <w:tcPr>
            <w:tcW w:w="1843" w:type="dxa"/>
            <w:tcMar>
              <w:left w:w="88" w:type="dxa"/>
            </w:tcMar>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sz w:val="24"/>
                <w:szCs w:val="24"/>
              </w:rPr>
              <w:t>Изучение учебного/теоретического материала (по конспектам лекций), изучение основной и дополнительной литературы, подготовка отчетов по лабораторным работам</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c>
          <w:tcPr>
            <w:tcW w:w="2126" w:type="dxa"/>
            <w:vMerge w:val="restart"/>
            <w:tcMar>
              <w:left w:w="88" w:type="dxa"/>
            </w:tcMa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Тема 1.2. </w:t>
            </w:r>
            <w:r w:rsidRPr="00C50540">
              <w:rPr>
                <w:rFonts w:ascii="Times New Roman" w:hAnsi="Times New Roman"/>
                <w:b/>
                <w:sz w:val="24"/>
                <w:szCs w:val="24"/>
              </w:rPr>
              <w:t>Общие сведения об электрическом поле</w:t>
            </w: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lang w:val="en-US"/>
              </w:rPr>
            </w:pPr>
            <w:r w:rsidRPr="00C50540">
              <w:rPr>
                <w:rFonts w:ascii="Times New Roman" w:hAnsi="Times New Roman"/>
                <w:b/>
                <w:bCs/>
                <w:sz w:val="24"/>
                <w:szCs w:val="24"/>
              </w:rPr>
              <w:t>Содержание дидактической единицы</w:t>
            </w:r>
          </w:p>
        </w:tc>
        <w:tc>
          <w:tcPr>
            <w:tcW w:w="1843" w:type="dxa"/>
            <w:vAlign w:val="center"/>
          </w:tcPr>
          <w:p w:rsidR="00D83E4A" w:rsidRPr="00C50540" w:rsidRDefault="00D83E4A"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8</w:t>
            </w:r>
          </w:p>
        </w:tc>
        <w:tc>
          <w:tcPr>
            <w:tcW w:w="1560" w:type="dxa"/>
            <w:vMerge w:val="restart"/>
          </w:tcPr>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ПК.1.3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ПК.3.2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4</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iCs/>
                <w:sz w:val="24"/>
                <w:szCs w:val="24"/>
              </w:rPr>
              <w:t>ОК 6</w:t>
            </w: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rPr>
          <w:trHeight w:val="58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709" w:type="dxa"/>
            <w:gridSpan w:val="2"/>
            <w:vAlign w:val="center"/>
          </w:tcPr>
          <w:p w:rsidR="00D83E4A" w:rsidRPr="00C50540" w:rsidRDefault="00D83E4A" w:rsidP="00C50540">
            <w:pPr>
              <w:spacing w:after="0" w:line="240" w:lineRule="auto"/>
              <w:jc w:val="both"/>
              <w:rPr>
                <w:rFonts w:ascii="Times New Roman" w:hAnsi="Times New Roman"/>
                <w:bCs/>
                <w:sz w:val="24"/>
                <w:szCs w:val="24"/>
              </w:rPr>
            </w:pPr>
            <w:r w:rsidRPr="00C50540">
              <w:rPr>
                <w:rFonts w:ascii="Times New Roman" w:hAnsi="Times New Roman"/>
                <w:bCs/>
                <w:sz w:val="24"/>
                <w:szCs w:val="24"/>
              </w:rPr>
              <w:t>1.</w:t>
            </w:r>
          </w:p>
        </w:tc>
        <w:tc>
          <w:tcPr>
            <w:tcW w:w="6804" w:type="dxa"/>
            <w:vAlign w:val="center"/>
          </w:tcPr>
          <w:p w:rsidR="00D83E4A" w:rsidRPr="00C50540" w:rsidRDefault="00D83E4A" w:rsidP="00C50540">
            <w:pPr>
              <w:spacing w:after="0" w:line="240" w:lineRule="auto"/>
              <w:jc w:val="both"/>
              <w:rPr>
                <w:rFonts w:ascii="Times New Roman" w:hAnsi="Times New Roman"/>
                <w:bCs/>
                <w:sz w:val="24"/>
                <w:szCs w:val="24"/>
              </w:rPr>
            </w:pPr>
            <w:r w:rsidRPr="00C50540">
              <w:rPr>
                <w:rFonts w:ascii="Times New Roman" w:hAnsi="Times New Roman"/>
                <w:bCs/>
                <w:sz w:val="24"/>
                <w:szCs w:val="24"/>
              </w:rPr>
              <w:t>Проводники и диэлектрики в электрическом поле. Запас прочности диэлектрика. Электроизоляционные материалы.</w:t>
            </w:r>
          </w:p>
        </w:tc>
        <w:tc>
          <w:tcPr>
            <w:tcW w:w="1843" w:type="dxa"/>
            <w:vAlign w:val="cente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2</w:t>
            </w:r>
          </w:p>
        </w:tc>
        <w:tc>
          <w:tcPr>
            <w:tcW w:w="1560"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r>
      <w:tr w:rsidR="00D83E4A" w:rsidRPr="00C50540" w:rsidTr="00591AB5">
        <w:trPr>
          <w:trHeight w:val="562"/>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709" w:type="dxa"/>
            <w:gridSpan w:val="2"/>
            <w:vAlign w:val="center"/>
          </w:tcPr>
          <w:p w:rsidR="00D83E4A" w:rsidRPr="00C50540" w:rsidRDefault="00D83E4A" w:rsidP="00C50540">
            <w:pPr>
              <w:spacing w:after="0" w:line="240" w:lineRule="auto"/>
              <w:jc w:val="both"/>
              <w:rPr>
                <w:rFonts w:ascii="Times New Roman" w:hAnsi="Times New Roman"/>
                <w:bCs/>
                <w:sz w:val="24"/>
                <w:szCs w:val="24"/>
              </w:rPr>
            </w:pPr>
            <w:r w:rsidRPr="00C50540">
              <w:rPr>
                <w:rFonts w:ascii="Times New Roman" w:hAnsi="Times New Roman"/>
                <w:bCs/>
                <w:sz w:val="24"/>
                <w:szCs w:val="24"/>
              </w:rPr>
              <w:t>2.</w:t>
            </w:r>
          </w:p>
        </w:tc>
        <w:tc>
          <w:tcPr>
            <w:tcW w:w="6804" w:type="dxa"/>
            <w:vAlign w:val="center"/>
          </w:tcPr>
          <w:p w:rsidR="00D83E4A" w:rsidRPr="00C50540" w:rsidRDefault="00D83E4A" w:rsidP="00C50540">
            <w:pPr>
              <w:spacing w:after="0" w:line="240" w:lineRule="auto"/>
              <w:jc w:val="both"/>
              <w:rPr>
                <w:rFonts w:ascii="Times New Roman" w:hAnsi="Times New Roman"/>
                <w:bCs/>
                <w:sz w:val="24"/>
                <w:szCs w:val="24"/>
              </w:rPr>
            </w:pPr>
            <w:r w:rsidRPr="00C50540">
              <w:rPr>
                <w:rFonts w:ascii="Times New Roman" w:hAnsi="Times New Roman"/>
                <w:bCs/>
                <w:sz w:val="24"/>
                <w:szCs w:val="24"/>
              </w:rPr>
              <w:t>Конденсатор. Соединение конденсаторов. Энергия заряженного конденсатора.</w:t>
            </w:r>
          </w:p>
        </w:tc>
        <w:tc>
          <w:tcPr>
            <w:tcW w:w="1843" w:type="dxa"/>
            <w:vAlign w:val="center"/>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2</w:t>
            </w:r>
          </w:p>
        </w:tc>
        <w:tc>
          <w:tcPr>
            <w:tcW w:w="1560"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r>
      <w:tr w:rsidR="00D83E4A" w:rsidRPr="00C50540" w:rsidTr="00591AB5">
        <w:trPr>
          <w:trHeight w:val="258"/>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7513" w:type="dxa"/>
            <w:gridSpan w:val="3"/>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bCs/>
                <w:sz w:val="24"/>
                <w:szCs w:val="24"/>
              </w:rPr>
              <w:t>В том числе практических и лабораторных занятий</w:t>
            </w:r>
          </w:p>
        </w:tc>
        <w:tc>
          <w:tcPr>
            <w:tcW w:w="1843" w:type="dxa"/>
            <w:vAlign w:val="center"/>
          </w:tcPr>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2</w:t>
            </w:r>
          </w:p>
        </w:tc>
        <w:tc>
          <w:tcPr>
            <w:tcW w:w="1560"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r>
      <w:tr w:rsidR="00D83E4A" w:rsidRPr="00C50540" w:rsidTr="00591AB5">
        <w:trPr>
          <w:trHeight w:val="275"/>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7513" w:type="dxa"/>
            <w:gridSpan w:val="3"/>
            <w:vAlign w:val="cente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Лабораторная работа 3. Исследование работы конденсатора</w:t>
            </w:r>
            <w:r w:rsidRPr="00C50540">
              <w:rPr>
                <w:rFonts w:ascii="Times New Roman" w:hAnsi="Times New Roman"/>
                <w:sz w:val="24"/>
                <w:szCs w:val="24"/>
              </w:rPr>
              <w:t>.</w:t>
            </w:r>
          </w:p>
        </w:tc>
        <w:tc>
          <w:tcPr>
            <w:tcW w:w="1843" w:type="dxa"/>
            <w:vAlign w:val="center"/>
          </w:tcPr>
          <w:p w:rsidR="00D83E4A" w:rsidRPr="00C50540" w:rsidRDefault="00D83E4A" w:rsidP="00C50540">
            <w:pPr>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1560"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r>
      <w:tr w:rsidR="00D83E4A" w:rsidRPr="00C50540" w:rsidTr="00591AB5">
        <w:trPr>
          <w:trHeight w:val="258"/>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7513" w:type="dxa"/>
            <w:gridSpan w:val="3"/>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sz w:val="24"/>
                <w:szCs w:val="24"/>
              </w:rPr>
              <w:t>Изучение учебного/теоретического материала (по конспектам лекций), изучение основной и дополнительной литературы, подготовка отчетов по лабораторным работам</w:t>
            </w:r>
          </w:p>
        </w:tc>
        <w:tc>
          <w:tcPr>
            <w:tcW w:w="1843" w:type="dxa"/>
            <w:vAlign w:val="center"/>
          </w:tcPr>
          <w:p w:rsidR="00D83E4A" w:rsidRPr="00C50540" w:rsidRDefault="00D83E4A" w:rsidP="00C50540">
            <w:pPr>
              <w:tabs>
                <w:tab w:val="left" w:pos="4186"/>
              </w:tabs>
              <w:spacing w:after="0" w:line="240" w:lineRule="auto"/>
              <w:jc w:val="center"/>
              <w:rPr>
                <w:rFonts w:ascii="Times New Roman" w:hAnsi="Times New Roman"/>
                <w:sz w:val="24"/>
                <w:szCs w:val="24"/>
              </w:rPr>
            </w:pPr>
            <w:r w:rsidRPr="00C50540">
              <w:rPr>
                <w:rFonts w:ascii="Times New Roman" w:hAnsi="Times New Roman"/>
                <w:sz w:val="24"/>
                <w:szCs w:val="24"/>
              </w:rPr>
              <w:t>2</w:t>
            </w:r>
          </w:p>
        </w:tc>
        <w:tc>
          <w:tcPr>
            <w:tcW w:w="1560"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r>
      <w:tr w:rsidR="00D83E4A" w:rsidRPr="00C50540" w:rsidTr="00591AB5">
        <w:tc>
          <w:tcPr>
            <w:tcW w:w="2126" w:type="dxa"/>
            <w:vMerge w:val="restart"/>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
                <w:bCs/>
                <w:sz w:val="24"/>
                <w:szCs w:val="24"/>
              </w:rPr>
              <w:t>Тема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
                <w:bCs/>
                <w:sz w:val="24"/>
                <w:szCs w:val="24"/>
              </w:rPr>
              <w:t>Электрические</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цепи постоянного</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тока</w:t>
            </w: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lang w:val="en-US"/>
              </w:rPr>
            </w:pPr>
            <w:r w:rsidRPr="00C50540">
              <w:rPr>
                <w:rFonts w:ascii="Times New Roman" w:hAnsi="Times New Roman"/>
                <w:b/>
                <w:bCs/>
                <w:sz w:val="24"/>
                <w:szCs w:val="24"/>
              </w:rPr>
              <w:t>Содержание дидактической единицы</w:t>
            </w:r>
          </w:p>
        </w:tc>
        <w:tc>
          <w:tcPr>
            <w:tcW w:w="1843" w:type="dxa"/>
            <w:vAlign w:val="center"/>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bCs/>
                <w:iCs/>
                <w:sz w:val="24"/>
                <w:szCs w:val="24"/>
              </w:rPr>
              <w:t>18</w:t>
            </w:r>
          </w:p>
        </w:tc>
        <w:tc>
          <w:tcPr>
            <w:tcW w:w="1560" w:type="dxa"/>
            <w:vMerge w:val="restart"/>
          </w:tcPr>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ПК.1.3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ПК.3.2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4</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iCs/>
                <w:sz w:val="24"/>
                <w:szCs w:val="24"/>
              </w:rPr>
              <w:t>ОК 6</w:t>
            </w:r>
          </w:p>
        </w:tc>
        <w:tc>
          <w:tcPr>
            <w:tcW w:w="1559" w:type="dxa"/>
            <w:vMerge w:val="restart"/>
          </w:tcPr>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2.01</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2.02</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2.03</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2.04</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Зо 2.01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2.04</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2.05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3.01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3.02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3.01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3.02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4.01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4.01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4.02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5.02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5.02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6.01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 1.3.1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 1.3.1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 3.2.1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 3.2.1</w:t>
            </w:r>
          </w:p>
        </w:tc>
      </w:tr>
      <w:tr w:rsidR="00D83E4A" w:rsidRPr="00C50540" w:rsidTr="00591AB5">
        <w:trPr>
          <w:trHeight w:val="9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567" w:type="dxa"/>
            <w:tcMar>
              <w:left w:w="88" w:type="dxa"/>
            </w:tcMar>
            <w:vAlign w:val="center"/>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1.</w:t>
            </w:r>
          </w:p>
        </w:tc>
        <w:tc>
          <w:tcPr>
            <w:tcW w:w="6946" w:type="dxa"/>
            <w:gridSpan w:val="2"/>
            <w:vAlign w:val="center"/>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Параметры постоянного тока. Закон Ома.</w:t>
            </w:r>
          </w:p>
        </w:tc>
        <w:tc>
          <w:tcPr>
            <w:tcW w:w="1843" w:type="dxa"/>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560"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r>
      <w:tr w:rsidR="00D83E4A" w:rsidRPr="00C50540" w:rsidTr="00591AB5">
        <w:trPr>
          <w:trHeight w:val="9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567" w:type="dxa"/>
            <w:tcMar>
              <w:left w:w="88" w:type="dxa"/>
            </w:tcMar>
            <w:vAlign w:val="center"/>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2.</w:t>
            </w:r>
          </w:p>
        </w:tc>
        <w:tc>
          <w:tcPr>
            <w:tcW w:w="6946" w:type="dxa"/>
            <w:gridSpan w:val="2"/>
            <w:vAlign w:val="center"/>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Способы соединения сопротивлений. Законы Кирхгофа.</w:t>
            </w:r>
          </w:p>
        </w:tc>
        <w:tc>
          <w:tcPr>
            <w:tcW w:w="1843" w:type="dxa"/>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560"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r>
      <w:tr w:rsidR="00D83E4A" w:rsidRPr="00C50540" w:rsidTr="00591AB5">
        <w:trPr>
          <w:trHeight w:val="9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567" w:type="dxa"/>
            <w:tcMar>
              <w:left w:w="88" w:type="dxa"/>
            </w:tcMar>
            <w:vAlign w:val="center"/>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3.</w:t>
            </w:r>
          </w:p>
        </w:tc>
        <w:tc>
          <w:tcPr>
            <w:tcW w:w="6946" w:type="dxa"/>
            <w:gridSpan w:val="2"/>
            <w:vAlign w:val="center"/>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Электрическая работа и мощность. Закон Джоуля – Ленца.</w:t>
            </w:r>
          </w:p>
        </w:tc>
        <w:tc>
          <w:tcPr>
            <w:tcW w:w="1843" w:type="dxa"/>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560"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highlight w:val="yellow"/>
              </w:rPr>
            </w:pPr>
          </w:p>
        </w:tc>
      </w:tr>
      <w:tr w:rsidR="00D83E4A" w:rsidRPr="00C50540" w:rsidTr="00591AB5">
        <w:trPr>
          <w:trHeight w:val="1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bCs/>
                <w:sz w:val="24"/>
                <w:szCs w:val="24"/>
              </w:rPr>
              <w:t>В том числе практических и лабораторных занятий</w:t>
            </w:r>
          </w:p>
        </w:tc>
        <w:tc>
          <w:tcPr>
            <w:tcW w:w="1843" w:type="dxa"/>
            <w:vAlign w:val="center"/>
          </w:tcPr>
          <w:p w:rsidR="00D83E4A" w:rsidRPr="00C50540" w:rsidRDefault="00D83E4A"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8</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highlight w:val="yellow"/>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highlight w:val="yellow"/>
              </w:rPr>
            </w:pPr>
          </w:p>
        </w:tc>
      </w:tr>
      <w:tr w:rsidR="00D83E4A" w:rsidRPr="00C50540" w:rsidTr="00591AB5">
        <w:trPr>
          <w:trHeight w:val="396"/>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yellow"/>
              </w:rPr>
            </w:pPr>
          </w:p>
        </w:tc>
        <w:tc>
          <w:tcPr>
            <w:tcW w:w="7513" w:type="dxa"/>
            <w:gridSpan w:val="3"/>
            <w:tcMar>
              <w:left w:w="88" w:type="dxa"/>
            </w:tcMar>
            <w:vAlign w:val="center"/>
          </w:tcPr>
          <w:p w:rsidR="00D83E4A" w:rsidRPr="00C50540" w:rsidRDefault="00D83E4A" w:rsidP="00C50540">
            <w:pPr>
              <w:pStyle w:val="a3"/>
              <w:spacing w:before="0" w:after="0"/>
              <w:ind w:left="0"/>
              <w:rPr>
                <w:lang w:val="ru-RU"/>
              </w:rPr>
            </w:pPr>
            <w:r w:rsidRPr="00C50540">
              <w:rPr>
                <w:shd w:val="clear" w:color="auto" w:fill="FFFFFF"/>
                <w:lang w:val="ru-RU"/>
              </w:rPr>
              <w:t xml:space="preserve">Лабораторная работа 4. </w:t>
            </w:r>
            <w:r w:rsidRPr="00C50540">
              <w:rPr>
                <w:bCs/>
                <w:lang w:val="ru-RU"/>
              </w:rPr>
              <w:t>Выполнение измерений в электрических цепях.</w:t>
            </w:r>
            <w:r w:rsidRPr="00C50540">
              <w:rPr>
                <w:shd w:val="clear" w:color="auto" w:fill="FFFFFF"/>
                <w:lang w:val="ru-RU"/>
              </w:rPr>
              <w:t xml:space="preserve"> </w:t>
            </w:r>
          </w:p>
        </w:tc>
        <w:tc>
          <w:tcPr>
            <w:tcW w:w="1843" w:type="dxa"/>
            <w:vAlign w:val="center"/>
          </w:tcPr>
          <w:p w:rsidR="00D83E4A" w:rsidRPr="00C50540" w:rsidRDefault="00D83E4A" w:rsidP="00C50540">
            <w:pPr>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rPr>
          <w:trHeight w:val="276"/>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sz w:val="24"/>
                <w:szCs w:val="24"/>
                <w:shd w:val="clear" w:color="auto" w:fill="FFFFFF"/>
              </w:rPr>
              <w:t>Лабораторная работа 5.</w:t>
            </w:r>
            <w:r w:rsidRPr="00C50540">
              <w:rPr>
                <w:rFonts w:ascii="Times New Roman" w:hAnsi="Times New Roman"/>
                <w:bCs/>
                <w:sz w:val="24"/>
                <w:szCs w:val="24"/>
              </w:rPr>
              <w:t xml:space="preserve"> Исследование работы линейной электрической цепи постоянного тока при последовательном соединении приемников электрической энергии.</w:t>
            </w:r>
          </w:p>
        </w:tc>
        <w:tc>
          <w:tcPr>
            <w:tcW w:w="1843" w:type="dxa"/>
            <w:vAlign w:val="center"/>
          </w:tcPr>
          <w:p w:rsidR="00D83E4A" w:rsidRPr="00C50540" w:rsidRDefault="00D83E4A" w:rsidP="00C50540">
            <w:pPr>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76"/>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sz w:val="24"/>
                <w:szCs w:val="24"/>
                <w:shd w:val="clear" w:color="auto" w:fill="FFFFFF"/>
              </w:rPr>
            </w:pPr>
            <w:r w:rsidRPr="00C50540">
              <w:rPr>
                <w:rFonts w:ascii="Times New Roman" w:hAnsi="Times New Roman"/>
                <w:sz w:val="24"/>
                <w:szCs w:val="24"/>
                <w:shd w:val="clear" w:color="auto" w:fill="FFFFFF"/>
              </w:rPr>
              <w:t>Лабораторная работа 6.</w:t>
            </w:r>
            <w:r w:rsidRPr="00C50540">
              <w:rPr>
                <w:rFonts w:ascii="Times New Roman" w:hAnsi="Times New Roman"/>
                <w:bCs/>
                <w:sz w:val="24"/>
                <w:szCs w:val="24"/>
              </w:rPr>
              <w:t xml:space="preserve"> Исследование работы линейной электрической цепи постоянного тока при смешанном соединении приемников электрической энергии.</w:t>
            </w:r>
          </w:p>
        </w:tc>
        <w:tc>
          <w:tcPr>
            <w:tcW w:w="1843" w:type="dxa"/>
            <w:vAlign w:val="center"/>
          </w:tcPr>
          <w:p w:rsidR="00D83E4A" w:rsidRPr="00C50540" w:rsidRDefault="00D83E4A" w:rsidP="00C50540">
            <w:pPr>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76"/>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sz w:val="24"/>
                <w:szCs w:val="24"/>
                <w:shd w:val="clear" w:color="auto" w:fill="FFFFFF"/>
              </w:rPr>
            </w:pPr>
            <w:r w:rsidRPr="00C50540">
              <w:rPr>
                <w:rFonts w:ascii="Times New Roman" w:hAnsi="Times New Roman"/>
                <w:sz w:val="24"/>
                <w:szCs w:val="24"/>
                <w:shd w:val="clear" w:color="auto" w:fill="FFFFFF"/>
              </w:rPr>
              <w:t>Лабораторная работа 7.</w:t>
            </w:r>
            <w:r w:rsidRPr="00C50540">
              <w:rPr>
                <w:rFonts w:ascii="Times New Roman" w:hAnsi="Times New Roman"/>
                <w:bCs/>
                <w:sz w:val="24"/>
                <w:szCs w:val="24"/>
              </w:rPr>
              <w:t xml:space="preserve"> Исследование работы нелинейной электрической цепи постоянного тока.</w:t>
            </w:r>
          </w:p>
        </w:tc>
        <w:tc>
          <w:tcPr>
            <w:tcW w:w="1843" w:type="dxa"/>
            <w:vAlign w:val="center"/>
          </w:tcPr>
          <w:p w:rsidR="00D83E4A" w:rsidRPr="00C50540" w:rsidRDefault="00D83E4A" w:rsidP="00C50540">
            <w:pPr>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sz w:val="24"/>
                <w:szCs w:val="24"/>
              </w:rPr>
              <w:t>Изучение учебного/теоретического материала (по конспектам лекций), изучение основной и дополнительной литературы, подготовка отчетов по лабораторным работам, решение задач.</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c>
          <w:tcPr>
            <w:tcW w:w="2126" w:type="dxa"/>
            <w:vMerge w:val="restart"/>
            <w:tcMar>
              <w:left w:w="88" w:type="dxa"/>
            </w:tcMar>
          </w:tcPr>
          <w:p w:rsidR="00D83E4A" w:rsidRPr="00C50540" w:rsidRDefault="00D83E4A" w:rsidP="00C50540">
            <w:pPr>
              <w:pStyle w:val="314"/>
              <w:ind w:firstLine="0"/>
              <w:rPr>
                <w:rFonts w:ascii="Times New Roman" w:hAnsi="Times New Roman" w:cs="Times New Roman"/>
                <w:sz w:val="24"/>
                <w:szCs w:val="24"/>
                <w:lang w:eastAsia="en-US"/>
              </w:rPr>
            </w:pPr>
            <w:r w:rsidRPr="00C50540">
              <w:rPr>
                <w:rFonts w:ascii="Times New Roman" w:hAnsi="Times New Roman" w:cs="Times New Roman"/>
                <w:b/>
                <w:bCs/>
                <w:sz w:val="24"/>
                <w:szCs w:val="24"/>
              </w:rPr>
              <w:t xml:space="preserve">Тема </w:t>
            </w:r>
            <w:r w:rsidRPr="00C50540">
              <w:rPr>
                <w:rFonts w:ascii="Times New Roman" w:hAnsi="Times New Roman" w:cs="Times New Roman"/>
                <w:b/>
                <w:sz w:val="24"/>
                <w:szCs w:val="24"/>
              </w:rPr>
              <w:t>1.4. Электрические цепи переменного тока</w:t>
            </w: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b/>
                <w:bCs/>
                <w:sz w:val="24"/>
                <w:szCs w:val="24"/>
                <w:lang w:val="en-US"/>
              </w:rPr>
            </w:pPr>
            <w:r w:rsidRPr="00C50540">
              <w:rPr>
                <w:rFonts w:ascii="Times New Roman" w:hAnsi="Times New Roman"/>
                <w:b/>
                <w:bCs/>
                <w:sz w:val="24"/>
                <w:szCs w:val="24"/>
              </w:rPr>
              <w:t>Содержание дидактической единицы</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8</w:t>
            </w:r>
          </w:p>
        </w:tc>
        <w:tc>
          <w:tcPr>
            <w:tcW w:w="1560" w:type="dxa"/>
            <w:vMerge w:val="restart"/>
            <w:tcMar>
              <w:left w:w="88" w:type="dxa"/>
            </w:tcMar>
          </w:tcPr>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ПК.1.3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ПК.3.2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4</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iCs/>
                <w:sz w:val="24"/>
                <w:szCs w:val="24"/>
              </w:rPr>
              <w:t>ОК 6</w:t>
            </w: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c>
          <w:tcPr>
            <w:tcW w:w="2126" w:type="dxa"/>
            <w:vMerge/>
            <w:tcMar>
              <w:left w:w="88" w:type="dxa"/>
            </w:tcMar>
          </w:tcPr>
          <w:p w:rsidR="00D83E4A" w:rsidRPr="00C50540" w:rsidRDefault="00D83E4A" w:rsidP="00C50540">
            <w:pPr>
              <w:pStyle w:val="314"/>
              <w:ind w:firstLine="0"/>
              <w:rPr>
                <w:rFonts w:ascii="Times New Roman" w:hAnsi="Times New Roman" w:cs="Times New Roman"/>
                <w:b/>
                <w:bCs/>
                <w:sz w:val="24"/>
                <w:szCs w:val="24"/>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bCs/>
                <w:sz w:val="24"/>
                <w:szCs w:val="24"/>
              </w:rPr>
              <w:t>В том числе практических и лабораторных занятий</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4</w:t>
            </w:r>
          </w:p>
        </w:tc>
        <w:tc>
          <w:tcPr>
            <w:tcW w:w="1560" w:type="dxa"/>
            <w:vMerge/>
            <w:tcMar>
              <w:left w:w="88" w:type="dxa"/>
            </w:tcMar>
          </w:tcPr>
          <w:p w:rsidR="00D83E4A" w:rsidRPr="007D5566" w:rsidRDefault="00D83E4A" w:rsidP="00C50540">
            <w:pPr>
              <w:spacing w:after="0" w:line="240" w:lineRule="auto"/>
              <w:rPr>
                <w:rFonts w:ascii="Times New Roman" w:hAnsi="Times New Roman"/>
                <w:i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rPr>
          <w:trHeight w:val="313"/>
        </w:trPr>
        <w:tc>
          <w:tcPr>
            <w:tcW w:w="2126" w:type="dxa"/>
            <w:vMerge/>
            <w:tcMar>
              <w:left w:w="88" w:type="dxa"/>
            </w:tcMar>
            <w:vAlign w:val="center"/>
          </w:tcPr>
          <w:p w:rsidR="00D83E4A" w:rsidRPr="00C50540" w:rsidRDefault="00D83E4A" w:rsidP="00C50540">
            <w:pPr>
              <w:pStyle w:val="314"/>
              <w:ind w:firstLine="0"/>
              <w:rPr>
                <w:rFonts w:ascii="Times New Roman" w:hAnsi="Times New Roman" w:cs="Times New Roman"/>
                <w:b/>
                <w:bCs/>
                <w:sz w:val="24"/>
                <w:szCs w:val="24"/>
              </w:rPr>
            </w:pPr>
          </w:p>
        </w:tc>
        <w:tc>
          <w:tcPr>
            <w:tcW w:w="7513" w:type="dxa"/>
            <w:gridSpan w:val="3"/>
            <w:tcMar>
              <w:left w:w="88" w:type="dxa"/>
            </w:tcMar>
            <w:vAlign w:val="center"/>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
              <w:rPr>
                <w:rFonts w:ascii="Times New Roman" w:hAnsi="Times New Roman"/>
                <w:bCs/>
                <w:sz w:val="24"/>
                <w:szCs w:val="24"/>
              </w:rPr>
            </w:pPr>
            <w:r w:rsidRPr="00C50540">
              <w:rPr>
                <w:rFonts w:ascii="Times New Roman" w:hAnsi="Times New Roman"/>
                <w:sz w:val="24"/>
                <w:szCs w:val="24"/>
                <w:shd w:val="clear" w:color="auto" w:fill="FFFFFF"/>
              </w:rPr>
              <w:t xml:space="preserve">Лабораторная работа 8. </w:t>
            </w:r>
            <w:r w:rsidRPr="00C50540">
              <w:rPr>
                <w:rFonts w:ascii="Times New Roman" w:hAnsi="Times New Roman"/>
                <w:bCs/>
                <w:sz w:val="24"/>
                <w:szCs w:val="24"/>
              </w:rPr>
              <w:t>Параметры переменного тока. Однофазные цепи.</w:t>
            </w:r>
          </w:p>
        </w:tc>
        <w:tc>
          <w:tcPr>
            <w:tcW w:w="1843" w:type="dxa"/>
            <w:tcMar>
              <w:left w:w="88" w:type="dxa"/>
            </w:tcMar>
            <w:vAlign w:val="center"/>
          </w:tcPr>
          <w:p w:rsidR="00D83E4A" w:rsidRPr="00C50540" w:rsidRDefault="00D83E4A" w:rsidP="00C50540">
            <w:pPr>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rPr>
          <w:trHeight w:val="262"/>
        </w:trPr>
        <w:tc>
          <w:tcPr>
            <w:tcW w:w="2126" w:type="dxa"/>
            <w:vMerge/>
            <w:tcMar>
              <w:left w:w="88" w:type="dxa"/>
            </w:tcMar>
            <w:vAlign w:val="center"/>
          </w:tcPr>
          <w:p w:rsidR="00D83E4A" w:rsidRPr="00C50540" w:rsidRDefault="00D83E4A" w:rsidP="00C50540">
            <w:pPr>
              <w:pStyle w:val="314"/>
              <w:ind w:firstLine="0"/>
              <w:rPr>
                <w:rFonts w:ascii="Times New Roman" w:hAnsi="Times New Roman" w:cs="Times New Roman"/>
                <w:b/>
                <w:bCs/>
                <w:sz w:val="24"/>
                <w:szCs w:val="24"/>
              </w:rPr>
            </w:pPr>
          </w:p>
        </w:tc>
        <w:tc>
          <w:tcPr>
            <w:tcW w:w="7513" w:type="dxa"/>
            <w:gridSpan w:val="3"/>
            <w:tcMar>
              <w:left w:w="88" w:type="dxa"/>
            </w:tcMar>
            <w:vAlign w:val="center"/>
          </w:tcPr>
          <w:p w:rsidR="00D83E4A" w:rsidRPr="00C50540" w:rsidRDefault="00D83E4A" w:rsidP="00C50540">
            <w:pPr>
              <w:spacing w:after="0" w:line="240" w:lineRule="auto"/>
              <w:jc w:val="both"/>
              <w:rPr>
                <w:rFonts w:ascii="Times New Roman" w:hAnsi="Times New Roman"/>
                <w:bCs/>
                <w:sz w:val="24"/>
                <w:szCs w:val="24"/>
              </w:rPr>
            </w:pPr>
            <w:r w:rsidRPr="00C50540">
              <w:rPr>
                <w:rFonts w:ascii="Times New Roman" w:hAnsi="Times New Roman"/>
                <w:sz w:val="24"/>
                <w:szCs w:val="24"/>
                <w:shd w:val="clear" w:color="auto" w:fill="FFFFFF"/>
              </w:rPr>
              <w:t xml:space="preserve">Лабораторная работа 9. </w:t>
            </w:r>
            <w:r w:rsidRPr="00C50540">
              <w:rPr>
                <w:rFonts w:ascii="Times New Roman" w:hAnsi="Times New Roman"/>
                <w:bCs/>
                <w:sz w:val="24"/>
                <w:szCs w:val="24"/>
              </w:rPr>
              <w:t>Трехфазные цепи. Соединение звездой и треугольником.</w:t>
            </w:r>
          </w:p>
        </w:tc>
        <w:tc>
          <w:tcPr>
            <w:tcW w:w="1843" w:type="dxa"/>
            <w:tcMar>
              <w:left w:w="88" w:type="dxa"/>
            </w:tcMar>
            <w:vAlign w:val="center"/>
          </w:tcPr>
          <w:p w:rsidR="00D83E4A" w:rsidRPr="00C50540" w:rsidRDefault="00D83E4A" w:rsidP="00C50540">
            <w:pPr>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c>
          <w:tcPr>
            <w:tcW w:w="2126" w:type="dxa"/>
            <w:vMerge/>
            <w:tcMar>
              <w:left w:w="88" w:type="dxa"/>
            </w:tcMar>
            <w:vAlign w:val="center"/>
          </w:tcPr>
          <w:p w:rsidR="00D83E4A" w:rsidRPr="00C50540" w:rsidRDefault="00D83E4A" w:rsidP="00C50540">
            <w:pPr>
              <w:pStyle w:val="314"/>
              <w:ind w:firstLine="0"/>
              <w:rPr>
                <w:rFonts w:ascii="Times New Roman" w:hAnsi="Times New Roman" w:cs="Times New Roman"/>
                <w:b/>
                <w:bCs/>
                <w:sz w:val="24"/>
                <w:szCs w:val="24"/>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sz w:val="24"/>
                <w:szCs w:val="24"/>
              </w:rPr>
              <w:t>Изучение учебного/теоретического материала (по конспектам лекций), изучение основной и дополнительной литературы, решение задач.</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c>
          <w:tcPr>
            <w:tcW w:w="2126" w:type="dxa"/>
            <w:vMerge w:val="restart"/>
            <w:tcMar>
              <w:left w:w="88" w:type="dxa"/>
            </w:tcMar>
          </w:tcPr>
          <w:p w:rsidR="00D83E4A" w:rsidRPr="00C50540" w:rsidRDefault="00D83E4A" w:rsidP="00C50540">
            <w:pPr>
              <w:pStyle w:val="314"/>
              <w:ind w:firstLine="0"/>
              <w:rPr>
                <w:rFonts w:ascii="Times New Roman" w:hAnsi="Times New Roman" w:cs="Times New Roman"/>
                <w:b/>
                <w:bCs/>
                <w:sz w:val="24"/>
                <w:szCs w:val="24"/>
              </w:rPr>
            </w:pPr>
            <w:r w:rsidRPr="00C50540">
              <w:rPr>
                <w:rFonts w:ascii="Times New Roman" w:hAnsi="Times New Roman" w:cs="Times New Roman"/>
                <w:b/>
                <w:bCs/>
                <w:sz w:val="24"/>
                <w:szCs w:val="24"/>
              </w:rPr>
              <w:t>Тема 1.5. Трансформаторы</w:t>
            </w:r>
            <w:r w:rsidRPr="00C50540">
              <w:rPr>
                <w:rFonts w:ascii="Times New Roman" w:hAnsi="Times New Roman" w:cs="Times New Roman"/>
                <w:b/>
                <w:bCs/>
                <w:sz w:val="24"/>
                <w:szCs w:val="24"/>
                <w:lang w:eastAsia="en-US"/>
              </w:rPr>
              <w:t xml:space="preserve"> </w:t>
            </w: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b/>
                <w:bCs/>
                <w:sz w:val="24"/>
                <w:szCs w:val="24"/>
                <w:lang w:val="en-US"/>
              </w:rPr>
            </w:pPr>
            <w:r w:rsidRPr="00C50540">
              <w:rPr>
                <w:rFonts w:ascii="Times New Roman" w:hAnsi="Times New Roman"/>
                <w:b/>
                <w:bCs/>
                <w:sz w:val="24"/>
                <w:szCs w:val="24"/>
              </w:rPr>
              <w:t>Содержание дидактической единицы</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14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rPr>
          <w:trHeight w:val="9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sz w:val="24"/>
                <w:szCs w:val="24"/>
              </w:rPr>
            </w:pPr>
          </w:p>
        </w:tc>
        <w:tc>
          <w:tcPr>
            <w:tcW w:w="567"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6946" w:type="dxa"/>
            <w:gridSpan w:val="2"/>
            <w:vAlign w:val="cente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Характеристики магнитного поля: магнитная индукция, напряженность магнитного поля, магнитная проницаемость, магнитные поток, намагничивающая сила. Магнитное поле тока.</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Ферромагнетики, их намагничивание и перемагничивание. Магнитный гистерезис. Неразветвленная магнитная цепь со стальным сердечником и методика расчета электромагнита. Применение электромагнитов. Электромагнитная сила.</w:t>
            </w:r>
          </w:p>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Электромагнитная индукция при движении проводника в магнитном поле и при изменении потокосцепления контура. Правило правой руки. Закон Ленца. Принцип работы генератора и электродвигателя. Самоиндукция, индуктивность. Энергия магнитного поля. Взаимная индукция.</w:t>
            </w:r>
          </w:p>
        </w:tc>
        <w:tc>
          <w:tcPr>
            <w:tcW w:w="1843" w:type="dxa"/>
            <w:tcMar>
              <w:left w:w="88" w:type="dxa"/>
            </w:tcMar>
            <w:vAlign w:val="cente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rPr>
          <w:trHeight w:val="9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sz w:val="24"/>
                <w:szCs w:val="24"/>
              </w:rPr>
            </w:pPr>
          </w:p>
        </w:tc>
        <w:tc>
          <w:tcPr>
            <w:tcW w:w="567"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2.</w:t>
            </w:r>
          </w:p>
        </w:tc>
        <w:tc>
          <w:tcPr>
            <w:tcW w:w="6946" w:type="dxa"/>
            <w:gridSpan w:val="2"/>
            <w:vAlign w:val="center"/>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bCs/>
                <w:sz w:val="24"/>
                <w:szCs w:val="24"/>
              </w:rPr>
              <w:t>Назначение трансформаторов и их применение. Устройство, элементы конструкции. Принцип действия однофазного трансформатора. Режим холостого хода. Векторная диаграмма трансформатора при холостом ходе. Работа трансформатора под нагрузкой. Баланс намагничивающих сил. Зависимость тока в первичной обмотке от тока во вторичной обмотке. Саморегулируемость трансформатора. Номинальные параметры трансформатора: мощность, напряжение и токи обмоток, потери энергии  и к. п. д. трансформатора.</w:t>
            </w:r>
          </w:p>
        </w:tc>
        <w:tc>
          <w:tcPr>
            <w:tcW w:w="1843" w:type="dxa"/>
            <w:tcMar>
              <w:left w:w="88" w:type="dxa"/>
            </w:tcMar>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rPr>
          <w:trHeight w:val="9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sz w:val="24"/>
                <w:szCs w:val="24"/>
              </w:rPr>
            </w:pPr>
          </w:p>
        </w:tc>
        <w:tc>
          <w:tcPr>
            <w:tcW w:w="567"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3.</w:t>
            </w:r>
          </w:p>
        </w:tc>
        <w:tc>
          <w:tcPr>
            <w:tcW w:w="6946" w:type="dxa"/>
            <w:gridSpan w:val="2"/>
            <w:vAlign w:val="center"/>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bCs/>
                <w:sz w:val="24"/>
                <w:szCs w:val="24"/>
              </w:rPr>
              <w:t>Трехфазные трансформаторы, особенности их конструкции и коэффициенты трансформации. Соединение обмоток трехфазного трансформатора. Технические данные силовых трансформаторов. Понятие об измерительных трансформаторах тока и напряжения. Сварочные трансформаторы.</w:t>
            </w:r>
          </w:p>
        </w:tc>
        <w:tc>
          <w:tcPr>
            <w:tcW w:w="1843" w:type="dxa"/>
            <w:tcMar>
              <w:left w:w="88" w:type="dxa"/>
            </w:tcMar>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c>
          <w:tcPr>
            <w:tcW w:w="2126" w:type="dxa"/>
            <w:vMerge/>
            <w:tcMar>
              <w:left w:w="88" w:type="dxa"/>
            </w:tcMar>
            <w:vAlign w:val="center"/>
          </w:tcPr>
          <w:p w:rsidR="00D83E4A" w:rsidRPr="00C50540" w:rsidRDefault="00D83E4A" w:rsidP="00C50540">
            <w:pPr>
              <w:spacing w:after="0" w:line="240" w:lineRule="auto"/>
              <w:rPr>
                <w:rFonts w:ascii="Times New Roman" w:hAnsi="Times New Roman"/>
                <w:sz w:val="24"/>
                <w:szCs w:val="24"/>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bCs/>
                <w:sz w:val="24"/>
                <w:szCs w:val="24"/>
              </w:rPr>
              <w:t>В том числе практических и лабораторных занятий</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c>
          <w:tcPr>
            <w:tcW w:w="2126" w:type="dxa"/>
            <w:vMerge/>
            <w:tcMar>
              <w:left w:w="88" w:type="dxa"/>
            </w:tcMar>
            <w:vAlign w:val="center"/>
          </w:tcPr>
          <w:p w:rsidR="00D83E4A" w:rsidRPr="00C50540" w:rsidRDefault="00D83E4A" w:rsidP="00C50540">
            <w:pPr>
              <w:spacing w:after="0" w:line="240" w:lineRule="auto"/>
              <w:rPr>
                <w:rFonts w:ascii="Times New Roman" w:hAnsi="Times New Roman"/>
                <w:b/>
                <w:iCs/>
                <w:sz w:val="24"/>
                <w:szCs w:val="24"/>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sz w:val="24"/>
                <w:szCs w:val="24"/>
                <w:shd w:val="clear" w:color="auto" w:fill="FFFFFF"/>
              </w:rPr>
              <w:t>Лабораторная работа 10.</w:t>
            </w:r>
            <w:r w:rsidRPr="00C50540">
              <w:rPr>
                <w:rFonts w:ascii="Times New Roman" w:hAnsi="Times New Roman"/>
                <w:bCs/>
                <w:sz w:val="24"/>
                <w:szCs w:val="24"/>
              </w:rPr>
              <w:t xml:space="preserve"> Испытание однофазного трансформатора.</w:t>
            </w:r>
          </w:p>
        </w:tc>
        <w:tc>
          <w:tcPr>
            <w:tcW w:w="1843" w:type="dxa"/>
            <w:tcMar>
              <w:left w:w="88" w:type="dxa"/>
            </w:tcMar>
            <w:vAlign w:val="center"/>
          </w:tcPr>
          <w:p w:rsidR="00D83E4A" w:rsidRPr="00C50540" w:rsidRDefault="00D83E4A" w:rsidP="00C50540">
            <w:pPr>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c>
          <w:tcPr>
            <w:tcW w:w="2126" w:type="dxa"/>
            <w:vMerge/>
            <w:tcMar>
              <w:left w:w="88" w:type="dxa"/>
            </w:tcMar>
            <w:vAlign w:val="center"/>
          </w:tcPr>
          <w:p w:rsidR="00D83E4A" w:rsidRPr="00C50540" w:rsidRDefault="00D83E4A" w:rsidP="00C50540">
            <w:pPr>
              <w:spacing w:after="0" w:line="240" w:lineRule="auto"/>
              <w:rPr>
                <w:rFonts w:ascii="Times New Roman" w:hAnsi="Times New Roman"/>
                <w:b/>
                <w:iCs/>
                <w:sz w:val="24"/>
                <w:szCs w:val="24"/>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sz w:val="24"/>
                <w:szCs w:val="24"/>
                <w:shd w:val="clear" w:color="auto" w:fill="FFFFFF"/>
              </w:rPr>
              <w:t>Лабораторная работа 11.</w:t>
            </w:r>
            <w:r w:rsidRPr="00C50540">
              <w:rPr>
                <w:rFonts w:ascii="Times New Roman" w:hAnsi="Times New Roman"/>
                <w:bCs/>
                <w:sz w:val="24"/>
                <w:szCs w:val="24"/>
              </w:rPr>
              <w:t xml:space="preserve"> Опыт холостого хода и короткого замыкания</w:t>
            </w:r>
          </w:p>
        </w:tc>
        <w:tc>
          <w:tcPr>
            <w:tcW w:w="1843" w:type="dxa"/>
            <w:tcMar>
              <w:left w:w="88" w:type="dxa"/>
            </w:tcMar>
            <w:vAlign w:val="center"/>
          </w:tcPr>
          <w:p w:rsidR="00D83E4A" w:rsidRPr="00C50540" w:rsidRDefault="00D83E4A" w:rsidP="00C50540">
            <w:pPr>
              <w:spacing w:after="0" w:line="240" w:lineRule="auto"/>
              <w:jc w:val="right"/>
              <w:rPr>
                <w:rFonts w:ascii="Times New Roman" w:hAnsi="Times New Roman"/>
                <w:sz w:val="24"/>
                <w:szCs w:val="24"/>
              </w:rPr>
            </w:pPr>
            <w:r w:rsidRPr="00C50540">
              <w:rPr>
                <w:rFonts w:ascii="Times New Roman" w:hAnsi="Times New Roman"/>
                <w:sz w:val="24"/>
                <w:szCs w:val="24"/>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c>
          <w:tcPr>
            <w:tcW w:w="2126" w:type="dxa"/>
            <w:vMerge/>
            <w:tcMar>
              <w:left w:w="88" w:type="dxa"/>
            </w:tcMar>
            <w:vAlign w:val="center"/>
          </w:tcPr>
          <w:p w:rsidR="00D83E4A" w:rsidRPr="00C50540" w:rsidRDefault="00D83E4A" w:rsidP="00C50540">
            <w:pPr>
              <w:spacing w:after="0" w:line="240" w:lineRule="auto"/>
              <w:rPr>
                <w:rFonts w:ascii="Times New Roman" w:hAnsi="Times New Roman"/>
                <w:b/>
                <w:iCs/>
                <w:sz w:val="24"/>
                <w:szCs w:val="24"/>
              </w:rPr>
            </w:pPr>
          </w:p>
        </w:tc>
        <w:tc>
          <w:tcPr>
            <w:tcW w:w="7513" w:type="dxa"/>
            <w:gridSpan w:val="3"/>
            <w:tcMar>
              <w:left w:w="88" w:type="dxa"/>
            </w:tcMar>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sz w:val="24"/>
                <w:szCs w:val="24"/>
              </w:rPr>
              <w:t>Изучение учебного/теоретического материала (по конспектам лекций), изучение основной и дополнительной литературы, подготовка отчетов по лабораторным работам</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sz w:val="24"/>
                <w:szCs w:val="24"/>
              </w:rPr>
            </w:pPr>
          </w:p>
        </w:tc>
      </w:tr>
      <w:tr w:rsidR="00D83E4A" w:rsidRPr="00C50540" w:rsidTr="00591AB5">
        <w:trPr>
          <w:trHeight w:val="20"/>
        </w:trPr>
        <w:tc>
          <w:tcPr>
            <w:tcW w:w="2126" w:type="dxa"/>
            <w:vMerge w:val="restart"/>
            <w:tcMar>
              <w:left w:w="88" w:type="dxa"/>
            </w:tcMar>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Тема 1.6. Электрические машины</w:t>
            </w: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дидактической единицы</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highlight w:val="white"/>
              </w:rPr>
            </w:pPr>
            <w:r w:rsidRPr="00C50540">
              <w:rPr>
                <w:rFonts w:ascii="Times New Roman" w:hAnsi="Times New Roman"/>
                <w:b/>
                <w:bCs/>
                <w:sz w:val="24"/>
                <w:szCs w:val="24"/>
                <w:highlight w:val="white"/>
              </w:rPr>
              <w:t>6</w:t>
            </w:r>
          </w:p>
        </w:tc>
        <w:tc>
          <w:tcPr>
            <w:tcW w:w="1560" w:type="dxa"/>
            <w:vMerge w:val="restart"/>
            <w:tcMar>
              <w:left w:w="88" w:type="dxa"/>
            </w:tcMar>
          </w:tcPr>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ПК.1.3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ПК.3.2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4</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iCs/>
                <w:sz w:val="24"/>
                <w:szCs w:val="24"/>
              </w:rPr>
              <w:t>ОК 6</w:t>
            </w:r>
          </w:p>
        </w:tc>
        <w:tc>
          <w:tcPr>
            <w:tcW w:w="1559" w:type="dxa"/>
            <w:vMerge w:val="restart"/>
          </w:tcPr>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2.01</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2.02</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2.03</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2.04</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Зо 2.01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2.04</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2.05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3.01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3.02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3.01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3.02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4.01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4.01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4.02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5.02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5.02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6.01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 xml:space="preserve">У 1.3.1 </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 1.3.1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 3.2.1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 3.2.1</w:t>
            </w: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567"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6946" w:type="dxa"/>
            <w:gridSpan w:val="2"/>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Cs/>
                <w:sz w:val="24"/>
                <w:szCs w:val="24"/>
              </w:rPr>
              <w:t>Машины постоянного тока.  Асинхронные машины. Синхронные машины</w:t>
            </w:r>
          </w:p>
        </w:tc>
        <w:tc>
          <w:tcPr>
            <w:tcW w:w="1843" w:type="dxa"/>
            <w:tcMar>
              <w:left w:w="88" w:type="dxa"/>
            </w:tcMar>
            <w:vAlign w:val="center"/>
          </w:tcPr>
          <w:p w:rsidR="00D83E4A" w:rsidRPr="00C50540" w:rsidRDefault="00D83E4A" w:rsidP="00C50540">
            <w:pPr>
              <w:spacing w:after="0" w:line="240" w:lineRule="auto"/>
              <w:rPr>
                <w:rFonts w:ascii="Times New Roman" w:hAnsi="Times New Roman"/>
                <w:bCs/>
                <w:sz w:val="24"/>
                <w:szCs w:val="24"/>
                <w:highlight w:val="white"/>
              </w:rPr>
            </w:pPr>
            <w:r w:rsidRPr="00C50540">
              <w:rPr>
                <w:rFonts w:ascii="Times New Roman" w:hAnsi="Times New Roman"/>
                <w:bCs/>
                <w:sz w:val="24"/>
                <w:szCs w:val="24"/>
                <w:highlight w:val="white"/>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bCs/>
                <w:sz w:val="24"/>
                <w:szCs w:val="24"/>
              </w:rPr>
              <w:t>В том числе практических и лабораторных занятий</w:t>
            </w:r>
          </w:p>
        </w:tc>
        <w:tc>
          <w:tcPr>
            <w:tcW w:w="1843" w:type="dxa"/>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white"/>
              </w:rPr>
            </w:pPr>
            <w:r w:rsidRPr="00C50540">
              <w:rPr>
                <w:rFonts w:ascii="Times New Roman" w:hAnsi="Times New Roman"/>
                <w:b/>
                <w:bCs/>
                <w:sz w:val="24"/>
                <w:szCs w:val="24"/>
                <w:highlight w:val="white"/>
              </w:rPr>
              <w:t>-</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 xml:space="preserve">Рефераты: Машины постоянного тока. </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 xml:space="preserve">Асинхронные машины. </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Cs/>
                <w:sz w:val="24"/>
                <w:szCs w:val="24"/>
              </w:rPr>
              <w:t>Синхронные машины</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Cs/>
                <w:sz w:val="24"/>
                <w:szCs w:val="24"/>
                <w:highlight w:val="white"/>
              </w:rPr>
            </w:pPr>
            <w:r w:rsidRPr="00C50540">
              <w:rPr>
                <w:rFonts w:ascii="Times New Roman" w:hAnsi="Times New Roman"/>
                <w:bCs/>
                <w:sz w:val="24"/>
                <w:szCs w:val="24"/>
                <w:highlight w:val="white"/>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val="restart"/>
            <w:tcMar>
              <w:left w:w="88" w:type="dxa"/>
            </w:tcMa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Тема 1.7. Электрооборудование сварочного производства</w:t>
            </w: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дидактической единицы</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highlight w:val="white"/>
              </w:rPr>
            </w:pPr>
            <w:r w:rsidRPr="00C50540">
              <w:rPr>
                <w:rFonts w:ascii="Times New Roman" w:hAnsi="Times New Roman"/>
                <w:b/>
                <w:bCs/>
                <w:sz w:val="24"/>
                <w:szCs w:val="24"/>
                <w:highlight w:val="white"/>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shd w:val="clear" w:color="auto" w:fill="auto"/>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bCs/>
                <w:sz w:val="24"/>
                <w:szCs w:val="24"/>
              </w:rPr>
              <w:t>В том числе практических и лабораторных занятий</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highlight w:val="white"/>
              </w:rPr>
            </w:pPr>
            <w:r w:rsidRPr="00C50540">
              <w:rPr>
                <w:rFonts w:ascii="Times New Roman" w:hAnsi="Times New Roman"/>
                <w:b/>
                <w:bCs/>
                <w:sz w:val="24"/>
                <w:szCs w:val="24"/>
                <w:highlight w:val="white"/>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shd w:val="clear" w:color="auto" w:fill="auto"/>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Cs/>
                <w:sz w:val="24"/>
                <w:szCs w:val="24"/>
              </w:rPr>
              <w:t>Лабораторная работа 12. Электрооборудование сварочного производства</w:t>
            </w:r>
          </w:p>
        </w:tc>
        <w:tc>
          <w:tcPr>
            <w:tcW w:w="1843" w:type="dxa"/>
            <w:tcMar>
              <w:left w:w="88" w:type="dxa"/>
            </w:tcMar>
            <w:vAlign w:val="center"/>
          </w:tcPr>
          <w:p w:rsidR="00D83E4A" w:rsidRPr="00C50540" w:rsidRDefault="00D83E4A" w:rsidP="00C50540">
            <w:pPr>
              <w:spacing w:after="0" w:line="240" w:lineRule="auto"/>
              <w:jc w:val="right"/>
              <w:rPr>
                <w:rFonts w:ascii="Times New Roman" w:hAnsi="Times New Roman"/>
                <w:bCs/>
                <w:sz w:val="24"/>
                <w:szCs w:val="24"/>
                <w:highlight w:val="white"/>
              </w:rPr>
            </w:pPr>
            <w:r w:rsidRPr="00C50540">
              <w:rPr>
                <w:rFonts w:ascii="Times New Roman" w:hAnsi="Times New Roman"/>
                <w:bCs/>
                <w:sz w:val="24"/>
                <w:szCs w:val="24"/>
                <w:highlight w:val="white"/>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shd w:val="clear" w:color="auto" w:fill="auto"/>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85"/>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1843" w:type="dxa"/>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white"/>
              </w:rPr>
            </w:pPr>
            <w:r w:rsidRPr="00C50540">
              <w:rPr>
                <w:rFonts w:ascii="Times New Roman" w:hAnsi="Times New Roman"/>
                <w:b/>
                <w:bCs/>
                <w:sz w:val="24"/>
                <w:szCs w:val="24"/>
                <w:highlight w:val="white"/>
              </w:rPr>
              <w:t>-</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9639" w:type="dxa"/>
            <w:gridSpan w:val="4"/>
            <w:tcMar>
              <w:left w:w="88" w:type="dxa"/>
            </w:tcMar>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caps/>
                <w:sz w:val="24"/>
                <w:szCs w:val="24"/>
              </w:rPr>
              <w:t>Раздел</w:t>
            </w:r>
            <w:r w:rsidRPr="00C50540">
              <w:rPr>
                <w:rFonts w:ascii="Times New Roman" w:hAnsi="Times New Roman"/>
                <w:b/>
                <w:sz w:val="24"/>
                <w:szCs w:val="24"/>
              </w:rPr>
              <w:t xml:space="preserve"> 2. Основы электроники</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highlight w:val="white"/>
              </w:rPr>
            </w:pPr>
            <w:r w:rsidRPr="00C50540">
              <w:rPr>
                <w:rFonts w:ascii="Times New Roman" w:hAnsi="Times New Roman"/>
                <w:b/>
                <w:bCs/>
                <w:sz w:val="24"/>
                <w:szCs w:val="24"/>
                <w:highlight w:val="white"/>
              </w:rPr>
              <w:t>28/0</w:t>
            </w:r>
          </w:p>
        </w:tc>
        <w:tc>
          <w:tcPr>
            <w:tcW w:w="1560" w:type="dxa"/>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val="restart"/>
            <w:tcMar>
              <w:left w:w="88" w:type="dxa"/>
            </w:tcMa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Тема </w:t>
            </w:r>
            <w:r w:rsidRPr="00C50540">
              <w:rPr>
                <w:rFonts w:ascii="Times New Roman" w:hAnsi="Times New Roman"/>
                <w:b/>
                <w:sz w:val="24"/>
                <w:szCs w:val="24"/>
              </w:rPr>
              <w:t>2.1. Полупроводниковые приборы</w:t>
            </w: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дидактической единицы</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highlight w:val="white"/>
              </w:rPr>
            </w:pPr>
            <w:r w:rsidRPr="00C50540">
              <w:rPr>
                <w:rFonts w:ascii="Times New Roman" w:hAnsi="Times New Roman"/>
                <w:b/>
                <w:bCs/>
                <w:sz w:val="24"/>
                <w:szCs w:val="24"/>
                <w:highlight w:val="white"/>
              </w:rPr>
              <w:t>12</w:t>
            </w:r>
          </w:p>
        </w:tc>
        <w:tc>
          <w:tcPr>
            <w:tcW w:w="1560" w:type="dxa"/>
            <w:vMerge w:val="restart"/>
            <w:tcMar>
              <w:left w:w="88" w:type="dxa"/>
            </w:tcMar>
          </w:tcPr>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ПК.1.3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ПК.3.2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4</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iCs/>
                <w:sz w:val="24"/>
                <w:szCs w:val="24"/>
              </w:rPr>
              <w:t>ОК 6</w:t>
            </w:r>
          </w:p>
        </w:tc>
        <w:tc>
          <w:tcPr>
            <w:tcW w:w="1559" w:type="dxa"/>
            <w:vMerge w:val="restart"/>
          </w:tcPr>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2.01</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2.02</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2.03</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2.04</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Зо 2.01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2.04</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2.05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3.01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3.02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3.01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3.02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4.01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4.01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4.02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5.02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5.02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6.01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 1.3.1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 1.3.1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 3.2.1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 3.2.1</w:t>
            </w: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567"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6946" w:type="dxa"/>
            <w:gridSpan w:val="2"/>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sz w:val="24"/>
                <w:szCs w:val="24"/>
              </w:rPr>
              <w:t>Электрофизические свойства полупроводников, собственная и привесная электропроводности. Свойства и характеристики р-</w:t>
            </w:r>
            <w:r w:rsidRPr="00C50540">
              <w:rPr>
                <w:rFonts w:ascii="Times New Roman" w:hAnsi="Times New Roman"/>
                <w:sz w:val="24"/>
                <w:szCs w:val="24"/>
                <w:lang w:val="en-US"/>
              </w:rPr>
              <w:t>n</w:t>
            </w:r>
            <w:r w:rsidRPr="00C50540">
              <w:rPr>
                <w:rFonts w:ascii="Times New Roman" w:hAnsi="Times New Roman"/>
                <w:sz w:val="24"/>
                <w:szCs w:val="24"/>
              </w:rPr>
              <w:t xml:space="preserve">- перехода, его вольтамперная характеристика. Устройство и характеристика полупроводниковых диодов, их применение. Фоторезисторы и фотодиоды. Устройство транзисторов. Транзисторы типа </w:t>
            </w:r>
            <w:r w:rsidRPr="00C50540">
              <w:rPr>
                <w:rFonts w:ascii="Times New Roman" w:hAnsi="Times New Roman"/>
                <w:sz w:val="24"/>
                <w:szCs w:val="24"/>
                <w:lang w:val="en-US"/>
              </w:rPr>
              <w:t>p</w:t>
            </w:r>
            <w:r w:rsidRPr="00C50540">
              <w:rPr>
                <w:rFonts w:ascii="Times New Roman" w:hAnsi="Times New Roman"/>
                <w:sz w:val="24"/>
                <w:szCs w:val="24"/>
              </w:rPr>
              <w:t>-</w:t>
            </w:r>
            <w:r w:rsidRPr="00C50540">
              <w:rPr>
                <w:rFonts w:ascii="Times New Roman" w:hAnsi="Times New Roman"/>
                <w:sz w:val="24"/>
                <w:szCs w:val="24"/>
                <w:lang w:val="en-US"/>
              </w:rPr>
              <w:t>n</w:t>
            </w:r>
            <w:r w:rsidRPr="00C50540">
              <w:rPr>
                <w:rFonts w:ascii="Times New Roman" w:hAnsi="Times New Roman"/>
                <w:sz w:val="24"/>
                <w:szCs w:val="24"/>
              </w:rPr>
              <w:t>-</w:t>
            </w:r>
            <w:r w:rsidRPr="00C50540">
              <w:rPr>
                <w:rFonts w:ascii="Times New Roman" w:hAnsi="Times New Roman"/>
                <w:sz w:val="24"/>
                <w:szCs w:val="24"/>
                <w:lang w:val="en-US"/>
              </w:rPr>
              <w:t>p</w:t>
            </w:r>
            <w:r w:rsidRPr="00C50540">
              <w:rPr>
                <w:rFonts w:ascii="Times New Roman" w:hAnsi="Times New Roman"/>
                <w:sz w:val="24"/>
                <w:szCs w:val="24"/>
              </w:rPr>
              <w:t xml:space="preserve"> и </w:t>
            </w:r>
            <w:r w:rsidRPr="00C50540">
              <w:rPr>
                <w:rFonts w:ascii="Times New Roman" w:hAnsi="Times New Roman"/>
                <w:sz w:val="24"/>
                <w:szCs w:val="24"/>
                <w:lang w:val="en-US"/>
              </w:rPr>
              <w:t>n</w:t>
            </w:r>
            <w:r w:rsidRPr="00C50540">
              <w:rPr>
                <w:rFonts w:ascii="Times New Roman" w:hAnsi="Times New Roman"/>
                <w:sz w:val="24"/>
                <w:szCs w:val="24"/>
              </w:rPr>
              <w:t>-</w:t>
            </w:r>
            <w:r w:rsidRPr="00C50540">
              <w:rPr>
                <w:rFonts w:ascii="Times New Roman" w:hAnsi="Times New Roman"/>
                <w:sz w:val="24"/>
                <w:szCs w:val="24"/>
                <w:lang w:val="en-US"/>
              </w:rPr>
              <w:t>p</w:t>
            </w:r>
            <w:r w:rsidRPr="00C50540">
              <w:rPr>
                <w:rFonts w:ascii="Times New Roman" w:hAnsi="Times New Roman"/>
                <w:sz w:val="24"/>
                <w:szCs w:val="24"/>
              </w:rPr>
              <w:t>-</w:t>
            </w:r>
            <w:r w:rsidRPr="00C50540">
              <w:rPr>
                <w:rFonts w:ascii="Times New Roman" w:hAnsi="Times New Roman"/>
                <w:sz w:val="24"/>
                <w:szCs w:val="24"/>
                <w:lang w:val="en-US"/>
              </w:rPr>
              <w:t>n</w:t>
            </w:r>
            <w:r w:rsidRPr="00C50540">
              <w:rPr>
                <w:rFonts w:ascii="Times New Roman" w:hAnsi="Times New Roman"/>
                <w:sz w:val="24"/>
                <w:szCs w:val="24"/>
              </w:rPr>
              <w:t>, их включение. Применение транзисторов. Каскад усиления с транзистором, включенным по схеме с общим эмиттером. Понятие о работе транзистора в качестве электронного ключа. Понятие об устройстве и применении тиристоров. Условные обозначения и маркировка полупроводниковых приборов.</w:t>
            </w:r>
          </w:p>
        </w:tc>
        <w:tc>
          <w:tcPr>
            <w:tcW w:w="1843" w:type="dxa"/>
            <w:tcMar>
              <w:left w:w="88" w:type="dxa"/>
            </w:tcMar>
            <w:vAlign w:val="center"/>
          </w:tcPr>
          <w:p w:rsidR="00D83E4A" w:rsidRPr="00C50540" w:rsidRDefault="00D83E4A" w:rsidP="00C50540">
            <w:pPr>
              <w:spacing w:after="0" w:line="240" w:lineRule="auto"/>
              <w:rPr>
                <w:rFonts w:ascii="Times New Roman" w:hAnsi="Times New Roman"/>
                <w:bCs/>
                <w:sz w:val="24"/>
                <w:szCs w:val="24"/>
                <w:highlight w:val="white"/>
              </w:rPr>
            </w:pPr>
            <w:r w:rsidRPr="00C50540">
              <w:rPr>
                <w:rFonts w:ascii="Times New Roman" w:hAnsi="Times New Roman"/>
                <w:bCs/>
                <w:sz w:val="24"/>
                <w:szCs w:val="24"/>
                <w:highlight w:val="white"/>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bCs/>
                <w:sz w:val="24"/>
                <w:szCs w:val="24"/>
              </w:rPr>
              <w:t>В том числе практических и лабораторных занятий</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highlight w:val="white"/>
              </w:rPr>
            </w:pPr>
            <w:r w:rsidRPr="00C50540">
              <w:rPr>
                <w:rFonts w:ascii="Times New Roman" w:hAnsi="Times New Roman"/>
                <w:b/>
                <w:bCs/>
                <w:sz w:val="24"/>
                <w:szCs w:val="24"/>
                <w:highlight w:val="white"/>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Cs/>
                <w:sz w:val="24"/>
                <w:szCs w:val="24"/>
              </w:rPr>
              <w:t>Лабораторная работа 13.</w:t>
            </w:r>
            <w:r w:rsidRPr="00C50540">
              <w:rPr>
                <w:rFonts w:ascii="Times New Roman" w:hAnsi="Times New Roman"/>
                <w:sz w:val="24"/>
                <w:szCs w:val="24"/>
              </w:rPr>
              <w:t xml:space="preserve"> Исследование выпрямительных свойств диода.</w:t>
            </w:r>
          </w:p>
        </w:tc>
        <w:tc>
          <w:tcPr>
            <w:tcW w:w="1843" w:type="dxa"/>
            <w:tcMar>
              <w:left w:w="88" w:type="dxa"/>
            </w:tcMar>
            <w:vAlign w:val="center"/>
          </w:tcPr>
          <w:p w:rsidR="00D83E4A" w:rsidRPr="00C50540" w:rsidRDefault="00D83E4A" w:rsidP="00C50540">
            <w:pPr>
              <w:spacing w:after="0" w:line="240" w:lineRule="auto"/>
              <w:jc w:val="right"/>
              <w:rPr>
                <w:rFonts w:ascii="Times New Roman" w:hAnsi="Times New Roman"/>
                <w:bCs/>
                <w:sz w:val="24"/>
                <w:szCs w:val="24"/>
                <w:highlight w:val="white"/>
              </w:rPr>
            </w:pPr>
            <w:r w:rsidRPr="00C50540">
              <w:rPr>
                <w:rFonts w:ascii="Times New Roman" w:hAnsi="Times New Roman"/>
                <w:bCs/>
                <w:sz w:val="24"/>
                <w:szCs w:val="24"/>
                <w:highlight w:val="white"/>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Лабораторная работа 14. </w:t>
            </w:r>
            <w:r w:rsidRPr="00C50540">
              <w:rPr>
                <w:rFonts w:ascii="Times New Roman" w:hAnsi="Times New Roman"/>
                <w:sz w:val="24"/>
                <w:szCs w:val="24"/>
              </w:rPr>
              <w:t>Исследование усилительных свойств транзистора</w:t>
            </w:r>
          </w:p>
        </w:tc>
        <w:tc>
          <w:tcPr>
            <w:tcW w:w="1843" w:type="dxa"/>
            <w:tcMar>
              <w:left w:w="88" w:type="dxa"/>
            </w:tcMar>
            <w:vAlign w:val="center"/>
          </w:tcPr>
          <w:p w:rsidR="00D83E4A" w:rsidRPr="00C50540" w:rsidRDefault="00D83E4A" w:rsidP="00C50540">
            <w:pPr>
              <w:spacing w:after="0" w:line="240" w:lineRule="auto"/>
              <w:jc w:val="right"/>
              <w:rPr>
                <w:rFonts w:ascii="Times New Roman" w:hAnsi="Times New Roman"/>
                <w:bCs/>
                <w:sz w:val="24"/>
                <w:szCs w:val="24"/>
                <w:highlight w:val="white"/>
              </w:rPr>
            </w:pPr>
            <w:r w:rsidRPr="00C50540">
              <w:rPr>
                <w:rFonts w:ascii="Times New Roman" w:hAnsi="Times New Roman"/>
                <w:bCs/>
                <w:sz w:val="24"/>
                <w:szCs w:val="24"/>
                <w:highlight w:val="white"/>
              </w:rPr>
              <w:t>2</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
                <w:bCs/>
                <w:sz w:val="24"/>
                <w:szCs w:val="24"/>
              </w:rPr>
              <w:t xml:space="preserve">Самостоятельная работа обучающихся </w:t>
            </w:r>
            <w:r w:rsidRPr="00C50540">
              <w:rPr>
                <w:rFonts w:ascii="Times New Roman" w:hAnsi="Times New Roman"/>
                <w:bCs/>
                <w:sz w:val="24"/>
                <w:szCs w:val="24"/>
              </w:rPr>
              <w:t xml:space="preserve">Подготовка презентации </w:t>
            </w:r>
            <w:r w:rsidRPr="00C50540">
              <w:rPr>
                <w:rFonts w:ascii="Times New Roman" w:hAnsi="Times New Roman"/>
                <w:sz w:val="24"/>
                <w:szCs w:val="24"/>
              </w:rPr>
              <w:t>Полупроводниковые приборы</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Cs/>
                <w:sz w:val="24"/>
                <w:szCs w:val="24"/>
                <w:highlight w:val="white"/>
              </w:rPr>
            </w:pPr>
            <w:r w:rsidRPr="00C50540">
              <w:rPr>
                <w:rFonts w:ascii="Times New Roman" w:hAnsi="Times New Roman"/>
                <w:bCs/>
                <w:sz w:val="24"/>
                <w:szCs w:val="24"/>
                <w:highlight w:val="white"/>
              </w:rPr>
              <w:t>4</w:t>
            </w:r>
          </w:p>
        </w:tc>
        <w:tc>
          <w:tcPr>
            <w:tcW w:w="1560" w:type="dxa"/>
            <w:vMerge/>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val="restart"/>
            <w:tcMar>
              <w:left w:w="88" w:type="dxa"/>
            </w:tcMa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Тема 2.2. Выпрямители</w:t>
            </w: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дидактической единицы</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highlight w:val="white"/>
              </w:rPr>
            </w:pPr>
            <w:r w:rsidRPr="00C50540">
              <w:rPr>
                <w:rFonts w:ascii="Times New Roman" w:hAnsi="Times New Roman"/>
                <w:b/>
                <w:bCs/>
                <w:sz w:val="24"/>
                <w:szCs w:val="24"/>
                <w:highlight w:val="white"/>
              </w:rPr>
              <w:t>10</w:t>
            </w:r>
          </w:p>
        </w:tc>
        <w:tc>
          <w:tcPr>
            <w:tcW w:w="1560" w:type="dxa"/>
            <w:vMerge w:val="restart"/>
            <w:tcBorders>
              <w:right w:val="single" w:sz="4" w:space="0" w:color="auto"/>
            </w:tcBorders>
            <w:tcMar>
              <w:left w:w="88" w:type="dxa"/>
            </w:tcMar>
          </w:tcPr>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ПК.1.3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ПК.3.2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4</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iCs/>
                <w:sz w:val="24"/>
                <w:szCs w:val="24"/>
              </w:rPr>
              <w:t>ОК 6</w:t>
            </w:r>
          </w:p>
        </w:tc>
        <w:tc>
          <w:tcPr>
            <w:tcW w:w="1559" w:type="dxa"/>
            <w:vMerge/>
            <w:tcBorders>
              <w:left w:val="single" w:sz="4" w:space="0" w:color="auto"/>
            </w:tcBorders>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567"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6946" w:type="dxa"/>
            <w:gridSpan w:val="2"/>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Структурная схема выпрямителя. Одно- и двухполупериодное выпрямление. Однофазные и трехфазные схемы выпрямителей.</w:t>
            </w:r>
          </w:p>
        </w:tc>
        <w:tc>
          <w:tcPr>
            <w:tcW w:w="1843" w:type="dxa"/>
            <w:tcMar>
              <w:left w:w="88" w:type="dxa"/>
            </w:tcMar>
            <w:vAlign w:val="center"/>
          </w:tcPr>
          <w:p w:rsidR="00D83E4A" w:rsidRPr="00C50540" w:rsidRDefault="00D83E4A" w:rsidP="00C50540">
            <w:pPr>
              <w:spacing w:after="0" w:line="240" w:lineRule="auto"/>
              <w:rPr>
                <w:rFonts w:ascii="Times New Roman" w:hAnsi="Times New Roman"/>
                <w:bCs/>
                <w:sz w:val="24"/>
                <w:szCs w:val="24"/>
                <w:highlight w:val="white"/>
              </w:rPr>
            </w:pPr>
            <w:r w:rsidRPr="00C50540">
              <w:rPr>
                <w:rFonts w:ascii="Times New Roman" w:hAnsi="Times New Roman"/>
                <w:bCs/>
                <w:sz w:val="24"/>
                <w:szCs w:val="24"/>
                <w:highlight w:val="white"/>
              </w:rPr>
              <w:t>4</w:t>
            </w:r>
          </w:p>
        </w:tc>
        <w:tc>
          <w:tcPr>
            <w:tcW w:w="1560" w:type="dxa"/>
            <w:vMerge/>
            <w:tcBorders>
              <w:right w:val="single" w:sz="4" w:space="0" w:color="auto"/>
            </w:tcBorders>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tcBorders>
              <w:left w:val="single" w:sz="4" w:space="0" w:color="auto"/>
            </w:tcBorders>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bCs/>
                <w:sz w:val="24"/>
                <w:szCs w:val="24"/>
              </w:rPr>
              <w:t>В том числе практических и лабораторных занятий</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highlight w:val="white"/>
              </w:rPr>
            </w:pPr>
            <w:r w:rsidRPr="00C50540">
              <w:rPr>
                <w:rFonts w:ascii="Times New Roman" w:hAnsi="Times New Roman"/>
                <w:b/>
                <w:bCs/>
                <w:sz w:val="24"/>
                <w:szCs w:val="24"/>
                <w:highlight w:val="white"/>
              </w:rPr>
              <w:t>2</w:t>
            </w:r>
          </w:p>
        </w:tc>
        <w:tc>
          <w:tcPr>
            <w:tcW w:w="1560" w:type="dxa"/>
            <w:vMerge/>
            <w:tcBorders>
              <w:right w:val="single" w:sz="4" w:space="0" w:color="auto"/>
            </w:tcBorders>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tcBorders>
              <w:left w:val="single" w:sz="4" w:space="0" w:color="auto"/>
            </w:tcBorders>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Cs/>
                <w:sz w:val="24"/>
                <w:szCs w:val="24"/>
              </w:rPr>
              <w:t>Лабораторная работа 15.</w:t>
            </w:r>
            <w:r w:rsidRPr="00C50540">
              <w:rPr>
                <w:rFonts w:ascii="Times New Roman" w:hAnsi="Times New Roman"/>
                <w:sz w:val="24"/>
                <w:szCs w:val="24"/>
              </w:rPr>
              <w:t xml:space="preserve"> Исследование работы тиристорного выпрямителя.</w:t>
            </w:r>
          </w:p>
        </w:tc>
        <w:tc>
          <w:tcPr>
            <w:tcW w:w="1843" w:type="dxa"/>
            <w:tcMar>
              <w:left w:w="88" w:type="dxa"/>
            </w:tcMar>
            <w:vAlign w:val="center"/>
          </w:tcPr>
          <w:p w:rsidR="00D83E4A" w:rsidRPr="00C50540" w:rsidRDefault="00D83E4A" w:rsidP="00C50540">
            <w:pPr>
              <w:spacing w:after="0" w:line="240" w:lineRule="auto"/>
              <w:jc w:val="right"/>
              <w:rPr>
                <w:rFonts w:ascii="Times New Roman" w:hAnsi="Times New Roman"/>
                <w:bCs/>
                <w:sz w:val="24"/>
                <w:szCs w:val="24"/>
                <w:highlight w:val="white"/>
              </w:rPr>
            </w:pPr>
            <w:r w:rsidRPr="00C50540">
              <w:rPr>
                <w:rFonts w:ascii="Times New Roman" w:hAnsi="Times New Roman"/>
                <w:bCs/>
                <w:sz w:val="24"/>
                <w:szCs w:val="24"/>
                <w:highlight w:val="white"/>
              </w:rPr>
              <w:t>2</w:t>
            </w:r>
          </w:p>
        </w:tc>
        <w:tc>
          <w:tcPr>
            <w:tcW w:w="1560" w:type="dxa"/>
            <w:vMerge/>
            <w:tcBorders>
              <w:right w:val="single" w:sz="4" w:space="0" w:color="auto"/>
            </w:tcBorders>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tcBorders>
              <w:left w:val="single" w:sz="4" w:space="0" w:color="auto"/>
            </w:tcBorders>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r w:rsidRPr="00C50540">
              <w:rPr>
                <w:rFonts w:ascii="Times New Roman" w:hAnsi="Times New Roman"/>
                <w:bCs/>
                <w:sz w:val="24"/>
                <w:szCs w:val="24"/>
              </w:rPr>
              <w:t>Составление структурных схем выпрямителей</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Cs/>
                <w:sz w:val="24"/>
                <w:szCs w:val="24"/>
                <w:highlight w:val="white"/>
              </w:rPr>
            </w:pPr>
            <w:r w:rsidRPr="00C50540">
              <w:rPr>
                <w:rFonts w:ascii="Times New Roman" w:hAnsi="Times New Roman"/>
                <w:bCs/>
                <w:sz w:val="24"/>
                <w:szCs w:val="24"/>
                <w:highlight w:val="white"/>
              </w:rPr>
              <w:t>4</w:t>
            </w:r>
          </w:p>
        </w:tc>
        <w:tc>
          <w:tcPr>
            <w:tcW w:w="1560" w:type="dxa"/>
            <w:vMerge/>
            <w:tcBorders>
              <w:right w:val="single" w:sz="4" w:space="0" w:color="auto"/>
            </w:tcBorders>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tcBorders>
              <w:left w:val="single" w:sz="4" w:space="0" w:color="auto"/>
            </w:tcBorders>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val="restart"/>
            <w:tcMar>
              <w:left w:w="88" w:type="dxa"/>
            </w:tcMar>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Тема 2.3.  Электронное оборудование сварочного производства</w:t>
            </w: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дидактической единицы</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
                <w:bCs/>
                <w:sz w:val="24"/>
                <w:szCs w:val="24"/>
                <w:highlight w:val="white"/>
              </w:rPr>
            </w:pPr>
            <w:r w:rsidRPr="00C50540">
              <w:rPr>
                <w:rFonts w:ascii="Times New Roman" w:hAnsi="Times New Roman"/>
                <w:b/>
                <w:bCs/>
                <w:sz w:val="24"/>
                <w:szCs w:val="24"/>
                <w:highlight w:val="white"/>
              </w:rPr>
              <w:t>6</w:t>
            </w:r>
          </w:p>
        </w:tc>
        <w:tc>
          <w:tcPr>
            <w:tcW w:w="1560" w:type="dxa"/>
            <w:vMerge/>
            <w:tcBorders>
              <w:right w:val="single" w:sz="4" w:space="0" w:color="auto"/>
            </w:tcBorders>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tcBorders>
              <w:left w:val="single" w:sz="4" w:space="0" w:color="auto"/>
            </w:tcBorders>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567" w:type="dxa"/>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1.</w:t>
            </w:r>
          </w:p>
        </w:tc>
        <w:tc>
          <w:tcPr>
            <w:tcW w:w="6946" w:type="dxa"/>
            <w:gridSpan w:val="2"/>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sz w:val="24"/>
                <w:szCs w:val="24"/>
              </w:rPr>
              <w:t>Электронное оборудование сварочного производства.</w:t>
            </w:r>
          </w:p>
        </w:tc>
        <w:tc>
          <w:tcPr>
            <w:tcW w:w="1843" w:type="dxa"/>
            <w:tcMar>
              <w:left w:w="88" w:type="dxa"/>
            </w:tcMar>
            <w:vAlign w:val="center"/>
          </w:tcPr>
          <w:p w:rsidR="00D83E4A" w:rsidRPr="00C50540" w:rsidRDefault="00D83E4A" w:rsidP="00C50540">
            <w:pPr>
              <w:spacing w:after="0" w:line="240" w:lineRule="auto"/>
              <w:rPr>
                <w:rFonts w:ascii="Times New Roman" w:hAnsi="Times New Roman"/>
                <w:bCs/>
                <w:sz w:val="24"/>
                <w:szCs w:val="24"/>
                <w:highlight w:val="white"/>
              </w:rPr>
            </w:pPr>
            <w:r w:rsidRPr="00C50540">
              <w:rPr>
                <w:rFonts w:ascii="Times New Roman" w:hAnsi="Times New Roman"/>
                <w:bCs/>
                <w:sz w:val="24"/>
                <w:szCs w:val="24"/>
                <w:highlight w:val="white"/>
              </w:rPr>
              <w:t>2</w:t>
            </w:r>
          </w:p>
        </w:tc>
        <w:tc>
          <w:tcPr>
            <w:tcW w:w="1560" w:type="dxa"/>
            <w:vMerge/>
            <w:tcBorders>
              <w:right w:val="single" w:sz="4" w:space="0" w:color="auto"/>
            </w:tcBorders>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tcBorders>
              <w:left w:val="single" w:sz="4" w:space="0" w:color="auto"/>
            </w:tcBorders>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b/>
                <w:bCs/>
                <w:sz w:val="24"/>
                <w:szCs w:val="24"/>
              </w:rPr>
              <w:t>В том числе практических и лабораторных занятий</w:t>
            </w:r>
          </w:p>
        </w:tc>
        <w:tc>
          <w:tcPr>
            <w:tcW w:w="1843" w:type="dxa"/>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white"/>
              </w:rPr>
            </w:pPr>
          </w:p>
        </w:tc>
        <w:tc>
          <w:tcPr>
            <w:tcW w:w="1560" w:type="dxa"/>
            <w:vMerge/>
            <w:tcBorders>
              <w:right w:val="single" w:sz="4" w:space="0" w:color="auto"/>
            </w:tcBorders>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tcBorders>
              <w:left w:val="single" w:sz="4" w:space="0" w:color="auto"/>
            </w:tcBorders>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Cs/>
                <w:sz w:val="24"/>
                <w:szCs w:val="24"/>
              </w:rPr>
              <w:t xml:space="preserve">Лабораторная работа 16. </w:t>
            </w:r>
            <w:r w:rsidRPr="00C50540">
              <w:rPr>
                <w:rFonts w:ascii="Times New Roman" w:hAnsi="Times New Roman"/>
                <w:sz w:val="24"/>
                <w:szCs w:val="24"/>
              </w:rPr>
              <w:t>Электронное оборудование сварочного производства.</w:t>
            </w:r>
          </w:p>
        </w:tc>
        <w:tc>
          <w:tcPr>
            <w:tcW w:w="1843" w:type="dxa"/>
            <w:tcMar>
              <w:left w:w="88" w:type="dxa"/>
            </w:tcMar>
            <w:vAlign w:val="center"/>
          </w:tcPr>
          <w:p w:rsidR="00D83E4A" w:rsidRPr="00C50540" w:rsidRDefault="00D83E4A" w:rsidP="00C50540">
            <w:pPr>
              <w:spacing w:after="0" w:line="240" w:lineRule="auto"/>
              <w:jc w:val="right"/>
              <w:rPr>
                <w:rFonts w:ascii="Times New Roman" w:hAnsi="Times New Roman"/>
                <w:bCs/>
                <w:sz w:val="24"/>
                <w:szCs w:val="24"/>
                <w:highlight w:val="white"/>
              </w:rPr>
            </w:pPr>
            <w:r w:rsidRPr="00C50540">
              <w:rPr>
                <w:rFonts w:ascii="Times New Roman" w:hAnsi="Times New Roman"/>
                <w:bCs/>
                <w:sz w:val="24"/>
                <w:szCs w:val="24"/>
                <w:highlight w:val="white"/>
              </w:rPr>
              <w:t>2</w:t>
            </w:r>
          </w:p>
        </w:tc>
        <w:tc>
          <w:tcPr>
            <w:tcW w:w="1560" w:type="dxa"/>
            <w:vMerge/>
            <w:tcBorders>
              <w:right w:val="single" w:sz="4" w:space="0" w:color="auto"/>
            </w:tcBorders>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tcBorders>
              <w:left w:val="single" w:sz="4" w:space="0" w:color="auto"/>
            </w:tcBorders>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2126" w:type="dxa"/>
            <w:vMerge/>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c>
          <w:tcPr>
            <w:tcW w:w="7513" w:type="dxa"/>
            <w:gridSpan w:val="3"/>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 xml:space="preserve">Самостоятельная работа обучающихся </w:t>
            </w:r>
            <w:r w:rsidRPr="00C50540">
              <w:rPr>
                <w:rFonts w:ascii="Times New Roman" w:hAnsi="Times New Roman"/>
                <w:bCs/>
                <w:sz w:val="24"/>
                <w:szCs w:val="24"/>
              </w:rPr>
              <w:t>Подготовка к зачету</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bCs/>
                <w:sz w:val="24"/>
                <w:szCs w:val="24"/>
                <w:highlight w:val="white"/>
              </w:rPr>
            </w:pPr>
            <w:r w:rsidRPr="00C50540">
              <w:rPr>
                <w:rFonts w:ascii="Times New Roman" w:hAnsi="Times New Roman"/>
                <w:bCs/>
                <w:sz w:val="24"/>
                <w:szCs w:val="24"/>
                <w:highlight w:val="white"/>
              </w:rPr>
              <w:t>2</w:t>
            </w:r>
          </w:p>
        </w:tc>
        <w:tc>
          <w:tcPr>
            <w:tcW w:w="1560" w:type="dxa"/>
            <w:vMerge/>
            <w:tcBorders>
              <w:right w:val="single" w:sz="4" w:space="0" w:color="auto"/>
            </w:tcBorders>
            <w:tcMar>
              <w:left w:w="88" w:type="dxa"/>
            </w:tcMar>
            <w:vAlign w:val="center"/>
          </w:tcPr>
          <w:p w:rsidR="00D83E4A" w:rsidRPr="007D5566" w:rsidRDefault="00D83E4A" w:rsidP="00C50540">
            <w:pPr>
              <w:spacing w:after="0" w:line="240" w:lineRule="auto"/>
              <w:rPr>
                <w:rFonts w:ascii="Times New Roman" w:hAnsi="Times New Roman"/>
                <w:bCs/>
                <w:sz w:val="24"/>
                <w:szCs w:val="24"/>
              </w:rPr>
            </w:pPr>
          </w:p>
        </w:tc>
        <w:tc>
          <w:tcPr>
            <w:tcW w:w="1559" w:type="dxa"/>
            <w:vMerge/>
            <w:tcBorders>
              <w:left w:val="single" w:sz="4" w:space="0" w:color="auto"/>
            </w:tcBorders>
            <w:vAlign w:val="center"/>
          </w:tcPr>
          <w:p w:rsidR="00D83E4A" w:rsidRPr="007D5566" w:rsidRDefault="00D83E4A" w:rsidP="00C50540">
            <w:pPr>
              <w:spacing w:after="0" w:line="240" w:lineRule="auto"/>
              <w:rPr>
                <w:rFonts w:ascii="Times New Roman" w:hAnsi="Times New Roman"/>
                <w:bCs/>
                <w:sz w:val="24"/>
                <w:szCs w:val="24"/>
              </w:rPr>
            </w:pPr>
          </w:p>
        </w:tc>
      </w:tr>
      <w:tr w:rsidR="00D83E4A" w:rsidRPr="00C50540" w:rsidTr="00591AB5">
        <w:trPr>
          <w:trHeight w:val="20"/>
        </w:trPr>
        <w:tc>
          <w:tcPr>
            <w:tcW w:w="9639" w:type="dxa"/>
            <w:gridSpan w:val="4"/>
            <w:tcMar>
              <w:left w:w="88" w:type="dxa"/>
            </w:tcMar>
            <w:vAlign w:val="center"/>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
                <w:bCs/>
                <w:sz w:val="24"/>
                <w:szCs w:val="24"/>
              </w:rPr>
              <w:t xml:space="preserve">Промежуточная аттестация </w:t>
            </w:r>
            <w:r w:rsidRPr="00C50540">
              <w:rPr>
                <w:rFonts w:ascii="Times New Roman" w:hAnsi="Times New Roman"/>
                <w:bCs/>
                <w:sz w:val="24"/>
                <w:szCs w:val="24"/>
              </w:rPr>
              <w:t>за 4 семестр в форме дифференцированного зачета</w:t>
            </w:r>
          </w:p>
        </w:tc>
        <w:tc>
          <w:tcPr>
            <w:tcW w:w="1843" w:type="dxa"/>
            <w:tcMar>
              <w:left w:w="88" w:type="dxa"/>
            </w:tcMar>
            <w:vAlign w:val="center"/>
          </w:tcPr>
          <w:p w:rsidR="00D83E4A" w:rsidRPr="00C50540" w:rsidRDefault="00D83E4A" w:rsidP="00C50540">
            <w:pPr>
              <w:spacing w:after="0" w:line="240" w:lineRule="auto"/>
              <w:rPr>
                <w:rFonts w:ascii="Times New Roman" w:hAnsi="Times New Roman"/>
                <w:b/>
                <w:bCs/>
                <w:sz w:val="24"/>
                <w:szCs w:val="24"/>
                <w:highlight w:val="white"/>
              </w:rPr>
            </w:pPr>
            <w:r w:rsidRPr="00C50540">
              <w:rPr>
                <w:rFonts w:ascii="Times New Roman" w:hAnsi="Times New Roman"/>
                <w:b/>
                <w:bCs/>
                <w:sz w:val="24"/>
                <w:szCs w:val="24"/>
                <w:highlight w:val="white"/>
              </w:rPr>
              <w:t>2</w:t>
            </w:r>
          </w:p>
        </w:tc>
        <w:tc>
          <w:tcPr>
            <w:tcW w:w="1560" w:type="dxa"/>
            <w:tcBorders>
              <w:right w:val="single" w:sz="4" w:space="0" w:color="auto"/>
            </w:tcBorders>
            <w:tcMar>
              <w:left w:w="88" w:type="dxa"/>
            </w:tcMar>
          </w:tcPr>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ПК.1.3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ПК.3.2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2</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3</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4</w:t>
            </w:r>
          </w:p>
          <w:p w:rsidR="00D83E4A" w:rsidRPr="007D5566" w:rsidRDefault="00D83E4A" w:rsidP="00C50540">
            <w:pPr>
              <w:spacing w:after="0" w:line="240" w:lineRule="auto"/>
              <w:rPr>
                <w:rFonts w:ascii="Times New Roman" w:hAnsi="Times New Roman"/>
                <w:iCs/>
                <w:sz w:val="24"/>
                <w:szCs w:val="24"/>
              </w:rPr>
            </w:pPr>
            <w:r w:rsidRPr="007D5566">
              <w:rPr>
                <w:rFonts w:ascii="Times New Roman" w:hAnsi="Times New Roman"/>
                <w:iCs/>
                <w:sz w:val="24"/>
                <w:szCs w:val="24"/>
              </w:rPr>
              <w:t>ОК 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iCs/>
                <w:sz w:val="24"/>
                <w:szCs w:val="24"/>
              </w:rPr>
              <w:t>ОК 6</w:t>
            </w:r>
          </w:p>
        </w:tc>
        <w:tc>
          <w:tcPr>
            <w:tcW w:w="1559" w:type="dxa"/>
            <w:tcBorders>
              <w:left w:val="single" w:sz="4" w:space="0" w:color="auto"/>
            </w:tcBorders>
          </w:tcPr>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2.01</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2.02</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2.03</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Уо 2.04</w:t>
            </w:r>
          </w:p>
          <w:p w:rsidR="00D83E4A" w:rsidRPr="007D5566" w:rsidRDefault="00D83E4A" w:rsidP="00C50540">
            <w:pPr>
              <w:spacing w:after="0" w:line="240" w:lineRule="auto"/>
              <w:rPr>
                <w:rFonts w:ascii="Times New Roman" w:hAnsi="Times New Roman"/>
                <w:color w:val="000000"/>
                <w:sz w:val="24"/>
                <w:szCs w:val="24"/>
              </w:rPr>
            </w:pPr>
            <w:r w:rsidRPr="007D5566">
              <w:rPr>
                <w:rFonts w:ascii="Times New Roman" w:hAnsi="Times New Roman"/>
                <w:color w:val="000000"/>
                <w:sz w:val="24"/>
                <w:szCs w:val="24"/>
              </w:rPr>
              <w:t>Зо 2.01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2.04</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2.05</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3.01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3.02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3.01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3.02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4.01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4.01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4.02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5.02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Зо 5.02</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Уо 6.01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 1.3.1 З 1.3.1</w:t>
            </w:r>
          </w:p>
          <w:p w:rsidR="00D83E4A" w:rsidRPr="007D5566" w:rsidRDefault="00D83E4A" w:rsidP="00C50540">
            <w:pPr>
              <w:spacing w:after="0" w:line="240" w:lineRule="auto"/>
              <w:rPr>
                <w:rFonts w:ascii="Times New Roman" w:hAnsi="Times New Roman"/>
                <w:bCs/>
                <w:sz w:val="24"/>
                <w:szCs w:val="24"/>
              </w:rPr>
            </w:pPr>
            <w:r w:rsidRPr="007D5566">
              <w:rPr>
                <w:rFonts w:ascii="Times New Roman" w:hAnsi="Times New Roman"/>
                <w:bCs/>
                <w:sz w:val="24"/>
                <w:szCs w:val="24"/>
              </w:rPr>
              <w:t>У 3.2.1 З 3.2.1</w:t>
            </w:r>
          </w:p>
        </w:tc>
      </w:tr>
      <w:tr w:rsidR="00D83E4A" w:rsidRPr="00C50540" w:rsidTr="00591AB5">
        <w:trPr>
          <w:trHeight w:val="20"/>
        </w:trPr>
        <w:tc>
          <w:tcPr>
            <w:tcW w:w="9639" w:type="dxa"/>
            <w:gridSpan w:val="4"/>
            <w:tcMar>
              <w:left w:w="88" w:type="dxa"/>
            </w:tcMar>
            <w:vAlign w:val="center"/>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Всего:</w:t>
            </w:r>
          </w:p>
        </w:tc>
        <w:tc>
          <w:tcPr>
            <w:tcW w:w="1843" w:type="dxa"/>
            <w:tcMar>
              <w:left w:w="88" w:type="dxa"/>
            </w:tcMar>
            <w:vAlign w:val="center"/>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96</w:t>
            </w:r>
          </w:p>
        </w:tc>
        <w:tc>
          <w:tcPr>
            <w:tcW w:w="3119" w:type="dxa"/>
            <w:gridSpan w:val="2"/>
            <w:tcMar>
              <w:left w:w="88" w:type="dxa"/>
            </w:tcMar>
            <w:vAlign w:val="center"/>
          </w:tcPr>
          <w:p w:rsidR="00D83E4A" w:rsidRPr="00C50540" w:rsidRDefault="00D83E4A" w:rsidP="00C50540">
            <w:pPr>
              <w:spacing w:after="0" w:line="240" w:lineRule="auto"/>
              <w:rPr>
                <w:rFonts w:ascii="Times New Roman" w:hAnsi="Times New Roman"/>
                <w:b/>
                <w:bCs/>
                <w:sz w:val="24"/>
                <w:szCs w:val="24"/>
              </w:rPr>
            </w:pPr>
          </w:p>
        </w:tc>
      </w:tr>
    </w:tbl>
    <w:p w:rsidR="00D83E4A" w:rsidRPr="00C50540" w:rsidRDefault="00D83E4A" w:rsidP="00C50540">
      <w:pPr>
        <w:spacing w:after="0"/>
        <w:rPr>
          <w:rFonts w:ascii="Times New Roman" w:hAnsi="Times New Roman"/>
          <w:b/>
          <w:sz w:val="24"/>
          <w:szCs w:val="24"/>
        </w:rPr>
        <w:sectPr w:rsidR="00D83E4A" w:rsidRPr="00C50540" w:rsidSect="00591AB5">
          <w:footerReference w:type="default" r:id="rId70"/>
          <w:pgSz w:w="16838" w:h="11906" w:orient="landscape"/>
          <w:pgMar w:top="1134" w:right="850" w:bottom="1134" w:left="1701" w:header="0" w:footer="708" w:gutter="0"/>
          <w:cols w:space="720"/>
          <w:formProt w:val="0"/>
          <w:docGrid w:linePitch="360" w:charSpace="-2049"/>
        </w:sectPr>
      </w:pPr>
    </w:p>
    <w:p w:rsidR="00D83E4A" w:rsidRPr="00C50540" w:rsidRDefault="00D83E4A" w:rsidP="00C50540">
      <w:pPr>
        <w:spacing w:after="0" w:line="360" w:lineRule="auto"/>
        <w:ind w:firstLine="709"/>
        <w:jc w:val="both"/>
        <w:rPr>
          <w:rFonts w:ascii="Times New Roman" w:hAnsi="Times New Roman"/>
          <w:b/>
          <w:bCs/>
          <w:sz w:val="24"/>
          <w:szCs w:val="24"/>
        </w:rPr>
      </w:pPr>
      <w:r w:rsidRPr="00C50540">
        <w:rPr>
          <w:rFonts w:ascii="Times New Roman" w:hAnsi="Times New Roman"/>
          <w:b/>
          <w:bCs/>
          <w:sz w:val="24"/>
          <w:szCs w:val="24"/>
        </w:rPr>
        <w:t>3. УСЛОВИЯ РЕАЛИЗАЦИИ ПРОГРАММЫ ДИСЦИПЛИНЫ</w:t>
      </w:r>
    </w:p>
    <w:p w:rsidR="00D83E4A" w:rsidRPr="00C50540" w:rsidRDefault="00D83E4A" w:rsidP="00C50540">
      <w:pPr>
        <w:widowControl w:val="0"/>
        <w:spacing w:after="0" w:line="360" w:lineRule="auto"/>
        <w:ind w:firstLine="709"/>
        <w:rPr>
          <w:rFonts w:ascii="Times New Roman" w:hAnsi="Times New Roman"/>
          <w:b/>
          <w:bCs/>
          <w:sz w:val="24"/>
          <w:szCs w:val="24"/>
        </w:rPr>
      </w:pPr>
      <w:r w:rsidRPr="00C50540">
        <w:rPr>
          <w:rFonts w:ascii="Times New Roman" w:hAnsi="Times New Roman"/>
          <w:b/>
          <w:bCs/>
          <w:sz w:val="24"/>
          <w:szCs w:val="24"/>
        </w:rPr>
        <w:t>3.1 Требования к материально-техническому обеспечению</w:t>
      </w:r>
    </w:p>
    <w:p w:rsidR="00D83E4A" w:rsidRPr="00C50540" w:rsidRDefault="00D83E4A" w:rsidP="00C50540">
      <w:pPr>
        <w:spacing w:after="0" w:line="360" w:lineRule="auto"/>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дисциплины  предусмотрены следующие специальные помещения:</w:t>
      </w: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Cs/>
          <w:sz w:val="24"/>
          <w:szCs w:val="24"/>
        </w:rPr>
        <w:t>Кабинет «</w:t>
      </w:r>
      <w:r w:rsidRPr="00C50540">
        <w:rPr>
          <w:rFonts w:ascii="Times New Roman" w:hAnsi="Times New Roman"/>
          <w:sz w:val="24"/>
          <w:szCs w:val="24"/>
        </w:rPr>
        <w:t>Кластера</w:t>
      </w:r>
      <w:r w:rsidRPr="00C50540">
        <w:rPr>
          <w:rFonts w:ascii="Times New Roman" w:hAnsi="Times New Roman"/>
          <w:bCs/>
          <w:sz w:val="24"/>
          <w:szCs w:val="24"/>
        </w:rPr>
        <w:t>» оснащен, в соответствии с п. 6.1.2.1 образовательной программы по специальности 22</w:t>
      </w:r>
      <w:r w:rsidRPr="00C50540">
        <w:rPr>
          <w:rFonts w:ascii="Times New Roman" w:hAnsi="Times New Roman"/>
          <w:color w:val="000000"/>
          <w:sz w:val="24"/>
          <w:szCs w:val="24"/>
          <w:shd w:val="clear" w:color="auto" w:fill="FFFFFF"/>
        </w:rPr>
        <w:t>.02.06</w:t>
      </w:r>
      <w:r w:rsidRPr="00C50540">
        <w:rPr>
          <w:rFonts w:ascii="Times New Roman" w:hAnsi="Times New Roman"/>
          <w:sz w:val="24"/>
          <w:szCs w:val="24"/>
        </w:rPr>
        <w:t xml:space="preserve"> </w:t>
      </w:r>
      <w:r w:rsidRPr="00C50540">
        <w:rPr>
          <w:rFonts w:ascii="Times New Roman" w:hAnsi="Times New Roman"/>
          <w:color w:val="000000"/>
          <w:sz w:val="24"/>
          <w:szCs w:val="24"/>
          <w:shd w:val="clear" w:color="auto" w:fill="FFFFFF"/>
        </w:rPr>
        <w:t>Сварочное производство</w:t>
      </w:r>
      <w:r w:rsidRPr="00C50540">
        <w:rPr>
          <w:rFonts w:ascii="Times New Roman" w:hAnsi="Times New Roman"/>
          <w:bCs/>
          <w:sz w:val="24"/>
          <w:szCs w:val="24"/>
        </w:rPr>
        <w:t>.</w:t>
      </w:r>
    </w:p>
    <w:p w:rsidR="00D83E4A" w:rsidRPr="00C50540" w:rsidRDefault="00D83E4A" w:rsidP="00C50540">
      <w:pPr>
        <w:spacing w:after="0" w:line="360" w:lineRule="auto"/>
        <w:ind w:firstLine="709"/>
        <w:jc w:val="both"/>
        <w:rPr>
          <w:rFonts w:ascii="Times New Roman" w:hAnsi="Times New Roman"/>
          <w:bCs/>
          <w:sz w:val="24"/>
          <w:szCs w:val="24"/>
        </w:rPr>
      </w:pPr>
      <w:r w:rsidRPr="00C50540">
        <w:rPr>
          <w:rFonts w:ascii="Times New Roman" w:hAnsi="Times New Roman"/>
          <w:bCs/>
          <w:sz w:val="24"/>
          <w:szCs w:val="24"/>
        </w:rPr>
        <w:t>Лаборатория электротехники оснащенная оборудованием: учебные стенды для проведения лабораторных работ.</w:t>
      </w: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line="360" w:lineRule="auto"/>
        <w:ind w:firstLine="709"/>
        <w:rPr>
          <w:rFonts w:ascii="Times New Roman" w:hAnsi="Times New Roman"/>
          <w:b/>
          <w:bCs/>
          <w:sz w:val="24"/>
          <w:szCs w:val="24"/>
        </w:rPr>
      </w:pPr>
      <w:r w:rsidRPr="00C50540">
        <w:rPr>
          <w:rFonts w:ascii="Times New Roman" w:hAnsi="Times New Roman"/>
          <w:b/>
          <w:bCs/>
          <w:sz w:val="24"/>
          <w:szCs w:val="24"/>
        </w:rPr>
        <w:t>3.2. Информационное обеспечение реализации программы</w:t>
      </w:r>
    </w:p>
    <w:p w:rsidR="00D83E4A" w:rsidRPr="00C50540" w:rsidRDefault="00D83E4A" w:rsidP="00C50540">
      <w:pPr>
        <w:spacing w:after="0"/>
        <w:ind w:firstLine="708"/>
        <w:rPr>
          <w:rFonts w:ascii="Times New Roman" w:hAnsi="Times New Roman"/>
          <w:b/>
          <w:bCs/>
          <w:sz w:val="24"/>
          <w:szCs w:val="24"/>
        </w:rPr>
      </w:pPr>
      <w:r w:rsidRPr="00C50540">
        <w:rPr>
          <w:rFonts w:ascii="Times New Roman" w:hAnsi="Times New Roman"/>
          <w:b/>
          <w:bCs/>
          <w:sz w:val="24"/>
          <w:szCs w:val="24"/>
        </w:rPr>
        <w:t>Основные источники:</w:t>
      </w:r>
    </w:p>
    <w:p w:rsidR="00D83E4A" w:rsidRPr="00C50540" w:rsidRDefault="00D83E4A" w:rsidP="00C50540">
      <w:pPr>
        <w:numPr>
          <w:ilvl w:val="0"/>
          <w:numId w:val="132"/>
        </w:numPr>
        <w:tabs>
          <w:tab w:val="clear" w:pos="644"/>
          <w:tab w:val="num" w:pos="993"/>
        </w:tabs>
        <w:spacing w:after="0"/>
        <w:ind w:left="0" w:firstLine="709"/>
        <w:jc w:val="both"/>
        <w:rPr>
          <w:rFonts w:ascii="Times New Roman" w:hAnsi="Times New Roman"/>
          <w:color w:val="000000"/>
          <w:sz w:val="24"/>
          <w:szCs w:val="24"/>
          <w:highlight w:val="white"/>
        </w:rPr>
      </w:pPr>
      <w:r w:rsidRPr="00C50540">
        <w:rPr>
          <w:rFonts w:ascii="Times New Roman" w:hAnsi="Times New Roman"/>
          <w:color w:val="000000"/>
          <w:sz w:val="24"/>
          <w:szCs w:val="24"/>
          <w:highlight w:val="white"/>
        </w:rPr>
        <w:t>Кузовкин, В. А. Электротехника и электроника : учебник для СПО / В. А. Кузовкин, В. В. Филатов.  – Москва : Юрайт, 2016. – 431 с. – ISBN 978-5-9916-6223-9</w:t>
      </w:r>
    </w:p>
    <w:p w:rsidR="00D83E4A" w:rsidRPr="00C50540" w:rsidRDefault="00D83E4A" w:rsidP="00C50540">
      <w:pPr>
        <w:numPr>
          <w:ilvl w:val="0"/>
          <w:numId w:val="132"/>
        </w:numPr>
        <w:tabs>
          <w:tab w:val="clear" w:pos="644"/>
          <w:tab w:val="num" w:pos="993"/>
        </w:tabs>
        <w:spacing w:after="0"/>
        <w:ind w:left="0" w:firstLine="709"/>
        <w:jc w:val="both"/>
        <w:rPr>
          <w:rFonts w:ascii="Times New Roman" w:hAnsi="Times New Roman"/>
          <w:sz w:val="24"/>
          <w:szCs w:val="24"/>
        </w:rPr>
      </w:pPr>
      <w:r w:rsidRPr="00C50540">
        <w:rPr>
          <w:rFonts w:ascii="Times New Roman" w:hAnsi="Times New Roman"/>
          <w:color w:val="000000"/>
          <w:sz w:val="24"/>
          <w:szCs w:val="24"/>
        </w:rPr>
        <w:t>Мартынова, И. О. Электротехника: учебник для СПО.- Москва : КНОРУС</w:t>
      </w:r>
      <w:r w:rsidRPr="00C50540">
        <w:rPr>
          <w:rFonts w:ascii="Times New Roman" w:hAnsi="Times New Roman"/>
          <w:color w:val="000000"/>
          <w:sz w:val="24"/>
          <w:szCs w:val="24"/>
          <w:highlight w:val="white"/>
        </w:rPr>
        <w:t xml:space="preserve">, 2015. </w:t>
      </w:r>
      <w:r w:rsidRPr="00C50540">
        <w:rPr>
          <w:rFonts w:ascii="Times New Roman" w:hAnsi="Times New Roman"/>
          <w:color w:val="000000"/>
          <w:sz w:val="24"/>
          <w:szCs w:val="24"/>
        </w:rPr>
        <w:t xml:space="preserve">– 325 с. </w:t>
      </w:r>
    </w:p>
    <w:p w:rsidR="00D83E4A" w:rsidRPr="00C50540" w:rsidRDefault="00D83E4A" w:rsidP="00C50540">
      <w:pPr>
        <w:numPr>
          <w:ilvl w:val="0"/>
          <w:numId w:val="132"/>
        </w:numPr>
        <w:tabs>
          <w:tab w:val="clear" w:pos="644"/>
          <w:tab w:val="num" w:pos="993"/>
        </w:tabs>
        <w:spacing w:after="0"/>
        <w:ind w:left="0" w:firstLine="709"/>
        <w:jc w:val="both"/>
        <w:rPr>
          <w:rFonts w:ascii="Times New Roman" w:hAnsi="Times New Roman"/>
          <w:sz w:val="24"/>
          <w:szCs w:val="24"/>
        </w:rPr>
      </w:pPr>
      <w:r w:rsidRPr="00C50540">
        <w:rPr>
          <w:rFonts w:ascii="Times New Roman" w:hAnsi="Times New Roman"/>
          <w:sz w:val="24"/>
          <w:szCs w:val="24"/>
        </w:rPr>
        <w:t xml:space="preserve">Электротехника, электроника и схемотехника : учебник и практикум для СПО / отв. ред. Н. К. Миленин. – Москва : Юрайт, 2017. – 399 с. – ISBN 978-5-534-02681-8 </w:t>
      </w:r>
    </w:p>
    <w:p w:rsidR="00D83E4A" w:rsidRPr="00C50540" w:rsidRDefault="00D83E4A" w:rsidP="00C50540">
      <w:pPr>
        <w:spacing w:after="0"/>
        <w:ind w:left="57" w:hanging="57"/>
        <w:jc w:val="both"/>
        <w:rPr>
          <w:rFonts w:ascii="Times New Roman" w:hAnsi="Times New Roman"/>
          <w:sz w:val="24"/>
          <w:szCs w:val="24"/>
        </w:rPr>
      </w:pPr>
    </w:p>
    <w:p w:rsidR="00D83E4A" w:rsidRPr="00C50540" w:rsidRDefault="00D83E4A" w:rsidP="00C50540">
      <w:pPr>
        <w:spacing w:after="0"/>
        <w:ind w:firstLine="708"/>
        <w:rPr>
          <w:rFonts w:ascii="Times New Roman" w:hAnsi="Times New Roman"/>
          <w:sz w:val="24"/>
          <w:szCs w:val="24"/>
        </w:rPr>
      </w:pPr>
      <w:r w:rsidRPr="00C50540">
        <w:rPr>
          <w:rFonts w:ascii="Times New Roman" w:hAnsi="Times New Roman"/>
          <w:b/>
          <w:bCs/>
          <w:sz w:val="24"/>
          <w:szCs w:val="24"/>
        </w:rPr>
        <w:t>Дополнительные источники:</w:t>
      </w:r>
    </w:p>
    <w:p w:rsidR="00D83E4A" w:rsidRPr="00C50540" w:rsidRDefault="00D83E4A" w:rsidP="00C50540">
      <w:pPr>
        <w:spacing w:after="0"/>
        <w:ind w:left="57" w:firstLine="652"/>
        <w:jc w:val="both"/>
        <w:rPr>
          <w:rFonts w:ascii="Times New Roman" w:hAnsi="Times New Roman"/>
          <w:color w:val="090909"/>
          <w:sz w:val="24"/>
          <w:szCs w:val="24"/>
        </w:rPr>
      </w:pPr>
      <w:r w:rsidRPr="00C50540">
        <w:rPr>
          <w:rFonts w:ascii="Times New Roman" w:hAnsi="Times New Roman"/>
          <w:color w:val="090909"/>
          <w:sz w:val="24"/>
          <w:szCs w:val="24"/>
        </w:rPr>
        <w:t xml:space="preserve">1. Прошин, В. М. Электротехника. – Москва: Академия, 2013. – 254 с. </w:t>
      </w:r>
    </w:p>
    <w:p w:rsidR="00D83E4A" w:rsidRPr="00C50540" w:rsidRDefault="00D83E4A" w:rsidP="00C50540">
      <w:pPr>
        <w:spacing w:after="0"/>
        <w:ind w:left="57" w:hanging="57"/>
        <w:jc w:val="both"/>
        <w:rPr>
          <w:rFonts w:ascii="Times New Roman" w:hAnsi="Times New Roman"/>
          <w:color w:val="090909"/>
          <w:sz w:val="24"/>
          <w:szCs w:val="24"/>
        </w:rPr>
      </w:pPr>
    </w:p>
    <w:p w:rsidR="00D83E4A" w:rsidRPr="00C50540" w:rsidRDefault="00D83E4A" w:rsidP="00C50540">
      <w:pPr>
        <w:spacing w:after="0"/>
        <w:ind w:left="340" w:firstLine="368"/>
        <w:rPr>
          <w:rFonts w:ascii="Times New Roman" w:hAnsi="Times New Roman"/>
          <w:sz w:val="24"/>
          <w:szCs w:val="24"/>
        </w:rPr>
      </w:pPr>
      <w:r w:rsidRPr="00C50540">
        <w:rPr>
          <w:rFonts w:ascii="Times New Roman" w:hAnsi="Times New Roman"/>
          <w:b/>
          <w:bCs/>
          <w:color w:val="000000"/>
          <w:sz w:val="24"/>
          <w:szCs w:val="24"/>
        </w:rPr>
        <w:t>Интернет ресурсы:</w:t>
      </w:r>
    </w:p>
    <w:p w:rsidR="00D83E4A" w:rsidRPr="00C50540" w:rsidRDefault="00D83E4A" w:rsidP="00C50540">
      <w:pPr>
        <w:spacing w:after="0"/>
        <w:ind w:firstLine="709"/>
        <w:jc w:val="both"/>
        <w:rPr>
          <w:rFonts w:ascii="Times New Roman" w:hAnsi="Times New Roman"/>
          <w:color w:val="090909"/>
          <w:sz w:val="24"/>
          <w:szCs w:val="24"/>
        </w:rPr>
      </w:pPr>
      <w:r w:rsidRPr="00C50540">
        <w:rPr>
          <w:rFonts w:ascii="Times New Roman" w:hAnsi="Times New Roman"/>
          <w:color w:val="090909"/>
          <w:sz w:val="24"/>
          <w:szCs w:val="24"/>
        </w:rPr>
        <w:t xml:space="preserve">1. Электротехника [Электронный ресурс]. –  Режим доступа: </w:t>
      </w:r>
      <w:hyperlink r:id="rId71">
        <w:r w:rsidRPr="00C50540">
          <w:rPr>
            <w:rFonts w:ascii="Times New Roman" w:hAnsi="Times New Roman"/>
            <w:color w:val="090909"/>
            <w:sz w:val="24"/>
            <w:szCs w:val="24"/>
          </w:rPr>
          <w:t>http://ktf.krk.ru/foet/</w:t>
        </w:r>
      </w:hyperlink>
    </w:p>
    <w:p w:rsidR="00D83E4A" w:rsidRPr="00C50540" w:rsidRDefault="00D83E4A" w:rsidP="00C50540">
      <w:pPr>
        <w:spacing w:after="0"/>
        <w:ind w:firstLine="709"/>
        <w:jc w:val="both"/>
        <w:rPr>
          <w:rFonts w:ascii="Times New Roman" w:hAnsi="Times New Roman"/>
          <w:color w:val="090909"/>
          <w:sz w:val="24"/>
          <w:szCs w:val="24"/>
        </w:rPr>
      </w:pPr>
      <w:r w:rsidRPr="00C50540">
        <w:rPr>
          <w:rFonts w:ascii="Times New Roman" w:hAnsi="Times New Roman"/>
          <w:color w:val="090909"/>
          <w:sz w:val="24"/>
          <w:szCs w:val="24"/>
        </w:rPr>
        <w:t>2. Электрические цепи постоянного тока [Электронный ресурс]. – Режим доступа: – http://www.college.ru/enportal/physics/content/chapter4/paragraph8/the ory.html;</w:t>
      </w:r>
    </w:p>
    <w:p w:rsidR="00D83E4A" w:rsidRPr="00C50540" w:rsidRDefault="00D83E4A" w:rsidP="00C50540">
      <w:pPr>
        <w:spacing w:after="0"/>
        <w:ind w:firstLine="709"/>
        <w:jc w:val="both"/>
        <w:rPr>
          <w:rFonts w:ascii="Times New Roman" w:hAnsi="Times New Roman"/>
          <w:color w:val="090909"/>
          <w:sz w:val="24"/>
          <w:szCs w:val="24"/>
        </w:rPr>
      </w:pPr>
      <w:r w:rsidRPr="00C50540">
        <w:rPr>
          <w:rFonts w:ascii="Times New Roman" w:hAnsi="Times New Roman"/>
          <w:color w:val="090909"/>
          <w:sz w:val="24"/>
          <w:szCs w:val="24"/>
        </w:rPr>
        <w:t>3. Общая электротехника [Электронный учебник]. – Режим доступа: http://elib.ispu.ru/library/elektrol/index.htm;</w:t>
      </w:r>
    </w:p>
    <w:p w:rsidR="00D83E4A" w:rsidRPr="00C50540" w:rsidRDefault="00D83E4A" w:rsidP="00C50540">
      <w:pPr>
        <w:spacing w:after="0"/>
        <w:ind w:firstLine="709"/>
        <w:jc w:val="both"/>
        <w:rPr>
          <w:rFonts w:ascii="Times New Roman" w:hAnsi="Times New Roman"/>
          <w:color w:val="090909"/>
          <w:sz w:val="24"/>
          <w:szCs w:val="24"/>
        </w:rPr>
      </w:pPr>
      <w:r w:rsidRPr="00C50540">
        <w:rPr>
          <w:rFonts w:ascii="Times New Roman" w:hAnsi="Times New Roman"/>
          <w:color w:val="090909"/>
          <w:sz w:val="24"/>
          <w:szCs w:val="24"/>
        </w:rPr>
        <w:t>4. Электроника, электромеханика и электротехнологии [Электронный справочник]. – Режим доступа: http://ftemk.mpei.ac.ru/elpro/; Портал энерго, энергоэффективность и энергосбережение. – Режим доступа: http://portal-energo.ru;</w:t>
      </w:r>
    </w:p>
    <w:p w:rsidR="00D83E4A" w:rsidRPr="00C50540" w:rsidRDefault="00D83E4A" w:rsidP="00C50540">
      <w:pPr>
        <w:spacing w:after="0"/>
        <w:ind w:firstLine="709"/>
        <w:jc w:val="both"/>
        <w:rPr>
          <w:rFonts w:ascii="Times New Roman" w:hAnsi="Times New Roman"/>
          <w:color w:val="090909"/>
          <w:sz w:val="24"/>
          <w:szCs w:val="24"/>
        </w:rPr>
      </w:pPr>
      <w:r w:rsidRPr="00C50540">
        <w:rPr>
          <w:rFonts w:ascii="Times New Roman" w:hAnsi="Times New Roman"/>
          <w:color w:val="090909"/>
          <w:sz w:val="24"/>
          <w:szCs w:val="24"/>
        </w:rPr>
        <w:t>5. Многофункциональный общественный портал (энергосберегающие решения, альтернативная энергия, энергосберегающие материалы, лучший 31 опыт энергосбережения, видеолекции. Мультипликация, пресса об энергосбережении и т. д.) [Электронный ресурс]. – Режим доступа: http://energosber.info/Энергоэффективная Россия/</w:t>
      </w:r>
    </w:p>
    <w:p w:rsidR="00D83E4A" w:rsidRPr="00C50540" w:rsidRDefault="00D83E4A" w:rsidP="00C50540">
      <w:pPr>
        <w:spacing w:after="0"/>
        <w:ind w:firstLine="567"/>
        <w:rPr>
          <w:rFonts w:ascii="Times New Roman" w:hAnsi="Times New Roman"/>
          <w:color w:val="000000"/>
          <w:sz w:val="24"/>
          <w:szCs w:val="24"/>
        </w:rPr>
      </w:pPr>
    </w:p>
    <w:p w:rsidR="00D83E4A" w:rsidRPr="00C50540" w:rsidRDefault="00D83E4A" w:rsidP="00C50540">
      <w:pPr>
        <w:spacing w:after="0"/>
        <w:ind w:firstLine="567"/>
        <w:rPr>
          <w:rFonts w:ascii="Times New Roman" w:hAnsi="Times New Roman"/>
          <w:color w:val="000000"/>
          <w:sz w:val="24"/>
          <w:szCs w:val="24"/>
        </w:rPr>
      </w:pPr>
    </w:p>
    <w:p w:rsidR="00D83E4A" w:rsidRPr="00C50540" w:rsidRDefault="00D83E4A" w:rsidP="00C50540">
      <w:pPr>
        <w:spacing w:after="0"/>
        <w:ind w:firstLine="567"/>
        <w:rPr>
          <w:rFonts w:ascii="Times New Roman" w:hAnsi="Times New Roman"/>
          <w:color w:val="000000"/>
          <w:sz w:val="24"/>
          <w:szCs w:val="24"/>
        </w:rPr>
      </w:pPr>
    </w:p>
    <w:p w:rsidR="00D83E4A" w:rsidRPr="00C50540" w:rsidRDefault="00D83E4A" w:rsidP="00C50540">
      <w:pPr>
        <w:spacing w:after="0"/>
        <w:ind w:firstLine="567"/>
        <w:rPr>
          <w:rFonts w:ascii="Times New Roman" w:hAnsi="Times New Roman"/>
          <w:color w:val="000000"/>
          <w:sz w:val="24"/>
          <w:szCs w:val="24"/>
        </w:rPr>
        <w:sectPr w:rsidR="00D83E4A" w:rsidRPr="00C50540" w:rsidSect="00591AB5">
          <w:footerReference w:type="even" r:id="rId72"/>
          <w:footerReference w:type="default" r:id="rId73"/>
          <w:pgSz w:w="11906" w:h="16838"/>
          <w:pgMar w:top="1134" w:right="851" w:bottom="1134" w:left="1701" w:header="708" w:footer="708" w:gutter="0"/>
          <w:cols w:space="720"/>
          <w:titlePg/>
          <w:docGrid w:linePitch="299"/>
        </w:sect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b/>
          <w:sz w:val="24"/>
          <w:szCs w:val="24"/>
          <w:highlight w:val="white"/>
        </w:rPr>
        <w:t>4. КОНТРОЛЬ И ОЦЕНКА РЕЗУЛЬТАТОВ ОСВОЕНИЯ ДИСЦИПЛИНЫ</w:t>
      </w:r>
    </w:p>
    <w:p w:rsidR="00D83E4A" w:rsidRPr="00C50540" w:rsidRDefault="00D83E4A" w:rsidP="00C5054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b/>
          <w:bCs/>
          <w:sz w:val="24"/>
          <w:szCs w:val="24"/>
        </w:rPr>
      </w:pPr>
    </w:p>
    <w:tbl>
      <w:tblPr>
        <w:tblW w:w="4943" w:type="pct"/>
        <w:tblInd w:w="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1E0" w:firstRow="1" w:lastRow="1" w:firstColumn="1" w:lastColumn="1" w:noHBand="0" w:noVBand="0"/>
      </w:tblPr>
      <w:tblGrid>
        <w:gridCol w:w="3403"/>
        <w:gridCol w:w="3261"/>
        <w:gridCol w:w="2778"/>
      </w:tblGrid>
      <w:tr w:rsidR="00D83E4A" w:rsidRPr="00C50540" w:rsidTr="00591AB5">
        <w:tc>
          <w:tcPr>
            <w:tcW w:w="3402" w:type="dxa"/>
            <w:tcMar>
              <w:left w:w="88" w:type="dxa"/>
            </w:tcMa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iCs/>
                <w:sz w:val="24"/>
                <w:szCs w:val="24"/>
                <w:highlight w:val="white"/>
              </w:rPr>
              <w:t>Результаты обучения</w:t>
            </w:r>
          </w:p>
        </w:tc>
        <w:tc>
          <w:tcPr>
            <w:tcW w:w="3261" w:type="dxa"/>
            <w:tcMar>
              <w:left w:w="88" w:type="dxa"/>
            </w:tcMa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iCs/>
                <w:sz w:val="24"/>
                <w:szCs w:val="24"/>
                <w:highlight w:val="white"/>
              </w:rPr>
              <w:t>Критерии оценки</w:t>
            </w:r>
          </w:p>
        </w:tc>
        <w:tc>
          <w:tcPr>
            <w:tcW w:w="2778" w:type="dxa"/>
            <w:tcMar>
              <w:left w:w="88" w:type="dxa"/>
            </w:tcMar>
          </w:tcPr>
          <w:p w:rsidR="00D83E4A" w:rsidRPr="00C50540" w:rsidRDefault="00D83E4A" w:rsidP="00C50540">
            <w:pPr>
              <w:spacing w:after="0" w:line="240" w:lineRule="auto"/>
              <w:jc w:val="center"/>
              <w:rPr>
                <w:rFonts w:ascii="Times New Roman" w:hAnsi="Times New Roman"/>
                <w:iCs/>
                <w:sz w:val="24"/>
                <w:szCs w:val="24"/>
                <w:highlight w:val="white"/>
              </w:rPr>
            </w:pPr>
            <w:r w:rsidRPr="00C50540">
              <w:rPr>
                <w:rFonts w:ascii="Times New Roman" w:hAnsi="Times New Roman"/>
                <w:b/>
                <w:bCs/>
                <w:iCs/>
                <w:sz w:val="24"/>
                <w:szCs w:val="24"/>
                <w:highlight w:val="white"/>
              </w:rPr>
              <w:t xml:space="preserve">Формы и методы оценки </w:t>
            </w:r>
          </w:p>
        </w:tc>
      </w:tr>
      <w:tr w:rsidR="00D83E4A" w:rsidRPr="00C50540" w:rsidTr="00591AB5">
        <w:tc>
          <w:tcPr>
            <w:tcW w:w="3402" w:type="dxa"/>
            <w:tcMar>
              <w:left w:w="88" w:type="dxa"/>
            </w:tcMar>
          </w:tcPr>
          <w:p w:rsidR="00D83E4A" w:rsidRPr="00C50540" w:rsidRDefault="00D83E4A" w:rsidP="00C50540">
            <w:pPr>
              <w:spacing w:after="0" w:line="240" w:lineRule="auto"/>
              <w:rPr>
                <w:rFonts w:ascii="Times New Roman" w:hAnsi="Times New Roman"/>
                <w:b/>
                <w:bCs/>
                <w:sz w:val="24"/>
                <w:szCs w:val="24"/>
                <w:highlight w:val="white"/>
              </w:rPr>
            </w:pPr>
            <w:r w:rsidRPr="00C50540">
              <w:rPr>
                <w:rFonts w:ascii="Times New Roman" w:hAnsi="Times New Roman"/>
                <w:sz w:val="24"/>
                <w:szCs w:val="24"/>
              </w:rPr>
              <w:t>Знать классификацию электронных приборов, их устройство и область применения;</w:t>
            </w:r>
            <w:r w:rsidRPr="00C50540">
              <w:rPr>
                <w:rFonts w:ascii="Times New Roman" w:hAnsi="Times New Roman"/>
                <w:color w:val="000000"/>
                <w:sz w:val="24"/>
                <w:szCs w:val="24"/>
              </w:rPr>
              <w:t xml:space="preserve"> </w:t>
            </w:r>
            <w:r w:rsidRPr="00C50540">
              <w:rPr>
                <w:rFonts w:ascii="Times New Roman" w:hAnsi="Times New Roman"/>
                <w:sz w:val="24"/>
                <w:szCs w:val="24"/>
              </w:rPr>
              <w:t xml:space="preserve">принцип выбора электрических и электронных приборов; </w:t>
            </w:r>
            <w:r w:rsidRPr="00C50540">
              <w:rPr>
                <w:rFonts w:ascii="Times New Roman" w:hAnsi="Times New Roman"/>
                <w:color w:val="000000"/>
                <w:sz w:val="24"/>
                <w:szCs w:val="24"/>
              </w:rPr>
              <w:t xml:space="preserve"> выбирать электрические, электронные приборы и электрооборудование; снимать показания и пользоваться электроизмерительными приборами и приспособлениями</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highlight w:val="white"/>
              </w:rPr>
            </w:pPr>
            <w:r w:rsidRPr="00C50540">
              <w:rPr>
                <w:rFonts w:ascii="Times New Roman" w:hAnsi="Times New Roman"/>
                <w:sz w:val="24"/>
                <w:szCs w:val="24"/>
                <w:highlight w:val="white"/>
              </w:rPr>
              <w:t xml:space="preserve">Демонстрирует умения выбирать приборы и снимать показания, пользоваться электроизмерительными приборами. </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highlight w:val="white"/>
              </w:rPr>
              <w:t>Демонстрирует умения измерять параметры электрической цепи.</w:t>
            </w:r>
          </w:p>
          <w:p w:rsidR="00D83E4A" w:rsidRPr="00C50540" w:rsidRDefault="00D83E4A" w:rsidP="00C50540">
            <w:pPr>
              <w:spacing w:after="0" w:line="240" w:lineRule="auto"/>
              <w:rPr>
                <w:rFonts w:ascii="Times New Roman" w:hAnsi="Times New Roman"/>
                <w:sz w:val="24"/>
                <w:szCs w:val="24"/>
                <w:highlight w:val="yellow"/>
              </w:rPr>
            </w:pPr>
            <w:r w:rsidRPr="00C50540">
              <w:rPr>
                <w:rFonts w:ascii="Times New Roman" w:hAnsi="Times New Roman"/>
                <w:sz w:val="24"/>
                <w:szCs w:val="24"/>
              </w:rPr>
              <w:t>Демонстрирует знания классификации электронных приборов, их устройство и область применения.</w:t>
            </w:r>
          </w:p>
        </w:tc>
        <w:tc>
          <w:tcPr>
            <w:tcW w:w="2778" w:type="dxa"/>
            <w:tcMar>
              <w:left w:w="88" w:type="dxa"/>
            </w:tcMar>
          </w:tcPr>
          <w:p w:rsidR="00D83E4A" w:rsidRPr="00C50540" w:rsidRDefault="00D83E4A" w:rsidP="00C50540">
            <w:pPr>
              <w:spacing w:after="0" w:line="240" w:lineRule="auto"/>
              <w:rPr>
                <w:rFonts w:ascii="Times New Roman" w:hAnsi="Times New Roman"/>
                <w:sz w:val="24"/>
                <w:szCs w:val="24"/>
                <w:highlight w:val="white"/>
              </w:rPr>
            </w:pPr>
            <w:r w:rsidRPr="00C50540">
              <w:rPr>
                <w:rFonts w:ascii="Times New Roman" w:hAnsi="Times New Roman"/>
                <w:sz w:val="24"/>
                <w:szCs w:val="24"/>
                <w:highlight w:val="white"/>
              </w:rPr>
              <w:t>Наблюдение и оценивание выполнения лабораторных работ</w:t>
            </w:r>
          </w:p>
          <w:p w:rsidR="00D83E4A" w:rsidRPr="00C50540" w:rsidRDefault="00D83E4A" w:rsidP="00C50540">
            <w:pPr>
              <w:spacing w:after="0" w:line="240" w:lineRule="auto"/>
              <w:rPr>
                <w:rFonts w:ascii="Times New Roman" w:hAnsi="Times New Roman"/>
                <w:bCs/>
                <w:sz w:val="24"/>
                <w:szCs w:val="24"/>
                <w:highlight w:val="white"/>
              </w:rPr>
            </w:pPr>
            <w:r w:rsidRPr="00C50540">
              <w:rPr>
                <w:rFonts w:ascii="Times New Roman" w:hAnsi="Times New Roman"/>
                <w:sz w:val="24"/>
                <w:szCs w:val="24"/>
                <w:highlight w:val="white"/>
              </w:rPr>
              <w:t>Текущий контроль в форме защиты лабораторных работ</w:t>
            </w:r>
          </w:p>
        </w:tc>
      </w:tr>
      <w:tr w:rsidR="00D83E4A" w:rsidRPr="00C50540" w:rsidTr="00591AB5">
        <w:tc>
          <w:tcPr>
            <w:tcW w:w="3402" w:type="dxa"/>
            <w:tcMar>
              <w:left w:w="88" w:type="dxa"/>
            </w:tcMar>
          </w:tcPr>
          <w:p w:rsidR="00D83E4A" w:rsidRPr="00C50540" w:rsidRDefault="00D83E4A" w:rsidP="00C50540">
            <w:pPr>
              <w:spacing w:after="0" w:line="240" w:lineRule="auto"/>
              <w:rPr>
                <w:rFonts w:ascii="Times New Roman" w:hAnsi="Times New Roman"/>
                <w:sz w:val="24"/>
                <w:szCs w:val="24"/>
                <w:highlight w:val="white"/>
              </w:rPr>
            </w:pPr>
            <w:r w:rsidRPr="00C50540">
              <w:rPr>
                <w:rFonts w:ascii="Times New Roman" w:hAnsi="Times New Roman"/>
                <w:sz w:val="24"/>
                <w:szCs w:val="24"/>
              </w:rPr>
              <w:t>Знать основные правила эксплуатации электрооборудования;</w:t>
            </w:r>
            <w:r w:rsidRPr="00C50540">
              <w:rPr>
                <w:rFonts w:ascii="Times New Roman" w:hAnsi="Times New Roman"/>
                <w:color w:val="000000"/>
                <w:sz w:val="24"/>
                <w:szCs w:val="24"/>
              </w:rPr>
              <w:t xml:space="preserve"> правильно эксплуатировать электрооборудование</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highlight w:val="white"/>
              </w:rPr>
            </w:pPr>
            <w:r w:rsidRPr="00C50540">
              <w:rPr>
                <w:rFonts w:ascii="Times New Roman" w:hAnsi="Times New Roman"/>
                <w:sz w:val="24"/>
                <w:szCs w:val="24"/>
                <w:highlight w:val="white"/>
              </w:rPr>
              <w:t>Демонстрирует умения правильной эксплуатации электрооборудования</w:t>
            </w:r>
          </w:p>
          <w:p w:rsidR="00D83E4A" w:rsidRPr="00C50540" w:rsidRDefault="00D83E4A" w:rsidP="00C50540">
            <w:pPr>
              <w:spacing w:after="0" w:line="240" w:lineRule="auto"/>
              <w:rPr>
                <w:rFonts w:ascii="Times New Roman" w:hAnsi="Times New Roman"/>
                <w:sz w:val="24"/>
                <w:szCs w:val="24"/>
                <w:highlight w:val="white"/>
              </w:rPr>
            </w:pPr>
            <w:r w:rsidRPr="00C50540">
              <w:rPr>
                <w:rFonts w:ascii="Times New Roman" w:hAnsi="Times New Roman"/>
                <w:sz w:val="24"/>
                <w:szCs w:val="24"/>
                <w:highlight w:val="white"/>
              </w:rPr>
              <w:t>Демонстрирует знания правил эксплуатации электрооборудования</w:t>
            </w:r>
          </w:p>
        </w:tc>
        <w:tc>
          <w:tcPr>
            <w:tcW w:w="2778" w:type="dxa"/>
            <w:tcMar>
              <w:left w:w="88" w:type="dxa"/>
            </w:tcMar>
          </w:tcPr>
          <w:p w:rsidR="00D83E4A" w:rsidRPr="00C50540" w:rsidRDefault="00D83E4A" w:rsidP="00C50540">
            <w:pPr>
              <w:spacing w:after="0" w:line="240" w:lineRule="auto"/>
              <w:jc w:val="both"/>
              <w:rPr>
                <w:rFonts w:ascii="Times New Roman" w:hAnsi="Times New Roman"/>
                <w:sz w:val="24"/>
                <w:szCs w:val="24"/>
                <w:highlight w:val="white"/>
              </w:rPr>
            </w:pPr>
            <w:r w:rsidRPr="00C50540">
              <w:rPr>
                <w:rFonts w:ascii="Times New Roman" w:hAnsi="Times New Roman"/>
                <w:sz w:val="24"/>
                <w:szCs w:val="24"/>
                <w:highlight w:val="white"/>
              </w:rPr>
              <w:t>Письменный опрос в форме тестирования.</w:t>
            </w:r>
            <w:r w:rsidRPr="00C50540">
              <w:rPr>
                <w:rFonts w:ascii="Times New Roman" w:hAnsi="Times New Roman"/>
                <w:sz w:val="24"/>
                <w:szCs w:val="24"/>
              </w:rPr>
              <w:t xml:space="preserve"> Наблюдение и оценка результатов выполнения лабораторной работы.</w:t>
            </w:r>
          </w:p>
        </w:tc>
      </w:tr>
      <w:tr w:rsidR="00D83E4A" w:rsidRPr="00C50540" w:rsidTr="00591AB5">
        <w:tc>
          <w:tcPr>
            <w:tcW w:w="3402" w:type="dxa"/>
            <w:tcMar>
              <w:left w:w="88" w:type="dxa"/>
            </w:tcMar>
          </w:tcPr>
          <w:p w:rsidR="00D83E4A" w:rsidRPr="00C50540" w:rsidRDefault="00D83E4A" w:rsidP="00C50540">
            <w:pPr>
              <w:spacing w:after="0" w:line="240" w:lineRule="auto"/>
              <w:rPr>
                <w:rFonts w:ascii="Times New Roman" w:hAnsi="Times New Roman"/>
                <w:sz w:val="24"/>
                <w:szCs w:val="24"/>
                <w:highlight w:val="white"/>
              </w:rPr>
            </w:pPr>
            <w:r w:rsidRPr="00C50540">
              <w:rPr>
                <w:rFonts w:ascii="Times New Roman" w:hAnsi="Times New Roman"/>
                <w:sz w:val="24"/>
                <w:szCs w:val="24"/>
              </w:rPr>
              <w:t>Знать методы расчета основных параметров электрических цепей;</w:t>
            </w:r>
            <w:r w:rsidRPr="00C50540">
              <w:rPr>
                <w:rFonts w:ascii="Times New Roman" w:hAnsi="Times New Roman"/>
                <w:color w:val="000000"/>
                <w:sz w:val="24"/>
                <w:szCs w:val="24"/>
              </w:rPr>
              <w:t xml:space="preserve"> производить расчеты простых электрических цепей </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highlight w:val="white"/>
              </w:rPr>
              <w:t>Демонстрирует умения рассчитывать параметры и элементы электрических и электронных устройств.</w:t>
            </w:r>
          </w:p>
          <w:p w:rsidR="00D83E4A" w:rsidRPr="00C50540" w:rsidRDefault="00D83E4A" w:rsidP="00C50540">
            <w:pPr>
              <w:spacing w:after="0" w:line="240" w:lineRule="auto"/>
              <w:rPr>
                <w:rFonts w:ascii="Times New Roman" w:hAnsi="Times New Roman"/>
                <w:sz w:val="24"/>
                <w:szCs w:val="24"/>
                <w:highlight w:val="white"/>
              </w:rPr>
            </w:pPr>
            <w:r w:rsidRPr="00C50540">
              <w:rPr>
                <w:rFonts w:ascii="Times New Roman" w:hAnsi="Times New Roman"/>
                <w:sz w:val="24"/>
                <w:szCs w:val="24"/>
              </w:rPr>
              <w:t>Демонстрирует знания параметров электрических схем, единиц измерения.</w:t>
            </w:r>
          </w:p>
        </w:tc>
        <w:tc>
          <w:tcPr>
            <w:tcW w:w="2778" w:type="dxa"/>
            <w:tcMar>
              <w:left w:w="88" w:type="dxa"/>
            </w:tcMar>
          </w:tcPr>
          <w:p w:rsidR="00D83E4A" w:rsidRPr="00C50540" w:rsidRDefault="00D83E4A" w:rsidP="00C50540">
            <w:pPr>
              <w:spacing w:after="0" w:line="240" w:lineRule="auto"/>
              <w:jc w:val="both"/>
              <w:rPr>
                <w:rFonts w:ascii="Times New Roman" w:hAnsi="Times New Roman"/>
                <w:sz w:val="24"/>
                <w:szCs w:val="24"/>
                <w:highlight w:val="white"/>
              </w:rPr>
            </w:pPr>
            <w:r w:rsidRPr="00C50540">
              <w:rPr>
                <w:rFonts w:ascii="Times New Roman" w:hAnsi="Times New Roman"/>
                <w:sz w:val="24"/>
                <w:szCs w:val="24"/>
                <w:highlight w:val="white"/>
              </w:rPr>
              <w:t>Письменный опрос</w:t>
            </w:r>
          </w:p>
          <w:p w:rsidR="00D83E4A" w:rsidRPr="00C50540" w:rsidRDefault="00D83E4A" w:rsidP="00C50540">
            <w:pPr>
              <w:spacing w:after="0" w:line="240" w:lineRule="auto"/>
              <w:jc w:val="both"/>
              <w:rPr>
                <w:rFonts w:ascii="Times New Roman" w:hAnsi="Times New Roman"/>
                <w:sz w:val="24"/>
                <w:szCs w:val="24"/>
                <w:highlight w:val="white"/>
              </w:rPr>
            </w:pPr>
            <w:r w:rsidRPr="00C50540">
              <w:rPr>
                <w:rFonts w:ascii="Times New Roman" w:hAnsi="Times New Roman"/>
                <w:sz w:val="24"/>
                <w:szCs w:val="24"/>
                <w:highlight w:val="white"/>
              </w:rPr>
              <w:t>Решение задач</w:t>
            </w:r>
          </w:p>
        </w:tc>
      </w:tr>
      <w:tr w:rsidR="00D83E4A" w:rsidRPr="00C50540" w:rsidTr="00591AB5">
        <w:tc>
          <w:tcPr>
            <w:tcW w:w="3402" w:type="dxa"/>
            <w:tcMar>
              <w:left w:w="88" w:type="dxa"/>
            </w:tcMar>
          </w:tcPr>
          <w:p w:rsidR="00D83E4A" w:rsidRPr="00C50540" w:rsidRDefault="00D83E4A" w:rsidP="00C50540">
            <w:pPr>
              <w:spacing w:after="0" w:line="240" w:lineRule="auto"/>
              <w:jc w:val="both"/>
              <w:rPr>
                <w:rFonts w:ascii="Times New Roman" w:hAnsi="Times New Roman"/>
                <w:sz w:val="24"/>
                <w:szCs w:val="24"/>
                <w:highlight w:val="white"/>
              </w:rPr>
            </w:pPr>
            <w:r w:rsidRPr="00C50540">
              <w:rPr>
                <w:rFonts w:ascii="Times New Roman" w:hAnsi="Times New Roman"/>
                <w:sz w:val="24"/>
                <w:szCs w:val="24"/>
              </w:rPr>
              <w:t>Знать основные законы электротехники</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highlight w:val="white"/>
              </w:rPr>
            </w:pPr>
            <w:r w:rsidRPr="00C50540">
              <w:rPr>
                <w:rFonts w:ascii="Times New Roman" w:hAnsi="Times New Roman"/>
                <w:sz w:val="24"/>
                <w:szCs w:val="24"/>
              </w:rPr>
              <w:t>Демонстрирует знания  основные законы электротехники и электроники.</w:t>
            </w:r>
          </w:p>
        </w:tc>
        <w:tc>
          <w:tcPr>
            <w:tcW w:w="2778" w:type="dxa"/>
            <w:tcMar>
              <w:left w:w="88" w:type="dxa"/>
            </w:tcMar>
          </w:tcPr>
          <w:p w:rsidR="00D83E4A" w:rsidRPr="00C50540" w:rsidRDefault="00D83E4A" w:rsidP="00C50540">
            <w:pPr>
              <w:pStyle w:val="afff3"/>
              <w:rPr>
                <w:highlight w:val="white"/>
                <w:lang w:val="ru-RU"/>
              </w:rPr>
            </w:pPr>
            <w:r w:rsidRPr="00C50540">
              <w:rPr>
                <w:highlight w:val="white"/>
                <w:lang w:val="ru-RU"/>
              </w:rPr>
              <w:t>Устный опрос</w:t>
            </w:r>
          </w:p>
          <w:p w:rsidR="00D83E4A" w:rsidRPr="00C50540" w:rsidRDefault="00D83E4A" w:rsidP="00C50540">
            <w:pPr>
              <w:widowControl w:val="0"/>
              <w:spacing w:after="0"/>
              <w:jc w:val="both"/>
              <w:rPr>
                <w:rFonts w:ascii="Times New Roman" w:hAnsi="Times New Roman"/>
                <w:b/>
                <w:bCs/>
                <w:color w:val="000000"/>
                <w:sz w:val="24"/>
                <w:szCs w:val="24"/>
              </w:rPr>
            </w:pPr>
            <w:r w:rsidRPr="00C50540">
              <w:rPr>
                <w:rFonts w:ascii="Times New Roman" w:hAnsi="Times New Roman"/>
                <w:sz w:val="24"/>
                <w:szCs w:val="24"/>
                <w:highlight w:val="white"/>
              </w:rPr>
              <w:t>Письменный опрос в форме тестирования.</w:t>
            </w:r>
          </w:p>
        </w:tc>
      </w:tr>
      <w:tr w:rsidR="00D83E4A" w:rsidRPr="00C50540" w:rsidTr="00591AB5">
        <w:tc>
          <w:tcPr>
            <w:tcW w:w="3402"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Знать основы теории электрических машин, принцип работы типовых электрических устройств устройство, принцип действия и основные характеристики электротехнических приборов</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highlight w:val="white"/>
              </w:rPr>
            </w:pPr>
            <w:r w:rsidRPr="00C50540">
              <w:rPr>
                <w:rFonts w:ascii="Times New Roman" w:hAnsi="Times New Roman"/>
                <w:sz w:val="24"/>
                <w:szCs w:val="24"/>
              </w:rPr>
              <w:t>Демонстрирует знания  физических процессов, происходящих в различных электронных приборах и принципиальных схемах, построенных на их основе, принципов работы и основных характеристик электрических устройств.</w:t>
            </w:r>
          </w:p>
        </w:tc>
        <w:tc>
          <w:tcPr>
            <w:tcW w:w="2778" w:type="dxa"/>
            <w:tcMar>
              <w:left w:w="88" w:type="dxa"/>
            </w:tcMar>
          </w:tcPr>
          <w:p w:rsidR="00D83E4A" w:rsidRPr="00C50540" w:rsidRDefault="00D83E4A" w:rsidP="00C50540">
            <w:pPr>
              <w:pStyle w:val="afff3"/>
              <w:rPr>
                <w:highlight w:val="white"/>
                <w:lang w:val="ru-RU"/>
              </w:rPr>
            </w:pPr>
            <w:r w:rsidRPr="00C50540">
              <w:rPr>
                <w:highlight w:val="white"/>
                <w:lang w:val="ru-RU"/>
              </w:rPr>
              <w:t>Устный опрос</w:t>
            </w:r>
          </w:p>
          <w:p w:rsidR="00D83E4A" w:rsidRPr="00C50540" w:rsidRDefault="00D83E4A" w:rsidP="00C50540">
            <w:pPr>
              <w:pStyle w:val="afff3"/>
              <w:rPr>
                <w:b/>
                <w:bCs/>
                <w:color w:val="000000"/>
                <w:highlight w:val="white"/>
                <w:lang w:val="ru-RU"/>
              </w:rPr>
            </w:pPr>
            <w:r w:rsidRPr="00C50540">
              <w:rPr>
                <w:highlight w:val="white"/>
                <w:lang w:val="ru-RU"/>
              </w:rPr>
              <w:t>Письменный опрос в форме тестирования.</w:t>
            </w:r>
          </w:p>
        </w:tc>
      </w:tr>
      <w:tr w:rsidR="00D83E4A" w:rsidRPr="00C50540" w:rsidTr="00591AB5">
        <w:tc>
          <w:tcPr>
            <w:tcW w:w="3402"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Знать параметры электрических схем и единицы их измерения принципы составления простых электрических и электронных цепей</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highlight w:val="white"/>
              </w:rPr>
            </w:pPr>
            <w:r w:rsidRPr="00C50540">
              <w:rPr>
                <w:rFonts w:ascii="Times New Roman" w:hAnsi="Times New Roman"/>
                <w:sz w:val="24"/>
                <w:szCs w:val="24"/>
                <w:highlight w:val="white"/>
              </w:rPr>
              <w:t>Демонстрирует умения собирать и читать электрические и монтажные схемы</w:t>
            </w:r>
            <w:r w:rsidRPr="00C50540">
              <w:rPr>
                <w:rFonts w:ascii="Times New Roman" w:hAnsi="Times New Roman"/>
                <w:sz w:val="24"/>
                <w:szCs w:val="24"/>
              </w:rPr>
              <w:t>.</w:t>
            </w:r>
          </w:p>
        </w:tc>
        <w:tc>
          <w:tcPr>
            <w:tcW w:w="2778" w:type="dxa"/>
            <w:tcMar>
              <w:left w:w="88" w:type="dxa"/>
            </w:tcMar>
          </w:tcPr>
          <w:p w:rsidR="00D83E4A" w:rsidRPr="00C50540" w:rsidRDefault="00D83E4A" w:rsidP="00C50540">
            <w:pPr>
              <w:pStyle w:val="afff3"/>
              <w:rPr>
                <w:lang w:val="ru-RU"/>
              </w:rPr>
            </w:pPr>
            <w:r w:rsidRPr="00C50540">
              <w:rPr>
                <w:lang w:val="ru-RU"/>
              </w:rPr>
              <w:t>Наблюдение и оценка результатов выполнения лабораторной работы.</w:t>
            </w:r>
          </w:p>
        </w:tc>
      </w:tr>
      <w:tr w:rsidR="00D83E4A" w:rsidRPr="00C50540" w:rsidTr="00591AB5">
        <w:tc>
          <w:tcPr>
            <w:tcW w:w="3402"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Знать способы получения, передачи, преобразования и использования электрической энергии</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highlight w:val="white"/>
              </w:rPr>
            </w:pPr>
            <w:r w:rsidRPr="00C50540">
              <w:rPr>
                <w:rFonts w:ascii="Times New Roman" w:hAnsi="Times New Roman"/>
                <w:sz w:val="24"/>
                <w:szCs w:val="24"/>
                <w:highlight w:val="white"/>
              </w:rPr>
              <w:t>Демонстрирует знания способов получения, передачи, преобразования и использования электрической энергии</w:t>
            </w:r>
          </w:p>
        </w:tc>
        <w:tc>
          <w:tcPr>
            <w:tcW w:w="2778" w:type="dxa"/>
            <w:tcMar>
              <w:left w:w="88" w:type="dxa"/>
            </w:tcMar>
          </w:tcPr>
          <w:p w:rsidR="00D83E4A" w:rsidRPr="00C50540" w:rsidRDefault="00D83E4A" w:rsidP="00C50540">
            <w:pPr>
              <w:pStyle w:val="afff3"/>
              <w:rPr>
                <w:highlight w:val="white"/>
                <w:lang w:val="ru-RU"/>
              </w:rPr>
            </w:pPr>
            <w:r w:rsidRPr="00C50540">
              <w:rPr>
                <w:highlight w:val="white"/>
                <w:lang w:val="ru-RU"/>
              </w:rPr>
              <w:t>Устный опрос</w:t>
            </w:r>
          </w:p>
          <w:p w:rsidR="00D83E4A" w:rsidRPr="00C50540" w:rsidRDefault="00D83E4A" w:rsidP="00C50540">
            <w:pPr>
              <w:pStyle w:val="afff3"/>
              <w:rPr>
                <w:b/>
                <w:bCs/>
                <w:color w:val="000000"/>
                <w:highlight w:val="white"/>
                <w:lang w:val="ru-RU"/>
              </w:rPr>
            </w:pPr>
            <w:r w:rsidRPr="00C50540">
              <w:rPr>
                <w:highlight w:val="white"/>
                <w:lang w:val="ru-RU"/>
              </w:rPr>
              <w:t>Письменный опрос в форме тестирования.</w:t>
            </w:r>
          </w:p>
        </w:tc>
      </w:tr>
      <w:tr w:rsidR="00D83E4A" w:rsidRPr="00C50540" w:rsidTr="00591AB5">
        <w:tc>
          <w:tcPr>
            <w:tcW w:w="3402"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Знать основы физических процессов в проводниках, полупроводниках и диэлектриках</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знания основ физических процессов в проводниках, полупроводниках и диэлектриках</w:t>
            </w:r>
          </w:p>
        </w:tc>
        <w:tc>
          <w:tcPr>
            <w:tcW w:w="2778" w:type="dxa"/>
            <w:tcMar>
              <w:left w:w="88" w:type="dxa"/>
            </w:tcMar>
          </w:tcPr>
          <w:p w:rsidR="00D83E4A" w:rsidRPr="00C50540" w:rsidRDefault="00D83E4A" w:rsidP="00C50540">
            <w:pPr>
              <w:pStyle w:val="afff3"/>
              <w:rPr>
                <w:highlight w:val="white"/>
                <w:lang w:val="ru-RU"/>
              </w:rPr>
            </w:pPr>
            <w:r w:rsidRPr="00C50540">
              <w:rPr>
                <w:highlight w:val="white"/>
                <w:lang w:val="ru-RU"/>
              </w:rPr>
              <w:t>Устный опрос</w:t>
            </w:r>
          </w:p>
          <w:p w:rsidR="00D83E4A" w:rsidRPr="00C50540" w:rsidRDefault="00D83E4A" w:rsidP="00C50540">
            <w:pPr>
              <w:pStyle w:val="afff3"/>
              <w:rPr>
                <w:b/>
                <w:bCs/>
                <w:color w:val="000000"/>
                <w:highlight w:val="white"/>
                <w:lang w:val="ru-RU"/>
              </w:rPr>
            </w:pPr>
            <w:r w:rsidRPr="00C50540">
              <w:rPr>
                <w:highlight w:val="white"/>
                <w:lang w:val="ru-RU"/>
              </w:rPr>
              <w:t>Письменный опрос в форме тестирования.</w:t>
            </w:r>
          </w:p>
        </w:tc>
      </w:tr>
      <w:tr w:rsidR="00D83E4A" w:rsidRPr="00C50540" w:rsidTr="00591AB5">
        <w:tc>
          <w:tcPr>
            <w:tcW w:w="3402"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Видеть связь  электрических законы с своей профессиональной деятельностью</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 законов и видит их связь со своей профессиональной деятельностью</w:t>
            </w:r>
          </w:p>
        </w:tc>
        <w:tc>
          <w:tcPr>
            <w:tcW w:w="2778" w:type="dxa"/>
            <w:tcMar>
              <w:left w:w="88" w:type="dxa"/>
            </w:tcMar>
          </w:tcPr>
          <w:p w:rsidR="00D83E4A" w:rsidRPr="00C50540" w:rsidRDefault="00D83E4A" w:rsidP="00C50540">
            <w:pPr>
              <w:pStyle w:val="afff3"/>
              <w:rPr>
                <w:highlight w:val="white"/>
                <w:lang w:val="ru-RU"/>
              </w:rPr>
            </w:pPr>
            <w:r w:rsidRPr="00C50540">
              <w:rPr>
                <w:lang w:val="ru-RU"/>
              </w:rPr>
              <w:t>Наблюдение и оценка результатов выполнения лабораторной работы.</w:t>
            </w:r>
          </w:p>
        </w:tc>
      </w:tr>
      <w:tr w:rsidR="00D83E4A" w:rsidRPr="00C50540" w:rsidTr="00591AB5">
        <w:tc>
          <w:tcPr>
            <w:tcW w:w="3402"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Уметь </w:t>
            </w:r>
            <w:r w:rsidRPr="00C50540">
              <w:rPr>
                <w:rFonts w:ascii="Times New Roman" w:hAnsi="Times New Roman"/>
                <w:sz w:val="24"/>
                <w:szCs w:val="24"/>
                <w:lang w:eastAsia="en-US"/>
              </w:rPr>
              <w:t>планировать и проводить опыты в процессе лабораторных работ по электротехнике</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Свободно выполняет практическую и расчетную части лабораторных работ</w:t>
            </w:r>
          </w:p>
        </w:tc>
        <w:tc>
          <w:tcPr>
            <w:tcW w:w="2778" w:type="dxa"/>
            <w:tcMar>
              <w:left w:w="88" w:type="dxa"/>
            </w:tcMar>
          </w:tcPr>
          <w:p w:rsidR="00D83E4A" w:rsidRPr="00C50540" w:rsidRDefault="00D83E4A" w:rsidP="00C50540">
            <w:pPr>
              <w:pStyle w:val="afff3"/>
              <w:rPr>
                <w:highlight w:val="white"/>
                <w:lang w:val="ru-RU"/>
              </w:rPr>
            </w:pPr>
            <w:r w:rsidRPr="00C50540">
              <w:rPr>
                <w:lang w:val="ru-RU"/>
              </w:rPr>
              <w:t>Наблюдение и оценка результатов выполнения лабораторной работы.</w:t>
            </w:r>
          </w:p>
        </w:tc>
      </w:tr>
      <w:tr w:rsidR="00D83E4A" w:rsidRPr="00C50540" w:rsidTr="00591AB5">
        <w:tc>
          <w:tcPr>
            <w:tcW w:w="3402"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lang w:eastAsia="en-US"/>
              </w:rPr>
              <w:t>Уметь использовать информационно-коммуникационные технологии для выполнения рефератов, лабораторных работ.</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Владеет информационно-коммуникационными технологиями для поиска информации и оформления документации</w:t>
            </w:r>
          </w:p>
        </w:tc>
        <w:tc>
          <w:tcPr>
            <w:tcW w:w="2778" w:type="dxa"/>
            <w:tcMar>
              <w:left w:w="88" w:type="dxa"/>
            </w:tcMar>
          </w:tcPr>
          <w:p w:rsidR="00D83E4A" w:rsidRPr="00C50540" w:rsidRDefault="00D83E4A" w:rsidP="00C50540">
            <w:pPr>
              <w:pStyle w:val="afff3"/>
              <w:rPr>
                <w:highlight w:val="white"/>
                <w:lang w:val="ru-RU"/>
              </w:rPr>
            </w:pPr>
            <w:r w:rsidRPr="00C50540">
              <w:rPr>
                <w:lang w:val="ru-RU"/>
              </w:rPr>
              <w:t>Наблюдение и оценка результатов выполнения лабораторной работы.</w:t>
            </w:r>
          </w:p>
        </w:tc>
      </w:tr>
      <w:tr w:rsidR="00D83E4A" w:rsidRPr="00C50540" w:rsidTr="00591AB5">
        <w:tc>
          <w:tcPr>
            <w:tcW w:w="3402" w:type="dxa"/>
            <w:tcMar>
              <w:left w:w="88" w:type="dxa"/>
            </w:tcMar>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Уметь работать в команде при выполнении лабораторных работ, эффективно общаться с членами команды и преподавателями</w:t>
            </w:r>
          </w:p>
        </w:tc>
        <w:tc>
          <w:tcPr>
            <w:tcW w:w="3261" w:type="dxa"/>
            <w:tcMar>
              <w:left w:w="88" w:type="dxa"/>
            </w:tcMa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Умеет работать в команде, общается с членами команды и преподавателями, берет на себя ответственность за результат работы.</w:t>
            </w:r>
          </w:p>
        </w:tc>
        <w:tc>
          <w:tcPr>
            <w:tcW w:w="2778" w:type="dxa"/>
            <w:tcMar>
              <w:left w:w="88" w:type="dxa"/>
            </w:tcMar>
          </w:tcPr>
          <w:p w:rsidR="00D83E4A" w:rsidRPr="00C50540" w:rsidRDefault="00D83E4A" w:rsidP="00C50540">
            <w:pPr>
              <w:pStyle w:val="afff3"/>
              <w:rPr>
                <w:highlight w:val="white"/>
                <w:lang w:val="ru-RU"/>
              </w:rPr>
            </w:pPr>
            <w:r w:rsidRPr="00C50540">
              <w:rPr>
                <w:lang w:val="ru-RU"/>
              </w:rPr>
              <w:t>Наблюдение и оценка результатов выполнения лабораторной работы.</w:t>
            </w:r>
          </w:p>
        </w:tc>
      </w:tr>
    </w:tbl>
    <w:p w:rsidR="00D83E4A" w:rsidRPr="00C50540" w:rsidRDefault="00D83E4A" w:rsidP="00C50540">
      <w:pPr>
        <w:spacing w:after="0"/>
        <w:ind w:firstLine="708"/>
        <w:jc w:val="right"/>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EC174F" w:rsidRPr="00C50540" w:rsidRDefault="00EC174F" w:rsidP="00C50540">
      <w:pPr>
        <w:spacing w:after="0"/>
        <w:jc w:val="both"/>
        <w:rPr>
          <w:rFonts w:ascii="Times New Roman" w:hAnsi="Times New Roman"/>
          <w:b/>
          <w:sz w:val="24"/>
          <w:szCs w:val="24"/>
        </w:rPr>
      </w:pPr>
    </w:p>
    <w:p w:rsidR="00EC174F" w:rsidRPr="00C50540" w:rsidRDefault="00EC174F"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3.17</w:t>
      </w:r>
    </w:p>
    <w:p w:rsidR="00D83E4A" w:rsidRPr="00C50540" w:rsidRDefault="00D83E4A" w:rsidP="00C50540">
      <w:pPr>
        <w:spacing w:after="0"/>
        <w:jc w:val="right"/>
        <w:rPr>
          <w:rFonts w:ascii="Times New Roman" w:hAnsi="Times New Roman"/>
          <w:bCs/>
          <w:sz w:val="24"/>
          <w:szCs w:val="24"/>
        </w:rPr>
      </w:pPr>
      <w:r w:rsidRPr="00C50540">
        <w:rPr>
          <w:rFonts w:ascii="Times New Roman" w:hAnsi="Times New Roman"/>
          <w:bCs/>
          <w:sz w:val="24"/>
          <w:szCs w:val="24"/>
        </w:rPr>
        <w:t xml:space="preserve">к ПООП-П по специальности </w:t>
      </w:r>
    </w:p>
    <w:p w:rsidR="00D83E4A" w:rsidRPr="00C50540" w:rsidRDefault="00D83E4A" w:rsidP="00C50540">
      <w:pPr>
        <w:spacing w:after="0"/>
        <w:jc w:val="right"/>
        <w:rPr>
          <w:rFonts w:ascii="Times New Roman" w:hAnsi="Times New Roman"/>
          <w:sz w:val="24"/>
          <w:szCs w:val="24"/>
        </w:rPr>
      </w:pPr>
      <w:r w:rsidRPr="00C50540">
        <w:rPr>
          <w:rFonts w:ascii="Times New Roman" w:hAnsi="Times New Roman"/>
          <w:sz w:val="24"/>
          <w:szCs w:val="24"/>
        </w:rPr>
        <w:t>22.02.06 Сварочное производство</w:t>
      </w:r>
    </w:p>
    <w:p w:rsidR="00D83E4A" w:rsidRPr="00C50540" w:rsidRDefault="00D83E4A" w:rsidP="00C50540">
      <w:pPr>
        <w:spacing w:after="0"/>
        <w:jc w:val="right"/>
        <w:rPr>
          <w:rFonts w:ascii="Times New Roman" w:hAnsi="Times New Roman"/>
          <w:sz w:val="24"/>
          <w:szCs w:val="24"/>
        </w:rPr>
      </w:pPr>
    </w:p>
    <w:p w:rsidR="00D83E4A" w:rsidRPr="00C50540" w:rsidRDefault="00D83E4A" w:rsidP="00C50540">
      <w:pPr>
        <w:spacing w:after="0"/>
        <w:jc w:val="center"/>
        <w:rPr>
          <w:rFonts w:ascii="Times New Roman" w:hAnsi="Times New Roman"/>
          <w:b/>
          <w:sz w:val="24"/>
          <w:szCs w:val="24"/>
        </w:rPr>
      </w:pPr>
    </w:p>
    <w:p w:rsidR="00D83E4A" w:rsidRDefault="00D83E4A" w:rsidP="00C50540">
      <w:pPr>
        <w:spacing w:after="0"/>
        <w:jc w:val="center"/>
        <w:rPr>
          <w:rFonts w:ascii="Times New Roman" w:hAnsi="Times New Roman"/>
          <w:b/>
          <w:sz w:val="24"/>
          <w:szCs w:val="24"/>
        </w:rPr>
      </w:pPr>
    </w:p>
    <w:p w:rsidR="00550B4F" w:rsidRDefault="00550B4F" w:rsidP="00C50540">
      <w:pPr>
        <w:spacing w:after="0"/>
        <w:jc w:val="center"/>
        <w:rPr>
          <w:rFonts w:ascii="Times New Roman" w:hAnsi="Times New Roman"/>
          <w:b/>
          <w:sz w:val="24"/>
          <w:szCs w:val="24"/>
        </w:rPr>
      </w:pPr>
    </w:p>
    <w:p w:rsidR="00550B4F" w:rsidRDefault="00550B4F" w:rsidP="00C50540">
      <w:pPr>
        <w:spacing w:after="0"/>
        <w:jc w:val="center"/>
        <w:rPr>
          <w:rFonts w:ascii="Times New Roman" w:hAnsi="Times New Roman"/>
          <w:b/>
          <w:sz w:val="24"/>
          <w:szCs w:val="24"/>
        </w:rPr>
      </w:pPr>
    </w:p>
    <w:p w:rsidR="00550B4F" w:rsidRPr="00C50540" w:rsidRDefault="00550B4F"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00435558" w:rsidRPr="00C50540">
        <w:rPr>
          <w:rFonts w:ascii="Times New Roman" w:hAnsi="Times New Roman"/>
          <w:b/>
          <w:sz w:val="24"/>
          <w:szCs w:val="24"/>
        </w:rPr>
        <w:t xml:space="preserve"> </w:t>
      </w:r>
      <w:r w:rsidRPr="00C50540">
        <w:rPr>
          <w:rFonts w:ascii="Times New Roman" w:hAnsi="Times New Roman"/>
          <w:b/>
          <w:sz w:val="24"/>
          <w:szCs w:val="24"/>
        </w:rPr>
        <w:t>ДИСЦИПЛИНЫ</w:t>
      </w:r>
    </w:p>
    <w:p w:rsidR="00D83E4A" w:rsidRPr="00C50540" w:rsidRDefault="00D83E4A" w:rsidP="00C50540">
      <w:pPr>
        <w:spacing w:after="0"/>
        <w:jc w:val="center"/>
        <w:rPr>
          <w:rFonts w:ascii="Times New Roman" w:hAnsi="Times New Roman"/>
          <w:b/>
          <w:iCs/>
          <w:sz w:val="24"/>
          <w:szCs w:val="24"/>
        </w:rPr>
      </w:pPr>
      <w:r w:rsidRPr="00C50540">
        <w:rPr>
          <w:rFonts w:ascii="Times New Roman" w:hAnsi="Times New Roman"/>
          <w:b/>
          <w:iCs/>
          <w:sz w:val="24"/>
          <w:szCs w:val="24"/>
        </w:rPr>
        <w:t>«</w:t>
      </w:r>
      <w:r w:rsidRPr="00C50540">
        <w:rPr>
          <w:rFonts w:ascii="Times New Roman" w:hAnsi="Times New Roman"/>
          <w:b/>
          <w:bCs/>
          <w:iCs/>
          <w:sz w:val="24"/>
          <w:szCs w:val="24"/>
        </w:rPr>
        <w:t xml:space="preserve">ОП.10 </w:t>
      </w:r>
      <w:r w:rsidRPr="00C50540">
        <w:rPr>
          <w:rFonts w:ascii="Times New Roman" w:hAnsi="Times New Roman"/>
          <w:b/>
          <w:bCs/>
          <w:iCs/>
          <w:sz w:val="24"/>
          <w:szCs w:val="24"/>
          <w:lang w:eastAsia="en-US"/>
        </w:rPr>
        <w:t>МЕТРОЛОГИЯ, СТАНДАРТИЗАЦИЯ И СЕРТИФИКАЦИЯ</w:t>
      </w:r>
      <w:r w:rsidRPr="00C50540">
        <w:rPr>
          <w:rFonts w:ascii="Times New Roman" w:hAnsi="Times New Roman"/>
          <w:b/>
          <w:iCs/>
          <w:sz w:val="24"/>
          <w:szCs w:val="24"/>
        </w:rPr>
        <w:t>»</w:t>
      </w: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Default="00D83E4A" w:rsidP="00C50540">
      <w:pPr>
        <w:spacing w:after="0"/>
        <w:rPr>
          <w:rFonts w:ascii="Times New Roman" w:hAnsi="Times New Roman"/>
          <w:b/>
          <w:sz w:val="24"/>
          <w:szCs w:val="24"/>
        </w:rPr>
      </w:pPr>
    </w:p>
    <w:p w:rsidR="00550B4F" w:rsidRDefault="00550B4F" w:rsidP="00C50540">
      <w:pPr>
        <w:spacing w:after="0"/>
        <w:rPr>
          <w:rFonts w:ascii="Times New Roman" w:hAnsi="Times New Roman"/>
          <w:b/>
          <w:sz w:val="24"/>
          <w:szCs w:val="24"/>
        </w:rPr>
      </w:pPr>
    </w:p>
    <w:p w:rsidR="00550B4F" w:rsidRDefault="00550B4F" w:rsidP="00C50540">
      <w:pPr>
        <w:spacing w:after="0"/>
        <w:rPr>
          <w:rFonts w:ascii="Times New Roman" w:hAnsi="Times New Roman"/>
          <w:b/>
          <w:sz w:val="24"/>
          <w:szCs w:val="24"/>
        </w:rPr>
      </w:pPr>
    </w:p>
    <w:p w:rsidR="00550B4F" w:rsidRDefault="00550B4F" w:rsidP="00C50540">
      <w:pPr>
        <w:spacing w:after="0"/>
        <w:rPr>
          <w:rFonts w:ascii="Times New Roman" w:hAnsi="Times New Roman"/>
          <w:b/>
          <w:sz w:val="24"/>
          <w:szCs w:val="24"/>
        </w:rPr>
      </w:pPr>
    </w:p>
    <w:p w:rsidR="00550B4F" w:rsidRDefault="00550B4F" w:rsidP="00C50540">
      <w:pPr>
        <w:spacing w:after="0"/>
        <w:rPr>
          <w:rFonts w:ascii="Times New Roman" w:hAnsi="Times New Roman"/>
          <w:b/>
          <w:sz w:val="24"/>
          <w:szCs w:val="24"/>
        </w:rPr>
      </w:pPr>
    </w:p>
    <w:p w:rsidR="00550B4F" w:rsidRDefault="00550B4F" w:rsidP="00C50540">
      <w:pPr>
        <w:spacing w:after="0"/>
        <w:rPr>
          <w:rFonts w:ascii="Times New Roman" w:hAnsi="Times New Roman"/>
          <w:b/>
          <w:sz w:val="24"/>
          <w:szCs w:val="24"/>
        </w:rPr>
      </w:pPr>
    </w:p>
    <w:p w:rsidR="00550B4F" w:rsidRPr="00C50540" w:rsidRDefault="00550B4F"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D83E4A" w:rsidRPr="00C50540" w:rsidRDefault="00D83E4A" w:rsidP="00C50540">
      <w:pPr>
        <w:spacing w:after="0"/>
        <w:rPr>
          <w:rFonts w:ascii="Times New Roman" w:hAnsi="Times New Roman"/>
          <w:b/>
          <w:sz w:val="24"/>
          <w:szCs w:val="24"/>
        </w:rPr>
      </w:pPr>
    </w:p>
    <w:tbl>
      <w:tblPr>
        <w:tblW w:w="9355" w:type="dxa"/>
        <w:tblInd w:w="-108" w:type="dxa"/>
        <w:tblLayout w:type="fixed"/>
        <w:tblLook w:val="0000" w:firstRow="0" w:lastRow="0" w:firstColumn="0" w:lastColumn="0" w:noHBand="0" w:noVBand="0"/>
      </w:tblPr>
      <w:tblGrid>
        <w:gridCol w:w="7501"/>
        <w:gridCol w:w="1854"/>
      </w:tblGrid>
      <w:tr w:rsidR="00D83E4A" w:rsidRPr="00C50540" w:rsidTr="00591AB5">
        <w:tc>
          <w:tcPr>
            <w:tcW w:w="7501" w:type="dxa"/>
          </w:tcPr>
          <w:p w:rsidR="00D83E4A" w:rsidRPr="00C50540" w:rsidRDefault="00D83E4A" w:rsidP="00C50540">
            <w:pPr>
              <w:numPr>
                <w:ilvl w:val="0"/>
                <w:numId w:val="134"/>
              </w:numPr>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854" w:type="dxa"/>
          </w:tcPr>
          <w:p w:rsidR="00D83E4A" w:rsidRPr="00C50540" w:rsidRDefault="00D83E4A" w:rsidP="00C50540">
            <w:pPr>
              <w:spacing w:after="0"/>
              <w:jc w:val="center"/>
              <w:rPr>
                <w:rFonts w:ascii="Times New Roman" w:hAnsi="Times New Roman"/>
                <w:b/>
                <w:sz w:val="24"/>
                <w:szCs w:val="24"/>
              </w:rPr>
            </w:pPr>
          </w:p>
        </w:tc>
      </w:tr>
      <w:tr w:rsidR="00D83E4A" w:rsidRPr="00C50540" w:rsidTr="00591AB5">
        <w:tc>
          <w:tcPr>
            <w:tcW w:w="7501" w:type="dxa"/>
          </w:tcPr>
          <w:p w:rsidR="00D83E4A" w:rsidRPr="00C50540" w:rsidRDefault="00D83E4A" w:rsidP="00C50540">
            <w:pPr>
              <w:numPr>
                <w:ilvl w:val="0"/>
                <w:numId w:val="134"/>
              </w:numPr>
              <w:spacing w:after="0"/>
              <w:rPr>
                <w:rFonts w:ascii="Times New Roman" w:hAnsi="Times New Roman"/>
                <w:sz w:val="24"/>
                <w:szCs w:val="24"/>
              </w:rPr>
            </w:pPr>
            <w:r w:rsidRPr="00C50540">
              <w:rPr>
                <w:rFonts w:ascii="Times New Roman" w:hAnsi="Times New Roman"/>
                <w:b/>
                <w:sz w:val="24"/>
                <w:szCs w:val="24"/>
              </w:rPr>
              <w:t>СТРУКТУРА И СОДЕРЖАНИЕ ДИСЦИПЛИНЫ</w:t>
            </w:r>
          </w:p>
          <w:p w:rsidR="00D83E4A" w:rsidRPr="00C50540" w:rsidRDefault="00D83E4A" w:rsidP="00C50540">
            <w:pPr>
              <w:numPr>
                <w:ilvl w:val="0"/>
                <w:numId w:val="134"/>
              </w:numPr>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854" w:type="dxa"/>
          </w:tcPr>
          <w:p w:rsidR="00D83E4A" w:rsidRPr="00C50540" w:rsidRDefault="00D83E4A" w:rsidP="00C50540">
            <w:pPr>
              <w:spacing w:after="0"/>
              <w:ind w:left="644"/>
              <w:jc w:val="center"/>
              <w:rPr>
                <w:rFonts w:ascii="Times New Roman" w:hAnsi="Times New Roman"/>
                <w:b/>
                <w:sz w:val="24"/>
                <w:szCs w:val="24"/>
              </w:rPr>
            </w:pPr>
          </w:p>
        </w:tc>
      </w:tr>
      <w:tr w:rsidR="00D83E4A" w:rsidRPr="00C50540" w:rsidTr="00591AB5">
        <w:tc>
          <w:tcPr>
            <w:tcW w:w="7501" w:type="dxa"/>
          </w:tcPr>
          <w:p w:rsidR="00D83E4A" w:rsidRPr="00C50540" w:rsidRDefault="00D83E4A" w:rsidP="00C50540">
            <w:pPr>
              <w:numPr>
                <w:ilvl w:val="0"/>
                <w:numId w:val="134"/>
              </w:numPr>
              <w:spacing w:after="0"/>
              <w:rPr>
                <w:rFonts w:ascii="Times New Roman" w:hAnsi="Times New Roman"/>
                <w:sz w:val="24"/>
                <w:szCs w:val="24"/>
              </w:rPr>
            </w:pPr>
            <w:r w:rsidRPr="00C50540">
              <w:rPr>
                <w:rFonts w:ascii="Times New Roman" w:hAnsi="Times New Roman"/>
                <w:b/>
                <w:sz w:val="24"/>
                <w:szCs w:val="24"/>
              </w:rPr>
              <w:t>КОНТРОЛЬ И ОЦЕНКА РЕЗУЛЬТАТОВ ОСВОЕНИЯ ДИСЦИПЛИНЫ</w:t>
            </w:r>
          </w:p>
          <w:p w:rsidR="00D83E4A" w:rsidRPr="00C50540" w:rsidRDefault="00D83E4A" w:rsidP="00C50540">
            <w:pPr>
              <w:spacing w:after="0"/>
              <w:rPr>
                <w:rFonts w:ascii="Times New Roman" w:hAnsi="Times New Roman"/>
                <w:b/>
                <w:sz w:val="24"/>
                <w:szCs w:val="24"/>
              </w:rPr>
            </w:pPr>
          </w:p>
        </w:tc>
        <w:tc>
          <w:tcPr>
            <w:tcW w:w="1854" w:type="dxa"/>
          </w:tcPr>
          <w:p w:rsidR="00D83E4A" w:rsidRPr="00C50540" w:rsidRDefault="00D83E4A" w:rsidP="00C50540">
            <w:pPr>
              <w:spacing w:after="0"/>
              <w:jc w:val="center"/>
              <w:rPr>
                <w:rFonts w:ascii="Times New Roman" w:hAnsi="Times New Roman"/>
                <w:b/>
                <w:sz w:val="24"/>
                <w:szCs w:val="24"/>
              </w:rPr>
            </w:pPr>
          </w:p>
        </w:tc>
      </w:tr>
    </w:tbl>
    <w:p w:rsidR="00D83E4A" w:rsidRPr="00C50540" w:rsidRDefault="00D83E4A" w:rsidP="00C50540">
      <w:pPr>
        <w:numPr>
          <w:ilvl w:val="0"/>
          <w:numId w:val="135"/>
        </w:numPr>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D83E4A" w:rsidRPr="00C50540" w:rsidRDefault="00550B4F" w:rsidP="00C50540">
      <w:pPr>
        <w:spacing w:after="0" w:line="240" w:lineRule="auto"/>
        <w:ind w:left="720"/>
        <w:jc w:val="center"/>
        <w:rPr>
          <w:rFonts w:ascii="Times New Roman" w:hAnsi="Times New Roman"/>
          <w:b/>
          <w:sz w:val="24"/>
          <w:szCs w:val="24"/>
        </w:rPr>
      </w:pPr>
      <w:r w:rsidRPr="00C50540">
        <w:rPr>
          <w:rFonts w:ascii="Times New Roman" w:hAnsi="Times New Roman"/>
          <w:b/>
          <w:sz w:val="24"/>
          <w:szCs w:val="24"/>
        </w:rPr>
        <w:t>«</w:t>
      </w:r>
      <w:r>
        <w:rPr>
          <w:rFonts w:ascii="Times New Roman" w:hAnsi="Times New Roman"/>
          <w:b/>
          <w:sz w:val="24"/>
          <w:szCs w:val="24"/>
        </w:rPr>
        <w:t xml:space="preserve">ОП.10 </w:t>
      </w:r>
      <w:r w:rsidRPr="00C50540">
        <w:rPr>
          <w:rFonts w:ascii="Times New Roman" w:hAnsi="Times New Roman"/>
          <w:b/>
          <w:bCs/>
          <w:iCs/>
          <w:sz w:val="24"/>
          <w:szCs w:val="24"/>
          <w:lang w:eastAsia="en-US"/>
        </w:rPr>
        <w:t>МЕТРОЛОГИЯ, СТАНДАРТИЗАЦИЯ И СЕРТИФИКАЦИЯ</w:t>
      </w:r>
      <w:r w:rsidRPr="00C50540">
        <w:rPr>
          <w:rFonts w:ascii="Times New Roman" w:hAnsi="Times New Roman"/>
          <w:b/>
          <w:sz w:val="24"/>
          <w:szCs w:val="24"/>
        </w:rPr>
        <w:t>»</w:t>
      </w:r>
    </w:p>
    <w:p w:rsidR="00D83E4A" w:rsidRPr="00C50540" w:rsidRDefault="00D83E4A" w:rsidP="00C50540">
      <w:pPr>
        <w:spacing w:after="0"/>
        <w:ind w:firstLine="709"/>
        <w:jc w:val="center"/>
        <w:rPr>
          <w:rFonts w:ascii="Times New Roman" w:hAnsi="Times New Roman"/>
          <w:sz w:val="24"/>
          <w:szCs w:val="24"/>
          <w:vertAlign w:val="superscript"/>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D83E4A" w:rsidRPr="00C50540" w:rsidRDefault="00D83E4A"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Дисциплина «</w:t>
      </w:r>
      <w:r w:rsidRPr="00C50540">
        <w:rPr>
          <w:rFonts w:ascii="Times New Roman" w:hAnsi="Times New Roman"/>
          <w:color w:val="000000"/>
          <w:sz w:val="24"/>
          <w:szCs w:val="24"/>
          <w:shd w:val="clear" w:color="auto" w:fill="FFFFFF"/>
        </w:rPr>
        <w:t xml:space="preserve">ОП.10 </w:t>
      </w:r>
      <w:r w:rsidRPr="00C50540">
        <w:rPr>
          <w:rFonts w:ascii="Times New Roman" w:hAnsi="Times New Roman"/>
          <w:bCs/>
          <w:iCs/>
          <w:sz w:val="24"/>
          <w:szCs w:val="24"/>
          <w:lang w:eastAsia="en-US"/>
        </w:rPr>
        <w:t>Метрология, стандартизация и сертификация</w:t>
      </w:r>
      <w:r w:rsidRPr="00C50540">
        <w:rPr>
          <w:rFonts w:ascii="Times New Roman" w:hAnsi="Times New Roman"/>
          <w:sz w:val="24"/>
          <w:szCs w:val="24"/>
        </w:rPr>
        <w:t xml:space="preserve">» является обязательной частью </w:t>
      </w:r>
      <w:r w:rsidRPr="00C50540">
        <w:rPr>
          <w:rFonts w:ascii="Times New Roman" w:hAnsi="Times New Roman"/>
          <w:color w:val="000000"/>
          <w:sz w:val="24"/>
          <w:szCs w:val="24"/>
          <w:shd w:val="clear" w:color="auto" w:fill="FFFFFF"/>
        </w:rPr>
        <w:t>междисциплинарного модуля «МД</w:t>
      </w:r>
      <w:r w:rsidR="00550B4F">
        <w:rPr>
          <w:rFonts w:ascii="Times New Roman" w:hAnsi="Times New Roman"/>
          <w:color w:val="000000"/>
          <w:sz w:val="24"/>
          <w:szCs w:val="24"/>
          <w:shd w:val="clear" w:color="auto" w:fill="FFFFFF"/>
        </w:rPr>
        <w:t>М</w:t>
      </w:r>
      <w:r w:rsidRPr="00C50540">
        <w:rPr>
          <w:rFonts w:ascii="Times New Roman" w:hAnsi="Times New Roman"/>
          <w:color w:val="000000"/>
          <w:sz w:val="24"/>
          <w:szCs w:val="24"/>
          <w:shd w:val="clear" w:color="auto" w:fill="FFFFFF"/>
        </w:rPr>
        <w:t xml:space="preserve">.01 </w:t>
      </w:r>
      <w:r w:rsidRPr="00C50540">
        <w:rPr>
          <w:rFonts w:ascii="Times New Roman" w:hAnsi="Times New Roman"/>
          <w:sz w:val="24"/>
          <w:szCs w:val="24"/>
        </w:rPr>
        <w:t xml:space="preserve">Общетехнические дисциплины» </w:t>
      </w:r>
      <w:r w:rsidRPr="00C50540">
        <w:rPr>
          <w:rFonts w:ascii="Times New Roman" w:hAnsi="Times New Roman"/>
          <w:bCs/>
          <w:sz w:val="24"/>
          <w:szCs w:val="24"/>
        </w:rPr>
        <w:t>общепрофессионального цикла</w:t>
      </w:r>
      <w:r w:rsidRPr="00C50540">
        <w:rPr>
          <w:rFonts w:ascii="Times New Roman" w:hAnsi="Times New Roman"/>
          <w:sz w:val="24"/>
          <w:szCs w:val="24"/>
        </w:rPr>
        <w:t xml:space="preserve"> ПООП-П, в соответствии с ФГОС СПО по </w:t>
      </w:r>
      <w:r w:rsidRPr="00C50540">
        <w:rPr>
          <w:rFonts w:ascii="Times New Roman" w:hAnsi="Times New Roman"/>
          <w:color w:val="000000"/>
          <w:sz w:val="24"/>
          <w:szCs w:val="24"/>
        </w:rPr>
        <w:t xml:space="preserve">специальности </w:t>
      </w:r>
      <w:r w:rsidRPr="00C50540">
        <w:rPr>
          <w:rFonts w:ascii="Times New Roman" w:hAnsi="Times New Roman"/>
          <w:sz w:val="24"/>
          <w:szCs w:val="24"/>
        </w:rPr>
        <w:t>22.02.06 Сварочное производство</w:t>
      </w:r>
      <w:r w:rsidRPr="00C50540">
        <w:rPr>
          <w:rFonts w:ascii="Times New Roman" w:hAnsi="Times New Roman"/>
          <w:color w:val="000000"/>
          <w:sz w:val="24"/>
          <w:szCs w:val="24"/>
          <w:shd w:val="clear" w:color="auto" w:fill="FFFFFF"/>
        </w:rPr>
        <w:t>.</w:t>
      </w:r>
    </w:p>
    <w:p w:rsidR="00D83E4A" w:rsidRPr="00C50540" w:rsidRDefault="00D83E4A"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C50540">
        <w:rPr>
          <w:rFonts w:ascii="Times New Roman" w:hAnsi="Times New Roman"/>
          <w:sz w:val="24"/>
          <w:szCs w:val="24"/>
        </w:rPr>
        <w:t xml:space="preserve">Особое значение дисциплина имеет при формировании и развитии </w:t>
      </w:r>
      <w:r w:rsidRPr="00C50540">
        <w:rPr>
          <w:rFonts w:ascii="Times New Roman" w:hAnsi="Times New Roman"/>
          <w:color w:val="000000" w:themeColor="text1"/>
          <w:sz w:val="24"/>
          <w:szCs w:val="24"/>
        </w:rPr>
        <w:t xml:space="preserve">ОК 1, ОК 2, </w:t>
      </w:r>
    </w:p>
    <w:p w:rsidR="00D83E4A" w:rsidRPr="00C50540" w:rsidRDefault="00D83E4A"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50540">
        <w:rPr>
          <w:rFonts w:ascii="Times New Roman" w:hAnsi="Times New Roman"/>
          <w:color w:val="000000" w:themeColor="text1"/>
          <w:sz w:val="24"/>
          <w:szCs w:val="24"/>
        </w:rPr>
        <w:t>ОК 3, ОК 4, ОК 5, ОК6, ОК 7, ОК8, ОК 9</w:t>
      </w:r>
      <w:r w:rsidRPr="00C50540">
        <w:rPr>
          <w:rFonts w:ascii="Times New Roman" w:hAnsi="Times New Roman"/>
          <w:sz w:val="24"/>
          <w:szCs w:val="24"/>
        </w:rPr>
        <w:t>.</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83E4A" w:rsidRPr="00C50540" w:rsidRDefault="00D83E4A" w:rsidP="00C50540">
      <w:pPr>
        <w:spacing w:after="0"/>
        <w:ind w:firstLine="709"/>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p w:rsidR="00D83E4A" w:rsidRPr="00C50540" w:rsidRDefault="00D83E4A"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tbl>
      <w:tblP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3"/>
        <w:gridCol w:w="3817"/>
        <w:gridCol w:w="3960"/>
      </w:tblGrid>
      <w:tr w:rsidR="00D83E4A" w:rsidRPr="00C50540" w:rsidTr="00591AB5">
        <w:trPr>
          <w:cantSplit/>
          <w:trHeight w:val="636"/>
          <w:jc w:val="center"/>
        </w:trPr>
        <w:tc>
          <w:tcPr>
            <w:tcW w:w="1543" w:type="dxa"/>
          </w:tcPr>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Код </w:t>
            </w:r>
          </w:p>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ПК, ОК</w:t>
            </w:r>
          </w:p>
        </w:tc>
        <w:tc>
          <w:tcPr>
            <w:tcW w:w="3817" w:type="dxa"/>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sz w:val="24"/>
                <w:szCs w:val="24"/>
              </w:rPr>
              <w:t>Умения</w:t>
            </w:r>
          </w:p>
        </w:tc>
        <w:tc>
          <w:tcPr>
            <w:tcW w:w="3960" w:type="dxa"/>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sz w:val="24"/>
                <w:szCs w:val="24"/>
              </w:rPr>
              <w:t>Знания</w:t>
            </w:r>
          </w:p>
        </w:tc>
      </w:tr>
      <w:tr w:rsidR="00D83E4A" w:rsidRPr="00C50540" w:rsidTr="00591AB5">
        <w:trPr>
          <w:cantSplit/>
          <w:trHeight w:val="285"/>
          <w:jc w:val="center"/>
        </w:trPr>
        <w:tc>
          <w:tcPr>
            <w:tcW w:w="1543" w:type="dxa"/>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ПК 1.1</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 1.1.01 Оформлять технологическую и техническую документацию в соответствии с действующей нормативной базой на основе использования основных положений стандартизации в производственной деятельности.</w:t>
            </w:r>
          </w:p>
        </w:tc>
        <w:tc>
          <w:tcPr>
            <w:tcW w:w="3960"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 xml:space="preserve">З 1.1.01 </w:t>
            </w:r>
            <w:r w:rsidRPr="00C50540">
              <w:rPr>
                <w:rFonts w:ascii="Times New Roman" w:hAnsi="Times New Roman"/>
                <w:sz w:val="24"/>
                <w:szCs w:val="24"/>
              </w:rPr>
              <w:t>Действующую нормативную базу стандартизации производственной деятельности.</w:t>
            </w:r>
          </w:p>
        </w:tc>
      </w:tr>
      <w:tr w:rsidR="00D83E4A" w:rsidRPr="00C50540" w:rsidTr="00591AB5">
        <w:trPr>
          <w:cantSplit/>
          <w:trHeight w:val="285"/>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1.2</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1.2.01 </w:t>
            </w:r>
            <w:r w:rsidRPr="00C50540">
              <w:rPr>
                <w:rFonts w:ascii="Times New Roman" w:hAnsi="Times New Roman"/>
                <w:sz w:val="24"/>
                <w:szCs w:val="24"/>
                <w:lang w:eastAsia="en-US"/>
              </w:rPr>
              <w:t>Использовать основные положения стандартизации в производственной деятельности.</w:t>
            </w:r>
          </w:p>
        </w:tc>
        <w:tc>
          <w:tcPr>
            <w:tcW w:w="3960"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 xml:space="preserve">З 1.2.01 </w:t>
            </w:r>
            <w:r w:rsidRPr="00C50540">
              <w:rPr>
                <w:rFonts w:ascii="Times New Roman" w:hAnsi="Times New Roman"/>
                <w:sz w:val="24"/>
                <w:szCs w:val="24"/>
                <w:lang w:eastAsia="en-US"/>
              </w:rPr>
              <w:t>Основные понятия и определения стандартизации и документации систем качества.</w:t>
            </w:r>
          </w:p>
        </w:tc>
      </w:tr>
      <w:tr w:rsidR="00D83E4A" w:rsidRPr="00C50540" w:rsidTr="00591AB5">
        <w:trPr>
          <w:cantSplit/>
          <w:trHeight w:val="285"/>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1.3</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color w:val="000000"/>
                <w:sz w:val="24"/>
                <w:szCs w:val="24"/>
              </w:rPr>
              <w:t>У 1.3.01 Проводить оценку основных метрологических характеристик средств измерений.</w:t>
            </w:r>
          </w:p>
        </w:tc>
        <w:tc>
          <w:tcPr>
            <w:tcW w:w="3960"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 1.3.01 Основные метрологические характеристики средств измерений.</w:t>
            </w:r>
          </w:p>
        </w:tc>
      </w:tr>
      <w:tr w:rsidR="00D83E4A" w:rsidRPr="00C50540" w:rsidTr="00591AB5">
        <w:trPr>
          <w:cantSplit/>
          <w:trHeight w:val="285"/>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1.4</w:t>
            </w:r>
          </w:p>
        </w:tc>
        <w:tc>
          <w:tcPr>
            <w:tcW w:w="3817"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У 1.4.01 </w:t>
            </w:r>
            <w:r w:rsidRPr="00C50540">
              <w:rPr>
                <w:rFonts w:ascii="Times New Roman" w:hAnsi="Times New Roman"/>
                <w:sz w:val="24"/>
                <w:szCs w:val="24"/>
                <w:lang w:eastAsia="en-US"/>
              </w:rPr>
              <w:t>Использовать основные положения метрологии, сертификации и подтверждение соответствия в производственной деятельности.</w:t>
            </w:r>
          </w:p>
        </w:tc>
        <w:tc>
          <w:tcPr>
            <w:tcW w:w="3960"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З 1.4.01 </w:t>
            </w:r>
            <w:r w:rsidRPr="00C50540">
              <w:rPr>
                <w:rFonts w:ascii="Times New Roman" w:hAnsi="Times New Roman"/>
                <w:sz w:val="24"/>
                <w:szCs w:val="24"/>
                <w:lang w:eastAsia="en-US"/>
              </w:rPr>
              <w:t>Основные понятия и определения метрологии, сертификации и подтверждение соответствия.</w:t>
            </w:r>
          </w:p>
        </w:tc>
      </w:tr>
      <w:tr w:rsidR="00D83E4A" w:rsidRPr="00C50540" w:rsidTr="00591AB5">
        <w:trPr>
          <w:cantSplit/>
          <w:trHeight w:val="285"/>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 xml:space="preserve">ПК 2.1 </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2.1.01 Применять </w:t>
            </w:r>
            <w:r w:rsidRPr="00C50540">
              <w:rPr>
                <w:rFonts w:ascii="Times New Roman" w:hAnsi="Times New Roman"/>
                <w:sz w:val="24"/>
                <w:szCs w:val="24"/>
                <w:lang w:eastAsia="en-US"/>
              </w:rPr>
              <w:t xml:space="preserve">основные положения стандартизации отечественной и международной стандартизации в производственной деятельности. </w:t>
            </w:r>
          </w:p>
        </w:tc>
        <w:tc>
          <w:tcPr>
            <w:tcW w:w="3960"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З 2.1.01 </w:t>
            </w:r>
            <w:r w:rsidRPr="00C50540">
              <w:rPr>
                <w:rFonts w:ascii="Times New Roman" w:hAnsi="Times New Roman"/>
                <w:sz w:val="24"/>
                <w:szCs w:val="24"/>
                <w:lang w:eastAsia="en-US"/>
              </w:rPr>
              <w:t>Основные понятия и определения стандартизации отечественной и международной стандартизации.</w:t>
            </w:r>
          </w:p>
        </w:tc>
      </w:tr>
      <w:tr w:rsidR="00D83E4A" w:rsidRPr="00C50540" w:rsidTr="00591AB5">
        <w:trPr>
          <w:cantSplit/>
          <w:trHeight w:val="285"/>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2.4</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2.4.01 Применять документацию систем качества при оформлении конструкторской, технологической документации. </w:t>
            </w:r>
          </w:p>
        </w:tc>
        <w:tc>
          <w:tcPr>
            <w:tcW w:w="3960"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З 2.4.01 </w:t>
            </w:r>
            <w:r w:rsidRPr="00C50540">
              <w:rPr>
                <w:rFonts w:ascii="Times New Roman" w:hAnsi="Times New Roman"/>
                <w:sz w:val="24"/>
                <w:szCs w:val="24"/>
                <w:lang w:eastAsia="en-US"/>
              </w:rPr>
              <w:t>Основные понятия и определения документации систем качества.</w:t>
            </w:r>
          </w:p>
        </w:tc>
      </w:tr>
      <w:tr w:rsidR="00D83E4A" w:rsidRPr="00C50540" w:rsidTr="00591AB5">
        <w:trPr>
          <w:cantSplit/>
          <w:trHeight w:val="285"/>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3.2</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color w:val="000000"/>
                <w:sz w:val="24"/>
                <w:szCs w:val="24"/>
              </w:rPr>
              <w:t xml:space="preserve">У 3.2.01 </w:t>
            </w:r>
            <w:r w:rsidRPr="00C50540">
              <w:rPr>
                <w:rFonts w:ascii="Times New Roman" w:hAnsi="Times New Roman"/>
                <w:sz w:val="24"/>
                <w:szCs w:val="24"/>
              </w:rPr>
              <w:t>Применять требования нормативных документов к основным видам продукции (услуг) и процессов.</w:t>
            </w:r>
          </w:p>
        </w:tc>
        <w:tc>
          <w:tcPr>
            <w:tcW w:w="3960"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 3.2.01 Основные положения систем (комплексов) общетехнических и организационно-методических стандартов.</w:t>
            </w:r>
          </w:p>
        </w:tc>
      </w:tr>
      <w:tr w:rsidR="00D83E4A" w:rsidRPr="00C50540" w:rsidTr="00591AB5">
        <w:trPr>
          <w:cantSplit/>
          <w:trHeight w:val="285"/>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ПК 3.4</w:t>
            </w:r>
          </w:p>
        </w:tc>
        <w:tc>
          <w:tcPr>
            <w:tcW w:w="3817"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 xml:space="preserve">У 3.4.01 </w:t>
            </w:r>
            <w:r w:rsidRPr="00C50540">
              <w:rPr>
                <w:rFonts w:ascii="Times New Roman" w:hAnsi="Times New Roman"/>
                <w:sz w:val="24"/>
                <w:szCs w:val="24"/>
              </w:rPr>
              <w:t xml:space="preserve">Применять документацию </w:t>
            </w:r>
            <w:r w:rsidRPr="00C50540">
              <w:rPr>
                <w:rFonts w:ascii="Times New Roman" w:hAnsi="Times New Roman"/>
                <w:sz w:val="24"/>
                <w:szCs w:val="24"/>
                <w:lang w:eastAsia="en-US"/>
              </w:rPr>
              <w:t>сертификации и подтверждение соответствия в производственной деятельности.</w:t>
            </w:r>
          </w:p>
        </w:tc>
        <w:tc>
          <w:tcPr>
            <w:tcW w:w="3960"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 xml:space="preserve">З 3.4.01 </w:t>
            </w:r>
            <w:r w:rsidRPr="00C50540">
              <w:rPr>
                <w:rFonts w:ascii="Times New Roman" w:hAnsi="Times New Roman"/>
                <w:sz w:val="24"/>
                <w:szCs w:val="24"/>
              </w:rPr>
              <w:t xml:space="preserve">Действующую нормативную базу </w:t>
            </w:r>
            <w:r w:rsidRPr="00C50540">
              <w:rPr>
                <w:rFonts w:ascii="Times New Roman" w:hAnsi="Times New Roman"/>
                <w:sz w:val="24"/>
                <w:szCs w:val="24"/>
                <w:lang w:eastAsia="en-US"/>
              </w:rPr>
              <w:t>сертификации и подтверждение соответствия</w:t>
            </w:r>
            <w:r w:rsidRPr="00C50540">
              <w:rPr>
                <w:rFonts w:ascii="Times New Roman" w:hAnsi="Times New Roman"/>
                <w:sz w:val="24"/>
                <w:szCs w:val="24"/>
              </w:rPr>
              <w:t xml:space="preserve"> производственной деятельности.</w:t>
            </w:r>
          </w:p>
        </w:tc>
      </w:tr>
      <w:tr w:rsidR="00D83E4A" w:rsidRPr="00C50540" w:rsidTr="00591AB5">
        <w:trPr>
          <w:cantSplit/>
          <w:trHeight w:val="491"/>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1</w:t>
            </w:r>
          </w:p>
        </w:tc>
        <w:tc>
          <w:tcPr>
            <w:tcW w:w="3817"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1.02 </w:t>
            </w:r>
            <w:r w:rsidRPr="00C50540">
              <w:rPr>
                <w:rFonts w:ascii="Times New Roman" w:hAnsi="Times New Roman"/>
                <w:iCs/>
                <w:sz w:val="24"/>
                <w:szCs w:val="24"/>
              </w:rPr>
              <w:t>демонстрировать устойчивый интерес к будущей профессии;</w:t>
            </w:r>
          </w:p>
          <w:p w:rsidR="00D83E4A" w:rsidRPr="00C50540" w:rsidRDefault="00D83E4A" w:rsidP="00C50540">
            <w:pPr>
              <w:spacing w:after="0" w:line="240" w:lineRule="auto"/>
              <w:ind w:firstLine="33"/>
              <w:rPr>
                <w:rFonts w:ascii="Times New Roman" w:hAnsi="Times New Roman"/>
                <w:sz w:val="24"/>
                <w:szCs w:val="24"/>
              </w:rPr>
            </w:pPr>
            <w:r w:rsidRPr="00C50540">
              <w:rPr>
                <w:rFonts w:ascii="Times New Roman" w:hAnsi="Times New Roman"/>
                <w:bCs/>
                <w:iCs/>
                <w:sz w:val="24"/>
                <w:szCs w:val="24"/>
              </w:rPr>
              <w:t xml:space="preserve">Уо 1.03 </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960"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iCs/>
                <w:sz w:val="24"/>
                <w:szCs w:val="24"/>
              </w:rPr>
              <w:t xml:space="preserve">Зо 1.01 </w:t>
            </w:r>
            <w:r w:rsidRPr="00C50540">
              <w:rPr>
                <w:rFonts w:ascii="Times New Roman" w:hAnsi="Times New Roman"/>
                <w:sz w:val="24"/>
                <w:szCs w:val="24"/>
              </w:rPr>
              <w:t>сущность и социальную значимость своей будущей профессии;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1.02 с</w:t>
            </w:r>
            <w:r w:rsidRPr="00C50540">
              <w:rPr>
                <w:rFonts w:ascii="Times New Roman" w:hAnsi="Times New Roman"/>
                <w:sz w:val="24"/>
                <w:szCs w:val="24"/>
              </w:rPr>
              <w:t>овременные инструменты реализации профессиональной деятельности.</w:t>
            </w:r>
          </w:p>
        </w:tc>
      </w:tr>
      <w:tr w:rsidR="00D83E4A" w:rsidRPr="00C50540" w:rsidTr="00591AB5">
        <w:trPr>
          <w:cantSplit/>
          <w:trHeight w:val="510"/>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2</w:t>
            </w:r>
          </w:p>
        </w:tc>
        <w:tc>
          <w:tcPr>
            <w:tcW w:w="381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 2.01 о</w:t>
            </w:r>
            <w:r w:rsidRPr="00C50540">
              <w:rPr>
                <w:rFonts w:ascii="Times New Roman" w:hAnsi="Times New Roman"/>
                <w:bCs/>
                <w:sz w:val="24"/>
                <w:szCs w:val="24"/>
              </w:rPr>
              <w:t>рганизовывать собственную деятельность;</w:t>
            </w:r>
          </w:p>
          <w:p w:rsidR="00D83E4A" w:rsidRPr="00C50540" w:rsidRDefault="00D83E4A" w:rsidP="00C50540">
            <w:pPr>
              <w:spacing w:after="0" w:line="240" w:lineRule="auto"/>
              <w:rPr>
                <w:rFonts w:ascii="Times New Roman" w:hAnsi="Times New Roman"/>
                <w:bCs/>
                <w:iCs/>
                <w:spacing w:val="-4"/>
                <w:sz w:val="24"/>
                <w:szCs w:val="24"/>
              </w:rPr>
            </w:pPr>
            <w:r w:rsidRPr="00C50540">
              <w:rPr>
                <w:rFonts w:ascii="Times New Roman" w:hAnsi="Times New Roman"/>
                <w:bCs/>
                <w:iCs/>
                <w:sz w:val="24"/>
                <w:szCs w:val="24"/>
              </w:rPr>
              <w:t>Уо 2.02 в</w:t>
            </w:r>
            <w:r w:rsidRPr="00C50540">
              <w:rPr>
                <w:rFonts w:ascii="Times New Roman" w:hAnsi="Times New Roman"/>
                <w:sz w:val="24"/>
                <w:szCs w:val="24"/>
                <w:shd w:val="clear" w:color="auto" w:fill="FFFFFF"/>
              </w:rPr>
              <w:t>ыбирать типовые методы и способы выполнения профессиональных задач;</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2.03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2.04 </w:t>
            </w:r>
            <w:r w:rsidRPr="00C50540">
              <w:rPr>
                <w:rFonts w:ascii="Times New Roman" w:hAnsi="Times New Roman"/>
                <w:sz w:val="24"/>
                <w:szCs w:val="24"/>
                <w:shd w:val="clear" w:color="auto" w:fill="FFFFFF"/>
              </w:rPr>
              <w:t>осуществлять контроль качества деятельности.</w:t>
            </w:r>
          </w:p>
        </w:tc>
        <w:tc>
          <w:tcPr>
            <w:tcW w:w="3960" w:type="dxa"/>
          </w:tcPr>
          <w:p w:rsidR="00D83E4A" w:rsidRPr="00C50540" w:rsidRDefault="00D83E4A" w:rsidP="00C50540">
            <w:pPr>
              <w:spacing w:after="0" w:line="240" w:lineRule="auto"/>
              <w:rPr>
                <w:rFonts w:ascii="Times New Roman" w:hAnsi="Times New Roman"/>
                <w:bCs/>
                <w:iCs/>
                <w:spacing w:val="-4"/>
                <w:sz w:val="24"/>
                <w:szCs w:val="24"/>
              </w:rPr>
            </w:pPr>
            <w:r w:rsidRPr="00C50540">
              <w:rPr>
                <w:rFonts w:ascii="Times New Roman" w:hAnsi="Times New Roman"/>
                <w:bCs/>
                <w:iCs/>
                <w:sz w:val="24"/>
                <w:szCs w:val="24"/>
              </w:rPr>
              <w:t xml:space="preserve">Зо 2.01 </w:t>
            </w:r>
            <w:r w:rsidRPr="00C50540">
              <w:rPr>
                <w:rFonts w:ascii="Times New Roman" w:hAnsi="Times New Roman"/>
                <w:bCs/>
                <w:sz w:val="24"/>
                <w:szCs w:val="24"/>
              </w:rPr>
              <w:t>типовые методы и способы выполнения профессиональных задач;</w:t>
            </w:r>
          </w:p>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iCs/>
                <w:sz w:val="24"/>
                <w:szCs w:val="24"/>
              </w:rPr>
              <w:t xml:space="preserve">Зо 2.02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2.03 критерии эффективности </w:t>
            </w:r>
            <w:r w:rsidRPr="00C50540">
              <w:rPr>
                <w:rFonts w:ascii="Times New Roman" w:hAnsi="Times New Roman"/>
                <w:color w:val="000000"/>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2.04 критерии качества выполнения профессиональных задач;</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2.05 </w:t>
            </w:r>
            <w:r w:rsidRPr="00C50540">
              <w:rPr>
                <w:rFonts w:ascii="Times New Roman" w:hAnsi="Times New Roman"/>
                <w:bCs/>
                <w:sz w:val="24"/>
                <w:szCs w:val="24"/>
              </w:rPr>
              <w:t>порядок оценки результатов решения задач профессиональной деятельности.</w:t>
            </w:r>
          </w:p>
        </w:tc>
      </w:tr>
      <w:tr w:rsidR="00D83E4A" w:rsidRPr="00C50540" w:rsidTr="00591AB5">
        <w:trPr>
          <w:cantSplit/>
          <w:trHeight w:val="480"/>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3</w:t>
            </w:r>
          </w:p>
        </w:tc>
        <w:tc>
          <w:tcPr>
            <w:tcW w:w="3817" w:type="dxa"/>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Уо 3.01 п</w:t>
            </w:r>
            <w:r w:rsidRPr="00C50540">
              <w:rPr>
                <w:rFonts w:ascii="Times New Roman" w:hAnsi="Times New Roman"/>
                <w:sz w:val="24"/>
                <w:szCs w:val="24"/>
              </w:rPr>
              <w:t>ринимать решения в стандартных и нестандартных ситуациях;</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960" w:type="dxa"/>
          </w:tcPr>
          <w:p w:rsidR="00D83E4A" w:rsidRPr="00C50540" w:rsidRDefault="00D83E4A" w:rsidP="00C50540">
            <w:pPr>
              <w:spacing w:after="0" w:line="240" w:lineRule="auto"/>
              <w:rPr>
                <w:rFonts w:ascii="Times New Roman" w:hAnsi="Times New Roman"/>
                <w:bCs/>
                <w:color w:val="000000" w:themeColor="text1"/>
                <w:sz w:val="24"/>
                <w:szCs w:val="24"/>
              </w:rPr>
            </w:pPr>
            <w:r w:rsidRPr="00C50540">
              <w:rPr>
                <w:rFonts w:ascii="Times New Roman" w:hAnsi="Times New Roman"/>
                <w:bCs/>
                <w:iCs/>
                <w:sz w:val="24"/>
                <w:szCs w:val="24"/>
              </w:rPr>
              <w:t xml:space="preserve">Зо 3.01 </w:t>
            </w:r>
            <w:r w:rsidRPr="00C50540">
              <w:rPr>
                <w:rFonts w:ascii="Times New Roman" w:hAnsi="Times New Roman"/>
                <w:color w:val="000000" w:themeColor="text1"/>
                <w:sz w:val="24"/>
                <w:szCs w:val="24"/>
                <w:shd w:val="clear" w:color="auto" w:fill="FFFFFF"/>
              </w:rPr>
              <w:t xml:space="preserve">алгоритмы анализа рабочей ситуации; </w:t>
            </w:r>
          </w:p>
          <w:p w:rsidR="00D83E4A" w:rsidRPr="00C50540" w:rsidRDefault="00D83E4A" w:rsidP="00C50540">
            <w:pPr>
              <w:spacing w:after="0" w:line="240" w:lineRule="auto"/>
              <w:rPr>
                <w:rFonts w:ascii="Times New Roman" w:hAnsi="Times New Roman"/>
                <w:color w:val="000000" w:themeColor="text1"/>
                <w:sz w:val="24"/>
                <w:szCs w:val="24"/>
              </w:rPr>
            </w:pPr>
            <w:r w:rsidRPr="00C50540">
              <w:rPr>
                <w:rFonts w:ascii="Times New Roman" w:hAnsi="Times New Roman"/>
                <w:bCs/>
                <w:iCs/>
                <w:color w:val="000000" w:themeColor="text1"/>
                <w:sz w:val="24"/>
                <w:szCs w:val="24"/>
              </w:rPr>
              <w:t xml:space="preserve">Зо 3.02 </w:t>
            </w:r>
            <w:r w:rsidRPr="00C50540">
              <w:rPr>
                <w:rFonts w:ascii="Times New Roman" w:hAnsi="Times New Roman"/>
                <w:color w:val="000000" w:themeColor="text1"/>
                <w:sz w:val="24"/>
                <w:szCs w:val="24"/>
                <w:shd w:val="clear" w:color="auto" w:fill="FFFFFF"/>
              </w:rPr>
              <w:t>способы решения профессиональных задач в стандартных и нестандартных ситуациях.</w:t>
            </w:r>
          </w:p>
        </w:tc>
      </w:tr>
      <w:tr w:rsidR="00D83E4A" w:rsidRPr="00C50540" w:rsidTr="00591AB5">
        <w:trPr>
          <w:cantSplit/>
          <w:trHeight w:val="390"/>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4</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960"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Зо 4.01 </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4.02 </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r>
      <w:tr w:rsidR="00D83E4A" w:rsidRPr="00C50540" w:rsidTr="00591AB5">
        <w:trPr>
          <w:cantSplit/>
          <w:trHeight w:val="495"/>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5</w:t>
            </w:r>
          </w:p>
        </w:tc>
        <w:tc>
          <w:tcPr>
            <w:tcW w:w="3817"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Уо 5.01 определять направления использования информационно-коммуникационных технологий в профессиональной деятельности;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5.02 применять </w:t>
            </w:r>
            <w:r w:rsidRPr="00C50540">
              <w:rPr>
                <w:rFonts w:ascii="Times New Roman" w:hAnsi="Times New Roman"/>
                <w:sz w:val="24"/>
                <w:szCs w:val="24"/>
              </w:rPr>
              <w:t>коммуникационные технологии в профессиональной деятельности.</w:t>
            </w:r>
          </w:p>
        </w:tc>
        <w:tc>
          <w:tcPr>
            <w:tcW w:w="3960"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5.01 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5.02 порядок применения </w:t>
            </w:r>
            <w:r w:rsidRPr="00C50540">
              <w:rPr>
                <w:rFonts w:ascii="Times New Roman" w:hAnsi="Times New Roman"/>
                <w:sz w:val="24"/>
                <w:szCs w:val="24"/>
              </w:rPr>
              <w:t>информационно-коммуникационные технологии в профессиональной деятельности.</w:t>
            </w:r>
          </w:p>
        </w:tc>
      </w:tr>
      <w:tr w:rsidR="00D83E4A" w:rsidRPr="00C50540" w:rsidTr="00591AB5">
        <w:trPr>
          <w:cantSplit/>
          <w:trHeight w:val="405"/>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6</w:t>
            </w:r>
          </w:p>
        </w:tc>
        <w:tc>
          <w:tcPr>
            <w:tcW w:w="38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6.01 </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960" w:type="dxa"/>
          </w:tcPr>
          <w:p w:rsidR="00D83E4A" w:rsidRPr="00C50540" w:rsidRDefault="00D83E4A" w:rsidP="00C50540">
            <w:pPr>
              <w:spacing w:after="0" w:line="240" w:lineRule="auto"/>
              <w:ind w:firstLine="44"/>
              <w:rPr>
                <w:rFonts w:ascii="Times New Roman" w:hAnsi="Times New Roman"/>
                <w:sz w:val="24"/>
                <w:szCs w:val="24"/>
              </w:rPr>
            </w:pPr>
            <w:r w:rsidRPr="00C50540">
              <w:rPr>
                <w:rFonts w:ascii="Times New Roman" w:hAnsi="Times New Roman"/>
                <w:bCs/>
                <w:iCs/>
                <w:sz w:val="24"/>
                <w:szCs w:val="24"/>
              </w:rPr>
              <w:t xml:space="preserve">Зо 6.01 </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83E4A" w:rsidRPr="00C50540" w:rsidTr="00591AB5">
        <w:trPr>
          <w:cantSplit/>
          <w:trHeight w:val="390"/>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7</w:t>
            </w:r>
          </w:p>
        </w:tc>
        <w:tc>
          <w:tcPr>
            <w:tcW w:w="3817"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bCs/>
                <w:iCs/>
                <w:sz w:val="24"/>
                <w:szCs w:val="24"/>
              </w:rPr>
              <w:t xml:space="preserve">Уо 7.02 </w:t>
            </w:r>
            <w:r w:rsidRPr="00C50540">
              <w:rPr>
                <w:rFonts w:ascii="Times New Roman" w:hAnsi="Times New Roman"/>
                <w:iCs/>
                <w:sz w:val="24"/>
                <w:szCs w:val="24"/>
              </w:rPr>
              <w:t xml:space="preserve">брать на себя ответственность за работу членов команды (подчиненных); </w:t>
            </w:r>
          </w:p>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Уо 7.03 </w:t>
            </w:r>
            <w:r w:rsidRPr="00C50540">
              <w:rPr>
                <w:rFonts w:ascii="Times New Roman" w:hAnsi="Times New Roman"/>
                <w:bCs/>
                <w:sz w:val="24"/>
                <w:szCs w:val="24"/>
              </w:rPr>
              <w:t>оценивать результат выполнения заданий членами команды (подчиненными);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7.04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 выполнения заданий членами команды (подчиненными).</w:t>
            </w:r>
          </w:p>
        </w:tc>
        <w:tc>
          <w:tcPr>
            <w:tcW w:w="3960" w:type="dxa"/>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Зо 7.01 управленческие функции в команде;</w:t>
            </w:r>
          </w:p>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r>
      <w:tr w:rsidR="00D83E4A" w:rsidRPr="00C50540" w:rsidTr="00591AB5">
        <w:trPr>
          <w:cantSplit/>
          <w:trHeight w:val="390"/>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8</w:t>
            </w:r>
          </w:p>
        </w:tc>
        <w:tc>
          <w:tcPr>
            <w:tcW w:w="3817" w:type="dxa"/>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p w:rsidR="00D83E4A" w:rsidRPr="00C50540" w:rsidRDefault="00D83E4A" w:rsidP="00C50540">
            <w:pPr>
              <w:spacing w:after="0" w:line="240" w:lineRule="auto"/>
              <w:rPr>
                <w:rFonts w:ascii="Times New Roman" w:hAnsi="Times New Roman"/>
                <w:sz w:val="24"/>
                <w:szCs w:val="24"/>
                <w:shd w:val="clear" w:color="auto" w:fill="FFFFFF"/>
              </w:rPr>
            </w:pPr>
            <w:r w:rsidRPr="00C50540">
              <w:rPr>
                <w:rFonts w:ascii="Times New Roman" w:hAnsi="Times New Roman"/>
                <w:bCs/>
                <w:iCs/>
                <w:sz w:val="24"/>
                <w:szCs w:val="24"/>
              </w:rPr>
              <w:t xml:space="preserve">Уо 8.02 </w:t>
            </w:r>
            <w:r w:rsidRPr="00C50540">
              <w:rPr>
                <w:rFonts w:ascii="Times New Roman" w:hAnsi="Times New Roman"/>
                <w:sz w:val="24"/>
                <w:szCs w:val="24"/>
              </w:rPr>
              <w:t>определять и выстраивать траектории профессионального развития и самообразования;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8.03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960"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iCs/>
                <w:sz w:val="24"/>
                <w:szCs w:val="24"/>
              </w:rPr>
              <w:t>Зо 8.01 возможные траектории профессионального развития и самообразования;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8.02 формы и методы </w:t>
            </w:r>
            <w:r w:rsidRPr="00C50540">
              <w:rPr>
                <w:rFonts w:ascii="Times New Roman" w:hAnsi="Times New Roman"/>
                <w:sz w:val="24"/>
                <w:szCs w:val="24"/>
              </w:rPr>
              <w:t>профессиональной переподготовки и повышения образования.</w:t>
            </w:r>
          </w:p>
        </w:tc>
      </w:tr>
      <w:tr w:rsidR="00D83E4A" w:rsidRPr="00C50540" w:rsidTr="00591AB5">
        <w:trPr>
          <w:cantSplit/>
          <w:trHeight w:val="390"/>
          <w:jc w:val="center"/>
        </w:trPr>
        <w:tc>
          <w:tcPr>
            <w:tcW w:w="1543"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ОК 9</w:t>
            </w:r>
          </w:p>
        </w:tc>
        <w:tc>
          <w:tcPr>
            <w:tcW w:w="3817"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9.01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960"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9.01 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r>
    </w:tbl>
    <w:p w:rsidR="00D83E4A" w:rsidRPr="00C50540" w:rsidRDefault="00D83E4A" w:rsidP="00C50540">
      <w:pPr>
        <w:spacing w:after="0" w:line="240" w:lineRule="auto"/>
        <w:jc w:val="center"/>
        <w:rPr>
          <w:rFonts w:ascii="Times New Roman" w:hAnsi="Times New Roman"/>
          <w:b/>
          <w:sz w:val="24"/>
          <w:szCs w:val="24"/>
        </w:rPr>
      </w:pPr>
    </w:p>
    <w:p w:rsidR="00D83E4A" w:rsidRPr="00C50540" w:rsidRDefault="00D83E4A" w:rsidP="00C50540">
      <w:pPr>
        <w:spacing w:after="0" w:line="240" w:lineRule="auto"/>
        <w:jc w:val="center"/>
        <w:rPr>
          <w:rFonts w:ascii="Times New Roman" w:hAnsi="Times New Roman"/>
          <w:b/>
          <w:sz w:val="24"/>
          <w:szCs w:val="24"/>
        </w:rPr>
      </w:pPr>
    </w:p>
    <w:p w:rsidR="00D83E4A" w:rsidRPr="00C50540" w:rsidRDefault="00D83E4A" w:rsidP="00C50540">
      <w:pPr>
        <w:spacing w:after="0" w:line="240" w:lineRule="auto"/>
        <w:jc w:val="center"/>
        <w:rPr>
          <w:rFonts w:ascii="Times New Roman" w:hAnsi="Times New Roman"/>
          <w:b/>
          <w:sz w:val="24"/>
          <w:szCs w:val="24"/>
        </w:rPr>
        <w:sectPr w:rsidR="00D83E4A" w:rsidRPr="00C50540">
          <w:pgSz w:w="11906" w:h="16838"/>
          <w:pgMar w:top="1134" w:right="850" w:bottom="284" w:left="1701" w:header="0" w:footer="0" w:gutter="0"/>
          <w:cols w:space="720"/>
          <w:docGrid w:linePitch="360"/>
        </w:sectPr>
      </w:pPr>
    </w:p>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sz w:val="24"/>
          <w:szCs w:val="24"/>
        </w:rPr>
        <w:t>2. СТРУКТУРА И СОДЕРЖАНИЕ ДИСЦИПЛИНЫ</w:t>
      </w:r>
    </w:p>
    <w:p w:rsidR="00D83E4A" w:rsidRPr="00C50540" w:rsidRDefault="00D83E4A" w:rsidP="00C50540">
      <w:pPr>
        <w:spacing w:after="0" w:line="240" w:lineRule="auto"/>
        <w:ind w:firstLine="709"/>
        <w:rPr>
          <w:rFonts w:ascii="Times New Roman" w:hAnsi="Times New Roman"/>
          <w:b/>
          <w:sz w:val="24"/>
          <w:szCs w:val="24"/>
        </w:rPr>
      </w:pPr>
      <w:r w:rsidRPr="00C50540">
        <w:rPr>
          <w:rFonts w:ascii="Times New Roman" w:hAnsi="Times New Roman"/>
          <w:b/>
          <w:sz w:val="24"/>
          <w:szCs w:val="24"/>
        </w:rPr>
        <w:t>2.1. Объем дисциплины и виды учебной работы</w:t>
      </w:r>
    </w:p>
    <w:tbl>
      <w:tblPr>
        <w:tblW w:w="9356" w:type="dxa"/>
        <w:tblInd w:w="108" w:type="dxa"/>
        <w:tblLayout w:type="fixed"/>
        <w:tblLook w:val="0000" w:firstRow="0" w:lastRow="0" w:firstColumn="0" w:lastColumn="0" w:noHBand="0" w:noVBand="0"/>
      </w:tblPr>
      <w:tblGrid>
        <w:gridCol w:w="6946"/>
        <w:gridCol w:w="2410"/>
      </w:tblGrid>
      <w:tr w:rsidR="00D83E4A" w:rsidRPr="00C50540" w:rsidTr="00591AB5">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
                <w:bCs/>
                <w:sz w:val="24"/>
                <w:szCs w:val="24"/>
              </w:rPr>
            </w:pPr>
            <w:r w:rsidRPr="00C50540">
              <w:rPr>
                <w:rFonts w:ascii="Times New Roman" w:hAnsi="Times New Roman"/>
                <w:b/>
                <w:bCs/>
                <w:sz w:val="24"/>
                <w:szCs w:val="24"/>
              </w:rPr>
              <w:t>Вид учебной работы</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
                <w:bCs/>
                <w:sz w:val="24"/>
                <w:szCs w:val="24"/>
              </w:rPr>
            </w:pPr>
            <w:r w:rsidRPr="00C50540">
              <w:rPr>
                <w:rFonts w:ascii="Times New Roman" w:hAnsi="Times New Roman"/>
                <w:b/>
                <w:bCs/>
                <w:sz w:val="24"/>
                <w:szCs w:val="24"/>
              </w:rPr>
              <w:t>Объем часов</w:t>
            </w:r>
          </w:p>
        </w:tc>
      </w:tr>
      <w:tr w:rsidR="00D83E4A" w:rsidRPr="00C50540" w:rsidTr="00591AB5">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
                <w:bCs/>
                <w:sz w:val="24"/>
                <w:szCs w:val="24"/>
              </w:rPr>
            </w:pPr>
            <w:r w:rsidRPr="00C50540">
              <w:rPr>
                <w:rFonts w:ascii="Times New Roman" w:hAnsi="Times New Roman"/>
                <w:b/>
                <w:bCs/>
                <w:sz w:val="24"/>
                <w:szCs w:val="24"/>
              </w:rPr>
              <w:t xml:space="preserve">Объем образовательной программы </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
                <w:sz w:val="24"/>
                <w:szCs w:val="24"/>
              </w:rPr>
            </w:pPr>
            <w:r w:rsidRPr="00C50540">
              <w:rPr>
                <w:rFonts w:ascii="Times New Roman" w:hAnsi="Times New Roman"/>
                <w:b/>
                <w:sz w:val="24"/>
                <w:szCs w:val="24"/>
              </w:rPr>
              <w:t>84</w:t>
            </w:r>
          </w:p>
        </w:tc>
      </w:tr>
      <w:tr w:rsidR="00D83E4A" w:rsidRPr="00C50540" w:rsidTr="00591AB5">
        <w:trPr>
          <w:trHeight w:val="490"/>
        </w:trPr>
        <w:tc>
          <w:tcPr>
            <w:tcW w:w="6946" w:type="dxa"/>
            <w:tcBorders>
              <w:top w:val="single" w:sz="1" w:space="0" w:color="000000"/>
              <w:left w:val="single" w:sz="1" w:space="0" w:color="000000"/>
              <w:bottom w:val="single" w:sz="1" w:space="0" w:color="000000"/>
              <w:right w:val="single" w:sz="4" w:space="0" w:color="auto"/>
            </w:tcBorders>
            <w:shd w:val="clear" w:color="auto" w:fill="auto"/>
            <w:vAlign w:val="center"/>
          </w:tcPr>
          <w:p w:rsidR="00D83E4A" w:rsidRPr="00C50540" w:rsidRDefault="00D83E4A" w:rsidP="00C50540">
            <w:pPr>
              <w:spacing w:after="0" w:line="200" w:lineRule="atLeast"/>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410" w:type="dxa"/>
            <w:tcBorders>
              <w:top w:val="single" w:sz="1" w:space="0" w:color="000000"/>
              <w:left w:val="single" w:sz="4" w:space="0" w:color="auto"/>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jc w:val="center"/>
              <w:rPr>
                <w:rFonts w:ascii="Times New Roman" w:hAnsi="Times New Roman"/>
                <w:b/>
                <w:bCs/>
                <w:sz w:val="24"/>
                <w:szCs w:val="24"/>
              </w:rPr>
            </w:pPr>
          </w:p>
        </w:tc>
      </w:tr>
      <w:tr w:rsidR="00D83E4A" w:rsidRPr="00C50540" w:rsidTr="00591AB5">
        <w:trPr>
          <w:trHeight w:val="331"/>
        </w:trPr>
        <w:tc>
          <w:tcPr>
            <w:tcW w:w="6946" w:type="dxa"/>
            <w:tcBorders>
              <w:top w:val="single" w:sz="1" w:space="0" w:color="000000"/>
              <w:left w:val="single" w:sz="1" w:space="0" w:color="000000"/>
              <w:bottom w:val="single" w:sz="1" w:space="0" w:color="000000"/>
              <w:right w:val="single" w:sz="4" w:space="0" w:color="auto"/>
            </w:tcBorders>
            <w:shd w:val="clear" w:color="auto" w:fill="auto"/>
            <w:vAlign w:val="center"/>
          </w:tcPr>
          <w:p w:rsidR="00D83E4A" w:rsidRPr="00C50540" w:rsidRDefault="00D83E4A" w:rsidP="00C50540">
            <w:pPr>
              <w:spacing w:after="0" w:line="200" w:lineRule="atLeast"/>
              <w:rPr>
                <w:rFonts w:ascii="Times New Roman" w:hAnsi="Times New Roman"/>
                <w:sz w:val="24"/>
                <w:szCs w:val="24"/>
              </w:rPr>
            </w:pPr>
            <w:r w:rsidRPr="00C50540">
              <w:rPr>
                <w:rFonts w:ascii="Times New Roman" w:hAnsi="Times New Roman"/>
                <w:sz w:val="24"/>
                <w:szCs w:val="24"/>
              </w:rPr>
              <w:t>в том числе:</w:t>
            </w:r>
          </w:p>
        </w:tc>
        <w:tc>
          <w:tcPr>
            <w:tcW w:w="2410" w:type="dxa"/>
            <w:tcBorders>
              <w:top w:val="single" w:sz="1" w:space="0" w:color="000000"/>
              <w:left w:val="single" w:sz="4" w:space="0" w:color="auto"/>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sz w:val="24"/>
                <w:szCs w:val="24"/>
              </w:rPr>
            </w:pPr>
          </w:p>
        </w:tc>
      </w:tr>
      <w:tr w:rsidR="00D83E4A" w:rsidRPr="00C50540" w:rsidTr="00591AB5">
        <w:trPr>
          <w:trHeight w:val="490"/>
        </w:trPr>
        <w:tc>
          <w:tcPr>
            <w:tcW w:w="6946" w:type="dxa"/>
            <w:tcBorders>
              <w:top w:val="single" w:sz="1" w:space="0" w:color="000000"/>
              <w:left w:val="single" w:sz="1" w:space="0" w:color="000000"/>
              <w:bottom w:val="single" w:sz="1" w:space="0" w:color="000000"/>
              <w:right w:val="single" w:sz="4" w:space="0" w:color="auto"/>
            </w:tcBorders>
            <w:shd w:val="clear" w:color="auto" w:fill="auto"/>
            <w:vAlign w:val="center"/>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теоретическое обучение</w:t>
            </w:r>
          </w:p>
        </w:tc>
        <w:tc>
          <w:tcPr>
            <w:tcW w:w="2410" w:type="dxa"/>
            <w:tcBorders>
              <w:top w:val="single" w:sz="1" w:space="0" w:color="000000"/>
              <w:left w:val="single" w:sz="4" w:space="0" w:color="auto"/>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sz w:val="24"/>
                <w:szCs w:val="24"/>
              </w:rPr>
            </w:pPr>
            <w:r w:rsidRPr="00C50540">
              <w:rPr>
                <w:rFonts w:ascii="Times New Roman" w:hAnsi="Times New Roman"/>
                <w:sz w:val="24"/>
                <w:szCs w:val="24"/>
              </w:rPr>
              <w:t>30</w:t>
            </w:r>
          </w:p>
        </w:tc>
      </w:tr>
      <w:tr w:rsidR="00D83E4A" w:rsidRPr="00C50540" w:rsidTr="00591AB5">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практические занятия</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sz w:val="24"/>
                <w:szCs w:val="24"/>
              </w:rPr>
            </w:pPr>
            <w:r w:rsidRPr="00C50540">
              <w:rPr>
                <w:rFonts w:ascii="Times New Roman" w:hAnsi="Times New Roman"/>
                <w:sz w:val="24"/>
                <w:szCs w:val="24"/>
              </w:rPr>
              <w:t>8</w:t>
            </w:r>
          </w:p>
        </w:tc>
      </w:tr>
      <w:tr w:rsidR="00D83E4A" w:rsidRPr="00C50540" w:rsidTr="00591AB5">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color w:val="000000" w:themeColor="text1"/>
                <w:sz w:val="24"/>
                <w:szCs w:val="24"/>
              </w:rPr>
              <w:t>лабораторные занятия</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sz w:val="24"/>
                <w:szCs w:val="24"/>
              </w:rPr>
            </w:pPr>
            <w:r w:rsidRPr="00C50540">
              <w:rPr>
                <w:rFonts w:ascii="Times New Roman" w:hAnsi="Times New Roman"/>
                <w:sz w:val="24"/>
                <w:szCs w:val="24"/>
              </w:rPr>
              <w:t>12</w:t>
            </w:r>
          </w:p>
        </w:tc>
      </w:tr>
      <w:tr w:rsidR="00D83E4A" w:rsidRPr="00C50540" w:rsidTr="00591AB5">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550B4F">
            <w:pPr>
              <w:spacing w:after="0"/>
              <w:ind w:left="34"/>
              <w:rPr>
                <w:rFonts w:ascii="Times New Roman" w:hAnsi="Times New Roman"/>
                <w:sz w:val="24"/>
                <w:szCs w:val="24"/>
              </w:rPr>
            </w:pPr>
            <w:r w:rsidRPr="00C50540">
              <w:rPr>
                <w:rFonts w:ascii="Times New Roman" w:hAnsi="Times New Roman"/>
                <w:b/>
                <w:sz w:val="24"/>
                <w:szCs w:val="24"/>
              </w:rPr>
              <w:t>Самостоятельная работа</w:t>
            </w:r>
            <w:r w:rsidRPr="00C50540">
              <w:rPr>
                <w:rFonts w:ascii="Times New Roman" w:hAnsi="Times New Roman"/>
                <w:sz w:val="24"/>
                <w:szCs w:val="24"/>
              </w:rPr>
              <w:t xml:space="preserve"> </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Cs/>
                <w:sz w:val="24"/>
                <w:szCs w:val="24"/>
              </w:rPr>
            </w:pPr>
            <w:r w:rsidRPr="00C50540">
              <w:rPr>
                <w:rFonts w:ascii="Times New Roman" w:hAnsi="Times New Roman"/>
                <w:bCs/>
                <w:sz w:val="24"/>
                <w:szCs w:val="24"/>
              </w:rPr>
              <w:t>28</w:t>
            </w:r>
          </w:p>
        </w:tc>
      </w:tr>
      <w:tr w:rsidR="00D83E4A" w:rsidRPr="00C50540" w:rsidTr="00591AB5">
        <w:trPr>
          <w:trHeight w:val="490"/>
        </w:trPr>
        <w:tc>
          <w:tcPr>
            <w:tcW w:w="6946"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
                <w:bCs/>
                <w:sz w:val="24"/>
                <w:szCs w:val="24"/>
              </w:rPr>
            </w:pPr>
            <w:r w:rsidRPr="00C50540">
              <w:rPr>
                <w:rFonts w:ascii="Times New Roman" w:hAnsi="Times New Roman"/>
                <w:b/>
                <w:bCs/>
                <w:sz w:val="24"/>
                <w:szCs w:val="24"/>
              </w:rPr>
              <w:t>Промежуточная аттестация</w:t>
            </w:r>
          </w:p>
        </w:tc>
        <w:tc>
          <w:tcPr>
            <w:tcW w:w="2410" w:type="dxa"/>
            <w:tcBorders>
              <w:top w:val="single" w:sz="1" w:space="0" w:color="000000"/>
              <w:left w:val="single" w:sz="1" w:space="0" w:color="000000"/>
              <w:bottom w:val="single" w:sz="1" w:space="0" w:color="000000"/>
              <w:right w:val="single" w:sz="1" w:space="0" w:color="000000"/>
            </w:tcBorders>
            <w:shd w:val="clear" w:color="auto" w:fill="auto"/>
            <w:vAlign w:val="center"/>
          </w:tcPr>
          <w:p w:rsidR="00D83E4A" w:rsidRPr="00C50540" w:rsidRDefault="00D83E4A" w:rsidP="00C50540">
            <w:pPr>
              <w:spacing w:after="0" w:line="200" w:lineRule="atLeast"/>
              <w:rPr>
                <w:rFonts w:ascii="Times New Roman" w:hAnsi="Times New Roman"/>
                <w:bCs/>
                <w:sz w:val="24"/>
                <w:szCs w:val="24"/>
              </w:rPr>
            </w:pPr>
            <w:r w:rsidRPr="00C50540">
              <w:rPr>
                <w:rFonts w:ascii="Times New Roman" w:hAnsi="Times New Roman"/>
                <w:bCs/>
                <w:sz w:val="24"/>
                <w:szCs w:val="24"/>
              </w:rPr>
              <w:t>2</w:t>
            </w:r>
          </w:p>
        </w:tc>
      </w:tr>
    </w:tbl>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sz w:val="24"/>
          <w:szCs w:val="24"/>
        </w:rPr>
        <w:sectPr w:rsidR="00D83E4A" w:rsidRPr="00C50540">
          <w:pgSz w:w="11906" w:h="16838"/>
          <w:pgMar w:top="1134" w:right="850" w:bottom="284" w:left="1701" w:header="0" w:footer="0" w:gutter="0"/>
          <w:cols w:space="720"/>
          <w:docGrid w:linePitch="360"/>
        </w:sectPr>
      </w:pPr>
    </w:p>
    <w:p w:rsidR="00D83E4A" w:rsidRPr="00C50540" w:rsidRDefault="00D83E4A" w:rsidP="00C50540">
      <w:pPr>
        <w:spacing w:after="0"/>
        <w:ind w:firstLine="709"/>
        <w:rPr>
          <w:rFonts w:ascii="Times New Roman" w:hAnsi="Times New Roman"/>
          <w:b/>
          <w:bCs/>
          <w:sz w:val="24"/>
          <w:szCs w:val="24"/>
        </w:rPr>
      </w:pPr>
      <w:r w:rsidRPr="00C50540">
        <w:rPr>
          <w:rFonts w:ascii="Times New Roman" w:hAnsi="Times New Roman"/>
          <w:b/>
          <w:bCs/>
          <w:sz w:val="24"/>
          <w:szCs w:val="24"/>
        </w:rPr>
        <w:t>2.2. Тематический план и содержание дисциплины «</w:t>
      </w:r>
      <w:r w:rsidRPr="00C50540">
        <w:rPr>
          <w:rFonts w:ascii="Times New Roman" w:hAnsi="Times New Roman"/>
          <w:b/>
          <w:sz w:val="24"/>
          <w:szCs w:val="24"/>
        </w:rPr>
        <w:t>Метрология, стандартизация и сертификация</w:t>
      </w:r>
      <w:r w:rsidRPr="00C50540">
        <w:rPr>
          <w:rFonts w:ascii="Times New Roman" w:hAnsi="Times New Roman"/>
          <w:b/>
          <w:color w:val="000000"/>
          <w:sz w:val="24"/>
          <w:szCs w:val="24"/>
          <w:shd w:val="clear" w:color="auto" w:fill="FFFFFF"/>
        </w:rPr>
        <w:t>»</w:t>
      </w:r>
    </w:p>
    <w:tbl>
      <w:tblPr>
        <w:tblW w:w="5117" w:type="pct"/>
        <w:tblLayout w:type="fixed"/>
        <w:tblLook w:val="0000" w:firstRow="0" w:lastRow="0" w:firstColumn="0" w:lastColumn="0" w:noHBand="0" w:noVBand="0"/>
      </w:tblPr>
      <w:tblGrid>
        <w:gridCol w:w="2056"/>
        <w:gridCol w:w="8543"/>
        <w:gridCol w:w="1843"/>
        <w:gridCol w:w="991"/>
        <w:gridCol w:w="1844"/>
      </w:tblGrid>
      <w:tr w:rsidR="00D83E4A" w:rsidRPr="00C50540" w:rsidTr="00591AB5">
        <w:trPr>
          <w:trHeight w:val="23"/>
        </w:trPr>
        <w:tc>
          <w:tcPr>
            <w:tcW w:w="2056"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b/>
                <w:bCs/>
                <w:sz w:val="24"/>
                <w:szCs w:val="24"/>
              </w:rPr>
              <w:t>Наименование разделов и тем</w:t>
            </w:r>
          </w:p>
        </w:tc>
        <w:tc>
          <w:tcPr>
            <w:tcW w:w="8543"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1843"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99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Код </w:t>
            </w:r>
          </w:p>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 xml:space="preserve">ПК, </w:t>
            </w:r>
          </w:p>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sz w:val="24"/>
                <w:szCs w:val="24"/>
              </w:rPr>
              <w:t>ОК</w:t>
            </w:r>
          </w:p>
        </w:tc>
        <w:tc>
          <w:tcPr>
            <w:tcW w:w="184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sz w:val="24"/>
                <w:szCs w:val="24"/>
              </w:rPr>
              <w:t>Код У/З</w:t>
            </w:r>
          </w:p>
        </w:tc>
      </w:tr>
      <w:tr w:rsidR="00D83E4A" w:rsidRPr="00C50540" w:rsidTr="00591AB5">
        <w:trPr>
          <w:trHeight w:val="23"/>
        </w:trPr>
        <w:tc>
          <w:tcPr>
            <w:tcW w:w="2056"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1</w:t>
            </w:r>
          </w:p>
        </w:tc>
        <w:tc>
          <w:tcPr>
            <w:tcW w:w="854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2</w:t>
            </w:r>
          </w:p>
        </w:tc>
        <w:tc>
          <w:tcPr>
            <w:tcW w:w="184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3</w:t>
            </w:r>
          </w:p>
        </w:tc>
        <w:tc>
          <w:tcPr>
            <w:tcW w:w="99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4</w:t>
            </w:r>
          </w:p>
        </w:tc>
        <w:tc>
          <w:tcPr>
            <w:tcW w:w="184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5</w:t>
            </w:r>
          </w:p>
        </w:tc>
      </w:tr>
      <w:tr w:rsidR="00D83E4A" w:rsidRPr="00C50540" w:rsidTr="00591AB5">
        <w:trPr>
          <w:trHeight w:val="23"/>
        </w:trPr>
        <w:tc>
          <w:tcPr>
            <w:tcW w:w="2056" w:type="dxa"/>
            <w:vMerge w:val="restart"/>
            <w:tcBorders>
              <w:top w:val="single" w:sz="4" w:space="0" w:color="000000"/>
              <w:left w:val="single" w:sz="4" w:space="0" w:color="000000"/>
              <w:right w:val="single" w:sz="4" w:space="0" w:color="auto"/>
            </w:tcBorders>
          </w:tcPr>
          <w:p w:rsidR="00D83E4A" w:rsidRPr="00C50540" w:rsidRDefault="00D83E4A" w:rsidP="00C50540">
            <w:pPr>
              <w:spacing w:after="0" w:line="360" w:lineRule="auto"/>
              <w:rPr>
                <w:rFonts w:ascii="Times New Roman" w:hAnsi="Times New Roman"/>
                <w:b/>
                <w:bCs/>
                <w:sz w:val="24"/>
                <w:szCs w:val="24"/>
              </w:rPr>
            </w:pPr>
            <w:r w:rsidRPr="00C50540">
              <w:rPr>
                <w:rFonts w:ascii="Times New Roman" w:hAnsi="Times New Roman"/>
                <w:b/>
                <w:bCs/>
                <w:sz w:val="24"/>
                <w:szCs w:val="24"/>
                <w:lang w:eastAsia="en-US"/>
              </w:rPr>
              <w:t>Введение</w:t>
            </w:r>
          </w:p>
        </w:tc>
        <w:tc>
          <w:tcPr>
            <w:tcW w:w="8543" w:type="dxa"/>
            <w:tcBorders>
              <w:top w:val="single" w:sz="4" w:space="0" w:color="000000"/>
              <w:left w:val="single" w:sz="4" w:space="0" w:color="auto"/>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2</w:t>
            </w:r>
          </w:p>
        </w:tc>
        <w:tc>
          <w:tcPr>
            <w:tcW w:w="991"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tc>
        <w:tc>
          <w:tcPr>
            <w:tcW w:w="1844" w:type="dxa"/>
            <w:vMerge w:val="restart"/>
            <w:tcBorders>
              <w:top w:val="single" w:sz="4" w:space="0" w:color="000000"/>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bCs/>
                <w:iCs/>
              </w:rPr>
            </w:pPr>
            <w:r w:rsidRPr="00C50540">
              <w:rPr>
                <w:iCs/>
              </w:rPr>
              <w:t xml:space="preserve">Зо </w:t>
            </w:r>
            <w:r w:rsidRPr="00C50540">
              <w:rPr>
                <w:bCs/>
                <w:iCs/>
              </w:rPr>
              <w:t>9.01</w:t>
            </w:r>
          </w:p>
        </w:tc>
      </w:tr>
      <w:tr w:rsidR="00D83E4A" w:rsidRPr="00C50540" w:rsidTr="00591AB5">
        <w:trPr>
          <w:trHeight w:val="23"/>
        </w:trPr>
        <w:tc>
          <w:tcPr>
            <w:tcW w:w="2056" w:type="dxa"/>
            <w:vMerge/>
            <w:tcBorders>
              <w:left w:val="single" w:sz="4" w:space="0" w:color="000000"/>
              <w:right w:val="single" w:sz="4" w:space="0" w:color="auto"/>
            </w:tcBorders>
          </w:tcPr>
          <w:p w:rsidR="00D83E4A" w:rsidRPr="00C50540" w:rsidRDefault="00D83E4A" w:rsidP="00C50540">
            <w:pPr>
              <w:spacing w:after="0" w:line="360" w:lineRule="auto"/>
              <w:rPr>
                <w:rFonts w:ascii="Times New Roman" w:hAnsi="Times New Roman"/>
                <w:b/>
                <w:color w:val="000000"/>
                <w:sz w:val="24"/>
                <w:szCs w:val="24"/>
              </w:rPr>
            </w:pPr>
          </w:p>
        </w:tc>
        <w:tc>
          <w:tcPr>
            <w:tcW w:w="8543" w:type="dxa"/>
            <w:tcBorders>
              <w:top w:val="single" w:sz="4" w:space="0" w:color="000000"/>
              <w:left w:val="single" w:sz="4" w:space="0" w:color="auto"/>
              <w:bottom w:val="single" w:sz="4" w:space="0" w:color="000000"/>
              <w:right w:val="single" w:sz="4" w:space="0" w:color="000000"/>
            </w:tcBorders>
          </w:tcPr>
          <w:p w:rsidR="00D83E4A" w:rsidRPr="00C50540" w:rsidRDefault="00D83E4A" w:rsidP="00C50540">
            <w:pPr>
              <w:spacing w:after="0" w:line="240" w:lineRule="auto"/>
              <w:ind w:firstLine="354"/>
              <w:rPr>
                <w:rFonts w:ascii="Times New Roman" w:hAnsi="Times New Roman"/>
                <w:b/>
                <w:color w:val="000000"/>
                <w:sz w:val="24"/>
                <w:szCs w:val="24"/>
              </w:rPr>
            </w:pPr>
            <w:r w:rsidRPr="00C50540">
              <w:rPr>
                <w:rFonts w:ascii="Times New Roman" w:hAnsi="Times New Roman"/>
                <w:sz w:val="24"/>
                <w:szCs w:val="24"/>
              </w:rPr>
              <w:t>Цели, задачи и содержание учебной дисциплины «Метрология, стандартизация и сертификация». Значение и основная цель учебной дисциплины. Структура учебной дисциплины, ее связь с другими дисциплинами, роль и место в формировании научно-теоретических основ специальности. Новейшие достижения и перспективы развития метрологии, стандартизации и сертификации в России.</w:t>
            </w:r>
          </w:p>
        </w:tc>
        <w:tc>
          <w:tcPr>
            <w:tcW w:w="184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Cs/>
                <w:iCs/>
                <w:sz w:val="24"/>
                <w:szCs w:val="24"/>
              </w:rPr>
            </w:pPr>
            <w:r w:rsidRPr="00C50540">
              <w:rPr>
                <w:rFonts w:ascii="Times New Roman" w:hAnsi="Times New Roman"/>
                <w:bCs/>
                <w:i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p>
        </w:tc>
      </w:tr>
      <w:tr w:rsidR="00D83E4A" w:rsidRPr="00C50540" w:rsidTr="00591AB5">
        <w:trPr>
          <w:trHeight w:val="447"/>
        </w:trPr>
        <w:tc>
          <w:tcPr>
            <w:tcW w:w="2056" w:type="dxa"/>
            <w:vMerge/>
            <w:tcBorders>
              <w:left w:val="single" w:sz="4" w:space="0" w:color="000000"/>
              <w:bottom w:val="single" w:sz="4" w:space="0" w:color="000000"/>
              <w:right w:val="single" w:sz="4" w:space="0" w:color="auto"/>
            </w:tcBorders>
          </w:tcPr>
          <w:p w:rsidR="00D83E4A" w:rsidRPr="00C50540" w:rsidRDefault="00D83E4A" w:rsidP="00C50540">
            <w:pPr>
              <w:spacing w:after="0" w:line="360" w:lineRule="auto"/>
              <w:rPr>
                <w:rFonts w:ascii="Times New Roman" w:hAnsi="Times New Roman"/>
                <w:b/>
                <w:color w:val="000000"/>
                <w:sz w:val="24"/>
                <w:szCs w:val="24"/>
              </w:rPr>
            </w:pPr>
          </w:p>
        </w:tc>
        <w:tc>
          <w:tcPr>
            <w:tcW w:w="8543" w:type="dxa"/>
            <w:tcBorders>
              <w:top w:val="single" w:sz="4" w:space="0" w:color="000000"/>
              <w:left w:val="single" w:sz="4" w:space="0" w:color="auto"/>
              <w:bottom w:val="single" w:sz="4" w:space="0" w:color="000000"/>
              <w:right w:val="single" w:sz="4" w:space="0" w:color="000000"/>
            </w:tcBorders>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tc>
        <w:tc>
          <w:tcPr>
            <w:tcW w:w="1843"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w:t>
            </w:r>
          </w:p>
        </w:tc>
        <w:tc>
          <w:tcPr>
            <w:tcW w:w="991" w:type="dxa"/>
            <w:vMerge/>
            <w:tcBorders>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p>
        </w:tc>
        <w:tc>
          <w:tcPr>
            <w:tcW w:w="1844" w:type="dxa"/>
            <w:vMerge/>
            <w:tcBorders>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p>
        </w:tc>
      </w:tr>
      <w:tr w:rsidR="00D83E4A" w:rsidRPr="00C50540" w:rsidTr="00591AB5">
        <w:trPr>
          <w:trHeight w:val="365"/>
        </w:trPr>
        <w:tc>
          <w:tcPr>
            <w:tcW w:w="10599"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color w:val="000000" w:themeColor="text1"/>
                <w:sz w:val="24"/>
                <w:szCs w:val="24"/>
              </w:rPr>
              <w:t xml:space="preserve">Раздел 1. </w:t>
            </w:r>
            <w:r w:rsidRPr="00C50540">
              <w:rPr>
                <w:rFonts w:ascii="Times New Roman" w:hAnsi="Times New Roman"/>
                <w:b/>
                <w:sz w:val="24"/>
                <w:szCs w:val="24"/>
              </w:rPr>
              <w:t>Основы стандартизации</w:t>
            </w:r>
          </w:p>
        </w:tc>
        <w:tc>
          <w:tcPr>
            <w:tcW w:w="184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b/>
                <w:bCs/>
                <w:iCs/>
                <w:sz w:val="24"/>
                <w:szCs w:val="24"/>
              </w:rPr>
            </w:pPr>
            <w:r w:rsidRPr="00C50540">
              <w:rPr>
                <w:rFonts w:ascii="Times New Roman" w:hAnsi="Times New Roman"/>
                <w:b/>
                <w:bCs/>
                <w:iCs/>
                <w:sz w:val="24"/>
                <w:szCs w:val="24"/>
              </w:rPr>
              <w:t>13/0</w:t>
            </w:r>
          </w:p>
        </w:tc>
        <w:tc>
          <w:tcPr>
            <w:tcW w:w="99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p>
        </w:tc>
        <w:tc>
          <w:tcPr>
            <w:tcW w:w="184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p>
        </w:tc>
      </w:tr>
      <w:tr w:rsidR="00D83E4A" w:rsidRPr="00C50540" w:rsidTr="00591AB5">
        <w:trPr>
          <w:trHeight w:val="389"/>
        </w:trPr>
        <w:tc>
          <w:tcPr>
            <w:tcW w:w="2056"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rPr>
                <w:rFonts w:ascii="Times New Roman" w:hAnsi="Times New Roman"/>
                <w:b/>
                <w:color w:val="000000"/>
                <w:sz w:val="24"/>
                <w:szCs w:val="24"/>
              </w:rPr>
            </w:pPr>
            <w:r w:rsidRPr="00C50540">
              <w:rPr>
                <w:rFonts w:ascii="Times New Roman" w:hAnsi="Times New Roman"/>
                <w:b/>
                <w:color w:val="000000" w:themeColor="text1"/>
                <w:sz w:val="24"/>
                <w:szCs w:val="24"/>
              </w:rPr>
              <w:t xml:space="preserve">Тема 1.1. </w:t>
            </w:r>
          </w:p>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 xml:space="preserve">Система стандартизации. </w:t>
            </w:r>
            <w:r w:rsidRPr="00C50540">
              <w:rPr>
                <w:rFonts w:ascii="Times New Roman" w:hAnsi="Times New Roman"/>
                <w:b/>
                <w:bCs/>
                <w:sz w:val="24"/>
                <w:szCs w:val="24"/>
              </w:rPr>
              <w:t>Организация работ по стандартизации в Российской Федерации</w:t>
            </w:r>
          </w:p>
        </w:tc>
        <w:tc>
          <w:tcPr>
            <w:tcW w:w="8543"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9</w:t>
            </w:r>
          </w:p>
        </w:tc>
        <w:tc>
          <w:tcPr>
            <w:tcW w:w="991"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2.4</w:t>
            </w:r>
          </w:p>
        </w:tc>
        <w:tc>
          <w:tcPr>
            <w:tcW w:w="1844" w:type="dxa"/>
            <w:vMerge w:val="restart"/>
            <w:tcBorders>
              <w:top w:val="single" w:sz="4" w:space="0" w:color="000000"/>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 З.1.1.01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pPr>
            <w:r w:rsidRPr="00C50540">
              <w:t>У.2.4.01; З.2.4.01</w:t>
            </w:r>
          </w:p>
        </w:tc>
      </w:tr>
      <w:tr w:rsidR="00D83E4A" w:rsidRPr="00C50540" w:rsidTr="00591AB5">
        <w:trPr>
          <w:trHeight w:val="560"/>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Сущность стандартизации. Нормативные документы по стандартизации.</w:t>
            </w:r>
          </w:p>
          <w:p w:rsidR="00D83E4A" w:rsidRPr="00C50540" w:rsidRDefault="00D83E4A" w:rsidP="00C50540">
            <w:pPr>
              <w:spacing w:after="0"/>
              <w:ind w:firstLine="317"/>
              <w:jc w:val="both"/>
              <w:rPr>
                <w:rFonts w:ascii="Times New Roman" w:hAnsi="Times New Roman"/>
                <w:sz w:val="24"/>
                <w:szCs w:val="24"/>
              </w:rPr>
            </w:pPr>
            <w:r w:rsidRPr="00C50540">
              <w:rPr>
                <w:rFonts w:ascii="Times New Roman" w:hAnsi="Times New Roman"/>
                <w:sz w:val="24"/>
                <w:szCs w:val="24"/>
              </w:rPr>
              <w:t>Правовые основы стандартизации, ее задачи. Органы и службы по стандартизации. Порядок разработки стандартов.</w:t>
            </w:r>
          </w:p>
          <w:p w:rsidR="00D83E4A" w:rsidRPr="00C50540" w:rsidRDefault="00D83E4A" w:rsidP="00C50540">
            <w:pPr>
              <w:spacing w:after="0"/>
              <w:ind w:firstLine="317"/>
              <w:jc w:val="both"/>
              <w:rPr>
                <w:rFonts w:ascii="Times New Roman" w:hAnsi="Times New Roman"/>
                <w:b/>
                <w:bCs/>
                <w:sz w:val="24"/>
                <w:szCs w:val="24"/>
              </w:rPr>
            </w:pPr>
            <w:r w:rsidRPr="00C50540">
              <w:rPr>
                <w:rFonts w:ascii="Times New Roman" w:hAnsi="Times New Roman"/>
                <w:sz w:val="24"/>
                <w:szCs w:val="24"/>
              </w:rPr>
              <w:t>Государственный контроль и надзор за соблюдением обязательных требований стандартов. Маркировка продукции знаком соответствия государственным стандартам. Нормоконтроль технической документации..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iCs/>
                <w:sz w:val="24"/>
                <w:szCs w:val="24"/>
              </w:rPr>
            </w:pPr>
            <w:r w:rsidRPr="00C50540">
              <w:rPr>
                <w:rFonts w:ascii="Times New Roman" w:hAnsi="Times New Roman"/>
                <w:bCs/>
                <w:iCs/>
                <w:sz w:val="24"/>
                <w:szCs w:val="24"/>
              </w:rPr>
              <w:t>4</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560"/>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83E4A" w:rsidRPr="00C50540" w:rsidRDefault="00D83E4A" w:rsidP="00C50540">
            <w:pPr>
              <w:pStyle w:val="a3"/>
              <w:numPr>
                <w:ilvl w:val="0"/>
                <w:numId w:val="139"/>
              </w:numPr>
              <w:tabs>
                <w:tab w:val="left" w:pos="63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60"/>
              <w:rPr>
                <w:lang w:val="ru-RU"/>
              </w:rPr>
            </w:pPr>
            <w:r w:rsidRPr="00C50540">
              <w:rPr>
                <w:lang w:val="ru-RU"/>
              </w:rPr>
              <w:t>Изучение и поиск нормативных документов с использованием «Указатель Государственных стандартов».</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iCs/>
                <w:sz w:val="24"/>
                <w:szCs w:val="24"/>
              </w:rPr>
            </w:pPr>
            <w:r w:rsidRPr="00C50540">
              <w:rPr>
                <w:rFonts w:ascii="Times New Roman" w:hAnsi="Times New Roman"/>
                <w:bCs/>
                <w:i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tcBorders>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конспекта и тезисов)</w:t>
            </w:r>
            <w:r w:rsidRPr="00C50540">
              <w:rPr>
                <w:rFonts w:ascii="Times New Roman" w:hAnsi="Times New Roman"/>
                <w:bCs/>
                <w:sz w:val="24"/>
                <w:szCs w:val="24"/>
              </w:rPr>
              <w:t>;</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Cs/>
                <w:sz w:val="24"/>
                <w:szCs w:val="24"/>
              </w:rPr>
              <w:t>- оформление практической работы, отчетов по её выполнении и подготовка к защите.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iCs/>
                <w:sz w:val="24"/>
                <w:szCs w:val="24"/>
              </w:rPr>
            </w:pPr>
            <w:r w:rsidRPr="00C50540">
              <w:rPr>
                <w:rFonts w:ascii="Times New Roman" w:hAnsi="Times New Roman"/>
                <w:bCs/>
                <w:sz w:val="24"/>
                <w:szCs w:val="24"/>
              </w:rPr>
              <w:t>3</w:t>
            </w:r>
          </w:p>
        </w:tc>
        <w:tc>
          <w:tcPr>
            <w:tcW w:w="991"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844"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355"/>
        </w:trPr>
        <w:tc>
          <w:tcPr>
            <w:tcW w:w="2056" w:type="dxa"/>
            <w:vMerge w:val="restart"/>
            <w:tcBorders>
              <w:left w:val="single" w:sz="4" w:space="0" w:color="000000"/>
              <w:right w:val="single" w:sz="4" w:space="0" w:color="000000"/>
            </w:tcBorders>
            <w:shd w:val="clear" w:color="auto" w:fill="FFFFFF" w:themeFill="background1"/>
          </w:tcPr>
          <w:p w:rsidR="00D83E4A" w:rsidRPr="00C50540" w:rsidRDefault="00D83E4A" w:rsidP="00C50540">
            <w:pPr>
              <w:pStyle w:val="Style30"/>
              <w:widowControl/>
              <w:spacing w:line="240" w:lineRule="auto"/>
              <w:jc w:val="left"/>
              <w:rPr>
                <w:rStyle w:val="FontStyle55"/>
                <w:b w:val="0"/>
                <w:sz w:val="24"/>
                <w:szCs w:val="24"/>
              </w:rPr>
            </w:pPr>
            <w:r w:rsidRPr="00C50540">
              <w:rPr>
                <w:rStyle w:val="FontStyle55"/>
                <w:sz w:val="24"/>
                <w:szCs w:val="24"/>
              </w:rPr>
              <w:t>Тема 1.2.</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Международная стандартизация</w:t>
            </w: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4</w:t>
            </w:r>
          </w:p>
        </w:tc>
        <w:tc>
          <w:tcPr>
            <w:tcW w:w="991" w:type="dxa"/>
            <w:vMerge w:val="restart"/>
            <w:tcBorders>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2.4</w:t>
            </w:r>
          </w:p>
        </w:tc>
        <w:tc>
          <w:tcPr>
            <w:tcW w:w="1844" w:type="dxa"/>
            <w:vMerge w:val="restart"/>
            <w:tcBorders>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 З.1.1.01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pPr>
            <w:r w:rsidRPr="00C50540">
              <w:t>У.2.4.01; З.2.4.01</w:t>
            </w: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ind w:firstLine="352"/>
              <w:jc w:val="both"/>
              <w:rPr>
                <w:rFonts w:ascii="Times New Roman" w:hAnsi="Times New Roman"/>
                <w:b/>
                <w:bCs/>
                <w:sz w:val="24"/>
                <w:szCs w:val="24"/>
              </w:rPr>
            </w:pPr>
            <w:r w:rsidRPr="00C50540">
              <w:rPr>
                <w:rFonts w:ascii="Times New Roman" w:hAnsi="Times New Roman"/>
                <w:sz w:val="24"/>
                <w:szCs w:val="24"/>
              </w:rPr>
              <w:t>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77"/>
        </w:trPr>
        <w:tc>
          <w:tcPr>
            <w:tcW w:w="2056" w:type="dxa"/>
            <w:vMerge/>
            <w:tcBorders>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sz w:val="24"/>
                <w:szCs w:val="24"/>
              </w:rPr>
              <w:t xml:space="preserve">- </w:t>
            </w:r>
            <w:r w:rsidRPr="00C50540">
              <w:rPr>
                <w:rFonts w:ascii="Times New Roman" w:hAnsi="Times New Roman"/>
                <w:bCs/>
                <w:sz w:val="24"/>
                <w:szCs w:val="24"/>
              </w:rPr>
              <w:t>подготовка докладов, в т.ч. с использованием Интернет-ресурсов, в слайдовом сопровождении на тему</w:t>
            </w:r>
            <w:r w:rsidRPr="00C50540">
              <w:rPr>
                <w:rFonts w:ascii="Times New Roman" w:hAnsi="Times New Roman"/>
                <w:sz w:val="24"/>
                <w:szCs w:val="24"/>
              </w:rPr>
              <w:t>: «Международные организации, участвующие в работе ИСО».</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991"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844"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77"/>
        </w:trPr>
        <w:tc>
          <w:tcPr>
            <w:tcW w:w="10599" w:type="dxa"/>
            <w:gridSpan w:val="2"/>
            <w:tcBorders>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Раздел 2.</w:t>
            </w:r>
            <w:r w:rsidRPr="00C50540">
              <w:rPr>
                <w:rFonts w:ascii="Times New Roman" w:hAnsi="Times New Roman"/>
                <w:b/>
                <w:sz w:val="24"/>
                <w:szCs w:val="24"/>
              </w:rPr>
              <w:t xml:space="preserve"> Объекты стандартизации в отрасли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12/0</w:t>
            </w:r>
          </w:p>
        </w:tc>
        <w:tc>
          <w:tcPr>
            <w:tcW w:w="991" w:type="dxa"/>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844" w:type="dxa"/>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317"/>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2.1.</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Стандартизация промышленной продукции</w:t>
            </w:r>
          </w:p>
        </w:tc>
        <w:tc>
          <w:tcPr>
            <w:tcW w:w="8543"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6</w:t>
            </w:r>
          </w:p>
        </w:tc>
        <w:tc>
          <w:tcPr>
            <w:tcW w:w="991" w:type="dxa"/>
            <w:vMerge w:val="restart"/>
            <w:tcBorders>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3.2</w:t>
            </w:r>
          </w:p>
        </w:tc>
        <w:tc>
          <w:tcPr>
            <w:tcW w:w="1844" w:type="dxa"/>
            <w:vMerge w:val="restart"/>
            <w:tcBorders>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 З.1.1.01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pPr>
            <w:r w:rsidRPr="00C50540">
              <w:t>У.2.4.01; З.2.4.01</w:t>
            </w:r>
          </w:p>
          <w:p w:rsidR="00D83E4A" w:rsidRPr="00C50540" w:rsidRDefault="00D83E4A" w:rsidP="00C50540">
            <w:pPr>
              <w:pStyle w:val="affffff7"/>
              <w:shd w:val="clear" w:color="auto" w:fill="FFFFFF"/>
              <w:spacing w:before="0" w:after="0"/>
            </w:pPr>
            <w:r w:rsidRPr="00C50540">
              <w:t>У.3.2.01-З.3.2.01</w:t>
            </w:r>
          </w:p>
        </w:tc>
      </w:tr>
      <w:tr w:rsidR="00D83E4A"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pStyle w:val="Style29"/>
              <w:widowControl/>
              <w:ind w:firstLine="352"/>
              <w:rPr>
                <w:rStyle w:val="FontStyle54"/>
                <w:sz w:val="24"/>
                <w:szCs w:val="24"/>
              </w:rPr>
            </w:pPr>
            <w:r w:rsidRPr="00C50540">
              <w:rPr>
                <w:rFonts w:ascii="Times New Roman" w:hAnsi="Times New Roman" w:cs="Times New Roman"/>
              </w:rPr>
              <w:t>Классификация промышленной продукции. Изделия отрасли. Нормативная документация на техническое состояние изделия. Стандартизация технических условий</w:t>
            </w:r>
            <w:r w:rsidRPr="00C50540">
              <w:rPr>
                <w:rFonts w:ascii="Times New Roman" w:hAnsi="Times New Roman" w:cs="Times New Roman"/>
                <w:bCs/>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pStyle w:val="Style29"/>
              <w:widowControl/>
              <w:rPr>
                <w:rFonts w:ascii="Times New Roman" w:hAnsi="Times New Roman" w:cs="Times New Roman"/>
                <w:b/>
                <w:bCs/>
              </w:rPr>
            </w:pPr>
            <w:r w:rsidRPr="00C50540">
              <w:rPr>
                <w:rFonts w:ascii="Times New Roman" w:hAnsi="Times New Roman" w:cs="Times New Roman"/>
                <w:b/>
                <w:bCs/>
              </w:rPr>
              <w:t>В том числе практическое занятие</w:t>
            </w:r>
          </w:p>
          <w:p w:rsidR="00D83E4A" w:rsidRPr="00C50540" w:rsidRDefault="00D83E4A" w:rsidP="00C50540">
            <w:pPr>
              <w:pStyle w:val="Style29"/>
              <w:widowControl/>
              <w:numPr>
                <w:ilvl w:val="0"/>
                <w:numId w:val="140"/>
              </w:numPr>
              <w:rPr>
                <w:rFonts w:ascii="Times New Roman" w:hAnsi="Times New Roman" w:cs="Times New Roman"/>
              </w:rPr>
            </w:pPr>
            <w:r w:rsidRPr="00C50540">
              <w:rPr>
                <w:rFonts w:ascii="Times New Roman" w:hAnsi="Times New Roman" w:cs="Times New Roman"/>
              </w:rPr>
              <w:t>Нормативные документы, применяемые в данной отросли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77"/>
        </w:trPr>
        <w:tc>
          <w:tcPr>
            <w:tcW w:w="2056" w:type="dxa"/>
            <w:vMerge/>
            <w:tcBorders>
              <w:left w:val="single" w:sz="4" w:space="0" w:color="000000"/>
              <w:bottom w:val="single" w:sz="4" w:space="0" w:color="auto"/>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 подготовка к текущему срезу знаний.</w:t>
            </w:r>
          </w:p>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Cs/>
                <w:sz w:val="24"/>
                <w:szCs w:val="24"/>
              </w:rPr>
              <w:t>- оформление практической работы, отчет по выполнению и подготовка к защите.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991"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844"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300"/>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2.2.</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Стандартизация и качество продукции</w:t>
            </w: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6</w:t>
            </w:r>
          </w:p>
        </w:tc>
        <w:tc>
          <w:tcPr>
            <w:tcW w:w="991" w:type="dxa"/>
            <w:vMerge w:val="restart"/>
            <w:tcBorders>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3.2</w:t>
            </w:r>
          </w:p>
        </w:tc>
        <w:tc>
          <w:tcPr>
            <w:tcW w:w="1844" w:type="dxa"/>
            <w:vMerge w:val="restart"/>
            <w:tcBorders>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 З.1.1.01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pPr>
            <w:r w:rsidRPr="00C50540">
              <w:t>У.2.4.01; З.2.4.01</w:t>
            </w:r>
          </w:p>
          <w:p w:rsidR="00D83E4A" w:rsidRPr="00C50540" w:rsidRDefault="00D83E4A" w:rsidP="00C50540">
            <w:pPr>
              <w:pStyle w:val="affffff7"/>
              <w:shd w:val="clear" w:color="auto" w:fill="FFFFFF"/>
              <w:spacing w:before="0" w:after="0"/>
            </w:pPr>
            <w:r w:rsidRPr="00C50540">
              <w:t>У.3.2.01-З.3.2.01</w:t>
            </w:r>
          </w:p>
        </w:tc>
      </w:tr>
      <w:tr w:rsidR="00D83E4A"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ind w:firstLine="354"/>
              <w:jc w:val="both"/>
              <w:rPr>
                <w:rFonts w:ascii="Times New Roman" w:hAnsi="Times New Roman"/>
                <w:b/>
                <w:bCs/>
                <w:sz w:val="24"/>
                <w:szCs w:val="24"/>
              </w:rPr>
            </w:pPr>
            <w:r w:rsidRPr="00C50540">
              <w:rPr>
                <w:rFonts w:ascii="Times New Roman" w:hAnsi="Times New Roman"/>
                <w:sz w:val="24"/>
                <w:szCs w:val="24"/>
              </w:rPr>
              <w:t>Квалиметрическая оценка качества продукции на жизненном цикле. Свойства качества функционирования изделий. Взаимозаменяемость. Точность и надежность. Эффективность использования промышленной продукции. Обеспечение взаимозаменяемости при конструировании.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77"/>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pStyle w:val="Style29"/>
              <w:widowControl/>
              <w:rPr>
                <w:rFonts w:ascii="Times New Roman" w:hAnsi="Times New Roman" w:cs="Times New Roman"/>
                <w:b/>
                <w:bCs/>
              </w:rPr>
            </w:pPr>
            <w:r w:rsidRPr="00C50540">
              <w:rPr>
                <w:rFonts w:ascii="Times New Roman" w:hAnsi="Times New Roman" w:cs="Times New Roman"/>
                <w:b/>
                <w:bCs/>
              </w:rPr>
              <w:t>В том числе практическое занятие</w:t>
            </w:r>
          </w:p>
          <w:p w:rsidR="00D83E4A" w:rsidRPr="00C50540" w:rsidRDefault="00D83E4A" w:rsidP="00C50540">
            <w:pPr>
              <w:pStyle w:val="a3"/>
              <w:numPr>
                <w:ilvl w:val="0"/>
                <w:numId w:val="141"/>
              </w:numPr>
              <w:spacing w:before="0" w:after="0"/>
              <w:jc w:val="both"/>
              <w:rPr>
                <w:b/>
                <w:bCs/>
                <w:lang w:val="ru-RU"/>
              </w:rPr>
            </w:pPr>
            <w:r w:rsidRPr="00C50540">
              <w:rPr>
                <w:lang w:val="ru-RU"/>
              </w:rPr>
              <w:t>Квалиметрическая оценка качества продукции на жизненном цикле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77"/>
        </w:trPr>
        <w:tc>
          <w:tcPr>
            <w:tcW w:w="2056" w:type="dxa"/>
            <w:vMerge/>
            <w:tcBorders>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bCs/>
                <w:sz w:val="24"/>
                <w:szCs w:val="24"/>
              </w:rPr>
              <w:t>- оформление практической работы, отчет по выполнению и подготовка к защите.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jc w:val="center"/>
              <w:rPr>
                <w:rFonts w:ascii="Times New Roman" w:hAnsi="Times New Roman"/>
                <w:iCs/>
                <w:sz w:val="24"/>
                <w:szCs w:val="24"/>
              </w:rPr>
            </w:pPr>
            <w:r w:rsidRPr="00C50540">
              <w:rPr>
                <w:rFonts w:ascii="Times New Roman" w:hAnsi="Times New Roman"/>
                <w:iCs/>
                <w:sz w:val="24"/>
                <w:szCs w:val="24"/>
              </w:rPr>
              <w:t>2</w:t>
            </w:r>
          </w:p>
        </w:tc>
        <w:tc>
          <w:tcPr>
            <w:tcW w:w="991"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844"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1059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jc w:val="both"/>
              <w:rPr>
                <w:rFonts w:ascii="Times New Roman" w:hAnsi="Times New Roman"/>
                <w:b/>
                <w:bCs/>
                <w:sz w:val="24"/>
                <w:szCs w:val="24"/>
              </w:rPr>
            </w:pPr>
            <w:r w:rsidRPr="00C50540">
              <w:rPr>
                <w:rStyle w:val="43"/>
                <w:b/>
                <w:color w:val="000000" w:themeColor="text1"/>
                <w:sz w:val="24"/>
                <w:szCs w:val="24"/>
              </w:rPr>
              <w:t xml:space="preserve">Раздел 3. </w:t>
            </w:r>
            <w:r w:rsidRPr="00C50540">
              <w:rPr>
                <w:rFonts w:ascii="Times New Roman" w:hAnsi="Times New Roman"/>
                <w:b/>
                <w:sz w:val="24"/>
                <w:szCs w:val="24"/>
              </w:rPr>
              <w:t>Система стандартизации в отрасли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b/>
                <w:iCs/>
                <w:sz w:val="24"/>
                <w:szCs w:val="24"/>
              </w:rPr>
            </w:pPr>
            <w:r w:rsidRPr="00C50540">
              <w:rPr>
                <w:rFonts w:ascii="Times New Roman" w:hAnsi="Times New Roman"/>
                <w:b/>
                <w:iCs/>
                <w:sz w:val="24"/>
                <w:szCs w:val="24"/>
              </w:rPr>
              <w:t>6/0</w:t>
            </w:r>
          </w:p>
        </w:tc>
        <w:tc>
          <w:tcPr>
            <w:tcW w:w="991" w:type="dxa"/>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1844" w:type="dxa"/>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205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pStyle w:val="83"/>
              <w:shd w:val="clear" w:color="auto" w:fill="auto"/>
              <w:spacing w:after="0" w:line="240" w:lineRule="auto"/>
              <w:ind w:firstLine="0"/>
              <w:contextualSpacing/>
              <w:jc w:val="left"/>
              <w:rPr>
                <w:rFonts w:ascii="Times New Roman" w:hAnsi="Times New Roman" w:cs="Times New Roman"/>
                <w:b/>
                <w:bCs/>
                <w:sz w:val="24"/>
                <w:lang w:val="ru-RU"/>
              </w:rPr>
            </w:pPr>
            <w:r w:rsidRPr="00C50540">
              <w:rPr>
                <w:rStyle w:val="43"/>
                <w:b/>
                <w:color w:val="000000" w:themeColor="text1"/>
                <w:sz w:val="24"/>
                <w:szCs w:val="24"/>
              </w:rPr>
              <w:t xml:space="preserve">Тема 3.1. </w:t>
            </w:r>
            <w:r w:rsidRPr="00C50540">
              <w:rPr>
                <w:rFonts w:ascii="Times New Roman" w:hAnsi="Times New Roman" w:cs="Times New Roman"/>
                <w:b/>
                <w:sz w:val="24"/>
                <w:lang w:val="ru-RU"/>
              </w:rPr>
              <w:t>Методы стандартизации как процесс управления</w:t>
            </w: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6</w:t>
            </w:r>
          </w:p>
        </w:tc>
        <w:tc>
          <w:tcPr>
            <w:tcW w:w="991"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3.2</w:t>
            </w:r>
          </w:p>
        </w:tc>
        <w:tc>
          <w:tcPr>
            <w:tcW w:w="1844" w:type="dxa"/>
            <w:vMerge w:val="restart"/>
            <w:tcBorders>
              <w:top w:val="single" w:sz="4" w:space="0" w:color="000000"/>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 З.1.1.01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pPr>
            <w:r w:rsidRPr="00C50540">
              <w:t>У.2.4.01; З.2.4.01</w:t>
            </w:r>
          </w:p>
          <w:p w:rsidR="00D83E4A" w:rsidRPr="00C50540" w:rsidRDefault="00D83E4A" w:rsidP="00C50540">
            <w:pPr>
              <w:pStyle w:val="affffff7"/>
              <w:shd w:val="clear" w:color="auto" w:fill="FFFFFF"/>
              <w:spacing w:before="0" w:after="0"/>
            </w:pPr>
            <w:r w:rsidRPr="00C50540">
              <w:t>У.3.2.01-З.3.2.01</w:t>
            </w:r>
          </w:p>
        </w:tc>
      </w:tr>
      <w:tr w:rsidR="00D83E4A" w:rsidRPr="00C50540" w:rsidTr="00591AB5">
        <w:trPr>
          <w:trHeight w:val="23"/>
        </w:trPr>
        <w:tc>
          <w:tcPr>
            <w:tcW w:w="2056"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ind w:firstLine="459"/>
              <w:jc w:val="both"/>
              <w:rPr>
                <w:rFonts w:ascii="Times New Roman" w:hAnsi="Times New Roman"/>
                <w:b/>
                <w:bCs/>
                <w:sz w:val="24"/>
                <w:szCs w:val="24"/>
              </w:rPr>
            </w:pPr>
            <w:r w:rsidRPr="00C50540">
              <w:rPr>
                <w:rFonts w:ascii="Times New Roman" w:hAnsi="Times New Roman"/>
                <w:sz w:val="24"/>
                <w:szCs w:val="24"/>
              </w:rPr>
              <w:t>Системный анализ в решении проблем стандартизации. Ряды предпочтительных чисел и параметрические. Унификация и агрегатирование. Комплексная и опережающая. Комплексные системы общетехнических стандартов.</w:t>
            </w:r>
          </w:p>
        </w:tc>
        <w:tc>
          <w:tcPr>
            <w:tcW w:w="1843"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D83E4A" w:rsidRPr="00C50540" w:rsidRDefault="00D83E4A"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pStyle w:val="Style29"/>
              <w:widowControl/>
              <w:rPr>
                <w:rFonts w:ascii="Times New Roman" w:hAnsi="Times New Roman" w:cs="Times New Roman"/>
                <w:b/>
                <w:bCs/>
              </w:rPr>
            </w:pPr>
            <w:r w:rsidRPr="00C50540">
              <w:rPr>
                <w:rFonts w:ascii="Times New Roman" w:hAnsi="Times New Roman" w:cs="Times New Roman"/>
                <w:b/>
                <w:bCs/>
              </w:rPr>
              <w:t>В том числе практическое занятие</w:t>
            </w:r>
          </w:p>
          <w:p w:rsidR="00D83E4A" w:rsidRPr="00C50540" w:rsidRDefault="00D83E4A" w:rsidP="00C50540">
            <w:pPr>
              <w:pStyle w:val="a3"/>
              <w:numPr>
                <w:ilvl w:val="0"/>
                <w:numId w:val="142"/>
              </w:numPr>
              <w:spacing w:before="0" w:after="0"/>
              <w:jc w:val="both"/>
              <w:rPr>
                <w:b/>
                <w:bCs/>
                <w:lang w:val="ru-RU"/>
              </w:rPr>
            </w:pPr>
            <w:r w:rsidRPr="00C50540">
              <w:rPr>
                <w:lang w:val="ru-RU"/>
              </w:rPr>
              <w:t>Изучение методов стандартизации в машиностроении</w:t>
            </w:r>
          </w:p>
        </w:tc>
        <w:tc>
          <w:tcPr>
            <w:tcW w:w="1843"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D83E4A" w:rsidRPr="00C50540" w:rsidRDefault="00D83E4A"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Cs/>
                <w:sz w:val="24"/>
                <w:szCs w:val="24"/>
              </w:rPr>
              <w:t>- оформление практической работы, отчет по выполнению и подготовка к защите.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1059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Style w:val="43"/>
                <w:b/>
                <w:color w:val="000000" w:themeColor="text1"/>
                <w:sz w:val="24"/>
                <w:szCs w:val="24"/>
              </w:rPr>
              <w:t xml:space="preserve">Раздел 4. </w:t>
            </w:r>
            <w:r w:rsidRPr="00C50540">
              <w:rPr>
                <w:rFonts w:ascii="Times New Roman" w:hAnsi="Times New Roman"/>
                <w:b/>
                <w:sz w:val="24"/>
                <w:szCs w:val="24"/>
              </w:rPr>
              <w:t>Стандартизация основных норм взаимозаменяемости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3/0</w:t>
            </w:r>
          </w:p>
        </w:tc>
        <w:tc>
          <w:tcPr>
            <w:tcW w:w="991" w:type="dxa"/>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val="restart"/>
            <w:tcBorders>
              <w:top w:val="single" w:sz="4" w:space="0" w:color="000000"/>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Тема 4.1.</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Общие понятия основных норм взаимозаменяемости</w:t>
            </w: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3</w:t>
            </w:r>
          </w:p>
        </w:tc>
        <w:tc>
          <w:tcPr>
            <w:tcW w:w="991" w:type="dxa"/>
            <w:vMerge w:val="restart"/>
            <w:tcBorders>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3.2</w:t>
            </w:r>
          </w:p>
        </w:tc>
        <w:tc>
          <w:tcPr>
            <w:tcW w:w="1844" w:type="dxa"/>
            <w:vMerge w:val="restart"/>
            <w:tcBorders>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У.1.1.01; З.1.1.01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pPr>
            <w:r w:rsidRPr="00C50540">
              <w:t>У.2.4.01; З.2.4.01</w:t>
            </w:r>
          </w:p>
          <w:p w:rsidR="00D83E4A" w:rsidRPr="00C50540" w:rsidRDefault="00D83E4A" w:rsidP="00C50540">
            <w:pPr>
              <w:pStyle w:val="affffff7"/>
              <w:shd w:val="clear" w:color="auto" w:fill="FFFFFF"/>
              <w:spacing w:before="0" w:after="0"/>
            </w:pPr>
            <w:r w:rsidRPr="00C50540">
              <w:t>У.3.2.01-З.3.2.01</w:t>
            </w: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tabs>
                <w:tab w:val="left" w:pos="600"/>
              </w:tabs>
              <w:spacing w:after="0" w:line="240" w:lineRule="auto"/>
              <w:ind w:firstLine="459"/>
              <w:jc w:val="both"/>
              <w:rPr>
                <w:rFonts w:ascii="Times New Roman" w:hAnsi="Times New Roman"/>
                <w:b/>
                <w:bCs/>
                <w:sz w:val="24"/>
                <w:szCs w:val="24"/>
              </w:rPr>
            </w:pPr>
            <w:r w:rsidRPr="00C50540">
              <w:rPr>
                <w:rFonts w:ascii="Times New Roman" w:hAnsi="Times New Roman"/>
                <w:sz w:val="24"/>
                <w:szCs w:val="24"/>
              </w:rPr>
              <w:t>Основные положения, термины и определения. Графическая модель формализации точности соединений. Расчет точностных параметров стандартных соединений. Понятие системы. Структура системы. Систематизация допусков. Систематизация посадок. Функционирование системы</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tcBorders>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991"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191"/>
        </w:trPr>
        <w:tc>
          <w:tcPr>
            <w:tcW w:w="10599" w:type="dxa"/>
            <w:gridSpan w:val="2"/>
            <w:tcBorders>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Раздел 5.</w:t>
            </w:r>
            <w:r w:rsidRPr="00C50540">
              <w:rPr>
                <w:rFonts w:ascii="Times New Roman" w:hAnsi="Times New Roman"/>
                <w:b/>
                <w:sz w:val="24"/>
                <w:szCs w:val="24"/>
              </w:rPr>
              <w:t xml:space="preserve"> Основы метрологии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33/0</w:t>
            </w:r>
          </w:p>
        </w:tc>
        <w:tc>
          <w:tcPr>
            <w:tcW w:w="991" w:type="dxa"/>
            <w:tcBorders>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sz w:val="24"/>
                <w:szCs w:val="24"/>
              </w:rPr>
            </w:pPr>
          </w:p>
        </w:tc>
        <w:tc>
          <w:tcPr>
            <w:tcW w:w="1844" w:type="dxa"/>
            <w:tcBorders>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sz w:val="24"/>
                <w:szCs w:val="24"/>
              </w:rPr>
            </w:pPr>
          </w:p>
        </w:tc>
      </w:tr>
      <w:tr w:rsidR="00D83E4A" w:rsidRPr="00C50540" w:rsidTr="00591AB5">
        <w:trPr>
          <w:trHeight w:val="284"/>
        </w:trPr>
        <w:tc>
          <w:tcPr>
            <w:tcW w:w="2056" w:type="dxa"/>
            <w:vMerge w:val="restart"/>
            <w:tcBorders>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5.1.</w:t>
            </w:r>
          </w:p>
          <w:p w:rsidR="00D83E4A" w:rsidRPr="00C50540" w:rsidRDefault="00D83E4A" w:rsidP="00C50540">
            <w:pPr>
              <w:spacing w:after="0" w:line="259" w:lineRule="exact"/>
              <w:ind w:firstLine="5"/>
              <w:rPr>
                <w:rStyle w:val="afff"/>
                <w:rFonts w:ascii="Times New Roman" w:hAnsi="Times New Roman"/>
                <w:i w:val="0"/>
                <w:sz w:val="24"/>
                <w:szCs w:val="24"/>
              </w:rPr>
            </w:pPr>
            <w:r w:rsidRPr="00C50540">
              <w:rPr>
                <w:rFonts w:ascii="Times New Roman" w:hAnsi="Times New Roman"/>
                <w:b/>
                <w:bCs/>
                <w:sz w:val="24"/>
                <w:szCs w:val="24"/>
              </w:rPr>
              <w:t>Общие сведения о метрологии</w:t>
            </w: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3</w:t>
            </w:r>
          </w:p>
        </w:tc>
        <w:tc>
          <w:tcPr>
            <w:tcW w:w="991" w:type="dxa"/>
            <w:vMerge w:val="restart"/>
            <w:tcBorders>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tc>
        <w:tc>
          <w:tcPr>
            <w:tcW w:w="1844" w:type="dxa"/>
            <w:vMerge w:val="restart"/>
            <w:tcBorders>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У.1.3.01; З.1.3.01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У.1.4.01; З.1.4.01</w:t>
            </w:r>
          </w:p>
          <w:p w:rsidR="00D83E4A" w:rsidRPr="00C50540" w:rsidRDefault="00D83E4A" w:rsidP="00C50540">
            <w:pPr>
              <w:pStyle w:val="affffff7"/>
              <w:shd w:val="clear" w:color="auto" w:fill="FFFFFF"/>
              <w:spacing w:before="0" w:after="0"/>
            </w:pPr>
            <w:r w:rsidRPr="00C50540">
              <w:t>У.2.1.01; З.2.1.01</w:t>
            </w: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ind w:firstLine="459"/>
              <w:jc w:val="both"/>
              <w:rPr>
                <w:rFonts w:ascii="Times New Roman" w:hAnsi="Times New Roman"/>
                <w:b/>
                <w:bCs/>
                <w:sz w:val="24"/>
                <w:szCs w:val="24"/>
              </w:rPr>
            </w:pPr>
            <w:r w:rsidRPr="00C50540">
              <w:rPr>
                <w:rFonts w:ascii="Times New Roman" w:hAnsi="Times New Roman"/>
                <w:sz w:val="24"/>
                <w:szCs w:val="24"/>
              </w:rPr>
              <w:t>Триада приоритетных составляющих метрологии. Задачи метрологии. Нормативно-правовая основа метрологического обеспечения точности.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jc w:val="center"/>
              <w:rPr>
                <w:rFonts w:ascii="Times New Roman" w:hAnsi="Times New Roman"/>
                <w:b/>
                <w:bCs/>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jc w:val="center"/>
              <w:rPr>
                <w:rFonts w:ascii="Times New Roman" w:hAnsi="Times New Roman"/>
                <w:b/>
                <w:bCs/>
                <w:sz w:val="24"/>
                <w:szCs w:val="24"/>
              </w:rPr>
            </w:pPr>
          </w:p>
        </w:tc>
      </w:tr>
      <w:tr w:rsidR="00D83E4A" w:rsidRPr="00C50540" w:rsidTr="00591AB5">
        <w:trPr>
          <w:trHeight w:val="23"/>
        </w:trPr>
        <w:tc>
          <w:tcPr>
            <w:tcW w:w="2056" w:type="dxa"/>
            <w:vMerge/>
            <w:tcBorders>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sz w:val="24"/>
                <w:szCs w:val="24"/>
              </w:rPr>
              <w:t xml:space="preserve">- </w:t>
            </w:r>
            <w:r w:rsidRPr="00C50540">
              <w:rPr>
                <w:rFonts w:ascii="Times New Roman" w:hAnsi="Times New Roman"/>
                <w:bCs/>
                <w:sz w:val="24"/>
                <w:szCs w:val="24"/>
              </w:rPr>
              <w:t>подготовка докладов, в т.ч. с использованием Интернет-ресурсов, в слайдовом сопровождении на тему</w:t>
            </w:r>
            <w:r w:rsidRPr="00C50540">
              <w:rPr>
                <w:rFonts w:ascii="Times New Roman" w:hAnsi="Times New Roman"/>
                <w:sz w:val="24"/>
                <w:szCs w:val="24"/>
              </w:rPr>
              <w:t>: «Международные организации по метрологии».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991"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val="restart"/>
            <w:tcBorders>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Тема 5.2.</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Стандартизация в системе технического контроля и измерения</w:t>
            </w: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3</w:t>
            </w:r>
          </w:p>
        </w:tc>
        <w:tc>
          <w:tcPr>
            <w:tcW w:w="991" w:type="dxa"/>
            <w:vMerge w:val="restart"/>
            <w:tcBorders>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1.4</w:t>
            </w:r>
          </w:p>
        </w:tc>
        <w:tc>
          <w:tcPr>
            <w:tcW w:w="1844" w:type="dxa"/>
            <w:vMerge w:val="restart"/>
            <w:tcBorders>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У.1.3.01; З.1.3.01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У.1.4.01; З.1.4.01</w:t>
            </w: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ind w:firstLine="459"/>
              <w:jc w:val="both"/>
              <w:rPr>
                <w:rFonts w:ascii="Times New Roman" w:hAnsi="Times New Roman"/>
                <w:b/>
                <w:bCs/>
                <w:sz w:val="24"/>
                <w:szCs w:val="24"/>
              </w:rPr>
            </w:pPr>
            <w:r w:rsidRPr="00C50540">
              <w:rPr>
                <w:rFonts w:ascii="Times New Roman" w:hAnsi="Times New Roman"/>
                <w:sz w:val="24"/>
                <w:szCs w:val="24"/>
              </w:rPr>
              <w:t>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элементов информационных технологий.</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sz w:val="24"/>
                <w:szCs w:val="24"/>
              </w:rPr>
              <w:t>- подготовка к текущему срезу знаний.</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991"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val="restart"/>
            <w:tcBorders>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5.3.</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Средства, методы и погрешность измерения</w:t>
            </w: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27</w:t>
            </w:r>
          </w:p>
        </w:tc>
        <w:tc>
          <w:tcPr>
            <w:tcW w:w="991" w:type="dxa"/>
            <w:vMerge w:val="restart"/>
            <w:tcBorders>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tc>
        <w:tc>
          <w:tcPr>
            <w:tcW w:w="1844" w:type="dxa"/>
            <w:vMerge w:val="restart"/>
            <w:tcBorders>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У.1.3.01; З.1.3.01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У.1.4.01; З.1.4.01</w:t>
            </w:r>
          </w:p>
          <w:p w:rsidR="00D83E4A" w:rsidRPr="00C50540" w:rsidRDefault="00D83E4A" w:rsidP="00C50540">
            <w:pPr>
              <w:pStyle w:val="affffff7"/>
              <w:shd w:val="clear" w:color="auto" w:fill="FFFFFF"/>
              <w:spacing w:before="0" w:after="0"/>
            </w:pPr>
            <w:r w:rsidRPr="00C50540">
              <w:t>У.2.1.01; З.2.1.01</w:t>
            </w: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ind w:firstLine="496"/>
              <w:rPr>
                <w:rFonts w:ascii="Times New Roman" w:hAnsi="Times New Roman"/>
                <w:sz w:val="24"/>
                <w:szCs w:val="24"/>
              </w:rPr>
            </w:pPr>
            <w:r w:rsidRPr="00C50540">
              <w:rPr>
                <w:rFonts w:ascii="Times New Roman" w:hAnsi="Times New Roman"/>
                <w:sz w:val="24"/>
                <w:szCs w:val="24"/>
              </w:rPr>
              <w:t xml:space="preserve">Средства измерения. Принципы проектирования средств технических измерений и контроля. Выбор средств измерения и контроля. Методы и погрешность измерения. </w:t>
            </w:r>
          </w:p>
          <w:p w:rsidR="00D83E4A" w:rsidRPr="00C50540" w:rsidRDefault="00D83E4A" w:rsidP="00C50540">
            <w:pPr>
              <w:spacing w:after="0" w:line="240" w:lineRule="auto"/>
              <w:ind w:firstLine="496"/>
              <w:rPr>
                <w:rFonts w:ascii="Times New Roman" w:hAnsi="Times New Roman"/>
                <w:b/>
                <w:bCs/>
                <w:sz w:val="24"/>
                <w:szCs w:val="24"/>
              </w:rPr>
            </w:pPr>
            <w:r w:rsidRPr="00C50540">
              <w:rPr>
                <w:rFonts w:ascii="Times New Roman" w:hAnsi="Times New Roman"/>
                <w:sz w:val="24"/>
                <w:szCs w:val="24"/>
              </w:rPr>
              <w:t>Универсальные средства технических измерений. Автоматизация процессов измерения и контроля. Сертификация средств измерения.</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4</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лабораторные занятия:</w:t>
            </w:r>
          </w:p>
          <w:p w:rsidR="00D83E4A" w:rsidRPr="00C50540" w:rsidRDefault="00D83E4A" w:rsidP="00C50540">
            <w:pPr>
              <w:numPr>
                <w:ilvl w:val="0"/>
                <w:numId w:val="1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bCs/>
                <w:sz w:val="24"/>
                <w:szCs w:val="24"/>
              </w:rPr>
              <w:t>Изучение концевых мер длин</w:t>
            </w:r>
            <w:r w:rsidRPr="00C50540">
              <w:rPr>
                <w:rFonts w:ascii="Times New Roman" w:hAnsi="Times New Roman"/>
                <w:sz w:val="24"/>
                <w:szCs w:val="24"/>
              </w:rPr>
              <w:t>.</w:t>
            </w:r>
          </w:p>
          <w:p w:rsidR="00D83E4A" w:rsidRPr="00C50540" w:rsidRDefault="00D83E4A" w:rsidP="00C50540">
            <w:pPr>
              <w:numPr>
                <w:ilvl w:val="0"/>
                <w:numId w:val="1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Изучение измерений линейных размеров</w:t>
            </w:r>
            <w:r w:rsidRPr="00C50540">
              <w:rPr>
                <w:rFonts w:ascii="Times New Roman" w:hAnsi="Times New Roman"/>
                <w:sz w:val="24"/>
                <w:szCs w:val="24"/>
              </w:rPr>
              <w:t>.</w:t>
            </w:r>
          </w:p>
          <w:p w:rsidR="00D83E4A" w:rsidRPr="00C50540" w:rsidRDefault="00D83E4A" w:rsidP="00C50540">
            <w:pPr>
              <w:numPr>
                <w:ilvl w:val="0"/>
                <w:numId w:val="1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Измерение  измерений угловых размеров</w:t>
            </w:r>
            <w:r w:rsidRPr="00C50540">
              <w:rPr>
                <w:rFonts w:ascii="Times New Roman" w:hAnsi="Times New Roman"/>
                <w:sz w:val="24"/>
                <w:szCs w:val="24"/>
              </w:rPr>
              <w:t>.</w:t>
            </w:r>
          </w:p>
          <w:p w:rsidR="00D83E4A" w:rsidRPr="00C50540" w:rsidRDefault="00D83E4A" w:rsidP="00C50540">
            <w:pPr>
              <w:numPr>
                <w:ilvl w:val="0"/>
                <w:numId w:val="1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Оценка погрешностей показаний микрометров</w:t>
            </w:r>
            <w:r w:rsidRPr="00C50540">
              <w:rPr>
                <w:rFonts w:ascii="Times New Roman" w:hAnsi="Times New Roman"/>
                <w:sz w:val="24"/>
                <w:szCs w:val="24"/>
              </w:rPr>
              <w:t>.</w:t>
            </w:r>
          </w:p>
          <w:p w:rsidR="00D83E4A" w:rsidRPr="00C50540" w:rsidRDefault="00D83E4A" w:rsidP="00C50540">
            <w:pPr>
              <w:numPr>
                <w:ilvl w:val="0"/>
                <w:numId w:val="1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Измерение размеров цилиндрической поверхностей с применением нутромеров.</w:t>
            </w:r>
          </w:p>
          <w:p w:rsidR="00D83E4A" w:rsidRPr="00C50540" w:rsidRDefault="00D83E4A" w:rsidP="00C50540">
            <w:pPr>
              <w:numPr>
                <w:ilvl w:val="0"/>
                <w:numId w:val="1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Измерение параметров шероховатости.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12</w:t>
            </w:r>
          </w:p>
          <w:p w:rsidR="00D83E4A" w:rsidRPr="00C50540" w:rsidRDefault="00D83E4A"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pacing w:after="0" w:line="240" w:lineRule="auto"/>
              <w:jc w:val="center"/>
              <w:rPr>
                <w:rFonts w:ascii="Times New Roman" w:hAnsi="Times New Roman"/>
                <w:bCs/>
                <w:sz w:val="24"/>
                <w:szCs w:val="24"/>
              </w:rPr>
            </w:pPr>
          </w:p>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83E4A" w:rsidRPr="00C50540" w:rsidRDefault="00D83E4A" w:rsidP="00C50540">
            <w:pPr>
              <w:spacing w:after="0" w:line="240" w:lineRule="auto"/>
              <w:ind w:left="354"/>
              <w:rPr>
                <w:rFonts w:ascii="Times New Roman" w:hAnsi="Times New Roman"/>
                <w:b/>
                <w:bCs/>
                <w:sz w:val="24"/>
                <w:szCs w:val="24"/>
              </w:rPr>
            </w:pPr>
            <w:r w:rsidRPr="00C50540">
              <w:rPr>
                <w:rFonts w:ascii="Times New Roman" w:hAnsi="Times New Roman"/>
                <w:b/>
                <w:bCs/>
                <w:sz w:val="24"/>
                <w:szCs w:val="24"/>
              </w:rPr>
              <w:t>Контрольная работа № 1</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83E4A" w:rsidRPr="00C50540" w:rsidRDefault="00D83E4A" w:rsidP="00C50540">
            <w:pPr>
              <w:spacing w:after="0"/>
              <w:rPr>
                <w:rFonts w:ascii="Times New Roman" w:hAnsi="Times New Roman"/>
                <w:b/>
                <w:bCs/>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подготовка к текущему срезу знаний;</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bCs/>
                <w:sz w:val="24"/>
                <w:szCs w:val="24"/>
              </w:rPr>
              <w:t>- оформление отчетов лабораторных работ,  подготовка к защите;</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Cs/>
                <w:sz w:val="24"/>
                <w:szCs w:val="24"/>
              </w:rPr>
              <w:t>- подготовка к контрольной работе в соответствии с индивидуальными заданиями.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9</w:t>
            </w:r>
          </w:p>
          <w:p w:rsidR="00D83E4A" w:rsidRPr="00C50540" w:rsidRDefault="00D83E4A" w:rsidP="00C50540">
            <w:pPr>
              <w:spacing w:after="0" w:line="240" w:lineRule="auto"/>
              <w:jc w:val="center"/>
              <w:rPr>
                <w:rFonts w:ascii="Times New Roman" w:hAnsi="Times New Roman"/>
                <w:bCs/>
                <w:sz w:val="24"/>
                <w:szCs w:val="24"/>
              </w:rPr>
            </w:pPr>
          </w:p>
        </w:tc>
        <w:tc>
          <w:tcPr>
            <w:tcW w:w="991"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10599" w:type="dxa"/>
            <w:gridSpan w:val="2"/>
            <w:tcBorders>
              <w:left w:val="single" w:sz="4" w:space="0" w:color="000000"/>
              <w:bottom w:val="single" w:sz="4" w:space="0" w:color="auto"/>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Раздел 6. Управление качеством продукции и стандартизации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3/0</w:t>
            </w:r>
          </w:p>
        </w:tc>
        <w:tc>
          <w:tcPr>
            <w:tcW w:w="991" w:type="dxa"/>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1844" w:type="dxa"/>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C50540">
              <w:rPr>
                <w:rFonts w:ascii="Times New Roman" w:hAnsi="Times New Roman"/>
                <w:b/>
                <w:sz w:val="24"/>
                <w:szCs w:val="24"/>
              </w:rPr>
              <w:t xml:space="preserve">Тема 6.1. </w:t>
            </w:r>
          </w:p>
          <w:p w:rsidR="00D83E4A" w:rsidRPr="00C50540" w:rsidRDefault="00D83E4A" w:rsidP="00C50540">
            <w:pPr>
              <w:pStyle w:val="Style38"/>
              <w:widowControl/>
              <w:spacing w:line="259" w:lineRule="exact"/>
              <w:jc w:val="left"/>
              <w:rPr>
                <w:rStyle w:val="FontStyle48"/>
                <w:b/>
                <w:sz w:val="24"/>
                <w:szCs w:val="24"/>
              </w:rPr>
            </w:pPr>
            <w:r w:rsidRPr="00C50540">
              <w:rPr>
                <w:rFonts w:ascii="Times New Roman" w:hAnsi="Times New Roman" w:cs="Times New Roman"/>
                <w:b/>
              </w:rPr>
              <w:t>Сущность управления качеством продукции</w:t>
            </w:r>
            <w:r w:rsidRPr="00C50540">
              <w:rPr>
                <w:rStyle w:val="FontStyle48"/>
                <w:b/>
                <w:sz w:val="24"/>
                <w:szCs w:val="24"/>
              </w:rPr>
              <w:t xml:space="preserve"> </w:t>
            </w: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3</w:t>
            </w:r>
          </w:p>
        </w:tc>
        <w:tc>
          <w:tcPr>
            <w:tcW w:w="991" w:type="dxa"/>
            <w:vMerge w:val="restart"/>
            <w:tcBorders>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3.4</w:t>
            </w:r>
          </w:p>
        </w:tc>
        <w:tc>
          <w:tcPr>
            <w:tcW w:w="1844" w:type="dxa"/>
            <w:vMerge w:val="restart"/>
            <w:tcBorders>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У.2.4.01; З.2.4.01</w:t>
            </w:r>
          </w:p>
          <w:p w:rsidR="00D83E4A" w:rsidRPr="00C50540" w:rsidRDefault="00D83E4A" w:rsidP="00C50540">
            <w:pPr>
              <w:pStyle w:val="affffff7"/>
              <w:shd w:val="clear" w:color="auto" w:fill="FFFFFF"/>
              <w:spacing w:before="0" w:after="0"/>
            </w:pPr>
            <w:r w:rsidRPr="00C50540">
              <w:t>У.3.4.01; З.3.4.01</w:t>
            </w: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pStyle w:val="Style38"/>
              <w:widowControl/>
              <w:spacing w:line="259" w:lineRule="exact"/>
              <w:jc w:val="left"/>
              <w:rPr>
                <w:rStyle w:val="FontStyle48"/>
                <w:b/>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6"/>
              <w:rPr>
                <w:rFonts w:ascii="Times New Roman" w:hAnsi="Times New Roman"/>
                <w:sz w:val="24"/>
                <w:szCs w:val="24"/>
              </w:rPr>
            </w:pPr>
            <w:r w:rsidRPr="00C50540">
              <w:rPr>
                <w:rFonts w:ascii="Times New Roman" w:hAnsi="Times New Roman"/>
                <w:sz w:val="24"/>
                <w:szCs w:val="24"/>
              </w:rPr>
              <w:t xml:space="preserve">Объекты и проблема управления. Методический подход. Требования управления. Принципы теории управления. Интеграция управления качеством. Сквозной механизм управления качеством. Факторы качества продукции. </w:t>
            </w:r>
          </w:p>
          <w:p w:rsidR="00D83E4A" w:rsidRPr="00C50540" w:rsidRDefault="00D83E4A" w:rsidP="00C50540">
            <w:pPr>
              <w:spacing w:after="0" w:line="240" w:lineRule="auto"/>
              <w:ind w:firstLine="494"/>
              <w:rPr>
                <w:rFonts w:ascii="Times New Roman" w:hAnsi="Times New Roman"/>
                <w:b/>
                <w:sz w:val="24"/>
                <w:szCs w:val="24"/>
              </w:rPr>
            </w:pPr>
            <w:r w:rsidRPr="00C50540">
              <w:rPr>
                <w:rFonts w:ascii="Times New Roman" w:hAnsi="Times New Roman"/>
                <w:sz w:val="24"/>
                <w:szCs w:val="24"/>
              </w:rPr>
              <w:t>Менеджмент качества. Предпосылки развития менеджмента качества.  Генезис и проблематика менеджмента качества. Системы менеджмента качества. Менеджмент ресурсов. Измерение, анализ и улучшение (семейство стандартов ИСО 9000 версии 2000г.). Сопровождение и поддержка электронным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right w:val="single" w:sz="4" w:space="0" w:color="000000"/>
            </w:tcBorders>
            <w:vAlign w:val="center"/>
          </w:tcPr>
          <w:p w:rsidR="00D83E4A" w:rsidRPr="00C50540" w:rsidRDefault="00D83E4A" w:rsidP="00C50540">
            <w:pPr>
              <w:pStyle w:val="Style29"/>
              <w:widowControl/>
              <w:spacing w:line="240" w:lineRule="auto"/>
              <w:jc w:val="center"/>
              <w:rPr>
                <w:rStyle w:val="FontStyle54"/>
                <w:sz w:val="24"/>
                <w:szCs w:val="24"/>
              </w:rPr>
            </w:pPr>
          </w:p>
        </w:tc>
        <w:tc>
          <w:tcPr>
            <w:tcW w:w="1844" w:type="dxa"/>
            <w:vMerge/>
            <w:tcBorders>
              <w:left w:val="single" w:sz="4" w:space="0" w:color="000000"/>
              <w:right w:val="single" w:sz="4" w:space="0" w:color="000000"/>
            </w:tcBorders>
            <w:vAlign w:val="center"/>
          </w:tcPr>
          <w:p w:rsidR="00D83E4A" w:rsidRPr="00C50540" w:rsidRDefault="00D83E4A" w:rsidP="00C50540">
            <w:pPr>
              <w:spacing w:after="0" w:line="240" w:lineRule="auto"/>
              <w:jc w:val="center"/>
              <w:rPr>
                <w:rFonts w:ascii="Times New Roman" w:hAnsi="Times New Roman"/>
                <w:sz w:val="24"/>
                <w:szCs w:val="24"/>
              </w:rPr>
            </w:pPr>
          </w:p>
        </w:tc>
      </w:tr>
      <w:tr w:rsidR="00D83E4A"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83E4A" w:rsidRPr="00C50540" w:rsidRDefault="00D83E4A" w:rsidP="00C50540">
            <w:pPr>
              <w:pStyle w:val="Style38"/>
              <w:widowControl/>
              <w:spacing w:line="259" w:lineRule="exact"/>
              <w:jc w:val="left"/>
              <w:rPr>
                <w:rStyle w:val="FontStyle48"/>
                <w:b/>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sz w:val="24"/>
                <w:szCs w:val="24"/>
              </w:rPr>
              <w:t>- подготовка к текущему срезу знаний.</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1</w:t>
            </w:r>
          </w:p>
        </w:tc>
        <w:tc>
          <w:tcPr>
            <w:tcW w:w="991" w:type="dxa"/>
            <w:vMerge/>
            <w:tcBorders>
              <w:left w:val="single" w:sz="4" w:space="0" w:color="000000"/>
              <w:bottom w:val="single" w:sz="4" w:space="0" w:color="auto"/>
              <w:right w:val="single" w:sz="4" w:space="0" w:color="000000"/>
            </w:tcBorders>
          </w:tcPr>
          <w:p w:rsidR="00D83E4A" w:rsidRPr="00C50540" w:rsidRDefault="00D83E4A" w:rsidP="00C50540">
            <w:pPr>
              <w:pStyle w:val="Style29"/>
              <w:widowControl/>
              <w:spacing w:line="240" w:lineRule="auto"/>
              <w:jc w:val="center"/>
              <w:rPr>
                <w:rStyle w:val="FontStyle54"/>
                <w:sz w:val="24"/>
                <w:szCs w:val="24"/>
              </w:rPr>
            </w:pPr>
          </w:p>
        </w:tc>
        <w:tc>
          <w:tcPr>
            <w:tcW w:w="1844" w:type="dxa"/>
            <w:vMerge/>
            <w:tcBorders>
              <w:left w:val="single" w:sz="4" w:space="0" w:color="000000"/>
              <w:bottom w:val="single" w:sz="4" w:space="0" w:color="auto"/>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p>
        </w:tc>
      </w:tr>
      <w:tr w:rsidR="00D83E4A" w:rsidRPr="00C50540" w:rsidTr="00591AB5">
        <w:trPr>
          <w:trHeight w:val="23"/>
        </w:trPr>
        <w:tc>
          <w:tcPr>
            <w:tcW w:w="10599" w:type="dxa"/>
            <w:gridSpan w:val="2"/>
            <w:tcBorders>
              <w:top w:val="single" w:sz="4" w:space="0" w:color="auto"/>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Раздел 7.</w:t>
            </w:r>
            <w:r w:rsidRPr="00C50540">
              <w:rPr>
                <w:rFonts w:ascii="Times New Roman" w:hAnsi="Times New Roman"/>
                <w:b/>
                <w:sz w:val="24"/>
                <w:szCs w:val="24"/>
              </w:rPr>
              <w:t xml:space="preserve"> Основы сертификации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10/0</w:t>
            </w:r>
          </w:p>
        </w:tc>
        <w:tc>
          <w:tcPr>
            <w:tcW w:w="991" w:type="dxa"/>
            <w:tcBorders>
              <w:left w:val="single" w:sz="4" w:space="0" w:color="000000"/>
              <w:bottom w:val="single" w:sz="4" w:space="0" w:color="auto"/>
              <w:right w:val="single" w:sz="4" w:space="0" w:color="000000"/>
            </w:tcBorders>
          </w:tcPr>
          <w:p w:rsidR="00D83E4A" w:rsidRPr="00C50540" w:rsidRDefault="00D83E4A" w:rsidP="00C50540">
            <w:pPr>
              <w:pStyle w:val="Style29"/>
              <w:widowControl/>
              <w:spacing w:line="240" w:lineRule="auto"/>
              <w:jc w:val="center"/>
              <w:rPr>
                <w:rStyle w:val="FontStyle54"/>
                <w:sz w:val="24"/>
                <w:szCs w:val="24"/>
              </w:rPr>
            </w:pPr>
          </w:p>
        </w:tc>
        <w:tc>
          <w:tcPr>
            <w:tcW w:w="1844" w:type="dxa"/>
            <w:tcBorders>
              <w:left w:val="single" w:sz="4" w:space="0" w:color="000000"/>
              <w:bottom w:val="single" w:sz="4" w:space="0" w:color="auto"/>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p>
        </w:tc>
      </w:tr>
      <w:tr w:rsidR="00D83E4A" w:rsidRPr="00C50540" w:rsidTr="00591AB5">
        <w:trPr>
          <w:trHeight w:val="23"/>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7.1.</w:t>
            </w:r>
          </w:p>
          <w:p w:rsidR="00D83E4A" w:rsidRPr="00C50540" w:rsidRDefault="00D83E4A" w:rsidP="00C50540">
            <w:pPr>
              <w:pStyle w:val="Style38"/>
              <w:widowControl/>
              <w:spacing w:line="259" w:lineRule="exact"/>
              <w:jc w:val="left"/>
              <w:rPr>
                <w:rStyle w:val="FontStyle48"/>
                <w:b/>
                <w:sz w:val="24"/>
                <w:szCs w:val="24"/>
              </w:rPr>
            </w:pPr>
            <w:r w:rsidRPr="00C50540">
              <w:rPr>
                <w:rFonts w:ascii="Times New Roman" w:hAnsi="Times New Roman" w:cs="Times New Roman"/>
                <w:b/>
                <w:bCs/>
              </w:rPr>
              <w:t>Сущность и проведение сертификации</w:t>
            </w: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6</w:t>
            </w:r>
          </w:p>
        </w:tc>
        <w:tc>
          <w:tcPr>
            <w:tcW w:w="991" w:type="dxa"/>
            <w:vMerge w:val="restart"/>
            <w:tcBorders>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3.4</w:t>
            </w:r>
          </w:p>
        </w:tc>
        <w:tc>
          <w:tcPr>
            <w:tcW w:w="1844" w:type="dxa"/>
            <w:vMerge w:val="restart"/>
            <w:tcBorders>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У.2.4.01; З.2.4.01</w:t>
            </w:r>
          </w:p>
          <w:p w:rsidR="00D83E4A" w:rsidRPr="00C50540" w:rsidRDefault="00D83E4A" w:rsidP="00C50540">
            <w:pPr>
              <w:pStyle w:val="affffff7"/>
              <w:shd w:val="clear" w:color="auto" w:fill="FFFFFF"/>
              <w:spacing w:before="0" w:after="0"/>
            </w:pPr>
            <w:r w:rsidRPr="00C50540">
              <w:t>У.3.4.01; З.3.4.01</w:t>
            </w: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pStyle w:val="Style38"/>
              <w:widowControl/>
              <w:spacing w:line="259" w:lineRule="exact"/>
              <w:jc w:val="left"/>
              <w:rPr>
                <w:rStyle w:val="FontStyle48"/>
                <w:b/>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ind w:firstLine="496"/>
              <w:rPr>
                <w:rFonts w:ascii="Times New Roman" w:hAnsi="Times New Roman"/>
                <w:b/>
                <w:bCs/>
                <w:sz w:val="24"/>
                <w:szCs w:val="24"/>
              </w:rPr>
            </w:pPr>
            <w:r w:rsidRPr="00C50540">
              <w:rPr>
                <w:rFonts w:ascii="Times New Roman" w:hAnsi="Times New Roman"/>
                <w:sz w:val="24"/>
                <w:szCs w:val="24"/>
              </w:rPr>
              <w:t>Сущность сертификации. Проведение сертификации. Правовые основы сертификации. Организационно-методические принципы сертификации.</w:t>
            </w:r>
          </w:p>
        </w:tc>
        <w:tc>
          <w:tcPr>
            <w:tcW w:w="1843"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right w:val="single" w:sz="4" w:space="0" w:color="000000"/>
            </w:tcBorders>
          </w:tcPr>
          <w:p w:rsidR="00D83E4A" w:rsidRPr="00C50540" w:rsidRDefault="00D83E4A" w:rsidP="00C50540">
            <w:pPr>
              <w:pStyle w:val="Style29"/>
              <w:widowControl/>
              <w:spacing w:line="240" w:lineRule="auto"/>
              <w:jc w:val="center"/>
              <w:rPr>
                <w:rStyle w:val="FontStyle54"/>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pStyle w:val="Style38"/>
              <w:widowControl/>
              <w:spacing w:line="259" w:lineRule="exact"/>
              <w:jc w:val="left"/>
              <w:rPr>
                <w:rStyle w:val="FontStyle48"/>
                <w:b/>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практическое занятие</w:t>
            </w:r>
          </w:p>
          <w:p w:rsidR="00D83E4A" w:rsidRPr="00C50540" w:rsidRDefault="00D83E4A" w:rsidP="00C50540">
            <w:pPr>
              <w:pStyle w:val="a3"/>
              <w:numPr>
                <w:ilvl w:val="0"/>
                <w:numId w:val="144"/>
              </w:numPr>
              <w:spacing w:before="0" w:after="0"/>
              <w:rPr>
                <w:b/>
                <w:bCs/>
                <w:lang w:val="ru-RU"/>
              </w:rPr>
            </w:pPr>
            <w:r w:rsidRPr="00C50540">
              <w:rPr>
                <w:lang w:val="ru-RU"/>
              </w:rPr>
              <w:t>Порядок  проведения обязательной и добровольной сертификации</w:t>
            </w:r>
          </w:p>
        </w:tc>
        <w:tc>
          <w:tcPr>
            <w:tcW w:w="1843" w:type="dxa"/>
            <w:tcBorders>
              <w:top w:val="single" w:sz="4" w:space="0" w:color="auto"/>
              <w:left w:val="single" w:sz="4" w:space="0" w:color="000000"/>
              <w:bottom w:val="single" w:sz="4" w:space="0" w:color="auto"/>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right w:val="single" w:sz="4" w:space="0" w:color="000000"/>
            </w:tcBorders>
          </w:tcPr>
          <w:p w:rsidR="00D83E4A" w:rsidRPr="00C50540" w:rsidRDefault="00D83E4A" w:rsidP="00C50540">
            <w:pPr>
              <w:pStyle w:val="Style29"/>
              <w:widowControl/>
              <w:spacing w:line="240" w:lineRule="auto"/>
              <w:jc w:val="center"/>
              <w:rPr>
                <w:rStyle w:val="FontStyle54"/>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p>
        </w:tc>
      </w:tr>
      <w:tr w:rsidR="00D83E4A" w:rsidRPr="00C50540" w:rsidTr="00591AB5">
        <w:trPr>
          <w:trHeight w:val="23"/>
        </w:trPr>
        <w:tc>
          <w:tcPr>
            <w:tcW w:w="2056" w:type="dxa"/>
            <w:vMerge/>
            <w:tcBorders>
              <w:left w:val="single" w:sz="4" w:space="0" w:color="000000"/>
              <w:bottom w:val="single" w:sz="4" w:space="0" w:color="auto"/>
              <w:right w:val="single" w:sz="4" w:space="0" w:color="000000"/>
            </w:tcBorders>
            <w:shd w:val="clear" w:color="auto" w:fill="FFFFFF" w:themeFill="background1"/>
          </w:tcPr>
          <w:p w:rsidR="00D83E4A" w:rsidRPr="00C50540" w:rsidRDefault="00D83E4A" w:rsidP="00C50540">
            <w:pPr>
              <w:pStyle w:val="Style38"/>
              <w:widowControl/>
              <w:spacing w:line="259" w:lineRule="exact"/>
              <w:jc w:val="left"/>
              <w:rPr>
                <w:rStyle w:val="FontStyle48"/>
                <w:b/>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50540">
              <w:rPr>
                <w:rFonts w:ascii="Times New Roman" w:hAnsi="Times New Roman"/>
                <w:sz w:val="24"/>
                <w:szCs w:val="24"/>
              </w:rPr>
              <w:t>- аналитическая обработка лекций и материалов учебных изданий (подготовка плана и тезисов)</w:t>
            </w:r>
            <w:r w:rsidRPr="00C50540">
              <w:rPr>
                <w:rFonts w:ascii="Times New Roman" w:hAnsi="Times New Roman"/>
                <w:bCs/>
                <w:sz w:val="24"/>
                <w:szCs w:val="24"/>
              </w:rPr>
              <w:t>;</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Cs/>
                <w:sz w:val="24"/>
                <w:szCs w:val="24"/>
              </w:rPr>
              <w:t>- оформление практической работе, отчет по выполнению, подготовка к защите.</w:t>
            </w:r>
          </w:p>
        </w:tc>
        <w:tc>
          <w:tcPr>
            <w:tcW w:w="1843"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bottom w:val="single" w:sz="4" w:space="0" w:color="auto"/>
              <w:right w:val="single" w:sz="4" w:space="0" w:color="000000"/>
            </w:tcBorders>
          </w:tcPr>
          <w:p w:rsidR="00D83E4A" w:rsidRPr="00C50540" w:rsidRDefault="00D83E4A" w:rsidP="00C50540">
            <w:pPr>
              <w:pStyle w:val="Style29"/>
              <w:widowControl/>
              <w:spacing w:line="240" w:lineRule="auto"/>
              <w:jc w:val="center"/>
              <w:rPr>
                <w:rStyle w:val="FontStyle54"/>
                <w:sz w:val="24"/>
                <w:szCs w:val="24"/>
              </w:rPr>
            </w:pPr>
          </w:p>
        </w:tc>
        <w:tc>
          <w:tcPr>
            <w:tcW w:w="1844" w:type="dxa"/>
            <w:vMerge/>
            <w:tcBorders>
              <w:left w:val="single" w:sz="4" w:space="0" w:color="000000"/>
              <w:bottom w:val="single" w:sz="4" w:space="0" w:color="auto"/>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p>
        </w:tc>
      </w:tr>
      <w:tr w:rsidR="00D83E4A" w:rsidRPr="00C50540" w:rsidTr="00591AB5">
        <w:trPr>
          <w:trHeight w:val="23"/>
        </w:trPr>
        <w:tc>
          <w:tcPr>
            <w:tcW w:w="2056" w:type="dxa"/>
            <w:vMerge w:val="restart"/>
            <w:tcBorders>
              <w:top w:val="single" w:sz="4" w:space="0" w:color="auto"/>
              <w:left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Тема 7.2.</w:t>
            </w:r>
          </w:p>
          <w:p w:rsidR="00D83E4A" w:rsidRPr="00C50540" w:rsidRDefault="00D83E4A" w:rsidP="00C50540">
            <w:pPr>
              <w:pStyle w:val="Style38"/>
              <w:widowControl/>
              <w:spacing w:line="259" w:lineRule="exact"/>
              <w:jc w:val="left"/>
              <w:rPr>
                <w:rStyle w:val="FontStyle48"/>
                <w:b/>
                <w:sz w:val="24"/>
                <w:szCs w:val="24"/>
              </w:rPr>
            </w:pPr>
            <w:r w:rsidRPr="00C50540">
              <w:rPr>
                <w:rFonts w:ascii="Times New Roman" w:hAnsi="Times New Roman" w:cs="Times New Roman"/>
                <w:b/>
                <w:bCs/>
              </w:rPr>
              <w:t>Международная сертификация</w:t>
            </w:r>
          </w:p>
        </w:tc>
        <w:tc>
          <w:tcPr>
            <w:tcW w:w="8543"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sz w:val="24"/>
                <w:szCs w:val="24"/>
              </w:rPr>
              <w:t>Дидактические единицы, содержание</w:t>
            </w:r>
          </w:p>
        </w:tc>
        <w:tc>
          <w:tcPr>
            <w:tcW w:w="1843"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4</w:t>
            </w:r>
          </w:p>
        </w:tc>
        <w:tc>
          <w:tcPr>
            <w:tcW w:w="991" w:type="dxa"/>
            <w:vMerge w:val="restart"/>
            <w:tcBorders>
              <w:top w:val="single" w:sz="4" w:space="0" w:color="auto"/>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3.4</w:t>
            </w:r>
          </w:p>
        </w:tc>
        <w:tc>
          <w:tcPr>
            <w:tcW w:w="1844" w:type="dxa"/>
            <w:vMerge w:val="restart"/>
            <w:tcBorders>
              <w:left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pStyle w:val="affffff7"/>
              <w:shd w:val="clear" w:color="auto" w:fill="FFFFFF"/>
              <w:spacing w:before="0" w:after="0"/>
              <w:rPr>
                <w:iCs/>
              </w:rPr>
            </w:pPr>
            <w:r w:rsidRPr="00C50540">
              <w:rPr>
                <w:iCs/>
              </w:rPr>
              <w:t xml:space="preserve">Зо </w:t>
            </w:r>
            <w:r w:rsidRPr="00C50540">
              <w:rPr>
                <w:bCs/>
                <w:iCs/>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У.2.4.01; З.2.4.01</w:t>
            </w:r>
          </w:p>
          <w:p w:rsidR="00D83E4A" w:rsidRPr="00C50540" w:rsidRDefault="00D83E4A" w:rsidP="00C50540">
            <w:pPr>
              <w:pStyle w:val="affffff7"/>
              <w:shd w:val="clear" w:color="auto" w:fill="FFFFFF"/>
              <w:spacing w:before="0" w:after="0"/>
            </w:pPr>
            <w:r w:rsidRPr="00C50540">
              <w:t>У.3.4.01; З.3.4.01</w:t>
            </w: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pStyle w:val="Style38"/>
              <w:widowControl/>
              <w:spacing w:line="259" w:lineRule="exact"/>
              <w:jc w:val="left"/>
              <w:rPr>
                <w:rStyle w:val="FontStyle48"/>
                <w:b/>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line="240" w:lineRule="auto"/>
              <w:ind w:firstLine="496"/>
              <w:rPr>
                <w:rFonts w:ascii="Times New Roman" w:hAnsi="Times New Roman"/>
                <w:b/>
                <w:bCs/>
                <w:sz w:val="24"/>
                <w:szCs w:val="24"/>
              </w:rPr>
            </w:pPr>
            <w:r w:rsidRPr="00C50540">
              <w:rPr>
                <w:rFonts w:ascii="Times New Roman" w:hAnsi="Times New Roman"/>
                <w:sz w:val="24"/>
                <w:szCs w:val="24"/>
              </w:rPr>
              <w:t>Деятельность ИСО в области сертификации. Деятельность МЭК в области сертификации. Деятельность МГС участниц СНГ в области сертификации.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right w:val="single" w:sz="4" w:space="0" w:color="000000"/>
            </w:tcBorders>
          </w:tcPr>
          <w:p w:rsidR="00D83E4A" w:rsidRPr="00C50540" w:rsidRDefault="00D83E4A" w:rsidP="00C50540">
            <w:pPr>
              <w:pStyle w:val="Style29"/>
              <w:widowControl/>
              <w:spacing w:line="240" w:lineRule="auto"/>
              <w:jc w:val="center"/>
              <w:rPr>
                <w:rStyle w:val="FontStyle54"/>
                <w:sz w:val="24"/>
                <w:szCs w:val="24"/>
              </w:rPr>
            </w:pPr>
          </w:p>
        </w:tc>
        <w:tc>
          <w:tcPr>
            <w:tcW w:w="1844" w:type="dxa"/>
            <w:vMerge/>
            <w:tcBorders>
              <w:left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p>
        </w:tc>
      </w:tr>
      <w:tr w:rsidR="00D83E4A" w:rsidRPr="00C50540" w:rsidTr="00591AB5">
        <w:trPr>
          <w:trHeight w:val="23"/>
        </w:trPr>
        <w:tc>
          <w:tcPr>
            <w:tcW w:w="2056" w:type="dxa"/>
            <w:vMerge/>
            <w:tcBorders>
              <w:left w:val="single" w:sz="4" w:space="0" w:color="000000"/>
              <w:right w:val="single" w:sz="4" w:space="0" w:color="000000"/>
            </w:tcBorders>
            <w:shd w:val="clear" w:color="auto" w:fill="FFFFFF" w:themeFill="background1"/>
          </w:tcPr>
          <w:p w:rsidR="00D83E4A" w:rsidRPr="00C50540" w:rsidRDefault="00D83E4A" w:rsidP="00C50540">
            <w:pPr>
              <w:pStyle w:val="Style38"/>
              <w:widowControl/>
              <w:spacing w:line="259" w:lineRule="exact"/>
              <w:jc w:val="left"/>
              <w:rPr>
                <w:rStyle w:val="FontStyle48"/>
                <w:b/>
                <w:sz w:val="24"/>
                <w:szCs w:val="24"/>
              </w:rPr>
            </w:pPr>
          </w:p>
        </w:tc>
        <w:tc>
          <w:tcPr>
            <w:tcW w:w="85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50540">
              <w:rPr>
                <w:rFonts w:ascii="Times New Roman" w:hAnsi="Times New Roman"/>
                <w:sz w:val="24"/>
                <w:szCs w:val="24"/>
              </w:rPr>
              <w:t xml:space="preserve">- </w:t>
            </w:r>
            <w:r w:rsidRPr="00C50540">
              <w:rPr>
                <w:rFonts w:ascii="Times New Roman" w:hAnsi="Times New Roman"/>
                <w:bCs/>
                <w:sz w:val="24"/>
                <w:szCs w:val="24"/>
              </w:rPr>
              <w:t>подготовка докладов, в т.ч. с использованием Интернет-ресурсов, в слайдовом сопровождении на тему</w:t>
            </w:r>
            <w:r w:rsidRPr="00C50540">
              <w:rPr>
                <w:rFonts w:ascii="Times New Roman" w:hAnsi="Times New Roman"/>
                <w:sz w:val="24"/>
                <w:szCs w:val="24"/>
              </w:rPr>
              <w:t>: «Деятельность МГС в области сертификации».</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sz w:val="24"/>
                <w:szCs w:val="24"/>
              </w:rPr>
              <w:t xml:space="preserve">- подготовка к </w:t>
            </w:r>
            <w:r w:rsidRPr="00C50540">
              <w:rPr>
                <w:rFonts w:ascii="Times New Roman" w:hAnsi="Times New Roman"/>
                <w:bCs/>
                <w:sz w:val="24"/>
                <w:szCs w:val="24"/>
              </w:rPr>
              <w:t>дифференцированному зачет</w:t>
            </w:r>
            <w:r w:rsidRPr="00C50540">
              <w:rPr>
                <w:rFonts w:ascii="Times New Roman" w:hAnsi="Times New Roman"/>
                <w:sz w:val="24"/>
                <w:szCs w:val="24"/>
              </w:rPr>
              <w:t>у в соответствии с контрольными вопросами.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991" w:type="dxa"/>
            <w:vMerge/>
            <w:tcBorders>
              <w:left w:val="single" w:sz="4" w:space="0" w:color="000000"/>
              <w:bottom w:val="single" w:sz="4" w:space="0" w:color="auto"/>
              <w:right w:val="single" w:sz="4" w:space="0" w:color="000000"/>
            </w:tcBorders>
          </w:tcPr>
          <w:p w:rsidR="00D83E4A" w:rsidRPr="00C50540" w:rsidRDefault="00D83E4A" w:rsidP="00C50540">
            <w:pPr>
              <w:pStyle w:val="Style29"/>
              <w:widowControl/>
              <w:spacing w:line="240" w:lineRule="auto"/>
              <w:jc w:val="center"/>
              <w:rPr>
                <w:rStyle w:val="FontStyle54"/>
                <w:sz w:val="24"/>
                <w:szCs w:val="24"/>
              </w:rPr>
            </w:pPr>
          </w:p>
        </w:tc>
        <w:tc>
          <w:tcPr>
            <w:tcW w:w="1844" w:type="dxa"/>
            <w:vMerge/>
            <w:tcBorders>
              <w:left w:val="single" w:sz="4" w:space="0" w:color="000000"/>
              <w:bottom w:val="single" w:sz="4" w:space="0" w:color="auto"/>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p>
        </w:tc>
      </w:tr>
      <w:tr w:rsidR="00D83E4A" w:rsidRPr="00C50540" w:rsidTr="00591AB5">
        <w:trPr>
          <w:trHeight w:val="23"/>
        </w:trPr>
        <w:tc>
          <w:tcPr>
            <w:tcW w:w="1059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Промежуточная аттестация</w:t>
            </w:r>
            <w:r w:rsidRPr="00C50540">
              <w:rPr>
                <w:rFonts w:ascii="Times New Roman" w:hAnsi="Times New Roman"/>
                <w:iCs/>
                <w:sz w:val="24"/>
                <w:szCs w:val="24"/>
              </w:rPr>
              <w:t xml:space="preserve"> </w:t>
            </w:r>
            <w:r w:rsidRPr="00C50540">
              <w:rPr>
                <w:rFonts w:ascii="Times New Roman" w:hAnsi="Times New Roman"/>
                <w:b/>
                <w:bCs/>
                <w:sz w:val="24"/>
                <w:szCs w:val="24"/>
              </w:rPr>
              <w:t xml:space="preserve">– </w:t>
            </w:r>
            <w:r w:rsidRPr="00C50540">
              <w:rPr>
                <w:rFonts w:ascii="Times New Roman" w:hAnsi="Times New Roman"/>
                <w:b/>
                <w:iCs/>
                <w:sz w:val="24"/>
                <w:szCs w:val="24"/>
              </w:rPr>
              <w:t>дифференцированный зачёт</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2</w:t>
            </w:r>
          </w:p>
        </w:tc>
        <w:tc>
          <w:tcPr>
            <w:tcW w:w="99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2</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5</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9</w:t>
            </w: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1.4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2.4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3.2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ПК 3.4</w:t>
            </w:r>
          </w:p>
        </w:tc>
        <w:tc>
          <w:tcPr>
            <w:tcW w:w="184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ffffff7"/>
              <w:shd w:val="clear" w:color="auto" w:fill="FFFFFF"/>
              <w:spacing w:before="0" w:after="0"/>
              <w:rPr>
                <w:iCs/>
              </w:rPr>
            </w:pPr>
            <w:r w:rsidRPr="00C50540">
              <w:rPr>
                <w:iCs/>
              </w:rPr>
              <w:t>Уо 1.01-Уо 1.03</w:t>
            </w:r>
          </w:p>
          <w:p w:rsidR="00D83E4A" w:rsidRPr="00C50540" w:rsidRDefault="00D83E4A" w:rsidP="00C50540">
            <w:pPr>
              <w:pStyle w:val="affffff7"/>
              <w:shd w:val="clear" w:color="auto" w:fill="FFFFFF"/>
              <w:spacing w:before="0" w:after="0"/>
            </w:pPr>
            <w:r w:rsidRPr="00C50540">
              <w:rPr>
                <w:iCs/>
              </w:rPr>
              <w:t>Зо 1.01-Зо 1.02</w:t>
            </w:r>
          </w:p>
          <w:p w:rsidR="00D83E4A" w:rsidRPr="00C50540" w:rsidRDefault="00D83E4A" w:rsidP="00C50540">
            <w:pPr>
              <w:pStyle w:val="affffff7"/>
              <w:shd w:val="clear" w:color="auto" w:fill="FFFFFF"/>
              <w:spacing w:before="0" w:after="0"/>
              <w:rPr>
                <w:iCs/>
              </w:rPr>
            </w:pPr>
            <w:r w:rsidRPr="00C50540">
              <w:rPr>
                <w:iCs/>
              </w:rPr>
              <w:t>Уо 2.01-Уо 2.04</w:t>
            </w:r>
          </w:p>
          <w:p w:rsidR="00D83E4A" w:rsidRPr="00C50540" w:rsidRDefault="00D83E4A" w:rsidP="00C50540">
            <w:pPr>
              <w:pStyle w:val="affffff7"/>
              <w:shd w:val="clear" w:color="auto" w:fill="FFFFFF"/>
              <w:spacing w:before="0" w:after="0"/>
              <w:rPr>
                <w:iCs/>
              </w:rPr>
            </w:pPr>
            <w:r w:rsidRPr="00C50540">
              <w:rPr>
                <w:iCs/>
              </w:rPr>
              <w:t>Зо 2.01-Зо 2.05</w:t>
            </w:r>
          </w:p>
          <w:p w:rsidR="00D83E4A" w:rsidRPr="00C50540" w:rsidRDefault="00D83E4A" w:rsidP="00C50540">
            <w:pPr>
              <w:pStyle w:val="affffff7"/>
              <w:shd w:val="clear" w:color="auto" w:fill="FFFFFF"/>
              <w:spacing w:before="0" w:after="0"/>
              <w:rPr>
                <w:iCs/>
              </w:rPr>
            </w:pPr>
            <w:r w:rsidRPr="00C50540">
              <w:rPr>
                <w:iCs/>
              </w:rPr>
              <w:t>Уо 3.01-Уо 3.02</w:t>
            </w:r>
          </w:p>
          <w:p w:rsidR="00D83E4A" w:rsidRPr="00C50540" w:rsidRDefault="00D83E4A" w:rsidP="00C50540">
            <w:pPr>
              <w:pStyle w:val="affffff7"/>
              <w:shd w:val="clear" w:color="auto" w:fill="FFFFFF"/>
              <w:spacing w:before="0" w:after="0"/>
              <w:rPr>
                <w:iCs/>
              </w:rPr>
            </w:pPr>
            <w:r w:rsidRPr="00C50540">
              <w:rPr>
                <w:iCs/>
              </w:rPr>
              <w:t>Зо 3.01-Зо 3.02</w:t>
            </w:r>
          </w:p>
          <w:p w:rsidR="00D83E4A" w:rsidRPr="00C50540" w:rsidRDefault="00D83E4A" w:rsidP="00C50540">
            <w:pPr>
              <w:pStyle w:val="affffff7"/>
              <w:shd w:val="clear" w:color="auto" w:fill="FFFFFF"/>
              <w:spacing w:before="0" w:after="0"/>
              <w:rPr>
                <w:iCs/>
              </w:rPr>
            </w:pPr>
            <w:r w:rsidRPr="00C50540">
              <w:rPr>
                <w:iCs/>
              </w:rPr>
              <w:t>Уо 4.01</w:t>
            </w:r>
          </w:p>
          <w:p w:rsidR="00D83E4A" w:rsidRPr="00C50540" w:rsidRDefault="00D83E4A" w:rsidP="00C50540">
            <w:pPr>
              <w:pStyle w:val="affffff7"/>
              <w:shd w:val="clear" w:color="auto" w:fill="FFFFFF"/>
              <w:spacing w:before="0" w:after="0"/>
              <w:rPr>
                <w:iCs/>
              </w:rPr>
            </w:pPr>
            <w:r w:rsidRPr="00C50540">
              <w:rPr>
                <w:iCs/>
              </w:rPr>
              <w:t>Зо 4.01-Зо 4.02</w:t>
            </w:r>
          </w:p>
          <w:p w:rsidR="00D83E4A" w:rsidRPr="00C50540" w:rsidRDefault="00D83E4A" w:rsidP="00C50540">
            <w:pPr>
              <w:pStyle w:val="affffff7"/>
              <w:shd w:val="clear" w:color="auto" w:fill="FFFFFF"/>
              <w:spacing w:before="0" w:after="0"/>
              <w:rPr>
                <w:iCs/>
              </w:rPr>
            </w:pPr>
            <w:r w:rsidRPr="00C50540">
              <w:rPr>
                <w:iCs/>
              </w:rPr>
              <w:t>Уо 5.01-Уо 5.02</w:t>
            </w:r>
          </w:p>
          <w:p w:rsidR="00D83E4A" w:rsidRPr="00C50540" w:rsidRDefault="00D83E4A" w:rsidP="00C50540">
            <w:pPr>
              <w:pStyle w:val="affffff7"/>
              <w:shd w:val="clear" w:color="auto" w:fill="FFFFFF"/>
              <w:spacing w:before="0" w:after="0"/>
              <w:rPr>
                <w:iCs/>
              </w:rPr>
            </w:pPr>
            <w:r w:rsidRPr="00C50540">
              <w:rPr>
                <w:iCs/>
              </w:rPr>
              <w:t>Зо 5.01-Зо 5.02</w:t>
            </w:r>
          </w:p>
          <w:p w:rsidR="00D83E4A" w:rsidRPr="00C50540" w:rsidRDefault="00D83E4A" w:rsidP="00C50540">
            <w:pPr>
              <w:pStyle w:val="affffff7"/>
              <w:shd w:val="clear" w:color="auto" w:fill="FFFFFF"/>
              <w:spacing w:before="0" w:after="0"/>
              <w:rPr>
                <w:iCs/>
              </w:rPr>
            </w:pPr>
            <w:r w:rsidRPr="00C50540">
              <w:rPr>
                <w:iCs/>
              </w:rPr>
              <w:t>Уо 6.01 Зо 6.01</w:t>
            </w:r>
          </w:p>
          <w:p w:rsidR="00D83E4A" w:rsidRPr="00C50540" w:rsidRDefault="00D83E4A" w:rsidP="00C50540">
            <w:pPr>
              <w:pStyle w:val="affffff7"/>
              <w:shd w:val="clear" w:color="auto" w:fill="FFFFFF"/>
              <w:spacing w:before="0" w:after="0"/>
              <w:rPr>
                <w:iCs/>
              </w:rPr>
            </w:pPr>
            <w:r w:rsidRPr="00C50540">
              <w:rPr>
                <w:iCs/>
              </w:rPr>
              <w:t>Уо 7.01-Уо 7.04</w:t>
            </w:r>
          </w:p>
          <w:p w:rsidR="00D83E4A" w:rsidRPr="00C50540" w:rsidRDefault="00D83E4A" w:rsidP="00C50540">
            <w:pPr>
              <w:pStyle w:val="affffff7"/>
              <w:shd w:val="clear" w:color="auto" w:fill="FFFFFF"/>
              <w:spacing w:before="0" w:after="0"/>
              <w:rPr>
                <w:iCs/>
              </w:rPr>
            </w:pPr>
            <w:r w:rsidRPr="00C50540">
              <w:rPr>
                <w:iCs/>
              </w:rPr>
              <w:t>Зо 7.01-Зо 7.03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Уо 8.01-Уо 8.03</w:t>
            </w:r>
          </w:p>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Зо 8.01-Зо 8.02</w:t>
            </w:r>
          </w:p>
          <w:p w:rsidR="00D83E4A" w:rsidRPr="00C50540" w:rsidRDefault="00D83E4A" w:rsidP="00C50540">
            <w:pPr>
              <w:pStyle w:val="affffff7"/>
              <w:shd w:val="clear" w:color="auto" w:fill="FFFFFF"/>
              <w:spacing w:before="0" w:after="0"/>
              <w:rPr>
                <w:iCs/>
              </w:rPr>
            </w:pPr>
            <w:r w:rsidRPr="00C50540">
              <w:rPr>
                <w:iCs/>
              </w:rPr>
              <w:t>Уо 9.01-Уо 9.02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 xml:space="preserve">Зо </w:t>
            </w:r>
            <w:r w:rsidRPr="00C50540">
              <w:rPr>
                <w:rFonts w:ascii="Times New Roman" w:hAnsi="Times New Roman"/>
                <w:bCs/>
                <w:iCs/>
                <w:sz w:val="24"/>
                <w:szCs w:val="24"/>
              </w:rPr>
              <w:t>9.01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У.1.2.01; З.1.2.01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У.1.4.01; З.1.4.01</w:t>
            </w:r>
          </w:p>
          <w:p w:rsidR="00D83E4A" w:rsidRPr="00C50540" w:rsidRDefault="00D83E4A" w:rsidP="00C50540">
            <w:pPr>
              <w:pStyle w:val="affffff7"/>
              <w:shd w:val="clear" w:color="auto" w:fill="FFFFFF"/>
              <w:spacing w:before="0" w:after="0"/>
            </w:pPr>
            <w:r w:rsidRPr="00C50540">
              <w:t>У.1.3.01; З.1.3.01</w:t>
            </w:r>
          </w:p>
          <w:p w:rsidR="00D83E4A" w:rsidRPr="00C50540" w:rsidRDefault="00D83E4A" w:rsidP="00C50540">
            <w:pPr>
              <w:pStyle w:val="affffff7"/>
              <w:shd w:val="clear" w:color="auto" w:fill="FFFFFF"/>
              <w:spacing w:before="0" w:after="0"/>
            </w:pPr>
            <w:r w:rsidRPr="00C50540">
              <w:t>У.1.4.01; З.1.4.01</w:t>
            </w:r>
          </w:p>
          <w:p w:rsidR="00D83E4A" w:rsidRPr="00C50540" w:rsidRDefault="00D83E4A" w:rsidP="00C50540">
            <w:pPr>
              <w:pStyle w:val="affffff7"/>
              <w:shd w:val="clear" w:color="auto" w:fill="FFFFFF"/>
              <w:spacing w:before="0" w:after="0"/>
            </w:pPr>
            <w:r w:rsidRPr="00C50540">
              <w:t>У.2.1.01; З.2.1.01</w:t>
            </w:r>
          </w:p>
          <w:p w:rsidR="00D83E4A" w:rsidRPr="00C50540" w:rsidRDefault="00D83E4A" w:rsidP="00C50540">
            <w:pPr>
              <w:pStyle w:val="affffff7"/>
              <w:shd w:val="clear" w:color="auto" w:fill="FFFFFF"/>
              <w:spacing w:before="0" w:after="0"/>
            </w:pPr>
            <w:r w:rsidRPr="00C50540">
              <w:t>У.2.4.01; З.2.4.01</w:t>
            </w:r>
          </w:p>
          <w:p w:rsidR="00D83E4A" w:rsidRPr="00C50540" w:rsidRDefault="00D83E4A" w:rsidP="00C50540">
            <w:pPr>
              <w:pStyle w:val="affffff7"/>
              <w:shd w:val="clear" w:color="auto" w:fill="FFFFFF"/>
              <w:spacing w:before="0" w:after="0"/>
            </w:pPr>
            <w:r w:rsidRPr="00C50540">
              <w:t>У.3.2.01; З.3.2.01</w:t>
            </w:r>
          </w:p>
          <w:p w:rsidR="00D83E4A" w:rsidRPr="00C50540" w:rsidRDefault="00D83E4A" w:rsidP="00C50540">
            <w:pPr>
              <w:pStyle w:val="affffff7"/>
              <w:shd w:val="clear" w:color="auto" w:fill="FFFFFF"/>
              <w:spacing w:before="0" w:after="0"/>
              <w:rPr>
                <w:iCs/>
              </w:rPr>
            </w:pPr>
            <w:r w:rsidRPr="00C50540">
              <w:t>У.3.4.01-З.3.4.01</w:t>
            </w:r>
          </w:p>
        </w:tc>
      </w:tr>
      <w:tr w:rsidR="00D83E4A" w:rsidRPr="00C50540" w:rsidTr="00591AB5">
        <w:trPr>
          <w:trHeight w:val="23"/>
        </w:trPr>
        <w:tc>
          <w:tcPr>
            <w:tcW w:w="10599"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Всего:</w:t>
            </w:r>
          </w:p>
        </w:tc>
        <w:tc>
          <w:tcPr>
            <w:tcW w:w="1843"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84</w:t>
            </w:r>
          </w:p>
        </w:tc>
        <w:tc>
          <w:tcPr>
            <w:tcW w:w="99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Style29"/>
              <w:widowControl/>
              <w:spacing w:line="240" w:lineRule="auto"/>
              <w:jc w:val="center"/>
              <w:rPr>
                <w:rStyle w:val="FontStyle54"/>
                <w:sz w:val="24"/>
                <w:szCs w:val="24"/>
              </w:rPr>
            </w:pPr>
          </w:p>
        </w:tc>
        <w:tc>
          <w:tcPr>
            <w:tcW w:w="184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p>
        </w:tc>
      </w:tr>
    </w:tbl>
    <w:p w:rsidR="00D83E4A" w:rsidRPr="00C50540" w:rsidRDefault="00D83E4A" w:rsidP="00C50540">
      <w:pPr>
        <w:spacing w:after="0"/>
        <w:jc w:val="both"/>
        <w:rPr>
          <w:rFonts w:ascii="Times New Roman" w:hAnsi="Times New Roman"/>
          <w:sz w:val="24"/>
          <w:szCs w:val="24"/>
        </w:rPr>
        <w:sectPr w:rsidR="00D83E4A" w:rsidRPr="00C50540">
          <w:pgSz w:w="16838" w:h="11906" w:orient="landscape"/>
          <w:pgMar w:top="851" w:right="1134" w:bottom="851" w:left="992" w:header="0" w:footer="0" w:gutter="0"/>
          <w:cols w:space="720"/>
          <w:docGrid w:linePitch="360"/>
        </w:sectPr>
      </w:pPr>
      <w:r w:rsidRPr="00C50540">
        <w:rPr>
          <w:rFonts w:ascii="Times New Roman" w:hAnsi="Times New Roman"/>
          <w:bCs/>
          <w:sz w:val="24"/>
          <w:szCs w:val="24"/>
        </w:rPr>
        <w:t xml:space="preserve">. </w:t>
      </w:r>
    </w:p>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3. УСЛОВИЯ РЕАЛИЗАЦИИ ДИСЦИПЛИНЫ</w:t>
      </w: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
          <w:bCs/>
          <w:sz w:val="24"/>
          <w:szCs w:val="24"/>
        </w:rPr>
        <w:t>3.1.</w:t>
      </w:r>
      <w:r w:rsidRPr="00C50540">
        <w:rPr>
          <w:rFonts w:ascii="Times New Roman" w:hAnsi="Times New Roman"/>
          <w:bCs/>
          <w:sz w:val="24"/>
          <w:szCs w:val="24"/>
        </w:rPr>
        <w:t xml:space="preserve"> Для реализации программы дисциплины должны быть предусмотрены следующие специальные помещения:</w:t>
      </w: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Cs/>
          <w:sz w:val="24"/>
          <w:szCs w:val="24"/>
        </w:rPr>
        <w:t>Кабинет «</w:t>
      </w:r>
      <w:r w:rsidRPr="00C50540">
        <w:rPr>
          <w:rFonts w:ascii="Times New Roman" w:hAnsi="Times New Roman"/>
          <w:sz w:val="24"/>
          <w:szCs w:val="24"/>
        </w:rPr>
        <w:t>Кластера</w:t>
      </w:r>
      <w:r w:rsidRPr="00C50540">
        <w:rPr>
          <w:rFonts w:ascii="Times New Roman" w:hAnsi="Times New Roman"/>
          <w:bCs/>
          <w:sz w:val="24"/>
          <w:szCs w:val="24"/>
        </w:rPr>
        <w:t>» оснащен, в соответствии с п. 6.1.2.1 образовательной программы по специальности 22</w:t>
      </w:r>
      <w:r w:rsidRPr="00C50540">
        <w:rPr>
          <w:rFonts w:ascii="Times New Roman" w:hAnsi="Times New Roman"/>
          <w:color w:val="000000"/>
          <w:sz w:val="24"/>
          <w:szCs w:val="24"/>
          <w:shd w:val="clear" w:color="auto" w:fill="FFFFFF"/>
        </w:rPr>
        <w:t>.02.06</w:t>
      </w:r>
      <w:r w:rsidRPr="00C50540">
        <w:rPr>
          <w:rFonts w:ascii="Times New Roman" w:hAnsi="Times New Roman"/>
          <w:sz w:val="24"/>
          <w:szCs w:val="24"/>
        </w:rPr>
        <w:t xml:space="preserve"> </w:t>
      </w:r>
      <w:r w:rsidRPr="00C50540">
        <w:rPr>
          <w:rFonts w:ascii="Times New Roman" w:hAnsi="Times New Roman"/>
          <w:color w:val="000000"/>
          <w:sz w:val="24"/>
          <w:szCs w:val="24"/>
          <w:shd w:val="clear" w:color="auto" w:fill="FFFFFF"/>
        </w:rPr>
        <w:t>Сварочное производство</w:t>
      </w:r>
      <w:r w:rsidRPr="00C50540">
        <w:rPr>
          <w:rFonts w:ascii="Times New Roman" w:hAnsi="Times New Roman"/>
          <w:bCs/>
          <w:sz w:val="24"/>
          <w:szCs w:val="24"/>
        </w:rPr>
        <w:t>.</w:t>
      </w:r>
    </w:p>
    <w:p w:rsidR="00D83E4A" w:rsidRPr="00C50540" w:rsidRDefault="00D83E4A" w:rsidP="00C50540">
      <w:pPr>
        <w:spacing w:after="0"/>
        <w:ind w:firstLine="709"/>
        <w:jc w:val="both"/>
        <w:rPr>
          <w:rFonts w:ascii="Times New Roman" w:hAnsi="Times New Roman"/>
          <w:bCs/>
          <w:sz w:val="24"/>
          <w:szCs w:val="24"/>
        </w:rPr>
      </w:pP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D83E4A" w:rsidRPr="00C50540" w:rsidRDefault="00D83E4A"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D83E4A" w:rsidRPr="00C50540" w:rsidRDefault="00D83E4A" w:rsidP="00C50540">
      <w:pPr>
        <w:spacing w:after="0"/>
        <w:ind w:firstLine="709"/>
        <w:jc w:val="both"/>
        <w:rPr>
          <w:rFonts w:ascii="Times New Roman" w:hAnsi="Times New Roman"/>
          <w:bCs/>
          <w:sz w:val="24"/>
          <w:szCs w:val="24"/>
        </w:rPr>
      </w:pPr>
    </w:p>
    <w:p w:rsidR="00D83E4A" w:rsidRPr="00C50540" w:rsidRDefault="00D83E4A" w:rsidP="00C50540">
      <w:pPr>
        <w:spacing w:after="0"/>
        <w:ind w:firstLine="709"/>
        <w:jc w:val="both"/>
        <w:rPr>
          <w:rFonts w:ascii="Times New Roman" w:hAnsi="Times New Roman"/>
          <w:b/>
          <w:sz w:val="24"/>
          <w:szCs w:val="24"/>
        </w:rPr>
      </w:pPr>
      <w:r w:rsidRPr="00C50540">
        <w:rPr>
          <w:rFonts w:ascii="Times New Roman" w:hAnsi="Times New Roman"/>
          <w:b/>
          <w:sz w:val="24"/>
          <w:szCs w:val="24"/>
        </w:rPr>
        <w:t>3.2.1. Основные печатные издания</w:t>
      </w:r>
    </w:p>
    <w:p w:rsidR="00D83E4A" w:rsidRPr="00C50540" w:rsidRDefault="00D83E4A" w:rsidP="00C50540">
      <w:pPr>
        <w:pStyle w:val="a3"/>
        <w:numPr>
          <w:ilvl w:val="0"/>
          <w:numId w:val="145"/>
        </w:numPr>
        <w:shd w:val="clear" w:color="auto" w:fill="FFFFFF"/>
        <w:tabs>
          <w:tab w:val="left" w:pos="993"/>
        </w:tabs>
        <w:spacing w:before="0" w:after="0" w:line="276" w:lineRule="auto"/>
        <w:ind w:left="0" w:firstLine="709"/>
        <w:contextualSpacing/>
        <w:jc w:val="both"/>
        <w:rPr>
          <w:color w:val="000000"/>
          <w:lang w:val="ru-RU"/>
        </w:rPr>
      </w:pPr>
      <w:r w:rsidRPr="00C50540">
        <w:rPr>
          <w:color w:val="000000"/>
        </w:rPr>
        <w:t>IS</w:t>
      </w:r>
      <w:r w:rsidRPr="00C50540">
        <w:rPr>
          <w:color w:val="000000"/>
          <w:lang w:val="ru-RU"/>
        </w:rPr>
        <w:t>О5817–1992(</w:t>
      </w:r>
      <w:r w:rsidRPr="00C50540">
        <w:rPr>
          <w:color w:val="000000"/>
        </w:rPr>
        <w:t>E</w:t>
      </w:r>
      <w:r w:rsidRPr="00C50540">
        <w:rPr>
          <w:color w:val="000000"/>
          <w:lang w:val="ru-RU"/>
        </w:rPr>
        <w:t>)(</w:t>
      </w:r>
      <w:r w:rsidRPr="00C50540">
        <w:rPr>
          <w:color w:val="000000"/>
        </w:rPr>
        <w:t>EN</w:t>
      </w:r>
      <w:r w:rsidRPr="00C50540">
        <w:rPr>
          <w:color w:val="000000"/>
          <w:lang w:val="ru-RU"/>
        </w:rPr>
        <w:t xml:space="preserve"> 25817) – Стальные соединения, выполненные Дуговой сваркой. Руководство по определению уровней качества стальных сварных соединений в зависимости от дефектов шва.</w:t>
      </w:r>
    </w:p>
    <w:p w:rsidR="00D83E4A" w:rsidRPr="00C50540" w:rsidRDefault="00D83E4A" w:rsidP="00C50540">
      <w:pPr>
        <w:pStyle w:val="a3"/>
        <w:numPr>
          <w:ilvl w:val="0"/>
          <w:numId w:val="145"/>
        </w:numPr>
        <w:shd w:val="clear" w:color="auto" w:fill="FFFFFF"/>
        <w:tabs>
          <w:tab w:val="left" w:pos="993"/>
        </w:tabs>
        <w:spacing w:before="0" w:after="0" w:line="276" w:lineRule="auto"/>
        <w:ind w:left="0" w:firstLine="709"/>
        <w:contextualSpacing/>
        <w:jc w:val="both"/>
        <w:rPr>
          <w:color w:val="000000"/>
          <w:lang w:val="ru-RU"/>
        </w:rPr>
      </w:pPr>
      <w:r w:rsidRPr="00C50540">
        <w:rPr>
          <w:color w:val="000000"/>
          <w:lang w:val="ru-RU"/>
        </w:rPr>
        <w:t>ГОСТ Р ИСО 6520-1-2012 Классификация дефектов геометрии и сплошности в металлических материалах.</w:t>
      </w:r>
    </w:p>
    <w:p w:rsidR="00D83E4A" w:rsidRPr="00C50540" w:rsidRDefault="00D83E4A" w:rsidP="00C50540">
      <w:pPr>
        <w:pStyle w:val="a3"/>
        <w:numPr>
          <w:ilvl w:val="0"/>
          <w:numId w:val="145"/>
        </w:numPr>
        <w:shd w:val="clear" w:color="auto" w:fill="FFFFFF"/>
        <w:tabs>
          <w:tab w:val="left" w:pos="993"/>
        </w:tabs>
        <w:spacing w:before="0" w:after="0" w:line="276" w:lineRule="auto"/>
        <w:ind w:left="0" w:firstLine="709"/>
        <w:contextualSpacing/>
        <w:jc w:val="both"/>
        <w:rPr>
          <w:color w:val="000000"/>
          <w:lang w:val="ru-RU"/>
        </w:rPr>
      </w:pPr>
      <w:r w:rsidRPr="00C50540">
        <w:rPr>
          <w:color w:val="000000"/>
          <w:lang w:val="ru-RU"/>
        </w:rPr>
        <w:t>ГОСТ Р ИСО 6520-2-2009 Классификация дефектов геометрии и сплошности в металлических материалах.</w:t>
      </w:r>
    </w:p>
    <w:p w:rsidR="00D83E4A" w:rsidRPr="00C50540" w:rsidRDefault="00D83E4A" w:rsidP="00C50540">
      <w:pPr>
        <w:pStyle w:val="a3"/>
        <w:numPr>
          <w:ilvl w:val="0"/>
          <w:numId w:val="145"/>
        </w:numPr>
        <w:shd w:val="clear" w:color="auto" w:fill="FFFFFF"/>
        <w:tabs>
          <w:tab w:val="left" w:pos="993"/>
        </w:tabs>
        <w:spacing w:before="0" w:after="0" w:line="276" w:lineRule="auto"/>
        <w:ind w:left="0" w:firstLine="709"/>
        <w:contextualSpacing/>
        <w:jc w:val="both"/>
        <w:rPr>
          <w:color w:val="000000"/>
          <w:lang w:val="ru-RU"/>
        </w:rPr>
      </w:pPr>
      <w:r w:rsidRPr="00C50540">
        <w:rPr>
          <w:color w:val="000000"/>
          <w:lang w:val="ru-RU"/>
        </w:rPr>
        <w:t>ГОСТ Р ИСО 10042-2009 Сварные соединения из алюминия и его сплавов, полученные дуговой сваркой.</w:t>
      </w:r>
    </w:p>
    <w:p w:rsidR="00D83E4A" w:rsidRPr="00C50540" w:rsidRDefault="00D83E4A" w:rsidP="00C50540">
      <w:pPr>
        <w:pStyle w:val="a3"/>
        <w:numPr>
          <w:ilvl w:val="0"/>
          <w:numId w:val="145"/>
        </w:numPr>
        <w:shd w:val="clear" w:color="auto" w:fill="FFFFFF"/>
        <w:tabs>
          <w:tab w:val="left" w:pos="993"/>
        </w:tabs>
        <w:spacing w:before="0" w:after="0" w:line="276" w:lineRule="auto"/>
        <w:ind w:left="0" w:firstLine="709"/>
        <w:contextualSpacing/>
        <w:jc w:val="both"/>
        <w:rPr>
          <w:color w:val="000000"/>
          <w:lang w:val="ru-RU"/>
        </w:rPr>
      </w:pPr>
      <w:r w:rsidRPr="00C50540">
        <w:rPr>
          <w:color w:val="000000"/>
          <w:lang w:val="ru-RU"/>
        </w:rPr>
        <w:t>РД 03-606-03 Инструкция по визуальному и измерительному контролю.</w:t>
      </w:r>
    </w:p>
    <w:p w:rsidR="00D83E4A" w:rsidRPr="00C50540" w:rsidRDefault="00D83E4A" w:rsidP="00C50540">
      <w:pPr>
        <w:pStyle w:val="a3"/>
        <w:numPr>
          <w:ilvl w:val="0"/>
          <w:numId w:val="145"/>
        </w:numPr>
        <w:shd w:val="clear" w:color="auto" w:fill="FFFFFF"/>
        <w:tabs>
          <w:tab w:val="left" w:pos="993"/>
        </w:tabs>
        <w:spacing w:before="0" w:after="0" w:line="276" w:lineRule="auto"/>
        <w:ind w:left="0" w:firstLine="709"/>
        <w:contextualSpacing/>
        <w:jc w:val="both"/>
        <w:rPr>
          <w:color w:val="000000"/>
          <w:lang w:val="ru-RU"/>
        </w:rPr>
      </w:pPr>
      <w:r w:rsidRPr="00C50540">
        <w:rPr>
          <w:color w:val="000000"/>
          <w:lang w:val="ru-RU"/>
        </w:rPr>
        <w:t>Правила по проведению сертификации в Российской Федерации (утверждены постановлением Госстандарта России 10.05.2000 №26).</w:t>
      </w:r>
    </w:p>
    <w:p w:rsidR="00D83E4A" w:rsidRPr="00C50540" w:rsidRDefault="00D83E4A" w:rsidP="00C50540">
      <w:pPr>
        <w:pStyle w:val="a3"/>
        <w:numPr>
          <w:ilvl w:val="0"/>
          <w:numId w:val="145"/>
        </w:numPr>
        <w:shd w:val="clear" w:color="auto" w:fill="FFFFFF"/>
        <w:tabs>
          <w:tab w:val="left" w:pos="993"/>
        </w:tabs>
        <w:spacing w:before="0" w:after="0" w:line="276" w:lineRule="auto"/>
        <w:ind w:left="0" w:firstLine="709"/>
        <w:contextualSpacing/>
        <w:jc w:val="both"/>
        <w:rPr>
          <w:color w:val="000000"/>
          <w:lang w:val="ru-RU"/>
        </w:rPr>
      </w:pPr>
      <w:r w:rsidRPr="00C50540">
        <w:rPr>
          <w:spacing w:val="1"/>
          <w:lang w:val="ru-RU" w:eastAsia="en-US"/>
        </w:rPr>
        <w:t>Аристов, А.И. Метрология, стандартизация, сертификация: учебное пособие / А. И. Аристов, В. М. Приходько и др. – Москва: НИЦ ИНФРА-М, 2015. – 256 с.</w:t>
      </w:r>
    </w:p>
    <w:p w:rsidR="00D83E4A" w:rsidRPr="00C50540" w:rsidRDefault="00D83E4A" w:rsidP="00C50540">
      <w:pPr>
        <w:pStyle w:val="a3"/>
        <w:numPr>
          <w:ilvl w:val="0"/>
          <w:numId w:val="145"/>
        </w:numPr>
        <w:shd w:val="clear" w:color="auto" w:fill="FFFFFF"/>
        <w:tabs>
          <w:tab w:val="left" w:pos="993"/>
        </w:tabs>
        <w:spacing w:before="0" w:after="0" w:line="276" w:lineRule="auto"/>
        <w:ind w:left="0" w:firstLine="709"/>
        <w:contextualSpacing/>
        <w:jc w:val="both"/>
        <w:rPr>
          <w:color w:val="000000"/>
          <w:lang w:val="ru-RU"/>
        </w:rPr>
      </w:pPr>
      <w:r w:rsidRPr="00C50540">
        <w:rPr>
          <w:spacing w:val="1"/>
          <w:lang w:val="ru-RU" w:eastAsia="en-US"/>
        </w:rPr>
        <w:t>Боларев, Б.П. Стандартизация, метрология, подтверждение соответствия: учебник / Б. П. Боларев – Москва: НИЦ ИНФРА-М, 2016. – 304 с.</w:t>
      </w:r>
    </w:p>
    <w:p w:rsidR="00D83E4A" w:rsidRPr="00C50540" w:rsidRDefault="00D83E4A" w:rsidP="00C50540">
      <w:pPr>
        <w:spacing w:after="0"/>
        <w:ind w:firstLine="709"/>
        <w:contextualSpacing/>
        <w:rPr>
          <w:rFonts w:ascii="Times New Roman" w:hAnsi="Times New Roman"/>
          <w:b/>
          <w:sz w:val="24"/>
          <w:szCs w:val="24"/>
        </w:rPr>
      </w:pPr>
    </w:p>
    <w:p w:rsidR="00D83E4A" w:rsidRPr="00C50540" w:rsidRDefault="00D83E4A" w:rsidP="00C50540">
      <w:pPr>
        <w:spacing w:after="0"/>
        <w:ind w:firstLine="709"/>
        <w:contextualSpacing/>
        <w:rPr>
          <w:rFonts w:ascii="Times New Roman" w:hAnsi="Times New Roman"/>
          <w:b/>
          <w:sz w:val="24"/>
          <w:szCs w:val="24"/>
        </w:rPr>
      </w:pPr>
      <w:r w:rsidRPr="00C50540">
        <w:rPr>
          <w:rFonts w:ascii="Times New Roman" w:hAnsi="Times New Roman"/>
          <w:b/>
          <w:sz w:val="24"/>
          <w:szCs w:val="24"/>
        </w:rPr>
        <w:t xml:space="preserve">3.2.2. Основные электронные издания </w:t>
      </w:r>
    </w:p>
    <w:p w:rsidR="00D83E4A" w:rsidRPr="00C50540" w:rsidRDefault="00D83E4A" w:rsidP="00C50540">
      <w:pPr>
        <w:pStyle w:val="a3"/>
        <w:numPr>
          <w:ilvl w:val="0"/>
          <w:numId w:val="138"/>
        </w:numPr>
        <w:tabs>
          <w:tab w:val="clear" w:pos="360"/>
          <w:tab w:val="left" w:pos="993"/>
        </w:tabs>
        <w:spacing w:before="0" w:after="0" w:line="360" w:lineRule="auto"/>
        <w:ind w:left="0" w:firstLine="709"/>
        <w:contextualSpacing/>
        <w:jc w:val="both"/>
        <w:rPr>
          <w:lang w:val="ru-RU" w:eastAsia="en-US"/>
        </w:rPr>
      </w:pPr>
      <w:r w:rsidRPr="00C50540">
        <w:rPr>
          <w:lang w:val="ru-RU" w:eastAsia="en-US"/>
        </w:rPr>
        <w:t xml:space="preserve">Дубовой, Н.Д. Портнов, Е.М Основы метрологии, стандартизации и сертификации: учеб. пособие / Н.Д. Дубовой, Е.М. Портнов. – Москва: ИД ФОРУМ: НИЦ Инфра-М, 2013. – 256 с. – Режим доступа: </w:t>
      </w:r>
      <w:hyperlink r:id="rId74" w:tooltip="http://znanium.com/catalog.php?bookinfo=371141" w:history="1">
        <w:r w:rsidRPr="00C50540">
          <w:rPr>
            <w:rStyle w:val="af4"/>
            <w:u w:val="none"/>
            <w:lang w:eastAsia="en-US"/>
          </w:rPr>
          <w:t>http</w:t>
        </w:r>
        <w:r w:rsidRPr="00C50540">
          <w:rPr>
            <w:rStyle w:val="af4"/>
            <w:u w:val="none"/>
            <w:lang w:val="ru-RU" w:eastAsia="en-US"/>
          </w:rPr>
          <w:t>://</w:t>
        </w:r>
        <w:r w:rsidRPr="00C50540">
          <w:rPr>
            <w:rStyle w:val="af4"/>
            <w:u w:val="none"/>
            <w:lang w:eastAsia="en-US"/>
          </w:rPr>
          <w:t>znanium</w:t>
        </w:r>
        <w:r w:rsidRPr="00C50540">
          <w:rPr>
            <w:rStyle w:val="af4"/>
            <w:u w:val="none"/>
            <w:lang w:val="ru-RU" w:eastAsia="en-US"/>
          </w:rPr>
          <w:t>.</w:t>
        </w:r>
        <w:r w:rsidRPr="00C50540">
          <w:rPr>
            <w:rStyle w:val="af4"/>
            <w:u w:val="none"/>
            <w:lang w:eastAsia="en-US"/>
          </w:rPr>
          <w:t>com</w:t>
        </w:r>
        <w:r w:rsidRPr="00C50540">
          <w:rPr>
            <w:rStyle w:val="af4"/>
            <w:u w:val="none"/>
            <w:lang w:val="ru-RU" w:eastAsia="en-US"/>
          </w:rPr>
          <w:t>/</w:t>
        </w:r>
        <w:r w:rsidRPr="00C50540">
          <w:rPr>
            <w:rStyle w:val="af4"/>
            <w:u w:val="none"/>
            <w:lang w:eastAsia="en-US"/>
          </w:rPr>
          <w:t>catalog</w:t>
        </w:r>
        <w:r w:rsidRPr="00C50540">
          <w:rPr>
            <w:rStyle w:val="af4"/>
            <w:u w:val="none"/>
            <w:lang w:val="ru-RU" w:eastAsia="en-US"/>
          </w:rPr>
          <w:t>.</w:t>
        </w:r>
        <w:r w:rsidRPr="00C50540">
          <w:rPr>
            <w:rStyle w:val="af4"/>
            <w:u w:val="none"/>
            <w:lang w:eastAsia="en-US"/>
          </w:rPr>
          <w:t>php</w:t>
        </w:r>
        <w:r w:rsidRPr="00C50540">
          <w:rPr>
            <w:rStyle w:val="af4"/>
            <w:u w:val="none"/>
            <w:lang w:val="ru-RU" w:eastAsia="en-US"/>
          </w:rPr>
          <w:t>?</w:t>
        </w:r>
        <w:r w:rsidRPr="00C50540">
          <w:rPr>
            <w:rStyle w:val="af4"/>
            <w:u w:val="none"/>
            <w:lang w:eastAsia="en-US"/>
          </w:rPr>
          <w:t>bookinfo</w:t>
        </w:r>
        <w:r w:rsidRPr="00C50540">
          <w:rPr>
            <w:rStyle w:val="af4"/>
            <w:u w:val="none"/>
            <w:lang w:val="ru-RU" w:eastAsia="en-US"/>
          </w:rPr>
          <w:t>=371141</w:t>
        </w:r>
      </w:hyperlink>
    </w:p>
    <w:p w:rsidR="00D83E4A" w:rsidRPr="00C50540" w:rsidRDefault="00D83E4A" w:rsidP="00C50540">
      <w:pPr>
        <w:pStyle w:val="a3"/>
        <w:numPr>
          <w:ilvl w:val="0"/>
          <w:numId w:val="136"/>
        </w:numPr>
        <w:tabs>
          <w:tab w:val="left" w:pos="1134"/>
        </w:tabs>
        <w:spacing w:before="0" w:after="0" w:line="276" w:lineRule="auto"/>
        <w:ind w:left="0" w:firstLine="709"/>
        <w:contextualSpacing/>
        <w:jc w:val="both"/>
        <w:rPr>
          <w:rFonts w:eastAsiaTheme="minorHAnsi"/>
          <w:lang w:val="ru-RU"/>
        </w:rPr>
      </w:pPr>
      <w:r w:rsidRPr="00C50540">
        <w:rPr>
          <w:lang w:val="ru-RU" w:eastAsia="en-US"/>
        </w:rPr>
        <w:t xml:space="preserve">Грибанов, Д.Д. Основы метрологии, сертификации и стандартизации  учеб. пособие / Д.Д. Грибанов – Москва: НИЦ ИНФРА-М, 2015. – 127 с. – Режим доступа: </w:t>
      </w:r>
      <w:hyperlink r:id="rId75" w:tooltip="http://znanium.com/catalog.php?bookinfo=452862" w:history="1">
        <w:r w:rsidRPr="00C50540">
          <w:rPr>
            <w:rStyle w:val="af4"/>
            <w:u w:val="none"/>
            <w:lang w:eastAsia="en-US"/>
          </w:rPr>
          <w:t>http</w:t>
        </w:r>
        <w:r w:rsidRPr="00C50540">
          <w:rPr>
            <w:rStyle w:val="af4"/>
            <w:u w:val="none"/>
            <w:lang w:val="ru-RU" w:eastAsia="en-US"/>
          </w:rPr>
          <w:t>://</w:t>
        </w:r>
        <w:r w:rsidRPr="00C50540">
          <w:rPr>
            <w:rStyle w:val="af4"/>
            <w:u w:val="none"/>
            <w:lang w:eastAsia="en-US"/>
          </w:rPr>
          <w:t>znanium</w:t>
        </w:r>
        <w:r w:rsidRPr="00C50540">
          <w:rPr>
            <w:rStyle w:val="af4"/>
            <w:u w:val="none"/>
            <w:lang w:val="ru-RU" w:eastAsia="en-US"/>
          </w:rPr>
          <w:t>.</w:t>
        </w:r>
        <w:r w:rsidRPr="00C50540">
          <w:rPr>
            <w:rStyle w:val="af4"/>
            <w:u w:val="none"/>
            <w:lang w:eastAsia="en-US"/>
          </w:rPr>
          <w:t>com</w:t>
        </w:r>
        <w:r w:rsidRPr="00C50540">
          <w:rPr>
            <w:rStyle w:val="af4"/>
            <w:u w:val="none"/>
            <w:lang w:val="ru-RU" w:eastAsia="en-US"/>
          </w:rPr>
          <w:t>/</w:t>
        </w:r>
        <w:r w:rsidRPr="00C50540">
          <w:rPr>
            <w:rStyle w:val="af4"/>
            <w:u w:val="none"/>
            <w:lang w:eastAsia="en-US"/>
          </w:rPr>
          <w:t>catalog</w:t>
        </w:r>
        <w:r w:rsidRPr="00C50540">
          <w:rPr>
            <w:rStyle w:val="af4"/>
            <w:u w:val="none"/>
            <w:lang w:val="ru-RU" w:eastAsia="en-US"/>
          </w:rPr>
          <w:t>.</w:t>
        </w:r>
        <w:r w:rsidRPr="00C50540">
          <w:rPr>
            <w:rStyle w:val="af4"/>
            <w:u w:val="none"/>
            <w:lang w:eastAsia="en-US"/>
          </w:rPr>
          <w:t>php</w:t>
        </w:r>
        <w:r w:rsidRPr="00C50540">
          <w:rPr>
            <w:rStyle w:val="af4"/>
            <w:u w:val="none"/>
            <w:lang w:val="ru-RU" w:eastAsia="en-US"/>
          </w:rPr>
          <w:t>?</w:t>
        </w:r>
        <w:r w:rsidRPr="00C50540">
          <w:rPr>
            <w:rStyle w:val="af4"/>
            <w:u w:val="none"/>
            <w:lang w:eastAsia="en-US"/>
          </w:rPr>
          <w:t>bookinfo</w:t>
        </w:r>
        <w:r w:rsidRPr="00C50540">
          <w:rPr>
            <w:rStyle w:val="af4"/>
            <w:u w:val="none"/>
            <w:lang w:val="ru-RU" w:eastAsia="en-US"/>
          </w:rPr>
          <w:t>=452862</w:t>
        </w:r>
      </w:hyperlink>
    </w:p>
    <w:p w:rsidR="00D83E4A" w:rsidRPr="00C50540" w:rsidRDefault="00D83E4A" w:rsidP="00C50540">
      <w:pPr>
        <w:spacing w:after="0"/>
        <w:ind w:firstLine="709"/>
        <w:contextualSpacing/>
        <w:jc w:val="both"/>
        <w:rPr>
          <w:rFonts w:ascii="Times New Roman" w:hAnsi="Times New Roman"/>
          <w:b/>
          <w:bCs/>
          <w:iCs/>
          <w:sz w:val="24"/>
          <w:szCs w:val="24"/>
        </w:rPr>
      </w:pPr>
    </w:p>
    <w:p w:rsidR="00D83E4A" w:rsidRPr="00C50540" w:rsidRDefault="00D83E4A" w:rsidP="00C50540">
      <w:pPr>
        <w:spacing w:after="0"/>
        <w:ind w:firstLine="709"/>
        <w:contextualSpacing/>
        <w:jc w:val="both"/>
        <w:rPr>
          <w:rFonts w:ascii="Times New Roman" w:hAnsi="Times New Roman"/>
          <w:bCs/>
          <w:sz w:val="24"/>
          <w:szCs w:val="24"/>
        </w:rPr>
      </w:pPr>
      <w:r w:rsidRPr="00C50540">
        <w:rPr>
          <w:rFonts w:ascii="Times New Roman" w:hAnsi="Times New Roman"/>
          <w:b/>
          <w:bCs/>
          <w:sz w:val="24"/>
          <w:szCs w:val="24"/>
        </w:rPr>
        <w:t xml:space="preserve">3.2.3. Дополнительные источники </w:t>
      </w:r>
      <w:r w:rsidRPr="00C50540">
        <w:rPr>
          <w:rFonts w:ascii="Times New Roman" w:hAnsi="Times New Roman"/>
          <w:bCs/>
          <w:sz w:val="24"/>
          <w:szCs w:val="24"/>
        </w:rPr>
        <w:t>(при необходимости)</w:t>
      </w:r>
    </w:p>
    <w:p w:rsidR="00D83E4A" w:rsidRPr="00C50540" w:rsidRDefault="00D83E4A" w:rsidP="00C50540">
      <w:pPr>
        <w:pStyle w:val="a3"/>
        <w:widowControl w:val="0"/>
        <w:numPr>
          <w:ilvl w:val="0"/>
          <w:numId w:val="137"/>
        </w:numPr>
        <w:tabs>
          <w:tab w:val="left" w:pos="142"/>
          <w:tab w:val="left" w:pos="993"/>
        </w:tabs>
        <w:spacing w:before="0" w:after="0" w:line="276" w:lineRule="auto"/>
        <w:ind w:left="0" w:firstLine="709"/>
        <w:jc w:val="both"/>
        <w:rPr>
          <w:spacing w:val="1"/>
          <w:lang w:val="ru-RU" w:eastAsia="en-US"/>
        </w:rPr>
      </w:pPr>
      <w:r w:rsidRPr="00C50540">
        <w:rPr>
          <w:lang w:val="ru-RU"/>
        </w:rPr>
        <w:t xml:space="preserve">Горбашко, Е.А. Управление качеством: учебник для СПО / Е. А. Горбашко. – 2-е изд., испр. и доп. – Москва: Юрайт, 2016. – 463 с. – </w:t>
      </w:r>
      <w:r w:rsidRPr="00C50540">
        <w:t>ISBN</w:t>
      </w:r>
      <w:r w:rsidRPr="00C50540">
        <w:rPr>
          <w:lang w:val="ru-RU"/>
        </w:rPr>
        <w:t xml:space="preserve"> 978-5-9916-6367-0</w:t>
      </w:r>
    </w:p>
    <w:p w:rsidR="00D83E4A" w:rsidRPr="00C50540" w:rsidRDefault="00D83E4A" w:rsidP="00C50540">
      <w:pPr>
        <w:pStyle w:val="a3"/>
        <w:widowControl w:val="0"/>
        <w:numPr>
          <w:ilvl w:val="0"/>
          <w:numId w:val="137"/>
        </w:numPr>
        <w:tabs>
          <w:tab w:val="left" w:pos="709"/>
          <w:tab w:val="left" w:pos="993"/>
        </w:tabs>
        <w:spacing w:before="0" w:after="0" w:line="276" w:lineRule="auto"/>
        <w:ind w:left="0" w:firstLine="709"/>
        <w:jc w:val="both"/>
        <w:rPr>
          <w:spacing w:val="1"/>
          <w:lang w:val="ru-RU" w:eastAsia="en-US"/>
        </w:rPr>
      </w:pPr>
      <w:r w:rsidRPr="00C50540">
        <w:rPr>
          <w:spacing w:val="1"/>
          <w:lang w:val="ru-RU" w:eastAsia="en-US"/>
        </w:rPr>
        <w:t>Дехтярь, Г.М. Метрология, стандартизация и сертификация: учебное пособие / Дехтярь Г. М. – Москва: КУРС, НИЦ ИНФРА-М, 2016. - 154 с.</w:t>
      </w:r>
      <w:r w:rsidRPr="00C50540">
        <w:rPr>
          <w:lang w:val="ru-RU" w:eastAsia="en-US"/>
        </w:rPr>
        <w:t xml:space="preserve"> </w:t>
      </w:r>
    </w:p>
    <w:p w:rsidR="00D83E4A" w:rsidRPr="00C50540" w:rsidRDefault="00D83E4A" w:rsidP="00C50540">
      <w:pPr>
        <w:pStyle w:val="a3"/>
        <w:widowControl w:val="0"/>
        <w:numPr>
          <w:ilvl w:val="0"/>
          <w:numId w:val="137"/>
        </w:numPr>
        <w:tabs>
          <w:tab w:val="left" w:pos="709"/>
          <w:tab w:val="left" w:pos="993"/>
        </w:tabs>
        <w:spacing w:before="0" w:after="0" w:line="276" w:lineRule="auto"/>
        <w:ind w:left="0" w:firstLine="709"/>
        <w:jc w:val="both"/>
        <w:rPr>
          <w:spacing w:val="1"/>
          <w:lang w:val="ru-RU" w:eastAsia="en-US"/>
        </w:rPr>
      </w:pPr>
      <w:r w:rsidRPr="00C50540">
        <w:rPr>
          <w:spacing w:val="1"/>
          <w:lang w:val="ru-RU" w:eastAsia="en-US"/>
        </w:rPr>
        <w:t>Кошевая, И.П. Метрология, стандартизация, сертификация: учебник / И.П. Кошевая, А.А. Канке. — Москва: ИД «ФОРУМ»: ИНФРА-М, 2017. — 415 с.</w:t>
      </w:r>
    </w:p>
    <w:p w:rsidR="00D83E4A" w:rsidRPr="00C50540" w:rsidRDefault="00D83E4A" w:rsidP="00C50540">
      <w:pPr>
        <w:pStyle w:val="a3"/>
        <w:widowControl w:val="0"/>
        <w:numPr>
          <w:ilvl w:val="0"/>
          <w:numId w:val="137"/>
        </w:numPr>
        <w:tabs>
          <w:tab w:val="left" w:pos="709"/>
          <w:tab w:val="left" w:pos="993"/>
        </w:tabs>
        <w:spacing w:before="0" w:after="0" w:line="276" w:lineRule="auto"/>
        <w:ind w:left="0" w:firstLine="709"/>
        <w:jc w:val="both"/>
        <w:rPr>
          <w:spacing w:val="1"/>
          <w:lang w:val="ru-RU" w:eastAsia="en-US"/>
        </w:rPr>
      </w:pPr>
      <w:r w:rsidRPr="00C50540">
        <w:rPr>
          <w:lang w:val="ru-RU"/>
        </w:rPr>
        <w:t>Лифиц, И.М. Стандартизация, метрология и подтверждение соответствия : учебник и практикум для СПО / И. М. Лифиц. – 12-е изд., пер. и доп. – Москва: Юрайт, 2017. – 314 с</w:t>
      </w:r>
    </w:p>
    <w:p w:rsidR="00D83E4A" w:rsidRPr="00C50540" w:rsidRDefault="00D83E4A" w:rsidP="00C50540">
      <w:pPr>
        <w:pStyle w:val="a3"/>
        <w:widowControl w:val="0"/>
        <w:numPr>
          <w:ilvl w:val="0"/>
          <w:numId w:val="137"/>
        </w:numPr>
        <w:tabs>
          <w:tab w:val="left" w:pos="709"/>
          <w:tab w:val="left" w:pos="993"/>
        </w:tabs>
        <w:spacing w:before="0" w:after="0" w:line="276" w:lineRule="auto"/>
        <w:ind w:left="0" w:firstLine="709"/>
        <w:jc w:val="both"/>
        <w:rPr>
          <w:spacing w:val="1"/>
          <w:lang w:val="ru-RU" w:eastAsia="en-US"/>
        </w:rPr>
      </w:pPr>
      <w:r w:rsidRPr="00C50540">
        <w:rPr>
          <w:lang w:val="ru-RU"/>
        </w:rPr>
        <w:t>Метрология. Теория измерений: учебник и практикум для СПО / отв. ред. Т. И. Мурашкина. – 2-е изд., испр. и доп. – Москва: Юрайт, 2016.</w:t>
      </w:r>
    </w:p>
    <w:p w:rsidR="00D83E4A" w:rsidRPr="00C50540" w:rsidRDefault="00D83E4A" w:rsidP="00C50540">
      <w:pPr>
        <w:pStyle w:val="a3"/>
        <w:widowControl w:val="0"/>
        <w:numPr>
          <w:ilvl w:val="0"/>
          <w:numId w:val="137"/>
        </w:numPr>
        <w:tabs>
          <w:tab w:val="left" w:pos="709"/>
          <w:tab w:val="left" w:pos="993"/>
        </w:tabs>
        <w:spacing w:before="0" w:after="0" w:line="276" w:lineRule="auto"/>
        <w:ind w:left="0" w:firstLine="709"/>
        <w:jc w:val="both"/>
        <w:rPr>
          <w:spacing w:val="1"/>
          <w:lang w:val="ru-RU" w:eastAsia="en-US"/>
        </w:rPr>
      </w:pPr>
      <w:r w:rsidRPr="00C50540">
        <w:rPr>
          <w:spacing w:val="1"/>
          <w:lang w:val="ru-RU" w:eastAsia="en-US"/>
        </w:rPr>
        <w:t>Пелевин, В.Ф. Метрология и средства измерений: учебное пособие / Пелевин В.Ф. – Москва: НИЦ ИНФРА-М, Новое знание, 2016. – 272 с.</w:t>
      </w:r>
    </w:p>
    <w:p w:rsidR="00D83E4A" w:rsidRPr="00C50540" w:rsidRDefault="00D83E4A" w:rsidP="00C50540">
      <w:pPr>
        <w:spacing w:after="0"/>
        <w:ind w:firstLine="709"/>
        <w:contextualSpacing/>
        <w:jc w:val="both"/>
        <w:rPr>
          <w:rFonts w:ascii="Times New Roman" w:hAnsi="Times New Roman"/>
          <w:b/>
          <w:sz w:val="24"/>
          <w:szCs w:val="24"/>
        </w:rPr>
      </w:pPr>
      <w:r w:rsidRPr="00C50540">
        <w:rPr>
          <w:rFonts w:ascii="Times New Roman" w:hAnsi="Times New Roman"/>
          <w:sz w:val="24"/>
          <w:szCs w:val="24"/>
        </w:rPr>
        <w:br w:type="page"/>
      </w:r>
    </w:p>
    <w:p w:rsidR="00D83E4A" w:rsidRPr="00C50540" w:rsidRDefault="00D83E4A" w:rsidP="00C50540">
      <w:pPr>
        <w:spacing w:after="0"/>
        <w:contextualSpacing/>
        <w:jc w:val="center"/>
        <w:rPr>
          <w:rFonts w:ascii="Times New Roman" w:hAnsi="Times New Roman"/>
          <w:sz w:val="24"/>
          <w:szCs w:val="24"/>
        </w:rPr>
      </w:pPr>
      <w:r w:rsidRPr="00C50540">
        <w:rPr>
          <w:rFonts w:ascii="Times New Roman" w:hAnsi="Times New Roman"/>
          <w:b/>
          <w:sz w:val="24"/>
          <w:szCs w:val="24"/>
        </w:rPr>
        <w:t xml:space="preserve">4. КОНТРОЛЬ И ОЦЕНКА РЕЗУЛЬТАТОВ ОСВОЕНИЯ  </w:t>
      </w:r>
    </w:p>
    <w:p w:rsidR="00D83E4A" w:rsidRPr="00C50540" w:rsidRDefault="00D83E4A"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p w:rsidR="00D83E4A" w:rsidRPr="00C50540" w:rsidRDefault="00D83E4A" w:rsidP="00C50540">
      <w:pPr>
        <w:spacing w:after="0"/>
        <w:contextualSpacing/>
        <w:jc w:val="center"/>
        <w:rPr>
          <w:rFonts w:ascii="Times New Roman" w:hAnsi="Times New Roman"/>
          <w:b/>
          <w:sz w:val="24"/>
          <w:szCs w:val="24"/>
        </w:rPr>
      </w:pPr>
    </w:p>
    <w:tbl>
      <w:tblPr>
        <w:tblW w:w="4882" w:type="pct"/>
        <w:tblInd w:w="108" w:type="dxa"/>
        <w:tblLayout w:type="fixed"/>
        <w:tblLook w:val="0000" w:firstRow="0" w:lastRow="0" w:firstColumn="0" w:lastColumn="0" w:noHBand="0" w:noVBand="0"/>
      </w:tblPr>
      <w:tblGrid>
        <w:gridCol w:w="3262"/>
        <w:gridCol w:w="3041"/>
        <w:gridCol w:w="3042"/>
      </w:tblGrid>
      <w:tr w:rsidR="00D83E4A" w:rsidRPr="00C50540" w:rsidTr="00591AB5">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b/>
                <w:bCs/>
                <w:sz w:val="24"/>
                <w:szCs w:val="24"/>
              </w:rPr>
              <w:t>Результаты обучения</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304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Методы оценки</w:t>
            </w:r>
          </w:p>
        </w:tc>
      </w:tr>
      <w:tr w:rsidR="00D83E4A" w:rsidRPr="00C50540" w:rsidTr="00591AB5">
        <w:trPr>
          <w:trHeight w:val="870"/>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contextualSpacing/>
              <w:rPr>
                <w:rFonts w:ascii="Times New Roman" w:hAnsi="Times New Roman"/>
                <w:bCs/>
                <w:color w:val="000000"/>
                <w:sz w:val="24"/>
                <w:szCs w:val="24"/>
              </w:rPr>
            </w:pPr>
            <w:r w:rsidRPr="00C50540">
              <w:rPr>
                <w:rFonts w:ascii="Times New Roman" w:hAnsi="Times New Roman"/>
                <w:b/>
                <w:bCs/>
                <w:color w:val="000000" w:themeColor="text1"/>
                <w:sz w:val="24"/>
                <w:szCs w:val="24"/>
              </w:rPr>
              <w:t xml:space="preserve">Перечень знаний, осваиваемых в рамках дисциплины: </w:t>
            </w:r>
            <w:r w:rsidRPr="00C50540">
              <w:rPr>
                <w:rFonts w:ascii="Times New Roman" w:hAnsi="Times New Roman"/>
                <w:sz w:val="24"/>
                <w:szCs w:val="24"/>
              </w:rPr>
              <w:t xml:space="preserve"> </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ind w:firstLine="290"/>
              <w:contextualSpacing/>
              <w:rPr>
                <w:rFonts w:ascii="Times New Roman" w:hAnsi="Times New Roman"/>
                <w:b/>
                <w:bCs/>
                <w:color w:val="000000"/>
                <w:sz w:val="24"/>
                <w:szCs w:val="24"/>
              </w:rPr>
            </w:pPr>
          </w:p>
        </w:tc>
        <w:tc>
          <w:tcPr>
            <w:tcW w:w="3042" w:type="dxa"/>
            <w:vMerge w:val="restart"/>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r w:rsidRPr="00C50540">
              <w:rPr>
                <w:rFonts w:ascii="Times New Roman" w:hAnsi="Times New Roman"/>
                <w:sz w:val="24"/>
                <w:szCs w:val="24"/>
              </w:rPr>
              <w:t>Текущий контроль:</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bCs/>
                <w:sz w:val="24"/>
                <w:szCs w:val="24"/>
              </w:rPr>
              <w:t xml:space="preserve">оценка защиты </w:t>
            </w:r>
            <w:r w:rsidRPr="00C50540">
              <w:rPr>
                <w:rFonts w:ascii="Times New Roman" w:hAnsi="Times New Roman"/>
                <w:sz w:val="24"/>
                <w:szCs w:val="24"/>
              </w:rPr>
              <w:t>практической работы;</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лабораторной работы;</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bCs/>
                <w:sz w:val="24"/>
                <w:szCs w:val="24"/>
              </w:rPr>
              <w:t xml:space="preserve">оценка защиты </w:t>
            </w:r>
            <w:r w:rsidRPr="00C50540">
              <w:rPr>
                <w:rFonts w:ascii="Times New Roman" w:hAnsi="Times New Roman"/>
                <w:sz w:val="24"/>
                <w:szCs w:val="24"/>
              </w:rPr>
              <w:t>лабораторной работы;</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устный опрос;</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письменный опрос;</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тестирование;</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D83E4A" w:rsidRPr="00C50540" w:rsidRDefault="00D83E4A" w:rsidP="00C50540">
            <w:pPr>
              <w:widowControl w:val="0"/>
              <w:spacing w:after="0" w:line="240" w:lineRule="auto"/>
              <w:ind w:left="-76"/>
              <w:rPr>
                <w:rFonts w:ascii="Times New Roman" w:hAnsi="Times New Roman"/>
                <w:sz w:val="24"/>
                <w:szCs w:val="24"/>
              </w:rPr>
            </w:pPr>
            <w:r w:rsidRPr="00C50540">
              <w:rPr>
                <w:rFonts w:ascii="Times New Roman" w:hAnsi="Times New Roman"/>
                <w:sz w:val="24"/>
                <w:szCs w:val="24"/>
              </w:rPr>
              <w:t>Промежуточная аттестация:</w:t>
            </w:r>
          </w:p>
          <w:p w:rsidR="00D83E4A" w:rsidRPr="00C50540" w:rsidRDefault="00D83E4A" w:rsidP="00C50540">
            <w:pPr>
              <w:spacing w:after="0" w:line="240" w:lineRule="auto"/>
              <w:contextualSpacing/>
              <w:jc w:val="both"/>
              <w:rPr>
                <w:rFonts w:ascii="Times New Roman" w:hAnsi="Times New Roman"/>
                <w:bCs/>
                <w:color w:val="000000"/>
                <w:sz w:val="24"/>
                <w:szCs w:val="24"/>
              </w:rPr>
            </w:pPr>
            <w:r w:rsidRPr="00C50540">
              <w:rPr>
                <w:rFonts w:ascii="Times New Roman" w:hAnsi="Times New Roman"/>
                <w:iCs/>
                <w:sz w:val="24"/>
                <w:szCs w:val="24"/>
              </w:rPr>
              <w:t>дифференцированный зачёт</w:t>
            </w:r>
          </w:p>
        </w:tc>
      </w:tr>
      <w:tr w:rsidR="00D83E4A" w:rsidRPr="00C50540" w:rsidTr="00591AB5">
        <w:trPr>
          <w:trHeight w:val="37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iCs/>
                <w:sz w:val="24"/>
                <w:szCs w:val="24"/>
              </w:rPr>
              <w:t xml:space="preserve">З 1.1.01 </w:t>
            </w:r>
            <w:r w:rsidRPr="00C50540">
              <w:rPr>
                <w:rFonts w:ascii="Times New Roman" w:hAnsi="Times New Roman"/>
                <w:sz w:val="24"/>
                <w:szCs w:val="24"/>
              </w:rPr>
              <w:t>Действующую нормативную базу стандартизации производственной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Демонстрирует знание</w:t>
            </w:r>
            <w:r w:rsidRPr="00C50540">
              <w:rPr>
                <w:rFonts w:ascii="Times New Roman" w:hAnsi="Times New Roman"/>
                <w:bCs/>
                <w:iCs/>
                <w:sz w:val="24"/>
                <w:szCs w:val="24"/>
              </w:rPr>
              <w:t xml:space="preserve"> </w:t>
            </w:r>
            <w:r w:rsidRPr="00C50540">
              <w:rPr>
                <w:rFonts w:ascii="Times New Roman" w:hAnsi="Times New Roman"/>
                <w:sz w:val="24"/>
                <w:szCs w:val="24"/>
              </w:rPr>
              <w:t>действующей нормативной базы стандартизации производственной деятельности.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6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 xml:space="preserve">З 1.2.01 </w:t>
            </w:r>
            <w:r w:rsidRPr="00C50540">
              <w:rPr>
                <w:rFonts w:ascii="Times New Roman" w:hAnsi="Times New Roman"/>
                <w:sz w:val="24"/>
                <w:szCs w:val="24"/>
                <w:lang w:eastAsia="en-US"/>
              </w:rPr>
              <w:t>Основные понятия и определения стандартизации и документации систем качества.</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sz w:val="24"/>
                <w:szCs w:val="24"/>
              </w:rPr>
              <w:t>Демонстрирует знание</w:t>
            </w:r>
            <w:r w:rsidRPr="00C50540">
              <w:rPr>
                <w:rFonts w:ascii="Times New Roman" w:hAnsi="Times New Roman"/>
                <w:bCs/>
                <w:iCs/>
                <w:sz w:val="24"/>
                <w:szCs w:val="24"/>
              </w:rPr>
              <w:t xml:space="preserve"> </w:t>
            </w:r>
            <w:r w:rsidRPr="00C50540">
              <w:rPr>
                <w:rFonts w:ascii="Times New Roman" w:hAnsi="Times New Roman"/>
                <w:sz w:val="24"/>
                <w:szCs w:val="24"/>
                <w:lang w:eastAsia="en-US"/>
              </w:rPr>
              <w:t>основных понятий и определений стандартизации и документации систем качества.</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54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 1.3.01 Основные метрологические характеристики средств измерений.</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Демонстрирует знание</w:t>
            </w:r>
            <w:r w:rsidRPr="00C50540">
              <w:rPr>
                <w:rFonts w:ascii="Times New Roman" w:hAnsi="Times New Roman"/>
                <w:bCs/>
                <w:iCs/>
                <w:sz w:val="24"/>
                <w:szCs w:val="24"/>
              </w:rPr>
              <w:t xml:space="preserve"> </w:t>
            </w:r>
            <w:r w:rsidRPr="00C50540">
              <w:rPr>
                <w:rFonts w:ascii="Times New Roman" w:hAnsi="Times New Roman"/>
                <w:color w:val="000000"/>
                <w:sz w:val="24"/>
                <w:szCs w:val="24"/>
              </w:rPr>
              <w:t>основных метрологических характеристик средств измерений.</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9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З 1.4.01 </w:t>
            </w:r>
            <w:r w:rsidRPr="00C50540">
              <w:rPr>
                <w:rFonts w:ascii="Times New Roman" w:hAnsi="Times New Roman"/>
                <w:sz w:val="24"/>
                <w:szCs w:val="24"/>
                <w:lang w:eastAsia="en-US"/>
              </w:rPr>
              <w:t>Основные понятия и определения метрологии, сертификации и подтверждение соответствия.</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lang w:eastAsia="en-US"/>
              </w:rPr>
              <w:t>основных понятий и определений метрологии, сертификации и подтверждение соответствия.</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8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З 2.1.01 </w:t>
            </w:r>
            <w:r w:rsidRPr="00C50540">
              <w:rPr>
                <w:rFonts w:ascii="Times New Roman" w:hAnsi="Times New Roman"/>
                <w:sz w:val="24"/>
                <w:szCs w:val="24"/>
                <w:lang w:eastAsia="en-US"/>
              </w:rPr>
              <w:t>Основные понятия и определения стандартизации отечественной и международной стандартизации.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w:t>
            </w:r>
            <w:r w:rsidRPr="00C50540">
              <w:rPr>
                <w:rFonts w:ascii="Times New Roman" w:hAnsi="Times New Roman"/>
                <w:bCs/>
                <w:iCs/>
                <w:sz w:val="24"/>
                <w:szCs w:val="24"/>
              </w:rPr>
              <w:t xml:space="preserve"> </w:t>
            </w:r>
            <w:r w:rsidRPr="00C50540">
              <w:rPr>
                <w:rFonts w:ascii="Times New Roman" w:hAnsi="Times New Roman"/>
                <w:sz w:val="24"/>
                <w:szCs w:val="24"/>
                <w:lang w:eastAsia="en-US"/>
              </w:rPr>
              <w:t>основных понятий и определений стандартизации отечественной и международной стандартизации.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3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З 2.4.01 </w:t>
            </w:r>
            <w:r w:rsidRPr="00C50540">
              <w:rPr>
                <w:rFonts w:ascii="Times New Roman" w:hAnsi="Times New Roman"/>
                <w:sz w:val="24"/>
                <w:szCs w:val="24"/>
                <w:lang w:eastAsia="en-US"/>
              </w:rPr>
              <w:t>Основные понятия и определения документации систем качества.</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lang w:eastAsia="en-US"/>
              </w:rPr>
              <w:t>основные понятия и определения документации систем качества.</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51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 3.2.01 Основные положения систем (комплексов) общетехнических и организационно-методических стандартов.</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w:t>
            </w:r>
            <w:r w:rsidRPr="00C50540">
              <w:rPr>
                <w:rFonts w:ascii="Times New Roman" w:hAnsi="Times New Roman"/>
                <w:bCs/>
                <w:iCs/>
                <w:sz w:val="24"/>
                <w:szCs w:val="24"/>
              </w:rPr>
              <w:t xml:space="preserve"> </w:t>
            </w:r>
            <w:r w:rsidRPr="00C50540">
              <w:rPr>
                <w:rFonts w:ascii="Times New Roman" w:hAnsi="Times New Roman"/>
                <w:sz w:val="24"/>
                <w:szCs w:val="24"/>
              </w:rPr>
              <w:t>основных положений систем (комплексов) общетехнических и организационно-методических стандартов.</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52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 xml:space="preserve">З 3.4.01 </w:t>
            </w:r>
            <w:r w:rsidRPr="00C50540">
              <w:rPr>
                <w:rFonts w:ascii="Times New Roman" w:hAnsi="Times New Roman"/>
                <w:sz w:val="24"/>
                <w:szCs w:val="24"/>
              </w:rPr>
              <w:t xml:space="preserve">Действующую нормативную базу </w:t>
            </w:r>
            <w:r w:rsidRPr="00C50540">
              <w:rPr>
                <w:rFonts w:ascii="Times New Roman" w:hAnsi="Times New Roman"/>
                <w:sz w:val="24"/>
                <w:szCs w:val="24"/>
                <w:lang w:eastAsia="en-US"/>
              </w:rPr>
              <w:t>сертификации и подтверждение соответствия</w:t>
            </w:r>
            <w:r w:rsidRPr="00C50540">
              <w:rPr>
                <w:rFonts w:ascii="Times New Roman" w:hAnsi="Times New Roman"/>
                <w:sz w:val="24"/>
                <w:szCs w:val="24"/>
              </w:rPr>
              <w:t xml:space="preserve"> производственной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w:t>
            </w:r>
            <w:r w:rsidRPr="00C50540">
              <w:rPr>
                <w:rFonts w:ascii="Times New Roman" w:hAnsi="Times New Roman"/>
                <w:bCs/>
                <w:iCs/>
                <w:sz w:val="24"/>
                <w:szCs w:val="24"/>
              </w:rPr>
              <w:t xml:space="preserve"> </w:t>
            </w:r>
            <w:r w:rsidRPr="00C50540">
              <w:rPr>
                <w:rFonts w:ascii="Times New Roman" w:hAnsi="Times New Roman"/>
                <w:sz w:val="24"/>
                <w:szCs w:val="24"/>
              </w:rPr>
              <w:t xml:space="preserve">действующей нормативной базы </w:t>
            </w:r>
            <w:r w:rsidRPr="00C50540">
              <w:rPr>
                <w:rFonts w:ascii="Times New Roman" w:hAnsi="Times New Roman"/>
                <w:sz w:val="24"/>
                <w:szCs w:val="24"/>
                <w:lang w:eastAsia="en-US"/>
              </w:rPr>
              <w:t>сертификации и подтверждение соответствия</w:t>
            </w:r>
            <w:r w:rsidRPr="00C50540">
              <w:rPr>
                <w:rFonts w:ascii="Times New Roman" w:hAnsi="Times New Roman"/>
                <w:sz w:val="24"/>
                <w:szCs w:val="24"/>
              </w:rPr>
              <w:t xml:space="preserve"> производственной деятельности.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852"/>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1.01 </w:t>
            </w:r>
            <w:r w:rsidRPr="00C50540">
              <w:rPr>
                <w:rFonts w:ascii="Times New Roman" w:hAnsi="Times New Roman"/>
                <w:sz w:val="24"/>
                <w:szCs w:val="24"/>
              </w:rPr>
              <w:t>Сущность и социальную значимость своей будущей профессии.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w:t>
            </w:r>
            <w:r w:rsidRPr="00C50540">
              <w:rPr>
                <w:rFonts w:ascii="Times New Roman" w:hAnsi="Times New Roman"/>
                <w:bCs/>
                <w:iCs/>
                <w:sz w:val="24"/>
                <w:szCs w:val="24"/>
              </w:rPr>
              <w:t xml:space="preserve"> о </w:t>
            </w:r>
            <w:r w:rsidRPr="00C50540">
              <w:rPr>
                <w:rFonts w:ascii="Times New Roman" w:hAnsi="Times New Roman"/>
                <w:sz w:val="24"/>
                <w:szCs w:val="24"/>
              </w:rPr>
              <w:t>сущности и социальной значимости своей будущей профессии.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6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1.02 С</w:t>
            </w:r>
            <w:r w:rsidRPr="00C50540">
              <w:rPr>
                <w:rFonts w:ascii="Times New Roman" w:hAnsi="Times New Roman"/>
                <w:sz w:val="24"/>
                <w:szCs w:val="24"/>
              </w:rPr>
              <w:t>овременные инструменты реализации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о </w:t>
            </w:r>
            <w:r w:rsidRPr="00C50540">
              <w:rPr>
                <w:rFonts w:ascii="Times New Roman" w:hAnsi="Times New Roman"/>
                <w:bCs/>
                <w:iCs/>
                <w:sz w:val="24"/>
                <w:szCs w:val="24"/>
              </w:rPr>
              <w:t>с</w:t>
            </w:r>
            <w:r w:rsidRPr="00C50540">
              <w:rPr>
                <w:rFonts w:ascii="Times New Roman" w:hAnsi="Times New Roman"/>
                <w:sz w:val="24"/>
                <w:szCs w:val="24"/>
              </w:rPr>
              <w:t>овременных инструментах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2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2.01 </w:t>
            </w:r>
            <w:r w:rsidRPr="00C50540">
              <w:rPr>
                <w:rFonts w:ascii="Times New Roman" w:hAnsi="Times New Roman"/>
                <w:bCs/>
                <w:sz w:val="24"/>
                <w:szCs w:val="24"/>
              </w:rPr>
              <w:t>Типовые методы и способы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о </w:t>
            </w:r>
            <w:r w:rsidRPr="00C50540">
              <w:rPr>
                <w:rFonts w:ascii="Times New Roman" w:hAnsi="Times New Roman"/>
                <w:bCs/>
                <w:sz w:val="24"/>
                <w:szCs w:val="24"/>
              </w:rPr>
              <w:t>типовых методах и способов выполнения профессиональных задач.</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9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2.02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об </w:t>
            </w:r>
            <w:r w:rsidRPr="00C50540">
              <w:rPr>
                <w:rFonts w:ascii="Times New Roman" w:hAnsi="Times New Roman"/>
                <w:sz w:val="24"/>
                <w:szCs w:val="24"/>
                <w:shd w:val="clear" w:color="auto" w:fill="FFFFFF"/>
              </w:rPr>
              <w:t>обосновании выбора методов и способов выполнения профессиональных задач.</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26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2.03 Критерии эффективности </w:t>
            </w:r>
            <w:r w:rsidRPr="00C50540">
              <w:rPr>
                <w:rFonts w:ascii="Times New Roman" w:hAnsi="Times New Roman"/>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Демонстрирует знание о</w:t>
            </w:r>
            <w:r w:rsidRPr="00C50540">
              <w:rPr>
                <w:rFonts w:ascii="Times New Roman" w:hAnsi="Times New Roman"/>
                <w:bCs/>
                <w:iCs/>
                <w:sz w:val="24"/>
                <w:szCs w:val="24"/>
              </w:rPr>
              <w:t xml:space="preserve"> критериях эффективности </w:t>
            </w:r>
            <w:r w:rsidRPr="00C50540">
              <w:rPr>
                <w:rFonts w:ascii="Times New Roman" w:hAnsi="Times New Roman"/>
                <w:sz w:val="24"/>
                <w:szCs w:val="24"/>
              </w:rPr>
              <w:t>выбранных методов и способов выполнения профессиональных задач</w:t>
            </w:r>
            <w:r w:rsidRPr="00C50540">
              <w:rPr>
                <w:rFonts w:ascii="Times New Roman" w:hAnsi="Times New Roman"/>
                <w:bCs/>
                <w:iCs/>
                <w:sz w:val="24"/>
                <w:szCs w:val="24"/>
              </w:rPr>
              <w:t>.</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917"/>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2.04 Критерии качества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о </w:t>
            </w:r>
            <w:r w:rsidRPr="00C50540">
              <w:rPr>
                <w:rFonts w:ascii="Times New Roman" w:hAnsi="Times New Roman"/>
                <w:bCs/>
                <w:iCs/>
                <w:sz w:val="24"/>
                <w:szCs w:val="24"/>
              </w:rPr>
              <w:t>критериях качества выполнения профессиональных задач.</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193"/>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2.05 </w:t>
            </w:r>
            <w:r w:rsidRPr="00C50540">
              <w:rPr>
                <w:rFonts w:ascii="Times New Roman" w:hAnsi="Times New Roman"/>
                <w:bCs/>
                <w:sz w:val="24"/>
                <w:szCs w:val="24"/>
              </w:rPr>
              <w:t>Порядок оценки результатов решения задач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порядка оценки результатов решения задач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621"/>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color w:val="000000" w:themeColor="text1"/>
                <w:sz w:val="24"/>
                <w:szCs w:val="24"/>
              </w:rPr>
            </w:pPr>
            <w:r w:rsidRPr="00C50540">
              <w:rPr>
                <w:rFonts w:ascii="Times New Roman" w:hAnsi="Times New Roman"/>
                <w:bCs/>
                <w:iCs/>
                <w:color w:val="000000" w:themeColor="text1"/>
                <w:sz w:val="24"/>
                <w:szCs w:val="24"/>
              </w:rPr>
              <w:t xml:space="preserve">Зо 3.01 </w:t>
            </w:r>
            <w:r w:rsidRPr="00C50540">
              <w:rPr>
                <w:rFonts w:ascii="Times New Roman" w:hAnsi="Times New Roman"/>
                <w:color w:val="000000" w:themeColor="text1"/>
                <w:sz w:val="24"/>
                <w:szCs w:val="24"/>
                <w:shd w:val="clear" w:color="auto" w:fill="FFFFFF"/>
              </w:rPr>
              <w:t>Алгоритмы анализа рабочей ситуации.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color w:val="000000" w:themeColor="text1"/>
                <w:sz w:val="24"/>
                <w:szCs w:val="24"/>
              </w:rPr>
            </w:pPr>
            <w:r w:rsidRPr="00C50540">
              <w:rPr>
                <w:rFonts w:ascii="Times New Roman" w:hAnsi="Times New Roman"/>
                <w:color w:val="000000" w:themeColor="text1"/>
                <w:sz w:val="24"/>
                <w:szCs w:val="24"/>
              </w:rPr>
              <w:t xml:space="preserve">Демонстрирует знание </w:t>
            </w:r>
            <w:r w:rsidRPr="00C50540">
              <w:rPr>
                <w:rFonts w:ascii="Times New Roman" w:hAnsi="Times New Roman"/>
                <w:color w:val="000000" w:themeColor="text1"/>
                <w:sz w:val="24"/>
                <w:szCs w:val="24"/>
                <w:shd w:val="clear" w:color="auto" w:fill="FFFFFF"/>
              </w:rPr>
              <w:t>алгоритма анализа рабочей ситуации.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2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color w:val="000000" w:themeColor="text1"/>
                <w:sz w:val="24"/>
                <w:szCs w:val="24"/>
              </w:rPr>
            </w:pPr>
            <w:r w:rsidRPr="00C50540">
              <w:rPr>
                <w:rFonts w:ascii="Times New Roman" w:hAnsi="Times New Roman"/>
                <w:bCs/>
                <w:iCs/>
                <w:color w:val="000000" w:themeColor="text1"/>
                <w:sz w:val="24"/>
                <w:szCs w:val="24"/>
              </w:rPr>
              <w:t xml:space="preserve">Зо 3.02 </w:t>
            </w:r>
            <w:r w:rsidRPr="00C50540">
              <w:rPr>
                <w:rFonts w:ascii="Times New Roman" w:hAnsi="Times New Roman"/>
                <w:color w:val="000000" w:themeColor="text1"/>
                <w:sz w:val="24"/>
                <w:szCs w:val="24"/>
                <w:shd w:val="clear" w:color="auto" w:fill="FFFFFF"/>
              </w:rPr>
              <w:t>Способы решения профессиональных задач в стандартных и нестандартных ситуациях.</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color w:val="000000" w:themeColor="text1"/>
                <w:sz w:val="24"/>
                <w:szCs w:val="24"/>
              </w:rPr>
            </w:pPr>
            <w:r w:rsidRPr="00C50540">
              <w:rPr>
                <w:rFonts w:ascii="Times New Roman" w:hAnsi="Times New Roman"/>
                <w:color w:val="000000" w:themeColor="text1"/>
                <w:sz w:val="24"/>
                <w:szCs w:val="24"/>
              </w:rPr>
              <w:t xml:space="preserve">Демонстрирует знание </w:t>
            </w:r>
            <w:r w:rsidRPr="00C50540">
              <w:rPr>
                <w:rFonts w:ascii="Times New Roman" w:hAnsi="Times New Roman"/>
                <w:color w:val="000000" w:themeColor="text1"/>
                <w:sz w:val="24"/>
                <w:szCs w:val="24"/>
                <w:shd w:val="clear" w:color="auto" w:fill="FFFFFF"/>
              </w:rPr>
              <w:t>способов решения профессиональных задач в стандартных и нестандартных ситуациях.</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93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4.01 </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62"/>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4.02 </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Демонстрирует знание методов поиска и использования информации, необходимой для эффективного выполнения профессиональных задач.</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68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5.01 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современных </w:t>
            </w:r>
            <w:r w:rsidRPr="00C50540">
              <w:rPr>
                <w:rFonts w:ascii="Times New Roman" w:hAnsi="Times New Roman"/>
                <w:sz w:val="24"/>
                <w:szCs w:val="24"/>
              </w:rPr>
              <w:t>информационно-коммуникационных технологий в профессиональной деятельности</w:t>
            </w:r>
            <w:r w:rsidRPr="00C50540">
              <w:rPr>
                <w:rFonts w:ascii="Times New Roman" w:hAnsi="Times New Roman"/>
                <w:bCs/>
                <w:iCs/>
                <w:sz w:val="24"/>
                <w:szCs w:val="24"/>
              </w:rPr>
              <w:t>.</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617"/>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5.02 Порядок применения </w:t>
            </w:r>
            <w:r w:rsidRPr="00C50540">
              <w:rPr>
                <w:rFonts w:ascii="Times New Roman" w:hAnsi="Times New Roman"/>
                <w:sz w:val="24"/>
                <w:szCs w:val="24"/>
              </w:rPr>
              <w:t>информационно-коммуникационные технологии в профессиональной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порядков применения </w:t>
            </w:r>
            <w:r w:rsidRPr="00C50540">
              <w:rPr>
                <w:rFonts w:ascii="Times New Roman" w:hAnsi="Times New Roman"/>
                <w:sz w:val="24"/>
                <w:szCs w:val="24"/>
              </w:rPr>
              <w:t>информационно-коммуникационных технологий в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30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ind w:firstLine="44"/>
              <w:rPr>
                <w:rFonts w:ascii="Times New Roman" w:hAnsi="Times New Roman"/>
                <w:sz w:val="24"/>
                <w:szCs w:val="24"/>
              </w:rPr>
            </w:pPr>
            <w:r w:rsidRPr="00C50540">
              <w:rPr>
                <w:rFonts w:ascii="Times New Roman" w:hAnsi="Times New Roman"/>
                <w:bCs/>
                <w:iCs/>
                <w:sz w:val="24"/>
                <w:szCs w:val="24"/>
              </w:rPr>
              <w:t xml:space="preserve">Зо 6.01 </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ind w:firstLine="44"/>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психологических основ деятельности коллектива, психологических особенностей личности.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603"/>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7.01 Управленческие функции в команде.</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управленческой функции в команде.</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4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условия результативности командной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4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критерий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11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8.01 Возможные траектории профессионального развития и самообразования.</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возможных траекторий профессионального развития и самообразования.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83"/>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8.02 Формы и методы </w:t>
            </w:r>
            <w:r w:rsidRPr="00C50540">
              <w:rPr>
                <w:rFonts w:ascii="Times New Roman" w:hAnsi="Times New Roman"/>
                <w:sz w:val="24"/>
                <w:szCs w:val="24"/>
              </w:rPr>
              <w:t>профессиональной переподготовки и повышения образования.</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форм и методов </w:t>
            </w:r>
            <w:r w:rsidRPr="00C50540">
              <w:rPr>
                <w:rFonts w:ascii="Times New Roman" w:hAnsi="Times New Roman"/>
                <w:sz w:val="24"/>
                <w:szCs w:val="24"/>
              </w:rPr>
              <w:t>профессиональной переподготовки и повышения образования.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30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9.01 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инновационных технологий в</w:t>
            </w:r>
            <w:r w:rsidRPr="00C50540">
              <w:rPr>
                <w:rFonts w:ascii="Times New Roman" w:hAnsi="Times New Roman"/>
                <w:sz w:val="24"/>
                <w:szCs w:val="24"/>
                <w:shd w:val="clear" w:color="auto" w:fill="FFFFFF"/>
              </w:rPr>
              <w:t xml:space="preserve"> сфере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contextualSpacing/>
              <w:rPr>
                <w:rFonts w:ascii="Times New Roman" w:hAnsi="Times New Roman"/>
                <w:b/>
                <w:color w:val="000000"/>
                <w:sz w:val="24"/>
                <w:szCs w:val="24"/>
              </w:rPr>
            </w:pPr>
            <w:r w:rsidRPr="00C50540">
              <w:rPr>
                <w:rFonts w:ascii="Times New Roman" w:hAnsi="Times New Roman"/>
                <w:b/>
                <w:color w:val="000000" w:themeColor="text1"/>
                <w:sz w:val="24"/>
                <w:szCs w:val="24"/>
              </w:rPr>
              <w:t>Перечень умений, осваиваемых в рамках дисциплины:</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3042" w:type="dxa"/>
            <w:vMerge w:val="restart"/>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r w:rsidRPr="00C50540">
              <w:rPr>
                <w:rFonts w:ascii="Times New Roman" w:hAnsi="Times New Roman"/>
                <w:sz w:val="24"/>
                <w:szCs w:val="24"/>
              </w:rPr>
              <w:t>Текущий контроль:</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bCs/>
                <w:sz w:val="24"/>
                <w:szCs w:val="24"/>
              </w:rPr>
              <w:t xml:space="preserve">оценка защиты </w:t>
            </w:r>
            <w:r w:rsidRPr="00C50540">
              <w:rPr>
                <w:rFonts w:ascii="Times New Roman" w:hAnsi="Times New Roman"/>
                <w:sz w:val="24"/>
                <w:szCs w:val="24"/>
              </w:rPr>
              <w:t>практической работы;</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лабораторной работы;</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bCs/>
                <w:sz w:val="24"/>
                <w:szCs w:val="24"/>
              </w:rPr>
              <w:t xml:space="preserve">оценка защиты </w:t>
            </w:r>
            <w:r w:rsidRPr="00C50540">
              <w:rPr>
                <w:rFonts w:ascii="Times New Roman" w:hAnsi="Times New Roman"/>
                <w:sz w:val="24"/>
                <w:szCs w:val="24"/>
              </w:rPr>
              <w:t>лабораторной работы;</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устный опрос;</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письменный опрос;</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sz w:val="24"/>
                <w:szCs w:val="24"/>
              </w:rPr>
            </w:pPr>
            <w:r w:rsidRPr="00C50540">
              <w:rPr>
                <w:rFonts w:ascii="Times New Roman" w:hAnsi="Times New Roman"/>
                <w:sz w:val="24"/>
                <w:szCs w:val="24"/>
              </w:rPr>
              <w:t>тестирование;</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D83E4A" w:rsidRPr="00C50540" w:rsidRDefault="00D83E4A" w:rsidP="00C50540">
            <w:pPr>
              <w:widowControl w:val="0"/>
              <w:numPr>
                <w:ilvl w:val="0"/>
                <w:numId w:val="146"/>
              </w:numPr>
              <w:tabs>
                <w:tab w:val="left" w:pos="394"/>
              </w:tabs>
              <w:spacing w:after="0" w:line="240" w:lineRule="auto"/>
              <w:ind w:left="394" w:hanging="283"/>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D83E4A" w:rsidRPr="00C50540" w:rsidRDefault="00D83E4A" w:rsidP="00C50540">
            <w:pPr>
              <w:widowControl w:val="0"/>
              <w:spacing w:after="0" w:line="240" w:lineRule="auto"/>
              <w:ind w:left="-76"/>
              <w:rPr>
                <w:rFonts w:ascii="Times New Roman" w:hAnsi="Times New Roman"/>
                <w:sz w:val="24"/>
                <w:szCs w:val="24"/>
              </w:rPr>
            </w:pPr>
            <w:r w:rsidRPr="00C50540">
              <w:rPr>
                <w:rFonts w:ascii="Times New Roman" w:hAnsi="Times New Roman"/>
                <w:sz w:val="24"/>
                <w:szCs w:val="24"/>
              </w:rPr>
              <w:t>Промежуточная аттестация:</w:t>
            </w:r>
          </w:p>
          <w:p w:rsidR="00D83E4A" w:rsidRPr="00C50540" w:rsidRDefault="00D83E4A" w:rsidP="00C50540">
            <w:pPr>
              <w:spacing w:after="0" w:line="240" w:lineRule="auto"/>
              <w:contextualSpacing/>
              <w:jc w:val="both"/>
              <w:rPr>
                <w:rFonts w:ascii="Times New Roman" w:hAnsi="Times New Roman"/>
                <w:bCs/>
                <w:color w:val="000000"/>
                <w:sz w:val="24"/>
                <w:szCs w:val="24"/>
              </w:rPr>
            </w:pPr>
            <w:r w:rsidRPr="00C50540">
              <w:rPr>
                <w:rFonts w:ascii="Times New Roman" w:hAnsi="Times New Roman"/>
                <w:iCs/>
                <w:sz w:val="24"/>
                <w:szCs w:val="24"/>
              </w:rPr>
              <w:t>дифференцированный зачёт</w:t>
            </w: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У 1.1.01 Оформлять технологическую и техническую документацию в соответствии с действующей нормативной базой на основе использования основных положений стандартизации в производственной деятельности.</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оформлять технологическую и техническую документацию в соответствии с действующей нормативной базой на основе использования основных положений стандартизации в производственной деятельности.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1.2.01 </w:t>
            </w:r>
            <w:r w:rsidRPr="00C50540">
              <w:rPr>
                <w:rFonts w:ascii="Times New Roman" w:hAnsi="Times New Roman"/>
                <w:sz w:val="24"/>
                <w:szCs w:val="24"/>
                <w:lang w:eastAsia="en-US"/>
              </w:rPr>
              <w:t>Использовать основные положения стандартизации в производственной деятельности.</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lang w:eastAsia="en-US"/>
              </w:rPr>
              <w:t xml:space="preserve"> использования основных положений стандартизации в производственной деятельности.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color w:val="000000"/>
                <w:sz w:val="24"/>
                <w:szCs w:val="24"/>
              </w:rPr>
              <w:t>У 1.3.01 Проводить оценку основных метрологических характеристик средств измерений.</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color w:val="000000"/>
                <w:sz w:val="24"/>
                <w:szCs w:val="24"/>
              </w:rPr>
              <w:t xml:space="preserve"> проводить оценку основных метрологических характеристик средств измерений.</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sz w:val="24"/>
                <w:szCs w:val="24"/>
              </w:rPr>
              <w:t xml:space="preserve">У 1.4.01 </w:t>
            </w:r>
            <w:r w:rsidRPr="00C50540">
              <w:rPr>
                <w:rFonts w:ascii="Times New Roman" w:hAnsi="Times New Roman"/>
                <w:sz w:val="24"/>
                <w:szCs w:val="24"/>
                <w:lang w:eastAsia="en-US"/>
              </w:rPr>
              <w:t>Использовать основные положения метрологии, сертификации и подтверждение соответствия в производственной деятельности.</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lang w:eastAsia="en-US"/>
              </w:rPr>
              <w:t xml:space="preserve"> использовать основные положения метрологии, сертификации и подтверждение соответствия в производственной деятельности.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2.1.01 Применять </w:t>
            </w:r>
            <w:r w:rsidRPr="00C50540">
              <w:rPr>
                <w:rFonts w:ascii="Times New Roman" w:hAnsi="Times New Roman"/>
                <w:sz w:val="24"/>
                <w:szCs w:val="24"/>
                <w:lang w:eastAsia="en-US"/>
              </w:rPr>
              <w:t xml:space="preserve">основные положения стандартизации отечественной и международной стандартизации в производственной деятельности. </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применять </w:t>
            </w:r>
            <w:r w:rsidRPr="00C50540">
              <w:rPr>
                <w:rFonts w:ascii="Times New Roman" w:hAnsi="Times New Roman"/>
                <w:sz w:val="24"/>
                <w:szCs w:val="24"/>
                <w:lang w:eastAsia="en-US"/>
              </w:rPr>
              <w:t xml:space="preserve">основные положения стандартизации отечественной и международной стандартизации в производственной деятельности. </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 2.4.01 Применять документацию систем качества при оформлении конструкторской, технологической документации. </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применять документацию систем качества при оформлении конструкторской, технологической документации. </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color w:val="000000"/>
                <w:sz w:val="24"/>
                <w:szCs w:val="24"/>
              </w:rPr>
              <w:t xml:space="preserve">У 3.2.01 </w:t>
            </w:r>
            <w:r w:rsidRPr="00C50540">
              <w:rPr>
                <w:rFonts w:ascii="Times New Roman" w:hAnsi="Times New Roman"/>
                <w:sz w:val="24"/>
                <w:szCs w:val="24"/>
              </w:rPr>
              <w:t>Применять требования нормативных документов к основным видам продукции (услуг) и процессов.</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применять требования нормативных документов к основным видам продукции (услуг) и процессов.</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415"/>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 xml:space="preserve">У 3.4.01 </w:t>
            </w:r>
            <w:r w:rsidRPr="00C50540">
              <w:rPr>
                <w:rFonts w:ascii="Times New Roman" w:hAnsi="Times New Roman"/>
                <w:sz w:val="24"/>
                <w:szCs w:val="24"/>
              </w:rPr>
              <w:t xml:space="preserve">Применять документацию </w:t>
            </w:r>
            <w:r w:rsidRPr="00C50540">
              <w:rPr>
                <w:rFonts w:ascii="Times New Roman" w:hAnsi="Times New Roman"/>
                <w:sz w:val="24"/>
                <w:szCs w:val="24"/>
                <w:lang w:eastAsia="en-US"/>
              </w:rPr>
              <w:t>сертификации и подтверждение соответствия в производственной деятельности.</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bCs/>
                <w:sz w:val="24"/>
                <w:szCs w:val="24"/>
              </w:rPr>
              <w:t>Демонстрирует умение</w:t>
            </w:r>
            <w:r w:rsidRPr="00C50540">
              <w:rPr>
                <w:rFonts w:ascii="Times New Roman" w:hAnsi="Times New Roman"/>
                <w:sz w:val="24"/>
                <w:szCs w:val="24"/>
              </w:rPr>
              <w:t xml:space="preserve"> применять документацию </w:t>
            </w:r>
            <w:r w:rsidRPr="00C50540">
              <w:rPr>
                <w:rFonts w:ascii="Times New Roman" w:hAnsi="Times New Roman"/>
                <w:sz w:val="24"/>
                <w:szCs w:val="24"/>
                <w:lang w:eastAsia="en-US"/>
              </w:rPr>
              <w:t>сертификации и подтверждение соответствия в производственной деятельности.</w:t>
            </w:r>
          </w:p>
        </w:tc>
        <w:tc>
          <w:tcPr>
            <w:tcW w:w="3042" w:type="dxa"/>
            <w:vMerge/>
            <w:tcBorders>
              <w:top w:val="single" w:sz="4" w:space="0" w:color="000000"/>
              <w:left w:val="single" w:sz="4" w:space="0" w:color="000000"/>
              <w:right w:val="single" w:sz="4" w:space="0" w:color="000000"/>
            </w:tcBorders>
          </w:tcPr>
          <w:p w:rsidR="00D83E4A" w:rsidRPr="00C50540" w:rsidRDefault="00D83E4A" w:rsidP="00C50540">
            <w:pPr>
              <w:widowControl w:val="0"/>
              <w:spacing w:after="0" w:line="240" w:lineRule="auto"/>
              <w:jc w:val="both"/>
              <w:rPr>
                <w:rFonts w:ascii="Times New Roman" w:hAnsi="Times New Roman"/>
                <w:sz w:val="24"/>
                <w:szCs w:val="24"/>
              </w:rPr>
            </w:pPr>
          </w:p>
        </w:tc>
      </w:tr>
      <w:tr w:rsidR="00D83E4A" w:rsidRPr="00C50540" w:rsidTr="00591AB5">
        <w:trPr>
          <w:trHeight w:val="1084"/>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w:t>
            </w:r>
            <w:r w:rsidRPr="00C50540">
              <w:rPr>
                <w:rFonts w:ascii="Times New Roman" w:hAnsi="Times New Roman"/>
                <w:iCs/>
                <w:sz w:val="24"/>
                <w:szCs w:val="24"/>
              </w:rPr>
              <w:t>понимание сущности и социальной значимости своей будущей профессии.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795"/>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1.02 </w:t>
            </w:r>
            <w:r w:rsidRPr="00C50540">
              <w:rPr>
                <w:rFonts w:ascii="Times New Roman" w:hAnsi="Times New Roman"/>
                <w:iCs/>
                <w:sz w:val="24"/>
                <w:szCs w:val="24"/>
              </w:rPr>
              <w:t>Демонстрировать устойчивый интерес к будущей профессии.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sz w:val="24"/>
                <w:szCs w:val="24"/>
              </w:rPr>
              <w:t xml:space="preserve">Демонстрирует </w:t>
            </w:r>
            <w:r w:rsidRPr="00C50540">
              <w:rPr>
                <w:rFonts w:ascii="Times New Roman" w:hAnsi="Times New Roman"/>
                <w:iCs/>
                <w:sz w:val="24"/>
                <w:szCs w:val="24"/>
              </w:rPr>
              <w:t>устойчивый интерес к будущей профессии.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273"/>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ind w:firstLine="33"/>
              <w:rPr>
                <w:rFonts w:ascii="Times New Roman" w:hAnsi="Times New Roman"/>
                <w:bCs/>
                <w:iCs/>
                <w:sz w:val="24"/>
                <w:szCs w:val="24"/>
              </w:rPr>
            </w:pPr>
            <w:r w:rsidRPr="00C50540">
              <w:rPr>
                <w:rFonts w:ascii="Times New Roman" w:hAnsi="Times New Roman"/>
                <w:bCs/>
                <w:iCs/>
                <w:sz w:val="24"/>
                <w:szCs w:val="24"/>
              </w:rPr>
              <w:t xml:space="preserve">Уо 1.03 </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ind w:firstLine="33"/>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570"/>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Уо 2.01 О</w:t>
            </w:r>
            <w:r w:rsidRPr="00C50540">
              <w:rPr>
                <w:rFonts w:ascii="Times New Roman" w:hAnsi="Times New Roman"/>
                <w:bCs/>
                <w:sz w:val="24"/>
                <w:szCs w:val="24"/>
              </w:rPr>
              <w:t>рганизовывать собственную деятельность.</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о</w:t>
            </w:r>
            <w:r w:rsidRPr="00C50540">
              <w:rPr>
                <w:rFonts w:ascii="Times New Roman" w:hAnsi="Times New Roman"/>
                <w:bCs/>
                <w:sz w:val="24"/>
                <w:szCs w:val="24"/>
              </w:rPr>
              <w:t>рганизовывать собственную деятельность.</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121"/>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 2.02 В</w:t>
            </w:r>
            <w:r w:rsidRPr="00C50540">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в</w:t>
            </w:r>
            <w:r w:rsidRPr="00C50540">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407"/>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2.03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45"/>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2.04 </w:t>
            </w:r>
            <w:r w:rsidRPr="00C50540">
              <w:rPr>
                <w:rFonts w:ascii="Times New Roman" w:hAnsi="Times New Roman"/>
                <w:sz w:val="24"/>
                <w:szCs w:val="24"/>
                <w:shd w:val="clear" w:color="auto" w:fill="FFFFFF"/>
              </w:rPr>
              <w:t>Осуществлять контроль качества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осуществлять контроль качества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43"/>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Уо 3.01 П</w:t>
            </w:r>
            <w:r w:rsidRPr="00C50540">
              <w:rPr>
                <w:rFonts w:ascii="Times New Roman" w:hAnsi="Times New Roman"/>
                <w:sz w:val="24"/>
                <w:szCs w:val="24"/>
              </w:rPr>
              <w:t>ринимать решения в стандартных и нестандартных ситуациях.</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п</w:t>
            </w:r>
            <w:r w:rsidRPr="00C50540">
              <w:rPr>
                <w:rFonts w:ascii="Times New Roman" w:hAnsi="Times New Roman"/>
                <w:sz w:val="24"/>
                <w:szCs w:val="24"/>
              </w:rPr>
              <w:t>ринимать решения в стандартных и нестандартных ситуациях.</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5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нести ответственность за принимаемые решения в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98"/>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920"/>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Уо 5.01 Определять направления использования информационно-коммуникационных технологий в профессиональной деятельности.</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определять направления использования информационно-коммуникационных технологий в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8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5.02 Применять </w:t>
            </w:r>
            <w:r w:rsidRPr="00C50540">
              <w:rPr>
                <w:rFonts w:ascii="Times New Roman" w:hAnsi="Times New Roman"/>
                <w:sz w:val="24"/>
                <w:szCs w:val="24"/>
              </w:rPr>
              <w:t>коммуникационные технологии в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 xml:space="preserve">применять </w:t>
            </w:r>
            <w:r w:rsidRPr="00C50540">
              <w:rPr>
                <w:rFonts w:ascii="Times New Roman" w:hAnsi="Times New Roman"/>
                <w:sz w:val="24"/>
                <w:szCs w:val="24"/>
              </w:rPr>
              <w:t>коммуникационные технологии в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98"/>
        </w:trPr>
        <w:tc>
          <w:tcPr>
            <w:tcW w:w="32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6.01 </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0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27"/>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w:t>
            </w:r>
            <w:r w:rsidRPr="00C50540">
              <w:rPr>
                <w:rFonts w:ascii="Times New Roman" w:hAnsi="Times New Roman"/>
                <w:bCs/>
                <w:iCs/>
                <w:sz w:val="24"/>
                <w:szCs w:val="24"/>
              </w:rPr>
              <w:t xml:space="preserve"> </w:t>
            </w:r>
            <w:r w:rsidRPr="00C50540">
              <w:rPr>
                <w:rFonts w:ascii="Times New Roman" w:hAnsi="Times New Roman"/>
                <w:bCs/>
                <w:sz w:val="24"/>
                <w:szCs w:val="24"/>
              </w:rPr>
              <w:t>организовывать работу коллектива и команды.</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07"/>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7.02 </w:t>
            </w:r>
            <w:r w:rsidRPr="00C50540">
              <w:rPr>
                <w:rFonts w:ascii="Times New Roman" w:hAnsi="Times New Roman"/>
                <w:iCs/>
                <w:sz w:val="24"/>
                <w:szCs w:val="24"/>
              </w:rPr>
              <w:t>Брать на себя ответственность за работу членов команды (подчиненных).</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брать на себя ответственность за работу членов команды (подчиненных).</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809"/>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7.03 </w:t>
            </w:r>
            <w:r w:rsidRPr="00C50540">
              <w:rPr>
                <w:rFonts w:ascii="Times New Roman" w:hAnsi="Times New Roman"/>
                <w:bCs/>
                <w:sz w:val="24"/>
                <w:szCs w:val="24"/>
              </w:rPr>
              <w:t>Оценивать результат выполнения заданий членами команды (подчиненными).</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Демонстрирует умение оценивать результат выполнения заданий членами команды (подчиненными).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096"/>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7.04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 выполнения заданий членами команды (подчиненными).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 выполнения заданий членами команды (подчиненными).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80"/>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130"/>
        </w:trPr>
        <w:tc>
          <w:tcPr>
            <w:tcW w:w="326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8.02 </w:t>
            </w:r>
            <w:r w:rsidRPr="00C50540">
              <w:rPr>
                <w:rFonts w:ascii="Times New Roman" w:hAnsi="Times New Roman"/>
                <w:sz w:val="24"/>
                <w:szCs w:val="24"/>
              </w:rPr>
              <w:t>Определять и выстраивать траектории профессионального развития и самообразования.</w:t>
            </w:r>
          </w:p>
        </w:tc>
        <w:tc>
          <w:tcPr>
            <w:tcW w:w="3041" w:type="dxa"/>
            <w:tcBorders>
              <w:top w:val="single" w:sz="4" w:space="0" w:color="auto"/>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определять и выстраивать траектории профессионального развития и самообразования.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95"/>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8.03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95"/>
        </w:trPr>
        <w:tc>
          <w:tcPr>
            <w:tcW w:w="326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9.01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041" w:type="dxa"/>
            <w:tcBorders>
              <w:top w:val="single" w:sz="4" w:space="0" w:color="000000"/>
              <w:left w:val="single" w:sz="4" w:space="0" w:color="000000"/>
              <w:bottom w:val="single" w:sz="4" w:space="0" w:color="auto"/>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042" w:type="dxa"/>
            <w:vMerge/>
            <w:tcBorders>
              <w:left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r w:rsidR="00D83E4A" w:rsidRPr="00C50540" w:rsidTr="00591AB5">
        <w:trPr>
          <w:trHeight w:val="1350"/>
        </w:trPr>
        <w:tc>
          <w:tcPr>
            <w:tcW w:w="326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041" w:type="dxa"/>
            <w:tcBorders>
              <w:top w:val="single" w:sz="4" w:space="0" w:color="auto"/>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042" w:type="dxa"/>
            <w:vMerge/>
            <w:tcBorders>
              <w:left w:val="single" w:sz="4" w:space="0" w:color="000000"/>
              <w:bottom w:val="single" w:sz="4" w:space="0" w:color="000000"/>
              <w:right w:val="single" w:sz="4" w:space="0" w:color="000000"/>
            </w:tcBorders>
          </w:tcPr>
          <w:p w:rsidR="00D83E4A" w:rsidRPr="00C50540" w:rsidRDefault="00D83E4A" w:rsidP="00C50540">
            <w:pPr>
              <w:spacing w:after="0" w:line="240" w:lineRule="auto"/>
              <w:contextualSpacing/>
              <w:jc w:val="both"/>
              <w:rPr>
                <w:rFonts w:ascii="Times New Roman" w:hAnsi="Times New Roman"/>
                <w:bCs/>
                <w:color w:val="000000"/>
                <w:sz w:val="24"/>
                <w:szCs w:val="24"/>
              </w:rPr>
            </w:pPr>
          </w:p>
        </w:tc>
      </w:tr>
    </w:tbl>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EC174F" w:rsidRDefault="00EC174F" w:rsidP="00C50540">
      <w:pPr>
        <w:spacing w:after="0" w:line="240" w:lineRule="auto"/>
        <w:rPr>
          <w:rFonts w:ascii="Times New Roman" w:hAnsi="Times New Roman"/>
          <w:sz w:val="24"/>
          <w:szCs w:val="24"/>
        </w:rPr>
      </w:pPr>
    </w:p>
    <w:p w:rsidR="00550B4F" w:rsidRDefault="00550B4F" w:rsidP="00C50540">
      <w:pPr>
        <w:spacing w:after="0" w:line="240" w:lineRule="auto"/>
        <w:rPr>
          <w:rFonts w:ascii="Times New Roman" w:hAnsi="Times New Roman"/>
          <w:sz w:val="24"/>
          <w:szCs w:val="24"/>
        </w:rPr>
      </w:pPr>
    </w:p>
    <w:p w:rsidR="00550B4F" w:rsidRDefault="00550B4F" w:rsidP="00C50540">
      <w:pPr>
        <w:spacing w:after="0" w:line="240" w:lineRule="auto"/>
        <w:rPr>
          <w:rFonts w:ascii="Times New Roman" w:hAnsi="Times New Roman"/>
          <w:sz w:val="24"/>
          <w:szCs w:val="24"/>
        </w:rPr>
      </w:pPr>
    </w:p>
    <w:p w:rsidR="00550B4F" w:rsidRDefault="00550B4F" w:rsidP="00C50540">
      <w:pPr>
        <w:spacing w:after="0" w:line="240" w:lineRule="auto"/>
        <w:rPr>
          <w:rFonts w:ascii="Times New Roman" w:hAnsi="Times New Roman"/>
          <w:sz w:val="24"/>
          <w:szCs w:val="24"/>
        </w:rPr>
      </w:pPr>
    </w:p>
    <w:p w:rsidR="00550B4F" w:rsidRDefault="00550B4F" w:rsidP="00C50540">
      <w:pPr>
        <w:spacing w:after="0" w:line="240" w:lineRule="auto"/>
        <w:rPr>
          <w:rFonts w:ascii="Times New Roman" w:hAnsi="Times New Roman"/>
          <w:sz w:val="24"/>
          <w:szCs w:val="24"/>
        </w:rPr>
      </w:pPr>
    </w:p>
    <w:p w:rsidR="00550B4F" w:rsidRDefault="00550B4F" w:rsidP="00C50540">
      <w:pPr>
        <w:spacing w:after="0" w:line="240" w:lineRule="auto"/>
        <w:rPr>
          <w:rFonts w:ascii="Times New Roman" w:hAnsi="Times New Roman"/>
          <w:sz w:val="24"/>
          <w:szCs w:val="24"/>
        </w:rPr>
      </w:pPr>
    </w:p>
    <w:p w:rsidR="00550B4F" w:rsidRDefault="00550B4F" w:rsidP="00C50540">
      <w:pPr>
        <w:spacing w:after="0" w:line="240" w:lineRule="auto"/>
        <w:rPr>
          <w:rFonts w:ascii="Times New Roman" w:hAnsi="Times New Roman"/>
          <w:sz w:val="24"/>
          <w:szCs w:val="24"/>
        </w:rPr>
      </w:pPr>
    </w:p>
    <w:p w:rsidR="00550B4F" w:rsidRDefault="00550B4F" w:rsidP="00C50540">
      <w:pPr>
        <w:spacing w:after="0" w:line="240" w:lineRule="auto"/>
        <w:rPr>
          <w:rFonts w:ascii="Times New Roman" w:hAnsi="Times New Roman"/>
          <w:sz w:val="24"/>
          <w:szCs w:val="24"/>
        </w:rPr>
      </w:pPr>
    </w:p>
    <w:p w:rsidR="00550B4F" w:rsidRDefault="00550B4F" w:rsidP="00C50540">
      <w:pPr>
        <w:spacing w:after="0" w:line="240" w:lineRule="auto"/>
        <w:rPr>
          <w:rFonts w:ascii="Times New Roman" w:hAnsi="Times New Roman"/>
          <w:sz w:val="24"/>
          <w:szCs w:val="24"/>
        </w:rPr>
      </w:pPr>
    </w:p>
    <w:p w:rsidR="00550B4F" w:rsidRDefault="00550B4F" w:rsidP="00C50540">
      <w:pPr>
        <w:spacing w:after="0" w:line="240" w:lineRule="auto"/>
        <w:rPr>
          <w:rFonts w:ascii="Times New Roman" w:hAnsi="Times New Roman"/>
          <w:sz w:val="24"/>
          <w:szCs w:val="24"/>
        </w:rPr>
      </w:pPr>
    </w:p>
    <w:p w:rsidR="00550B4F" w:rsidRDefault="00550B4F" w:rsidP="00C50540">
      <w:pPr>
        <w:spacing w:after="0" w:line="240" w:lineRule="auto"/>
        <w:rPr>
          <w:rFonts w:ascii="Times New Roman" w:hAnsi="Times New Roman"/>
          <w:sz w:val="24"/>
          <w:szCs w:val="24"/>
        </w:rPr>
      </w:pPr>
    </w:p>
    <w:p w:rsidR="00550B4F" w:rsidRPr="00C50540" w:rsidRDefault="00550B4F" w:rsidP="00C50540">
      <w:pPr>
        <w:spacing w:after="0" w:line="240" w:lineRule="auto"/>
        <w:rPr>
          <w:rFonts w:ascii="Times New Roman" w:hAnsi="Times New Roman"/>
          <w:sz w:val="24"/>
          <w:szCs w:val="24"/>
        </w:rPr>
      </w:pPr>
    </w:p>
    <w:p w:rsidR="00EC174F" w:rsidRPr="00C50540" w:rsidRDefault="00EC174F" w:rsidP="00C50540">
      <w:pPr>
        <w:spacing w:after="0" w:line="240" w:lineRule="auto"/>
        <w:rPr>
          <w:rFonts w:ascii="Times New Roman" w:hAnsi="Times New Roman"/>
          <w:sz w:val="24"/>
          <w:szCs w:val="24"/>
        </w:rPr>
      </w:pPr>
    </w:p>
    <w:p w:rsidR="00EC174F" w:rsidRPr="00C50540" w:rsidRDefault="00EC174F" w:rsidP="00C50540">
      <w:pPr>
        <w:spacing w:after="0" w:line="240" w:lineRule="auto"/>
        <w:rPr>
          <w:rFonts w:ascii="Times New Roman" w:hAnsi="Times New Roman"/>
          <w:sz w:val="24"/>
          <w:szCs w:val="24"/>
        </w:rPr>
      </w:pPr>
    </w:p>
    <w:p w:rsidR="00EC174F" w:rsidRPr="00C50540" w:rsidRDefault="00EC174F" w:rsidP="00C50540">
      <w:pPr>
        <w:spacing w:after="0" w:line="240" w:lineRule="auto"/>
        <w:rPr>
          <w:rFonts w:ascii="Times New Roman" w:hAnsi="Times New Roman"/>
          <w:sz w:val="24"/>
          <w:szCs w:val="24"/>
        </w:rPr>
      </w:pPr>
    </w:p>
    <w:p w:rsidR="00EC174F" w:rsidRPr="00C50540" w:rsidRDefault="00EC174F"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rPr>
          <w:rFonts w:ascii="Times New Roman" w:hAnsi="Times New Roman"/>
          <w:sz w:val="24"/>
          <w:szCs w:val="24"/>
          <w:lang w:eastAsia="en-US"/>
        </w:rPr>
      </w:pPr>
    </w:p>
    <w:p w:rsidR="00D83E4A" w:rsidRPr="00C50540" w:rsidRDefault="00D83E4A" w:rsidP="00C50540">
      <w:pPr>
        <w:pStyle w:val="a6"/>
        <w:spacing w:after="0"/>
        <w:jc w:val="right"/>
        <w:rPr>
          <w:rFonts w:ascii="Times New Roman" w:hAnsi="Times New Roman" w:cs="Times New Roman"/>
          <w:b/>
          <w:bCs/>
        </w:rPr>
      </w:pPr>
      <w:bookmarkStart w:id="9" w:name="_Toc84499260"/>
      <w:r w:rsidRPr="00C50540">
        <w:rPr>
          <w:rFonts w:ascii="Times New Roman" w:hAnsi="Times New Roman" w:cs="Times New Roman"/>
          <w:b/>
          <w:bCs/>
        </w:rPr>
        <w:t>Приложение</w:t>
      </w:r>
      <w:bookmarkEnd w:id="9"/>
      <w:r w:rsidRPr="00C50540">
        <w:rPr>
          <w:rFonts w:ascii="Times New Roman" w:hAnsi="Times New Roman" w:cs="Times New Roman"/>
          <w:b/>
          <w:bCs/>
        </w:rPr>
        <w:t xml:space="preserve"> 3.18</w:t>
      </w:r>
    </w:p>
    <w:p w:rsidR="00D83E4A" w:rsidRPr="00C50540" w:rsidRDefault="00D83E4A" w:rsidP="00C50540">
      <w:pPr>
        <w:spacing w:after="0"/>
        <w:jc w:val="right"/>
        <w:rPr>
          <w:rFonts w:ascii="Times New Roman" w:hAnsi="Times New Roman"/>
          <w:b/>
          <w:sz w:val="24"/>
          <w:szCs w:val="24"/>
        </w:rPr>
      </w:pPr>
      <w:r w:rsidRPr="00C50540">
        <w:rPr>
          <w:rFonts w:ascii="Times New Roman" w:hAnsi="Times New Roman"/>
          <w:bCs/>
          <w:sz w:val="24"/>
          <w:szCs w:val="24"/>
        </w:rPr>
        <w:t xml:space="preserve">к ПООП-П по специальности </w:t>
      </w:r>
      <w:r w:rsidRPr="00C50540">
        <w:rPr>
          <w:rFonts w:ascii="Times New Roman" w:hAnsi="Times New Roman"/>
          <w:bCs/>
          <w:sz w:val="24"/>
          <w:szCs w:val="24"/>
        </w:rPr>
        <w:br/>
      </w:r>
      <w:r w:rsidRPr="00C50540">
        <w:rPr>
          <w:rFonts w:ascii="Times New Roman" w:hAnsi="Times New Roman"/>
          <w:sz w:val="24"/>
          <w:szCs w:val="24"/>
        </w:rPr>
        <w:t>22.02.06 Сварочное производство</w:t>
      </w:r>
    </w:p>
    <w:p w:rsidR="00D83E4A" w:rsidRPr="00C50540" w:rsidRDefault="00D83E4A" w:rsidP="00C50540">
      <w:pPr>
        <w:spacing w:after="0"/>
        <w:jc w:val="right"/>
        <w:rPr>
          <w:rFonts w:ascii="Times New Roman" w:hAnsi="Times New Roman"/>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00435558" w:rsidRPr="00C50540">
        <w:rPr>
          <w:rFonts w:ascii="Times New Roman" w:hAnsi="Times New Roman"/>
          <w:b/>
          <w:sz w:val="24"/>
          <w:szCs w:val="24"/>
        </w:rPr>
        <w:t xml:space="preserve"> </w:t>
      </w:r>
      <w:r w:rsidRPr="00C50540">
        <w:rPr>
          <w:rFonts w:ascii="Times New Roman" w:hAnsi="Times New Roman"/>
          <w:b/>
          <w:sz w:val="24"/>
          <w:szCs w:val="24"/>
        </w:rPr>
        <w:t>ДИСЦИПЛИНЫ</w:t>
      </w:r>
    </w:p>
    <w:p w:rsidR="00D83E4A" w:rsidRPr="00C50540" w:rsidRDefault="00D83E4A" w:rsidP="00C50540">
      <w:pPr>
        <w:spacing w:after="0"/>
        <w:jc w:val="center"/>
        <w:rPr>
          <w:rFonts w:ascii="Times New Roman" w:hAnsi="Times New Roman"/>
          <w:b/>
          <w:iCs/>
          <w:sz w:val="24"/>
          <w:szCs w:val="24"/>
        </w:rPr>
      </w:pPr>
      <w:r w:rsidRPr="00C50540">
        <w:rPr>
          <w:rFonts w:ascii="Times New Roman" w:hAnsi="Times New Roman"/>
          <w:b/>
          <w:iCs/>
          <w:sz w:val="24"/>
          <w:szCs w:val="24"/>
        </w:rPr>
        <w:t>«ОП.11 БЕЗОПАСНОСТЬ ЖИЗНЕДЕЯТЕЛЬНОСТИ»</w:t>
      </w:r>
    </w:p>
    <w:p w:rsidR="00D83E4A" w:rsidRPr="00C50540" w:rsidRDefault="00D83E4A" w:rsidP="00C50540">
      <w:pPr>
        <w:spacing w:after="0"/>
        <w:jc w:val="center"/>
        <w:rPr>
          <w:rFonts w:ascii="Times New Roman" w:hAnsi="Times New Roman"/>
          <w:bCs/>
          <w:sz w:val="24"/>
          <w:szCs w:val="24"/>
        </w:rPr>
      </w:pPr>
    </w:p>
    <w:p w:rsidR="00D83E4A" w:rsidRPr="00C50540" w:rsidRDefault="00D83E4A" w:rsidP="00C50540">
      <w:pPr>
        <w:spacing w:after="0"/>
        <w:contextualSpacing/>
        <w:jc w:val="center"/>
        <w:rPr>
          <w:rFonts w:ascii="Times New Roman" w:hAnsi="Times New Roman"/>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bCs/>
          <w:iCs/>
          <w:sz w:val="24"/>
          <w:szCs w:val="24"/>
        </w:rPr>
        <w:t>2022 г.</w:t>
      </w:r>
      <w:r w:rsidRPr="00C50540">
        <w:rPr>
          <w:rFonts w:ascii="Times New Roman" w:hAnsi="Times New Roman"/>
          <w:b/>
          <w:bCs/>
          <w:iCs/>
          <w:sz w:val="24"/>
          <w:szCs w:val="24"/>
        </w:rPr>
        <w:br w:type="page"/>
      </w:r>
      <w:r w:rsidRPr="00C50540">
        <w:rPr>
          <w:rFonts w:ascii="Times New Roman" w:hAnsi="Times New Roman"/>
          <w:b/>
          <w:sz w:val="24"/>
          <w:szCs w:val="24"/>
        </w:rPr>
        <w:t>СОДЕРЖАНИЕ</w:t>
      </w:r>
    </w:p>
    <w:p w:rsidR="00D83E4A" w:rsidRPr="00C50540" w:rsidRDefault="00D83E4A" w:rsidP="00C50540">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D83E4A" w:rsidRPr="00C50540" w:rsidTr="00591AB5">
        <w:tc>
          <w:tcPr>
            <w:tcW w:w="7501" w:type="dxa"/>
            <w:tcBorders>
              <w:top w:val="none" w:sz="0" w:space="0" w:color="000000"/>
              <w:left w:val="none" w:sz="0" w:space="0" w:color="000000"/>
              <w:bottom w:val="none" w:sz="0" w:space="0" w:color="000000"/>
              <w:right w:val="none" w:sz="0" w:space="0" w:color="000000"/>
            </w:tcBorders>
          </w:tcPr>
          <w:p w:rsidR="00D83E4A" w:rsidRPr="00C50540" w:rsidRDefault="00D83E4A" w:rsidP="00C50540">
            <w:pPr>
              <w:numPr>
                <w:ilvl w:val="0"/>
                <w:numId w:val="147"/>
              </w:numPr>
              <w:spacing w:after="0"/>
              <w:rPr>
                <w:rFonts w:ascii="Times New Roman" w:hAnsi="Times New Roman"/>
                <w:b/>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854" w:type="dxa"/>
            <w:tcBorders>
              <w:top w:val="none" w:sz="0" w:space="0" w:color="000000"/>
              <w:left w:val="none" w:sz="0" w:space="0" w:color="000000"/>
              <w:bottom w:val="none" w:sz="0" w:space="0" w:color="000000"/>
              <w:right w:val="none" w:sz="0"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c>
          <w:tcPr>
            <w:tcW w:w="7501" w:type="dxa"/>
            <w:tcBorders>
              <w:top w:val="none" w:sz="0" w:space="0" w:color="000000"/>
              <w:left w:val="none" w:sz="0" w:space="0" w:color="000000"/>
              <w:bottom w:val="none" w:sz="0" w:space="0" w:color="000000"/>
              <w:right w:val="none" w:sz="0" w:space="0" w:color="000000"/>
            </w:tcBorders>
          </w:tcPr>
          <w:p w:rsidR="00D83E4A" w:rsidRPr="00C50540" w:rsidRDefault="00D83E4A" w:rsidP="00C50540">
            <w:pPr>
              <w:numPr>
                <w:ilvl w:val="0"/>
                <w:numId w:val="147"/>
              </w:numPr>
              <w:spacing w:after="0"/>
              <w:rPr>
                <w:rFonts w:ascii="Times New Roman" w:hAnsi="Times New Roman"/>
                <w:b/>
                <w:sz w:val="24"/>
                <w:szCs w:val="24"/>
              </w:rPr>
            </w:pPr>
            <w:r w:rsidRPr="00C50540">
              <w:rPr>
                <w:rFonts w:ascii="Times New Roman" w:hAnsi="Times New Roman"/>
                <w:b/>
                <w:sz w:val="24"/>
                <w:szCs w:val="24"/>
              </w:rPr>
              <w:t>СТРУКТУРА И СОДЕРЖАНИЕ ДИСЦИПЛИНЫ</w:t>
            </w:r>
          </w:p>
          <w:p w:rsidR="00D83E4A" w:rsidRPr="00C50540" w:rsidRDefault="00D83E4A" w:rsidP="00C50540">
            <w:pPr>
              <w:numPr>
                <w:ilvl w:val="0"/>
                <w:numId w:val="147"/>
              </w:numPr>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854" w:type="dxa"/>
            <w:tcBorders>
              <w:top w:val="none" w:sz="0" w:space="0" w:color="000000"/>
              <w:left w:val="none" w:sz="0" w:space="0" w:color="000000"/>
              <w:bottom w:val="none" w:sz="0" w:space="0" w:color="000000"/>
              <w:right w:val="none" w:sz="0" w:space="0" w:color="000000"/>
            </w:tcBorders>
          </w:tcPr>
          <w:p w:rsidR="00D83E4A" w:rsidRPr="00C50540" w:rsidRDefault="00D83E4A" w:rsidP="00C50540">
            <w:pPr>
              <w:spacing w:after="0"/>
              <w:ind w:left="644"/>
              <w:rPr>
                <w:rFonts w:ascii="Times New Roman" w:hAnsi="Times New Roman"/>
                <w:b/>
                <w:sz w:val="24"/>
                <w:szCs w:val="24"/>
              </w:rPr>
            </w:pPr>
          </w:p>
        </w:tc>
      </w:tr>
      <w:tr w:rsidR="00D83E4A" w:rsidRPr="00C50540" w:rsidTr="00591AB5">
        <w:tc>
          <w:tcPr>
            <w:tcW w:w="7501" w:type="dxa"/>
            <w:tcBorders>
              <w:top w:val="none" w:sz="0" w:space="0" w:color="000000"/>
              <w:left w:val="none" w:sz="0" w:space="0" w:color="000000"/>
              <w:bottom w:val="none" w:sz="0" w:space="0" w:color="000000"/>
              <w:right w:val="none" w:sz="0" w:space="0" w:color="000000"/>
            </w:tcBorders>
          </w:tcPr>
          <w:p w:rsidR="00D83E4A" w:rsidRPr="00C50540" w:rsidRDefault="00D83E4A" w:rsidP="00C50540">
            <w:pPr>
              <w:numPr>
                <w:ilvl w:val="0"/>
                <w:numId w:val="147"/>
              </w:numPr>
              <w:spacing w:after="0"/>
              <w:rPr>
                <w:rFonts w:ascii="Times New Roman" w:hAnsi="Times New Roman"/>
                <w:b/>
                <w:sz w:val="24"/>
                <w:szCs w:val="24"/>
              </w:rPr>
            </w:pPr>
            <w:r w:rsidRPr="00C50540">
              <w:rPr>
                <w:rFonts w:ascii="Times New Roman" w:hAnsi="Times New Roman"/>
                <w:b/>
                <w:sz w:val="24"/>
                <w:szCs w:val="24"/>
              </w:rPr>
              <w:t>КОНТРОЛЬ И ОЦЕНКА РЕЗУЛЬТАТОВ ОСВОЕНИЯ ДИСЦИПЛИНЫ</w:t>
            </w:r>
          </w:p>
          <w:p w:rsidR="00D83E4A" w:rsidRPr="00C50540" w:rsidRDefault="00D83E4A" w:rsidP="00C50540">
            <w:pPr>
              <w:spacing w:after="0"/>
              <w:rPr>
                <w:rFonts w:ascii="Times New Roman" w:hAnsi="Times New Roman"/>
                <w:b/>
                <w:sz w:val="24"/>
                <w:szCs w:val="24"/>
              </w:rPr>
            </w:pPr>
          </w:p>
        </w:tc>
        <w:tc>
          <w:tcPr>
            <w:tcW w:w="1854" w:type="dxa"/>
            <w:tcBorders>
              <w:top w:val="none" w:sz="0" w:space="0" w:color="000000"/>
              <w:left w:val="none" w:sz="0" w:space="0" w:color="000000"/>
              <w:bottom w:val="none" w:sz="0" w:space="0" w:color="000000"/>
              <w:right w:val="none" w:sz="0" w:space="0" w:color="000000"/>
            </w:tcBorders>
          </w:tcPr>
          <w:p w:rsidR="00D83E4A" w:rsidRPr="00C50540" w:rsidRDefault="00D83E4A" w:rsidP="00C50540">
            <w:pPr>
              <w:spacing w:after="0"/>
              <w:rPr>
                <w:rFonts w:ascii="Times New Roman" w:hAnsi="Times New Roman"/>
                <w:b/>
                <w:sz w:val="24"/>
                <w:szCs w:val="24"/>
              </w:rPr>
            </w:pPr>
          </w:p>
        </w:tc>
      </w:tr>
    </w:tbl>
    <w:p w:rsidR="00D83E4A" w:rsidRPr="00C50540" w:rsidRDefault="00D83E4A" w:rsidP="00C50540">
      <w:pPr>
        <w:numPr>
          <w:ilvl w:val="0"/>
          <w:numId w:val="148"/>
        </w:numPr>
        <w:spacing w:after="0"/>
        <w:jc w:val="center"/>
        <w:rPr>
          <w:rFonts w:ascii="Times New Roman" w:hAnsi="Times New Roman"/>
          <w:b/>
          <w:sz w:val="24"/>
          <w:szCs w:val="24"/>
        </w:rPr>
      </w:pPr>
      <w:r w:rsidRPr="00C50540">
        <w:rPr>
          <w:rFonts w:ascii="Times New Roman" w:hAnsi="Times New Roman"/>
          <w:b/>
          <w:sz w:val="24"/>
          <w:szCs w:val="24"/>
        </w:rPr>
        <w:br w:type="page"/>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D83E4A" w:rsidRPr="00C50540" w:rsidRDefault="00D83E4A" w:rsidP="00C50540">
      <w:pPr>
        <w:spacing w:after="0" w:line="240" w:lineRule="auto"/>
        <w:ind w:left="720"/>
        <w:jc w:val="center"/>
        <w:rPr>
          <w:rFonts w:ascii="Times New Roman" w:hAnsi="Times New Roman"/>
          <w:b/>
          <w:sz w:val="24"/>
          <w:szCs w:val="24"/>
        </w:rPr>
      </w:pPr>
      <w:r w:rsidRPr="00C50540">
        <w:rPr>
          <w:rFonts w:ascii="Times New Roman" w:hAnsi="Times New Roman"/>
          <w:b/>
          <w:sz w:val="24"/>
          <w:szCs w:val="24"/>
        </w:rPr>
        <w:t>«ОП.11 БЕЗОПАСНОСТЬ ЖИЗНЕДЕЯТЕЛЬНОСТИ»</w:t>
      </w:r>
    </w:p>
    <w:p w:rsidR="00D83E4A" w:rsidRPr="00C50540" w:rsidRDefault="00D83E4A" w:rsidP="00C50540">
      <w:pPr>
        <w:spacing w:after="0"/>
        <w:ind w:firstLine="709"/>
        <w:jc w:val="center"/>
        <w:rPr>
          <w:rFonts w:ascii="Times New Roman" w:hAnsi="Times New Roman"/>
          <w:sz w:val="24"/>
          <w:szCs w:val="24"/>
          <w:vertAlign w:val="superscript"/>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D83E4A" w:rsidRPr="00C50540" w:rsidRDefault="00D83E4A"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 xml:space="preserve">Дисциплина «ОП.11 Безопасность жизнедеятельности» является обязательной частью </w:t>
      </w:r>
      <w:r w:rsidRPr="00C50540">
        <w:rPr>
          <w:rFonts w:ascii="Times New Roman" w:hAnsi="Times New Roman"/>
          <w:color w:val="000000"/>
          <w:sz w:val="24"/>
          <w:szCs w:val="24"/>
          <w:shd w:val="clear" w:color="auto" w:fill="FFFFFF"/>
        </w:rPr>
        <w:t>междисциплинарного модуля «МД</w:t>
      </w:r>
      <w:r w:rsidR="00550B4F">
        <w:rPr>
          <w:rFonts w:ascii="Times New Roman" w:hAnsi="Times New Roman"/>
          <w:color w:val="000000"/>
          <w:sz w:val="24"/>
          <w:szCs w:val="24"/>
          <w:shd w:val="clear" w:color="auto" w:fill="FFFFFF"/>
        </w:rPr>
        <w:t>М</w:t>
      </w:r>
      <w:r w:rsidRPr="00C50540">
        <w:rPr>
          <w:rFonts w:ascii="Times New Roman" w:hAnsi="Times New Roman"/>
          <w:color w:val="000000"/>
          <w:sz w:val="24"/>
          <w:szCs w:val="24"/>
          <w:shd w:val="clear" w:color="auto" w:fill="FFFFFF"/>
        </w:rPr>
        <w:t xml:space="preserve">.02 </w:t>
      </w:r>
      <w:r w:rsidRPr="00C50540">
        <w:rPr>
          <w:rFonts w:ascii="Times New Roman" w:hAnsi="Times New Roman"/>
          <w:sz w:val="24"/>
          <w:szCs w:val="24"/>
        </w:rPr>
        <w:t xml:space="preserve">Основы обеспечения деятельности организации» </w:t>
      </w:r>
      <w:r w:rsidRPr="00C50540">
        <w:rPr>
          <w:rFonts w:ascii="Times New Roman" w:hAnsi="Times New Roman"/>
          <w:bCs/>
          <w:sz w:val="24"/>
          <w:szCs w:val="24"/>
        </w:rPr>
        <w:t>общепрофессионального цикла</w:t>
      </w:r>
      <w:r w:rsidRPr="00C50540">
        <w:rPr>
          <w:rFonts w:ascii="Times New Roman" w:hAnsi="Times New Roman"/>
          <w:sz w:val="24"/>
          <w:szCs w:val="24"/>
        </w:rPr>
        <w:t xml:space="preserve"> ПООП-П, в соответствии с ФГОС СПО по специальности 22.02.06 Сварочное производство. </w:t>
      </w:r>
    </w:p>
    <w:p w:rsidR="00D83E4A" w:rsidRPr="00C50540" w:rsidRDefault="00D83E4A"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 xml:space="preserve">Особое значение дисциплина имеет при формировании и развитии ОК 2, ОК 3, </w:t>
      </w:r>
    </w:p>
    <w:p w:rsidR="00D83E4A" w:rsidRPr="00C50540" w:rsidRDefault="00D83E4A"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50540">
        <w:rPr>
          <w:rFonts w:ascii="Times New Roman" w:hAnsi="Times New Roman"/>
          <w:sz w:val="24"/>
          <w:szCs w:val="24"/>
        </w:rPr>
        <w:t>ОК 4, ОК 5, 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83E4A" w:rsidRPr="00C50540" w:rsidRDefault="00D83E4A" w:rsidP="00C50540">
      <w:pPr>
        <w:widowControl w:val="0"/>
        <w:spacing w:after="0" w:line="360" w:lineRule="auto"/>
        <w:ind w:firstLine="708"/>
        <w:jc w:val="both"/>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tbl>
      <w:tblPr>
        <w:tblW w:w="4888"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0"/>
        <w:gridCol w:w="4148"/>
        <w:gridCol w:w="4149"/>
      </w:tblGrid>
      <w:tr w:rsidR="00D83E4A" w:rsidRPr="00C50540" w:rsidTr="00591AB5">
        <w:trPr>
          <w:trHeight w:val="649"/>
        </w:trPr>
        <w:tc>
          <w:tcPr>
            <w:tcW w:w="1060"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line="240" w:lineRule="auto"/>
              <w:jc w:val="center"/>
              <w:rPr>
                <w:rFonts w:ascii="Times New Roman" w:hAnsi="Times New Roman"/>
                <w:sz w:val="24"/>
                <w:szCs w:val="24"/>
                <w:lang w:eastAsia="en-US"/>
              </w:rPr>
            </w:pPr>
            <w:r w:rsidRPr="00C50540">
              <w:rPr>
                <w:rFonts w:ascii="Times New Roman" w:hAnsi="Times New Roman"/>
                <w:sz w:val="24"/>
                <w:szCs w:val="24"/>
                <w:lang w:eastAsia="en-US"/>
              </w:rPr>
              <w:t>Код</w:t>
            </w:r>
          </w:p>
          <w:p w:rsidR="00D83E4A" w:rsidRPr="00C50540" w:rsidRDefault="00D83E4A" w:rsidP="00C50540">
            <w:pPr>
              <w:spacing w:after="0" w:line="240" w:lineRule="auto"/>
              <w:jc w:val="center"/>
              <w:rPr>
                <w:rFonts w:ascii="Times New Roman" w:hAnsi="Times New Roman"/>
                <w:sz w:val="24"/>
                <w:szCs w:val="24"/>
                <w:lang w:eastAsia="en-US"/>
              </w:rPr>
            </w:pPr>
            <w:r w:rsidRPr="00C50540">
              <w:rPr>
                <w:rFonts w:ascii="Times New Roman" w:hAnsi="Times New Roman"/>
                <w:sz w:val="24"/>
                <w:szCs w:val="24"/>
                <w:lang w:eastAsia="en-US"/>
              </w:rPr>
              <w:t>ПК, ОК</w:t>
            </w:r>
          </w:p>
        </w:tc>
        <w:tc>
          <w:tcPr>
            <w:tcW w:w="4148"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line="240" w:lineRule="auto"/>
              <w:jc w:val="center"/>
              <w:rPr>
                <w:rFonts w:ascii="Times New Roman" w:hAnsi="Times New Roman"/>
                <w:sz w:val="24"/>
                <w:szCs w:val="24"/>
                <w:lang w:eastAsia="en-US"/>
              </w:rPr>
            </w:pPr>
            <w:r w:rsidRPr="00C50540">
              <w:rPr>
                <w:rFonts w:ascii="Times New Roman" w:hAnsi="Times New Roman"/>
                <w:sz w:val="24"/>
                <w:szCs w:val="24"/>
                <w:lang w:eastAsia="en-US"/>
              </w:rPr>
              <w:t>Уметь</w:t>
            </w:r>
          </w:p>
        </w:tc>
        <w:tc>
          <w:tcPr>
            <w:tcW w:w="4149"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line="240" w:lineRule="auto"/>
              <w:jc w:val="center"/>
              <w:rPr>
                <w:rFonts w:ascii="Times New Roman" w:hAnsi="Times New Roman"/>
                <w:sz w:val="24"/>
                <w:szCs w:val="24"/>
                <w:lang w:eastAsia="en-US"/>
              </w:rPr>
            </w:pPr>
            <w:r w:rsidRPr="00C50540">
              <w:rPr>
                <w:rFonts w:ascii="Times New Roman" w:hAnsi="Times New Roman"/>
                <w:sz w:val="24"/>
                <w:szCs w:val="24"/>
                <w:lang w:eastAsia="en-US"/>
              </w:rPr>
              <w:t>Знать</w:t>
            </w:r>
          </w:p>
        </w:tc>
      </w:tr>
      <w:tr w:rsidR="00D83E4A" w:rsidRPr="00C50540" w:rsidTr="00591AB5">
        <w:trPr>
          <w:trHeight w:val="649"/>
        </w:trPr>
        <w:tc>
          <w:tcPr>
            <w:tcW w:w="10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ОК 2</w:t>
            </w:r>
          </w:p>
        </w:tc>
        <w:tc>
          <w:tcPr>
            <w:tcW w:w="414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lang w:eastAsia="en-US"/>
              </w:rPr>
              <w:t xml:space="preserve">Уо 2.01 </w:t>
            </w:r>
            <w:r w:rsidRPr="00C50540">
              <w:rPr>
                <w:rFonts w:ascii="Times New Roman" w:hAnsi="Times New Roman"/>
                <w:bCs/>
                <w:sz w:val="24"/>
                <w:szCs w:val="24"/>
              </w:rPr>
              <w:t>организовывать собственную деятельность;</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lang w:eastAsia="en-US"/>
              </w:rPr>
              <w:t xml:space="preserve">Уо 2.02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shd w:val="clear" w:color="auto" w:fill="FFFFFF"/>
              </w:rPr>
              <w:t xml:space="preserve">Уо 2.03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iCs/>
                <w:sz w:val="24"/>
                <w:szCs w:val="24"/>
              </w:rPr>
              <w:t xml:space="preserve">Уо 2.04 </w:t>
            </w:r>
            <w:r w:rsidRPr="00C50540">
              <w:rPr>
                <w:rFonts w:ascii="Times New Roman" w:hAnsi="Times New Roman"/>
                <w:sz w:val="24"/>
                <w:szCs w:val="24"/>
                <w:shd w:val="clear" w:color="auto" w:fill="FFFFFF"/>
              </w:rPr>
              <w:t>осуществлять контроль качества деятельности</w:t>
            </w:r>
          </w:p>
        </w:tc>
        <w:tc>
          <w:tcPr>
            <w:tcW w:w="41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lang w:eastAsia="en-US"/>
              </w:rPr>
              <w:t>Зо 2.01 т</w:t>
            </w:r>
            <w:r w:rsidRPr="00C50540">
              <w:rPr>
                <w:rFonts w:ascii="Times New Roman" w:hAnsi="Times New Roman"/>
                <w:bCs/>
                <w:sz w:val="24"/>
                <w:szCs w:val="24"/>
              </w:rPr>
              <w:t>иповые методы и способы выполнения профессиональных задач;</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Зо 2.04 </w:t>
            </w:r>
            <w:r w:rsidRPr="00C50540">
              <w:rPr>
                <w:rFonts w:ascii="Times New Roman" w:hAnsi="Times New Roman"/>
                <w:bCs/>
                <w:iCs/>
                <w:sz w:val="24"/>
                <w:szCs w:val="24"/>
              </w:rPr>
              <w:t>критерии качества выполнения профессиональных задач;</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Зо 2.05 </w:t>
            </w:r>
            <w:r w:rsidRPr="00C50540">
              <w:rPr>
                <w:rFonts w:ascii="Times New Roman" w:hAnsi="Times New Roman"/>
                <w:bCs/>
                <w:sz w:val="24"/>
                <w:szCs w:val="24"/>
              </w:rPr>
              <w:t>порядок оценки результатов решения задач профессиональной деятельности</w:t>
            </w:r>
          </w:p>
        </w:tc>
      </w:tr>
      <w:tr w:rsidR="00D83E4A" w:rsidRPr="00C50540" w:rsidTr="00591AB5">
        <w:trPr>
          <w:trHeight w:val="649"/>
        </w:trPr>
        <w:tc>
          <w:tcPr>
            <w:tcW w:w="10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ОК 3</w:t>
            </w:r>
          </w:p>
        </w:tc>
        <w:tc>
          <w:tcPr>
            <w:tcW w:w="414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lang w:eastAsia="en-US"/>
              </w:rPr>
              <w:t xml:space="preserve">Уо 3.01 </w:t>
            </w:r>
            <w:r w:rsidRPr="00C50540">
              <w:rPr>
                <w:rFonts w:ascii="Times New Roman" w:hAnsi="Times New Roman"/>
                <w:sz w:val="24"/>
                <w:szCs w:val="24"/>
              </w:rPr>
              <w:t>принимать решения в стандартных и нестандартных ситуациях;</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rPr>
              <w:t xml:space="preserve">Уо 3.02 </w:t>
            </w:r>
            <w:r w:rsidRPr="00C50540">
              <w:rPr>
                <w:rFonts w:ascii="Times New Roman" w:hAnsi="Times New Roman"/>
                <w:bCs/>
                <w:iCs/>
                <w:sz w:val="24"/>
                <w:szCs w:val="24"/>
              </w:rPr>
              <w:t>нести ответственность за принимаемые решения в профессиональной деятельности</w:t>
            </w:r>
          </w:p>
        </w:tc>
        <w:tc>
          <w:tcPr>
            <w:tcW w:w="41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color w:val="424242"/>
                <w:sz w:val="24"/>
                <w:szCs w:val="24"/>
              </w:rPr>
            </w:pPr>
            <w:r w:rsidRPr="00C50540">
              <w:rPr>
                <w:rFonts w:ascii="Times New Roman" w:hAnsi="Times New Roman"/>
                <w:sz w:val="24"/>
                <w:szCs w:val="24"/>
                <w:lang w:eastAsia="en-US"/>
              </w:rPr>
              <w:t xml:space="preserve">Зо 3.01 </w:t>
            </w:r>
            <w:r w:rsidRPr="00C50540">
              <w:rPr>
                <w:rFonts w:ascii="Times New Roman" w:hAnsi="Times New Roman"/>
                <w:color w:val="424242"/>
                <w:sz w:val="24"/>
                <w:szCs w:val="24"/>
                <w:shd w:val="clear" w:color="auto" w:fill="FFFFFF"/>
              </w:rPr>
              <w:t>алгоритмы анализа рабочей ситуации;</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Зо 3.02 </w:t>
            </w:r>
            <w:r w:rsidRPr="00C50540">
              <w:rPr>
                <w:rFonts w:ascii="Times New Roman" w:hAnsi="Times New Roman"/>
                <w:color w:val="424242"/>
                <w:sz w:val="24"/>
                <w:szCs w:val="24"/>
                <w:shd w:val="clear" w:color="auto" w:fill="FFFFFF"/>
              </w:rPr>
              <w:t>способы решения профессиональных задач в стандартных и нестандартных ситуациях</w:t>
            </w:r>
          </w:p>
        </w:tc>
      </w:tr>
      <w:tr w:rsidR="00D83E4A" w:rsidRPr="00C50540" w:rsidTr="00591AB5">
        <w:trPr>
          <w:trHeight w:val="649"/>
        </w:trPr>
        <w:tc>
          <w:tcPr>
            <w:tcW w:w="10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ОК 4</w:t>
            </w:r>
          </w:p>
        </w:tc>
        <w:tc>
          <w:tcPr>
            <w:tcW w:w="414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Уо 4.01 </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1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Зо 4.01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rPr>
              <w:t>Зо 4.02 методы поиска и использования информации, необходимой для эффективного выполнения профессиональных задач</w:t>
            </w:r>
          </w:p>
        </w:tc>
      </w:tr>
      <w:tr w:rsidR="00D83E4A" w:rsidRPr="00C50540" w:rsidTr="00591AB5">
        <w:trPr>
          <w:trHeight w:val="649"/>
        </w:trPr>
        <w:tc>
          <w:tcPr>
            <w:tcW w:w="10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ОК 5</w:t>
            </w:r>
          </w:p>
        </w:tc>
        <w:tc>
          <w:tcPr>
            <w:tcW w:w="414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Уо 5.02 </w:t>
            </w:r>
            <w:r w:rsidRPr="00C50540">
              <w:rPr>
                <w:rFonts w:ascii="Times New Roman" w:hAnsi="Times New Roman"/>
                <w:bCs/>
                <w:iCs/>
                <w:sz w:val="24"/>
                <w:szCs w:val="24"/>
              </w:rPr>
              <w:t xml:space="preserve">применять </w:t>
            </w:r>
            <w:r w:rsidRPr="00C50540">
              <w:rPr>
                <w:rFonts w:ascii="Times New Roman" w:hAnsi="Times New Roman"/>
                <w:sz w:val="24"/>
                <w:szCs w:val="24"/>
              </w:rPr>
              <w:t>коммуникационные технологии в профессиональной деятельности</w:t>
            </w:r>
          </w:p>
        </w:tc>
        <w:tc>
          <w:tcPr>
            <w:tcW w:w="41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hd w:val="clear" w:color="auto" w:fill="FFFFFF"/>
              <w:spacing w:after="0" w:line="240" w:lineRule="auto"/>
              <w:rPr>
                <w:rFonts w:ascii="Times New Roman" w:hAnsi="Times New Roman"/>
                <w:sz w:val="24"/>
                <w:szCs w:val="24"/>
              </w:rPr>
            </w:pPr>
            <w:r w:rsidRPr="00C50540">
              <w:rPr>
                <w:rFonts w:ascii="Times New Roman" w:hAnsi="Times New Roman"/>
                <w:sz w:val="24"/>
                <w:szCs w:val="24"/>
                <w:lang w:eastAsia="en-US"/>
              </w:rPr>
              <w:t xml:space="preserve">Зо 5.02 </w:t>
            </w:r>
            <w:r w:rsidRPr="00C50540">
              <w:rPr>
                <w:rFonts w:ascii="Times New Roman" w:hAnsi="Times New Roman"/>
                <w:bCs/>
                <w:iCs/>
                <w:sz w:val="24"/>
                <w:szCs w:val="24"/>
              </w:rPr>
              <w:t xml:space="preserve">порядок применения </w:t>
            </w:r>
            <w:r w:rsidRPr="00C50540">
              <w:rPr>
                <w:rFonts w:ascii="Times New Roman" w:hAnsi="Times New Roman"/>
                <w:sz w:val="24"/>
                <w:szCs w:val="24"/>
              </w:rPr>
              <w:t>информационно-коммуникационные технологии в профессиональной</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rPr>
              <w:t>деятельности</w:t>
            </w:r>
          </w:p>
        </w:tc>
      </w:tr>
      <w:tr w:rsidR="00D83E4A" w:rsidRPr="00C50540" w:rsidTr="00591AB5">
        <w:trPr>
          <w:trHeight w:val="649"/>
        </w:trPr>
        <w:tc>
          <w:tcPr>
            <w:tcW w:w="10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ОК 6</w:t>
            </w:r>
          </w:p>
        </w:tc>
        <w:tc>
          <w:tcPr>
            <w:tcW w:w="414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Уо 6.01 </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41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lang w:eastAsia="en-US"/>
              </w:rPr>
            </w:pPr>
          </w:p>
        </w:tc>
      </w:tr>
    </w:tbl>
    <w:p w:rsidR="00D83E4A" w:rsidRPr="00C50540" w:rsidRDefault="00D83E4A" w:rsidP="00C50540">
      <w:pPr>
        <w:spacing w:after="0" w:line="240" w:lineRule="auto"/>
        <w:ind w:firstLine="709"/>
        <w:rPr>
          <w:rFonts w:ascii="Times New Roman" w:hAnsi="Times New Roman"/>
          <w:b/>
          <w:sz w:val="24"/>
          <w:szCs w:val="24"/>
        </w:rPr>
        <w:sectPr w:rsidR="00D83E4A" w:rsidRPr="00C50540">
          <w:pgSz w:w="11906" w:h="16838"/>
          <w:pgMar w:top="851" w:right="850" w:bottom="709" w:left="1701" w:header="708" w:footer="708" w:gutter="0"/>
          <w:cols w:space="720"/>
          <w:docGrid w:linePitch="360"/>
        </w:sectPr>
      </w:pPr>
    </w:p>
    <w:p w:rsidR="00D83E4A" w:rsidRPr="00C50540" w:rsidRDefault="00D83E4A" w:rsidP="00C50540">
      <w:pPr>
        <w:spacing w:after="0" w:line="240" w:lineRule="auto"/>
        <w:jc w:val="center"/>
        <w:rPr>
          <w:rFonts w:ascii="Times New Roman" w:hAnsi="Times New Roman"/>
          <w:b/>
          <w:sz w:val="24"/>
          <w:szCs w:val="24"/>
        </w:rPr>
      </w:pPr>
      <w:r w:rsidRPr="00C50540">
        <w:rPr>
          <w:rFonts w:ascii="Times New Roman" w:hAnsi="Times New Roman"/>
          <w:b/>
          <w:sz w:val="24"/>
          <w:szCs w:val="24"/>
        </w:rPr>
        <w:t>2. СТРУКТУРА И СОДЕРЖАНИЕ ДИСЦИПЛИНЫ</w:t>
      </w:r>
    </w:p>
    <w:p w:rsidR="00D83E4A" w:rsidRPr="00C50540" w:rsidRDefault="00D83E4A" w:rsidP="00C50540">
      <w:pPr>
        <w:spacing w:after="0" w:line="240" w:lineRule="auto"/>
        <w:ind w:firstLine="709"/>
        <w:rPr>
          <w:rFonts w:ascii="Times New Roman" w:hAnsi="Times New Roman"/>
          <w:b/>
          <w:sz w:val="24"/>
          <w:szCs w:val="24"/>
        </w:rPr>
      </w:pPr>
      <w:r w:rsidRPr="00C50540">
        <w:rPr>
          <w:rFonts w:ascii="Times New Roman" w:hAnsi="Times New Roman"/>
          <w:b/>
          <w:sz w:val="24"/>
          <w:szCs w:val="24"/>
        </w:rPr>
        <w:t>2.1. Объем дисциплины и виды учебной работы</w:t>
      </w:r>
    </w:p>
    <w:tbl>
      <w:tblPr>
        <w:tblW w:w="4806" w:type="pct"/>
        <w:tblInd w:w="250" w:type="dxa"/>
        <w:tblLayout w:type="fixed"/>
        <w:tblLook w:val="04A0" w:firstRow="1" w:lastRow="0" w:firstColumn="1" w:lastColumn="0" w:noHBand="0" w:noVBand="1"/>
      </w:tblPr>
      <w:tblGrid>
        <w:gridCol w:w="6672"/>
        <w:gridCol w:w="2528"/>
      </w:tblGrid>
      <w:tr w:rsidR="00D83E4A" w:rsidRPr="00C50540" w:rsidTr="00591AB5">
        <w:trPr>
          <w:trHeight w:val="490"/>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iCs/>
                <w:sz w:val="24"/>
                <w:szCs w:val="24"/>
              </w:rPr>
            </w:pPr>
            <w:r w:rsidRPr="00C50540">
              <w:rPr>
                <w:rFonts w:ascii="Times New Roman" w:hAnsi="Times New Roman"/>
                <w:b/>
                <w:iCs/>
                <w:sz w:val="24"/>
                <w:szCs w:val="24"/>
              </w:rPr>
              <w:t>Объем в часах</w:t>
            </w:r>
          </w:p>
        </w:tc>
      </w:tr>
      <w:tr w:rsidR="00D83E4A" w:rsidRPr="00C50540" w:rsidTr="00591AB5">
        <w:trPr>
          <w:trHeight w:val="490"/>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Объем образовательной программы дисциплины</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iCs/>
                <w:sz w:val="24"/>
                <w:szCs w:val="24"/>
              </w:rPr>
            </w:pPr>
            <w:r w:rsidRPr="00C50540">
              <w:rPr>
                <w:rFonts w:ascii="Times New Roman" w:hAnsi="Times New Roman"/>
                <w:b/>
                <w:iCs/>
                <w:sz w:val="24"/>
                <w:szCs w:val="24"/>
              </w:rPr>
              <w:t>102</w:t>
            </w:r>
          </w:p>
        </w:tc>
      </w:tr>
      <w:tr w:rsidR="00D83E4A" w:rsidRPr="00C50540" w:rsidTr="00591AB5">
        <w:trPr>
          <w:trHeight w:val="490"/>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iCs/>
                <w:sz w:val="24"/>
                <w:szCs w:val="24"/>
              </w:rPr>
            </w:pPr>
            <w:r w:rsidRPr="00C50540">
              <w:rPr>
                <w:rFonts w:ascii="Times New Roman" w:hAnsi="Times New Roman"/>
                <w:b/>
                <w:iCs/>
                <w:sz w:val="24"/>
                <w:szCs w:val="24"/>
              </w:rPr>
              <w:t>-</w:t>
            </w:r>
          </w:p>
        </w:tc>
      </w:tr>
      <w:tr w:rsidR="00D83E4A" w:rsidRPr="00C50540" w:rsidTr="00591AB5">
        <w:trPr>
          <w:trHeight w:val="336"/>
        </w:trPr>
        <w:tc>
          <w:tcPr>
            <w:tcW w:w="9199" w:type="dxa"/>
            <w:gridSpan w:val="2"/>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sz w:val="24"/>
                <w:szCs w:val="24"/>
              </w:rPr>
              <w:t>в т. ч.:</w:t>
            </w:r>
          </w:p>
        </w:tc>
      </w:tr>
      <w:tr w:rsidR="00D83E4A" w:rsidRPr="00C50540" w:rsidTr="00591AB5">
        <w:trPr>
          <w:trHeight w:val="490"/>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lang w:val="en-US"/>
              </w:rPr>
            </w:pPr>
            <w:r w:rsidRPr="00C50540">
              <w:rPr>
                <w:rFonts w:ascii="Times New Roman" w:hAnsi="Times New Roman"/>
                <w:iCs/>
                <w:sz w:val="24"/>
                <w:szCs w:val="24"/>
                <w:lang w:val="en-US"/>
              </w:rPr>
              <w:t>18</w:t>
            </w:r>
          </w:p>
        </w:tc>
      </w:tr>
      <w:tr w:rsidR="00D83E4A" w:rsidRPr="00C50540" w:rsidTr="00591AB5">
        <w:trPr>
          <w:trHeight w:val="490"/>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практические занятия</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lang w:val="en-US"/>
              </w:rPr>
            </w:pPr>
            <w:r w:rsidRPr="00C50540">
              <w:rPr>
                <w:rFonts w:ascii="Times New Roman" w:hAnsi="Times New Roman"/>
                <w:iCs/>
                <w:sz w:val="24"/>
                <w:szCs w:val="24"/>
                <w:lang w:val="en-US"/>
              </w:rPr>
              <w:t>49</w:t>
            </w:r>
          </w:p>
        </w:tc>
      </w:tr>
      <w:tr w:rsidR="00D83E4A" w:rsidRPr="00C50540" w:rsidTr="00591AB5">
        <w:trPr>
          <w:trHeight w:val="267"/>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550B4F">
            <w:pPr>
              <w:spacing w:after="0"/>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lang w:val="en-US"/>
              </w:rPr>
            </w:pPr>
            <w:r w:rsidRPr="00C50540">
              <w:rPr>
                <w:rFonts w:ascii="Times New Roman" w:hAnsi="Times New Roman"/>
                <w:iCs/>
                <w:sz w:val="24"/>
                <w:szCs w:val="24"/>
                <w:lang w:val="en-US"/>
              </w:rPr>
              <w:t>34</w:t>
            </w:r>
          </w:p>
        </w:tc>
      </w:tr>
      <w:tr w:rsidR="00D83E4A" w:rsidRPr="00C50540" w:rsidTr="00591AB5">
        <w:trPr>
          <w:trHeight w:val="331"/>
        </w:trPr>
        <w:tc>
          <w:tcPr>
            <w:tcW w:w="667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b/>
                <w:iCs/>
                <w:sz w:val="24"/>
                <w:szCs w:val="24"/>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iCs/>
                <w:sz w:val="24"/>
                <w:szCs w:val="24"/>
              </w:rPr>
              <w:t>1</w:t>
            </w:r>
          </w:p>
        </w:tc>
      </w:tr>
    </w:tbl>
    <w:p w:rsidR="00D83E4A" w:rsidRPr="00C50540" w:rsidRDefault="00D83E4A" w:rsidP="00C50540">
      <w:pPr>
        <w:spacing w:after="0" w:line="240" w:lineRule="auto"/>
        <w:ind w:firstLine="709"/>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sectPr w:rsidR="00D83E4A" w:rsidRPr="00C50540">
          <w:pgSz w:w="11906" w:h="16838"/>
          <w:pgMar w:top="1134" w:right="850" w:bottom="284" w:left="1701" w:header="708" w:footer="708" w:gutter="0"/>
          <w:cols w:space="720"/>
          <w:docGrid w:linePitch="360"/>
        </w:sectPr>
      </w:pPr>
    </w:p>
    <w:p w:rsidR="00D83E4A" w:rsidRPr="00C50540" w:rsidRDefault="00D83E4A" w:rsidP="00C50540">
      <w:pPr>
        <w:spacing w:after="0"/>
        <w:ind w:firstLine="709"/>
        <w:rPr>
          <w:rFonts w:ascii="Times New Roman" w:hAnsi="Times New Roman"/>
          <w:b/>
          <w:sz w:val="24"/>
          <w:szCs w:val="24"/>
        </w:rPr>
      </w:pPr>
      <w:r w:rsidRPr="00C50540">
        <w:rPr>
          <w:rFonts w:ascii="Times New Roman" w:hAnsi="Times New Roman"/>
          <w:b/>
          <w:sz w:val="24"/>
          <w:szCs w:val="24"/>
        </w:rPr>
        <w:t xml:space="preserve">2.2. Тематический план и содержание  дисциплины </w:t>
      </w:r>
    </w:p>
    <w:tbl>
      <w:tblPr>
        <w:tblW w:w="5000" w:type="pct"/>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6"/>
        <w:gridCol w:w="678"/>
        <w:gridCol w:w="6832"/>
        <w:gridCol w:w="1950"/>
        <w:gridCol w:w="1393"/>
        <w:gridCol w:w="1811"/>
      </w:tblGrid>
      <w:tr w:rsidR="00D83E4A" w:rsidRPr="00C50540" w:rsidTr="00EC174F">
        <w:tc>
          <w:tcPr>
            <w:tcW w:w="2307" w:type="dxa"/>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b/>
                <w:bCs/>
                <w:sz w:val="24"/>
                <w:szCs w:val="24"/>
              </w:rPr>
              <w:t>Наименование разделов и тем</w:t>
            </w:r>
          </w:p>
        </w:tc>
        <w:tc>
          <w:tcPr>
            <w:tcW w:w="7654" w:type="dxa"/>
            <w:gridSpan w:val="2"/>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b/>
                <w:bCs/>
                <w:sz w:val="24"/>
                <w:szCs w:val="24"/>
              </w:rPr>
              <w:t>Содержание учебного материала и формы организации деятельности обучающихся</w:t>
            </w:r>
          </w:p>
        </w:tc>
        <w:tc>
          <w:tcPr>
            <w:tcW w:w="1985" w:type="dxa"/>
            <w:vAlign w:val="center"/>
          </w:tcPr>
          <w:p w:rsidR="00D83E4A" w:rsidRPr="00C50540" w:rsidRDefault="00D83E4A" w:rsidP="00550B4F">
            <w:pPr>
              <w:spacing w:after="0" w:line="240" w:lineRule="auto"/>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1417" w:type="dxa"/>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sz w:val="24"/>
                <w:szCs w:val="24"/>
              </w:rPr>
              <w:t>Код ПК, ОК</w:t>
            </w:r>
          </w:p>
        </w:tc>
        <w:tc>
          <w:tcPr>
            <w:tcW w:w="1843" w:type="dxa"/>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sz w:val="24"/>
                <w:szCs w:val="24"/>
              </w:rPr>
              <w:t>Код У/З</w:t>
            </w:r>
          </w:p>
        </w:tc>
      </w:tr>
      <w:tr w:rsidR="00D83E4A" w:rsidRPr="00C50540" w:rsidTr="00EC174F">
        <w:tc>
          <w:tcPr>
            <w:tcW w:w="2307"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C50540">
              <w:rPr>
                <w:rFonts w:ascii="Times New Roman" w:hAnsi="Times New Roman"/>
                <w:b/>
                <w:bCs/>
                <w:sz w:val="24"/>
                <w:szCs w:val="24"/>
                <w:lang w:eastAsia="en-US"/>
              </w:rPr>
              <w:t>1</w:t>
            </w: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C50540">
              <w:rPr>
                <w:rFonts w:ascii="Times New Roman" w:hAnsi="Times New Roman"/>
                <w:b/>
                <w:bCs/>
                <w:sz w:val="24"/>
                <w:szCs w:val="24"/>
                <w:lang w:eastAsia="en-US"/>
              </w:rPr>
              <w:t>2</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C50540">
              <w:rPr>
                <w:rFonts w:ascii="Times New Roman" w:hAnsi="Times New Roman"/>
                <w:b/>
                <w:bCs/>
                <w:sz w:val="24"/>
                <w:szCs w:val="24"/>
                <w:lang w:eastAsia="en-US"/>
              </w:rPr>
              <w:t>3</w:t>
            </w:r>
          </w:p>
        </w:tc>
        <w:tc>
          <w:tcPr>
            <w:tcW w:w="1417"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C50540">
              <w:rPr>
                <w:rFonts w:ascii="Times New Roman" w:hAnsi="Times New Roman"/>
                <w:b/>
                <w:bCs/>
                <w:sz w:val="24"/>
                <w:szCs w:val="24"/>
                <w:lang w:eastAsia="en-US"/>
              </w:rPr>
              <w:t>4</w:t>
            </w:r>
          </w:p>
        </w:tc>
        <w:tc>
          <w:tcPr>
            <w:tcW w:w="1843"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C50540">
              <w:rPr>
                <w:rFonts w:ascii="Times New Roman" w:hAnsi="Times New Roman"/>
                <w:b/>
                <w:bCs/>
                <w:sz w:val="24"/>
                <w:szCs w:val="24"/>
                <w:lang w:eastAsia="en-US"/>
              </w:rPr>
              <w:t>5</w:t>
            </w:r>
          </w:p>
        </w:tc>
      </w:tr>
      <w:tr w:rsidR="00D83E4A" w:rsidRPr="00C50540" w:rsidTr="00EC174F">
        <w:tc>
          <w:tcPr>
            <w:tcW w:w="2307"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C50540">
              <w:rPr>
                <w:rFonts w:ascii="Times New Roman" w:hAnsi="Times New Roman"/>
                <w:b/>
                <w:bCs/>
                <w:sz w:val="24"/>
                <w:szCs w:val="24"/>
                <w:lang w:eastAsia="en-US"/>
              </w:rPr>
              <w:t>Раздел 1.</w:t>
            </w: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lang w:eastAsia="en-US"/>
              </w:rPr>
            </w:pPr>
            <w:r w:rsidRPr="00C50540">
              <w:rPr>
                <w:rFonts w:ascii="Times New Roman" w:hAnsi="Times New Roman"/>
                <w:b/>
                <w:bCs/>
                <w:iCs/>
                <w:sz w:val="24"/>
                <w:szCs w:val="24"/>
                <w:lang w:eastAsia="en-US"/>
              </w:rPr>
              <w:t>Чрезвычайные ситуации мирного и военного времени, организация защиты населения и территорий</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lang w:eastAsia="en-US"/>
              </w:rPr>
            </w:pPr>
            <w:r w:rsidRPr="00C50540">
              <w:rPr>
                <w:rFonts w:ascii="Times New Roman" w:hAnsi="Times New Roman"/>
                <w:b/>
                <w:iCs/>
                <w:sz w:val="24"/>
                <w:szCs w:val="24"/>
                <w:lang w:eastAsia="en-US"/>
              </w:rPr>
              <w:t>22/0</w:t>
            </w: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lang w:eastAsia="en-US"/>
              </w:rPr>
            </w:pPr>
          </w:p>
        </w:tc>
        <w:tc>
          <w:tcPr>
            <w:tcW w:w="1417"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val="restart"/>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C50540">
              <w:rPr>
                <w:rFonts w:ascii="Times New Roman" w:hAnsi="Times New Roman"/>
                <w:b/>
                <w:bCs/>
                <w:sz w:val="24"/>
                <w:szCs w:val="24"/>
                <w:lang w:eastAsia="en-US"/>
              </w:rPr>
              <w:t>Тема 1.1.Чрезвычайные ситуации природного, техногенного и военного характера</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Содержание учебного материала</w:t>
            </w:r>
          </w:p>
        </w:tc>
        <w:tc>
          <w:tcPr>
            <w:tcW w:w="1985" w:type="dxa"/>
            <w:vMerge w:val="restart"/>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2</w:t>
            </w:r>
          </w:p>
        </w:tc>
        <w:tc>
          <w:tcPr>
            <w:tcW w:w="1417"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vMerge w:val="restart"/>
            <w:shd w:val="clear" w:color="auto" w:fill="FFFFFF"/>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Цели и задачи дисциплины  «Безопасность жизнедеятельности».  Общая характеристика чрезвычайных ситуаций природного и техногенного характера. 1.Общая характеристика чрезвычайных ситуаций природного и техногенного характера, источники их возникновения. Классификация чрезвычайных ситуаций по масштабам их распространения и тяжести последствий.</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2.Чрезвычайные ситуации военного характера, которые могут возникнуть на территории России в случае локальных вооруженных конфликтов или</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ведения широкомасштабных </w:t>
            </w:r>
            <w:r w:rsidRPr="00C50540">
              <w:rPr>
                <w:rFonts w:ascii="Times New Roman" w:hAnsi="Times New Roman"/>
                <w:bCs/>
                <w:sz w:val="24"/>
                <w:szCs w:val="24"/>
                <w:lang w:eastAsia="en-US"/>
              </w:rPr>
              <w:t>боевых действий.</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3.Прогнозирование чрезвычайных ситуаций. Теоретические основы прогнозирования чрезвычайных ситуаций.</w:t>
            </w:r>
          </w:p>
        </w:tc>
        <w:tc>
          <w:tcPr>
            <w:tcW w:w="1985" w:type="dxa"/>
            <w:vMerge/>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lang w:eastAsia="en-US"/>
              </w:rPr>
            </w:pP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b/>
                <w:sz w:val="24"/>
                <w:szCs w:val="24"/>
                <w:lang w:eastAsia="en-US"/>
              </w:rPr>
              <w:t>Практическая работа№1:</w:t>
            </w:r>
            <w:r w:rsidRPr="00C50540">
              <w:rPr>
                <w:rFonts w:ascii="Times New Roman" w:hAnsi="Times New Roman"/>
                <w:sz w:val="24"/>
                <w:szCs w:val="24"/>
                <w:lang w:eastAsia="en-US"/>
              </w:rPr>
              <w:t xml:space="preserve"> Прогнозирование природных и техногенных катастроф. Порядок выявления и оценки обстановки.</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Style w:val="FontStyle37"/>
                <w:b/>
                <w:sz w:val="24"/>
                <w:szCs w:val="24"/>
              </w:rPr>
              <w:t>Практическая работа №2:</w:t>
            </w:r>
            <w:r w:rsidRPr="00C50540">
              <w:rPr>
                <w:rStyle w:val="FontStyle37"/>
                <w:sz w:val="24"/>
                <w:szCs w:val="24"/>
              </w:rPr>
              <w:t xml:space="preserve"> Отработка навыков в планировании и организации аварийно-спасательных работ и выполнении неотложных работ при ликвидации чрезвычайных </w:t>
            </w:r>
            <w:r w:rsidRPr="00C50540">
              <w:rPr>
                <w:rStyle w:val="FontStyle43"/>
                <w:sz w:val="24"/>
                <w:szCs w:val="24"/>
              </w:rPr>
              <w:t xml:space="preserve">ситуаций природного и техногенного </w:t>
            </w:r>
            <w:r w:rsidRPr="00C50540">
              <w:rPr>
                <w:rStyle w:val="FontStyle37"/>
                <w:sz w:val="24"/>
                <w:szCs w:val="24"/>
              </w:rPr>
              <w:t>характера.</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4</w:t>
            </w:r>
          </w:p>
        </w:tc>
        <w:tc>
          <w:tcPr>
            <w:tcW w:w="141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lang w:eastAsia="en-US"/>
              </w:rPr>
            </w:pP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Самостоятельная работа  </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val="restart"/>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Cs/>
                <w:sz w:val="24"/>
                <w:szCs w:val="24"/>
                <w:lang w:eastAsia="en-US"/>
              </w:rPr>
            </w:pPr>
            <w:r w:rsidRPr="00C50540">
              <w:rPr>
                <w:rFonts w:ascii="Times New Roman" w:hAnsi="Times New Roman"/>
                <w:b/>
                <w:bCs/>
                <w:sz w:val="24"/>
                <w:szCs w:val="24"/>
                <w:lang w:eastAsia="en-US"/>
              </w:rPr>
              <w:t>Тема 1.2. Организационные основы по защите населения от чрезвычайных ситуаций мирного и военного времени</w:t>
            </w:r>
            <w:r w:rsidRPr="00C50540">
              <w:rPr>
                <w:rFonts w:ascii="Times New Roman" w:hAnsi="Times New Roman"/>
                <w:b/>
                <w:sz w:val="24"/>
                <w:szCs w:val="24"/>
                <w:lang w:eastAsia="en-US"/>
              </w:rPr>
              <w:t>.</w:t>
            </w: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Содержание учебного материала</w:t>
            </w:r>
          </w:p>
        </w:tc>
        <w:tc>
          <w:tcPr>
            <w:tcW w:w="1985" w:type="dxa"/>
            <w:vMerge w:val="restart"/>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2</w:t>
            </w:r>
          </w:p>
        </w:tc>
        <w:tc>
          <w:tcPr>
            <w:tcW w:w="1417"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vMerge w:val="restart"/>
            <w:shd w:val="clear" w:color="auto" w:fill="FFFFFF"/>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p w:rsidR="00D83E4A" w:rsidRPr="00C50540" w:rsidRDefault="00D83E4A" w:rsidP="00C50540">
            <w:pPr>
              <w:spacing w:after="0"/>
              <w:rPr>
                <w:rFonts w:ascii="Times New Roman" w:hAnsi="Times New Roman"/>
                <w:sz w:val="24"/>
                <w:szCs w:val="24"/>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1.МЧС России - федеральный орган управления в области защиты населения и территорий от чрезвычайных ситуаций. Основные задачи МЧС России в области гражданской обороны, защиты населения и территорий от чрезвычайных ситуаций. </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2.Единая государственная система предупреждения и ликвидации чрезвычайных ситуаций (РСЧС). Основная цель создания этой системы, основные задачи РСЧС по защите населения от чрезвычайных ситуаций, силы и средства ликвидации чрезвычайных ситуаций.</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3.Гражданская оборона, ее структура и задачи по защите населения от опасностей, возникающих при ведении военных действий или вследствие этих действий.</w:t>
            </w:r>
          </w:p>
        </w:tc>
        <w:tc>
          <w:tcPr>
            <w:tcW w:w="1985" w:type="dxa"/>
            <w:vMerge/>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vMerge/>
            <w:shd w:val="clear" w:color="auto" w:fill="FFFFFF"/>
          </w:tcPr>
          <w:p w:rsidR="00D83E4A" w:rsidRPr="00C50540" w:rsidRDefault="00D83E4A" w:rsidP="00C50540">
            <w:pPr>
              <w:spacing w:after="0"/>
              <w:rPr>
                <w:rFonts w:ascii="Times New Roman" w:hAnsi="Times New Roman"/>
                <w:sz w:val="24"/>
                <w:szCs w:val="24"/>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Style w:val="FontStyle37"/>
                <w:b/>
                <w:sz w:val="24"/>
                <w:szCs w:val="24"/>
              </w:rPr>
              <w:t>Практическая работа №3:</w:t>
            </w:r>
            <w:r w:rsidRPr="00C50540">
              <w:rPr>
                <w:rStyle w:val="FontStyle37"/>
                <w:sz w:val="24"/>
                <w:szCs w:val="24"/>
              </w:rPr>
              <w:t xml:space="preserve"> Планирование и организационные вопросы выполнения эвакуационных мероприятий.</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2</w:t>
            </w:r>
          </w:p>
        </w:tc>
        <w:tc>
          <w:tcPr>
            <w:tcW w:w="1417"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Самостоятельная работа </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val="restart"/>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C50540">
              <w:rPr>
                <w:rFonts w:ascii="Times New Roman" w:hAnsi="Times New Roman"/>
                <w:b/>
                <w:bCs/>
                <w:sz w:val="24"/>
                <w:szCs w:val="24"/>
                <w:lang w:eastAsia="en-US"/>
              </w:rPr>
              <w:t>Тема 1.3. Организация защиты населения от чрезвычайных ситуаций мирного и военного времени.</w:t>
            </w: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Содержание учебного материала</w:t>
            </w:r>
          </w:p>
        </w:tc>
        <w:tc>
          <w:tcPr>
            <w:tcW w:w="1985" w:type="dxa"/>
            <w:vMerge w:val="restart"/>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2</w:t>
            </w:r>
          </w:p>
        </w:tc>
        <w:tc>
          <w:tcPr>
            <w:tcW w:w="1417"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vMerge w:val="restart"/>
            <w:shd w:val="clear" w:color="auto" w:fill="FFFFFF"/>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Вредные факторы производственной среды и их влияние на организм человека. Производственные средства безопасности. Пожарная безопасность. Индивидуальные и коллективные средства безопасности. Основные мероприятия по защите населения, эвакуация. Система РСЧСиГО. </w:t>
            </w:r>
          </w:p>
        </w:tc>
        <w:tc>
          <w:tcPr>
            <w:tcW w:w="1985" w:type="dxa"/>
            <w:vMerge/>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vMerge/>
          </w:tcPr>
          <w:p w:rsidR="00D83E4A" w:rsidRPr="00C50540" w:rsidRDefault="00D83E4A" w:rsidP="00C50540">
            <w:pPr>
              <w:spacing w:after="0"/>
              <w:rPr>
                <w:rFonts w:ascii="Times New Roman" w:hAnsi="Times New Roman"/>
                <w:sz w:val="24"/>
                <w:szCs w:val="24"/>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Style w:val="FontStyle37"/>
                <w:b/>
                <w:sz w:val="24"/>
                <w:szCs w:val="24"/>
              </w:rPr>
              <w:t>Практическая работа №4:</w:t>
            </w:r>
            <w:r w:rsidRPr="00C50540">
              <w:rPr>
                <w:rStyle w:val="FontStyle37"/>
                <w:sz w:val="24"/>
                <w:szCs w:val="24"/>
              </w:rPr>
              <w:t xml:space="preserve"> Подготовка данных и определение порядка использования инженерных сооружений для защиты работающих и населения </w:t>
            </w:r>
            <w:r w:rsidRPr="00C50540">
              <w:rPr>
                <w:rStyle w:val="FontStyle43"/>
                <w:sz w:val="24"/>
                <w:szCs w:val="24"/>
              </w:rPr>
              <w:t xml:space="preserve">от </w:t>
            </w:r>
            <w:r w:rsidRPr="00C50540">
              <w:rPr>
                <w:rStyle w:val="FontStyle37"/>
                <w:sz w:val="24"/>
                <w:szCs w:val="24"/>
              </w:rPr>
              <w:t>чрезвычайных ситуаций.</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2</w:t>
            </w:r>
          </w:p>
        </w:tc>
        <w:tc>
          <w:tcPr>
            <w:tcW w:w="1417"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Style w:val="FontStyle37"/>
                <w:b/>
                <w:sz w:val="24"/>
                <w:szCs w:val="24"/>
              </w:rPr>
              <w:t>Практическая работа №5:</w:t>
            </w:r>
            <w:r w:rsidRPr="00C50540">
              <w:rPr>
                <w:rStyle w:val="FontStyle37"/>
                <w:sz w:val="24"/>
                <w:szCs w:val="24"/>
              </w:rPr>
              <w:t xml:space="preserve"> Организация получения и использования средств индивидуальной защиты в чрезвычайных ситуациях.</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2</w:t>
            </w:r>
          </w:p>
        </w:tc>
        <w:tc>
          <w:tcPr>
            <w:tcW w:w="1417"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Самостоятельная работа</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val="restart"/>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C50540">
              <w:rPr>
                <w:rFonts w:ascii="Times New Roman" w:hAnsi="Times New Roman"/>
                <w:b/>
                <w:bCs/>
                <w:sz w:val="24"/>
                <w:szCs w:val="24"/>
                <w:lang w:eastAsia="en-US"/>
              </w:rPr>
              <w:t>Тема 1.4. Обеспечение устойчивости функционирования объектов экономики.</w:t>
            </w: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Содержание учебного материала</w:t>
            </w:r>
          </w:p>
        </w:tc>
        <w:tc>
          <w:tcPr>
            <w:tcW w:w="1985" w:type="dxa"/>
            <w:vMerge w:val="restart"/>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2</w:t>
            </w:r>
          </w:p>
        </w:tc>
        <w:tc>
          <w:tcPr>
            <w:tcW w:w="1417"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vMerge w:val="restart"/>
            <w:shd w:val="clear" w:color="auto" w:fill="FFFFFF"/>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tcBorders>
              <w:top w:val="single" w:sz="2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Единая государственная система предупреждения и ликвидации последствий чрезвычайных ситуаций, основные задачи и функции. Гражданская оборона – важная составляющая национальной безопасности и обороноспособности страны. МЧС России – федеральный орган управления в области гражданской обороны и защиты населения и территорий от ЧС.</w:t>
            </w:r>
          </w:p>
        </w:tc>
        <w:tc>
          <w:tcPr>
            <w:tcW w:w="1985" w:type="dxa"/>
            <w:vMerge/>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vMerge/>
            <w:shd w:val="clear" w:color="auto" w:fill="FFFFFF"/>
          </w:tcPr>
          <w:p w:rsidR="00D83E4A" w:rsidRPr="00C50540" w:rsidRDefault="00D83E4A" w:rsidP="00C50540">
            <w:pPr>
              <w:spacing w:after="0"/>
              <w:rPr>
                <w:rFonts w:ascii="Times New Roman" w:hAnsi="Times New Roman"/>
                <w:sz w:val="24"/>
                <w:szCs w:val="24"/>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Style w:val="FontStyle43"/>
                <w:b/>
                <w:sz w:val="24"/>
                <w:szCs w:val="24"/>
              </w:rPr>
              <w:t>Практическая работа№6:</w:t>
            </w:r>
            <w:r w:rsidRPr="00C50540">
              <w:rPr>
                <w:rStyle w:val="FontStyle37"/>
                <w:sz w:val="24"/>
                <w:szCs w:val="24"/>
              </w:rPr>
              <w:t xml:space="preserve"> Планирование и организационные вопросы по повышению надежности и устойчивости объекта экономики.</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2</w:t>
            </w:r>
          </w:p>
        </w:tc>
        <w:tc>
          <w:tcPr>
            <w:tcW w:w="1417"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Самостоятельная работа </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en-US"/>
              </w:rPr>
            </w:pPr>
            <w:r w:rsidRPr="00C50540">
              <w:rPr>
                <w:rFonts w:ascii="Times New Roman" w:hAnsi="Times New Roman"/>
                <w:b/>
                <w:sz w:val="24"/>
                <w:szCs w:val="24"/>
                <w:lang w:eastAsia="en-US"/>
              </w:rPr>
              <w:t>Темы самостоятельных работ по разделу:</w:t>
            </w:r>
          </w:p>
          <w:p w:rsidR="00D83E4A" w:rsidRPr="00C50540" w:rsidRDefault="00D83E4A" w:rsidP="00C50540">
            <w:pPr>
              <w:numPr>
                <w:ilvl w:val="0"/>
                <w:numId w:val="15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rPr>
                <w:rFonts w:ascii="Times New Roman" w:hAnsi="Times New Roman"/>
                <w:sz w:val="24"/>
                <w:szCs w:val="24"/>
                <w:lang w:eastAsia="en-US"/>
              </w:rPr>
            </w:pPr>
            <w:r w:rsidRPr="00C50540">
              <w:rPr>
                <w:rFonts w:ascii="Times New Roman" w:hAnsi="Times New Roman"/>
                <w:sz w:val="24"/>
                <w:szCs w:val="24"/>
                <w:lang w:eastAsia="en-US"/>
              </w:rPr>
              <w:t>Особенности проведения АСДНР при пожаре.</w:t>
            </w:r>
          </w:p>
          <w:p w:rsidR="00D83E4A" w:rsidRPr="00C50540" w:rsidRDefault="00D83E4A" w:rsidP="00C50540">
            <w:pPr>
              <w:numPr>
                <w:ilvl w:val="0"/>
                <w:numId w:val="15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rPr>
                <w:rFonts w:ascii="Times New Roman" w:hAnsi="Times New Roman"/>
                <w:sz w:val="24"/>
                <w:szCs w:val="24"/>
                <w:lang w:eastAsia="en-US"/>
              </w:rPr>
            </w:pPr>
            <w:r w:rsidRPr="00C50540">
              <w:rPr>
                <w:rFonts w:ascii="Times New Roman" w:hAnsi="Times New Roman"/>
                <w:sz w:val="24"/>
                <w:szCs w:val="24"/>
                <w:lang w:eastAsia="en-US"/>
              </w:rPr>
              <w:t>Особенности проведения АСДНР при обрушении зданий и сооружений.</w:t>
            </w:r>
          </w:p>
          <w:p w:rsidR="00D83E4A" w:rsidRPr="00C50540" w:rsidRDefault="00D83E4A" w:rsidP="00C50540">
            <w:pPr>
              <w:numPr>
                <w:ilvl w:val="0"/>
                <w:numId w:val="15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rPr>
                <w:rFonts w:ascii="Times New Roman" w:hAnsi="Times New Roman"/>
                <w:sz w:val="24"/>
                <w:szCs w:val="24"/>
                <w:lang w:eastAsia="en-US"/>
              </w:rPr>
            </w:pPr>
            <w:r w:rsidRPr="00C50540">
              <w:rPr>
                <w:rFonts w:ascii="Times New Roman" w:hAnsi="Times New Roman"/>
                <w:sz w:val="24"/>
                <w:szCs w:val="24"/>
              </w:rPr>
              <w:t>Современные разработки СИЗОД.</w:t>
            </w:r>
          </w:p>
          <w:p w:rsidR="00D83E4A" w:rsidRPr="00C50540" w:rsidRDefault="00D83E4A" w:rsidP="00C50540">
            <w:pPr>
              <w:numPr>
                <w:ilvl w:val="0"/>
                <w:numId w:val="15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rPr>
                <w:rFonts w:ascii="Times New Roman" w:hAnsi="Times New Roman"/>
                <w:sz w:val="24"/>
                <w:szCs w:val="24"/>
                <w:lang w:eastAsia="en-US"/>
              </w:rPr>
            </w:pPr>
            <w:r w:rsidRPr="00C50540">
              <w:rPr>
                <w:rFonts w:ascii="Times New Roman" w:hAnsi="Times New Roman"/>
                <w:sz w:val="24"/>
                <w:szCs w:val="24"/>
                <w:lang w:eastAsia="en-US"/>
              </w:rPr>
              <w:t>Современное состояние ПРУ.</w:t>
            </w:r>
          </w:p>
          <w:p w:rsidR="00D83E4A" w:rsidRPr="00C50540" w:rsidRDefault="00D83E4A" w:rsidP="00C50540">
            <w:pPr>
              <w:numPr>
                <w:ilvl w:val="0"/>
                <w:numId w:val="15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rPr>
                <w:rFonts w:ascii="Times New Roman" w:hAnsi="Times New Roman"/>
                <w:sz w:val="24"/>
                <w:szCs w:val="24"/>
                <w:lang w:eastAsia="en-US"/>
              </w:rPr>
            </w:pPr>
            <w:r w:rsidRPr="00C50540">
              <w:rPr>
                <w:rFonts w:ascii="Times New Roman" w:hAnsi="Times New Roman"/>
                <w:sz w:val="24"/>
                <w:szCs w:val="24"/>
                <w:lang w:eastAsia="en-US"/>
              </w:rPr>
              <w:t>Международное сотрудничество в сфере ликвидации последствий глобальных чрезвычайных ситуаций.</w:t>
            </w:r>
          </w:p>
          <w:p w:rsidR="00D83E4A" w:rsidRPr="00C50540" w:rsidRDefault="00D83E4A" w:rsidP="00C50540">
            <w:pPr>
              <w:numPr>
                <w:ilvl w:val="0"/>
                <w:numId w:val="15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rPr>
                <w:rFonts w:ascii="Times New Roman" w:hAnsi="Times New Roman"/>
                <w:sz w:val="24"/>
                <w:szCs w:val="24"/>
                <w:lang w:eastAsia="en-US"/>
              </w:rPr>
            </w:pPr>
            <w:r w:rsidRPr="00C50540">
              <w:rPr>
                <w:rFonts w:ascii="Times New Roman" w:hAnsi="Times New Roman"/>
                <w:sz w:val="24"/>
                <w:szCs w:val="24"/>
                <w:lang w:eastAsia="en-US"/>
              </w:rPr>
              <w:t>Нормативно-правовые аспекты КЧС.</w:t>
            </w:r>
          </w:p>
          <w:p w:rsidR="00D83E4A" w:rsidRPr="00C50540" w:rsidRDefault="00D83E4A" w:rsidP="00C50540">
            <w:pPr>
              <w:numPr>
                <w:ilvl w:val="0"/>
                <w:numId w:val="15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rPr>
                <w:rFonts w:ascii="Times New Roman" w:hAnsi="Times New Roman"/>
                <w:sz w:val="24"/>
                <w:szCs w:val="24"/>
                <w:lang w:eastAsia="en-US"/>
              </w:rPr>
            </w:pPr>
            <w:r w:rsidRPr="00C50540">
              <w:rPr>
                <w:rFonts w:ascii="Times New Roman" w:hAnsi="Times New Roman"/>
                <w:sz w:val="24"/>
                <w:szCs w:val="24"/>
                <w:lang w:eastAsia="en-US"/>
              </w:rPr>
              <w:t xml:space="preserve">Терроризм – идеология насилия. Принципы противодействия терроризму. </w:t>
            </w:r>
          </w:p>
          <w:p w:rsidR="00D83E4A" w:rsidRPr="00C50540" w:rsidRDefault="00D83E4A" w:rsidP="00C50540">
            <w:pPr>
              <w:numPr>
                <w:ilvl w:val="0"/>
                <w:numId w:val="151"/>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7" w:hanging="283"/>
              <w:rPr>
                <w:rFonts w:ascii="Times New Roman" w:hAnsi="Times New Roman"/>
                <w:sz w:val="24"/>
                <w:szCs w:val="24"/>
                <w:lang w:eastAsia="en-US"/>
              </w:rPr>
            </w:pPr>
            <w:r w:rsidRPr="00C50540">
              <w:rPr>
                <w:rStyle w:val="FontStyle37"/>
                <w:sz w:val="24"/>
                <w:szCs w:val="24"/>
              </w:rPr>
              <w:t>Формы профилактической работы против вовлечения в террористическую деятельность молодежи</w:t>
            </w:r>
            <w:r w:rsidRPr="00C50540">
              <w:rPr>
                <w:rStyle w:val="FontStyle37"/>
                <w:b/>
                <w:sz w:val="24"/>
                <w:szCs w:val="24"/>
              </w:rPr>
              <w:t>.</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16</w:t>
            </w:r>
          </w:p>
        </w:tc>
        <w:tc>
          <w:tcPr>
            <w:tcW w:w="1417" w:type="dxa"/>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shd w:val="clear" w:color="auto" w:fill="FFFFFF"/>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9961" w:type="dxa"/>
            <w:gridSpan w:val="3"/>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en-US"/>
              </w:rPr>
            </w:pPr>
            <w:r w:rsidRPr="00C50540">
              <w:rPr>
                <w:rFonts w:ascii="Times New Roman" w:hAnsi="Times New Roman"/>
                <w:b/>
                <w:bCs/>
                <w:sz w:val="24"/>
                <w:szCs w:val="24"/>
                <w:lang w:eastAsia="en-US"/>
              </w:rPr>
              <w:t xml:space="preserve">Раздел 2. </w:t>
            </w:r>
            <w:r w:rsidRPr="00C50540">
              <w:rPr>
                <w:rFonts w:ascii="Times New Roman" w:hAnsi="Times New Roman"/>
                <w:b/>
                <w:sz w:val="24"/>
                <w:szCs w:val="24"/>
                <w:lang w:eastAsia="en-US"/>
              </w:rPr>
              <w:t>Основы военной службы и медико-санитарная подготовка</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lang w:eastAsia="en-US"/>
              </w:rPr>
            </w:pPr>
            <w:r w:rsidRPr="00C50540">
              <w:rPr>
                <w:rFonts w:ascii="Times New Roman" w:hAnsi="Times New Roman"/>
                <w:b/>
                <w:iCs/>
                <w:sz w:val="24"/>
                <w:szCs w:val="24"/>
                <w:lang w:eastAsia="en-US"/>
              </w:rPr>
              <w:t>10/0</w:t>
            </w:r>
          </w:p>
        </w:tc>
        <w:tc>
          <w:tcPr>
            <w:tcW w:w="1417"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val="restart"/>
          </w:tcPr>
          <w:p w:rsidR="00D83E4A" w:rsidRPr="00C50540" w:rsidRDefault="00D83E4A" w:rsidP="00C50540">
            <w:pPr>
              <w:widowControl w:val="0"/>
              <w:spacing w:after="0" w:line="240" w:lineRule="auto"/>
              <w:rPr>
                <w:rFonts w:ascii="Times New Roman" w:hAnsi="Times New Roman"/>
                <w:b/>
                <w:spacing w:val="-20"/>
                <w:sz w:val="24"/>
                <w:szCs w:val="24"/>
              </w:rPr>
            </w:pPr>
            <w:r w:rsidRPr="00C50540">
              <w:rPr>
                <w:rFonts w:ascii="Times New Roman" w:hAnsi="Times New Roman"/>
                <w:b/>
                <w:bCs/>
                <w:sz w:val="24"/>
                <w:szCs w:val="24"/>
              </w:rPr>
              <w:t xml:space="preserve">Тема </w:t>
            </w:r>
            <w:r w:rsidRPr="00C50540">
              <w:rPr>
                <w:rFonts w:ascii="Times New Roman" w:hAnsi="Times New Roman"/>
                <w:b/>
                <w:spacing w:val="-20"/>
                <w:sz w:val="24"/>
                <w:szCs w:val="24"/>
              </w:rPr>
              <w:t xml:space="preserve">2. 1. </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C50540">
              <w:rPr>
                <w:rFonts w:ascii="Times New Roman" w:hAnsi="Times New Roman"/>
                <w:b/>
                <w:bCs/>
                <w:sz w:val="24"/>
                <w:szCs w:val="24"/>
              </w:rPr>
              <w:t>Основы обороны государства</w:t>
            </w: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Содержание учебного материала</w:t>
            </w:r>
          </w:p>
        </w:tc>
        <w:tc>
          <w:tcPr>
            <w:tcW w:w="1985" w:type="dxa"/>
            <w:vMerge w:val="restart"/>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2</w:t>
            </w:r>
          </w:p>
        </w:tc>
        <w:tc>
          <w:tcPr>
            <w:tcW w:w="1417"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1.Обеспечение национальной безопасности Российской Федерации. Национальные интересы России. Основные угрозы национальной безопасности Российской Федерации. </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2.Терроризм как серьезная угроза национальной безопасности России.</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3.Военная доктрина Российской Федерации. Обеспечение военной безопасности Российской Федерации, военная организация государства, руководство военной организацией государства.</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4.Вооруженные Силы Российской Федерации - основа обороны Российской Федерации. Функции и основные задачи современных Вооруженных Сил России, их роль в системе обеспечения национальной безопасности страны.</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5.Виды Вооруженных Сил, рода войск и их предназначение. Другие войска, их состав и предназначение.</w:t>
            </w:r>
          </w:p>
        </w:tc>
        <w:tc>
          <w:tcPr>
            <w:tcW w:w="1985" w:type="dxa"/>
            <w:vMerge/>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shd w:val="clear" w:color="auto" w:fill="FFFFFF"/>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Самостоятельная работа </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val="restart"/>
          </w:tcPr>
          <w:p w:rsidR="00D83E4A" w:rsidRPr="00C50540" w:rsidRDefault="00D83E4A" w:rsidP="00C50540">
            <w:pPr>
              <w:widowControl w:val="0"/>
              <w:spacing w:after="0" w:line="240" w:lineRule="auto"/>
              <w:rPr>
                <w:rFonts w:ascii="Times New Roman" w:hAnsi="Times New Roman"/>
                <w:b/>
                <w:sz w:val="24"/>
                <w:szCs w:val="24"/>
              </w:rPr>
            </w:pPr>
            <w:r w:rsidRPr="00C50540">
              <w:rPr>
                <w:rFonts w:ascii="Times New Roman" w:hAnsi="Times New Roman"/>
                <w:b/>
                <w:sz w:val="24"/>
                <w:szCs w:val="24"/>
              </w:rPr>
              <w:t>Тема 2.2.</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C50540">
              <w:rPr>
                <w:rFonts w:ascii="Times New Roman" w:hAnsi="Times New Roman"/>
                <w:b/>
                <w:sz w:val="24"/>
                <w:szCs w:val="24"/>
              </w:rPr>
              <w:t xml:space="preserve"> </w:t>
            </w:r>
            <w:r w:rsidRPr="00C50540">
              <w:rPr>
                <w:rFonts w:ascii="Times New Roman" w:hAnsi="Times New Roman"/>
                <w:b/>
                <w:bCs/>
                <w:sz w:val="24"/>
                <w:szCs w:val="24"/>
              </w:rPr>
              <w:t xml:space="preserve">Военная </w:t>
            </w:r>
            <w:r w:rsidRPr="00C50540">
              <w:rPr>
                <w:rFonts w:ascii="Times New Roman" w:hAnsi="Times New Roman"/>
                <w:b/>
                <w:sz w:val="24"/>
                <w:szCs w:val="24"/>
              </w:rPr>
              <w:t xml:space="preserve">служба - особый </w:t>
            </w:r>
            <w:r w:rsidRPr="00C50540">
              <w:rPr>
                <w:rFonts w:ascii="Times New Roman" w:hAnsi="Times New Roman"/>
                <w:b/>
                <w:bCs/>
                <w:sz w:val="24"/>
                <w:szCs w:val="24"/>
              </w:rPr>
              <w:t xml:space="preserve">вид </w:t>
            </w:r>
            <w:r w:rsidRPr="00C50540">
              <w:rPr>
                <w:rFonts w:ascii="Times New Roman" w:hAnsi="Times New Roman"/>
                <w:b/>
                <w:sz w:val="24"/>
                <w:szCs w:val="24"/>
              </w:rPr>
              <w:t>федеральной государственной службы</w:t>
            </w: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Содержание учебного материала</w:t>
            </w:r>
          </w:p>
        </w:tc>
        <w:tc>
          <w:tcPr>
            <w:tcW w:w="1985" w:type="dxa"/>
            <w:vMerge w:val="restart"/>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2</w:t>
            </w:r>
          </w:p>
        </w:tc>
        <w:tc>
          <w:tcPr>
            <w:tcW w:w="1417"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tcBorders>
              <w:bottom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Borders>
              <w:bottom w:val="single" w:sz="4" w:space="0" w:color="000000"/>
            </w:tcBorders>
          </w:tcPr>
          <w:p w:rsidR="00D83E4A" w:rsidRPr="00C50540" w:rsidRDefault="00D83E4A" w:rsidP="00C50540">
            <w:pPr>
              <w:spacing w:after="0" w:line="240" w:lineRule="auto"/>
              <w:ind w:left="33"/>
              <w:rPr>
                <w:rStyle w:val="FontStyle37"/>
                <w:sz w:val="24"/>
                <w:szCs w:val="24"/>
              </w:rPr>
            </w:pPr>
            <w:r w:rsidRPr="00C50540">
              <w:rPr>
                <w:rStyle w:val="FontStyle37"/>
                <w:sz w:val="24"/>
                <w:szCs w:val="24"/>
              </w:rPr>
              <w:t xml:space="preserve">1. Правовые основы военной службы. Воинская обязанность, </w:t>
            </w:r>
            <w:r w:rsidRPr="00C50540">
              <w:rPr>
                <w:rStyle w:val="FontStyle43"/>
                <w:sz w:val="24"/>
                <w:szCs w:val="24"/>
              </w:rPr>
              <w:t xml:space="preserve">ее основные </w:t>
            </w:r>
            <w:r w:rsidRPr="00C50540">
              <w:rPr>
                <w:rStyle w:val="FontStyle37"/>
                <w:sz w:val="24"/>
                <w:szCs w:val="24"/>
              </w:rPr>
              <w:t>составляющие.</w:t>
            </w:r>
          </w:p>
          <w:p w:rsidR="00D83E4A" w:rsidRPr="00C50540" w:rsidRDefault="00D83E4A" w:rsidP="00C50540">
            <w:pPr>
              <w:numPr>
                <w:ilvl w:val="0"/>
                <w:numId w:val="148"/>
              </w:numPr>
              <w:spacing w:after="0" w:line="240" w:lineRule="auto"/>
              <w:ind w:left="317" w:hanging="284"/>
              <w:rPr>
                <w:rStyle w:val="FontStyle37"/>
                <w:sz w:val="24"/>
                <w:szCs w:val="24"/>
                <w:lang w:eastAsia="en-US"/>
              </w:rPr>
            </w:pPr>
            <w:r w:rsidRPr="00C50540">
              <w:rPr>
                <w:rStyle w:val="FontStyle37"/>
                <w:sz w:val="24"/>
                <w:szCs w:val="24"/>
              </w:rPr>
              <w:t xml:space="preserve">Порядок прохождение военной службы по призыву </w:t>
            </w:r>
            <w:r w:rsidRPr="00C50540">
              <w:rPr>
                <w:rStyle w:val="FontStyle43"/>
                <w:sz w:val="24"/>
                <w:szCs w:val="24"/>
              </w:rPr>
              <w:t xml:space="preserve">и по </w:t>
            </w:r>
            <w:r w:rsidRPr="00C50540">
              <w:rPr>
                <w:rStyle w:val="FontStyle37"/>
                <w:sz w:val="24"/>
                <w:szCs w:val="24"/>
              </w:rPr>
              <w:t>контракту.</w:t>
            </w:r>
          </w:p>
          <w:p w:rsidR="00D83E4A" w:rsidRPr="00C50540" w:rsidRDefault="00D83E4A" w:rsidP="00C50540">
            <w:pPr>
              <w:pStyle w:val="Style20"/>
              <w:spacing w:line="240" w:lineRule="auto"/>
              <w:rPr>
                <w:rStyle w:val="FontStyle37"/>
                <w:sz w:val="24"/>
                <w:szCs w:val="24"/>
              </w:rPr>
            </w:pPr>
            <w:r w:rsidRPr="00C50540">
              <w:rPr>
                <w:rStyle w:val="FontStyle37"/>
                <w:sz w:val="24"/>
                <w:szCs w:val="24"/>
              </w:rPr>
              <w:t>Требования воинской деятельности, предъявляемые к физическим,</w:t>
            </w:r>
          </w:p>
          <w:p w:rsidR="00D83E4A" w:rsidRPr="00C50540" w:rsidRDefault="00D83E4A" w:rsidP="00C50540">
            <w:pPr>
              <w:numPr>
                <w:ilvl w:val="0"/>
                <w:numId w:val="148"/>
              </w:numPr>
              <w:spacing w:after="0" w:line="240" w:lineRule="auto"/>
              <w:ind w:left="317" w:hanging="284"/>
              <w:rPr>
                <w:rFonts w:ascii="Times New Roman" w:hAnsi="Times New Roman"/>
                <w:sz w:val="24"/>
                <w:szCs w:val="24"/>
                <w:lang w:eastAsia="en-US"/>
              </w:rPr>
            </w:pPr>
            <w:r w:rsidRPr="00C50540">
              <w:rPr>
                <w:rStyle w:val="FontStyle37"/>
                <w:sz w:val="24"/>
                <w:szCs w:val="24"/>
              </w:rPr>
              <w:t xml:space="preserve"> психологическим и профессиональным качествам военнослужащего.</w:t>
            </w:r>
          </w:p>
        </w:tc>
        <w:tc>
          <w:tcPr>
            <w:tcW w:w="1985" w:type="dxa"/>
            <w:vMerge/>
            <w:tcBorders>
              <w:bottom w:val="single" w:sz="4" w:space="0" w:color="000000"/>
            </w:tcBorders>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tcBorders>
              <w:bottom w:val="single" w:sz="4" w:space="0" w:color="000000"/>
            </w:tcBorders>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tcBorders>
              <w:bottom w:val="single" w:sz="4" w:space="0" w:color="000000"/>
            </w:tcBorders>
            <w:shd w:val="clear" w:color="auto" w:fill="FFFFFF"/>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val="restart"/>
          </w:tcPr>
          <w:p w:rsidR="00D83E4A" w:rsidRPr="00C50540" w:rsidRDefault="00D83E4A" w:rsidP="00C50540">
            <w:pPr>
              <w:widowControl w:val="0"/>
              <w:spacing w:after="0" w:line="240" w:lineRule="auto"/>
              <w:rPr>
                <w:rFonts w:ascii="Times New Roman" w:hAnsi="Times New Roman"/>
                <w:b/>
                <w:sz w:val="24"/>
                <w:szCs w:val="24"/>
              </w:rPr>
            </w:pPr>
            <w:r w:rsidRPr="00C50540">
              <w:rPr>
                <w:rFonts w:ascii="Times New Roman" w:hAnsi="Times New Roman"/>
                <w:b/>
                <w:sz w:val="24"/>
                <w:szCs w:val="24"/>
              </w:rPr>
              <w:t>Тема 2.3.</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C50540">
              <w:rPr>
                <w:rFonts w:ascii="Times New Roman" w:hAnsi="Times New Roman"/>
                <w:b/>
                <w:sz w:val="24"/>
                <w:szCs w:val="24"/>
              </w:rPr>
              <w:t xml:space="preserve"> Основы </w:t>
            </w:r>
            <w:r w:rsidRPr="00C50540">
              <w:rPr>
                <w:rFonts w:ascii="Times New Roman" w:hAnsi="Times New Roman"/>
                <w:b/>
                <w:bCs/>
                <w:sz w:val="24"/>
                <w:szCs w:val="24"/>
              </w:rPr>
              <w:t>военно</w:t>
            </w:r>
            <w:r w:rsidRPr="00C50540">
              <w:rPr>
                <w:rFonts w:ascii="Times New Roman" w:hAnsi="Times New Roman"/>
                <w:sz w:val="24"/>
                <w:szCs w:val="24"/>
              </w:rPr>
              <w:t>-</w:t>
            </w:r>
            <w:r w:rsidRPr="00C50540">
              <w:rPr>
                <w:rFonts w:ascii="Times New Roman" w:hAnsi="Times New Roman"/>
                <w:b/>
                <w:sz w:val="24"/>
                <w:szCs w:val="24"/>
              </w:rPr>
              <w:t>патриотического воспитания</w:t>
            </w: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Содержание учебного материала</w:t>
            </w:r>
          </w:p>
        </w:tc>
        <w:tc>
          <w:tcPr>
            <w:tcW w:w="1985" w:type="dxa"/>
            <w:vMerge w:val="restart"/>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2</w:t>
            </w:r>
          </w:p>
        </w:tc>
        <w:tc>
          <w:tcPr>
            <w:tcW w:w="1417"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vMerge w:val="restart"/>
            <w:shd w:val="clear" w:color="auto" w:fill="FFFFFF"/>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1.Боевые традиции Вооруженных Сил России. 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2.Символы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  3.Ритуалы Вооруженных Сил Российской Федерации.</w:t>
            </w:r>
          </w:p>
        </w:tc>
        <w:tc>
          <w:tcPr>
            <w:tcW w:w="1985" w:type="dxa"/>
            <w:vMerge/>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vMerge/>
            <w:shd w:val="clear" w:color="auto" w:fill="FFFFFF"/>
          </w:tcPr>
          <w:p w:rsidR="00D83E4A" w:rsidRPr="00C50540" w:rsidRDefault="00D83E4A" w:rsidP="00C50540">
            <w:pPr>
              <w:spacing w:after="0"/>
              <w:rPr>
                <w:rFonts w:ascii="Times New Roman" w:hAnsi="Times New Roman"/>
                <w:sz w:val="24"/>
                <w:szCs w:val="24"/>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 xml:space="preserve">Самостоятельная работа </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vMerge w:val="restart"/>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C50540">
              <w:rPr>
                <w:rFonts w:ascii="Times New Roman" w:hAnsi="Times New Roman"/>
                <w:b/>
                <w:bCs/>
                <w:sz w:val="24"/>
                <w:szCs w:val="24"/>
                <w:lang w:eastAsia="en-US"/>
              </w:rPr>
              <w:t xml:space="preserve">Тема 2.4. </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C50540">
              <w:rPr>
                <w:rFonts w:ascii="Times New Roman" w:hAnsi="Times New Roman"/>
                <w:b/>
                <w:bCs/>
                <w:sz w:val="24"/>
                <w:szCs w:val="24"/>
                <w:lang w:eastAsia="en-US"/>
              </w:rPr>
              <w:t>Здоровый образ жизни как необходимое условие сохранения и укрепления здоровья человека и общества</w:t>
            </w: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Содержание учебного материала</w:t>
            </w:r>
          </w:p>
        </w:tc>
        <w:tc>
          <w:tcPr>
            <w:tcW w:w="1985" w:type="dxa"/>
            <w:vMerge w:val="restart"/>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4</w:t>
            </w:r>
          </w:p>
        </w:tc>
        <w:tc>
          <w:tcPr>
            <w:tcW w:w="1417" w:type="dxa"/>
            <w:vMerge w:val="restart"/>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vMerge w:val="restart"/>
            <w:shd w:val="clear" w:color="auto" w:fill="FFFFFF"/>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36"/>
                <w:b w:val="0"/>
                <w:sz w:val="24"/>
                <w:szCs w:val="24"/>
              </w:rPr>
            </w:pPr>
            <w:r w:rsidRPr="00C50540">
              <w:rPr>
                <w:rStyle w:val="FontStyle36"/>
                <w:sz w:val="24"/>
                <w:szCs w:val="24"/>
              </w:rPr>
              <w:t>1.Здоровье человека и здоровый образ жизни. Здоровье - одна из основных жизненных ценностей человека. Здоровье физическое и духовное, их взаимосвязь и влияние на жизнедеятельность человека. Общественное здоровье.</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36"/>
                <w:b w:val="0"/>
                <w:sz w:val="24"/>
                <w:szCs w:val="24"/>
              </w:rPr>
            </w:pPr>
            <w:r w:rsidRPr="00C50540">
              <w:rPr>
                <w:rStyle w:val="FontStyle36"/>
                <w:sz w:val="24"/>
                <w:szCs w:val="24"/>
              </w:rPr>
              <w:t>2.Факторы, формирующие здоровье, и факторы, разрушающие здоровье. Вредные привычки и их влияние на здоровье. Профилактика злоупотребления психоактивными веществами.</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Style w:val="FontStyle36"/>
                <w:sz w:val="24"/>
                <w:szCs w:val="24"/>
              </w:rPr>
              <w:t xml:space="preserve">3.Правовые основы оказания первой медицинской помощи. </w:t>
            </w:r>
            <w:r w:rsidRPr="00C50540">
              <w:rPr>
                <w:rStyle w:val="FontStyle43"/>
                <w:sz w:val="24"/>
                <w:szCs w:val="24"/>
              </w:rPr>
              <w:t xml:space="preserve">Ситуации, при </w:t>
            </w:r>
            <w:r w:rsidRPr="00C50540">
              <w:rPr>
                <w:rStyle w:val="FontStyle36"/>
                <w:sz w:val="24"/>
                <w:szCs w:val="24"/>
              </w:rPr>
              <w:t xml:space="preserve">которых человек нуждается в оказании первой медицинской помощи. </w:t>
            </w:r>
            <w:r w:rsidRPr="00C50540">
              <w:rPr>
                <w:rStyle w:val="FontStyle43"/>
                <w:sz w:val="24"/>
                <w:szCs w:val="24"/>
              </w:rPr>
              <w:t>Пер</w:t>
            </w:r>
            <w:r w:rsidRPr="00C50540">
              <w:rPr>
                <w:rStyle w:val="FontStyle36"/>
                <w:sz w:val="24"/>
                <w:szCs w:val="24"/>
              </w:rPr>
              <w:t xml:space="preserve">вая медицинская помощь при ранениях. Виды </w:t>
            </w:r>
            <w:r w:rsidRPr="00C50540">
              <w:rPr>
                <w:rStyle w:val="FontStyle43"/>
                <w:sz w:val="24"/>
                <w:szCs w:val="24"/>
              </w:rPr>
              <w:t xml:space="preserve">ран </w:t>
            </w:r>
            <w:r w:rsidRPr="00C50540">
              <w:rPr>
                <w:rStyle w:val="FontStyle36"/>
                <w:sz w:val="24"/>
                <w:szCs w:val="24"/>
              </w:rPr>
              <w:t xml:space="preserve">и общие правила </w:t>
            </w:r>
            <w:r w:rsidRPr="00C50540">
              <w:rPr>
                <w:rStyle w:val="FontStyle43"/>
                <w:sz w:val="24"/>
                <w:szCs w:val="24"/>
              </w:rPr>
              <w:t>оказа</w:t>
            </w:r>
            <w:r w:rsidRPr="00C50540">
              <w:rPr>
                <w:rStyle w:val="FontStyle36"/>
                <w:sz w:val="24"/>
                <w:szCs w:val="24"/>
              </w:rPr>
              <w:t>ния первой медицинской помощи.</w:t>
            </w:r>
          </w:p>
        </w:tc>
        <w:tc>
          <w:tcPr>
            <w:tcW w:w="1985" w:type="dxa"/>
            <w:vMerge/>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p>
        </w:tc>
        <w:tc>
          <w:tcPr>
            <w:tcW w:w="1417" w:type="dxa"/>
            <w:vMerge/>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vMerge/>
            <w:shd w:val="clear" w:color="auto" w:fill="FFFFFF"/>
          </w:tcPr>
          <w:p w:rsidR="00D83E4A" w:rsidRPr="00C50540" w:rsidRDefault="00D83E4A" w:rsidP="00C50540">
            <w:pPr>
              <w:spacing w:after="0"/>
              <w:rPr>
                <w:rFonts w:ascii="Times New Roman" w:hAnsi="Times New Roman"/>
                <w:sz w:val="24"/>
                <w:szCs w:val="24"/>
              </w:rPr>
            </w:pPr>
          </w:p>
        </w:tc>
      </w:tr>
      <w:tr w:rsidR="00D83E4A" w:rsidRPr="00C50540" w:rsidTr="00EC174F">
        <w:tc>
          <w:tcPr>
            <w:tcW w:w="2307" w:type="dxa"/>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en-US"/>
              </w:rPr>
            </w:pPr>
            <w:r w:rsidRPr="00C50540">
              <w:rPr>
                <w:rFonts w:ascii="Times New Roman" w:hAnsi="Times New Roman"/>
                <w:b/>
                <w:sz w:val="24"/>
                <w:szCs w:val="24"/>
                <w:lang w:eastAsia="en-US"/>
              </w:rPr>
              <w:t>Темы самостоятельных работ по разделу:</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1.Анализ нормативно-правовой документации в сфере обороноспособности государства.</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2.Ракетные войска специального назначения. Назначение, принципы, история.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3.Инженерные войска. Назначение, принципы, история.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4. Химические войска. Назначение, принципы, история.</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5.Государственные награды РФ - высшая форма поощрения граждан за выдающиеся заслуги в защите Отечества.</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6. Характеристика символов воинской чести.</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lang w:eastAsia="en-US"/>
              </w:rPr>
              <w:t>7. Доклады «Дни воинской славы России»</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lang w:eastAsia="en-US"/>
              </w:rPr>
              <w:t xml:space="preserve">8. </w:t>
            </w:r>
            <w:r w:rsidRPr="00C50540">
              <w:rPr>
                <w:rFonts w:ascii="Times New Roman" w:hAnsi="Times New Roman"/>
                <w:sz w:val="24"/>
                <w:szCs w:val="24"/>
              </w:rPr>
              <w:t>Здоровый образ жизни, как составляющая профессиональной активности.</w:t>
            </w:r>
          </w:p>
          <w:p w:rsidR="00D83E4A" w:rsidRPr="00C50540" w:rsidRDefault="00D83E4A" w:rsidP="00C50540">
            <w:pPr>
              <w:spacing w:after="0" w:line="240" w:lineRule="auto"/>
              <w:rPr>
                <w:rFonts w:ascii="Times New Roman" w:hAnsi="Times New Roman"/>
                <w:sz w:val="24"/>
                <w:szCs w:val="24"/>
                <w:lang w:eastAsia="en-US"/>
              </w:rPr>
            </w:pPr>
            <w:r w:rsidRPr="00C50540">
              <w:rPr>
                <w:rFonts w:ascii="Times New Roman" w:hAnsi="Times New Roman"/>
                <w:sz w:val="24"/>
                <w:szCs w:val="24"/>
              </w:rPr>
              <w:t>9. Различия первой, неотложной и медицинской помощи.</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lang w:eastAsia="en-US"/>
              </w:rPr>
            </w:pPr>
            <w:r w:rsidRPr="00C50540">
              <w:rPr>
                <w:rFonts w:ascii="Times New Roman" w:hAnsi="Times New Roman"/>
                <w:iCs/>
                <w:sz w:val="24"/>
                <w:szCs w:val="24"/>
                <w:lang w:eastAsia="en-US"/>
              </w:rPr>
              <w:t>18</w:t>
            </w:r>
          </w:p>
        </w:tc>
        <w:tc>
          <w:tcPr>
            <w:tcW w:w="1417" w:type="dxa"/>
            <w:shd w:val="clear" w:color="auto" w:fill="FFFFFF"/>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shd w:val="clear" w:color="auto" w:fill="FFFFFF"/>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9961" w:type="dxa"/>
            <w:gridSpan w:val="3"/>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en-US"/>
              </w:rPr>
            </w:pPr>
            <w:r w:rsidRPr="00C50540">
              <w:rPr>
                <w:rFonts w:ascii="Times New Roman" w:hAnsi="Times New Roman"/>
                <w:b/>
                <w:bCs/>
                <w:sz w:val="24"/>
                <w:szCs w:val="24"/>
                <w:lang w:eastAsia="en-US"/>
              </w:rPr>
              <w:t xml:space="preserve">Раздел 3. </w:t>
            </w:r>
            <w:r w:rsidRPr="00C50540">
              <w:rPr>
                <w:rFonts w:ascii="Times New Roman" w:hAnsi="Times New Roman"/>
                <w:b/>
                <w:sz w:val="24"/>
                <w:szCs w:val="24"/>
                <w:lang w:eastAsia="en-US"/>
              </w:rPr>
              <w:t>Военно-медицинские сборы</w:t>
            </w:r>
          </w:p>
        </w:tc>
        <w:tc>
          <w:tcPr>
            <w:tcW w:w="1985" w:type="dxa"/>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lang w:eastAsia="en-US"/>
              </w:rPr>
            </w:pPr>
            <w:r w:rsidRPr="00C50540">
              <w:rPr>
                <w:rFonts w:ascii="Times New Roman" w:hAnsi="Times New Roman"/>
                <w:b/>
                <w:iCs/>
                <w:sz w:val="24"/>
                <w:szCs w:val="24"/>
                <w:lang w:eastAsia="en-US"/>
              </w:rPr>
              <w:t>36/0</w:t>
            </w:r>
          </w:p>
        </w:tc>
        <w:tc>
          <w:tcPr>
            <w:tcW w:w="1417"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p>
        </w:tc>
        <w:tc>
          <w:tcPr>
            <w:tcW w:w="7654"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en-US"/>
              </w:rPr>
            </w:pPr>
            <w:r w:rsidRPr="00C50540">
              <w:rPr>
                <w:rFonts w:ascii="Times New Roman" w:hAnsi="Times New Roman"/>
                <w:b/>
                <w:sz w:val="24"/>
                <w:szCs w:val="24"/>
                <w:lang w:eastAsia="en-US"/>
              </w:rPr>
              <w:t>Содержание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lang w:eastAsia="en-US"/>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lang w:eastAsia="en-US"/>
              </w:rPr>
            </w:pPr>
          </w:p>
        </w:tc>
      </w:tr>
      <w:tr w:rsidR="00D83E4A" w:rsidRPr="00C50540" w:rsidTr="00EC174F">
        <w:tc>
          <w:tcPr>
            <w:tcW w:w="2307" w:type="dxa"/>
          </w:tcPr>
          <w:p w:rsidR="00D83E4A" w:rsidRPr="00C50540" w:rsidRDefault="00D83E4A" w:rsidP="00C50540">
            <w:pPr>
              <w:spacing w:after="0" w:line="267" w:lineRule="exact"/>
              <w:rPr>
                <w:rFonts w:ascii="Times New Roman" w:hAnsi="Times New Roman"/>
                <w:b/>
                <w:sz w:val="24"/>
                <w:szCs w:val="24"/>
              </w:rPr>
            </w:pPr>
            <w:r w:rsidRPr="00C50540">
              <w:rPr>
                <w:rFonts w:ascii="Times New Roman" w:hAnsi="Times New Roman"/>
                <w:b/>
                <w:bCs/>
                <w:sz w:val="24"/>
                <w:szCs w:val="24"/>
              </w:rPr>
              <w:t>Тема 3.1.</w:t>
            </w:r>
          </w:p>
          <w:p w:rsidR="00D83E4A" w:rsidRPr="00C50540" w:rsidRDefault="00D83E4A" w:rsidP="00C50540">
            <w:pPr>
              <w:spacing w:after="0" w:line="200" w:lineRule="exact"/>
              <w:rPr>
                <w:rFonts w:ascii="Times New Roman" w:hAnsi="Times New Roman"/>
                <w:b/>
                <w:sz w:val="24"/>
                <w:szCs w:val="24"/>
              </w:rPr>
            </w:pPr>
            <w:r w:rsidRPr="00C50540">
              <w:rPr>
                <w:rFonts w:ascii="Times New Roman" w:hAnsi="Times New Roman"/>
                <w:b/>
                <w:bCs/>
                <w:sz w:val="24"/>
                <w:szCs w:val="24"/>
                <w:lang w:eastAsia="ar-SA"/>
              </w:rPr>
              <w:t xml:space="preserve">Вооруженные Силы Российской Федерации </w:t>
            </w:r>
          </w:p>
        </w:tc>
        <w:tc>
          <w:tcPr>
            <w:tcW w:w="687" w:type="dxa"/>
            <w:tcBorders>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6967" w:type="dxa"/>
            <w:tcBorders>
              <w:left w:val="single" w:sz="4" w:space="0" w:color="000000"/>
              <w:bottom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Призыв на военную службу. Общие, должностные и специальные обязанности военнослужащих.</w:t>
            </w:r>
          </w:p>
        </w:tc>
        <w:tc>
          <w:tcPr>
            <w:tcW w:w="1985" w:type="dxa"/>
          </w:tcPr>
          <w:p w:rsidR="00D83E4A" w:rsidRPr="00C50540" w:rsidRDefault="00D83E4A" w:rsidP="00550B4F">
            <w:pPr>
              <w:spacing w:after="0" w:line="200" w:lineRule="exact"/>
              <w:jc w:val="center"/>
              <w:rPr>
                <w:rFonts w:ascii="Times New Roman" w:hAnsi="Times New Roman"/>
                <w:sz w:val="24"/>
                <w:szCs w:val="24"/>
              </w:rPr>
            </w:pPr>
          </w:p>
          <w:p w:rsidR="00D83E4A" w:rsidRPr="00C50540" w:rsidRDefault="00D83E4A" w:rsidP="00550B4F">
            <w:pPr>
              <w:spacing w:after="0" w:line="200" w:lineRule="exact"/>
              <w:jc w:val="center"/>
              <w:rPr>
                <w:rFonts w:ascii="Times New Roman" w:hAnsi="Times New Roman"/>
                <w:sz w:val="24"/>
                <w:szCs w:val="24"/>
              </w:rPr>
            </w:pPr>
          </w:p>
          <w:p w:rsidR="00D83E4A" w:rsidRPr="00C50540" w:rsidRDefault="00D83E4A" w:rsidP="00550B4F">
            <w:pPr>
              <w:spacing w:after="0" w:line="200" w:lineRule="exact"/>
              <w:jc w:val="center"/>
              <w:rPr>
                <w:rFonts w:ascii="Times New Roman" w:hAnsi="Times New Roman"/>
                <w:sz w:val="24"/>
                <w:szCs w:val="24"/>
              </w:rPr>
            </w:pPr>
            <w:r w:rsidRPr="00C50540">
              <w:rPr>
                <w:rFonts w:ascii="Times New Roman" w:hAnsi="Times New Roman"/>
                <w:sz w:val="24"/>
                <w:szCs w:val="24"/>
              </w:rPr>
              <w:t>1</w:t>
            </w:r>
          </w:p>
        </w:tc>
        <w:tc>
          <w:tcPr>
            <w:tcW w:w="14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val="restart"/>
          </w:tcPr>
          <w:p w:rsidR="00D83E4A" w:rsidRPr="00C50540" w:rsidRDefault="00D83E4A" w:rsidP="00C50540">
            <w:pPr>
              <w:spacing w:after="0" w:line="267" w:lineRule="exact"/>
              <w:rPr>
                <w:rFonts w:ascii="Times New Roman" w:hAnsi="Times New Roman"/>
                <w:b/>
                <w:sz w:val="24"/>
                <w:szCs w:val="24"/>
              </w:rPr>
            </w:pPr>
            <w:r w:rsidRPr="00C50540">
              <w:rPr>
                <w:rFonts w:ascii="Times New Roman" w:hAnsi="Times New Roman"/>
                <w:b/>
                <w:bCs/>
                <w:sz w:val="24"/>
                <w:szCs w:val="24"/>
              </w:rPr>
              <w:t>Тема 3.2.</w:t>
            </w:r>
          </w:p>
          <w:p w:rsidR="00D83E4A" w:rsidRPr="00C50540" w:rsidRDefault="00D83E4A" w:rsidP="00C50540">
            <w:pPr>
              <w:spacing w:after="0" w:line="267" w:lineRule="exact"/>
              <w:rPr>
                <w:rFonts w:ascii="Times New Roman" w:hAnsi="Times New Roman"/>
                <w:b/>
                <w:sz w:val="24"/>
                <w:szCs w:val="24"/>
              </w:rPr>
            </w:pPr>
            <w:r w:rsidRPr="00C50540">
              <w:rPr>
                <w:rFonts w:ascii="Times New Roman" w:hAnsi="Times New Roman"/>
                <w:b/>
                <w:sz w:val="24"/>
                <w:szCs w:val="24"/>
              </w:rPr>
              <w:t xml:space="preserve">Основы </w:t>
            </w:r>
          </w:p>
          <w:p w:rsidR="00D83E4A" w:rsidRPr="00C50540" w:rsidRDefault="00D83E4A" w:rsidP="00C50540">
            <w:pPr>
              <w:spacing w:after="0" w:line="267" w:lineRule="exact"/>
              <w:rPr>
                <w:rFonts w:ascii="Times New Roman" w:hAnsi="Times New Roman"/>
                <w:b/>
                <w:bCs/>
                <w:sz w:val="24"/>
                <w:szCs w:val="24"/>
              </w:rPr>
            </w:pPr>
            <w:r w:rsidRPr="00C50540">
              <w:rPr>
                <w:rFonts w:ascii="Times New Roman" w:hAnsi="Times New Roman"/>
                <w:b/>
                <w:sz w:val="24"/>
                <w:szCs w:val="24"/>
              </w:rPr>
              <w:t>безопасности военной службы</w:t>
            </w:r>
          </w:p>
        </w:tc>
        <w:tc>
          <w:tcPr>
            <w:tcW w:w="687" w:type="dxa"/>
            <w:tcBorders>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p>
        </w:tc>
        <w:tc>
          <w:tcPr>
            <w:tcW w:w="6967" w:type="dxa"/>
            <w:tcBorders>
              <w:left w:val="single" w:sz="4" w:space="0" w:color="000000"/>
              <w:bottom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
                <w:bCs/>
                <w:sz w:val="24"/>
                <w:szCs w:val="24"/>
              </w:rPr>
              <w:t>Содержание учебного материала</w:t>
            </w:r>
          </w:p>
        </w:tc>
        <w:tc>
          <w:tcPr>
            <w:tcW w:w="1985" w:type="dxa"/>
          </w:tcPr>
          <w:p w:rsidR="00D83E4A" w:rsidRPr="00C50540" w:rsidRDefault="00D83E4A" w:rsidP="00550B4F">
            <w:pPr>
              <w:spacing w:after="0" w:line="200" w:lineRule="exact"/>
              <w:jc w:val="center"/>
              <w:rPr>
                <w:rFonts w:ascii="Times New Roman" w:hAnsi="Times New Roman"/>
                <w:sz w:val="24"/>
                <w:szCs w:val="24"/>
              </w:rPr>
            </w:pPr>
          </w:p>
        </w:tc>
        <w:tc>
          <w:tcPr>
            <w:tcW w:w="1417" w:type="dxa"/>
          </w:tcPr>
          <w:p w:rsidR="00D83E4A" w:rsidRPr="00C50540" w:rsidRDefault="00D83E4A" w:rsidP="00C50540">
            <w:pPr>
              <w:spacing w:after="0" w:line="240" w:lineRule="auto"/>
              <w:rPr>
                <w:rFonts w:ascii="Times New Roman" w:hAnsi="Times New Roman"/>
                <w:sz w:val="24"/>
                <w:szCs w:val="24"/>
              </w:rPr>
            </w:pPr>
          </w:p>
        </w:tc>
        <w:tc>
          <w:tcPr>
            <w:tcW w:w="1843" w:type="dxa"/>
          </w:tcPr>
          <w:p w:rsidR="00D83E4A" w:rsidRPr="00C50540" w:rsidRDefault="00D83E4A" w:rsidP="00C50540">
            <w:pPr>
              <w:spacing w:after="0" w:line="240" w:lineRule="auto"/>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7" w:lineRule="exact"/>
              <w:rPr>
                <w:rFonts w:ascii="Times New Roman" w:hAnsi="Times New Roman"/>
                <w:b/>
                <w:bCs/>
                <w:sz w:val="24"/>
                <w:szCs w:val="24"/>
              </w:rPr>
            </w:pPr>
          </w:p>
        </w:tc>
        <w:tc>
          <w:tcPr>
            <w:tcW w:w="687" w:type="dxa"/>
            <w:tcBorders>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6967" w:type="dxa"/>
            <w:tcBorders>
              <w:left w:val="single" w:sz="4" w:space="0" w:color="000000"/>
              <w:bottom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Основные мероприятия по обеспечению безопасности военной службы</w:t>
            </w:r>
          </w:p>
        </w:tc>
        <w:tc>
          <w:tcPr>
            <w:tcW w:w="1985" w:type="dxa"/>
          </w:tcPr>
          <w:p w:rsidR="00D83E4A" w:rsidRPr="00C50540" w:rsidRDefault="00D83E4A" w:rsidP="00550B4F">
            <w:pPr>
              <w:spacing w:after="0" w:line="200" w:lineRule="exact"/>
              <w:jc w:val="center"/>
              <w:rPr>
                <w:rFonts w:ascii="Times New Roman" w:hAnsi="Times New Roman"/>
                <w:sz w:val="24"/>
                <w:szCs w:val="24"/>
              </w:rPr>
            </w:pPr>
          </w:p>
          <w:p w:rsidR="00D83E4A" w:rsidRPr="00C50540" w:rsidRDefault="00D83E4A" w:rsidP="00550B4F">
            <w:pPr>
              <w:spacing w:after="0" w:line="200" w:lineRule="exact"/>
              <w:jc w:val="center"/>
              <w:rPr>
                <w:rFonts w:ascii="Times New Roman" w:hAnsi="Times New Roman"/>
                <w:sz w:val="24"/>
                <w:szCs w:val="24"/>
              </w:rPr>
            </w:pPr>
            <w:r w:rsidRPr="00C50540">
              <w:rPr>
                <w:rFonts w:ascii="Times New Roman" w:hAnsi="Times New Roman"/>
                <w:sz w:val="24"/>
                <w:szCs w:val="24"/>
              </w:rPr>
              <w:t>1</w:t>
            </w:r>
          </w:p>
        </w:tc>
        <w:tc>
          <w:tcPr>
            <w:tcW w:w="141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val="restart"/>
          </w:tcPr>
          <w:p w:rsidR="00D83E4A" w:rsidRPr="00C50540" w:rsidRDefault="00D83E4A" w:rsidP="00C50540">
            <w:pPr>
              <w:spacing w:after="0" w:line="267" w:lineRule="exact"/>
              <w:rPr>
                <w:rFonts w:ascii="Times New Roman" w:hAnsi="Times New Roman"/>
                <w:b/>
                <w:sz w:val="24"/>
                <w:szCs w:val="24"/>
              </w:rPr>
            </w:pPr>
            <w:r w:rsidRPr="00C50540">
              <w:rPr>
                <w:rFonts w:ascii="Times New Roman" w:hAnsi="Times New Roman"/>
                <w:b/>
                <w:bCs/>
                <w:sz w:val="24"/>
                <w:szCs w:val="24"/>
              </w:rPr>
              <w:t>Тема 3.3.</w:t>
            </w:r>
          </w:p>
          <w:p w:rsidR="00D83E4A" w:rsidRPr="00C50540" w:rsidRDefault="00D83E4A" w:rsidP="00C50540">
            <w:pPr>
              <w:spacing w:after="0" w:line="267" w:lineRule="exact"/>
              <w:rPr>
                <w:rFonts w:ascii="Times New Roman" w:hAnsi="Times New Roman"/>
                <w:b/>
                <w:sz w:val="24"/>
                <w:szCs w:val="24"/>
              </w:rPr>
            </w:pPr>
            <w:r w:rsidRPr="00C50540">
              <w:rPr>
                <w:rFonts w:ascii="Times New Roman" w:hAnsi="Times New Roman"/>
                <w:b/>
                <w:sz w:val="24"/>
                <w:szCs w:val="24"/>
              </w:rPr>
              <w:t>Огневая подготовка</w:t>
            </w:r>
          </w:p>
          <w:p w:rsidR="00D83E4A" w:rsidRPr="00C50540" w:rsidRDefault="00D83E4A" w:rsidP="00C50540">
            <w:pPr>
              <w:spacing w:after="0" w:line="267" w:lineRule="exact"/>
              <w:rPr>
                <w:rFonts w:ascii="Times New Roman" w:hAnsi="Times New Roman"/>
                <w:b/>
                <w:bCs/>
                <w:sz w:val="24"/>
                <w:szCs w:val="24"/>
              </w:rPr>
            </w:pPr>
          </w:p>
        </w:tc>
        <w:tc>
          <w:tcPr>
            <w:tcW w:w="7654" w:type="dxa"/>
            <w:gridSpan w:val="2"/>
            <w:tcBorders>
              <w:bottom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tc>
        <w:tc>
          <w:tcPr>
            <w:tcW w:w="1985" w:type="dxa"/>
            <w:tcBorders>
              <w:bottom w:val="single" w:sz="4" w:space="0" w:color="000000"/>
            </w:tcBorders>
          </w:tcPr>
          <w:p w:rsidR="00D83E4A" w:rsidRPr="00C50540" w:rsidRDefault="00D83E4A" w:rsidP="00550B4F">
            <w:pPr>
              <w:spacing w:after="0" w:line="200" w:lineRule="exact"/>
              <w:jc w:val="center"/>
              <w:rPr>
                <w:rFonts w:ascii="Times New Roman" w:hAnsi="Times New Roman"/>
                <w:sz w:val="24"/>
                <w:szCs w:val="24"/>
              </w:rPr>
            </w:pPr>
          </w:p>
          <w:p w:rsidR="00D83E4A" w:rsidRPr="00C50540" w:rsidRDefault="00D83E4A" w:rsidP="00550B4F">
            <w:pPr>
              <w:spacing w:after="0" w:line="200" w:lineRule="exact"/>
              <w:jc w:val="center"/>
              <w:rPr>
                <w:rFonts w:ascii="Times New Roman" w:hAnsi="Times New Roman"/>
                <w:sz w:val="24"/>
                <w:szCs w:val="24"/>
              </w:rPr>
            </w:pP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7" w:lineRule="exact"/>
              <w:rPr>
                <w:rFonts w:ascii="Times New Roman" w:hAnsi="Times New Roman"/>
                <w:b/>
                <w:bCs/>
                <w:sz w:val="24"/>
                <w:szCs w:val="24"/>
              </w:rPr>
            </w:pPr>
          </w:p>
        </w:tc>
        <w:tc>
          <w:tcPr>
            <w:tcW w:w="7654" w:type="dxa"/>
            <w:gridSpan w:val="2"/>
            <w:tcBorders>
              <w:top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занятий и лабораторных работ</w:t>
            </w:r>
          </w:p>
        </w:tc>
        <w:tc>
          <w:tcPr>
            <w:tcW w:w="1985" w:type="dxa"/>
            <w:tcBorders>
              <w:top w:val="single" w:sz="4" w:space="0" w:color="000000"/>
            </w:tcBorders>
          </w:tcPr>
          <w:p w:rsidR="00D83E4A" w:rsidRPr="00C50540" w:rsidRDefault="00D83E4A" w:rsidP="00550B4F">
            <w:pPr>
              <w:spacing w:after="0" w:line="200" w:lineRule="exact"/>
              <w:jc w:val="center"/>
              <w:rPr>
                <w:rFonts w:ascii="Times New Roman" w:hAnsi="Times New Roman"/>
                <w:sz w:val="24"/>
                <w:szCs w:val="24"/>
              </w:rPr>
            </w:pP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7" w:lineRule="exact"/>
              <w:rPr>
                <w:rFonts w:ascii="Times New Roman" w:hAnsi="Times New Roman"/>
                <w:b/>
                <w:bCs/>
                <w:sz w:val="24"/>
                <w:szCs w:val="24"/>
              </w:rPr>
            </w:pPr>
          </w:p>
        </w:tc>
        <w:tc>
          <w:tcPr>
            <w:tcW w:w="687" w:type="dxa"/>
            <w:tcBorders>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6967" w:type="dxa"/>
            <w:tcBorders>
              <w:lef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Требования безопасности при проведении занятий по огневой подготовке. Правила стрельбы из стрелкового оружия.</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val="restart"/>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vMerge w:val="restart"/>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tc>
      </w:tr>
      <w:tr w:rsidR="00D83E4A" w:rsidRPr="00C50540" w:rsidTr="00EC174F">
        <w:tc>
          <w:tcPr>
            <w:tcW w:w="2307" w:type="dxa"/>
            <w:vMerge/>
          </w:tcPr>
          <w:p w:rsidR="00D83E4A" w:rsidRPr="00C50540" w:rsidRDefault="00D83E4A" w:rsidP="00C50540">
            <w:pPr>
              <w:spacing w:after="0" w:line="267" w:lineRule="exact"/>
              <w:rPr>
                <w:rFonts w:ascii="Times New Roman" w:hAnsi="Times New Roman"/>
                <w:b/>
                <w:bCs/>
                <w:sz w:val="24"/>
                <w:szCs w:val="24"/>
              </w:rPr>
            </w:pPr>
          </w:p>
        </w:tc>
        <w:tc>
          <w:tcPr>
            <w:tcW w:w="687" w:type="dxa"/>
            <w:tcBorders>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2.</w:t>
            </w:r>
          </w:p>
        </w:tc>
        <w:tc>
          <w:tcPr>
            <w:tcW w:w="6967" w:type="dxa"/>
            <w:tcBorders>
              <w:lef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Требования безопасности при проведении занятий по огневой подготовке. Правила стрельбы из стрелкового оружия.</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7" w:lineRule="exact"/>
              <w:rPr>
                <w:rFonts w:ascii="Times New Roman" w:hAnsi="Times New Roman"/>
                <w:b/>
                <w:bCs/>
                <w:sz w:val="24"/>
                <w:szCs w:val="24"/>
              </w:rPr>
            </w:pPr>
          </w:p>
        </w:tc>
        <w:tc>
          <w:tcPr>
            <w:tcW w:w="687" w:type="dxa"/>
            <w:tcBorders>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3.</w:t>
            </w:r>
          </w:p>
        </w:tc>
        <w:tc>
          <w:tcPr>
            <w:tcW w:w="6967" w:type="dxa"/>
            <w:tcBorders>
              <w:lef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Назначение, боевые свойства и устройство автомата, разборка и сборка. Работа частей и механизмов автомата при заряжении и стрельбе. Уход за стрелковым оружием, хранение и сбережение.</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7" w:lineRule="exact"/>
              <w:rPr>
                <w:rFonts w:ascii="Times New Roman" w:hAnsi="Times New Roman"/>
                <w:b/>
                <w:bCs/>
                <w:sz w:val="24"/>
                <w:szCs w:val="24"/>
              </w:rPr>
            </w:pPr>
          </w:p>
        </w:tc>
        <w:tc>
          <w:tcPr>
            <w:tcW w:w="687" w:type="dxa"/>
            <w:tcBorders>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4.</w:t>
            </w:r>
          </w:p>
        </w:tc>
        <w:tc>
          <w:tcPr>
            <w:tcW w:w="6967" w:type="dxa"/>
            <w:tcBorders>
              <w:lef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Назначение, боевые свойства и устройство автомата, разборка и сборка. Работа частей и механизмов автомата при заряжении и стрельбе. Уход за стрелковым оружием, хранение и сбережение.</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2</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7" w:lineRule="exact"/>
              <w:rPr>
                <w:rFonts w:ascii="Times New Roman" w:hAnsi="Times New Roman"/>
                <w:b/>
                <w:bCs/>
                <w:sz w:val="24"/>
                <w:szCs w:val="24"/>
              </w:rPr>
            </w:pPr>
          </w:p>
        </w:tc>
        <w:tc>
          <w:tcPr>
            <w:tcW w:w="687" w:type="dxa"/>
            <w:tcBorders>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5.</w:t>
            </w:r>
          </w:p>
        </w:tc>
        <w:tc>
          <w:tcPr>
            <w:tcW w:w="6967" w:type="dxa"/>
            <w:tcBorders>
              <w:lef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Выполнение упражнений начальных стрельб.</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2</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7" w:lineRule="exact"/>
              <w:rPr>
                <w:rFonts w:ascii="Times New Roman" w:hAnsi="Times New Roman"/>
                <w:b/>
                <w:bCs/>
                <w:sz w:val="24"/>
                <w:szCs w:val="24"/>
              </w:rPr>
            </w:pPr>
          </w:p>
        </w:tc>
        <w:tc>
          <w:tcPr>
            <w:tcW w:w="687" w:type="dxa"/>
            <w:tcBorders>
              <w:right w:val="single" w:sz="4" w:space="0" w:color="000000"/>
            </w:tcBorders>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sz w:val="24"/>
                <w:szCs w:val="24"/>
              </w:rPr>
              <w:t>6.</w:t>
            </w:r>
          </w:p>
        </w:tc>
        <w:tc>
          <w:tcPr>
            <w:tcW w:w="6967" w:type="dxa"/>
            <w:tcBorders>
              <w:lef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Выполнение упражнений начальных стрельб.</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2</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val="restart"/>
          </w:tcPr>
          <w:p w:rsidR="00D83E4A" w:rsidRPr="00C50540" w:rsidRDefault="00D83E4A" w:rsidP="00C50540">
            <w:pPr>
              <w:spacing w:after="0" w:line="267" w:lineRule="exact"/>
              <w:rPr>
                <w:rFonts w:ascii="Times New Roman" w:hAnsi="Times New Roman"/>
                <w:b/>
                <w:sz w:val="24"/>
                <w:szCs w:val="24"/>
              </w:rPr>
            </w:pPr>
            <w:r w:rsidRPr="00C50540">
              <w:rPr>
                <w:rFonts w:ascii="Times New Roman" w:hAnsi="Times New Roman"/>
                <w:b/>
                <w:bCs/>
                <w:sz w:val="24"/>
                <w:szCs w:val="24"/>
              </w:rPr>
              <w:t>Тема 3.4.</w:t>
            </w:r>
          </w:p>
          <w:p w:rsidR="00D83E4A" w:rsidRPr="00C50540" w:rsidRDefault="00D83E4A" w:rsidP="00C50540">
            <w:pPr>
              <w:spacing w:after="0" w:line="200" w:lineRule="exact"/>
              <w:rPr>
                <w:rFonts w:ascii="Times New Roman" w:hAnsi="Times New Roman"/>
                <w:b/>
                <w:sz w:val="24"/>
                <w:szCs w:val="24"/>
              </w:rPr>
            </w:pPr>
            <w:r w:rsidRPr="00C50540">
              <w:rPr>
                <w:rFonts w:ascii="Times New Roman" w:hAnsi="Times New Roman"/>
                <w:b/>
                <w:sz w:val="24"/>
                <w:szCs w:val="24"/>
              </w:rPr>
              <w:t>Тактическая подготовка</w:t>
            </w:r>
          </w:p>
        </w:tc>
        <w:tc>
          <w:tcPr>
            <w:tcW w:w="7654" w:type="dxa"/>
            <w:gridSpan w:val="2"/>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
                <w:bCs/>
                <w:sz w:val="24"/>
                <w:szCs w:val="24"/>
              </w:rPr>
              <w:t>Содержание учебного материала</w:t>
            </w:r>
          </w:p>
        </w:tc>
        <w:tc>
          <w:tcPr>
            <w:tcW w:w="1985" w:type="dxa"/>
          </w:tcPr>
          <w:p w:rsidR="00D83E4A" w:rsidRPr="00C50540" w:rsidRDefault="00D83E4A" w:rsidP="00550B4F">
            <w:pPr>
              <w:spacing w:after="0" w:line="200" w:lineRule="exact"/>
              <w:jc w:val="center"/>
              <w:rPr>
                <w:rFonts w:ascii="Times New Roman" w:hAnsi="Times New Roman"/>
                <w:sz w:val="24"/>
                <w:szCs w:val="24"/>
              </w:rPr>
            </w:pP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7654" w:type="dxa"/>
            <w:gridSpan w:val="2"/>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
                <w:bCs/>
                <w:sz w:val="24"/>
                <w:szCs w:val="24"/>
              </w:rPr>
              <w:t>В том числе, практических занятий и лабораторных работ</w:t>
            </w:r>
          </w:p>
        </w:tc>
        <w:tc>
          <w:tcPr>
            <w:tcW w:w="1985" w:type="dxa"/>
          </w:tcPr>
          <w:p w:rsidR="00D83E4A" w:rsidRPr="00C50540" w:rsidRDefault="00D83E4A" w:rsidP="00550B4F">
            <w:pPr>
              <w:spacing w:after="0" w:line="200" w:lineRule="exact"/>
              <w:jc w:val="center"/>
              <w:rPr>
                <w:rFonts w:ascii="Times New Roman" w:hAnsi="Times New Roman"/>
                <w:sz w:val="24"/>
                <w:szCs w:val="24"/>
              </w:rPr>
            </w:pP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6967" w:type="dxa"/>
            <w:tcBorders>
              <w:lef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Движение солдата в бою. Передвижения на поле боя.</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2</w:t>
            </w:r>
          </w:p>
        </w:tc>
        <w:tc>
          <w:tcPr>
            <w:tcW w:w="1417" w:type="dxa"/>
            <w:vMerge w:val="restart"/>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vMerge w:val="restart"/>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bottom w:val="single" w:sz="4" w:space="0" w:color="000000"/>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2.</w:t>
            </w:r>
          </w:p>
        </w:tc>
        <w:tc>
          <w:tcPr>
            <w:tcW w:w="6967" w:type="dxa"/>
            <w:tcBorders>
              <w:left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Обязанности наблюдателя. Выбор места наблюдения, его занятие, оборудование и маскировка, оснащение наблюдательного поста.</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3.</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Передвижения на поле боя. Выбор места и скрытное расположение на нем для наблюдения и ведения огня, самоокапывание и маскировка. </w:t>
            </w:r>
          </w:p>
        </w:tc>
        <w:tc>
          <w:tcPr>
            <w:tcW w:w="1985" w:type="dxa"/>
            <w:tcBorders>
              <w:bottom w:val="single" w:sz="4" w:space="0" w:color="000000"/>
            </w:tcBorders>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Borders>
              <w:bottom w:val="single" w:sz="4" w:space="0" w:color="000000"/>
            </w:tcBorders>
          </w:tcPr>
          <w:p w:rsidR="00D83E4A" w:rsidRPr="00C50540" w:rsidRDefault="00D83E4A" w:rsidP="00C50540">
            <w:pPr>
              <w:spacing w:after="0" w:line="200" w:lineRule="exact"/>
              <w:rPr>
                <w:rFonts w:ascii="Times New Roman" w:hAnsi="Times New Roman"/>
                <w:sz w:val="24"/>
                <w:szCs w:val="24"/>
              </w:rPr>
            </w:pPr>
          </w:p>
        </w:tc>
        <w:tc>
          <w:tcPr>
            <w:tcW w:w="1843" w:type="dxa"/>
            <w:vMerge/>
            <w:tcBorders>
              <w:bottom w:val="single" w:sz="4" w:space="0" w:color="000000"/>
            </w:tcBorders>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val="restart"/>
          </w:tcPr>
          <w:p w:rsidR="00D83E4A" w:rsidRPr="00C50540" w:rsidRDefault="00D83E4A" w:rsidP="00C50540">
            <w:pPr>
              <w:spacing w:after="0" w:line="267" w:lineRule="exact"/>
              <w:rPr>
                <w:rFonts w:ascii="Times New Roman" w:hAnsi="Times New Roman"/>
                <w:b/>
                <w:sz w:val="24"/>
                <w:szCs w:val="24"/>
              </w:rPr>
            </w:pPr>
            <w:r w:rsidRPr="00C50540">
              <w:rPr>
                <w:rFonts w:ascii="Times New Roman" w:hAnsi="Times New Roman"/>
                <w:b/>
                <w:bCs/>
                <w:sz w:val="24"/>
                <w:szCs w:val="24"/>
              </w:rPr>
              <w:t>Тема 3.5.</w:t>
            </w:r>
          </w:p>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Радиационная, химическая и биологическая защита</w:t>
            </w:r>
          </w:p>
          <w:p w:rsidR="00D83E4A" w:rsidRPr="00C50540" w:rsidRDefault="00D83E4A" w:rsidP="00C50540">
            <w:pPr>
              <w:spacing w:after="0" w:line="200" w:lineRule="exact"/>
              <w:rPr>
                <w:rFonts w:ascii="Times New Roman" w:hAnsi="Times New Roman"/>
                <w:b/>
                <w:sz w:val="24"/>
                <w:szCs w:val="24"/>
              </w:rPr>
            </w:pPr>
          </w:p>
        </w:tc>
        <w:tc>
          <w:tcPr>
            <w:tcW w:w="7654" w:type="dxa"/>
            <w:gridSpan w:val="2"/>
            <w:tcBorders>
              <w:top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tc>
        <w:tc>
          <w:tcPr>
            <w:tcW w:w="1985" w:type="dxa"/>
            <w:tcBorders>
              <w:bottom w:val="single" w:sz="4" w:space="0" w:color="000000"/>
            </w:tcBorders>
          </w:tcPr>
          <w:p w:rsidR="00D83E4A" w:rsidRPr="00C50540" w:rsidRDefault="00D83E4A" w:rsidP="00550B4F">
            <w:pPr>
              <w:spacing w:after="0" w:line="200" w:lineRule="exact"/>
              <w:jc w:val="center"/>
              <w:rPr>
                <w:rFonts w:ascii="Times New Roman" w:hAnsi="Times New Roman"/>
                <w:sz w:val="24"/>
                <w:szCs w:val="24"/>
              </w:rPr>
            </w:pPr>
          </w:p>
        </w:tc>
        <w:tc>
          <w:tcPr>
            <w:tcW w:w="1417" w:type="dxa"/>
            <w:tcBorders>
              <w:bottom w:val="single" w:sz="4" w:space="0" w:color="000000"/>
            </w:tcBorders>
          </w:tcPr>
          <w:p w:rsidR="00D83E4A" w:rsidRPr="00C50540" w:rsidRDefault="00D83E4A" w:rsidP="00C50540">
            <w:pPr>
              <w:spacing w:after="0" w:line="200" w:lineRule="exact"/>
              <w:rPr>
                <w:rFonts w:ascii="Times New Roman" w:hAnsi="Times New Roman"/>
                <w:sz w:val="24"/>
                <w:szCs w:val="24"/>
              </w:rPr>
            </w:pPr>
          </w:p>
        </w:tc>
        <w:tc>
          <w:tcPr>
            <w:tcW w:w="1843" w:type="dxa"/>
            <w:tcBorders>
              <w:bottom w:val="single" w:sz="4" w:space="0" w:color="000000"/>
            </w:tcBorders>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7" w:lineRule="exact"/>
              <w:rPr>
                <w:rFonts w:ascii="Times New Roman" w:hAnsi="Times New Roman"/>
                <w:b/>
                <w:bCs/>
                <w:sz w:val="24"/>
                <w:szCs w:val="24"/>
              </w:rPr>
            </w:pPr>
          </w:p>
        </w:tc>
        <w:tc>
          <w:tcPr>
            <w:tcW w:w="7654" w:type="dxa"/>
            <w:gridSpan w:val="2"/>
            <w:tcBorders>
              <w:top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занятий и лабораторных работ</w:t>
            </w:r>
          </w:p>
        </w:tc>
        <w:tc>
          <w:tcPr>
            <w:tcW w:w="1985" w:type="dxa"/>
            <w:tcBorders>
              <w:top w:val="single" w:sz="4" w:space="0" w:color="000000"/>
              <w:bottom w:val="single" w:sz="4" w:space="0" w:color="000000"/>
            </w:tcBorders>
          </w:tcPr>
          <w:p w:rsidR="00D83E4A" w:rsidRPr="00C50540" w:rsidRDefault="00D83E4A" w:rsidP="00550B4F">
            <w:pPr>
              <w:spacing w:after="0" w:line="200" w:lineRule="exact"/>
              <w:jc w:val="center"/>
              <w:rPr>
                <w:rFonts w:ascii="Times New Roman" w:hAnsi="Times New Roman"/>
                <w:sz w:val="24"/>
                <w:szCs w:val="24"/>
              </w:rPr>
            </w:pPr>
          </w:p>
        </w:tc>
        <w:tc>
          <w:tcPr>
            <w:tcW w:w="1417" w:type="dxa"/>
            <w:tcBorders>
              <w:top w:val="single" w:sz="4" w:space="0" w:color="000000"/>
              <w:bottom w:val="single" w:sz="4" w:space="0" w:color="000000"/>
            </w:tcBorders>
          </w:tcPr>
          <w:p w:rsidR="00D83E4A" w:rsidRPr="00C50540" w:rsidRDefault="00D83E4A" w:rsidP="00C50540">
            <w:pPr>
              <w:spacing w:after="0" w:line="200" w:lineRule="exact"/>
              <w:rPr>
                <w:rFonts w:ascii="Times New Roman" w:hAnsi="Times New Roman"/>
                <w:sz w:val="24"/>
                <w:szCs w:val="24"/>
              </w:rPr>
            </w:pPr>
          </w:p>
        </w:tc>
        <w:tc>
          <w:tcPr>
            <w:tcW w:w="1843" w:type="dxa"/>
            <w:tcBorders>
              <w:top w:val="single" w:sz="4" w:space="0" w:color="000000"/>
              <w:bottom w:val="single" w:sz="4" w:space="0" w:color="000000"/>
            </w:tcBorders>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7" w:lineRule="exact"/>
              <w:rPr>
                <w:rFonts w:ascii="Times New Roman" w:hAnsi="Times New Roman"/>
                <w:b/>
                <w:bCs/>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sz w:val="24"/>
                <w:szCs w:val="24"/>
              </w:rPr>
              <w:t>Средства индивидуальной защиты и пользование ими. Способы действий личного состава в условиях радиационного, химического и биологического заражения.</w:t>
            </w:r>
          </w:p>
        </w:tc>
        <w:tc>
          <w:tcPr>
            <w:tcW w:w="1985" w:type="dxa"/>
            <w:tcBorders>
              <w:top w:val="single" w:sz="4" w:space="0" w:color="000000"/>
            </w:tcBorders>
          </w:tcPr>
          <w:p w:rsidR="00D83E4A" w:rsidRPr="00C50540" w:rsidRDefault="00D83E4A" w:rsidP="00550B4F">
            <w:pPr>
              <w:spacing w:after="0" w:line="200" w:lineRule="exact"/>
              <w:jc w:val="center"/>
              <w:rPr>
                <w:rFonts w:ascii="Times New Roman" w:hAnsi="Times New Roman"/>
                <w:sz w:val="24"/>
                <w:szCs w:val="24"/>
              </w:rPr>
            </w:pPr>
          </w:p>
          <w:p w:rsidR="00D83E4A" w:rsidRPr="00C50540" w:rsidRDefault="00D83E4A" w:rsidP="00550B4F">
            <w:pPr>
              <w:spacing w:after="0" w:line="200" w:lineRule="exact"/>
              <w:jc w:val="center"/>
              <w:rPr>
                <w:rFonts w:ascii="Times New Roman" w:hAnsi="Times New Roman"/>
                <w:sz w:val="24"/>
                <w:szCs w:val="24"/>
              </w:rPr>
            </w:pPr>
          </w:p>
          <w:p w:rsidR="00D83E4A" w:rsidRPr="00C50540" w:rsidRDefault="00D83E4A" w:rsidP="00550B4F">
            <w:pPr>
              <w:spacing w:after="0" w:line="200" w:lineRule="exact"/>
              <w:jc w:val="center"/>
              <w:rPr>
                <w:rFonts w:ascii="Times New Roman" w:hAnsi="Times New Roman"/>
                <w:sz w:val="24"/>
                <w:szCs w:val="24"/>
              </w:rPr>
            </w:pPr>
            <w:r w:rsidRPr="00C50540">
              <w:rPr>
                <w:rFonts w:ascii="Times New Roman" w:hAnsi="Times New Roman"/>
                <w:sz w:val="24"/>
                <w:szCs w:val="24"/>
              </w:rPr>
              <w:t>2</w:t>
            </w:r>
          </w:p>
        </w:tc>
        <w:tc>
          <w:tcPr>
            <w:tcW w:w="1417" w:type="dxa"/>
            <w:tcBorders>
              <w:top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tcBorders>
              <w:top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val="restart"/>
          </w:tcPr>
          <w:p w:rsidR="00D83E4A" w:rsidRPr="00C50540" w:rsidRDefault="00D83E4A" w:rsidP="00C50540">
            <w:pPr>
              <w:spacing w:after="0" w:line="200" w:lineRule="exact"/>
              <w:rPr>
                <w:rFonts w:ascii="Times New Roman" w:hAnsi="Times New Roman"/>
                <w:b/>
                <w:sz w:val="24"/>
                <w:szCs w:val="24"/>
              </w:rPr>
            </w:pPr>
          </w:p>
          <w:p w:rsidR="00D83E4A" w:rsidRPr="00C50540" w:rsidRDefault="00D83E4A" w:rsidP="00C50540">
            <w:pPr>
              <w:spacing w:after="0" w:line="267" w:lineRule="exact"/>
              <w:rPr>
                <w:rFonts w:ascii="Times New Roman" w:hAnsi="Times New Roman"/>
                <w:b/>
                <w:sz w:val="24"/>
                <w:szCs w:val="24"/>
              </w:rPr>
            </w:pPr>
            <w:r w:rsidRPr="00C50540">
              <w:rPr>
                <w:rFonts w:ascii="Times New Roman" w:hAnsi="Times New Roman"/>
                <w:b/>
                <w:bCs/>
                <w:sz w:val="24"/>
                <w:szCs w:val="24"/>
              </w:rPr>
              <w:t>Тема 3.6.</w:t>
            </w:r>
          </w:p>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Военно-</w:t>
            </w:r>
          </w:p>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медицинская подготовка.</w:t>
            </w:r>
          </w:p>
        </w:tc>
        <w:tc>
          <w:tcPr>
            <w:tcW w:w="7654" w:type="dxa"/>
            <w:gridSpan w:val="2"/>
            <w:tcBorders>
              <w:top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tc>
        <w:tc>
          <w:tcPr>
            <w:tcW w:w="1985" w:type="dxa"/>
            <w:tcBorders>
              <w:bottom w:val="single" w:sz="4" w:space="0" w:color="000000"/>
            </w:tcBorders>
          </w:tcPr>
          <w:p w:rsidR="00D83E4A" w:rsidRPr="00C50540" w:rsidRDefault="00D83E4A" w:rsidP="00550B4F">
            <w:pPr>
              <w:spacing w:after="0" w:line="200" w:lineRule="exact"/>
              <w:jc w:val="center"/>
              <w:rPr>
                <w:rFonts w:ascii="Times New Roman" w:hAnsi="Times New Roman"/>
                <w:sz w:val="24"/>
                <w:szCs w:val="24"/>
              </w:rPr>
            </w:pPr>
          </w:p>
        </w:tc>
        <w:tc>
          <w:tcPr>
            <w:tcW w:w="1417" w:type="dxa"/>
            <w:tcBorders>
              <w:bottom w:val="single" w:sz="4" w:space="0" w:color="000000"/>
            </w:tcBorders>
          </w:tcPr>
          <w:p w:rsidR="00D83E4A" w:rsidRPr="00C50540" w:rsidRDefault="00D83E4A" w:rsidP="00C50540">
            <w:pPr>
              <w:spacing w:after="0" w:line="200" w:lineRule="exact"/>
              <w:rPr>
                <w:rFonts w:ascii="Times New Roman" w:hAnsi="Times New Roman"/>
                <w:sz w:val="24"/>
                <w:szCs w:val="24"/>
              </w:rPr>
            </w:pPr>
          </w:p>
        </w:tc>
        <w:tc>
          <w:tcPr>
            <w:tcW w:w="1843" w:type="dxa"/>
            <w:tcBorders>
              <w:bottom w:val="single" w:sz="4" w:space="0" w:color="000000"/>
            </w:tcBorders>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7654" w:type="dxa"/>
            <w:gridSpan w:val="2"/>
            <w:tcBorders>
              <w:top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занятий и лабораторных работ</w:t>
            </w:r>
          </w:p>
        </w:tc>
        <w:tc>
          <w:tcPr>
            <w:tcW w:w="1985" w:type="dxa"/>
            <w:tcBorders>
              <w:top w:val="single" w:sz="4" w:space="0" w:color="000000"/>
              <w:bottom w:val="single" w:sz="4" w:space="0" w:color="000000"/>
            </w:tcBorders>
          </w:tcPr>
          <w:p w:rsidR="00D83E4A" w:rsidRPr="00C50540" w:rsidRDefault="00D83E4A" w:rsidP="00550B4F">
            <w:pPr>
              <w:spacing w:after="0" w:line="200" w:lineRule="exact"/>
              <w:jc w:val="center"/>
              <w:rPr>
                <w:rFonts w:ascii="Times New Roman" w:hAnsi="Times New Roman"/>
                <w:sz w:val="24"/>
                <w:szCs w:val="24"/>
              </w:rPr>
            </w:pPr>
          </w:p>
        </w:tc>
        <w:tc>
          <w:tcPr>
            <w:tcW w:w="1417" w:type="dxa"/>
            <w:tcBorders>
              <w:top w:val="single" w:sz="4" w:space="0" w:color="000000"/>
              <w:bottom w:val="single" w:sz="4" w:space="0" w:color="000000"/>
            </w:tcBorders>
          </w:tcPr>
          <w:p w:rsidR="00D83E4A" w:rsidRPr="00C50540" w:rsidRDefault="00D83E4A" w:rsidP="00C50540">
            <w:pPr>
              <w:spacing w:after="0" w:line="200" w:lineRule="exact"/>
              <w:rPr>
                <w:rFonts w:ascii="Times New Roman" w:hAnsi="Times New Roman"/>
                <w:sz w:val="24"/>
                <w:szCs w:val="24"/>
              </w:rPr>
            </w:pPr>
          </w:p>
        </w:tc>
        <w:tc>
          <w:tcPr>
            <w:tcW w:w="1843" w:type="dxa"/>
            <w:tcBorders>
              <w:top w:val="single" w:sz="4" w:space="0" w:color="000000"/>
              <w:bottom w:val="single" w:sz="4" w:space="0" w:color="000000"/>
            </w:tcBorders>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Основы сохранения здоровья военнослужащих. Оказание первой помощи. Неотложные реанимационные мероприятия.</w:t>
            </w:r>
          </w:p>
        </w:tc>
        <w:tc>
          <w:tcPr>
            <w:tcW w:w="1985" w:type="dxa"/>
            <w:tcBorders>
              <w:top w:val="single" w:sz="4" w:space="0" w:color="000000"/>
            </w:tcBorders>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2</w:t>
            </w:r>
          </w:p>
        </w:tc>
        <w:tc>
          <w:tcPr>
            <w:tcW w:w="1417" w:type="dxa"/>
            <w:tcBorders>
              <w:top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tcBorders>
              <w:top w:val="single" w:sz="4" w:space="0" w:color="000000"/>
            </w:tcBorders>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val="restart"/>
          </w:tcPr>
          <w:p w:rsidR="00D83E4A" w:rsidRPr="00C50540" w:rsidRDefault="00D83E4A" w:rsidP="00C50540">
            <w:pPr>
              <w:spacing w:after="0" w:line="267" w:lineRule="exact"/>
              <w:rPr>
                <w:rFonts w:ascii="Times New Roman" w:hAnsi="Times New Roman"/>
                <w:b/>
                <w:sz w:val="24"/>
                <w:szCs w:val="24"/>
              </w:rPr>
            </w:pPr>
            <w:r w:rsidRPr="00C50540">
              <w:rPr>
                <w:rFonts w:ascii="Times New Roman" w:hAnsi="Times New Roman"/>
                <w:b/>
                <w:bCs/>
                <w:sz w:val="24"/>
                <w:szCs w:val="24"/>
              </w:rPr>
              <w:t>Тема 3.7.</w:t>
            </w:r>
          </w:p>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Строевая</w:t>
            </w:r>
          </w:p>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sz w:val="24"/>
                <w:szCs w:val="24"/>
              </w:rPr>
              <w:t>подготовка.</w:t>
            </w:r>
          </w:p>
        </w:tc>
        <w:tc>
          <w:tcPr>
            <w:tcW w:w="7654" w:type="dxa"/>
            <w:gridSpan w:val="2"/>
            <w:tcBorders>
              <w:top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tc>
        <w:tc>
          <w:tcPr>
            <w:tcW w:w="1985" w:type="dxa"/>
          </w:tcPr>
          <w:p w:rsidR="00D83E4A" w:rsidRPr="00C50540" w:rsidRDefault="00D83E4A" w:rsidP="00550B4F">
            <w:pPr>
              <w:spacing w:after="0" w:line="200" w:lineRule="exact"/>
              <w:jc w:val="center"/>
              <w:rPr>
                <w:rFonts w:ascii="Times New Roman" w:hAnsi="Times New Roman"/>
                <w:sz w:val="24"/>
                <w:szCs w:val="24"/>
              </w:rPr>
            </w:pP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7654" w:type="dxa"/>
            <w:gridSpan w:val="2"/>
            <w:tcBorders>
              <w:top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занятий и лабораторных работ</w:t>
            </w:r>
          </w:p>
        </w:tc>
        <w:tc>
          <w:tcPr>
            <w:tcW w:w="1985" w:type="dxa"/>
          </w:tcPr>
          <w:p w:rsidR="00D83E4A" w:rsidRPr="00C50540" w:rsidRDefault="00D83E4A" w:rsidP="00550B4F">
            <w:pPr>
              <w:spacing w:after="0" w:line="200" w:lineRule="exact"/>
              <w:jc w:val="center"/>
              <w:rPr>
                <w:rFonts w:ascii="Times New Roman" w:hAnsi="Times New Roman"/>
                <w:sz w:val="24"/>
                <w:szCs w:val="24"/>
              </w:rPr>
            </w:pP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6967" w:type="dxa"/>
            <w:tcBorders>
              <w:top w:val="single" w:sz="4" w:space="0" w:color="000000"/>
              <w:left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Строевые приемы и движения без оружия. Выполнение команд: «Становись», «Равняйсь», «Смирно», «Вольно», «Заправиться», «Отставить», «Головные уборы снять (одеть)». Повороты на месте. Движение строевым шагом.</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val="restart"/>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vMerge w:val="restart"/>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2.</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Строевые приемы и движения без оружия. Выполнение воинского приветствия на месте и в движении</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3.</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Построения, перестроения, повороты, перемена направления движения. Выполнения воинского приветствия в строю, на месте и в движении.</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4.</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Строи по подразделениям. Перемещение   пешим порядком. Развернутый и походный строй взвода.</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val="restart"/>
          </w:tcPr>
          <w:p w:rsidR="00D83E4A" w:rsidRPr="00C50540" w:rsidRDefault="00D83E4A" w:rsidP="00C50540">
            <w:pPr>
              <w:spacing w:after="0" w:line="267" w:lineRule="exact"/>
              <w:rPr>
                <w:rFonts w:ascii="Times New Roman" w:hAnsi="Times New Roman"/>
                <w:b/>
                <w:sz w:val="24"/>
                <w:szCs w:val="24"/>
              </w:rPr>
            </w:pPr>
            <w:r w:rsidRPr="00C50540">
              <w:rPr>
                <w:rFonts w:ascii="Times New Roman" w:hAnsi="Times New Roman"/>
                <w:b/>
                <w:bCs/>
                <w:sz w:val="24"/>
                <w:szCs w:val="24"/>
              </w:rPr>
              <w:t>Тема 3.8.</w:t>
            </w:r>
          </w:p>
          <w:p w:rsidR="00D83E4A" w:rsidRPr="00C50540" w:rsidRDefault="00D83E4A" w:rsidP="00C50540">
            <w:pPr>
              <w:spacing w:after="0" w:line="200" w:lineRule="exact"/>
              <w:rPr>
                <w:rFonts w:ascii="Times New Roman" w:hAnsi="Times New Roman"/>
                <w:b/>
                <w:sz w:val="24"/>
                <w:szCs w:val="24"/>
              </w:rPr>
            </w:pPr>
            <w:r w:rsidRPr="00C50540">
              <w:rPr>
                <w:rFonts w:ascii="Times New Roman" w:hAnsi="Times New Roman"/>
                <w:b/>
                <w:sz w:val="24"/>
                <w:szCs w:val="24"/>
              </w:rPr>
              <w:t>Физическая подготовка</w:t>
            </w:r>
          </w:p>
        </w:tc>
        <w:tc>
          <w:tcPr>
            <w:tcW w:w="7654" w:type="dxa"/>
            <w:gridSpan w:val="2"/>
            <w:tcBorders>
              <w:top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tc>
        <w:tc>
          <w:tcPr>
            <w:tcW w:w="1985" w:type="dxa"/>
          </w:tcPr>
          <w:p w:rsidR="00D83E4A" w:rsidRPr="00C50540" w:rsidRDefault="00D83E4A" w:rsidP="00550B4F">
            <w:pPr>
              <w:spacing w:after="0" w:line="200" w:lineRule="exact"/>
              <w:jc w:val="center"/>
              <w:rPr>
                <w:rFonts w:ascii="Times New Roman" w:hAnsi="Times New Roman"/>
                <w:sz w:val="24"/>
                <w:szCs w:val="24"/>
              </w:rPr>
            </w:pP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7654" w:type="dxa"/>
            <w:gridSpan w:val="2"/>
            <w:tcBorders>
              <w:top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занятий и лабораторных работ</w:t>
            </w:r>
          </w:p>
        </w:tc>
        <w:tc>
          <w:tcPr>
            <w:tcW w:w="1985" w:type="dxa"/>
          </w:tcPr>
          <w:p w:rsidR="00D83E4A" w:rsidRPr="00C50540" w:rsidRDefault="00D83E4A" w:rsidP="00550B4F">
            <w:pPr>
              <w:spacing w:after="0" w:line="200" w:lineRule="exact"/>
              <w:jc w:val="center"/>
              <w:rPr>
                <w:rFonts w:ascii="Times New Roman" w:hAnsi="Times New Roman"/>
                <w:sz w:val="24"/>
                <w:szCs w:val="24"/>
              </w:rPr>
            </w:pP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top w:val="single" w:sz="4" w:space="0" w:color="000000"/>
              <w:bottom w:val="single" w:sz="4" w:space="0" w:color="000000"/>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Тренировка в беге на длинные дистанции (кросс на 1 – 3 км.)</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val="restart"/>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vMerge w:val="restart"/>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top w:val="single" w:sz="4" w:space="0" w:color="000000"/>
              <w:bottom w:val="single" w:sz="4" w:space="0" w:color="000000"/>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2.</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Разучивание и совершенствование физических упражнений, выполняемых на утренней физической зарядке</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top w:val="single" w:sz="4" w:space="0" w:color="000000"/>
              <w:bottom w:val="single" w:sz="4" w:space="0" w:color="000000"/>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3.</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Совершенствование упражнений на гимнастических снарядах и контроль упражнения в подтягивании на перекладине.</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top w:val="single" w:sz="4" w:space="0" w:color="000000"/>
              <w:bottom w:val="single" w:sz="4" w:space="0" w:color="000000"/>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4.</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Совершенствование и контроль упражнения в беге на 100м.</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40" w:lineRule="auto"/>
              <w:rPr>
                <w:rFonts w:ascii="Times New Roman" w:hAnsi="Times New Roman"/>
                <w:iCs/>
                <w:sz w:val="24"/>
                <w:szCs w:val="24"/>
                <w:lang w:eastAsia="en-US"/>
              </w:rPr>
            </w:pPr>
          </w:p>
        </w:tc>
      </w:tr>
      <w:tr w:rsidR="00D83E4A" w:rsidRPr="00C50540" w:rsidTr="00EC174F">
        <w:tc>
          <w:tcPr>
            <w:tcW w:w="2307" w:type="dxa"/>
            <w:vMerge/>
          </w:tcPr>
          <w:p w:rsidR="00D83E4A" w:rsidRPr="00C50540" w:rsidRDefault="00D83E4A" w:rsidP="00C50540">
            <w:pPr>
              <w:spacing w:after="0" w:line="200" w:lineRule="exact"/>
              <w:rPr>
                <w:rFonts w:ascii="Times New Roman" w:hAnsi="Times New Roman"/>
                <w:b/>
                <w:sz w:val="24"/>
                <w:szCs w:val="24"/>
              </w:rPr>
            </w:pPr>
          </w:p>
        </w:tc>
        <w:tc>
          <w:tcPr>
            <w:tcW w:w="687" w:type="dxa"/>
            <w:tcBorders>
              <w:top w:val="single" w:sz="4" w:space="0" w:color="000000"/>
              <w:bottom w:val="single" w:sz="4" w:space="0" w:color="000000"/>
              <w:right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5.</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Совершенствование и контроль упражнения в беге на 1км.</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val="restart"/>
          </w:tcPr>
          <w:p w:rsidR="00D83E4A" w:rsidRPr="00C50540" w:rsidRDefault="00D83E4A" w:rsidP="00C50540">
            <w:pPr>
              <w:spacing w:after="0" w:line="267" w:lineRule="exact"/>
              <w:rPr>
                <w:rFonts w:ascii="Times New Roman" w:hAnsi="Times New Roman"/>
                <w:b/>
                <w:sz w:val="24"/>
                <w:szCs w:val="24"/>
              </w:rPr>
            </w:pPr>
            <w:r w:rsidRPr="00C50540">
              <w:rPr>
                <w:rFonts w:ascii="Times New Roman" w:hAnsi="Times New Roman"/>
                <w:b/>
                <w:bCs/>
                <w:sz w:val="24"/>
                <w:szCs w:val="24"/>
              </w:rPr>
              <w:t>Тема 3.9.</w:t>
            </w:r>
          </w:p>
          <w:p w:rsidR="00D83E4A" w:rsidRPr="00C50540" w:rsidRDefault="00D83E4A" w:rsidP="00C50540">
            <w:pPr>
              <w:spacing w:after="0" w:line="200" w:lineRule="exact"/>
              <w:rPr>
                <w:rFonts w:ascii="Times New Roman" w:hAnsi="Times New Roman"/>
                <w:b/>
                <w:sz w:val="24"/>
                <w:szCs w:val="24"/>
              </w:rPr>
            </w:pPr>
            <w:r w:rsidRPr="00C50540">
              <w:rPr>
                <w:rFonts w:ascii="Times New Roman" w:hAnsi="Times New Roman"/>
                <w:b/>
                <w:sz w:val="24"/>
                <w:szCs w:val="24"/>
              </w:rPr>
              <w:t>Общевоинские уставы</w:t>
            </w:r>
          </w:p>
          <w:p w:rsidR="00D83E4A" w:rsidRPr="00C50540" w:rsidRDefault="00D83E4A" w:rsidP="00C50540">
            <w:pPr>
              <w:spacing w:after="0" w:line="266" w:lineRule="exact"/>
              <w:rPr>
                <w:rFonts w:ascii="Times New Roman" w:hAnsi="Times New Roman"/>
                <w:b/>
                <w:sz w:val="24"/>
                <w:szCs w:val="24"/>
              </w:rPr>
            </w:pPr>
          </w:p>
        </w:tc>
        <w:tc>
          <w:tcPr>
            <w:tcW w:w="7654" w:type="dxa"/>
            <w:gridSpan w:val="2"/>
            <w:tcBorders>
              <w:top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Содержание учебного материала</w:t>
            </w:r>
          </w:p>
        </w:tc>
        <w:tc>
          <w:tcPr>
            <w:tcW w:w="1985" w:type="dxa"/>
          </w:tcPr>
          <w:p w:rsidR="00D83E4A" w:rsidRPr="00C50540" w:rsidRDefault="00D83E4A" w:rsidP="00550B4F">
            <w:pPr>
              <w:spacing w:after="0" w:line="200" w:lineRule="exact"/>
              <w:jc w:val="center"/>
              <w:rPr>
                <w:rFonts w:ascii="Times New Roman" w:hAnsi="Times New Roman"/>
                <w:sz w:val="24"/>
                <w:szCs w:val="24"/>
              </w:rPr>
            </w:pP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6" w:lineRule="exact"/>
              <w:jc w:val="center"/>
              <w:rPr>
                <w:rFonts w:ascii="Times New Roman" w:hAnsi="Times New Roman"/>
                <w:sz w:val="24"/>
                <w:szCs w:val="24"/>
              </w:rPr>
            </w:pPr>
          </w:p>
        </w:tc>
        <w:tc>
          <w:tcPr>
            <w:tcW w:w="7654" w:type="dxa"/>
            <w:gridSpan w:val="2"/>
            <w:tcBorders>
              <w:top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В том числе, практических занятий и лабораторных работ</w:t>
            </w:r>
          </w:p>
        </w:tc>
        <w:tc>
          <w:tcPr>
            <w:tcW w:w="1985" w:type="dxa"/>
          </w:tcPr>
          <w:p w:rsidR="00D83E4A" w:rsidRPr="00C50540" w:rsidRDefault="00D83E4A" w:rsidP="00550B4F">
            <w:pPr>
              <w:spacing w:after="0" w:line="200" w:lineRule="exact"/>
              <w:jc w:val="center"/>
              <w:rPr>
                <w:rFonts w:ascii="Times New Roman" w:hAnsi="Times New Roman"/>
                <w:sz w:val="24"/>
                <w:szCs w:val="24"/>
              </w:rPr>
            </w:pP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6" w:lineRule="exact"/>
              <w:jc w:val="center"/>
              <w:rPr>
                <w:rFonts w:ascii="Times New Roman" w:hAnsi="Times New Roman"/>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1</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Военнослужащие Вооруженных Сил РФ и взаимоотношения между ними. Размещение военнослужащих</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val="restart"/>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3</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iCs/>
                <w:sz w:val="24"/>
                <w:szCs w:val="24"/>
              </w:rPr>
              <w:t>ОК 6</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c>
          <w:tcPr>
            <w:tcW w:w="1843" w:type="dxa"/>
            <w:vMerge w:val="restart"/>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2.01</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2.02</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2.03</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Уо 2.04</w:t>
            </w:r>
          </w:p>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color w:val="000000"/>
                <w:sz w:val="24"/>
                <w:szCs w:val="24"/>
              </w:rPr>
              <w:t>Зо 2.01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2.04</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2.05</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3.02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4.01</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4.02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Зо 5.02</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Уо 6.01</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p>
        </w:tc>
      </w:tr>
      <w:tr w:rsidR="00D83E4A" w:rsidRPr="00C50540" w:rsidTr="00EC174F">
        <w:tc>
          <w:tcPr>
            <w:tcW w:w="2307" w:type="dxa"/>
            <w:vMerge/>
          </w:tcPr>
          <w:p w:rsidR="00D83E4A" w:rsidRPr="00C50540" w:rsidRDefault="00D83E4A" w:rsidP="00C50540">
            <w:pPr>
              <w:spacing w:after="0" w:line="266" w:lineRule="exact"/>
              <w:jc w:val="center"/>
              <w:rPr>
                <w:rFonts w:ascii="Times New Roman" w:hAnsi="Times New Roman"/>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2</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Распределение времени и внутренний порядок. Распорядок дня и регламент служебного времени</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6" w:lineRule="exact"/>
              <w:jc w:val="center"/>
              <w:rPr>
                <w:rFonts w:ascii="Times New Roman" w:hAnsi="Times New Roman"/>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3</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Обязанности лиц суточного наряда, его состав и вооружение. Подчиненность и обязанности дневального по роте.</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6" w:lineRule="exact"/>
              <w:jc w:val="center"/>
              <w:rPr>
                <w:rFonts w:ascii="Times New Roman" w:hAnsi="Times New Roman"/>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4</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Обязанности дежурного по роте. Порядок приема и сдачи дежурства, действия при подьеме по тревоге, прибытие в роту офицеров и старшин.</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6" w:lineRule="exact"/>
              <w:jc w:val="center"/>
              <w:rPr>
                <w:rFonts w:ascii="Times New Roman" w:hAnsi="Times New Roman"/>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5</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Комната для хранения оружия, ее оборудование, Порядок хранения оружия и боеприпасов. Допуск личного состава в комнату для хранения оружия.</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6" w:lineRule="exact"/>
              <w:jc w:val="center"/>
              <w:rPr>
                <w:rFonts w:ascii="Times New Roman" w:hAnsi="Times New Roman"/>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6</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Несение караульной службы – выполнение боевой задачи, состав караула. Часовой и караульный. Обязанности часового. Пост и его оборудование.</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tcPr>
          <w:p w:rsidR="00D83E4A" w:rsidRPr="00C50540" w:rsidRDefault="00D83E4A" w:rsidP="00C50540">
            <w:pPr>
              <w:spacing w:after="0" w:line="266" w:lineRule="exact"/>
              <w:jc w:val="center"/>
              <w:rPr>
                <w:rFonts w:ascii="Times New Roman" w:hAnsi="Times New Roman"/>
                <w:sz w:val="24"/>
                <w:szCs w:val="24"/>
              </w:rPr>
            </w:pPr>
          </w:p>
        </w:tc>
        <w:tc>
          <w:tcPr>
            <w:tcW w:w="687" w:type="dxa"/>
            <w:tcBorders>
              <w:top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7</w:t>
            </w:r>
          </w:p>
        </w:tc>
        <w:tc>
          <w:tcPr>
            <w:tcW w:w="6967" w:type="dxa"/>
            <w:tcBorders>
              <w:top w:val="single" w:sz="4" w:space="0" w:color="000000"/>
              <w:left w:val="single" w:sz="4" w:space="0" w:color="000000"/>
              <w:bottom w:val="single" w:sz="4" w:space="0" w:color="000000"/>
            </w:tcBorders>
          </w:tcPr>
          <w:p w:rsidR="00D83E4A" w:rsidRPr="00C50540" w:rsidRDefault="00D83E4A" w:rsidP="00C50540">
            <w:pPr>
              <w:spacing w:after="0" w:line="240" w:lineRule="exact"/>
              <w:ind w:firstLine="33"/>
              <w:rPr>
                <w:rFonts w:ascii="Times New Roman" w:hAnsi="Times New Roman"/>
                <w:sz w:val="24"/>
                <w:szCs w:val="24"/>
              </w:rPr>
            </w:pPr>
            <w:r w:rsidRPr="00C50540">
              <w:rPr>
                <w:rFonts w:ascii="Times New Roman" w:hAnsi="Times New Roman"/>
                <w:sz w:val="24"/>
                <w:szCs w:val="24"/>
              </w:rPr>
              <w:t>Воинская дисциплина. Поощрение и дисциплинарные взыскания. Права военнослужащего. Дисциплинарная, административная и уголовная ответственность военнослужащих.</w:t>
            </w:r>
          </w:p>
        </w:tc>
        <w:tc>
          <w:tcPr>
            <w:tcW w:w="1985" w:type="dxa"/>
          </w:tcPr>
          <w:p w:rsidR="00D83E4A" w:rsidRPr="00C50540" w:rsidRDefault="00D83E4A" w:rsidP="00550B4F">
            <w:pPr>
              <w:spacing w:after="0" w:line="240" w:lineRule="auto"/>
              <w:jc w:val="center"/>
              <w:rPr>
                <w:rFonts w:ascii="Times New Roman" w:hAnsi="Times New Roman"/>
                <w:sz w:val="24"/>
                <w:szCs w:val="24"/>
              </w:rPr>
            </w:pPr>
            <w:r w:rsidRPr="00C50540">
              <w:rPr>
                <w:rFonts w:ascii="Times New Roman" w:hAnsi="Times New Roman"/>
                <w:sz w:val="24"/>
                <w:szCs w:val="24"/>
              </w:rPr>
              <w:t>1</w:t>
            </w:r>
          </w:p>
        </w:tc>
        <w:tc>
          <w:tcPr>
            <w:tcW w:w="1417" w:type="dxa"/>
            <w:vMerge/>
          </w:tcPr>
          <w:p w:rsidR="00D83E4A" w:rsidRPr="00C50540" w:rsidRDefault="00D83E4A" w:rsidP="00C50540">
            <w:pPr>
              <w:spacing w:after="0" w:line="200" w:lineRule="exact"/>
              <w:rPr>
                <w:rFonts w:ascii="Times New Roman" w:hAnsi="Times New Roman"/>
                <w:sz w:val="24"/>
                <w:szCs w:val="24"/>
              </w:rPr>
            </w:pPr>
          </w:p>
        </w:tc>
        <w:tc>
          <w:tcPr>
            <w:tcW w:w="1843" w:type="dxa"/>
            <w:vMerge/>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Merge/>
            <w:vAlign w:val="bottom"/>
          </w:tcPr>
          <w:p w:rsidR="00D83E4A" w:rsidRPr="00C50540" w:rsidRDefault="00D83E4A" w:rsidP="00C50540">
            <w:pPr>
              <w:spacing w:after="0" w:line="266" w:lineRule="exact"/>
              <w:jc w:val="center"/>
              <w:rPr>
                <w:rFonts w:ascii="Times New Roman" w:hAnsi="Times New Roman"/>
                <w:sz w:val="24"/>
                <w:szCs w:val="24"/>
              </w:rPr>
            </w:pPr>
          </w:p>
        </w:tc>
        <w:tc>
          <w:tcPr>
            <w:tcW w:w="7654" w:type="dxa"/>
            <w:gridSpan w:val="2"/>
            <w:tcBorders>
              <w:top w:val="single" w:sz="4" w:space="0" w:color="000000"/>
              <w:bottom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
                <w:bCs/>
                <w:sz w:val="24"/>
                <w:szCs w:val="24"/>
              </w:rPr>
              <w:t>Промежуточная аттестация</w:t>
            </w:r>
            <w:r w:rsidRPr="00C50540">
              <w:rPr>
                <w:rFonts w:ascii="Times New Roman" w:hAnsi="Times New Roman"/>
                <w:iCs/>
                <w:sz w:val="24"/>
                <w:szCs w:val="24"/>
              </w:rPr>
              <w:t xml:space="preserve"> в форме дифференцированного зачета</w:t>
            </w:r>
          </w:p>
        </w:tc>
        <w:tc>
          <w:tcPr>
            <w:tcW w:w="1985" w:type="dxa"/>
          </w:tcPr>
          <w:p w:rsidR="00D83E4A" w:rsidRPr="00C50540" w:rsidRDefault="00D83E4A" w:rsidP="00550B4F">
            <w:pPr>
              <w:spacing w:after="0" w:line="200" w:lineRule="exact"/>
              <w:jc w:val="center"/>
              <w:rPr>
                <w:rFonts w:ascii="Times New Roman" w:hAnsi="Times New Roman"/>
                <w:sz w:val="24"/>
                <w:szCs w:val="24"/>
              </w:rPr>
            </w:pPr>
            <w:r w:rsidRPr="00C50540">
              <w:rPr>
                <w:rFonts w:ascii="Times New Roman" w:hAnsi="Times New Roman"/>
                <w:sz w:val="24"/>
                <w:szCs w:val="24"/>
              </w:rPr>
              <w:t>1</w:t>
            </w: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r w:rsidR="00D83E4A" w:rsidRPr="00C50540" w:rsidTr="00EC174F">
        <w:tc>
          <w:tcPr>
            <w:tcW w:w="2307" w:type="dxa"/>
            <w:vAlign w:val="bottom"/>
          </w:tcPr>
          <w:p w:rsidR="00D83E4A" w:rsidRPr="00C50540" w:rsidRDefault="00D83E4A" w:rsidP="00C50540">
            <w:pPr>
              <w:spacing w:after="0" w:line="240" w:lineRule="auto"/>
              <w:jc w:val="center"/>
              <w:rPr>
                <w:rFonts w:ascii="Times New Roman" w:hAnsi="Times New Roman"/>
                <w:sz w:val="24"/>
                <w:szCs w:val="24"/>
              </w:rPr>
            </w:pPr>
          </w:p>
        </w:tc>
        <w:tc>
          <w:tcPr>
            <w:tcW w:w="7654" w:type="dxa"/>
            <w:gridSpan w:val="2"/>
            <w:tcBorders>
              <w:top w:val="single" w:sz="4" w:space="0" w:color="000000"/>
            </w:tcBorders>
            <w:vAlign w:val="bottom"/>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
                <w:bCs/>
                <w:sz w:val="24"/>
                <w:szCs w:val="24"/>
              </w:rPr>
              <w:t>Всего:</w:t>
            </w:r>
          </w:p>
        </w:tc>
        <w:tc>
          <w:tcPr>
            <w:tcW w:w="1985" w:type="dxa"/>
          </w:tcPr>
          <w:p w:rsidR="00D83E4A" w:rsidRPr="00C50540" w:rsidRDefault="00D83E4A" w:rsidP="00550B4F">
            <w:pPr>
              <w:spacing w:after="0" w:line="240" w:lineRule="auto"/>
              <w:jc w:val="center"/>
              <w:rPr>
                <w:rFonts w:ascii="Times New Roman" w:hAnsi="Times New Roman"/>
                <w:b/>
                <w:sz w:val="24"/>
                <w:szCs w:val="24"/>
              </w:rPr>
            </w:pPr>
            <w:r w:rsidRPr="00C50540">
              <w:rPr>
                <w:rFonts w:ascii="Times New Roman" w:hAnsi="Times New Roman"/>
                <w:b/>
                <w:sz w:val="24"/>
                <w:szCs w:val="24"/>
              </w:rPr>
              <w:t>68</w:t>
            </w:r>
          </w:p>
        </w:tc>
        <w:tc>
          <w:tcPr>
            <w:tcW w:w="1417" w:type="dxa"/>
          </w:tcPr>
          <w:p w:rsidR="00D83E4A" w:rsidRPr="00C50540" w:rsidRDefault="00D83E4A" w:rsidP="00C50540">
            <w:pPr>
              <w:spacing w:after="0" w:line="200" w:lineRule="exact"/>
              <w:rPr>
                <w:rFonts w:ascii="Times New Roman" w:hAnsi="Times New Roman"/>
                <w:sz w:val="24"/>
                <w:szCs w:val="24"/>
              </w:rPr>
            </w:pPr>
          </w:p>
        </w:tc>
        <w:tc>
          <w:tcPr>
            <w:tcW w:w="1843" w:type="dxa"/>
          </w:tcPr>
          <w:p w:rsidR="00D83E4A" w:rsidRPr="00C50540" w:rsidRDefault="00D83E4A" w:rsidP="00C50540">
            <w:pPr>
              <w:spacing w:after="0" w:line="200" w:lineRule="exact"/>
              <w:rPr>
                <w:rFonts w:ascii="Times New Roman" w:hAnsi="Times New Roman"/>
                <w:sz w:val="24"/>
                <w:szCs w:val="24"/>
              </w:rPr>
            </w:pPr>
          </w:p>
        </w:tc>
      </w:tr>
    </w:tbl>
    <w:p w:rsidR="00D83E4A" w:rsidRPr="00C50540" w:rsidRDefault="00D83E4A" w:rsidP="00C50540">
      <w:pPr>
        <w:spacing w:after="0"/>
        <w:ind w:firstLine="709"/>
        <w:rPr>
          <w:rFonts w:ascii="Times New Roman" w:hAnsi="Times New Roman"/>
          <w:b/>
          <w:bCs/>
          <w:sz w:val="24"/>
          <w:szCs w:val="24"/>
          <w:lang w:val="en-US"/>
        </w:rPr>
      </w:pPr>
    </w:p>
    <w:p w:rsidR="00D83E4A" w:rsidRPr="00C50540" w:rsidRDefault="00D83E4A" w:rsidP="00C50540">
      <w:pPr>
        <w:spacing w:after="0"/>
        <w:jc w:val="both"/>
        <w:rPr>
          <w:rFonts w:ascii="Times New Roman" w:hAnsi="Times New Roman"/>
          <w:sz w:val="24"/>
          <w:szCs w:val="24"/>
        </w:rPr>
      </w:pPr>
    </w:p>
    <w:p w:rsidR="00D83E4A" w:rsidRPr="00C50540" w:rsidRDefault="00D83E4A" w:rsidP="00C50540">
      <w:pPr>
        <w:spacing w:after="0"/>
        <w:ind w:firstLine="709"/>
        <w:rPr>
          <w:rFonts w:ascii="Times New Roman" w:hAnsi="Times New Roman"/>
          <w:sz w:val="24"/>
          <w:szCs w:val="24"/>
        </w:rPr>
        <w:sectPr w:rsidR="00D83E4A" w:rsidRPr="00C50540">
          <w:pgSz w:w="16840" w:h="11907" w:orient="landscape"/>
          <w:pgMar w:top="851" w:right="1134" w:bottom="851" w:left="992" w:header="709" w:footer="709" w:gutter="0"/>
          <w:cols w:space="720"/>
          <w:docGrid w:linePitch="360"/>
        </w:sectPr>
      </w:pPr>
    </w:p>
    <w:p w:rsidR="00D83E4A" w:rsidRPr="00C50540" w:rsidRDefault="00D83E4A" w:rsidP="00C50540">
      <w:pPr>
        <w:spacing w:after="0"/>
        <w:ind w:left="1353"/>
        <w:rPr>
          <w:rFonts w:ascii="Times New Roman" w:hAnsi="Times New Roman"/>
          <w:b/>
          <w:bCs/>
          <w:sz w:val="24"/>
          <w:szCs w:val="24"/>
        </w:rPr>
      </w:pPr>
      <w:r w:rsidRPr="00C50540">
        <w:rPr>
          <w:rFonts w:ascii="Times New Roman" w:hAnsi="Times New Roman"/>
          <w:b/>
          <w:bCs/>
          <w:sz w:val="24"/>
          <w:szCs w:val="24"/>
        </w:rPr>
        <w:t>3. УСЛОВИЯ РЕАЛИЗАЦИИ УЧЕБНОЙ ДИСЦИПЛИНЫ</w:t>
      </w:r>
    </w:p>
    <w:p w:rsidR="00D83E4A" w:rsidRPr="00C50540" w:rsidRDefault="00D83E4A" w:rsidP="00C50540">
      <w:pPr>
        <w:spacing w:after="0"/>
        <w:ind w:firstLine="709"/>
        <w:jc w:val="both"/>
        <w:rPr>
          <w:rFonts w:ascii="Times New Roman" w:hAnsi="Times New Roman"/>
          <w:b/>
          <w:sz w:val="24"/>
          <w:szCs w:val="24"/>
        </w:rPr>
      </w:pPr>
      <w:r w:rsidRPr="00C50540">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D83E4A" w:rsidRPr="00C50540" w:rsidRDefault="00D83E4A"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Кабинет «Безопасность жизнедеятельности»</w:t>
      </w:r>
      <w:r w:rsidRPr="00C50540">
        <w:rPr>
          <w:rFonts w:ascii="Times New Roman" w:hAnsi="Times New Roman"/>
          <w:sz w:val="24"/>
          <w:szCs w:val="24"/>
          <w:lang w:eastAsia="en-US"/>
        </w:rPr>
        <w:t>,</w:t>
      </w:r>
      <w:r w:rsidR="00550B4F">
        <w:rPr>
          <w:rFonts w:ascii="Times New Roman" w:hAnsi="Times New Roman"/>
          <w:sz w:val="24"/>
          <w:szCs w:val="24"/>
          <w:lang w:eastAsia="en-US"/>
        </w:rPr>
        <w:t xml:space="preserve"> </w:t>
      </w:r>
      <w:r w:rsidRPr="00C50540">
        <w:rPr>
          <w:rFonts w:ascii="Times New Roman" w:hAnsi="Times New Roman"/>
          <w:bCs/>
          <w:sz w:val="24"/>
          <w:szCs w:val="24"/>
        </w:rPr>
        <w:t xml:space="preserve">оснащенный в соответствии </w:t>
      </w:r>
      <w:r w:rsidR="00550B4F" w:rsidRPr="00C50540">
        <w:rPr>
          <w:rFonts w:ascii="Times New Roman" w:hAnsi="Times New Roman"/>
          <w:bCs/>
          <w:sz w:val="24"/>
          <w:szCs w:val="24"/>
        </w:rPr>
        <w:t xml:space="preserve">с п. 6.1.2.1 образовательной программы </w:t>
      </w:r>
      <w:r w:rsidRPr="00C50540">
        <w:rPr>
          <w:rFonts w:ascii="Times New Roman" w:hAnsi="Times New Roman"/>
          <w:bCs/>
          <w:sz w:val="24"/>
          <w:szCs w:val="24"/>
        </w:rPr>
        <w:t xml:space="preserve"> по специальности </w:t>
      </w:r>
      <w:r w:rsidRPr="00C50540">
        <w:rPr>
          <w:rFonts w:ascii="Times New Roman" w:hAnsi="Times New Roman"/>
          <w:sz w:val="24"/>
          <w:szCs w:val="24"/>
        </w:rPr>
        <w:t>22.02.06 Сварочное производство</w:t>
      </w:r>
    </w:p>
    <w:p w:rsidR="00D83E4A" w:rsidRPr="00C50540" w:rsidRDefault="00D83E4A" w:rsidP="00C50540">
      <w:pPr>
        <w:spacing w:after="0"/>
        <w:jc w:val="both"/>
        <w:rPr>
          <w:rFonts w:ascii="Times New Roman" w:hAnsi="Times New Roman"/>
          <w:bCs/>
          <w:sz w:val="24"/>
          <w:szCs w:val="24"/>
        </w:rPr>
      </w:pP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D83E4A" w:rsidRPr="00C50540" w:rsidRDefault="00D83E4A"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05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83E4A" w:rsidRPr="00C50540" w:rsidRDefault="00D83E4A" w:rsidP="00C50540">
      <w:pPr>
        <w:spacing w:after="0"/>
        <w:ind w:firstLine="709"/>
        <w:jc w:val="both"/>
        <w:rPr>
          <w:rFonts w:ascii="Times New Roman" w:hAnsi="Times New Roman"/>
          <w:bCs/>
          <w:sz w:val="24"/>
          <w:szCs w:val="24"/>
        </w:rPr>
      </w:pPr>
    </w:p>
    <w:p w:rsidR="00D83E4A" w:rsidRPr="00C50540" w:rsidRDefault="00D83E4A" w:rsidP="00C50540">
      <w:pPr>
        <w:spacing w:after="0"/>
        <w:ind w:firstLine="709"/>
        <w:jc w:val="both"/>
        <w:rPr>
          <w:rFonts w:ascii="Times New Roman" w:hAnsi="Times New Roman"/>
          <w:b/>
          <w:sz w:val="24"/>
          <w:szCs w:val="24"/>
        </w:rPr>
      </w:pPr>
      <w:r w:rsidRPr="00C50540">
        <w:rPr>
          <w:rFonts w:ascii="Times New Roman" w:hAnsi="Times New Roman"/>
          <w:b/>
          <w:sz w:val="24"/>
          <w:szCs w:val="24"/>
        </w:rPr>
        <w:t>3.2.1. Основные печатные издания</w:t>
      </w:r>
    </w:p>
    <w:p w:rsidR="00D83E4A" w:rsidRPr="00C50540" w:rsidRDefault="00D83E4A" w:rsidP="00C50540">
      <w:pPr>
        <w:widowControl w:val="0"/>
        <w:numPr>
          <w:ilvl w:val="0"/>
          <w:numId w:val="150"/>
        </w:numPr>
        <w:tabs>
          <w:tab w:val="left" w:pos="-110"/>
          <w:tab w:val="left" w:pos="993"/>
        </w:tabs>
        <w:spacing w:after="0" w:line="240" w:lineRule="auto"/>
        <w:ind w:left="0" w:firstLine="709"/>
        <w:jc w:val="both"/>
        <w:rPr>
          <w:rFonts w:ascii="Times New Roman" w:hAnsi="Times New Roman"/>
          <w:sz w:val="24"/>
          <w:szCs w:val="24"/>
        </w:rPr>
      </w:pPr>
      <w:r w:rsidRPr="00C50540">
        <w:rPr>
          <w:rFonts w:ascii="Times New Roman" w:hAnsi="Times New Roman"/>
          <w:sz w:val="24"/>
          <w:szCs w:val="24"/>
        </w:rPr>
        <w:t>Вишняков, Я. Д. Безопасность жизнедеятельности: учебник для СПО / Я. Д. Вишняков. — 5 изд., пер. и доп. — Москва : Юрайт, 2016. — 416 c. — Текст : непосредственный.</w:t>
      </w:r>
    </w:p>
    <w:p w:rsidR="00D83E4A" w:rsidRPr="00C50540" w:rsidRDefault="00D83E4A" w:rsidP="00C50540">
      <w:pPr>
        <w:widowControl w:val="0"/>
        <w:numPr>
          <w:ilvl w:val="0"/>
          <w:numId w:val="150"/>
        </w:numPr>
        <w:tabs>
          <w:tab w:val="left" w:pos="-110"/>
          <w:tab w:val="left" w:pos="993"/>
        </w:tabs>
        <w:spacing w:after="0" w:line="240" w:lineRule="auto"/>
        <w:ind w:left="0" w:firstLine="709"/>
        <w:jc w:val="both"/>
        <w:rPr>
          <w:rFonts w:ascii="Times New Roman" w:hAnsi="Times New Roman"/>
          <w:sz w:val="24"/>
          <w:szCs w:val="24"/>
        </w:rPr>
      </w:pPr>
      <w:r w:rsidRPr="00C50540">
        <w:rPr>
          <w:rFonts w:ascii="Times New Roman" w:hAnsi="Times New Roman"/>
          <w:sz w:val="24"/>
          <w:szCs w:val="24"/>
        </w:rPr>
        <w:t>Вишняков, Я. Д. Безопасность жизнедеятельности: практикум : учебное пособие для СПО / Я. Д. Вишняков. — 5 изд., пер. и доп. — Москва : Юрайт, 2016. — 249 c. — Текст : непосредственный.</w:t>
      </w:r>
    </w:p>
    <w:p w:rsidR="00D83E4A" w:rsidRPr="00C50540" w:rsidRDefault="00D83E4A" w:rsidP="00C50540">
      <w:pPr>
        <w:widowControl w:val="0"/>
        <w:numPr>
          <w:ilvl w:val="0"/>
          <w:numId w:val="150"/>
        </w:numPr>
        <w:tabs>
          <w:tab w:val="left" w:pos="-110"/>
          <w:tab w:val="left" w:pos="993"/>
        </w:tabs>
        <w:spacing w:after="0" w:line="240" w:lineRule="auto"/>
        <w:ind w:left="0" w:firstLine="709"/>
        <w:jc w:val="both"/>
        <w:rPr>
          <w:rFonts w:ascii="Times New Roman" w:hAnsi="Times New Roman"/>
          <w:sz w:val="24"/>
          <w:szCs w:val="24"/>
        </w:rPr>
      </w:pPr>
      <w:r w:rsidRPr="00C50540">
        <w:rPr>
          <w:rFonts w:ascii="Times New Roman" w:hAnsi="Times New Roman"/>
          <w:sz w:val="24"/>
          <w:szCs w:val="24"/>
        </w:rPr>
        <w:t>Графкина, М. В. Безопасность жизнедеятельности : учебник / М. В. Графкина, Б. Н. Нюнин, В. А. Михайлов. — Москва : Форум, НИЦ ИНФРА-М, 2018. — 416 c. — Текст : непосредственный.</w:t>
      </w:r>
    </w:p>
    <w:p w:rsidR="00D83E4A" w:rsidRPr="00C50540" w:rsidRDefault="00D83E4A" w:rsidP="00C50540">
      <w:pPr>
        <w:widowControl w:val="0"/>
        <w:numPr>
          <w:ilvl w:val="0"/>
          <w:numId w:val="150"/>
        </w:numPr>
        <w:tabs>
          <w:tab w:val="left" w:pos="-110"/>
          <w:tab w:val="left" w:pos="993"/>
        </w:tabs>
        <w:spacing w:after="0" w:line="240" w:lineRule="auto"/>
        <w:ind w:left="0" w:firstLine="709"/>
        <w:jc w:val="both"/>
        <w:rPr>
          <w:rFonts w:ascii="Times New Roman" w:hAnsi="Times New Roman"/>
          <w:sz w:val="24"/>
          <w:szCs w:val="24"/>
        </w:rPr>
      </w:pPr>
      <w:r w:rsidRPr="00C50540">
        <w:rPr>
          <w:rFonts w:ascii="Times New Roman" w:hAnsi="Times New Roman"/>
          <w:sz w:val="24"/>
          <w:szCs w:val="24"/>
        </w:rPr>
        <w:t>Косолапова, Н. В. Безопасность жизнедеятельности / Н. В. Косолапова, Н. А. Прокопенко, Е. Л. Побежимова. — Москва : ИЦ «Академия», 2017. — 288 c. — Текст : непосредственный.</w:t>
      </w:r>
    </w:p>
    <w:p w:rsidR="00D83E4A" w:rsidRPr="00C50540" w:rsidRDefault="00D83E4A" w:rsidP="00C50540">
      <w:pPr>
        <w:spacing w:after="0"/>
        <w:ind w:left="284"/>
        <w:contextualSpacing/>
        <w:rPr>
          <w:rFonts w:ascii="Times New Roman" w:hAnsi="Times New Roman"/>
          <w:b/>
          <w:sz w:val="24"/>
          <w:szCs w:val="24"/>
        </w:rPr>
      </w:pPr>
    </w:p>
    <w:p w:rsidR="00D83E4A" w:rsidRPr="00C50540" w:rsidRDefault="00D83E4A" w:rsidP="00C50540">
      <w:pPr>
        <w:spacing w:after="0"/>
        <w:ind w:firstLine="709"/>
        <w:contextualSpacing/>
        <w:rPr>
          <w:rFonts w:ascii="Times New Roman" w:hAnsi="Times New Roman"/>
          <w:b/>
          <w:sz w:val="24"/>
          <w:szCs w:val="24"/>
        </w:rPr>
      </w:pPr>
      <w:r w:rsidRPr="00C50540">
        <w:rPr>
          <w:rFonts w:ascii="Times New Roman" w:hAnsi="Times New Roman"/>
          <w:b/>
          <w:sz w:val="24"/>
          <w:szCs w:val="24"/>
        </w:rPr>
        <w:t xml:space="preserve">3.2.2. Основные электронные издания </w:t>
      </w:r>
    </w:p>
    <w:p w:rsidR="00D83E4A" w:rsidRPr="00C50540" w:rsidRDefault="00D83E4A" w:rsidP="00C50540">
      <w:pPr>
        <w:numPr>
          <w:ilvl w:val="0"/>
          <w:numId w:val="149"/>
        </w:numPr>
        <w:tabs>
          <w:tab w:val="left" w:pos="426"/>
          <w:tab w:val="left" w:pos="993"/>
        </w:tabs>
        <w:spacing w:after="0" w:line="240" w:lineRule="auto"/>
        <w:ind w:left="0" w:firstLine="709"/>
        <w:jc w:val="both"/>
        <w:rPr>
          <w:rFonts w:ascii="Times New Roman" w:hAnsi="Times New Roman"/>
          <w:spacing w:val="-1"/>
          <w:sz w:val="24"/>
          <w:szCs w:val="24"/>
          <w:lang w:eastAsia="en-US"/>
        </w:rPr>
      </w:pPr>
      <w:r w:rsidRPr="00C50540">
        <w:rPr>
          <w:rFonts w:ascii="Times New Roman" w:hAnsi="Times New Roman"/>
          <w:spacing w:val="-1"/>
          <w:sz w:val="24"/>
          <w:szCs w:val="24"/>
          <w:lang w:eastAsia="en-US"/>
        </w:rPr>
        <w:t xml:space="preserve">База данных информационной системы «Единое окно доступа к образовательным ресурсам» </w:t>
      </w:r>
      <w:r w:rsidRPr="00C50540">
        <w:rPr>
          <w:rFonts w:ascii="Times New Roman" w:hAnsi="Times New Roman"/>
          <w:sz w:val="24"/>
          <w:szCs w:val="24"/>
          <w:lang w:eastAsia="en-US"/>
        </w:rPr>
        <w:t xml:space="preserve">[Электронный ресурс]. </w:t>
      </w:r>
      <w:r w:rsidRPr="00C50540">
        <w:rPr>
          <w:rFonts w:ascii="Times New Roman" w:hAnsi="Times New Roman"/>
          <w:sz w:val="24"/>
          <w:szCs w:val="24"/>
          <w:lang w:val="en-US" w:eastAsia="en-US"/>
        </w:rPr>
        <w:t>URL</w:t>
      </w:r>
      <w:r w:rsidRPr="00C50540">
        <w:rPr>
          <w:rFonts w:ascii="Times New Roman" w:hAnsi="Times New Roman"/>
          <w:sz w:val="24"/>
          <w:szCs w:val="24"/>
          <w:lang w:eastAsia="en-US"/>
        </w:rPr>
        <w:t>:</w:t>
      </w:r>
      <w:r w:rsidRPr="00C50540">
        <w:rPr>
          <w:rFonts w:ascii="Times New Roman" w:hAnsi="Times New Roman"/>
          <w:spacing w:val="-1"/>
          <w:sz w:val="24"/>
          <w:szCs w:val="24"/>
          <w:lang w:eastAsia="en-US"/>
        </w:rPr>
        <w:t xml:space="preserve"> </w:t>
      </w:r>
      <w:hyperlink r:id="rId76" w:tooltip="http://window.edu.ru/" w:history="1">
        <w:r w:rsidRPr="00C50540">
          <w:rPr>
            <w:rFonts w:ascii="Times New Roman" w:hAnsi="Times New Roman"/>
            <w:spacing w:val="-1"/>
            <w:sz w:val="24"/>
            <w:szCs w:val="24"/>
            <w:lang w:eastAsia="en-US"/>
          </w:rPr>
          <w:t>http://window.edu.ru/</w:t>
        </w:r>
      </w:hyperlink>
      <w:r w:rsidRPr="00C50540">
        <w:rPr>
          <w:rFonts w:ascii="Times New Roman" w:hAnsi="Times New Roman"/>
          <w:sz w:val="24"/>
          <w:szCs w:val="24"/>
        </w:rPr>
        <w:t xml:space="preserve"> (дата обращения: 13.01.2019) – Режим доступа: для незарегистрир. пользователей.</w:t>
      </w:r>
    </w:p>
    <w:p w:rsidR="00D83E4A" w:rsidRPr="00C50540" w:rsidRDefault="00D83E4A" w:rsidP="00C50540">
      <w:pPr>
        <w:numPr>
          <w:ilvl w:val="0"/>
          <w:numId w:val="149"/>
        </w:numPr>
        <w:tabs>
          <w:tab w:val="left" w:pos="426"/>
          <w:tab w:val="left" w:pos="993"/>
        </w:tabs>
        <w:spacing w:after="0" w:line="240" w:lineRule="auto"/>
        <w:ind w:left="0" w:firstLine="709"/>
        <w:jc w:val="both"/>
        <w:rPr>
          <w:rFonts w:ascii="Times New Roman" w:hAnsi="Times New Roman"/>
          <w:sz w:val="24"/>
          <w:szCs w:val="24"/>
          <w:lang w:eastAsia="en-US"/>
        </w:rPr>
      </w:pPr>
      <w:r w:rsidRPr="00C50540">
        <w:rPr>
          <w:rFonts w:ascii="Times New Roman" w:hAnsi="Times New Roman"/>
          <w:sz w:val="24"/>
          <w:szCs w:val="24"/>
          <w:lang w:eastAsia="en-US"/>
        </w:rPr>
        <w:t xml:space="preserve">Официальный сайт МЧС РФ [Электронный ресурс]. – URL: http://www.mchs.gov.ru. </w:t>
      </w:r>
      <w:r w:rsidRPr="00C50540">
        <w:rPr>
          <w:rFonts w:ascii="Times New Roman" w:hAnsi="Times New Roman"/>
          <w:sz w:val="24"/>
          <w:szCs w:val="24"/>
        </w:rPr>
        <w:t>(дата обращения: 13.01.2019) – Режим доступа: для незарегистрир. пользователей.</w:t>
      </w:r>
    </w:p>
    <w:p w:rsidR="00D83E4A" w:rsidRPr="00C50540" w:rsidRDefault="00D83E4A" w:rsidP="00C50540">
      <w:pPr>
        <w:numPr>
          <w:ilvl w:val="0"/>
          <w:numId w:val="149"/>
        </w:numPr>
        <w:tabs>
          <w:tab w:val="left" w:pos="426"/>
          <w:tab w:val="left" w:pos="993"/>
        </w:tabs>
        <w:spacing w:after="0" w:line="240" w:lineRule="auto"/>
        <w:ind w:left="0" w:firstLine="709"/>
        <w:jc w:val="both"/>
        <w:rPr>
          <w:rFonts w:ascii="Times New Roman" w:hAnsi="Times New Roman"/>
          <w:sz w:val="24"/>
          <w:szCs w:val="24"/>
          <w:lang w:eastAsia="en-US"/>
        </w:rPr>
      </w:pPr>
      <w:r w:rsidRPr="00C50540">
        <w:rPr>
          <w:rFonts w:ascii="Times New Roman" w:hAnsi="Times New Roman"/>
          <w:iCs/>
          <w:sz w:val="24"/>
          <w:szCs w:val="24"/>
          <w:lang w:eastAsia="en-US"/>
        </w:rPr>
        <w:t xml:space="preserve">Университетская информационная система «РОССИЯ» </w:t>
      </w:r>
      <w:r w:rsidRPr="00C50540">
        <w:rPr>
          <w:rFonts w:ascii="Times New Roman" w:hAnsi="Times New Roman"/>
          <w:sz w:val="24"/>
          <w:szCs w:val="24"/>
          <w:lang w:eastAsia="en-US"/>
        </w:rPr>
        <w:t>[Электронный ресурс]. – URL:</w:t>
      </w:r>
      <w:r w:rsidRPr="00C50540">
        <w:rPr>
          <w:rFonts w:ascii="Times New Roman" w:hAnsi="Times New Roman"/>
          <w:iCs/>
          <w:sz w:val="24"/>
          <w:szCs w:val="24"/>
          <w:lang w:eastAsia="en-US"/>
        </w:rPr>
        <w:t xml:space="preserve"> </w:t>
      </w:r>
      <w:hyperlink r:id="rId77" w:tooltip="http://uisrussia.msu.ru/" w:history="1">
        <w:r w:rsidRPr="00C50540">
          <w:rPr>
            <w:rFonts w:ascii="Times New Roman" w:hAnsi="Times New Roman"/>
            <w:sz w:val="24"/>
            <w:szCs w:val="24"/>
            <w:lang w:eastAsia="en-US"/>
          </w:rPr>
          <w:t>http://uisrussia.msu.ru/</w:t>
        </w:r>
      </w:hyperlink>
      <w:r w:rsidRPr="00C50540">
        <w:rPr>
          <w:rFonts w:ascii="Times New Roman" w:hAnsi="Times New Roman"/>
          <w:sz w:val="24"/>
          <w:szCs w:val="24"/>
        </w:rPr>
        <w:t xml:space="preserve"> (дата обращения: 13.01.2019) – Режим доступа: для незарегистрир. пользователей.</w:t>
      </w:r>
    </w:p>
    <w:p w:rsidR="00D83E4A" w:rsidRPr="00C50540" w:rsidRDefault="00D83E4A" w:rsidP="00C50540">
      <w:pPr>
        <w:numPr>
          <w:ilvl w:val="0"/>
          <w:numId w:val="149"/>
        </w:numPr>
        <w:tabs>
          <w:tab w:val="left" w:pos="426"/>
          <w:tab w:val="left" w:pos="993"/>
        </w:tabs>
        <w:spacing w:after="0" w:line="240" w:lineRule="auto"/>
        <w:ind w:left="0" w:firstLine="709"/>
        <w:jc w:val="both"/>
        <w:rPr>
          <w:rFonts w:ascii="Times New Roman" w:hAnsi="Times New Roman"/>
          <w:iCs/>
          <w:sz w:val="24"/>
          <w:szCs w:val="24"/>
          <w:lang w:eastAsia="en-US"/>
        </w:rPr>
      </w:pPr>
      <w:r w:rsidRPr="00C50540">
        <w:rPr>
          <w:rFonts w:ascii="Times New Roman" w:hAnsi="Times New Roman"/>
          <w:spacing w:val="-1"/>
          <w:sz w:val="24"/>
          <w:szCs w:val="24"/>
          <w:lang w:eastAsia="en-US"/>
        </w:rPr>
        <w:t xml:space="preserve">Федеральная государственная информационная система «Национальная электронная библиотека» </w:t>
      </w:r>
      <w:r w:rsidRPr="00C50540">
        <w:rPr>
          <w:rFonts w:ascii="Times New Roman" w:hAnsi="Times New Roman"/>
          <w:sz w:val="24"/>
          <w:szCs w:val="24"/>
          <w:lang w:eastAsia="en-US"/>
        </w:rPr>
        <w:t xml:space="preserve">[Электронный ресурс]. – URL: </w:t>
      </w:r>
      <w:hyperlink r:id="rId78" w:tooltip="http://нэб.рф/" w:history="1">
        <w:r w:rsidRPr="00C50540">
          <w:rPr>
            <w:rFonts w:ascii="Times New Roman" w:hAnsi="Times New Roman"/>
            <w:spacing w:val="-1"/>
            <w:sz w:val="24"/>
            <w:szCs w:val="24"/>
            <w:lang w:eastAsia="en-US"/>
          </w:rPr>
          <w:t>http://нэб.рф/</w:t>
        </w:r>
      </w:hyperlink>
      <w:r w:rsidRPr="00C50540">
        <w:rPr>
          <w:rFonts w:ascii="Times New Roman" w:hAnsi="Times New Roman"/>
          <w:sz w:val="24"/>
          <w:szCs w:val="24"/>
        </w:rPr>
        <w:t xml:space="preserve"> (дата обращения: 13.01.2019) – Режим доступа: для зарегистрир. пользователей.</w:t>
      </w:r>
    </w:p>
    <w:p w:rsidR="00D83E4A" w:rsidRPr="00C50540" w:rsidRDefault="00D83E4A" w:rsidP="00C50540">
      <w:pPr>
        <w:tabs>
          <w:tab w:val="left" w:pos="993"/>
        </w:tabs>
        <w:spacing w:after="0"/>
        <w:ind w:firstLine="709"/>
        <w:contextualSpacing/>
        <w:rPr>
          <w:rFonts w:ascii="Times New Roman" w:hAnsi="Times New Roman"/>
          <w:sz w:val="24"/>
          <w:szCs w:val="24"/>
        </w:rPr>
      </w:pPr>
      <w:r w:rsidRPr="00C50540">
        <w:rPr>
          <w:rFonts w:ascii="Times New Roman" w:hAnsi="Times New Roman"/>
          <w:iCs/>
          <w:sz w:val="24"/>
          <w:szCs w:val="24"/>
          <w:lang w:eastAsia="en-US"/>
        </w:rPr>
        <w:t xml:space="preserve"> </w:t>
      </w:r>
      <w:r w:rsidRPr="00C50540">
        <w:rPr>
          <w:rFonts w:ascii="Times New Roman" w:hAnsi="Times New Roman"/>
          <w:sz w:val="24"/>
          <w:szCs w:val="24"/>
          <w:lang w:eastAsia="en-US"/>
        </w:rPr>
        <w:t xml:space="preserve">Энциклопедия безопасности жизнедеятельности [Электронный ресурс]. ––  URL: </w:t>
      </w:r>
      <w:hyperlink r:id="rId79" w:tooltip="http://bzhde.ru" w:history="1">
        <w:r w:rsidRPr="00C50540">
          <w:rPr>
            <w:rFonts w:ascii="Times New Roman" w:hAnsi="Times New Roman"/>
            <w:color w:val="0000FF"/>
            <w:sz w:val="24"/>
            <w:szCs w:val="24"/>
            <w:lang w:eastAsia="en-US"/>
          </w:rPr>
          <w:t>http://bzhde.ru</w:t>
        </w:r>
      </w:hyperlink>
      <w:r w:rsidRPr="00C50540">
        <w:rPr>
          <w:rFonts w:ascii="Times New Roman" w:hAnsi="Times New Roman"/>
          <w:sz w:val="24"/>
          <w:szCs w:val="24"/>
          <w:lang w:eastAsia="en-US"/>
        </w:rPr>
        <w:t xml:space="preserve">. </w:t>
      </w:r>
      <w:r w:rsidRPr="00C50540">
        <w:rPr>
          <w:rFonts w:ascii="Times New Roman" w:hAnsi="Times New Roman"/>
          <w:sz w:val="24"/>
          <w:szCs w:val="24"/>
        </w:rPr>
        <w:t>(дата обращения: 13.01.2019) – Режим доступа: для незарегистрир. пользователей.</w:t>
      </w:r>
    </w:p>
    <w:p w:rsidR="00D83E4A" w:rsidRPr="00C50540" w:rsidRDefault="00D83E4A" w:rsidP="00C50540">
      <w:pPr>
        <w:spacing w:after="0"/>
        <w:ind w:left="284" w:hanging="284"/>
        <w:contextualSpacing/>
        <w:rPr>
          <w:rFonts w:ascii="Times New Roman" w:hAnsi="Times New Roman"/>
          <w:sz w:val="24"/>
          <w:szCs w:val="24"/>
        </w:rPr>
      </w:pPr>
    </w:p>
    <w:p w:rsidR="00D83E4A" w:rsidRPr="00C50540" w:rsidRDefault="00D83E4A" w:rsidP="00C50540">
      <w:pPr>
        <w:spacing w:after="0"/>
        <w:ind w:left="284" w:hanging="284"/>
        <w:contextualSpacing/>
        <w:jc w:val="both"/>
        <w:rPr>
          <w:rFonts w:ascii="Times New Roman" w:hAnsi="Times New Roman"/>
          <w:bCs/>
          <w:sz w:val="24"/>
          <w:szCs w:val="24"/>
        </w:rPr>
      </w:pPr>
      <w:r w:rsidRPr="00C50540">
        <w:rPr>
          <w:rFonts w:ascii="Times New Roman" w:hAnsi="Times New Roman"/>
          <w:b/>
          <w:bCs/>
          <w:sz w:val="24"/>
          <w:szCs w:val="24"/>
        </w:rPr>
        <w:t xml:space="preserve">3.2.3. Дополнительные источники </w:t>
      </w:r>
      <w:r w:rsidRPr="00C50540">
        <w:rPr>
          <w:rFonts w:ascii="Times New Roman" w:hAnsi="Times New Roman"/>
          <w:bCs/>
          <w:sz w:val="24"/>
          <w:szCs w:val="24"/>
        </w:rPr>
        <w:t>(при необходимости)</w:t>
      </w:r>
    </w:p>
    <w:p w:rsidR="00D83E4A" w:rsidRPr="00C50540" w:rsidRDefault="00D83E4A" w:rsidP="00C50540">
      <w:pPr>
        <w:shd w:val="clear" w:color="auto" w:fill="FFFFFF"/>
        <w:spacing w:after="0" w:line="240" w:lineRule="auto"/>
        <w:ind w:firstLine="709"/>
        <w:rPr>
          <w:rFonts w:ascii="Times New Roman" w:hAnsi="Times New Roman"/>
          <w:sz w:val="24"/>
          <w:szCs w:val="24"/>
          <w:shd w:val="clear" w:color="auto" w:fill="FFFFFF"/>
        </w:rPr>
      </w:pPr>
      <w:r w:rsidRPr="00C50540">
        <w:rPr>
          <w:rFonts w:ascii="Times New Roman" w:hAnsi="Times New Roman"/>
          <w:sz w:val="24"/>
          <w:szCs w:val="24"/>
          <w:shd w:val="clear" w:color="auto" w:fill="FFFFFF"/>
        </w:rPr>
        <w:t>1.Журналы: «Основы безопасности жизнедеятельности», «Военные знания».</w:t>
      </w:r>
    </w:p>
    <w:p w:rsidR="00D83E4A" w:rsidRPr="00C50540" w:rsidRDefault="00D83E4A" w:rsidP="00C50540">
      <w:pPr>
        <w:shd w:val="clear" w:color="auto" w:fill="FFFFFF"/>
        <w:spacing w:after="0" w:line="240" w:lineRule="auto"/>
        <w:ind w:firstLine="709"/>
        <w:rPr>
          <w:rFonts w:ascii="Times New Roman" w:hAnsi="Times New Roman"/>
          <w:sz w:val="24"/>
          <w:szCs w:val="24"/>
          <w:shd w:val="clear" w:color="auto" w:fill="FFFFFF"/>
        </w:rPr>
      </w:pPr>
      <w:r w:rsidRPr="00C50540">
        <w:rPr>
          <w:rFonts w:ascii="Times New Roman" w:hAnsi="Times New Roman"/>
          <w:sz w:val="24"/>
          <w:szCs w:val="24"/>
          <w:shd w:val="clear" w:color="auto" w:fill="FFFFFF"/>
        </w:rPr>
        <w:t>Общевоинские уставы Вооруженных Сил Российской Федерации.</w:t>
      </w:r>
    </w:p>
    <w:p w:rsidR="00D83E4A" w:rsidRPr="00C50540" w:rsidRDefault="00D83E4A" w:rsidP="00C50540">
      <w:pPr>
        <w:shd w:val="clear" w:color="auto" w:fill="FFFFFF"/>
        <w:spacing w:after="0" w:line="240" w:lineRule="auto"/>
        <w:ind w:firstLine="709"/>
        <w:rPr>
          <w:rFonts w:ascii="Times New Roman" w:hAnsi="Times New Roman"/>
          <w:sz w:val="24"/>
          <w:szCs w:val="24"/>
          <w:shd w:val="clear" w:color="auto" w:fill="FFFFFF"/>
        </w:rPr>
      </w:pPr>
      <w:r w:rsidRPr="00C50540">
        <w:rPr>
          <w:rFonts w:ascii="Times New Roman" w:hAnsi="Times New Roman"/>
          <w:sz w:val="24"/>
          <w:szCs w:val="24"/>
          <w:shd w:val="clear" w:color="auto" w:fill="FFFFFF"/>
        </w:rPr>
        <w:t>2.Постановление Правительства РФ от 30.12.2003г. № 794 (ред. от 16.07.09)</w:t>
      </w:r>
    </w:p>
    <w:p w:rsidR="00D83E4A" w:rsidRPr="00C50540" w:rsidRDefault="00D83E4A" w:rsidP="00C50540">
      <w:pPr>
        <w:shd w:val="clear" w:color="auto" w:fill="FFFFFF"/>
        <w:tabs>
          <w:tab w:val="left" w:pos="825"/>
        </w:tabs>
        <w:spacing w:after="0" w:line="240" w:lineRule="auto"/>
        <w:ind w:firstLine="709"/>
        <w:jc w:val="both"/>
        <w:rPr>
          <w:rFonts w:ascii="Times New Roman" w:hAnsi="Times New Roman"/>
          <w:sz w:val="24"/>
          <w:szCs w:val="24"/>
        </w:rPr>
      </w:pPr>
      <w:r w:rsidRPr="00C50540">
        <w:rPr>
          <w:rFonts w:ascii="Times New Roman" w:hAnsi="Times New Roman"/>
          <w:sz w:val="24"/>
          <w:szCs w:val="24"/>
        </w:rPr>
        <w:t>«О единой государственной системе предупреждения и ликвидации чрезвычайных ситуаций»</w:t>
      </w:r>
    </w:p>
    <w:p w:rsidR="00D83E4A" w:rsidRPr="00C50540" w:rsidRDefault="00D83E4A" w:rsidP="00C50540">
      <w:pPr>
        <w:shd w:val="clear" w:color="auto" w:fill="FFFFFF"/>
        <w:tabs>
          <w:tab w:val="left" w:pos="825"/>
        </w:tabs>
        <w:spacing w:after="0" w:line="240" w:lineRule="auto"/>
        <w:ind w:firstLine="709"/>
        <w:jc w:val="both"/>
        <w:rPr>
          <w:rFonts w:ascii="Times New Roman" w:hAnsi="Times New Roman"/>
          <w:sz w:val="24"/>
          <w:szCs w:val="24"/>
        </w:rPr>
      </w:pPr>
      <w:r w:rsidRPr="00C50540">
        <w:rPr>
          <w:rFonts w:ascii="Times New Roman" w:hAnsi="Times New Roman"/>
          <w:sz w:val="24"/>
          <w:szCs w:val="24"/>
        </w:rPr>
        <w:t>3.Постановление Правительства РФ от 11.11,2006г. № 663 «Об утверждении положения о призыве на военную службу граждан Российской Федерации»</w:t>
      </w:r>
    </w:p>
    <w:p w:rsidR="00D83E4A" w:rsidRPr="00C50540" w:rsidRDefault="00D83E4A" w:rsidP="00C50540">
      <w:pPr>
        <w:shd w:val="clear" w:color="auto" w:fill="FFFFFF"/>
        <w:tabs>
          <w:tab w:val="left" w:pos="825"/>
        </w:tabs>
        <w:spacing w:after="0" w:line="240" w:lineRule="auto"/>
        <w:ind w:firstLine="709"/>
        <w:jc w:val="both"/>
        <w:rPr>
          <w:rFonts w:ascii="Times New Roman" w:hAnsi="Times New Roman"/>
          <w:sz w:val="24"/>
          <w:szCs w:val="24"/>
        </w:rPr>
      </w:pPr>
      <w:r w:rsidRPr="00C50540">
        <w:rPr>
          <w:rFonts w:ascii="Times New Roman" w:hAnsi="Times New Roman"/>
          <w:sz w:val="24"/>
          <w:szCs w:val="24"/>
        </w:rPr>
        <w:t>4. Постановление Правительства РФ от 31.12.1999г. № 1441 (ред. 15.06.09) «Об утверждении Положения о подготовке граждан Российской Федерации к военной службе»</w:t>
      </w:r>
    </w:p>
    <w:p w:rsidR="00D83E4A" w:rsidRPr="00C50540" w:rsidRDefault="00D83E4A" w:rsidP="00C50540">
      <w:pPr>
        <w:shd w:val="clear" w:color="auto" w:fill="FFFFFF"/>
        <w:tabs>
          <w:tab w:val="left" w:pos="825"/>
        </w:tabs>
        <w:spacing w:after="0" w:line="240" w:lineRule="auto"/>
        <w:ind w:firstLine="709"/>
        <w:jc w:val="both"/>
        <w:rPr>
          <w:rFonts w:ascii="Times New Roman" w:hAnsi="Times New Roman"/>
          <w:sz w:val="24"/>
          <w:szCs w:val="24"/>
        </w:rPr>
      </w:pPr>
      <w:r w:rsidRPr="00C50540">
        <w:rPr>
          <w:rFonts w:ascii="Times New Roman" w:hAnsi="Times New Roman"/>
          <w:sz w:val="24"/>
          <w:szCs w:val="24"/>
        </w:rPr>
        <w:t>5. Справочная правовая система «Консультант плюс», «Гарант»</w:t>
      </w:r>
    </w:p>
    <w:p w:rsidR="00D83E4A" w:rsidRPr="00C50540" w:rsidRDefault="00D83E4A" w:rsidP="00C50540">
      <w:pPr>
        <w:shd w:val="clear" w:color="auto" w:fill="FFFFFF"/>
        <w:tabs>
          <w:tab w:val="left" w:pos="825"/>
        </w:tabs>
        <w:spacing w:after="0" w:line="240" w:lineRule="auto"/>
        <w:ind w:firstLine="709"/>
        <w:jc w:val="both"/>
        <w:rPr>
          <w:rFonts w:ascii="Times New Roman" w:hAnsi="Times New Roman"/>
          <w:sz w:val="24"/>
          <w:szCs w:val="24"/>
        </w:rPr>
      </w:pPr>
      <w:r w:rsidRPr="00C50540">
        <w:rPr>
          <w:rFonts w:ascii="Times New Roman" w:hAnsi="Times New Roman"/>
          <w:sz w:val="24"/>
          <w:szCs w:val="24"/>
        </w:rPr>
        <w:t>6. Учения и тренировки по гражданской обороне, предупреждению и ликвидации чрезвычайных ситуаций. Методическое пособие под ред. Фалеева М.И. М.: Институт риска и безопасности, 2010</w:t>
      </w:r>
    </w:p>
    <w:p w:rsidR="00D83E4A" w:rsidRPr="00C50540" w:rsidRDefault="00D83E4A" w:rsidP="00C50540">
      <w:pPr>
        <w:shd w:val="clear" w:color="auto" w:fill="FFFFFF"/>
        <w:tabs>
          <w:tab w:val="left" w:pos="801"/>
        </w:tabs>
        <w:spacing w:after="0" w:line="240" w:lineRule="auto"/>
        <w:ind w:firstLine="709"/>
        <w:jc w:val="both"/>
        <w:rPr>
          <w:rFonts w:ascii="Times New Roman" w:hAnsi="Times New Roman"/>
          <w:sz w:val="24"/>
          <w:szCs w:val="24"/>
        </w:rPr>
      </w:pPr>
      <w:r w:rsidRPr="00C50540">
        <w:rPr>
          <w:rFonts w:ascii="Times New Roman" w:hAnsi="Times New Roman"/>
          <w:sz w:val="24"/>
          <w:szCs w:val="24"/>
        </w:rPr>
        <w:t>7.Федеральный закон от 21.12.1994г. N° 68-ФЗ (ред. от 25.11.09) «О защите населения и территорий от чрезвычайных ситуаций природного и техногенного характера»</w:t>
      </w:r>
    </w:p>
    <w:p w:rsidR="00D83E4A" w:rsidRPr="00C50540" w:rsidRDefault="00D83E4A" w:rsidP="00C50540">
      <w:pPr>
        <w:shd w:val="clear" w:color="auto" w:fill="FFFFFF"/>
        <w:tabs>
          <w:tab w:val="left" w:pos="825"/>
        </w:tabs>
        <w:spacing w:after="0" w:line="240" w:lineRule="auto"/>
        <w:ind w:firstLine="709"/>
        <w:jc w:val="both"/>
        <w:rPr>
          <w:rFonts w:ascii="Times New Roman" w:hAnsi="Times New Roman"/>
          <w:sz w:val="24"/>
          <w:szCs w:val="24"/>
        </w:rPr>
      </w:pPr>
      <w:r w:rsidRPr="00C50540">
        <w:rPr>
          <w:rFonts w:ascii="Times New Roman" w:hAnsi="Times New Roman"/>
          <w:sz w:val="24"/>
          <w:szCs w:val="24"/>
        </w:rPr>
        <w:t>8.Федеральный закон от 10.01.2002г. № 7-ФЗ (ред. от 14.03.09) «Об охране окружающей среды»</w:t>
      </w:r>
    </w:p>
    <w:p w:rsidR="00D83E4A" w:rsidRPr="00C50540" w:rsidRDefault="00D83E4A" w:rsidP="00C50540">
      <w:pPr>
        <w:shd w:val="clear" w:color="auto" w:fill="FFFFFF"/>
        <w:tabs>
          <w:tab w:val="left" w:pos="825"/>
        </w:tabs>
        <w:spacing w:after="0" w:line="240" w:lineRule="auto"/>
        <w:ind w:firstLine="709"/>
        <w:jc w:val="both"/>
        <w:rPr>
          <w:rFonts w:ascii="Times New Roman" w:hAnsi="Times New Roman"/>
          <w:sz w:val="24"/>
          <w:szCs w:val="24"/>
        </w:rPr>
      </w:pPr>
      <w:r w:rsidRPr="00C50540">
        <w:rPr>
          <w:rFonts w:ascii="Times New Roman" w:hAnsi="Times New Roman"/>
          <w:sz w:val="24"/>
          <w:szCs w:val="24"/>
        </w:rPr>
        <w:t>9.Федеральный закон от 22.07.2008г. № 123-Ф3 «Технический регламент о требованиях пожарной безопасности»</w:t>
      </w:r>
    </w:p>
    <w:p w:rsidR="00D83E4A" w:rsidRPr="00C50540" w:rsidRDefault="00D83E4A" w:rsidP="00C50540">
      <w:pPr>
        <w:spacing w:after="0"/>
        <w:ind w:firstLine="709"/>
        <w:contextualSpacing/>
        <w:jc w:val="both"/>
        <w:rPr>
          <w:rFonts w:ascii="Times New Roman" w:hAnsi="Times New Roman"/>
          <w:b/>
          <w:sz w:val="24"/>
          <w:szCs w:val="24"/>
        </w:rPr>
      </w:pPr>
      <w:r w:rsidRPr="00C50540">
        <w:rPr>
          <w:rFonts w:ascii="Times New Roman" w:hAnsi="Times New Roman"/>
          <w:sz w:val="24"/>
          <w:szCs w:val="24"/>
        </w:rPr>
        <w:t>10.Федеральный закон от 28.03.1998г. № 53-Ф3 (ред. 21.12.09) «О воинской обязанности и воинской службе»</w:t>
      </w:r>
    </w:p>
    <w:p w:rsidR="00D83E4A" w:rsidRPr="00C50540" w:rsidRDefault="00D83E4A" w:rsidP="00C50540">
      <w:pPr>
        <w:spacing w:after="0"/>
        <w:contextualSpacing/>
        <w:jc w:val="center"/>
        <w:rPr>
          <w:rFonts w:ascii="Times New Roman" w:hAnsi="Times New Roman"/>
          <w:b/>
          <w:sz w:val="24"/>
          <w:szCs w:val="24"/>
        </w:rPr>
      </w:pPr>
      <w:r w:rsidRPr="00C50540">
        <w:rPr>
          <w:rFonts w:ascii="Times New Roman" w:hAnsi="Times New Roman"/>
          <w:b/>
          <w:sz w:val="24"/>
          <w:szCs w:val="24"/>
        </w:rPr>
        <w:br w:type="page"/>
        <w:t xml:space="preserve">4. КОНТРОЛЬ И ОЦЕНКА РЕЗУЛЬТАТОВ ОСВОЕНИЯ  </w:t>
      </w:r>
    </w:p>
    <w:p w:rsidR="00D83E4A" w:rsidRPr="00C50540" w:rsidRDefault="00D83E4A"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p w:rsidR="00D83E4A" w:rsidRPr="00C50540" w:rsidRDefault="00D83E4A" w:rsidP="00C50540">
      <w:pPr>
        <w:spacing w:after="0"/>
        <w:jc w:val="both"/>
        <w:rPr>
          <w:rFonts w:ascii="Times New Roman" w:hAnsi="Times New Roman"/>
          <w:b/>
          <w:sz w:val="24"/>
          <w:szCs w:val="24"/>
        </w:rPr>
      </w:pPr>
    </w:p>
    <w:tbl>
      <w:tblPr>
        <w:tblW w:w="4888"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8"/>
        <w:gridCol w:w="3543"/>
        <w:gridCol w:w="2126"/>
      </w:tblGrid>
      <w:tr w:rsidR="00D83E4A" w:rsidRPr="00C50540" w:rsidTr="00591AB5">
        <w:trPr>
          <w:trHeight w:val="395"/>
        </w:trPr>
        <w:tc>
          <w:tcPr>
            <w:tcW w:w="1970" w:type="pct"/>
            <w:tcBorders>
              <w:bottom w:val="single" w:sz="4" w:space="0" w:color="auto"/>
            </w:tcBorders>
            <w:vAlign w:val="center"/>
          </w:tcPr>
          <w:p w:rsidR="00D83E4A" w:rsidRPr="00C50540" w:rsidRDefault="00D83E4A" w:rsidP="00C50540">
            <w:pPr>
              <w:spacing w:after="0" w:line="240" w:lineRule="auto"/>
              <w:jc w:val="center"/>
              <w:rPr>
                <w:rFonts w:ascii="Times New Roman" w:hAnsi="Times New Roman"/>
                <w:b/>
                <w:bCs/>
                <w:sz w:val="24"/>
                <w:szCs w:val="24"/>
                <w:lang w:eastAsia="ar-SA"/>
              </w:rPr>
            </w:pPr>
            <w:r w:rsidRPr="00C50540">
              <w:rPr>
                <w:rFonts w:ascii="Times New Roman" w:hAnsi="Times New Roman"/>
                <w:b/>
                <w:bCs/>
                <w:sz w:val="24"/>
                <w:szCs w:val="24"/>
                <w:lang w:eastAsia="ar-SA"/>
              </w:rPr>
              <w:t>Результаты обучения</w:t>
            </w:r>
          </w:p>
        </w:tc>
        <w:tc>
          <w:tcPr>
            <w:tcW w:w="1893" w:type="pct"/>
            <w:tcBorders>
              <w:bottom w:val="single" w:sz="4" w:space="0" w:color="auto"/>
            </w:tcBorders>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Критерии оценки</w:t>
            </w:r>
          </w:p>
        </w:tc>
        <w:tc>
          <w:tcPr>
            <w:tcW w:w="1136" w:type="pct"/>
            <w:tcBorders>
              <w:bottom w:val="single" w:sz="4" w:space="0" w:color="auto"/>
            </w:tcBorders>
          </w:tcPr>
          <w:p w:rsidR="00D83E4A" w:rsidRPr="00C50540" w:rsidRDefault="00D83E4A" w:rsidP="00C50540">
            <w:pPr>
              <w:spacing w:after="0" w:line="240" w:lineRule="auto"/>
              <w:jc w:val="center"/>
              <w:rPr>
                <w:rFonts w:ascii="Times New Roman" w:hAnsi="Times New Roman"/>
                <w:b/>
                <w:bCs/>
                <w:sz w:val="24"/>
                <w:szCs w:val="24"/>
              </w:rPr>
            </w:pPr>
            <w:r w:rsidRPr="00C50540">
              <w:rPr>
                <w:rFonts w:ascii="Times New Roman" w:hAnsi="Times New Roman"/>
                <w:b/>
                <w:bCs/>
                <w:sz w:val="24"/>
                <w:szCs w:val="24"/>
              </w:rPr>
              <w:t>Методы оценки</w:t>
            </w:r>
          </w:p>
        </w:tc>
      </w:tr>
      <w:tr w:rsidR="00D83E4A" w:rsidRPr="00C50540" w:rsidTr="00591AB5">
        <w:trPr>
          <w:trHeight w:val="263"/>
        </w:trPr>
        <w:tc>
          <w:tcPr>
            <w:tcW w:w="1970" w:type="pct"/>
          </w:tcPr>
          <w:p w:rsidR="00D83E4A" w:rsidRPr="00C50540" w:rsidRDefault="00D83E4A" w:rsidP="00C50540">
            <w:pPr>
              <w:spacing w:after="0" w:line="240" w:lineRule="auto"/>
              <w:ind w:firstLine="284"/>
              <w:rPr>
                <w:rFonts w:ascii="Times New Roman" w:hAnsi="Times New Roman"/>
                <w:b/>
                <w:bCs/>
                <w:sz w:val="24"/>
                <w:szCs w:val="24"/>
              </w:rPr>
            </w:pPr>
            <w:r w:rsidRPr="00C50540">
              <w:rPr>
                <w:rFonts w:ascii="Times New Roman" w:hAnsi="Times New Roman"/>
                <w:b/>
                <w:bCs/>
                <w:sz w:val="24"/>
                <w:szCs w:val="24"/>
              </w:rPr>
              <w:t>Перечень знаний, осваиваемых в рамках дисциплины:</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sz w:val="24"/>
                <w:szCs w:val="24"/>
                <w:lang w:eastAsia="ar-SA"/>
              </w:rPr>
              <w:t xml:space="preserve">принципы </w:t>
            </w:r>
            <w:r w:rsidRPr="00C50540">
              <w:rPr>
                <w:rFonts w:ascii="Times New Roman" w:hAnsi="Times New Roman"/>
                <w:spacing w:val="-20"/>
                <w:sz w:val="24"/>
                <w:szCs w:val="24"/>
                <w:lang w:eastAsia="ar-SA"/>
              </w:rPr>
              <w:t>обеспечения</w:t>
            </w:r>
            <w:r w:rsidRPr="00C50540">
              <w:rPr>
                <w:rFonts w:ascii="Times New Roman" w:hAnsi="Times New Roman"/>
                <w:sz w:val="24"/>
                <w:szCs w:val="24"/>
                <w:lang w:eastAsia="ar-SA"/>
              </w:rPr>
              <w:t xml:space="preserve"> устойчивости </w:t>
            </w:r>
            <w:r w:rsidRPr="00C50540">
              <w:rPr>
                <w:rFonts w:ascii="Times New Roman" w:hAnsi="Times New Roman"/>
                <w:spacing w:val="-20"/>
                <w:sz w:val="24"/>
                <w:szCs w:val="24"/>
                <w:lang w:eastAsia="ar-SA"/>
              </w:rPr>
              <w:t>объектов</w:t>
            </w:r>
            <w:r w:rsidRPr="00C50540">
              <w:rPr>
                <w:rFonts w:ascii="Times New Roman" w:hAnsi="Times New Roman"/>
                <w:sz w:val="24"/>
                <w:szCs w:val="24"/>
                <w:lang w:eastAsia="ar-SA"/>
              </w:rPr>
              <w:t xml:space="preserve"> экономики, </w:t>
            </w:r>
            <w:r w:rsidRPr="00C50540">
              <w:rPr>
                <w:rFonts w:ascii="Times New Roman" w:hAnsi="Times New Roman"/>
                <w:spacing w:val="-20"/>
                <w:sz w:val="24"/>
                <w:szCs w:val="24"/>
                <w:lang w:eastAsia="ar-SA"/>
              </w:rPr>
              <w:t xml:space="preserve">прогнозирования </w:t>
            </w:r>
            <w:r w:rsidRPr="00C50540">
              <w:rPr>
                <w:rFonts w:ascii="Times New Roman" w:hAnsi="Times New Roman"/>
                <w:sz w:val="24"/>
                <w:szCs w:val="24"/>
                <w:lang w:eastAsia="ar-SA"/>
              </w:rPr>
              <w:t xml:space="preserve">развития событий и оценки последствий при техногенных чрезвычайных ситуациях и стихийных явлениях, в том числе в </w:t>
            </w:r>
            <w:r w:rsidRPr="00C50540">
              <w:rPr>
                <w:rFonts w:ascii="Times New Roman" w:hAnsi="Times New Roman"/>
                <w:spacing w:val="-20"/>
                <w:sz w:val="24"/>
                <w:szCs w:val="24"/>
                <w:lang w:eastAsia="ar-SA"/>
              </w:rPr>
              <w:t>условиях</w:t>
            </w:r>
            <w:r w:rsidRPr="00C50540">
              <w:rPr>
                <w:rFonts w:ascii="Times New Roman" w:hAnsi="Times New Roman"/>
                <w:sz w:val="24"/>
                <w:szCs w:val="24"/>
                <w:lang w:eastAsia="ar-SA"/>
              </w:rPr>
              <w:t xml:space="preserve"> противодействия </w:t>
            </w:r>
            <w:r w:rsidRPr="00C50540">
              <w:rPr>
                <w:rFonts w:ascii="Times New Roman" w:hAnsi="Times New Roman"/>
                <w:spacing w:val="-20"/>
                <w:sz w:val="24"/>
                <w:szCs w:val="24"/>
                <w:lang w:eastAsia="ar-SA"/>
              </w:rPr>
              <w:t>терроризму</w:t>
            </w:r>
            <w:r w:rsidRPr="00C50540">
              <w:rPr>
                <w:rFonts w:ascii="Times New Roman" w:hAnsi="Times New Roman"/>
                <w:sz w:val="24"/>
                <w:szCs w:val="24"/>
                <w:lang w:eastAsia="ar-SA"/>
              </w:rPr>
              <w:t xml:space="preserve"> как серьёзной угрозе национальной безопасности России;</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sz w:val="24"/>
                <w:szCs w:val="24"/>
                <w:lang w:eastAsia="ar-SA"/>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sz w:val="24"/>
                <w:szCs w:val="24"/>
                <w:lang w:eastAsia="ar-SA"/>
              </w:rPr>
              <w:t>основы военной службы и обороны государства;</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sz w:val="24"/>
                <w:szCs w:val="24"/>
                <w:lang w:eastAsia="ar-SA"/>
              </w:rPr>
              <w:t>задачи и основные мероприятия гражданской обороны;</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sz w:val="24"/>
                <w:szCs w:val="24"/>
                <w:lang w:eastAsia="ar-SA"/>
              </w:rPr>
              <w:t>способы защиты населения от оружия массового поражения;</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sz w:val="24"/>
                <w:szCs w:val="24"/>
                <w:lang w:eastAsia="ar-SA"/>
              </w:rPr>
              <w:t>меры пожарной безопасности и  правила безопасного поведения при пожарах;</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sz w:val="24"/>
                <w:szCs w:val="24"/>
                <w:lang w:eastAsia="ar-SA"/>
              </w:rPr>
              <w:t>организацию и порядок призыва граждан на военную службу и поступления на неё в добровольном порядке;</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sz w:val="24"/>
                <w:szCs w:val="24"/>
                <w:lang w:eastAsia="ar-SA"/>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sz w:val="24"/>
                <w:szCs w:val="24"/>
                <w:lang w:eastAsia="ar-SA"/>
              </w:rPr>
              <w:t>область применения получаемых профессиональных знаний при исполнении обязанностей военной службы;</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sz w:val="24"/>
                <w:szCs w:val="24"/>
                <w:lang w:eastAsia="ar-SA"/>
              </w:rPr>
              <w:t>порядок и правила оказания первой помощи пострадавшим</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профессии;</w:t>
            </w:r>
          </w:p>
          <w:p w:rsidR="00D83E4A" w:rsidRPr="00C50540" w:rsidRDefault="00D83E4A" w:rsidP="00C50540">
            <w:pPr>
              <w:spacing w:after="0" w:line="240" w:lineRule="auto"/>
              <w:jc w:val="both"/>
              <w:rPr>
                <w:rFonts w:ascii="Times New Roman" w:hAnsi="Times New Roman"/>
                <w:b/>
                <w:bCs/>
                <w:sz w:val="24"/>
                <w:szCs w:val="24"/>
              </w:rPr>
            </w:pPr>
            <w:r w:rsidRPr="00C50540">
              <w:rPr>
                <w:rFonts w:ascii="Times New Roman" w:hAnsi="Times New Roman"/>
                <w:bCs/>
                <w:iCs/>
                <w:sz w:val="24"/>
                <w:szCs w:val="24"/>
                <w:lang w:eastAsia="en-US"/>
              </w:rPr>
              <w:t>правила экологической безопасности при ведении профессиональной деятельности;</w:t>
            </w:r>
          </w:p>
        </w:tc>
        <w:tc>
          <w:tcPr>
            <w:tcW w:w="1893" w:type="pct"/>
            <w:tcBorders>
              <w:top w:val="single" w:sz="4" w:space="0" w:color="auto"/>
              <w:bottom w:val="single" w:sz="4" w:space="0" w:color="auto"/>
            </w:tcBorders>
          </w:tcPr>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sz w:val="24"/>
                <w:szCs w:val="24"/>
              </w:rPr>
              <w:t xml:space="preserve">Демонстрирует знание </w:t>
            </w:r>
            <w:r w:rsidRPr="00C50540">
              <w:rPr>
                <w:rFonts w:ascii="Times New Roman" w:hAnsi="Times New Roman"/>
                <w:sz w:val="24"/>
                <w:szCs w:val="24"/>
                <w:lang w:eastAsia="ar-SA"/>
              </w:rPr>
              <w:t xml:space="preserve">принципов </w:t>
            </w:r>
            <w:r w:rsidRPr="00C50540">
              <w:rPr>
                <w:rFonts w:ascii="Times New Roman" w:hAnsi="Times New Roman"/>
                <w:spacing w:val="-20"/>
                <w:sz w:val="24"/>
                <w:szCs w:val="24"/>
                <w:lang w:eastAsia="ar-SA"/>
              </w:rPr>
              <w:t>обеспечения</w:t>
            </w:r>
            <w:r w:rsidRPr="00C50540">
              <w:rPr>
                <w:rFonts w:ascii="Times New Roman" w:hAnsi="Times New Roman"/>
                <w:sz w:val="24"/>
                <w:szCs w:val="24"/>
                <w:lang w:eastAsia="ar-SA"/>
              </w:rPr>
              <w:t xml:space="preserve"> устойчивости </w:t>
            </w:r>
            <w:r w:rsidRPr="00C50540">
              <w:rPr>
                <w:rFonts w:ascii="Times New Roman" w:hAnsi="Times New Roman"/>
                <w:spacing w:val="-20"/>
                <w:sz w:val="24"/>
                <w:szCs w:val="24"/>
                <w:lang w:eastAsia="ar-SA"/>
              </w:rPr>
              <w:t>объектов</w:t>
            </w:r>
            <w:r w:rsidRPr="00C50540">
              <w:rPr>
                <w:rFonts w:ascii="Times New Roman" w:hAnsi="Times New Roman"/>
                <w:sz w:val="24"/>
                <w:szCs w:val="24"/>
                <w:lang w:eastAsia="ar-SA"/>
              </w:rPr>
              <w:t xml:space="preserve"> экономики, </w:t>
            </w:r>
            <w:r w:rsidRPr="00C50540">
              <w:rPr>
                <w:rFonts w:ascii="Times New Roman" w:hAnsi="Times New Roman"/>
                <w:spacing w:val="-20"/>
                <w:sz w:val="24"/>
                <w:szCs w:val="24"/>
                <w:lang w:eastAsia="ar-SA"/>
              </w:rPr>
              <w:t xml:space="preserve">прогнозирования </w:t>
            </w:r>
            <w:r w:rsidRPr="00C50540">
              <w:rPr>
                <w:rFonts w:ascii="Times New Roman" w:hAnsi="Times New Roman"/>
                <w:sz w:val="24"/>
                <w:szCs w:val="24"/>
                <w:lang w:eastAsia="ar-SA"/>
              </w:rPr>
              <w:t xml:space="preserve">развития событий и оценки последствий при техногенных чрезвычайных ситуациях и стихийных явлениях, в том числе в </w:t>
            </w:r>
            <w:r w:rsidRPr="00C50540">
              <w:rPr>
                <w:rFonts w:ascii="Times New Roman" w:hAnsi="Times New Roman"/>
                <w:spacing w:val="-20"/>
                <w:sz w:val="24"/>
                <w:szCs w:val="24"/>
                <w:lang w:eastAsia="ar-SA"/>
              </w:rPr>
              <w:t>условиях</w:t>
            </w:r>
            <w:r w:rsidRPr="00C50540">
              <w:rPr>
                <w:rFonts w:ascii="Times New Roman" w:hAnsi="Times New Roman"/>
                <w:sz w:val="24"/>
                <w:szCs w:val="24"/>
                <w:lang w:eastAsia="ar-SA"/>
              </w:rPr>
              <w:t xml:space="preserve"> противодействия </w:t>
            </w:r>
            <w:r w:rsidRPr="00C50540">
              <w:rPr>
                <w:rFonts w:ascii="Times New Roman" w:hAnsi="Times New Roman"/>
                <w:spacing w:val="-20"/>
                <w:sz w:val="24"/>
                <w:szCs w:val="24"/>
                <w:lang w:eastAsia="ar-SA"/>
              </w:rPr>
              <w:t>терроризму</w:t>
            </w:r>
            <w:r w:rsidRPr="00C50540">
              <w:rPr>
                <w:rFonts w:ascii="Times New Roman" w:hAnsi="Times New Roman"/>
                <w:sz w:val="24"/>
                <w:szCs w:val="24"/>
                <w:lang w:eastAsia="ar-SA"/>
              </w:rPr>
              <w:t xml:space="preserve"> как серьёзной угрозе национальной безопасности России;</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sz w:val="24"/>
                <w:szCs w:val="24"/>
              </w:rPr>
              <w:t xml:space="preserve">Демонстрирует знание </w:t>
            </w:r>
            <w:r w:rsidRPr="00C50540">
              <w:rPr>
                <w:rFonts w:ascii="Times New Roman" w:hAnsi="Times New Roman"/>
                <w:sz w:val="24"/>
                <w:szCs w:val="24"/>
                <w:lang w:eastAsia="ar-SA"/>
              </w:rPr>
              <w:t>основных видов потенциальных опасностей и их последствия в профессиональной деятельности и в быту, принципы снижения вероятности их реализации;</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sz w:val="24"/>
                <w:szCs w:val="24"/>
              </w:rPr>
              <w:t xml:space="preserve">Демонстрирует знание </w:t>
            </w:r>
            <w:r w:rsidRPr="00C50540">
              <w:rPr>
                <w:rFonts w:ascii="Times New Roman" w:hAnsi="Times New Roman"/>
                <w:sz w:val="24"/>
                <w:szCs w:val="24"/>
                <w:lang w:eastAsia="ar-SA"/>
              </w:rPr>
              <w:t>основ военной службы и обороны государства;</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sz w:val="24"/>
                <w:szCs w:val="24"/>
              </w:rPr>
              <w:t xml:space="preserve">Демонстрирует знание </w:t>
            </w:r>
            <w:r w:rsidRPr="00C50540">
              <w:rPr>
                <w:rFonts w:ascii="Times New Roman" w:hAnsi="Times New Roman"/>
                <w:sz w:val="24"/>
                <w:szCs w:val="24"/>
                <w:lang w:eastAsia="ar-SA"/>
              </w:rPr>
              <w:t>задач и основных мероприятий гражданской обороны;</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sz w:val="24"/>
                <w:szCs w:val="24"/>
              </w:rPr>
              <w:t xml:space="preserve">Демонстрирует знание </w:t>
            </w:r>
            <w:r w:rsidRPr="00C50540">
              <w:rPr>
                <w:rFonts w:ascii="Times New Roman" w:hAnsi="Times New Roman"/>
                <w:sz w:val="24"/>
                <w:szCs w:val="24"/>
                <w:lang w:eastAsia="ar-SA"/>
              </w:rPr>
              <w:t>способов защиты населения от оружия массового поражения;</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sz w:val="24"/>
                <w:szCs w:val="24"/>
              </w:rPr>
              <w:t xml:space="preserve">Демонстрирует знание </w:t>
            </w:r>
            <w:r w:rsidRPr="00C50540">
              <w:rPr>
                <w:rFonts w:ascii="Times New Roman" w:hAnsi="Times New Roman"/>
                <w:sz w:val="24"/>
                <w:szCs w:val="24"/>
                <w:lang w:eastAsia="ar-SA"/>
              </w:rPr>
              <w:t>мер пожарной безопасности и  правила безопасного поведения при пожарах;</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sz w:val="24"/>
                <w:szCs w:val="24"/>
              </w:rPr>
              <w:t xml:space="preserve">Демонстрирует знание </w:t>
            </w:r>
            <w:r w:rsidRPr="00C50540">
              <w:rPr>
                <w:rFonts w:ascii="Times New Roman" w:hAnsi="Times New Roman"/>
                <w:sz w:val="24"/>
                <w:szCs w:val="24"/>
                <w:lang w:eastAsia="ar-SA"/>
              </w:rPr>
              <w:t>организации и порядка призыва граждан на военную службу и поступления на неё в добровольном порядке;</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sz w:val="24"/>
                <w:szCs w:val="24"/>
              </w:rPr>
              <w:t xml:space="preserve">Демонстрирует знание </w:t>
            </w:r>
            <w:r w:rsidRPr="00C50540">
              <w:rPr>
                <w:rFonts w:ascii="Times New Roman" w:hAnsi="Times New Roman"/>
                <w:sz w:val="24"/>
                <w:szCs w:val="24"/>
                <w:lang w:eastAsia="ar-SA"/>
              </w:rPr>
              <w:t>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sz w:val="24"/>
                <w:szCs w:val="24"/>
              </w:rPr>
              <w:t xml:space="preserve">Демонстрирует знание </w:t>
            </w:r>
            <w:r w:rsidRPr="00C50540">
              <w:rPr>
                <w:rFonts w:ascii="Times New Roman" w:hAnsi="Times New Roman"/>
                <w:sz w:val="24"/>
                <w:szCs w:val="24"/>
                <w:lang w:eastAsia="ar-SA"/>
              </w:rPr>
              <w:t>области применения получаемых профессиональных знаний при исполнении обязанностей военной службы;</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sz w:val="24"/>
                <w:szCs w:val="24"/>
              </w:rPr>
              <w:t xml:space="preserve">Демонстрирует знание </w:t>
            </w:r>
            <w:r w:rsidRPr="00C50540">
              <w:rPr>
                <w:rFonts w:ascii="Times New Roman" w:hAnsi="Times New Roman"/>
                <w:sz w:val="24"/>
                <w:szCs w:val="24"/>
                <w:lang w:eastAsia="ar-SA"/>
              </w:rPr>
              <w:t>порядка и правил оказания первой помощи пострадавшим;</w:t>
            </w:r>
          </w:p>
          <w:p w:rsidR="00D83E4A" w:rsidRPr="00C50540" w:rsidRDefault="00D83E4A" w:rsidP="00C50540">
            <w:pPr>
              <w:spacing w:after="0" w:line="240" w:lineRule="auto"/>
              <w:ind w:firstLine="284"/>
              <w:rPr>
                <w:rFonts w:ascii="Times New Roman" w:hAnsi="Times New Roman"/>
                <w:sz w:val="24"/>
                <w:szCs w:val="24"/>
                <w:lang w:eastAsia="ar-SA"/>
              </w:rPr>
            </w:pPr>
            <w:r w:rsidRPr="00C50540">
              <w:rPr>
                <w:rFonts w:ascii="Times New Roman" w:hAnsi="Times New Roman"/>
                <w:bCs/>
                <w:sz w:val="24"/>
                <w:szCs w:val="24"/>
              </w:rPr>
              <w:t xml:space="preserve">Демонстрирует знание </w:t>
            </w:r>
            <w:r w:rsidRPr="00C50540">
              <w:rPr>
                <w:rFonts w:ascii="Times New Roman" w:hAnsi="Times New Roman"/>
                <w:bCs/>
                <w:iCs/>
                <w:sz w:val="24"/>
                <w:szCs w:val="24"/>
              </w:rPr>
              <w:t>сущности гражданско-патриотической позиции, общечеловеческих ценностей; значимость профессиональной деятельности по профессии;</w:t>
            </w:r>
          </w:p>
          <w:p w:rsidR="00D83E4A" w:rsidRPr="00C50540" w:rsidRDefault="00D83E4A" w:rsidP="00C50540">
            <w:pPr>
              <w:tabs>
                <w:tab w:val="left" w:pos="5175"/>
              </w:tabs>
              <w:spacing w:after="0"/>
              <w:ind w:firstLine="318"/>
              <w:rPr>
                <w:rFonts w:ascii="Times New Roman" w:hAnsi="Times New Roman"/>
                <w:sz w:val="24"/>
                <w:szCs w:val="24"/>
              </w:rPr>
            </w:pPr>
            <w:r w:rsidRPr="00C50540">
              <w:rPr>
                <w:rFonts w:ascii="Times New Roman" w:hAnsi="Times New Roman"/>
                <w:bCs/>
                <w:sz w:val="24"/>
                <w:szCs w:val="24"/>
              </w:rPr>
              <w:t xml:space="preserve">Демонстрирует знание </w:t>
            </w:r>
            <w:r w:rsidRPr="00C50540">
              <w:rPr>
                <w:rFonts w:ascii="Times New Roman" w:hAnsi="Times New Roman"/>
                <w:bCs/>
                <w:iCs/>
                <w:sz w:val="24"/>
                <w:szCs w:val="24"/>
                <w:lang w:eastAsia="en-US"/>
              </w:rPr>
              <w:t>правила экологической безопасности при ведении профессиональной деятельности.</w:t>
            </w:r>
          </w:p>
        </w:tc>
        <w:tc>
          <w:tcPr>
            <w:tcW w:w="1136" w:type="pct"/>
            <w:tcBorders>
              <w:top w:val="single" w:sz="4" w:space="0" w:color="auto"/>
              <w:bottom w:val="single" w:sz="4" w:space="0" w:color="auto"/>
            </w:tcBorders>
          </w:tcPr>
          <w:p w:rsidR="00D83E4A" w:rsidRPr="00C50540" w:rsidRDefault="00D83E4A" w:rsidP="00C50540">
            <w:pPr>
              <w:tabs>
                <w:tab w:val="left" w:pos="5175"/>
              </w:tabs>
              <w:spacing w:after="0" w:line="240" w:lineRule="auto"/>
              <w:rPr>
                <w:rFonts w:ascii="Times New Roman" w:hAnsi="Times New Roman"/>
                <w:bCs/>
                <w:sz w:val="24"/>
                <w:szCs w:val="24"/>
              </w:rPr>
            </w:pPr>
            <w:r w:rsidRPr="00C50540">
              <w:rPr>
                <w:rFonts w:ascii="Times New Roman" w:hAnsi="Times New Roman"/>
                <w:bCs/>
                <w:sz w:val="24"/>
                <w:szCs w:val="24"/>
              </w:rPr>
              <w:t>Оценка выполнения заданий в тестовой форме</w:t>
            </w:r>
          </w:p>
        </w:tc>
      </w:tr>
      <w:tr w:rsidR="00D83E4A" w:rsidRPr="00C50540" w:rsidTr="00591AB5">
        <w:trPr>
          <w:trHeight w:val="557"/>
        </w:trPr>
        <w:tc>
          <w:tcPr>
            <w:tcW w:w="1970" w:type="pct"/>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Перечень умений, осваиваемых в рамках дисциплины:</w:t>
            </w:r>
          </w:p>
          <w:p w:rsidR="00D83E4A" w:rsidRPr="00C50540" w:rsidRDefault="00D83E4A" w:rsidP="00C50540">
            <w:pPr>
              <w:spacing w:after="0" w:line="240" w:lineRule="auto"/>
              <w:ind w:firstLine="284"/>
              <w:jc w:val="both"/>
              <w:rPr>
                <w:rFonts w:ascii="Times New Roman" w:hAnsi="Times New Roman"/>
                <w:sz w:val="24"/>
                <w:szCs w:val="24"/>
                <w:lang w:eastAsia="ar-SA"/>
              </w:rPr>
            </w:pPr>
            <w:r w:rsidRPr="00C50540">
              <w:rPr>
                <w:rFonts w:ascii="Times New Roman" w:hAnsi="Times New Roman"/>
                <w:sz w:val="24"/>
                <w:szCs w:val="24"/>
                <w:lang w:eastAsia="ar-SA"/>
              </w:rPr>
              <w:t>организовывать и проводить мероприятия по защите работающих и населения от негативных воздействий чрезвычайных ситуаций;</w:t>
            </w:r>
          </w:p>
          <w:p w:rsidR="00D83E4A" w:rsidRPr="00C50540" w:rsidRDefault="00D83E4A" w:rsidP="00C50540">
            <w:pPr>
              <w:spacing w:after="0" w:line="240" w:lineRule="auto"/>
              <w:ind w:firstLine="284"/>
              <w:jc w:val="both"/>
              <w:rPr>
                <w:rFonts w:ascii="Times New Roman" w:hAnsi="Times New Roman"/>
                <w:sz w:val="24"/>
                <w:szCs w:val="24"/>
                <w:lang w:eastAsia="ar-SA"/>
              </w:rPr>
            </w:pPr>
            <w:r w:rsidRPr="00C50540">
              <w:rPr>
                <w:rFonts w:ascii="Times New Roman" w:hAnsi="Times New Roman"/>
                <w:sz w:val="24"/>
                <w:szCs w:val="24"/>
                <w:lang w:eastAsia="ar-SA"/>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D83E4A" w:rsidRPr="00C50540" w:rsidRDefault="00D83E4A" w:rsidP="00C50540">
            <w:pPr>
              <w:spacing w:after="0" w:line="240" w:lineRule="auto"/>
              <w:ind w:firstLine="284"/>
              <w:jc w:val="both"/>
              <w:rPr>
                <w:rFonts w:ascii="Times New Roman" w:hAnsi="Times New Roman"/>
                <w:sz w:val="24"/>
                <w:szCs w:val="24"/>
                <w:lang w:eastAsia="ar-SA"/>
              </w:rPr>
            </w:pPr>
            <w:r w:rsidRPr="00C50540">
              <w:rPr>
                <w:rFonts w:ascii="Times New Roman" w:hAnsi="Times New Roman"/>
                <w:sz w:val="24"/>
                <w:szCs w:val="24"/>
                <w:lang w:eastAsia="ar-SA"/>
              </w:rPr>
              <w:t>использовать средства индивидуальной и коллективной защиты от оружия массового поражения;</w:t>
            </w:r>
          </w:p>
          <w:p w:rsidR="00D83E4A" w:rsidRPr="00C50540" w:rsidRDefault="00D83E4A" w:rsidP="00C50540">
            <w:pPr>
              <w:spacing w:after="0" w:line="240" w:lineRule="auto"/>
              <w:ind w:firstLine="284"/>
              <w:jc w:val="both"/>
              <w:rPr>
                <w:rFonts w:ascii="Times New Roman" w:hAnsi="Times New Roman"/>
                <w:sz w:val="24"/>
                <w:szCs w:val="24"/>
                <w:lang w:eastAsia="ar-SA"/>
              </w:rPr>
            </w:pPr>
            <w:r w:rsidRPr="00C50540">
              <w:rPr>
                <w:rFonts w:ascii="Times New Roman" w:hAnsi="Times New Roman"/>
                <w:sz w:val="24"/>
                <w:szCs w:val="24"/>
                <w:lang w:eastAsia="ar-SA"/>
              </w:rPr>
              <w:t>применять первичные средства пожаротушения;</w:t>
            </w:r>
          </w:p>
          <w:p w:rsidR="00D83E4A" w:rsidRPr="00C50540" w:rsidRDefault="00D83E4A" w:rsidP="00C50540">
            <w:pPr>
              <w:spacing w:after="0" w:line="240" w:lineRule="auto"/>
              <w:ind w:firstLine="284"/>
              <w:jc w:val="both"/>
              <w:rPr>
                <w:rFonts w:ascii="Times New Roman" w:hAnsi="Times New Roman"/>
                <w:sz w:val="24"/>
                <w:szCs w:val="24"/>
                <w:lang w:eastAsia="ar-SA"/>
              </w:rPr>
            </w:pPr>
            <w:r w:rsidRPr="00C50540">
              <w:rPr>
                <w:rFonts w:ascii="Times New Roman" w:hAnsi="Times New Roman"/>
                <w:sz w:val="24"/>
                <w:szCs w:val="24"/>
                <w:lang w:eastAsia="ar-SA"/>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D83E4A" w:rsidRPr="00C50540" w:rsidRDefault="00D83E4A" w:rsidP="00C50540">
            <w:pPr>
              <w:spacing w:after="0" w:line="240" w:lineRule="auto"/>
              <w:ind w:firstLine="284"/>
              <w:jc w:val="both"/>
              <w:rPr>
                <w:rFonts w:ascii="Times New Roman" w:hAnsi="Times New Roman"/>
                <w:sz w:val="24"/>
                <w:szCs w:val="24"/>
                <w:lang w:eastAsia="ar-SA"/>
              </w:rPr>
            </w:pPr>
            <w:r w:rsidRPr="00C50540">
              <w:rPr>
                <w:rFonts w:ascii="Times New Roman" w:hAnsi="Times New Roman"/>
                <w:sz w:val="24"/>
                <w:szCs w:val="24"/>
                <w:lang w:eastAsia="ar-SA"/>
              </w:rPr>
              <w:t>использовать способы бесконфликтного общения и саморегуляции в повседневной деятельности и экстремальных условиях военной службы;</w:t>
            </w:r>
          </w:p>
          <w:p w:rsidR="00D83E4A" w:rsidRPr="00C50540" w:rsidRDefault="00D83E4A" w:rsidP="00C50540">
            <w:pPr>
              <w:spacing w:after="0" w:line="240" w:lineRule="auto"/>
              <w:ind w:firstLine="284"/>
              <w:jc w:val="both"/>
              <w:rPr>
                <w:rFonts w:ascii="Times New Roman" w:hAnsi="Times New Roman"/>
                <w:sz w:val="24"/>
                <w:szCs w:val="24"/>
                <w:lang w:eastAsia="ar-SA"/>
              </w:rPr>
            </w:pPr>
            <w:r w:rsidRPr="00C50540">
              <w:rPr>
                <w:rFonts w:ascii="Times New Roman" w:hAnsi="Times New Roman"/>
                <w:sz w:val="24"/>
                <w:szCs w:val="24"/>
                <w:lang w:eastAsia="ar-SA"/>
              </w:rPr>
              <w:t>оказывать первую помощь пострадавшим</w:t>
            </w:r>
          </w:p>
          <w:p w:rsidR="00D83E4A" w:rsidRPr="00C50540" w:rsidRDefault="00D83E4A" w:rsidP="00C50540">
            <w:pPr>
              <w:spacing w:after="0" w:line="240" w:lineRule="auto"/>
              <w:ind w:firstLine="284"/>
              <w:jc w:val="both"/>
              <w:rPr>
                <w:rFonts w:ascii="Times New Roman" w:hAnsi="Times New Roman"/>
                <w:sz w:val="24"/>
                <w:szCs w:val="24"/>
                <w:lang w:eastAsia="ar-SA"/>
              </w:rPr>
            </w:pPr>
            <w:r w:rsidRPr="00C50540">
              <w:rPr>
                <w:rFonts w:ascii="Times New Roman" w:hAnsi="Times New Roman"/>
                <w:bCs/>
                <w:iCs/>
                <w:sz w:val="24"/>
                <w:szCs w:val="24"/>
              </w:rPr>
              <w:t>описывать значимость своей профессии;</w:t>
            </w:r>
          </w:p>
          <w:p w:rsidR="00D83E4A" w:rsidRPr="00C50540" w:rsidRDefault="00D83E4A" w:rsidP="00C50540">
            <w:pPr>
              <w:spacing w:after="0" w:line="240" w:lineRule="auto"/>
              <w:ind w:firstLine="284"/>
              <w:rPr>
                <w:rFonts w:ascii="Times New Roman" w:hAnsi="Times New Roman"/>
                <w:b/>
                <w:sz w:val="24"/>
                <w:szCs w:val="24"/>
                <w:lang w:eastAsia="ar-SA"/>
              </w:rPr>
            </w:pPr>
            <w:r w:rsidRPr="00C50540">
              <w:rPr>
                <w:rFonts w:ascii="Times New Roman" w:hAnsi="Times New Roman"/>
                <w:bCs/>
                <w:iCs/>
                <w:sz w:val="24"/>
                <w:szCs w:val="24"/>
              </w:rPr>
              <w:t xml:space="preserve">соблюдать нормы экологической безопасности. </w:t>
            </w:r>
          </w:p>
        </w:tc>
        <w:tc>
          <w:tcPr>
            <w:tcW w:w="1893" w:type="pct"/>
            <w:tcBorders>
              <w:top w:val="single" w:sz="4" w:space="0" w:color="auto"/>
            </w:tcBorders>
          </w:tcPr>
          <w:p w:rsidR="00D83E4A" w:rsidRPr="00C50540" w:rsidRDefault="00D83E4A" w:rsidP="00C50540">
            <w:pPr>
              <w:spacing w:after="0" w:line="240" w:lineRule="auto"/>
              <w:ind w:firstLine="319"/>
              <w:jc w:val="both"/>
              <w:rPr>
                <w:rFonts w:ascii="Times New Roman" w:hAnsi="Times New Roman"/>
                <w:sz w:val="24"/>
                <w:szCs w:val="24"/>
              </w:rPr>
            </w:pPr>
          </w:p>
          <w:p w:rsidR="00D83E4A" w:rsidRPr="00C50540" w:rsidRDefault="00D83E4A" w:rsidP="00C50540">
            <w:pPr>
              <w:spacing w:after="0" w:line="240" w:lineRule="auto"/>
              <w:ind w:firstLine="319"/>
              <w:jc w:val="both"/>
              <w:rPr>
                <w:rFonts w:ascii="Times New Roman" w:hAnsi="Times New Roman"/>
                <w:sz w:val="24"/>
                <w:szCs w:val="24"/>
              </w:rPr>
            </w:pPr>
          </w:p>
          <w:p w:rsidR="00D83E4A" w:rsidRPr="00C50540" w:rsidRDefault="00D83E4A" w:rsidP="00C50540">
            <w:pPr>
              <w:spacing w:after="0" w:line="240" w:lineRule="auto"/>
              <w:ind w:firstLine="319"/>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владение способами организации и проведения мероприятий по защите работающих и населения от негативных воздействий чрезвычайных ситуаций;</w:t>
            </w:r>
          </w:p>
          <w:p w:rsidR="00D83E4A" w:rsidRPr="00C50540" w:rsidRDefault="00D83E4A" w:rsidP="00C50540">
            <w:pPr>
              <w:spacing w:after="0" w:line="240" w:lineRule="auto"/>
              <w:ind w:firstLine="319"/>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применение профилактических мер для снижения уровня опасностей различного вида и их последствий в профессиональной деятельности и быту;</w:t>
            </w:r>
          </w:p>
          <w:p w:rsidR="00D83E4A" w:rsidRPr="00C50540" w:rsidRDefault="00D83E4A" w:rsidP="00C50540">
            <w:pPr>
              <w:spacing w:after="0" w:line="240" w:lineRule="auto"/>
              <w:ind w:firstLine="319"/>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использование средств индивидуальной и коллективной защиты;</w:t>
            </w:r>
          </w:p>
          <w:p w:rsidR="00D83E4A" w:rsidRPr="00C50540" w:rsidRDefault="00D83E4A" w:rsidP="00C50540">
            <w:pPr>
              <w:spacing w:after="0" w:line="240" w:lineRule="auto"/>
              <w:ind w:firstLine="319"/>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использование первичных средств пожаротушения;</w:t>
            </w:r>
          </w:p>
          <w:p w:rsidR="00D83E4A" w:rsidRPr="00C50540" w:rsidRDefault="00D83E4A" w:rsidP="00C50540">
            <w:pPr>
              <w:spacing w:after="0" w:line="240" w:lineRule="auto"/>
              <w:ind w:firstLine="319"/>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p w:rsidR="00D83E4A" w:rsidRPr="00C50540" w:rsidRDefault="00D83E4A" w:rsidP="00C50540">
            <w:pPr>
              <w:spacing w:after="0" w:line="240" w:lineRule="auto"/>
              <w:ind w:firstLine="319"/>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использование способов бесконфликтного общения и саморегуляции в повседневной деятельности и экстремальных условиях военной службы;</w:t>
            </w:r>
          </w:p>
          <w:p w:rsidR="00D83E4A" w:rsidRPr="00C50540" w:rsidRDefault="00D83E4A" w:rsidP="00C50540">
            <w:pPr>
              <w:spacing w:after="0" w:line="240" w:lineRule="auto"/>
              <w:ind w:firstLine="319"/>
              <w:rPr>
                <w:rFonts w:ascii="Times New Roman" w:hAnsi="Times New Roman"/>
                <w:sz w:val="24"/>
                <w:szCs w:val="24"/>
              </w:rPr>
            </w:pPr>
            <w:r w:rsidRPr="00C50540">
              <w:rPr>
                <w:rFonts w:ascii="Times New Roman" w:hAnsi="Times New Roman"/>
                <w:sz w:val="24"/>
                <w:szCs w:val="24"/>
              </w:rPr>
              <w:t>оказание первой помощи пострадавшим</w:t>
            </w:r>
          </w:p>
          <w:p w:rsidR="00D83E4A" w:rsidRPr="00C50540" w:rsidRDefault="00D83E4A" w:rsidP="00C50540">
            <w:pPr>
              <w:spacing w:after="0" w:line="240" w:lineRule="auto"/>
              <w:ind w:firstLine="319"/>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описание значимости своей профессии соблюдение норм экологической безопасности</w:t>
            </w:r>
          </w:p>
        </w:tc>
        <w:tc>
          <w:tcPr>
            <w:tcW w:w="1136" w:type="pct"/>
            <w:tcBorders>
              <w:top w:val="single" w:sz="4" w:space="0" w:color="auto"/>
            </w:tcBorders>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 xml:space="preserve">Оценка результатов выполнения практических работ </w:t>
            </w:r>
          </w:p>
          <w:p w:rsidR="00D83E4A" w:rsidRPr="00C50540" w:rsidRDefault="00D83E4A" w:rsidP="00C50540">
            <w:pPr>
              <w:spacing w:after="0" w:line="240" w:lineRule="auto"/>
              <w:jc w:val="both"/>
              <w:rPr>
                <w:rFonts w:ascii="Times New Roman" w:hAnsi="Times New Roman"/>
                <w:sz w:val="24"/>
                <w:szCs w:val="24"/>
              </w:rPr>
            </w:pPr>
          </w:p>
          <w:p w:rsidR="00D83E4A" w:rsidRPr="00C50540" w:rsidRDefault="00D83E4A" w:rsidP="00C50540">
            <w:pPr>
              <w:spacing w:after="0"/>
              <w:jc w:val="both"/>
              <w:rPr>
                <w:rFonts w:ascii="Times New Roman" w:hAnsi="Times New Roman"/>
                <w:sz w:val="24"/>
                <w:szCs w:val="24"/>
              </w:rPr>
            </w:pPr>
          </w:p>
        </w:tc>
      </w:tr>
    </w:tbl>
    <w:p w:rsidR="00D83E4A" w:rsidRPr="00C50540" w:rsidRDefault="00D83E4A" w:rsidP="00C50540">
      <w:pPr>
        <w:spacing w:after="0"/>
        <w:jc w:val="both"/>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line="240" w:lineRule="auto"/>
        <w:rPr>
          <w:rFonts w:ascii="Times New Roman" w:hAnsi="Times New Roman"/>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EC174F" w:rsidRPr="00C50540" w:rsidRDefault="00EC174F" w:rsidP="00C50540">
      <w:pPr>
        <w:spacing w:after="0"/>
        <w:jc w:val="both"/>
        <w:rPr>
          <w:rFonts w:ascii="Times New Roman" w:hAnsi="Times New Roman"/>
          <w:b/>
          <w:sz w:val="24"/>
          <w:szCs w:val="24"/>
        </w:rPr>
      </w:pPr>
    </w:p>
    <w:p w:rsidR="00EC174F" w:rsidRPr="00C50540" w:rsidRDefault="00EC174F" w:rsidP="00C50540">
      <w:pPr>
        <w:spacing w:after="0"/>
        <w:jc w:val="both"/>
        <w:rPr>
          <w:rFonts w:ascii="Times New Roman" w:hAnsi="Times New Roman"/>
          <w:b/>
          <w:sz w:val="24"/>
          <w:szCs w:val="24"/>
        </w:rPr>
      </w:pPr>
    </w:p>
    <w:p w:rsidR="00EC174F" w:rsidRPr="00C50540" w:rsidRDefault="00EC174F" w:rsidP="00C50540">
      <w:pPr>
        <w:spacing w:after="0"/>
        <w:jc w:val="both"/>
        <w:rPr>
          <w:rFonts w:ascii="Times New Roman" w:hAnsi="Times New Roman"/>
          <w:b/>
          <w:sz w:val="24"/>
          <w:szCs w:val="24"/>
        </w:rPr>
      </w:pPr>
    </w:p>
    <w:p w:rsidR="00EC174F" w:rsidRPr="00C50540" w:rsidRDefault="00EC174F" w:rsidP="00C50540">
      <w:pPr>
        <w:spacing w:after="0"/>
        <w:jc w:val="both"/>
        <w:rPr>
          <w:rFonts w:ascii="Times New Roman" w:hAnsi="Times New Roman"/>
          <w:b/>
          <w:sz w:val="24"/>
          <w:szCs w:val="24"/>
        </w:rPr>
      </w:pPr>
    </w:p>
    <w:p w:rsidR="00EC174F" w:rsidRPr="00C50540" w:rsidRDefault="00EC174F"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rPr>
          <w:rFonts w:ascii="Times New Roman" w:hAnsi="Times New Roman"/>
          <w:b/>
          <w:sz w:val="24"/>
          <w:szCs w:val="24"/>
          <w:lang w:val="en-US"/>
        </w:rPr>
      </w:pPr>
    </w:p>
    <w:p w:rsidR="00D83E4A" w:rsidRPr="00C50540" w:rsidRDefault="00D83E4A" w:rsidP="00C50540">
      <w:pPr>
        <w:pStyle w:val="a6"/>
        <w:spacing w:after="0"/>
        <w:jc w:val="right"/>
        <w:rPr>
          <w:rFonts w:ascii="Times New Roman" w:hAnsi="Times New Roman" w:cs="Times New Roman"/>
          <w:b/>
          <w:bCs/>
        </w:rPr>
      </w:pPr>
      <w:r w:rsidRPr="00C50540">
        <w:rPr>
          <w:rFonts w:ascii="Times New Roman" w:hAnsi="Times New Roman" w:cs="Times New Roman"/>
          <w:b/>
          <w:bCs/>
        </w:rPr>
        <w:t>Приложение 3.19</w:t>
      </w:r>
    </w:p>
    <w:p w:rsidR="00D83E4A" w:rsidRPr="00C50540" w:rsidRDefault="00D83E4A" w:rsidP="00C50540">
      <w:pPr>
        <w:spacing w:after="0"/>
        <w:jc w:val="right"/>
        <w:rPr>
          <w:rFonts w:ascii="Times New Roman" w:hAnsi="Times New Roman"/>
          <w:sz w:val="24"/>
          <w:szCs w:val="24"/>
        </w:rPr>
      </w:pPr>
      <w:r w:rsidRPr="00C50540">
        <w:rPr>
          <w:rFonts w:ascii="Times New Roman" w:hAnsi="Times New Roman"/>
          <w:bCs/>
          <w:sz w:val="24"/>
          <w:szCs w:val="24"/>
        </w:rPr>
        <w:t xml:space="preserve">к ПООП-П по специальности </w:t>
      </w:r>
      <w:r w:rsidRPr="00C50540">
        <w:rPr>
          <w:rFonts w:ascii="Times New Roman" w:hAnsi="Times New Roman"/>
          <w:bCs/>
          <w:sz w:val="24"/>
          <w:szCs w:val="24"/>
        </w:rPr>
        <w:br/>
      </w:r>
      <w:r w:rsidRPr="00C50540">
        <w:rPr>
          <w:rFonts w:ascii="Times New Roman" w:hAnsi="Times New Roman"/>
          <w:color w:val="000000"/>
          <w:sz w:val="24"/>
          <w:szCs w:val="24"/>
          <w:lang w:eastAsia="ru-RU"/>
        </w:rPr>
        <w:t>22.02.06 Сварочное производство</w:t>
      </w: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Default="00D83E4A" w:rsidP="00C50540">
      <w:pPr>
        <w:spacing w:after="0"/>
        <w:jc w:val="center"/>
        <w:rPr>
          <w:rFonts w:ascii="Times New Roman" w:hAnsi="Times New Roman"/>
          <w:b/>
          <w:sz w:val="24"/>
          <w:szCs w:val="24"/>
        </w:rPr>
      </w:pPr>
    </w:p>
    <w:p w:rsidR="00550B4F" w:rsidRDefault="00550B4F" w:rsidP="00C50540">
      <w:pPr>
        <w:spacing w:after="0"/>
        <w:jc w:val="center"/>
        <w:rPr>
          <w:rFonts w:ascii="Times New Roman" w:hAnsi="Times New Roman"/>
          <w:b/>
          <w:sz w:val="24"/>
          <w:szCs w:val="24"/>
        </w:rPr>
      </w:pPr>
    </w:p>
    <w:p w:rsidR="00550B4F" w:rsidRDefault="00550B4F" w:rsidP="00C50540">
      <w:pPr>
        <w:spacing w:after="0"/>
        <w:jc w:val="center"/>
        <w:rPr>
          <w:rFonts w:ascii="Times New Roman" w:hAnsi="Times New Roman"/>
          <w:b/>
          <w:sz w:val="24"/>
          <w:szCs w:val="24"/>
        </w:rPr>
      </w:pPr>
    </w:p>
    <w:p w:rsidR="00550B4F" w:rsidRDefault="00550B4F" w:rsidP="00C50540">
      <w:pPr>
        <w:spacing w:after="0"/>
        <w:jc w:val="center"/>
        <w:rPr>
          <w:rFonts w:ascii="Times New Roman" w:hAnsi="Times New Roman"/>
          <w:b/>
          <w:sz w:val="24"/>
          <w:szCs w:val="24"/>
        </w:rPr>
      </w:pPr>
    </w:p>
    <w:p w:rsidR="00550B4F" w:rsidRDefault="00550B4F" w:rsidP="00C50540">
      <w:pPr>
        <w:spacing w:after="0"/>
        <w:jc w:val="center"/>
        <w:rPr>
          <w:rFonts w:ascii="Times New Roman" w:hAnsi="Times New Roman"/>
          <w:b/>
          <w:sz w:val="24"/>
          <w:szCs w:val="24"/>
        </w:rPr>
      </w:pPr>
    </w:p>
    <w:p w:rsidR="00550B4F" w:rsidRPr="00C50540" w:rsidRDefault="00550B4F"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 xml:space="preserve">РАБОЧАЯ ПРОГРАММА </w:t>
      </w:r>
      <w:r w:rsidR="00435558" w:rsidRPr="00315F34">
        <w:rPr>
          <w:rFonts w:ascii="Times New Roman" w:hAnsi="Times New Roman"/>
          <w:b/>
          <w:sz w:val="24"/>
          <w:szCs w:val="24"/>
        </w:rPr>
        <w:t>УЧЕБНОЙ</w:t>
      </w:r>
      <w:r w:rsidR="00435558" w:rsidRPr="00C50540">
        <w:rPr>
          <w:rFonts w:ascii="Times New Roman" w:hAnsi="Times New Roman"/>
          <w:b/>
          <w:sz w:val="24"/>
          <w:szCs w:val="24"/>
        </w:rPr>
        <w:t xml:space="preserve"> </w:t>
      </w:r>
      <w:bookmarkStart w:id="10" w:name="_GoBack"/>
      <w:bookmarkEnd w:id="10"/>
      <w:r w:rsidRPr="00C50540">
        <w:rPr>
          <w:rFonts w:ascii="Times New Roman" w:hAnsi="Times New Roman"/>
          <w:b/>
          <w:sz w:val="24"/>
          <w:szCs w:val="24"/>
        </w:rPr>
        <w:t>ДИСЦИПЛИНЫ</w:t>
      </w:r>
    </w:p>
    <w:p w:rsidR="00D83E4A" w:rsidRPr="00C50540" w:rsidRDefault="00D83E4A" w:rsidP="00C50540">
      <w:pPr>
        <w:spacing w:after="0"/>
        <w:jc w:val="center"/>
        <w:rPr>
          <w:rFonts w:ascii="Times New Roman" w:hAnsi="Times New Roman"/>
          <w:b/>
          <w:iCs/>
          <w:sz w:val="24"/>
          <w:szCs w:val="24"/>
        </w:rPr>
      </w:pPr>
      <w:r w:rsidRPr="00C50540">
        <w:rPr>
          <w:rFonts w:ascii="Times New Roman" w:hAnsi="Times New Roman"/>
          <w:b/>
          <w:iCs/>
          <w:sz w:val="24"/>
          <w:szCs w:val="24"/>
        </w:rPr>
        <w:t>«О</w:t>
      </w:r>
      <w:r w:rsidR="00550B4F">
        <w:rPr>
          <w:rFonts w:ascii="Times New Roman" w:hAnsi="Times New Roman"/>
          <w:b/>
          <w:iCs/>
          <w:sz w:val="24"/>
          <w:szCs w:val="24"/>
        </w:rPr>
        <w:t>Пд</w:t>
      </w:r>
      <w:r w:rsidRPr="00C50540">
        <w:rPr>
          <w:rFonts w:ascii="Times New Roman" w:hAnsi="Times New Roman"/>
          <w:b/>
          <w:iCs/>
          <w:sz w:val="24"/>
          <w:szCs w:val="24"/>
        </w:rPr>
        <w:t>.0</w:t>
      </w:r>
      <w:r w:rsidR="00550B4F">
        <w:rPr>
          <w:rFonts w:ascii="Times New Roman" w:hAnsi="Times New Roman"/>
          <w:b/>
          <w:iCs/>
          <w:sz w:val="24"/>
          <w:szCs w:val="24"/>
        </w:rPr>
        <w:t>1</w:t>
      </w:r>
      <w:r w:rsidRPr="00C50540">
        <w:rPr>
          <w:rFonts w:ascii="Times New Roman" w:hAnsi="Times New Roman"/>
          <w:b/>
          <w:iCs/>
          <w:sz w:val="24"/>
          <w:szCs w:val="24"/>
        </w:rPr>
        <w:t xml:space="preserve"> РУССКИЙ ЯЗЫК И КУЛЬТУРА РЕЧИ»</w:t>
      </w:r>
    </w:p>
    <w:p w:rsidR="00D83E4A" w:rsidRPr="00C50540" w:rsidRDefault="00D83E4A" w:rsidP="00C50540">
      <w:pPr>
        <w:spacing w:after="0"/>
        <w:jc w:val="center"/>
        <w:rPr>
          <w:rFonts w:ascii="Times New Roman" w:hAnsi="Times New Roman"/>
          <w:b/>
          <w:bCs/>
          <w:iCs/>
          <w:sz w:val="24"/>
          <w:szCs w:val="24"/>
        </w:rPr>
      </w:pPr>
    </w:p>
    <w:p w:rsidR="00D83E4A" w:rsidRPr="00C50540" w:rsidRDefault="00D83E4A" w:rsidP="00C50540">
      <w:pPr>
        <w:spacing w:after="0"/>
        <w:rPr>
          <w:rFonts w:ascii="Times New Roman" w:hAnsi="Times New Roman"/>
          <w:b/>
          <w:bCs/>
          <w:sz w:val="24"/>
          <w:szCs w:val="24"/>
        </w:rPr>
      </w:pPr>
    </w:p>
    <w:p w:rsidR="00D83E4A" w:rsidRPr="00C50540" w:rsidRDefault="00D83E4A" w:rsidP="00C50540">
      <w:pPr>
        <w:spacing w:after="0"/>
        <w:rPr>
          <w:rFonts w:ascii="Times New Roman" w:hAnsi="Times New Roman"/>
          <w:b/>
          <w:bCs/>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Default="00D83E4A" w:rsidP="00C50540">
      <w:pPr>
        <w:spacing w:after="0"/>
        <w:rPr>
          <w:rFonts w:ascii="Times New Roman" w:hAnsi="Times New Roman"/>
          <w:b/>
          <w:sz w:val="24"/>
          <w:szCs w:val="24"/>
        </w:rPr>
      </w:pPr>
    </w:p>
    <w:p w:rsidR="00550B4F" w:rsidRDefault="00550B4F" w:rsidP="00C50540">
      <w:pPr>
        <w:spacing w:after="0"/>
        <w:rPr>
          <w:rFonts w:ascii="Times New Roman" w:hAnsi="Times New Roman"/>
          <w:b/>
          <w:sz w:val="24"/>
          <w:szCs w:val="24"/>
        </w:rPr>
      </w:pPr>
    </w:p>
    <w:p w:rsidR="00550B4F" w:rsidRDefault="00550B4F" w:rsidP="00C50540">
      <w:pPr>
        <w:spacing w:after="0"/>
        <w:rPr>
          <w:rFonts w:ascii="Times New Roman" w:hAnsi="Times New Roman"/>
          <w:b/>
          <w:sz w:val="24"/>
          <w:szCs w:val="24"/>
        </w:rPr>
      </w:pPr>
    </w:p>
    <w:p w:rsidR="00550B4F" w:rsidRDefault="00550B4F" w:rsidP="00C50540">
      <w:pPr>
        <w:spacing w:after="0"/>
        <w:rPr>
          <w:rFonts w:ascii="Times New Roman" w:hAnsi="Times New Roman"/>
          <w:b/>
          <w:sz w:val="24"/>
          <w:szCs w:val="24"/>
        </w:rPr>
      </w:pPr>
    </w:p>
    <w:p w:rsidR="00550B4F" w:rsidRDefault="00550B4F" w:rsidP="00C50540">
      <w:pPr>
        <w:spacing w:after="0"/>
        <w:rPr>
          <w:rFonts w:ascii="Times New Roman" w:hAnsi="Times New Roman"/>
          <w:b/>
          <w:sz w:val="24"/>
          <w:szCs w:val="24"/>
        </w:rPr>
      </w:pPr>
    </w:p>
    <w:p w:rsidR="00550B4F" w:rsidRDefault="00550B4F" w:rsidP="00C50540">
      <w:pPr>
        <w:spacing w:after="0"/>
        <w:rPr>
          <w:rFonts w:ascii="Times New Roman" w:hAnsi="Times New Roman"/>
          <w:b/>
          <w:sz w:val="24"/>
          <w:szCs w:val="24"/>
        </w:rPr>
      </w:pPr>
    </w:p>
    <w:p w:rsidR="00550B4F" w:rsidRDefault="00550B4F" w:rsidP="00C50540">
      <w:pPr>
        <w:spacing w:after="0"/>
        <w:rPr>
          <w:rFonts w:ascii="Times New Roman" w:hAnsi="Times New Roman"/>
          <w:b/>
          <w:sz w:val="24"/>
          <w:szCs w:val="24"/>
        </w:rPr>
      </w:pPr>
    </w:p>
    <w:p w:rsidR="00550B4F" w:rsidRPr="00C50540" w:rsidRDefault="00550B4F"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rPr>
          <w:rFonts w:ascii="Times New Roman" w:hAnsi="Times New Roman"/>
          <w:b/>
          <w:sz w:val="24"/>
          <w:szCs w:val="24"/>
        </w:rPr>
      </w:pPr>
    </w:p>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2022 г.</w:t>
      </w:r>
      <w:r w:rsidRPr="00C50540">
        <w:rPr>
          <w:rFonts w:ascii="Times New Roman" w:hAnsi="Times New Roman"/>
          <w:sz w:val="24"/>
          <w:szCs w:val="24"/>
        </w:rPr>
        <w:br w:type="page"/>
      </w: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D83E4A" w:rsidRPr="00C50540" w:rsidRDefault="00D83E4A" w:rsidP="00C50540">
      <w:pPr>
        <w:spacing w:after="0"/>
        <w:rPr>
          <w:rFonts w:ascii="Times New Roman" w:hAnsi="Times New Roman"/>
          <w:b/>
          <w:sz w:val="24"/>
          <w:szCs w:val="24"/>
        </w:rPr>
      </w:pPr>
    </w:p>
    <w:tbl>
      <w:tblPr>
        <w:tblW w:w="9356" w:type="dxa"/>
        <w:tblInd w:w="108" w:type="dxa"/>
        <w:tblLayout w:type="fixed"/>
        <w:tblLook w:val="04A0" w:firstRow="1" w:lastRow="0" w:firstColumn="1" w:lastColumn="0" w:noHBand="0" w:noVBand="1"/>
      </w:tblPr>
      <w:tblGrid>
        <w:gridCol w:w="7513"/>
        <w:gridCol w:w="1843"/>
      </w:tblGrid>
      <w:tr w:rsidR="00D83E4A" w:rsidRPr="00C50540" w:rsidTr="00591AB5">
        <w:tc>
          <w:tcPr>
            <w:tcW w:w="7513" w:type="dxa"/>
          </w:tcPr>
          <w:p w:rsidR="00D83E4A" w:rsidRPr="00C50540" w:rsidRDefault="00D83E4A" w:rsidP="00C50540">
            <w:pPr>
              <w:numPr>
                <w:ilvl w:val="0"/>
                <w:numId w:val="155"/>
              </w:numPr>
              <w:suppressAutoHyphens/>
              <w:spacing w:after="0"/>
              <w:rPr>
                <w:rFonts w:ascii="Times New Roman" w:hAnsi="Times New Roman"/>
                <w:sz w:val="24"/>
                <w:szCs w:val="24"/>
              </w:rPr>
            </w:pP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tc>
        <w:tc>
          <w:tcPr>
            <w:tcW w:w="1843" w:type="dxa"/>
          </w:tcPr>
          <w:p w:rsidR="00D83E4A" w:rsidRPr="00C50540" w:rsidRDefault="00D83E4A" w:rsidP="00C50540">
            <w:pPr>
              <w:spacing w:after="0"/>
              <w:ind w:left="-23"/>
              <w:jc w:val="center"/>
              <w:rPr>
                <w:rFonts w:ascii="Times New Roman" w:hAnsi="Times New Roman"/>
                <w:b/>
                <w:sz w:val="24"/>
                <w:szCs w:val="24"/>
              </w:rPr>
            </w:pPr>
          </w:p>
        </w:tc>
      </w:tr>
      <w:tr w:rsidR="00D83E4A" w:rsidRPr="00C50540" w:rsidTr="00591AB5">
        <w:tc>
          <w:tcPr>
            <w:tcW w:w="7513" w:type="dxa"/>
          </w:tcPr>
          <w:p w:rsidR="00D83E4A" w:rsidRPr="00C50540" w:rsidRDefault="00D83E4A" w:rsidP="00C50540">
            <w:pPr>
              <w:numPr>
                <w:ilvl w:val="0"/>
                <w:numId w:val="155"/>
              </w:numPr>
              <w:suppressAutoHyphens/>
              <w:spacing w:after="0"/>
              <w:rPr>
                <w:rFonts w:ascii="Times New Roman" w:hAnsi="Times New Roman"/>
                <w:sz w:val="24"/>
                <w:szCs w:val="24"/>
              </w:rPr>
            </w:pPr>
            <w:r w:rsidRPr="00C50540">
              <w:rPr>
                <w:rFonts w:ascii="Times New Roman" w:hAnsi="Times New Roman"/>
                <w:b/>
                <w:sz w:val="24"/>
                <w:szCs w:val="24"/>
              </w:rPr>
              <w:t>СТРУКТУРА И СОДЕРЖАНИЕ ДИСЦИПЛИНЫ</w:t>
            </w:r>
          </w:p>
        </w:tc>
        <w:tc>
          <w:tcPr>
            <w:tcW w:w="1843" w:type="dxa"/>
          </w:tcPr>
          <w:p w:rsidR="00D83E4A" w:rsidRPr="00C50540" w:rsidRDefault="00D83E4A" w:rsidP="00C50540">
            <w:pPr>
              <w:spacing w:after="0"/>
              <w:ind w:left="-23"/>
              <w:jc w:val="center"/>
              <w:rPr>
                <w:rFonts w:ascii="Times New Roman" w:hAnsi="Times New Roman"/>
                <w:b/>
                <w:sz w:val="24"/>
                <w:szCs w:val="24"/>
              </w:rPr>
            </w:pPr>
          </w:p>
        </w:tc>
      </w:tr>
      <w:tr w:rsidR="00D83E4A" w:rsidRPr="00C50540" w:rsidTr="00591AB5">
        <w:tc>
          <w:tcPr>
            <w:tcW w:w="7513" w:type="dxa"/>
          </w:tcPr>
          <w:p w:rsidR="00D83E4A" w:rsidRPr="00C50540" w:rsidRDefault="00D83E4A" w:rsidP="00C50540">
            <w:pPr>
              <w:numPr>
                <w:ilvl w:val="0"/>
                <w:numId w:val="155"/>
              </w:numPr>
              <w:suppressAutoHyphens/>
              <w:spacing w:after="0"/>
              <w:rPr>
                <w:rFonts w:ascii="Times New Roman" w:hAnsi="Times New Roman"/>
                <w:b/>
                <w:sz w:val="24"/>
                <w:szCs w:val="24"/>
              </w:rPr>
            </w:pPr>
            <w:r w:rsidRPr="00C50540">
              <w:rPr>
                <w:rFonts w:ascii="Times New Roman" w:hAnsi="Times New Roman"/>
                <w:b/>
                <w:sz w:val="24"/>
                <w:szCs w:val="24"/>
              </w:rPr>
              <w:t>УСЛОВИЯ РЕАЛИЗАЦИИ ДИСЦИПЛИНЫ</w:t>
            </w:r>
          </w:p>
        </w:tc>
        <w:tc>
          <w:tcPr>
            <w:tcW w:w="1843" w:type="dxa"/>
          </w:tcPr>
          <w:p w:rsidR="00D83E4A" w:rsidRPr="00C50540" w:rsidRDefault="00D83E4A" w:rsidP="00C50540">
            <w:pPr>
              <w:spacing w:after="0"/>
              <w:ind w:left="-23"/>
              <w:jc w:val="center"/>
              <w:rPr>
                <w:rFonts w:ascii="Times New Roman" w:hAnsi="Times New Roman"/>
                <w:b/>
                <w:sz w:val="24"/>
                <w:szCs w:val="24"/>
              </w:rPr>
            </w:pPr>
          </w:p>
        </w:tc>
      </w:tr>
      <w:tr w:rsidR="00D83E4A" w:rsidRPr="00C50540" w:rsidTr="00591AB5">
        <w:tc>
          <w:tcPr>
            <w:tcW w:w="7513" w:type="dxa"/>
          </w:tcPr>
          <w:p w:rsidR="00D83E4A" w:rsidRPr="00C50540" w:rsidRDefault="00D83E4A" w:rsidP="00C50540">
            <w:pPr>
              <w:numPr>
                <w:ilvl w:val="0"/>
                <w:numId w:val="155"/>
              </w:numPr>
              <w:suppressAutoHyphens/>
              <w:spacing w:after="0"/>
              <w:rPr>
                <w:rFonts w:ascii="Times New Roman" w:hAnsi="Times New Roman"/>
                <w:sz w:val="24"/>
                <w:szCs w:val="24"/>
              </w:rPr>
            </w:pPr>
            <w:r w:rsidRPr="00C50540">
              <w:rPr>
                <w:rFonts w:ascii="Times New Roman" w:hAnsi="Times New Roman"/>
                <w:b/>
                <w:sz w:val="24"/>
                <w:szCs w:val="24"/>
              </w:rPr>
              <w:t>КОНТРОЛЬ И ОЦЕНКА РЕЗУЛЬТАТОВ ОСВОЕНИЯ ДИСЦИПЛИНЫ</w:t>
            </w:r>
          </w:p>
          <w:p w:rsidR="00D83E4A" w:rsidRPr="00C50540" w:rsidRDefault="00D83E4A" w:rsidP="00C50540">
            <w:pPr>
              <w:spacing w:after="0"/>
              <w:rPr>
                <w:rFonts w:ascii="Times New Roman" w:hAnsi="Times New Roman"/>
                <w:b/>
                <w:sz w:val="24"/>
                <w:szCs w:val="24"/>
              </w:rPr>
            </w:pPr>
          </w:p>
        </w:tc>
        <w:tc>
          <w:tcPr>
            <w:tcW w:w="1843" w:type="dxa"/>
          </w:tcPr>
          <w:p w:rsidR="00D83E4A" w:rsidRPr="00C50540" w:rsidRDefault="00D83E4A" w:rsidP="00C50540">
            <w:pPr>
              <w:spacing w:after="0"/>
              <w:ind w:left="-23"/>
              <w:jc w:val="center"/>
              <w:rPr>
                <w:rFonts w:ascii="Times New Roman" w:hAnsi="Times New Roman"/>
                <w:b/>
                <w:sz w:val="24"/>
                <w:szCs w:val="24"/>
              </w:rPr>
            </w:pPr>
          </w:p>
        </w:tc>
      </w:tr>
    </w:tbl>
    <w:p w:rsidR="00D83E4A" w:rsidRPr="00C50540" w:rsidRDefault="00D83E4A" w:rsidP="00C50540">
      <w:pPr>
        <w:numPr>
          <w:ilvl w:val="0"/>
          <w:numId w:val="156"/>
        </w:numPr>
        <w:suppressAutoHyphens/>
        <w:spacing w:after="0"/>
        <w:jc w:val="center"/>
        <w:rPr>
          <w:rFonts w:ascii="Times New Roman" w:hAnsi="Times New Roman"/>
          <w:b/>
          <w:sz w:val="24"/>
          <w:szCs w:val="24"/>
        </w:rPr>
      </w:pPr>
      <w:r w:rsidRPr="00C50540">
        <w:rPr>
          <w:rFonts w:ascii="Times New Roman" w:hAnsi="Times New Roman"/>
          <w:sz w:val="24"/>
          <w:szCs w:val="24"/>
        </w:rPr>
        <w:br w:type="page"/>
      </w:r>
      <w:r w:rsidRPr="00C50540">
        <w:rPr>
          <w:rFonts w:ascii="Times New Roman" w:hAnsi="Times New Roman"/>
          <w:b/>
          <w:sz w:val="24"/>
          <w:szCs w:val="24"/>
        </w:rPr>
        <w:t xml:space="preserve">ОБЩАЯ ХАРАКТЕРИСТИКА </w:t>
      </w:r>
      <w:r w:rsidRPr="00C50540">
        <w:rPr>
          <w:rFonts w:ascii="Times New Roman" w:hAnsi="Times New Roman"/>
          <w:b/>
          <w:color w:val="000000"/>
          <w:sz w:val="24"/>
          <w:szCs w:val="24"/>
        </w:rPr>
        <w:t>РАБОЧЕЙ ПРОГРАММЫ</w:t>
      </w:r>
      <w:r w:rsidRPr="00C50540">
        <w:rPr>
          <w:rFonts w:ascii="Times New Roman" w:hAnsi="Times New Roman"/>
          <w:b/>
          <w:sz w:val="24"/>
          <w:szCs w:val="24"/>
        </w:rPr>
        <w:t xml:space="preserve"> ДИСЦИПЛИНЫ</w:t>
      </w:r>
    </w:p>
    <w:p w:rsidR="00D83E4A" w:rsidRPr="00C50540" w:rsidRDefault="00D83E4A" w:rsidP="00C50540">
      <w:pPr>
        <w:spacing w:after="0" w:line="240" w:lineRule="auto"/>
        <w:ind w:left="720"/>
        <w:jc w:val="center"/>
        <w:rPr>
          <w:rFonts w:ascii="Times New Roman" w:hAnsi="Times New Roman"/>
          <w:b/>
          <w:sz w:val="24"/>
          <w:szCs w:val="24"/>
        </w:rPr>
      </w:pPr>
      <w:r w:rsidRPr="00C50540">
        <w:rPr>
          <w:rFonts w:ascii="Times New Roman" w:hAnsi="Times New Roman"/>
          <w:b/>
          <w:sz w:val="24"/>
          <w:szCs w:val="24"/>
        </w:rPr>
        <w:t xml:space="preserve"> «</w:t>
      </w:r>
      <w:r w:rsidRPr="00C50540">
        <w:rPr>
          <w:rFonts w:ascii="Times New Roman" w:hAnsi="Times New Roman"/>
          <w:b/>
          <w:iCs/>
          <w:sz w:val="24"/>
          <w:szCs w:val="24"/>
        </w:rPr>
        <w:t>О</w:t>
      </w:r>
      <w:r w:rsidR="00550B4F">
        <w:rPr>
          <w:rFonts w:ascii="Times New Roman" w:hAnsi="Times New Roman"/>
          <w:b/>
          <w:iCs/>
          <w:sz w:val="24"/>
          <w:szCs w:val="24"/>
        </w:rPr>
        <w:t>Пд.01</w:t>
      </w:r>
      <w:r w:rsidRPr="00C50540">
        <w:rPr>
          <w:rFonts w:ascii="Times New Roman" w:hAnsi="Times New Roman"/>
          <w:b/>
          <w:iCs/>
          <w:sz w:val="24"/>
          <w:szCs w:val="24"/>
        </w:rPr>
        <w:t xml:space="preserve"> Русский язык и культура речи</w:t>
      </w:r>
      <w:r w:rsidRPr="00C50540">
        <w:rPr>
          <w:rFonts w:ascii="Times New Roman" w:hAnsi="Times New Roman"/>
          <w:b/>
          <w:sz w:val="24"/>
          <w:szCs w:val="24"/>
        </w:rPr>
        <w:t>»</w:t>
      </w:r>
    </w:p>
    <w:p w:rsidR="00D83E4A" w:rsidRPr="00C50540" w:rsidRDefault="00D83E4A" w:rsidP="00C50540">
      <w:pPr>
        <w:spacing w:after="0"/>
        <w:ind w:firstLine="709"/>
        <w:jc w:val="center"/>
        <w:rPr>
          <w:rFonts w:ascii="Times New Roman" w:hAnsi="Times New Roman"/>
          <w:sz w:val="24"/>
          <w:szCs w:val="24"/>
          <w:vertAlign w:val="superscript"/>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b/>
          <w:sz w:val="24"/>
          <w:szCs w:val="24"/>
        </w:rPr>
        <w:t xml:space="preserve">1.1. Место дисциплины в структуре основной образовательной программы: </w:t>
      </w:r>
    </w:p>
    <w:p w:rsidR="00D83E4A" w:rsidRPr="00C50540" w:rsidRDefault="00D83E4A"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Дисциплина «</w:t>
      </w:r>
      <w:r w:rsidR="00550B4F">
        <w:rPr>
          <w:rFonts w:ascii="Times New Roman" w:hAnsi="Times New Roman"/>
          <w:b/>
          <w:iCs/>
          <w:sz w:val="24"/>
          <w:szCs w:val="24"/>
        </w:rPr>
        <w:t>ОПд.01</w:t>
      </w:r>
      <w:r w:rsidRPr="00C50540">
        <w:rPr>
          <w:rFonts w:ascii="Times New Roman" w:hAnsi="Times New Roman"/>
          <w:b/>
          <w:iCs/>
          <w:sz w:val="24"/>
          <w:szCs w:val="24"/>
        </w:rPr>
        <w:t xml:space="preserve"> Русский язык и культура речи</w:t>
      </w:r>
      <w:r w:rsidRPr="00C50540">
        <w:rPr>
          <w:rFonts w:ascii="Times New Roman" w:hAnsi="Times New Roman"/>
          <w:sz w:val="24"/>
          <w:szCs w:val="24"/>
        </w:rPr>
        <w:t>» является  частью дополнительного профессионального блока ПООП-П «Освоение корпоративных требований и компетенций (ФГУП «ПО «Маяк»)»</w:t>
      </w:r>
      <w:r w:rsidRPr="00C50540">
        <w:rPr>
          <w:rFonts w:ascii="Times New Roman" w:hAnsi="Times New Roman"/>
          <w:sz w:val="24"/>
          <w:szCs w:val="24"/>
        </w:rPr>
        <w:br/>
        <w:t xml:space="preserve">в соответствии с ФГОС СПО по </w:t>
      </w:r>
      <w:r w:rsidRPr="00C50540">
        <w:rPr>
          <w:rFonts w:ascii="Times New Roman" w:hAnsi="Times New Roman"/>
          <w:color w:val="000000"/>
          <w:sz w:val="24"/>
          <w:szCs w:val="24"/>
        </w:rPr>
        <w:t>специальности</w:t>
      </w:r>
      <w:r w:rsidRPr="00C50540">
        <w:rPr>
          <w:rFonts w:ascii="Times New Roman" w:hAnsi="Times New Roman"/>
          <w:sz w:val="24"/>
          <w:szCs w:val="24"/>
        </w:rPr>
        <w:t xml:space="preserve"> </w:t>
      </w:r>
      <w:r w:rsidRPr="00C50540">
        <w:rPr>
          <w:rFonts w:ascii="Times New Roman" w:hAnsi="Times New Roman"/>
          <w:color w:val="000000"/>
          <w:sz w:val="24"/>
          <w:szCs w:val="24"/>
          <w:lang w:eastAsia="ru-RU"/>
        </w:rPr>
        <w:t>22.02.06 Сварочное производство.</w:t>
      </w:r>
    </w:p>
    <w:p w:rsidR="00D83E4A" w:rsidRPr="00C50540" w:rsidRDefault="00D83E4A" w:rsidP="00C5054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50540">
        <w:rPr>
          <w:rFonts w:ascii="Times New Roman" w:hAnsi="Times New Roman"/>
          <w:sz w:val="24"/>
          <w:szCs w:val="24"/>
        </w:rPr>
        <w:t>Особое значение дисциплина имеет при формировании и развитии ОК 1, ОК 2, ОК 4, ОК 6, ОК 7, ОК 8.</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83E4A" w:rsidRPr="00C50540" w:rsidRDefault="00D83E4A" w:rsidP="00C50540">
      <w:pPr>
        <w:spacing w:after="0"/>
        <w:ind w:firstLine="709"/>
        <w:rPr>
          <w:rFonts w:ascii="Times New Roman" w:hAnsi="Times New Roman"/>
          <w:sz w:val="24"/>
          <w:szCs w:val="24"/>
        </w:rPr>
      </w:pPr>
      <w:r w:rsidRPr="00C50540">
        <w:rPr>
          <w:rFonts w:ascii="Times New Roman" w:hAnsi="Times New Roman"/>
          <w:b/>
          <w:sz w:val="24"/>
          <w:szCs w:val="24"/>
        </w:rPr>
        <w:t>1.2. Цель и планируемые результаты освоения дисциплины:</w:t>
      </w:r>
    </w:p>
    <w:p w:rsidR="00D83E4A" w:rsidRPr="00C50540" w:rsidRDefault="00D83E4A"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lang w:eastAsia="en-US"/>
        </w:rPr>
        <w:t>В рамках программы  дисциплины обучающимися осваиваются умения и знания</w:t>
      </w:r>
    </w:p>
    <w:p w:rsidR="00D83E4A" w:rsidRPr="00C50540" w:rsidRDefault="00D83E4A" w:rsidP="00C50540">
      <w:pPr>
        <w:spacing w:after="0" w:line="240" w:lineRule="auto"/>
        <w:ind w:firstLine="709"/>
        <w:jc w:val="both"/>
        <w:rPr>
          <w:rFonts w:ascii="Times New Roman" w:hAnsi="Times New Roman"/>
          <w:sz w:val="24"/>
          <w:szCs w:val="24"/>
          <w:lang w:eastAsia="en-US"/>
        </w:rPr>
      </w:pPr>
    </w:p>
    <w:tbl>
      <w:tblPr>
        <w:tblW w:w="9356" w:type="dxa"/>
        <w:tblInd w:w="108" w:type="dxa"/>
        <w:tblLayout w:type="fixed"/>
        <w:tblLook w:val="04A0" w:firstRow="1" w:lastRow="0" w:firstColumn="1" w:lastColumn="0" w:noHBand="0" w:noVBand="1"/>
      </w:tblPr>
      <w:tblGrid>
        <w:gridCol w:w="3118"/>
        <w:gridCol w:w="3119"/>
        <w:gridCol w:w="3119"/>
      </w:tblGrid>
      <w:tr w:rsidR="00D83E4A" w:rsidRPr="00C50540" w:rsidTr="00591AB5">
        <w:tc>
          <w:tcPr>
            <w:tcW w:w="311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Общие компетенции (ОК)</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Умения общие (Уо)</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sz w:val="24"/>
                <w:szCs w:val="24"/>
              </w:rPr>
              <w:t>Знания общие (Зо)</w:t>
            </w:r>
          </w:p>
        </w:tc>
      </w:tr>
      <w:tr w:rsidR="00D83E4A" w:rsidRPr="00C50540" w:rsidTr="00591AB5">
        <w:tc>
          <w:tcPr>
            <w:tcW w:w="311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ОК 1 Понимать сущность и социальную значимость своей будущей профессии, проявлять к ней устойчивый интерес</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 xml:space="preserve">Уо.1.01 уметь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Зо.1.01.Знать сущность и социальную значимость своей будущей профессии</w:t>
            </w:r>
          </w:p>
        </w:tc>
      </w:tr>
      <w:tr w:rsidR="00D83E4A" w:rsidRPr="00C50540" w:rsidTr="00591AB5">
        <w:tc>
          <w:tcPr>
            <w:tcW w:w="3118" w:type="dxa"/>
            <w:vMerge w:val="restart"/>
            <w:tcBorders>
              <w:top w:val="single" w:sz="4" w:space="0" w:color="000000"/>
              <w:left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Уо.2.01 уметь </w:t>
            </w:r>
            <w:r w:rsidRPr="00C50540">
              <w:rPr>
                <w:rFonts w:ascii="Times New Roman" w:hAnsi="Times New Roman"/>
                <w:bCs/>
                <w:sz w:val="24"/>
                <w:szCs w:val="24"/>
              </w:rPr>
              <w:t>организовывать собственную деятельность;</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Cs/>
                <w:iCs/>
                <w:spacing w:val="-4"/>
                <w:sz w:val="24"/>
                <w:szCs w:val="24"/>
              </w:rPr>
            </w:pPr>
            <w:r w:rsidRPr="00C50540">
              <w:rPr>
                <w:rFonts w:ascii="Times New Roman" w:hAnsi="Times New Roman"/>
                <w:bCs/>
                <w:sz w:val="24"/>
                <w:szCs w:val="24"/>
              </w:rPr>
              <w:t>Зо.2.01 знать типовые методы и способы выполнения профессиональных задач;</w:t>
            </w:r>
          </w:p>
        </w:tc>
      </w:tr>
      <w:tr w:rsidR="00D83E4A" w:rsidRPr="00C50540" w:rsidTr="00591AB5">
        <w:tc>
          <w:tcPr>
            <w:tcW w:w="3118"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bCs/>
                <w:iCs/>
                <w:spacing w:val="-4"/>
                <w:lang w:val="ru-RU"/>
              </w:rPr>
            </w:pP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 xml:space="preserve">Уо.2.02 уметь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Cs/>
                <w:sz w:val="24"/>
                <w:szCs w:val="24"/>
              </w:rPr>
            </w:pPr>
            <w:r w:rsidRPr="00C50540">
              <w:rPr>
                <w:rFonts w:ascii="Times New Roman" w:hAnsi="Times New Roman"/>
                <w:bCs/>
                <w:sz w:val="24"/>
                <w:szCs w:val="24"/>
              </w:rPr>
              <w:t xml:space="preserve">Зо.2.02 знать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tc>
      </w:tr>
      <w:tr w:rsidR="00D83E4A" w:rsidRPr="00C50540" w:rsidTr="00591AB5">
        <w:tc>
          <w:tcPr>
            <w:tcW w:w="311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Уо.4.01 Уметь 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Зо.4.02 Знать методы поиска и использования информации, необходимой для эффективного выполнения профессиональных задач</w:t>
            </w:r>
          </w:p>
        </w:tc>
      </w:tr>
      <w:tr w:rsidR="00D83E4A" w:rsidRPr="00C50540" w:rsidTr="00591AB5">
        <w:tc>
          <w:tcPr>
            <w:tcW w:w="311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ОК 6 Работать в коллективе и команде, эффективно общаться с коллегами, руководством, потребителями.</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 xml:space="preserve">Уо.6.01 уметь </w:t>
            </w:r>
            <w:r w:rsidRPr="00C50540">
              <w:rPr>
                <w:rFonts w:cs="Times New Roman"/>
                <w:bCs/>
                <w:lang w:val="ru-RU"/>
              </w:rPr>
              <w:t>эффективно взаимодействовать с коллегами, руководством, потребителями в ходе профессиональной деятельности</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 xml:space="preserve">Зо.6.01 знать </w:t>
            </w:r>
            <w:r w:rsidRPr="00C50540">
              <w:rPr>
                <w:rFonts w:cs="Times New Roman"/>
                <w:bCs/>
                <w:lang w:val="ru-RU"/>
              </w:rPr>
              <w:t>психологические основы деятельности коллектива, психологические особенности личности</w:t>
            </w:r>
          </w:p>
        </w:tc>
      </w:tr>
      <w:tr w:rsidR="00D83E4A" w:rsidRPr="00C50540" w:rsidTr="00591AB5">
        <w:tc>
          <w:tcPr>
            <w:tcW w:w="3118" w:type="dxa"/>
            <w:vMerge w:val="restart"/>
            <w:tcBorders>
              <w:top w:val="single" w:sz="4" w:space="0" w:color="000000"/>
              <w:left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ОК 7 Брать на себя ответственность за работу членов команды (подчиненных), результат выполнения заданий.</w:t>
            </w:r>
          </w:p>
        </w:tc>
        <w:tc>
          <w:tcPr>
            <w:tcW w:w="3119" w:type="dxa"/>
            <w:vMerge w:val="restart"/>
            <w:tcBorders>
              <w:top w:val="single" w:sz="4" w:space="0" w:color="000000"/>
              <w:left w:val="single" w:sz="4" w:space="0" w:color="000000"/>
              <w:right w:val="single" w:sz="4" w:space="0" w:color="000000"/>
            </w:tcBorders>
          </w:tcPr>
          <w:p w:rsidR="00D83E4A" w:rsidRPr="00C50540" w:rsidRDefault="00D83E4A" w:rsidP="00C50540">
            <w:pPr>
              <w:shd w:val="clear" w:color="auto" w:fill="FFFFFF"/>
              <w:spacing w:after="0" w:line="240" w:lineRule="auto"/>
              <w:rPr>
                <w:rFonts w:ascii="Times New Roman" w:hAnsi="Times New Roman"/>
                <w:sz w:val="24"/>
                <w:szCs w:val="24"/>
              </w:rPr>
            </w:pPr>
            <w:r w:rsidRPr="00C50540">
              <w:rPr>
                <w:rFonts w:ascii="Times New Roman" w:hAnsi="Times New Roman"/>
                <w:sz w:val="24"/>
                <w:szCs w:val="24"/>
              </w:rPr>
              <w:t xml:space="preserve">Уо.7.01 </w:t>
            </w:r>
            <w:r w:rsidRPr="00C50540">
              <w:rPr>
                <w:rFonts w:ascii="Times New Roman" w:hAnsi="Times New Roman"/>
                <w:b/>
                <w:iCs/>
                <w:sz w:val="24"/>
                <w:szCs w:val="24"/>
              </w:rPr>
              <w:t>у</w:t>
            </w:r>
            <w:r w:rsidRPr="00C50540">
              <w:rPr>
                <w:rFonts w:ascii="Times New Roman" w:hAnsi="Times New Roman"/>
                <w:iCs/>
                <w:sz w:val="24"/>
                <w:szCs w:val="24"/>
              </w:rPr>
              <w:t>меть</w:t>
            </w:r>
            <w:r w:rsidRPr="00C50540">
              <w:rPr>
                <w:rFonts w:ascii="Times New Roman" w:hAnsi="Times New Roman"/>
                <w:bCs/>
                <w:sz w:val="24"/>
                <w:szCs w:val="24"/>
              </w:rPr>
              <w:t xml:space="preserve"> организовывать работу коллектива и команды;</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Зо.7.01 знать</w:t>
            </w:r>
            <w:r w:rsidRPr="00C50540">
              <w:rPr>
                <w:rFonts w:ascii="Times New Roman" w:hAnsi="Times New Roman"/>
                <w:b/>
                <w:bCs/>
                <w:iCs/>
                <w:sz w:val="24"/>
                <w:szCs w:val="24"/>
              </w:rPr>
              <w:t xml:space="preserve"> </w:t>
            </w:r>
            <w:r w:rsidRPr="00C50540">
              <w:rPr>
                <w:rFonts w:ascii="Times New Roman" w:hAnsi="Times New Roman"/>
                <w:bCs/>
                <w:iCs/>
                <w:sz w:val="24"/>
                <w:szCs w:val="24"/>
              </w:rPr>
              <w:t>управленческие функции в команде;</w:t>
            </w:r>
          </w:p>
        </w:tc>
      </w:tr>
      <w:tr w:rsidR="00D83E4A" w:rsidRPr="00C50540" w:rsidTr="00591AB5">
        <w:trPr>
          <w:trHeight w:val="276"/>
        </w:trPr>
        <w:tc>
          <w:tcPr>
            <w:tcW w:w="3118"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b/>
                <w:bCs/>
                <w:iCs/>
                <w:lang w:val="ru-RU"/>
              </w:rPr>
            </w:pPr>
          </w:p>
        </w:tc>
        <w:tc>
          <w:tcPr>
            <w:tcW w:w="3119" w:type="dxa"/>
            <w:vMerge/>
            <w:tcBorders>
              <w:top w:val="single" w:sz="4" w:space="0" w:color="000000"/>
              <w:left w:val="single" w:sz="4" w:space="0" w:color="000000"/>
              <w:right w:val="single" w:sz="4" w:space="0" w:color="000000"/>
            </w:tcBorders>
          </w:tcPr>
          <w:p w:rsidR="00D83E4A" w:rsidRPr="00C50540" w:rsidRDefault="00D83E4A" w:rsidP="00C50540">
            <w:pPr>
              <w:shd w:val="clear" w:color="auto" w:fill="FFFFFF"/>
              <w:snapToGrid w:val="0"/>
              <w:spacing w:after="0" w:line="240" w:lineRule="auto"/>
              <w:rPr>
                <w:rFonts w:ascii="Times New Roman" w:hAnsi="Times New Roman"/>
                <w:b/>
                <w:iCs/>
                <w:sz w:val="24"/>
                <w:szCs w:val="24"/>
              </w:rPr>
            </w:pPr>
          </w:p>
        </w:tc>
        <w:tc>
          <w:tcPr>
            <w:tcW w:w="3119"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Зо.7.02 знать условия результативности командной деятельности;</w:t>
            </w:r>
          </w:p>
        </w:tc>
      </w:tr>
      <w:tr w:rsidR="00D83E4A" w:rsidRPr="00C50540" w:rsidTr="00591AB5">
        <w:tc>
          <w:tcPr>
            <w:tcW w:w="3118"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bCs/>
                <w:iCs/>
                <w:lang w:val="ru-RU"/>
              </w:rPr>
            </w:pP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hd w:val="clear" w:color="auto" w:fill="FFFFFF"/>
              <w:spacing w:after="0" w:line="240" w:lineRule="auto"/>
              <w:rPr>
                <w:rFonts w:ascii="Times New Roman" w:hAnsi="Times New Roman"/>
                <w:color w:val="000000"/>
                <w:sz w:val="24"/>
                <w:szCs w:val="24"/>
              </w:rPr>
            </w:pPr>
            <w:r w:rsidRPr="00C50540">
              <w:rPr>
                <w:rFonts w:ascii="Times New Roman" w:hAnsi="Times New Roman"/>
                <w:sz w:val="24"/>
                <w:szCs w:val="24"/>
              </w:rPr>
              <w:t xml:space="preserve">Уо.7.02 уметь </w:t>
            </w:r>
            <w:r w:rsidRPr="00C50540">
              <w:rPr>
                <w:rFonts w:ascii="Times New Roman" w:hAnsi="Times New Roman"/>
                <w:iCs/>
                <w:sz w:val="24"/>
                <w:szCs w:val="24"/>
              </w:rPr>
              <w:t xml:space="preserve">брать на себя ответственность за работу членов команды (подчиненных); </w:t>
            </w:r>
          </w:p>
        </w:tc>
        <w:tc>
          <w:tcPr>
            <w:tcW w:w="3119" w:type="dxa"/>
            <w:vMerge/>
            <w:tcBorders>
              <w:top w:val="single" w:sz="4" w:space="0" w:color="000000"/>
              <w:left w:val="single" w:sz="4" w:space="0" w:color="000000"/>
              <w:right w:val="single" w:sz="4" w:space="0" w:color="000000"/>
            </w:tcBorders>
          </w:tcPr>
          <w:p w:rsidR="00D83E4A" w:rsidRPr="00C50540" w:rsidRDefault="00D83E4A" w:rsidP="00C50540">
            <w:pPr>
              <w:snapToGrid w:val="0"/>
              <w:spacing w:after="0" w:line="240" w:lineRule="auto"/>
              <w:rPr>
                <w:rFonts w:ascii="Times New Roman" w:hAnsi="Times New Roman"/>
                <w:b/>
                <w:bCs/>
                <w:iCs/>
                <w:color w:val="000000"/>
                <w:sz w:val="24"/>
                <w:szCs w:val="24"/>
              </w:rPr>
            </w:pPr>
          </w:p>
        </w:tc>
      </w:tr>
      <w:tr w:rsidR="00D83E4A" w:rsidRPr="00C50540" w:rsidTr="00591AB5">
        <w:tc>
          <w:tcPr>
            <w:tcW w:w="3118"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b/>
                <w:bCs/>
                <w:iCs/>
                <w:lang w:val="ru-RU"/>
              </w:rPr>
            </w:pP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hd w:val="clear" w:color="auto" w:fill="FFFFFF"/>
              <w:spacing w:after="0" w:line="240" w:lineRule="auto"/>
              <w:rPr>
                <w:rFonts w:ascii="Times New Roman" w:hAnsi="Times New Roman"/>
                <w:b/>
                <w:iCs/>
                <w:sz w:val="24"/>
                <w:szCs w:val="24"/>
              </w:rPr>
            </w:pPr>
            <w:r w:rsidRPr="00C50540">
              <w:rPr>
                <w:rFonts w:ascii="Times New Roman" w:hAnsi="Times New Roman"/>
                <w:sz w:val="24"/>
                <w:szCs w:val="24"/>
              </w:rPr>
              <w:t xml:space="preserve">Уо.7.03 уметь </w:t>
            </w:r>
            <w:r w:rsidRPr="00C50540">
              <w:rPr>
                <w:rFonts w:ascii="Times New Roman" w:hAnsi="Times New Roman"/>
                <w:bCs/>
                <w:sz w:val="24"/>
                <w:szCs w:val="24"/>
              </w:rPr>
              <w:t>оценивать результат выполнения заданий членами команды (подчиненными);</w:t>
            </w:r>
          </w:p>
        </w:tc>
        <w:tc>
          <w:tcPr>
            <w:tcW w:w="3119"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b/>
                <w:iCs/>
                <w:lang w:val="ru-RU"/>
              </w:rPr>
            </w:pPr>
          </w:p>
        </w:tc>
      </w:tr>
      <w:tr w:rsidR="00D83E4A" w:rsidRPr="00C50540" w:rsidTr="00591AB5">
        <w:tc>
          <w:tcPr>
            <w:tcW w:w="3118"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lang w:val="ru-RU"/>
              </w:rPr>
            </w:pP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hd w:val="clear" w:color="auto" w:fill="FFFFFF"/>
              <w:spacing w:after="0" w:line="240" w:lineRule="auto"/>
              <w:rPr>
                <w:rFonts w:ascii="Times New Roman" w:hAnsi="Times New Roman"/>
                <w:sz w:val="24"/>
                <w:szCs w:val="24"/>
              </w:rPr>
            </w:pPr>
            <w:r w:rsidRPr="00C50540">
              <w:rPr>
                <w:rFonts w:ascii="Times New Roman" w:hAnsi="Times New Roman"/>
                <w:sz w:val="24"/>
                <w:szCs w:val="24"/>
              </w:rPr>
              <w:t xml:space="preserve">Уо.07.04 уметь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D83E4A" w:rsidRPr="00C50540" w:rsidRDefault="00D83E4A" w:rsidP="00C50540">
            <w:pPr>
              <w:shd w:val="clear" w:color="auto" w:fill="FFFFFF"/>
              <w:spacing w:after="0" w:line="240" w:lineRule="auto"/>
              <w:rPr>
                <w:rFonts w:ascii="Times New Roman" w:hAnsi="Times New Roman"/>
                <w:b/>
                <w:iCs/>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3119"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b/>
                <w:iCs/>
                <w:lang w:val="ru-RU"/>
              </w:rPr>
            </w:pPr>
          </w:p>
        </w:tc>
      </w:tr>
      <w:tr w:rsidR="00D83E4A" w:rsidRPr="00C50540" w:rsidTr="00591AB5">
        <w:trPr>
          <w:trHeight w:val="2218"/>
        </w:trPr>
        <w:tc>
          <w:tcPr>
            <w:tcW w:w="311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ffffff7"/>
              <w:shd w:val="clear" w:color="auto" w:fill="FFFFFF"/>
              <w:spacing w:before="0" w:after="0"/>
              <w:ind w:right="448"/>
              <w:rPr>
                <w:b/>
                <w:bCs/>
                <w:iCs/>
              </w:rPr>
            </w:pPr>
            <w:r w:rsidRPr="00C50540">
              <w:rPr>
                <w:shd w:val="clear" w:color="auto" w:fill="FFFFFF"/>
              </w:rPr>
              <w:t xml:space="preserve">Уо.8.02 уметь  </w:t>
            </w:r>
            <w:r w:rsidRPr="00C50540">
              <w:t>осуществлять выбор форм и методов профессиональной переподготовки и повышения образования;</w:t>
            </w:r>
          </w:p>
        </w:tc>
        <w:tc>
          <w:tcPr>
            <w:tcW w:w="311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 xml:space="preserve">Зо.8.02 знать </w:t>
            </w:r>
            <w:r w:rsidRPr="00C50540">
              <w:rPr>
                <w:rFonts w:cs="Times New Roman"/>
                <w:bCs/>
                <w:iCs/>
                <w:lang w:val="ru-RU"/>
              </w:rPr>
              <w:t xml:space="preserve">формы и методы </w:t>
            </w:r>
            <w:r w:rsidRPr="00C50540">
              <w:rPr>
                <w:rFonts w:cs="Times New Roman"/>
                <w:lang w:val="ru-RU"/>
              </w:rPr>
              <w:t>профессиональной переподготовки и повышения образования</w:t>
            </w:r>
          </w:p>
        </w:tc>
      </w:tr>
    </w:tbl>
    <w:p w:rsidR="00D83E4A" w:rsidRPr="00C50540" w:rsidRDefault="00D83E4A" w:rsidP="00C50540">
      <w:pPr>
        <w:spacing w:after="0" w:line="240" w:lineRule="auto"/>
        <w:ind w:firstLine="709"/>
        <w:jc w:val="both"/>
        <w:rPr>
          <w:rFonts w:ascii="Times New Roman" w:hAnsi="Times New Roman"/>
          <w:sz w:val="24"/>
          <w:szCs w:val="24"/>
          <w:lang w:eastAsia="en-US"/>
        </w:rPr>
      </w:pPr>
      <w:r w:rsidRPr="00C50540">
        <w:rPr>
          <w:rFonts w:ascii="Times New Roman" w:hAnsi="Times New Roman"/>
          <w:sz w:val="24"/>
          <w:szCs w:val="24"/>
        </w:rPr>
        <w:br w:type="page"/>
      </w:r>
    </w:p>
    <w:p w:rsidR="00D83E4A" w:rsidRPr="00C50540" w:rsidRDefault="00D83E4A" w:rsidP="00C50540">
      <w:pPr>
        <w:spacing w:after="0" w:line="240" w:lineRule="auto"/>
        <w:ind w:firstLine="709"/>
        <w:rPr>
          <w:rFonts w:ascii="Times New Roman" w:hAnsi="Times New Roman"/>
          <w:sz w:val="24"/>
          <w:szCs w:val="24"/>
        </w:rPr>
      </w:pPr>
      <w:r w:rsidRPr="00C50540">
        <w:rPr>
          <w:rFonts w:ascii="Times New Roman" w:hAnsi="Times New Roman"/>
          <w:b/>
          <w:sz w:val="24"/>
          <w:szCs w:val="24"/>
        </w:rPr>
        <w:t>2. СТРУКТУРА И СОДЕРЖАНИЕ ДИСЦИПЛИНЫ</w:t>
      </w:r>
    </w:p>
    <w:p w:rsidR="00D83E4A" w:rsidRPr="00C50540" w:rsidRDefault="00550B4F" w:rsidP="00C50540">
      <w:pPr>
        <w:spacing w:after="0" w:line="240" w:lineRule="auto"/>
        <w:ind w:firstLine="709"/>
        <w:rPr>
          <w:rFonts w:ascii="Times New Roman" w:hAnsi="Times New Roman"/>
          <w:sz w:val="24"/>
          <w:szCs w:val="24"/>
        </w:rPr>
      </w:pPr>
      <w:r>
        <w:rPr>
          <w:rFonts w:ascii="Times New Roman" w:hAnsi="Times New Roman"/>
          <w:b/>
          <w:sz w:val="24"/>
          <w:szCs w:val="24"/>
        </w:rPr>
        <w:t xml:space="preserve">2.1. Объем </w:t>
      </w:r>
      <w:r w:rsidR="00D83E4A" w:rsidRPr="00C50540">
        <w:rPr>
          <w:rFonts w:ascii="Times New Roman" w:hAnsi="Times New Roman"/>
          <w:b/>
          <w:sz w:val="24"/>
          <w:szCs w:val="24"/>
        </w:rPr>
        <w:t xml:space="preserve"> дисциплины и виды учебной рабо</w:t>
      </w:r>
      <w:r w:rsidR="00D83E4A" w:rsidRPr="00C50540">
        <w:rPr>
          <w:rFonts w:ascii="Times New Roman" w:hAnsi="Times New Roman"/>
          <w:sz w:val="24"/>
          <w:szCs w:val="24"/>
        </w:rPr>
        <w:t>ты</w:t>
      </w:r>
    </w:p>
    <w:tbl>
      <w:tblPr>
        <w:tblW w:w="4752" w:type="pct"/>
        <w:tblInd w:w="108" w:type="dxa"/>
        <w:tblLayout w:type="fixed"/>
        <w:tblLook w:val="04A0" w:firstRow="1" w:lastRow="0" w:firstColumn="1" w:lastColumn="0" w:noHBand="0" w:noVBand="1"/>
      </w:tblPr>
      <w:tblGrid>
        <w:gridCol w:w="6545"/>
        <w:gridCol w:w="2551"/>
      </w:tblGrid>
      <w:tr w:rsidR="00D83E4A" w:rsidRPr="00C50540" w:rsidTr="00591AB5">
        <w:trPr>
          <w:trHeight w:val="490"/>
        </w:trPr>
        <w:tc>
          <w:tcPr>
            <w:tcW w:w="6545"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Вид учебной работы</w:t>
            </w:r>
          </w:p>
        </w:tc>
        <w:tc>
          <w:tcPr>
            <w:tcW w:w="255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iCs/>
                <w:sz w:val="24"/>
                <w:szCs w:val="24"/>
              </w:rPr>
            </w:pPr>
            <w:r w:rsidRPr="00C50540">
              <w:rPr>
                <w:rFonts w:ascii="Times New Roman" w:hAnsi="Times New Roman"/>
                <w:b/>
                <w:iCs/>
                <w:sz w:val="24"/>
                <w:szCs w:val="24"/>
              </w:rPr>
              <w:t>Объем в часах</w:t>
            </w:r>
          </w:p>
        </w:tc>
      </w:tr>
      <w:tr w:rsidR="00D83E4A" w:rsidRPr="00C50540" w:rsidTr="00591AB5">
        <w:trPr>
          <w:trHeight w:val="490"/>
        </w:trPr>
        <w:tc>
          <w:tcPr>
            <w:tcW w:w="6545"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Объем образовательной программы  дисциплины</w:t>
            </w:r>
          </w:p>
        </w:tc>
        <w:tc>
          <w:tcPr>
            <w:tcW w:w="255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iCs/>
                <w:sz w:val="24"/>
                <w:szCs w:val="24"/>
              </w:rPr>
            </w:pPr>
            <w:r w:rsidRPr="00C50540">
              <w:rPr>
                <w:rFonts w:ascii="Times New Roman" w:hAnsi="Times New Roman"/>
                <w:b/>
                <w:iCs/>
                <w:sz w:val="24"/>
                <w:szCs w:val="24"/>
              </w:rPr>
              <w:t>63</w:t>
            </w:r>
          </w:p>
        </w:tc>
      </w:tr>
      <w:tr w:rsidR="00D83E4A" w:rsidRPr="00C50540" w:rsidTr="00591AB5">
        <w:trPr>
          <w:trHeight w:val="490"/>
        </w:trPr>
        <w:tc>
          <w:tcPr>
            <w:tcW w:w="6545"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в т.ч. в форме практической подготовки</w:t>
            </w:r>
          </w:p>
        </w:tc>
        <w:tc>
          <w:tcPr>
            <w:tcW w:w="255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iCs/>
                <w:sz w:val="24"/>
                <w:szCs w:val="24"/>
              </w:rPr>
            </w:pPr>
            <w:r w:rsidRPr="00C50540">
              <w:rPr>
                <w:rFonts w:ascii="Times New Roman" w:hAnsi="Times New Roman"/>
                <w:b/>
                <w:iCs/>
                <w:sz w:val="24"/>
                <w:szCs w:val="24"/>
              </w:rPr>
              <w:t>-</w:t>
            </w:r>
          </w:p>
        </w:tc>
      </w:tr>
      <w:tr w:rsidR="00D83E4A" w:rsidRPr="00C50540" w:rsidTr="00591AB5">
        <w:trPr>
          <w:trHeight w:val="336"/>
        </w:trPr>
        <w:tc>
          <w:tcPr>
            <w:tcW w:w="9096" w:type="dxa"/>
            <w:gridSpan w:val="2"/>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sz w:val="24"/>
                <w:szCs w:val="24"/>
              </w:rPr>
              <w:t>в т. ч.:</w:t>
            </w:r>
          </w:p>
        </w:tc>
      </w:tr>
      <w:tr w:rsidR="00D83E4A" w:rsidRPr="00C50540" w:rsidTr="00591AB5">
        <w:trPr>
          <w:trHeight w:val="490"/>
        </w:trPr>
        <w:tc>
          <w:tcPr>
            <w:tcW w:w="6545"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55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iCs/>
                <w:sz w:val="24"/>
                <w:szCs w:val="24"/>
              </w:rPr>
              <w:t>18</w:t>
            </w:r>
          </w:p>
        </w:tc>
      </w:tr>
      <w:tr w:rsidR="00D83E4A" w:rsidRPr="00C50540" w:rsidTr="00591AB5">
        <w:trPr>
          <w:trHeight w:val="490"/>
        </w:trPr>
        <w:tc>
          <w:tcPr>
            <w:tcW w:w="6545"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практические занятия (если предусмотрено)</w:t>
            </w:r>
          </w:p>
        </w:tc>
        <w:tc>
          <w:tcPr>
            <w:tcW w:w="255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iCs/>
                <w:sz w:val="24"/>
                <w:szCs w:val="24"/>
              </w:rPr>
              <w:t>24</w:t>
            </w:r>
          </w:p>
        </w:tc>
      </w:tr>
      <w:tr w:rsidR="00D83E4A" w:rsidRPr="00C50540" w:rsidTr="00591AB5">
        <w:trPr>
          <w:trHeight w:val="267"/>
        </w:trPr>
        <w:tc>
          <w:tcPr>
            <w:tcW w:w="6545"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550B4F">
            <w:pPr>
              <w:spacing w:after="0"/>
              <w:rPr>
                <w:rFonts w:ascii="Times New Roman" w:hAnsi="Times New Roman"/>
                <w:sz w:val="24"/>
                <w:szCs w:val="24"/>
              </w:rPr>
            </w:pPr>
            <w:r w:rsidRPr="00C50540">
              <w:rPr>
                <w:rFonts w:ascii="Times New Roman" w:hAnsi="Times New Roman"/>
                <w:sz w:val="24"/>
                <w:szCs w:val="24"/>
              </w:rPr>
              <w:t xml:space="preserve">Самостоятельная работа </w:t>
            </w:r>
          </w:p>
        </w:tc>
        <w:tc>
          <w:tcPr>
            <w:tcW w:w="255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iCs/>
                <w:sz w:val="24"/>
                <w:szCs w:val="24"/>
              </w:rPr>
              <w:t>21</w:t>
            </w:r>
          </w:p>
        </w:tc>
      </w:tr>
      <w:tr w:rsidR="00D83E4A" w:rsidRPr="00C50540" w:rsidTr="00591AB5">
        <w:trPr>
          <w:trHeight w:val="331"/>
        </w:trPr>
        <w:tc>
          <w:tcPr>
            <w:tcW w:w="6545"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b/>
                <w:iCs/>
                <w:sz w:val="24"/>
                <w:szCs w:val="24"/>
              </w:rPr>
            </w:pPr>
            <w:r w:rsidRPr="00C50540">
              <w:rPr>
                <w:rFonts w:ascii="Times New Roman" w:hAnsi="Times New Roman"/>
                <w:b/>
                <w:iCs/>
                <w:sz w:val="24"/>
                <w:szCs w:val="24"/>
              </w:rPr>
              <w:t>Промежуточная аттестация</w:t>
            </w:r>
          </w:p>
          <w:p w:rsidR="00D83E4A" w:rsidRPr="00C50540" w:rsidRDefault="00D83E4A" w:rsidP="00C50540">
            <w:pPr>
              <w:spacing w:after="0"/>
              <w:rPr>
                <w:rFonts w:ascii="Times New Roman" w:hAnsi="Times New Roman"/>
                <w:sz w:val="24"/>
                <w:szCs w:val="24"/>
              </w:rPr>
            </w:pPr>
            <w:r w:rsidRPr="00C50540">
              <w:rPr>
                <w:rFonts w:ascii="Times New Roman" w:hAnsi="Times New Roman"/>
                <w:b/>
                <w:iCs/>
                <w:sz w:val="24"/>
                <w:szCs w:val="24"/>
              </w:rPr>
              <w:t>в форме дифференцированного зачета в 3 семестре</w:t>
            </w:r>
          </w:p>
        </w:tc>
        <w:tc>
          <w:tcPr>
            <w:tcW w:w="2551" w:type="dxa"/>
            <w:tcBorders>
              <w:top w:val="single" w:sz="6" w:space="0" w:color="000000"/>
              <w:left w:val="single" w:sz="6" w:space="0" w:color="000000"/>
              <w:bottom w:val="single" w:sz="6" w:space="0" w:color="000000"/>
              <w:right w:val="single" w:sz="6" w:space="0" w:color="000000"/>
            </w:tcBorders>
            <w:vAlign w:val="center"/>
          </w:tcPr>
          <w:p w:rsidR="00D83E4A" w:rsidRPr="00C50540" w:rsidRDefault="00D83E4A" w:rsidP="00C50540">
            <w:pPr>
              <w:spacing w:after="0"/>
              <w:rPr>
                <w:rFonts w:ascii="Times New Roman" w:hAnsi="Times New Roman"/>
                <w:iCs/>
                <w:sz w:val="24"/>
                <w:szCs w:val="24"/>
              </w:rPr>
            </w:pPr>
            <w:r w:rsidRPr="00C50540">
              <w:rPr>
                <w:rFonts w:ascii="Times New Roman" w:hAnsi="Times New Roman"/>
                <w:iCs/>
                <w:sz w:val="24"/>
                <w:szCs w:val="24"/>
              </w:rPr>
              <w:t>2</w:t>
            </w:r>
          </w:p>
        </w:tc>
      </w:tr>
    </w:tbl>
    <w:p w:rsidR="00D83E4A" w:rsidRPr="00C50540" w:rsidRDefault="00D83E4A" w:rsidP="00C50540">
      <w:pPr>
        <w:spacing w:after="0"/>
        <w:rPr>
          <w:rFonts w:ascii="Times New Roman" w:hAnsi="Times New Roman"/>
          <w:sz w:val="24"/>
          <w:szCs w:val="24"/>
        </w:rPr>
        <w:sectPr w:rsidR="00D83E4A" w:rsidRPr="00C50540">
          <w:pgSz w:w="11906" w:h="16838"/>
          <w:pgMar w:top="1134" w:right="850" w:bottom="284" w:left="1701" w:header="0" w:footer="0" w:gutter="0"/>
          <w:cols w:space="720"/>
          <w:formProt w:val="0"/>
          <w:titlePg/>
          <w:docGrid w:linePitch="360"/>
        </w:sectPr>
      </w:pPr>
    </w:p>
    <w:p w:rsidR="00D83E4A" w:rsidRPr="00C50540" w:rsidRDefault="00D83E4A" w:rsidP="00C50540">
      <w:pPr>
        <w:spacing w:after="0"/>
        <w:ind w:firstLine="709"/>
        <w:rPr>
          <w:rFonts w:ascii="Times New Roman" w:hAnsi="Times New Roman"/>
          <w:b/>
          <w:bCs/>
          <w:sz w:val="24"/>
          <w:szCs w:val="24"/>
        </w:rPr>
      </w:pPr>
      <w:r w:rsidRPr="00C50540">
        <w:rPr>
          <w:rFonts w:ascii="Times New Roman" w:hAnsi="Times New Roman"/>
          <w:b/>
          <w:bCs/>
          <w:sz w:val="24"/>
          <w:szCs w:val="24"/>
        </w:rPr>
        <w:t>2.2. Тематический план и содержание дисциплины</w:t>
      </w:r>
    </w:p>
    <w:tbl>
      <w:tblPr>
        <w:tblW w:w="14884" w:type="dxa"/>
        <w:tblInd w:w="108" w:type="dxa"/>
        <w:tblLayout w:type="fixed"/>
        <w:tblLook w:val="04A0" w:firstRow="1" w:lastRow="0" w:firstColumn="1" w:lastColumn="0" w:noHBand="0" w:noVBand="1"/>
      </w:tblPr>
      <w:tblGrid>
        <w:gridCol w:w="2464"/>
        <w:gridCol w:w="8359"/>
        <w:gridCol w:w="1651"/>
        <w:gridCol w:w="1061"/>
        <w:gridCol w:w="1349"/>
      </w:tblGrid>
      <w:tr w:rsidR="00D83E4A" w:rsidRPr="00C50540" w:rsidTr="00591AB5">
        <w:tc>
          <w:tcPr>
            <w:tcW w:w="246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b/>
              </w:rPr>
            </w:pPr>
            <w:r w:rsidRPr="00C50540">
              <w:rPr>
                <w:rFonts w:cs="Times New Roman"/>
                <w:b/>
              </w:rPr>
              <w:t>Наименование разделов и тем</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b/>
                <w:lang w:val="ru-RU"/>
              </w:rPr>
            </w:pPr>
            <w:r w:rsidRPr="00C50540">
              <w:rPr>
                <w:rFonts w:cs="Times New Roman"/>
                <w:b/>
                <w:lang w:val="ru-RU"/>
              </w:rPr>
              <w:t>Содержание учебного материала и формы организации деятельности обучающихся</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b/>
                <w:lang w:val="ru-RU"/>
              </w:rPr>
            </w:pPr>
            <w:r w:rsidRPr="00C50540">
              <w:rPr>
                <w:rFonts w:cs="Times New Roman"/>
                <w:b/>
                <w:lang w:val="ru-RU"/>
              </w:rPr>
              <w:t>Объем, акад. ч / в том числе в форме практической подготовки, акад ч</w:t>
            </w:r>
          </w:p>
        </w:tc>
        <w:tc>
          <w:tcPr>
            <w:tcW w:w="10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Код ОК</w:t>
            </w:r>
          </w:p>
        </w:tc>
        <w:tc>
          <w:tcPr>
            <w:tcW w:w="13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Код У/З</w:t>
            </w:r>
          </w:p>
        </w:tc>
      </w:tr>
      <w:tr w:rsidR="00D83E4A" w:rsidRPr="00C50540" w:rsidTr="00591AB5">
        <w:tc>
          <w:tcPr>
            <w:tcW w:w="10823"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lang w:val="ru-RU"/>
              </w:rPr>
            </w:pPr>
            <w:r w:rsidRPr="00C50540">
              <w:rPr>
                <w:rFonts w:cs="Times New Roman"/>
                <w:b/>
                <w:lang w:val="ru-RU"/>
              </w:rPr>
              <w:t>Раздел 1. Наука</w:t>
            </w:r>
            <w:r w:rsidRPr="00C50540">
              <w:rPr>
                <w:rFonts w:cs="Times New Roman"/>
                <w:b/>
                <w:spacing w:val="1"/>
                <w:lang w:val="ru-RU"/>
              </w:rPr>
              <w:t xml:space="preserve"> </w:t>
            </w:r>
            <w:r w:rsidRPr="00C50540">
              <w:rPr>
                <w:rFonts w:cs="Times New Roman"/>
                <w:b/>
                <w:lang w:val="ru-RU"/>
              </w:rPr>
              <w:t>о</w:t>
            </w:r>
            <w:r w:rsidRPr="00C50540">
              <w:rPr>
                <w:rFonts w:cs="Times New Roman"/>
                <w:b/>
                <w:spacing w:val="-5"/>
                <w:lang w:val="ru-RU"/>
              </w:rPr>
              <w:t xml:space="preserve"> </w:t>
            </w:r>
            <w:r w:rsidRPr="00C50540">
              <w:rPr>
                <w:rFonts w:cs="Times New Roman"/>
                <w:b/>
                <w:lang w:val="ru-RU"/>
              </w:rPr>
              <w:t>русском языке</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b/>
              </w:rPr>
            </w:pPr>
            <w:r w:rsidRPr="00C50540">
              <w:rPr>
                <w:rFonts w:cs="Times New Roman"/>
                <w:b/>
              </w:rPr>
              <w:t>3/0</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rPr>
            </w:pPr>
            <w:r w:rsidRPr="00C50540">
              <w:rPr>
                <w:rFonts w:cs="Times New Roman"/>
              </w:rPr>
              <w:t>ОК 1</w:t>
            </w:r>
          </w:p>
          <w:p w:rsidR="00D83E4A" w:rsidRPr="00C50540" w:rsidRDefault="00D83E4A" w:rsidP="00C50540">
            <w:pPr>
              <w:pStyle w:val="a4"/>
              <w:jc w:val="center"/>
              <w:rPr>
                <w:rFonts w:cs="Times New Roman"/>
              </w:rPr>
            </w:pPr>
          </w:p>
          <w:p w:rsidR="00D83E4A" w:rsidRPr="00C50540" w:rsidRDefault="00D83E4A" w:rsidP="00C50540">
            <w:pPr>
              <w:pStyle w:val="a4"/>
              <w:jc w:val="center"/>
              <w:rPr>
                <w:rFonts w:cs="Times New Roman"/>
                <w:b/>
              </w:rPr>
            </w:pPr>
            <w:r w:rsidRPr="00C50540">
              <w:rPr>
                <w:rFonts w:cs="Times New Roman"/>
              </w:rPr>
              <w:t>ОК 4</w:t>
            </w:r>
            <w:r w:rsidRPr="00C50540">
              <w:rPr>
                <w:rFonts w:cs="Times New Roman"/>
                <w:b/>
              </w:rPr>
              <w:t xml:space="preserve"> </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Уо.1.01</w:t>
            </w:r>
          </w:p>
          <w:p w:rsidR="00D83E4A" w:rsidRPr="00C50540" w:rsidRDefault="00D83E4A" w:rsidP="00C50540">
            <w:pPr>
              <w:pStyle w:val="a4"/>
              <w:rPr>
                <w:rFonts w:cs="Times New Roman"/>
              </w:rPr>
            </w:pPr>
            <w:r w:rsidRPr="00C50540">
              <w:rPr>
                <w:rFonts w:cs="Times New Roman"/>
              </w:rPr>
              <w:t>Зо.1.01</w:t>
            </w:r>
          </w:p>
          <w:p w:rsidR="00D83E4A" w:rsidRPr="00C50540" w:rsidRDefault="00D83E4A" w:rsidP="00C50540">
            <w:pPr>
              <w:pStyle w:val="a4"/>
              <w:rPr>
                <w:rFonts w:cs="Times New Roman"/>
              </w:rPr>
            </w:pPr>
            <w:r w:rsidRPr="00C50540">
              <w:rPr>
                <w:rFonts w:cs="Times New Roman"/>
              </w:rPr>
              <w:t>Уо.4.01</w:t>
            </w:r>
          </w:p>
          <w:p w:rsidR="00D83E4A" w:rsidRPr="00C50540" w:rsidRDefault="00D83E4A" w:rsidP="00C50540">
            <w:pPr>
              <w:pStyle w:val="a4"/>
              <w:rPr>
                <w:rFonts w:cs="Times New Roman"/>
              </w:rPr>
            </w:pPr>
            <w:r w:rsidRPr="00C50540">
              <w:rPr>
                <w:rFonts w:cs="Times New Roman"/>
              </w:rPr>
              <w:t>Зо.4.01</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 1.1. Русский язык в современном</w:t>
            </w:r>
            <w:r w:rsidRPr="00C50540">
              <w:rPr>
                <w:rFonts w:cs="Times New Roman"/>
                <w:b/>
                <w:spacing w:val="32"/>
                <w:lang w:val="ru-RU"/>
              </w:rPr>
              <w:t xml:space="preserve"> </w:t>
            </w:r>
            <w:r w:rsidRPr="00C50540">
              <w:rPr>
                <w:rFonts w:cs="Times New Roman"/>
                <w:b/>
                <w:lang w:val="ru-RU"/>
              </w:rPr>
              <w:t>мире</w:t>
            </w:r>
            <w:r w:rsidRPr="00C50540">
              <w:rPr>
                <w:rFonts w:cs="Times New Roman"/>
                <w:b/>
                <w:spacing w:val="32"/>
                <w:lang w:val="ru-RU"/>
              </w:rPr>
              <w:t xml:space="preserve"> </w:t>
            </w:r>
            <w:r w:rsidRPr="00C50540">
              <w:rPr>
                <w:rFonts w:cs="Times New Roman"/>
                <w:b/>
                <w:lang w:val="ru-RU"/>
              </w:rPr>
              <w:t>как явление.</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Язык</w:t>
            </w:r>
            <w:r w:rsidRPr="00C50540">
              <w:rPr>
                <w:rFonts w:cs="Times New Roman"/>
                <w:spacing w:val="-3"/>
                <w:lang w:val="ru-RU"/>
              </w:rPr>
              <w:t xml:space="preserve"> </w:t>
            </w:r>
            <w:r w:rsidRPr="00C50540">
              <w:rPr>
                <w:rFonts w:cs="Times New Roman"/>
                <w:lang w:val="ru-RU"/>
              </w:rPr>
              <w:t>и</w:t>
            </w:r>
            <w:r w:rsidRPr="00C50540">
              <w:rPr>
                <w:rFonts w:cs="Times New Roman"/>
                <w:spacing w:val="-5"/>
                <w:lang w:val="ru-RU"/>
              </w:rPr>
              <w:t xml:space="preserve"> </w:t>
            </w:r>
            <w:r w:rsidRPr="00C50540">
              <w:rPr>
                <w:rFonts w:cs="Times New Roman"/>
                <w:lang w:val="ru-RU"/>
              </w:rPr>
              <w:t>общество.</w:t>
            </w:r>
            <w:r w:rsidRPr="00C50540">
              <w:rPr>
                <w:rFonts w:cs="Times New Roman"/>
                <w:spacing w:val="-4"/>
                <w:lang w:val="ru-RU"/>
              </w:rPr>
              <w:t xml:space="preserve"> </w:t>
            </w:r>
            <w:r w:rsidRPr="00C50540">
              <w:rPr>
                <w:rFonts w:cs="Times New Roman"/>
                <w:lang w:val="ru-RU"/>
              </w:rPr>
              <w:t>Язык</w:t>
            </w:r>
            <w:r w:rsidRPr="00C50540">
              <w:rPr>
                <w:rFonts w:cs="Times New Roman"/>
                <w:spacing w:val="-2"/>
                <w:lang w:val="ru-RU"/>
              </w:rPr>
              <w:t xml:space="preserve"> </w:t>
            </w:r>
            <w:r w:rsidRPr="00C50540">
              <w:rPr>
                <w:rFonts w:cs="Times New Roman"/>
                <w:lang w:val="ru-RU"/>
              </w:rPr>
              <w:t>как</w:t>
            </w:r>
            <w:r w:rsidRPr="00C50540">
              <w:rPr>
                <w:rFonts w:cs="Times New Roman"/>
                <w:spacing w:val="-3"/>
                <w:lang w:val="ru-RU"/>
              </w:rPr>
              <w:t xml:space="preserve"> </w:t>
            </w:r>
            <w:r w:rsidRPr="00C50540">
              <w:rPr>
                <w:rFonts w:cs="Times New Roman"/>
                <w:lang w:val="ru-RU"/>
              </w:rPr>
              <w:t>развивающееся</w:t>
            </w:r>
            <w:r w:rsidRPr="00C50540">
              <w:rPr>
                <w:rFonts w:cs="Times New Roman"/>
                <w:spacing w:val="-1"/>
                <w:lang w:val="ru-RU"/>
              </w:rPr>
              <w:t xml:space="preserve"> </w:t>
            </w:r>
            <w:r w:rsidRPr="00C50540">
              <w:rPr>
                <w:rFonts w:cs="Times New Roman"/>
                <w:lang w:val="ru-RU"/>
              </w:rPr>
              <w:t>явление,</w:t>
            </w:r>
            <w:r w:rsidRPr="00C50540">
              <w:rPr>
                <w:rFonts w:cs="Times New Roman"/>
                <w:spacing w:val="1"/>
                <w:lang w:val="ru-RU"/>
              </w:rPr>
              <w:t xml:space="preserve"> </w:t>
            </w:r>
            <w:r w:rsidRPr="00C50540">
              <w:rPr>
                <w:rFonts w:cs="Times New Roman"/>
                <w:lang w:val="ru-RU"/>
              </w:rPr>
              <w:t>уровни</w:t>
            </w:r>
            <w:r w:rsidRPr="00C50540">
              <w:rPr>
                <w:rFonts w:cs="Times New Roman"/>
                <w:spacing w:val="-5"/>
                <w:lang w:val="ru-RU"/>
              </w:rPr>
              <w:t xml:space="preserve"> </w:t>
            </w:r>
            <w:r w:rsidRPr="00C50540">
              <w:rPr>
                <w:rFonts w:cs="Times New Roman"/>
                <w:lang w:val="ru-RU"/>
              </w:rPr>
              <w:t>языка.</w:t>
            </w:r>
            <w:r w:rsidRPr="00C50540">
              <w:rPr>
                <w:rFonts w:cs="Times New Roman"/>
                <w:spacing w:val="5"/>
                <w:lang w:val="ru-RU"/>
              </w:rPr>
              <w:t xml:space="preserve"> </w:t>
            </w:r>
            <w:r w:rsidRPr="00C50540">
              <w:rPr>
                <w:rFonts w:cs="Times New Roman"/>
                <w:lang w:val="ru-RU"/>
              </w:rPr>
              <w:t>Связь языка</w:t>
            </w:r>
            <w:r w:rsidRPr="00C50540">
              <w:rPr>
                <w:rFonts w:cs="Times New Roman"/>
                <w:spacing w:val="-3"/>
                <w:lang w:val="ru-RU"/>
              </w:rPr>
              <w:t xml:space="preserve"> </w:t>
            </w:r>
            <w:r w:rsidRPr="00C50540">
              <w:rPr>
                <w:rFonts w:cs="Times New Roman"/>
                <w:lang w:val="ru-RU"/>
              </w:rPr>
              <w:t>и</w:t>
            </w:r>
            <w:r w:rsidRPr="00C50540">
              <w:rPr>
                <w:rFonts w:cs="Times New Roman"/>
                <w:spacing w:val="-6"/>
                <w:lang w:val="ru-RU"/>
              </w:rPr>
              <w:t xml:space="preserve"> </w:t>
            </w:r>
            <w:r w:rsidRPr="00C50540">
              <w:rPr>
                <w:rFonts w:cs="Times New Roman"/>
                <w:lang w:val="ru-RU"/>
              </w:rPr>
              <w:t>истории,</w:t>
            </w:r>
            <w:r w:rsidRPr="00C50540">
              <w:rPr>
                <w:rFonts w:cs="Times New Roman"/>
                <w:spacing w:val="1"/>
                <w:lang w:val="ru-RU"/>
              </w:rPr>
              <w:t xml:space="preserve"> </w:t>
            </w:r>
            <w:r w:rsidRPr="00C50540">
              <w:rPr>
                <w:rFonts w:cs="Times New Roman"/>
                <w:lang w:val="ru-RU"/>
              </w:rPr>
              <w:t>культуры</w:t>
            </w:r>
            <w:r w:rsidRPr="00C50540">
              <w:rPr>
                <w:rFonts w:cs="Times New Roman"/>
                <w:spacing w:val="-1"/>
                <w:lang w:val="ru-RU"/>
              </w:rPr>
              <w:t xml:space="preserve"> </w:t>
            </w:r>
            <w:r w:rsidRPr="00C50540">
              <w:rPr>
                <w:rFonts w:cs="Times New Roman"/>
                <w:lang w:val="ru-RU"/>
              </w:rPr>
              <w:t>русского</w:t>
            </w:r>
            <w:r w:rsidRPr="00C50540">
              <w:rPr>
                <w:rFonts w:cs="Times New Roman"/>
                <w:spacing w:val="-2"/>
                <w:lang w:val="ru-RU"/>
              </w:rPr>
              <w:t xml:space="preserve"> </w:t>
            </w:r>
            <w:r w:rsidRPr="00C50540">
              <w:rPr>
                <w:rFonts w:cs="Times New Roman"/>
                <w:lang w:val="ru-RU"/>
              </w:rPr>
              <w:t>и</w:t>
            </w:r>
            <w:r w:rsidRPr="00C50540">
              <w:rPr>
                <w:rFonts w:cs="Times New Roman"/>
                <w:spacing w:val="-1"/>
                <w:lang w:val="ru-RU"/>
              </w:rPr>
              <w:t xml:space="preserve"> </w:t>
            </w:r>
            <w:r w:rsidRPr="00C50540">
              <w:rPr>
                <w:rFonts w:cs="Times New Roman"/>
                <w:lang w:val="ru-RU"/>
              </w:rPr>
              <w:t>других</w:t>
            </w:r>
            <w:r w:rsidRPr="00C50540">
              <w:rPr>
                <w:rFonts w:cs="Times New Roman"/>
                <w:spacing w:val="-6"/>
                <w:lang w:val="ru-RU"/>
              </w:rPr>
              <w:t xml:space="preserve"> </w:t>
            </w:r>
            <w:r w:rsidRPr="00C50540">
              <w:rPr>
                <w:rFonts w:cs="Times New Roman"/>
                <w:lang w:val="ru-RU"/>
              </w:rPr>
              <w:t>народов.</w:t>
            </w:r>
            <w:r w:rsidRPr="00C50540">
              <w:rPr>
                <w:rFonts w:cs="Times New Roman"/>
                <w:spacing w:val="-5"/>
                <w:lang w:val="ru-RU"/>
              </w:rPr>
              <w:t xml:space="preserve"> </w:t>
            </w:r>
            <w:r w:rsidRPr="00C50540">
              <w:rPr>
                <w:rFonts w:cs="Times New Roman"/>
                <w:lang w:val="ru-RU"/>
              </w:rPr>
              <w:t>Основные</w:t>
            </w:r>
            <w:r w:rsidRPr="00C50540">
              <w:rPr>
                <w:rFonts w:cs="Times New Roman"/>
                <w:spacing w:val="-2"/>
                <w:lang w:val="ru-RU"/>
              </w:rPr>
              <w:t xml:space="preserve"> </w:t>
            </w:r>
            <w:r w:rsidRPr="00C50540">
              <w:rPr>
                <w:rFonts w:cs="Times New Roman"/>
                <w:lang w:val="ru-RU"/>
              </w:rPr>
              <w:t>единицы</w:t>
            </w:r>
            <w:r w:rsidRPr="00C50540">
              <w:rPr>
                <w:rFonts w:cs="Times New Roman"/>
                <w:spacing w:val="-5"/>
                <w:lang w:val="ru-RU"/>
              </w:rPr>
              <w:t xml:space="preserve"> </w:t>
            </w:r>
            <w:r w:rsidRPr="00C50540">
              <w:rPr>
                <w:rFonts w:cs="Times New Roman"/>
                <w:lang w:val="ru-RU"/>
              </w:rPr>
              <w:t>и уровни</w:t>
            </w:r>
            <w:r w:rsidRPr="00C50540">
              <w:rPr>
                <w:rFonts w:cs="Times New Roman"/>
                <w:spacing w:val="-1"/>
                <w:lang w:val="ru-RU"/>
              </w:rPr>
              <w:t xml:space="preserve"> </w:t>
            </w:r>
            <w:r w:rsidRPr="00C50540">
              <w:rPr>
                <w:rFonts w:cs="Times New Roman"/>
                <w:lang w:val="ru-RU"/>
              </w:rPr>
              <w:t>языка,</w:t>
            </w:r>
            <w:r w:rsidRPr="00C50540">
              <w:rPr>
                <w:rFonts w:cs="Times New Roman"/>
                <w:spacing w:val="-4"/>
                <w:lang w:val="ru-RU"/>
              </w:rPr>
              <w:t xml:space="preserve"> </w:t>
            </w:r>
            <w:r w:rsidRPr="00C50540">
              <w:rPr>
                <w:rFonts w:cs="Times New Roman"/>
                <w:lang w:val="ru-RU"/>
              </w:rPr>
              <w:t>их</w:t>
            </w:r>
            <w:r w:rsidRPr="00C50540">
              <w:rPr>
                <w:rFonts w:cs="Times New Roman"/>
                <w:spacing w:val="-6"/>
                <w:lang w:val="ru-RU"/>
              </w:rPr>
              <w:t xml:space="preserve"> </w:t>
            </w:r>
            <w:r w:rsidRPr="00C50540">
              <w:rPr>
                <w:rFonts w:cs="Times New Roman"/>
                <w:lang w:val="ru-RU"/>
              </w:rPr>
              <w:t>признаки</w:t>
            </w:r>
            <w:r w:rsidRPr="00C50540">
              <w:rPr>
                <w:rFonts w:cs="Times New Roman"/>
                <w:spacing w:val="-5"/>
                <w:lang w:val="ru-RU"/>
              </w:rPr>
              <w:t xml:space="preserve"> </w:t>
            </w:r>
            <w:r w:rsidRPr="00C50540">
              <w:rPr>
                <w:rFonts w:cs="Times New Roman"/>
                <w:lang w:val="ru-RU"/>
              </w:rPr>
              <w:t>и</w:t>
            </w:r>
            <w:r w:rsidRPr="00C50540">
              <w:rPr>
                <w:rFonts w:cs="Times New Roman"/>
                <w:spacing w:val="-5"/>
                <w:lang w:val="ru-RU"/>
              </w:rPr>
              <w:t xml:space="preserve"> </w:t>
            </w:r>
            <w:r w:rsidRPr="00C50540">
              <w:rPr>
                <w:rFonts w:cs="Times New Roman"/>
                <w:lang w:val="ru-RU"/>
              </w:rPr>
              <w:t>взаимосвязь.</w:t>
            </w:r>
            <w:r w:rsidRPr="00C50540">
              <w:rPr>
                <w:rFonts w:cs="Times New Roman"/>
                <w:spacing w:val="1"/>
                <w:lang w:val="ru-RU"/>
              </w:rPr>
              <w:t xml:space="preserve"> </w:t>
            </w:r>
            <w:r w:rsidRPr="00C50540">
              <w:rPr>
                <w:rFonts w:cs="Times New Roman"/>
                <w:lang w:val="ru-RU"/>
              </w:rPr>
              <w:t>Отражение</w:t>
            </w:r>
            <w:r w:rsidRPr="00C50540">
              <w:rPr>
                <w:rFonts w:cs="Times New Roman"/>
                <w:spacing w:val="26"/>
                <w:lang w:val="ru-RU"/>
              </w:rPr>
              <w:t xml:space="preserve"> </w:t>
            </w:r>
            <w:r w:rsidRPr="00C50540">
              <w:rPr>
                <w:rFonts w:cs="Times New Roman"/>
                <w:lang w:val="ru-RU"/>
              </w:rPr>
              <w:t>в</w:t>
            </w:r>
            <w:r w:rsidRPr="00C50540">
              <w:rPr>
                <w:rFonts w:cs="Times New Roman"/>
                <w:spacing w:val="28"/>
                <w:lang w:val="ru-RU"/>
              </w:rPr>
              <w:t xml:space="preserve"> </w:t>
            </w:r>
            <w:r w:rsidRPr="00C50540">
              <w:rPr>
                <w:rFonts w:cs="Times New Roman"/>
                <w:lang w:val="ru-RU"/>
              </w:rPr>
              <w:t>русском</w:t>
            </w:r>
            <w:r w:rsidRPr="00C50540">
              <w:rPr>
                <w:rFonts w:cs="Times New Roman"/>
                <w:spacing w:val="29"/>
                <w:lang w:val="ru-RU"/>
              </w:rPr>
              <w:t xml:space="preserve"> </w:t>
            </w:r>
            <w:r w:rsidRPr="00C50540">
              <w:rPr>
                <w:rFonts w:cs="Times New Roman"/>
                <w:lang w:val="ru-RU"/>
              </w:rPr>
              <w:t>языке</w:t>
            </w:r>
            <w:r w:rsidRPr="00C50540">
              <w:rPr>
                <w:rFonts w:cs="Times New Roman"/>
                <w:spacing w:val="26"/>
                <w:lang w:val="ru-RU"/>
              </w:rPr>
              <w:t xml:space="preserve"> </w:t>
            </w:r>
            <w:r w:rsidRPr="00C50540">
              <w:rPr>
                <w:rFonts w:cs="Times New Roman"/>
                <w:lang w:val="ru-RU"/>
              </w:rPr>
              <w:t>материальной</w:t>
            </w:r>
            <w:r w:rsidRPr="00C50540">
              <w:rPr>
                <w:rFonts w:cs="Times New Roman"/>
                <w:spacing w:val="27"/>
                <w:lang w:val="ru-RU"/>
              </w:rPr>
              <w:t xml:space="preserve"> </w:t>
            </w:r>
            <w:r w:rsidRPr="00C50540">
              <w:rPr>
                <w:rFonts w:cs="Times New Roman"/>
                <w:lang w:val="ru-RU"/>
              </w:rPr>
              <w:t>и</w:t>
            </w:r>
            <w:r w:rsidRPr="00C50540">
              <w:rPr>
                <w:rFonts w:cs="Times New Roman"/>
                <w:spacing w:val="28"/>
                <w:lang w:val="ru-RU"/>
              </w:rPr>
              <w:t xml:space="preserve"> </w:t>
            </w:r>
            <w:r w:rsidRPr="00C50540">
              <w:rPr>
                <w:rFonts w:cs="Times New Roman"/>
                <w:lang w:val="ru-RU"/>
              </w:rPr>
              <w:t>духовной</w:t>
            </w:r>
            <w:r w:rsidRPr="00C50540">
              <w:rPr>
                <w:rFonts w:cs="Times New Roman"/>
                <w:spacing w:val="27"/>
                <w:lang w:val="ru-RU"/>
              </w:rPr>
              <w:t xml:space="preserve"> </w:t>
            </w:r>
            <w:r w:rsidRPr="00C50540">
              <w:rPr>
                <w:rFonts w:cs="Times New Roman"/>
                <w:lang w:val="ru-RU"/>
              </w:rPr>
              <w:t>культуры</w:t>
            </w:r>
            <w:r w:rsidRPr="00C50540">
              <w:rPr>
                <w:rFonts w:cs="Times New Roman"/>
                <w:spacing w:val="28"/>
                <w:lang w:val="ru-RU"/>
              </w:rPr>
              <w:t xml:space="preserve"> </w:t>
            </w:r>
            <w:r w:rsidRPr="00C50540">
              <w:rPr>
                <w:rFonts w:cs="Times New Roman"/>
                <w:lang w:val="ru-RU"/>
              </w:rPr>
              <w:t>русского</w:t>
            </w:r>
            <w:r w:rsidRPr="00C50540">
              <w:rPr>
                <w:rFonts w:cs="Times New Roman"/>
                <w:spacing w:val="27"/>
                <w:lang w:val="ru-RU"/>
              </w:rPr>
              <w:t xml:space="preserve"> </w:t>
            </w:r>
            <w:r w:rsidRPr="00C50540">
              <w:rPr>
                <w:rFonts w:cs="Times New Roman"/>
                <w:lang w:val="ru-RU"/>
              </w:rPr>
              <w:t>и других</w:t>
            </w:r>
            <w:r w:rsidRPr="00C50540">
              <w:rPr>
                <w:rFonts w:cs="Times New Roman"/>
                <w:spacing w:val="-4"/>
                <w:lang w:val="ru-RU"/>
              </w:rPr>
              <w:t xml:space="preserve"> </w:t>
            </w:r>
            <w:r w:rsidRPr="00C50540">
              <w:rPr>
                <w:rFonts w:cs="Times New Roman"/>
                <w:lang w:val="ru-RU"/>
              </w:rPr>
              <w:t>народов.</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rPr>
          <w:trHeight w:val="525"/>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Понятие</w:t>
            </w:r>
            <w:r w:rsidRPr="00C50540">
              <w:rPr>
                <w:rFonts w:cs="Times New Roman"/>
                <w:spacing w:val="-7"/>
                <w:lang w:val="ru-RU"/>
              </w:rPr>
              <w:t xml:space="preserve"> </w:t>
            </w:r>
            <w:r w:rsidRPr="00C50540">
              <w:rPr>
                <w:rFonts w:cs="Times New Roman"/>
                <w:lang w:val="ru-RU"/>
              </w:rPr>
              <w:t>о</w:t>
            </w:r>
            <w:r w:rsidRPr="00C50540">
              <w:rPr>
                <w:rFonts w:cs="Times New Roman"/>
                <w:spacing w:val="2"/>
                <w:lang w:val="ru-RU"/>
              </w:rPr>
              <w:t xml:space="preserve"> </w:t>
            </w:r>
            <w:r w:rsidRPr="00C50540">
              <w:rPr>
                <w:rFonts w:cs="Times New Roman"/>
                <w:lang w:val="ru-RU"/>
              </w:rPr>
              <w:t>русском литературном языке</w:t>
            </w:r>
            <w:r w:rsidRPr="00C50540">
              <w:rPr>
                <w:rFonts w:cs="Times New Roman"/>
                <w:spacing w:val="-2"/>
                <w:lang w:val="ru-RU"/>
              </w:rPr>
              <w:t xml:space="preserve"> </w:t>
            </w:r>
            <w:r w:rsidRPr="00C50540">
              <w:rPr>
                <w:rFonts w:cs="Times New Roman"/>
                <w:lang w:val="ru-RU"/>
              </w:rPr>
              <w:t>и языковой</w:t>
            </w:r>
            <w:r w:rsidRPr="00C50540">
              <w:rPr>
                <w:rFonts w:cs="Times New Roman"/>
                <w:spacing w:val="-5"/>
                <w:lang w:val="ru-RU"/>
              </w:rPr>
              <w:t xml:space="preserve"> </w:t>
            </w:r>
            <w:r w:rsidRPr="00C50540">
              <w:rPr>
                <w:rFonts w:cs="Times New Roman"/>
                <w:lang w:val="ru-RU"/>
              </w:rPr>
              <w:t>норме.</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rPr>
          <w:trHeight w:val="735"/>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Изучение</w:t>
            </w:r>
            <w:r w:rsidRPr="00C50540">
              <w:rPr>
                <w:rFonts w:cs="Times New Roman"/>
                <w:spacing w:val="-4"/>
                <w:lang w:val="ru-RU"/>
              </w:rPr>
              <w:t xml:space="preserve"> </w:t>
            </w:r>
            <w:r w:rsidRPr="00C50540">
              <w:rPr>
                <w:rFonts w:cs="Times New Roman"/>
                <w:lang w:val="ru-RU"/>
              </w:rPr>
              <w:t>теоретического</w:t>
            </w:r>
            <w:r w:rsidRPr="00C50540">
              <w:rPr>
                <w:rFonts w:cs="Times New Roman"/>
                <w:spacing w:val="2"/>
                <w:lang w:val="ru-RU"/>
              </w:rPr>
              <w:t xml:space="preserve"> </w:t>
            </w:r>
            <w:r w:rsidRPr="00C50540">
              <w:rPr>
                <w:rFonts w:cs="Times New Roman"/>
                <w:lang w:val="ru-RU"/>
              </w:rPr>
              <w:t>материала</w:t>
            </w:r>
            <w:r w:rsidRPr="00C50540">
              <w:rPr>
                <w:rFonts w:cs="Times New Roman"/>
                <w:spacing w:val="-3"/>
                <w:lang w:val="ru-RU"/>
              </w:rPr>
              <w:t xml:space="preserve"> </w:t>
            </w:r>
            <w:r w:rsidRPr="00C50540">
              <w:rPr>
                <w:rFonts w:cs="Times New Roman"/>
                <w:lang w:val="ru-RU"/>
              </w:rPr>
              <w:t>по</w:t>
            </w:r>
            <w:r w:rsidRPr="00C50540">
              <w:rPr>
                <w:rFonts w:cs="Times New Roman"/>
                <w:spacing w:val="-3"/>
                <w:lang w:val="ru-RU"/>
              </w:rPr>
              <w:t xml:space="preserve"> </w:t>
            </w:r>
            <w:r w:rsidRPr="00C50540">
              <w:rPr>
                <w:rFonts w:cs="Times New Roman"/>
                <w:lang w:val="ru-RU"/>
              </w:rPr>
              <w:t>материалам</w:t>
            </w:r>
            <w:r w:rsidRPr="00C50540">
              <w:rPr>
                <w:rFonts w:cs="Times New Roman"/>
                <w:spacing w:val="-1"/>
                <w:lang w:val="ru-RU"/>
              </w:rPr>
              <w:t xml:space="preserve"> </w:t>
            </w:r>
            <w:r w:rsidRPr="00C50540">
              <w:rPr>
                <w:rFonts w:cs="Times New Roman"/>
                <w:lang w:val="ru-RU"/>
              </w:rPr>
              <w:t>лекции.</w:t>
            </w:r>
          </w:p>
          <w:p w:rsidR="00D83E4A" w:rsidRPr="00C50540" w:rsidRDefault="00D83E4A" w:rsidP="00C50540">
            <w:pPr>
              <w:pStyle w:val="a4"/>
              <w:rPr>
                <w:rFonts w:cs="Times New Roman"/>
                <w:lang w:val="ru-RU"/>
              </w:rPr>
            </w:pPr>
            <w:r w:rsidRPr="00C50540">
              <w:rPr>
                <w:rFonts w:cs="Times New Roman"/>
                <w:lang w:val="ru-RU"/>
              </w:rPr>
              <w:t>Подготовка</w:t>
            </w:r>
            <w:r w:rsidRPr="00C50540">
              <w:rPr>
                <w:rFonts w:cs="Times New Roman"/>
                <w:spacing w:val="-3"/>
                <w:lang w:val="ru-RU"/>
              </w:rPr>
              <w:t xml:space="preserve"> </w:t>
            </w:r>
            <w:r w:rsidRPr="00C50540">
              <w:rPr>
                <w:rFonts w:cs="Times New Roman"/>
                <w:lang w:val="ru-RU"/>
              </w:rPr>
              <w:t>сообщения</w:t>
            </w:r>
            <w:r w:rsidRPr="00C50540">
              <w:rPr>
                <w:rFonts w:cs="Times New Roman"/>
                <w:spacing w:val="-6"/>
                <w:lang w:val="ru-RU"/>
              </w:rPr>
              <w:t xml:space="preserve"> «Зачем сварщику знать нормы русского языка?»</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10823"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rPr>
            </w:pPr>
            <w:r w:rsidRPr="00C50540">
              <w:rPr>
                <w:rFonts w:cs="Times New Roman"/>
                <w:b/>
              </w:rPr>
              <w:t>Раздел</w:t>
            </w:r>
            <w:r w:rsidRPr="00C50540">
              <w:rPr>
                <w:rFonts w:cs="Times New Roman"/>
                <w:b/>
                <w:spacing w:val="-1"/>
              </w:rPr>
              <w:t xml:space="preserve"> </w:t>
            </w:r>
            <w:r w:rsidRPr="00C50540">
              <w:rPr>
                <w:rFonts w:cs="Times New Roman"/>
                <w:b/>
              </w:rPr>
              <w:t>2.</w:t>
            </w:r>
            <w:r w:rsidRPr="00C50540">
              <w:rPr>
                <w:rFonts w:cs="Times New Roman"/>
                <w:b/>
                <w:spacing w:val="2"/>
              </w:rPr>
              <w:t xml:space="preserve"> </w:t>
            </w:r>
            <w:r w:rsidRPr="00C50540">
              <w:rPr>
                <w:rFonts w:cs="Times New Roman"/>
                <w:b/>
              </w:rPr>
              <w:t>Стили</w:t>
            </w:r>
            <w:r w:rsidRPr="00C50540">
              <w:rPr>
                <w:rFonts w:cs="Times New Roman"/>
                <w:b/>
                <w:spacing w:val="-4"/>
              </w:rPr>
              <w:t xml:space="preserve"> </w:t>
            </w:r>
            <w:r w:rsidRPr="00C50540">
              <w:rPr>
                <w:rFonts w:cs="Times New Roman"/>
                <w:b/>
              </w:rPr>
              <w:t>речи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b/>
              </w:rPr>
            </w:pPr>
            <w:r w:rsidRPr="00C50540">
              <w:rPr>
                <w:rFonts w:cs="Times New Roman"/>
                <w:b/>
              </w:rPr>
              <w:t>12/0</w:t>
            </w:r>
          </w:p>
        </w:tc>
        <w:tc>
          <w:tcPr>
            <w:tcW w:w="10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jc w:val="center"/>
              <w:rPr>
                <w:rFonts w:cs="Times New Roman"/>
                <w:b/>
              </w:rPr>
            </w:pPr>
          </w:p>
        </w:tc>
        <w:tc>
          <w:tcPr>
            <w:tcW w:w="13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w:t>
            </w:r>
            <w:r w:rsidRPr="00C50540">
              <w:rPr>
                <w:rFonts w:cs="Times New Roman"/>
                <w:b/>
                <w:spacing w:val="1"/>
              </w:rPr>
              <w:t xml:space="preserve"> </w:t>
            </w:r>
            <w:r w:rsidRPr="00C50540">
              <w:rPr>
                <w:rFonts w:cs="Times New Roman"/>
                <w:b/>
              </w:rPr>
              <w:t xml:space="preserve">2.1 Научный стиль </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lang w:val="ru-RU"/>
              </w:rPr>
              <w:t>Стилевые и жанровые признаки, средства выражения, лексические особенности.</w:t>
            </w:r>
            <w:r w:rsidRPr="00C50540">
              <w:rPr>
                <w:rFonts w:cs="Times New Roman"/>
                <w:spacing w:val="52"/>
                <w:lang w:val="ru-RU"/>
              </w:rPr>
              <w:t xml:space="preserve"> </w:t>
            </w:r>
            <w:r w:rsidRPr="00C50540">
              <w:rPr>
                <w:rFonts w:cs="Times New Roman"/>
                <w:lang w:val="ru-RU"/>
              </w:rPr>
              <w:t>Умение</w:t>
            </w:r>
            <w:r w:rsidRPr="00C50540">
              <w:rPr>
                <w:rFonts w:cs="Times New Roman"/>
                <w:spacing w:val="107"/>
                <w:lang w:val="ru-RU"/>
              </w:rPr>
              <w:t xml:space="preserve"> </w:t>
            </w:r>
            <w:r w:rsidRPr="00C50540">
              <w:rPr>
                <w:rFonts w:cs="Times New Roman"/>
                <w:lang w:val="ru-RU"/>
              </w:rPr>
              <w:t>по</w:t>
            </w:r>
            <w:r w:rsidRPr="00C50540">
              <w:rPr>
                <w:rFonts w:cs="Times New Roman"/>
                <w:spacing w:val="109"/>
                <w:lang w:val="ru-RU"/>
              </w:rPr>
              <w:t xml:space="preserve"> </w:t>
            </w:r>
            <w:r w:rsidRPr="00C50540">
              <w:rPr>
                <w:rFonts w:cs="Times New Roman"/>
                <w:lang w:val="ru-RU"/>
              </w:rPr>
              <w:t>признакам</w:t>
            </w:r>
            <w:r w:rsidRPr="00C50540">
              <w:rPr>
                <w:rFonts w:cs="Times New Roman"/>
                <w:spacing w:val="110"/>
                <w:lang w:val="ru-RU"/>
              </w:rPr>
              <w:t xml:space="preserve"> </w:t>
            </w:r>
            <w:r w:rsidRPr="00C50540">
              <w:rPr>
                <w:rFonts w:cs="Times New Roman"/>
                <w:lang w:val="ru-RU"/>
              </w:rPr>
              <w:t>текста</w:t>
            </w:r>
            <w:r w:rsidRPr="00C50540">
              <w:rPr>
                <w:rFonts w:cs="Times New Roman"/>
                <w:spacing w:val="108"/>
                <w:lang w:val="ru-RU"/>
              </w:rPr>
              <w:t xml:space="preserve"> </w:t>
            </w:r>
            <w:r w:rsidRPr="00C50540">
              <w:rPr>
                <w:rFonts w:cs="Times New Roman"/>
                <w:lang w:val="ru-RU"/>
              </w:rPr>
              <w:t>определять</w:t>
            </w:r>
            <w:r w:rsidRPr="00C50540">
              <w:rPr>
                <w:rFonts w:cs="Times New Roman"/>
                <w:spacing w:val="110"/>
                <w:lang w:val="ru-RU"/>
              </w:rPr>
              <w:t xml:space="preserve"> </w:t>
            </w:r>
            <w:r w:rsidRPr="00C50540">
              <w:rPr>
                <w:rFonts w:cs="Times New Roman"/>
                <w:lang w:val="ru-RU"/>
              </w:rPr>
              <w:t>научный</w:t>
            </w:r>
            <w:r w:rsidRPr="00C50540">
              <w:rPr>
                <w:rFonts w:cs="Times New Roman"/>
                <w:spacing w:val="109"/>
                <w:lang w:val="ru-RU"/>
              </w:rPr>
              <w:t xml:space="preserve"> </w:t>
            </w:r>
            <w:r w:rsidRPr="00C50540">
              <w:rPr>
                <w:rFonts w:cs="Times New Roman"/>
                <w:lang w:val="ru-RU"/>
              </w:rPr>
              <w:t>стиль, вычленять</w:t>
            </w:r>
            <w:r w:rsidRPr="00C50540">
              <w:rPr>
                <w:rFonts w:cs="Times New Roman"/>
                <w:spacing w:val="15"/>
                <w:lang w:val="ru-RU"/>
              </w:rPr>
              <w:t xml:space="preserve"> </w:t>
            </w:r>
            <w:r w:rsidRPr="00C50540">
              <w:rPr>
                <w:rFonts w:cs="Times New Roman"/>
                <w:lang w:val="ru-RU"/>
              </w:rPr>
              <w:t>особенности</w:t>
            </w:r>
            <w:r w:rsidRPr="00C50540">
              <w:rPr>
                <w:rFonts w:cs="Times New Roman"/>
                <w:spacing w:val="20"/>
                <w:lang w:val="ru-RU"/>
              </w:rPr>
              <w:t xml:space="preserve"> </w:t>
            </w:r>
            <w:r w:rsidRPr="00C50540">
              <w:rPr>
                <w:rFonts w:cs="Times New Roman"/>
                <w:lang w:val="ru-RU"/>
              </w:rPr>
              <w:t>употребления</w:t>
            </w:r>
            <w:r w:rsidRPr="00C50540">
              <w:rPr>
                <w:rFonts w:cs="Times New Roman"/>
                <w:spacing w:val="19"/>
                <w:lang w:val="ru-RU"/>
              </w:rPr>
              <w:t xml:space="preserve"> </w:t>
            </w:r>
            <w:r w:rsidRPr="00C50540">
              <w:rPr>
                <w:rFonts w:cs="Times New Roman"/>
                <w:lang w:val="ru-RU"/>
              </w:rPr>
              <w:t>специфических</w:t>
            </w:r>
            <w:r w:rsidRPr="00C50540">
              <w:rPr>
                <w:rFonts w:cs="Times New Roman"/>
                <w:spacing w:val="14"/>
                <w:lang w:val="ru-RU"/>
              </w:rPr>
              <w:t xml:space="preserve"> </w:t>
            </w:r>
            <w:r w:rsidRPr="00C50540">
              <w:rPr>
                <w:rFonts w:cs="Times New Roman"/>
                <w:lang w:val="ru-RU"/>
              </w:rPr>
              <w:t>слов</w:t>
            </w:r>
            <w:r w:rsidRPr="00C50540">
              <w:rPr>
                <w:rFonts w:cs="Times New Roman"/>
                <w:spacing w:val="21"/>
                <w:lang w:val="ru-RU"/>
              </w:rPr>
              <w:t xml:space="preserve"> </w:t>
            </w:r>
            <w:r w:rsidRPr="00C50540">
              <w:rPr>
                <w:rFonts w:cs="Times New Roman"/>
                <w:lang w:val="ru-RU"/>
              </w:rPr>
              <w:t>и</w:t>
            </w:r>
            <w:r w:rsidRPr="00C50540">
              <w:rPr>
                <w:rFonts w:cs="Times New Roman"/>
                <w:spacing w:val="20"/>
                <w:lang w:val="ru-RU"/>
              </w:rPr>
              <w:t xml:space="preserve"> </w:t>
            </w:r>
            <w:r w:rsidRPr="00C50540">
              <w:rPr>
                <w:rFonts w:cs="Times New Roman"/>
                <w:lang w:val="ru-RU"/>
              </w:rPr>
              <w:t>оборотов</w:t>
            </w:r>
            <w:r w:rsidRPr="00C50540">
              <w:rPr>
                <w:rFonts w:cs="Times New Roman"/>
                <w:spacing w:val="21"/>
                <w:lang w:val="ru-RU"/>
              </w:rPr>
              <w:t xml:space="preserve"> </w:t>
            </w:r>
            <w:r w:rsidRPr="00C50540">
              <w:rPr>
                <w:rFonts w:cs="Times New Roman"/>
                <w:lang w:val="ru-RU"/>
              </w:rPr>
              <w:t xml:space="preserve">речи. </w:t>
            </w:r>
            <w:r w:rsidRPr="00C50540">
              <w:rPr>
                <w:rFonts w:cs="Times New Roman"/>
              </w:rPr>
              <w:t>Термины.</w:t>
            </w:r>
            <w:r w:rsidRPr="00C50540">
              <w:rPr>
                <w:rFonts w:cs="Times New Roman"/>
                <w:spacing w:val="-6"/>
              </w:rPr>
              <w:t xml:space="preserve"> </w:t>
            </w:r>
            <w:r w:rsidRPr="00C50540">
              <w:rPr>
                <w:rFonts w:cs="Times New Roman"/>
              </w:rPr>
              <w:t>Общенаучные</w:t>
            </w:r>
            <w:r w:rsidRPr="00C50540">
              <w:rPr>
                <w:rFonts w:cs="Times New Roman"/>
                <w:spacing w:val="-3"/>
              </w:rPr>
              <w:t xml:space="preserve"> </w:t>
            </w:r>
            <w:r w:rsidRPr="00C50540">
              <w:rPr>
                <w:rFonts w:cs="Times New Roman"/>
              </w:rPr>
              <w:t>слова.</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8</w:t>
            </w:r>
          </w:p>
        </w:tc>
        <w:tc>
          <w:tcPr>
            <w:tcW w:w="1349" w:type="dxa"/>
            <w:vMerge w:val="restart"/>
            <w:tcBorders>
              <w:top w:val="single" w:sz="4" w:space="0" w:color="000000"/>
              <w:left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Зо.2.01</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Зо.4.01</w:t>
            </w:r>
          </w:p>
          <w:p w:rsidR="00D83E4A" w:rsidRPr="00C50540" w:rsidRDefault="00D83E4A" w:rsidP="00C50540">
            <w:pPr>
              <w:pStyle w:val="a4"/>
              <w:rPr>
                <w:rFonts w:cs="Times New Roman"/>
                <w:lang w:val="ru-RU"/>
              </w:rPr>
            </w:pPr>
            <w:r w:rsidRPr="00C50540">
              <w:rPr>
                <w:rFonts w:cs="Times New Roman"/>
                <w:lang w:val="ru-RU"/>
              </w:rPr>
              <w:t>Уо.8.01</w:t>
            </w:r>
          </w:p>
          <w:p w:rsidR="00D83E4A" w:rsidRPr="00C50540" w:rsidRDefault="00D83E4A" w:rsidP="00C50540">
            <w:pPr>
              <w:pStyle w:val="a4"/>
              <w:rPr>
                <w:rFonts w:cs="Times New Roman"/>
              </w:rPr>
            </w:pPr>
            <w:r w:rsidRPr="00C50540">
              <w:rPr>
                <w:rFonts w:cs="Times New Roman"/>
              </w:rPr>
              <w:t>Зо.8.02</w:t>
            </w:r>
          </w:p>
          <w:p w:rsidR="00D83E4A" w:rsidRPr="00C50540" w:rsidRDefault="00D83E4A" w:rsidP="00C50540">
            <w:pPr>
              <w:pStyle w:val="a4"/>
              <w:rPr>
                <w:rFonts w:cs="Times New Roman"/>
              </w:rPr>
            </w:pPr>
          </w:p>
        </w:tc>
      </w:tr>
      <w:tr w:rsidR="00D83E4A" w:rsidRPr="00C50540" w:rsidTr="00591AB5">
        <w:trPr>
          <w:trHeight w:val="603"/>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 xml:space="preserve">Морфологические и синтаксические особенности научного стиля </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rPr>
          <w:trHeight w:val="322"/>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5"/>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Анализ</w:t>
            </w:r>
            <w:r w:rsidRPr="00C50540">
              <w:rPr>
                <w:rFonts w:cs="Times New Roman"/>
                <w:spacing w:val="-2"/>
                <w:lang w:val="ru-RU"/>
              </w:rPr>
              <w:t xml:space="preserve"> </w:t>
            </w:r>
            <w:r w:rsidRPr="00C50540">
              <w:rPr>
                <w:rFonts w:cs="Times New Roman"/>
                <w:lang w:val="ru-RU"/>
              </w:rPr>
              <w:t>отрывка</w:t>
            </w:r>
            <w:r w:rsidRPr="00C50540">
              <w:rPr>
                <w:rFonts w:cs="Times New Roman"/>
                <w:spacing w:val="-4"/>
                <w:lang w:val="ru-RU"/>
              </w:rPr>
              <w:t xml:space="preserve"> </w:t>
            </w:r>
            <w:r w:rsidRPr="00C50540">
              <w:rPr>
                <w:rFonts w:cs="Times New Roman"/>
                <w:lang w:val="ru-RU"/>
              </w:rPr>
              <w:t>из</w:t>
            </w:r>
            <w:r w:rsidRPr="00C50540">
              <w:rPr>
                <w:rFonts w:cs="Times New Roman"/>
                <w:spacing w:val="-6"/>
                <w:lang w:val="ru-RU"/>
              </w:rPr>
              <w:t xml:space="preserve"> </w:t>
            </w:r>
            <w:r w:rsidRPr="00C50540">
              <w:rPr>
                <w:rFonts w:cs="Times New Roman"/>
                <w:lang w:val="ru-RU"/>
              </w:rPr>
              <w:t>статьи</w:t>
            </w:r>
            <w:r w:rsidRPr="00C50540">
              <w:rPr>
                <w:rFonts w:cs="Times New Roman"/>
                <w:spacing w:val="-6"/>
                <w:lang w:val="ru-RU"/>
              </w:rPr>
              <w:t xml:space="preserve"> </w:t>
            </w:r>
            <w:r w:rsidRPr="00C50540">
              <w:rPr>
                <w:rFonts w:cs="Times New Roman"/>
                <w:lang w:val="ru-RU"/>
              </w:rPr>
              <w:t>Аннушкина</w:t>
            </w:r>
            <w:r w:rsidRPr="00C50540">
              <w:rPr>
                <w:rFonts w:cs="Times New Roman"/>
                <w:spacing w:val="-4"/>
                <w:lang w:val="ru-RU"/>
              </w:rPr>
              <w:t xml:space="preserve"> </w:t>
            </w:r>
            <w:r w:rsidRPr="00C50540">
              <w:rPr>
                <w:rFonts w:cs="Times New Roman"/>
                <w:lang w:val="ru-RU"/>
              </w:rPr>
              <w:t>В. И.</w:t>
            </w:r>
            <w:r w:rsidRPr="00C50540">
              <w:rPr>
                <w:rFonts w:cs="Times New Roman"/>
                <w:spacing w:val="52"/>
                <w:lang w:val="ru-RU"/>
              </w:rPr>
              <w:t xml:space="preserve"> </w:t>
            </w:r>
            <w:r w:rsidRPr="00C50540">
              <w:rPr>
                <w:rFonts w:cs="Times New Roman"/>
                <w:lang w:val="ru-RU"/>
              </w:rPr>
              <w:t>«Зачем</w:t>
            </w:r>
            <w:r w:rsidRPr="00C50540">
              <w:rPr>
                <w:rFonts w:cs="Times New Roman"/>
                <w:spacing w:val="-2"/>
                <w:lang w:val="ru-RU"/>
              </w:rPr>
              <w:t xml:space="preserve"> </w:t>
            </w:r>
            <w:r w:rsidRPr="00C50540">
              <w:rPr>
                <w:rFonts w:cs="Times New Roman"/>
                <w:lang w:val="ru-RU"/>
              </w:rPr>
              <w:t>нужна</w:t>
            </w:r>
            <w:r w:rsidRPr="00C50540">
              <w:rPr>
                <w:rFonts w:cs="Times New Roman"/>
                <w:spacing w:val="-4"/>
                <w:lang w:val="ru-RU"/>
              </w:rPr>
              <w:t xml:space="preserve"> </w:t>
            </w:r>
            <w:r w:rsidRPr="00C50540">
              <w:rPr>
                <w:rFonts w:cs="Times New Roman"/>
                <w:lang w:val="ru-RU"/>
              </w:rPr>
              <w:t>риторика?».</w:t>
            </w:r>
          </w:p>
        </w:tc>
        <w:tc>
          <w:tcPr>
            <w:tcW w:w="165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rPr>
          <w:trHeight w:val="276"/>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6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snapToGrid w:val="0"/>
              <w:jc w:val="center"/>
              <w:rPr>
                <w:rFonts w:cs="Times New Roman"/>
              </w:rPr>
            </w:pPr>
          </w:p>
        </w:tc>
        <w:tc>
          <w:tcPr>
            <w:tcW w:w="1061"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w:t>
            </w:r>
            <w:r w:rsidRPr="00C50540">
              <w:rPr>
                <w:rFonts w:cs="Times New Roman"/>
                <w:b/>
                <w:spacing w:val="1"/>
              </w:rPr>
              <w:t xml:space="preserve"> </w:t>
            </w:r>
            <w:r w:rsidRPr="00C50540">
              <w:rPr>
                <w:rFonts w:cs="Times New Roman"/>
                <w:b/>
              </w:rPr>
              <w:t>2.2</w:t>
            </w:r>
          </w:p>
          <w:p w:rsidR="00D83E4A" w:rsidRPr="00C50540" w:rsidRDefault="00D83E4A" w:rsidP="00C50540">
            <w:pPr>
              <w:pStyle w:val="a4"/>
              <w:rPr>
                <w:rFonts w:cs="Times New Roman"/>
              </w:rPr>
            </w:pPr>
            <w:r w:rsidRPr="00C50540">
              <w:rPr>
                <w:rFonts w:cs="Times New Roman"/>
                <w:b/>
              </w:rPr>
              <w:t>Публицистический</w:t>
            </w:r>
            <w:r w:rsidRPr="00C50540">
              <w:rPr>
                <w:rFonts w:cs="Times New Roman"/>
                <w:b/>
                <w:spacing w:val="-57"/>
              </w:rPr>
              <w:t xml:space="preserve"> </w:t>
            </w:r>
            <w:r w:rsidRPr="00C50540">
              <w:rPr>
                <w:rFonts w:cs="Times New Roman"/>
                <w:b/>
              </w:rPr>
              <w:t>стиль</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Общая характеристика публицистического стиля речи (сфера реализации,</w:t>
            </w:r>
            <w:r w:rsidRPr="00C50540">
              <w:rPr>
                <w:rFonts w:cs="Times New Roman"/>
                <w:spacing w:val="1"/>
                <w:lang w:val="ru-RU"/>
              </w:rPr>
              <w:t xml:space="preserve"> </w:t>
            </w:r>
            <w:r w:rsidRPr="00C50540">
              <w:rPr>
                <w:rFonts w:cs="Times New Roman"/>
                <w:lang w:val="ru-RU"/>
              </w:rPr>
              <w:t>подстили</w:t>
            </w:r>
            <w:r w:rsidRPr="00C50540">
              <w:rPr>
                <w:rFonts w:cs="Times New Roman"/>
                <w:spacing w:val="-7"/>
                <w:lang w:val="ru-RU"/>
              </w:rPr>
              <w:t xml:space="preserve"> </w:t>
            </w:r>
            <w:r w:rsidRPr="00C50540">
              <w:rPr>
                <w:rFonts w:cs="Times New Roman"/>
                <w:lang w:val="ru-RU"/>
              </w:rPr>
              <w:t>и</w:t>
            </w:r>
            <w:r w:rsidRPr="00C50540">
              <w:rPr>
                <w:rFonts w:cs="Times New Roman"/>
                <w:spacing w:val="-7"/>
                <w:lang w:val="ru-RU"/>
              </w:rPr>
              <w:t xml:space="preserve"> </w:t>
            </w:r>
            <w:r w:rsidRPr="00C50540">
              <w:rPr>
                <w:rFonts w:cs="Times New Roman"/>
                <w:lang w:val="ru-RU"/>
              </w:rPr>
              <w:t>жанры,</w:t>
            </w:r>
            <w:r w:rsidRPr="00C50540">
              <w:rPr>
                <w:rFonts w:cs="Times New Roman"/>
                <w:spacing w:val="-6"/>
                <w:lang w:val="ru-RU"/>
              </w:rPr>
              <w:t xml:space="preserve"> </w:t>
            </w:r>
            <w:r w:rsidRPr="00C50540">
              <w:rPr>
                <w:rFonts w:cs="Times New Roman"/>
                <w:lang w:val="ru-RU"/>
              </w:rPr>
              <w:t>лексические</w:t>
            </w:r>
            <w:r w:rsidRPr="00C50540">
              <w:rPr>
                <w:rFonts w:cs="Times New Roman"/>
                <w:spacing w:val="-4"/>
                <w:lang w:val="ru-RU"/>
              </w:rPr>
              <w:t xml:space="preserve"> </w:t>
            </w:r>
            <w:r w:rsidRPr="00C50540">
              <w:rPr>
                <w:rFonts w:cs="Times New Roman"/>
                <w:lang w:val="ru-RU"/>
              </w:rPr>
              <w:t>и</w:t>
            </w:r>
            <w:r w:rsidRPr="00C50540">
              <w:rPr>
                <w:rFonts w:cs="Times New Roman"/>
                <w:spacing w:val="-2"/>
                <w:lang w:val="ru-RU"/>
              </w:rPr>
              <w:t xml:space="preserve"> </w:t>
            </w:r>
            <w:r w:rsidRPr="00C50540">
              <w:rPr>
                <w:rFonts w:cs="Times New Roman"/>
                <w:lang w:val="ru-RU"/>
              </w:rPr>
              <w:t>грамматические</w:t>
            </w:r>
            <w:r w:rsidRPr="00C50540">
              <w:rPr>
                <w:rFonts w:cs="Times New Roman"/>
                <w:spacing w:val="-4"/>
                <w:lang w:val="ru-RU"/>
              </w:rPr>
              <w:t xml:space="preserve"> </w:t>
            </w:r>
            <w:r w:rsidRPr="00C50540">
              <w:rPr>
                <w:rFonts w:cs="Times New Roman"/>
                <w:lang w:val="ru-RU"/>
              </w:rPr>
              <w:t>особенности).</w:t>
            </w:r>
            <w:r w:rsidRPr="00C50540">
              <w:rPr>
                <w:rFonts w:cs="Times New Roman"/>
                <w:spacing w:val="2"/>
                <w:lang w:val="ru-RU"/>
              </w:rPr>
              <w:t xml:space="preserve"> </w:t>
            </w:r>
            <w:r w:rsidRPr="00C50540">
              <w:rPr>
                <w:rFonts w:cs="Times New Roman"/>
                <w:lang w:val="ru-RU"/>
              </w:rPr>
              <w:t>Дискуссия,</w:t>
            </w:r>
            <w:r w:rsidRPr="00C50540">
              <w:rPr>
                <w:rFonts w:cs="Times New Roman"/>
                <w:spacing w:val="-57"/>
                <w:lang w:val="ru-RU"/>
              </w:rPr>
              <w:t xml:space="preserve"> </w:t>
            </w:r>
            <w:r w:rsidRPr="00C50540">
              <w:rPr>
                <w:rFonts w:cs="Times New Roman"/>
                <w:lang w:val="ru-RU"/>
              </w:rPr>
              <w:t>диспут,</w:t>
            </w:r>
            <w:r w:rsidRPr="00C50540">
              <w:rPr>
                <w:rFonts w:cs="Times New Roman"/>
                <w:spacing w:val="3"/>
                <w:lang w:val="ru-RU"/>
              </w:rPr>
              <w:t xml:space="preserve"> </w:t>
            </w:r>
            <w:r w:rsidRPr="00C50540">
              <w:rPr>
                <w:rFonts w:cs="Times New Roman"/>
                <w:lang w:val="ru-RU"/>
              </w:rPr>
              <w:t>полемика как</w:t>
            </w:r>
            <w:r w:rsidRPr="00C50540">
              <w:rPr>
                <w:rFonts w:cs="Times New Roman"/>
                <w:spacing w:val="-1"/>
                <w:lang w:val="ru-RU"/>
              </w:rPr>
              <w:t xml:space="preserve"> </w:t>
            </w:r>
            <w:r w:rsidRPr="00C50540">
              <w:rPr>
                <w:rFonts w:cs="Times New Roman"/>
                <w:lang w:val="ru-RU"/>
              </w:rPr>
              <w:t>жанры</w:t>
            </w:r>
            <w:r w:rsidRPr="00C50540">
              <w:rPr>
                <w:rFonts w:cs="Times New Roman"/>
                <w:spacing w:val="-1"/>
                <w:lang w:val="ru-RU"/>
              </w:rPr>
              <w:t xml:space="preserve"> </w:t>
            </w:r>
            <w:r w:rsidRPr="00C50540">
              <w:rPr>
                <w:rFonts w:cs="Times New Roman"/>
                <w:lang w:val="ru-RU"/>
              </w:rPr>
              <w:t>публицистического</w:t>
            </w:r>
            <w:r w:rsidRPr="00C50540">
              <w:rPr>
                <w:rFonts w:cs="Times New Roman"/>
                <w:spacing w:val="1"/>
                <w:lang w:val="ru-RU"/>
              </w:rPr>
              <w:t xml:space="preserve"> </w:t>
            </w:r>
            <w:r w:rsidRPr="00C50540">
              <w:rPr>
                <w:rFonts w:cs="Times New Roman"/>
                <w:lang w:val="ru-RU"/>
              </w:rPr>
              <w:t>стиля.</w:t>
            </w:r>
          </w:p>
          <w:p w:rsidR="00D83E4A" w:rsidRPr="00C50540" w:rsidRDefault="00D83E4A" w:rsidP="00C50540">
            <w:pPr>
              <w:pStyle w:val="a4"/>
              <w:rPr>
                <w:rFonts w:cs="Times New Roman"/>
                <w:lang w:val="ru-RU"/>
              </w:rPr>
            </w:pPr>
            <w:r w:rsidRPr="00C50540">
              <w:rPr>
                <w:rFonts w:cs="Times New Roman"/>
                <w:lang w:val="ru-RU"/>
              </w:rPr>
              <w:t>Правила</w:t>
            </w:r>
            <w:r w:rsidRPr="00C50540">
              <w:rPr>
                <w:rFonts w:cs="Times New Roman"/>
                <w:spacing w:val="-3"/>
                <w:lang w:val="ru-RU"/>
              </w:rPr>
              <w:t xml:space="preserve"> </w:t>
            </w:r>
            <w:r w:rsidRPr="00C50540">
              <w:rPr>
                <w:rFonts w:cs="Times New Roman"/>
                <w:lang w:val="ru-RU"/>
              </w:rPr>
              <w:t>эффективной</w:t>
            </w:r>
            <w:r w:rsidRPr="00C50540">
              <w:rPr>
                <w:rFonts w:cs="Times New Roman"/>
                <w:spacing w:val="-6"/>
                <w:lang w:val="ru-RU"/>
              </w:rPr>
              <w:t xml:space="preserve"> </w:t>
            </w:r>
            <w:r w:rsidRPr="00C50540">
              <w:rPr>
                <w:rFonts w:cs="Times New Roman"/>
                <w:lang w:val="ru-RU"/>
              </w:rPr>
              <w:t>аргументации</w:t>
            </w:r>
            <w:r w:rsidRPr="00C50540">
              <w:rPr>
                <w:rFonts w:cs="Times New Roman"/>
                <w:spacing w:val="-1"/>
                <w:lang w:val="ru-RU"/>
              </w:rPr>
              <w:t xml:space="preserve"> </w:t>
            </w:r>
            <w:r w:rsidRPr="00C50540">
              <w:rPr>
                <w:rFonts w:cs="Times New Roman"/>
                <w:lang w:val="ru-RU"/>
              </w:rPr>
              <w:t>в</w:t>
            </w:r>
            <w:r w:rsidRPr="00C50540">
              <w:rPr>
                <w:rFonts w:cs="Times New Roman"/>
                <w:spacing w:val="-5"/>
                <w:lang w:val="ru-RU"/>
              </w:rPr>
              <w:t xml:space="preserve"> </w:t>
            </w:r>
            <w:r w:rsidRPr="00C50540">
              <w:rPr>
                <w:rFonts w:cs="Times New Roman"/>
                <w:lang w:val="ru-RU"/>
              </w:rPr>
              <w:t>споре.</w:t>
            </w:r>
          </w:p>
          <w:p w:rsidR="00D83E4A" w:rsidRPr="00C50540" w:rsidRDefault="00D83E4A" w:rsidP="00C50540">
            <w:pPr>
              <w:pStyle w:val="a4"/>
              <w:rPr>
                <w:rFonts w:cs="Times New Roman"/>
                <w:lang w:val="ru-RU"/>
              </w:rPr>
            </w:pPr>
            <w:r w:rsidRPr="00C50540">
              <w:rPr>
                <w:rFonts w:cs="Times New Roman"/>
                <w:lang w:val="ru-RU"/>
              </w:rPr>
              <w:t>Реклама</w:t>
            </w:r>
            <w:r w:rsidRPr="00C50540">
              <w:rPr>
                <w:rFonts w:cs="Times New Roman"/>
                <w:spacing w:val="-5"/>
                <w:lang w:val="ru-RU"/>
              </w:rPr>
              <w:t xml:space="preserve"> </w:t>
            </w:r>
            <w:r w:rsidRPr="00C50540">
              <w:rPr>
                <w:rFonts w:cs="Times New Roman"/>
                <w:lang w:val="ru-RU"/>
              </w:rPr>
              <w:t>как</w:t>
            </w:r>
            <w:r w:rsidRPr="00C50540">
              <w:rPr>
                <w:rFonts w:cs="Times New Roman"/>
                <w:spacing w:val="-5"/>
                <w:lang w:val="ru-RU"/>
              </w:rPr>
              <w:t xml:space="preserve"> </w:t>
            </w:r>
            <w:r w:rsidRPr="00C50540">
              <w:rPr>
                <w:rFonts w:cs="Times New Roman"/>
                <w:lang w:val="ru-RU"/>
              </w:rPr>
              <w:t>жанр</w:t>
            </w:r>
            <w:r w:rsidRPr="00C50540">
              <w:rPr>
                <w:rFonts w:cs="Times New Roman"/>
                <w:spacing w:val="-4"/>
                <w:lang w:val="ru-RU"/>
              </w:rPr>
              <w:t xml:space="preserve"> </w:t>
            </w:r>
            <w:r w:rsidRPr="00C50540">
              <w:rPr>
                <w:rFonts w:cs="Times New Roman"/>
                <w:lang w:val="ru-RU"/>
              </w:rPr>
              <w:t>публицистического</w:t>
            </w:r>
            <w:r w:rsidRPr="00C50540">
              <w:rPr>
                <w:rFonts w:cs="Times New Roman"/>
                <w:spacing w:val="1"/>
                <w:lang w:val="ru-RU"/>
              </w:rPr>
              <w:t xml:space="preserve"> </w:t>
            </w:r>
            <w:r w:rsidRPr="00C50540">
              <w:rPr>
                <w:rFonts w:cs="Times New Roman"/>
                <w:lang w:val="ru-RU"/>
              </w:rPr>
              <w:t>стиля.</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6</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8</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Уо.2.01</w:t>
            </w:r>
          </w:p>
          <w:p w:rsidR="00D83E4A" w:rsidRPr="00C50540" w:rsidRDefault="00D83E4A" w:rsidP="00C50540">
            <w:pPr>
              <w:pStyle w:val="a4"/>
              <w:rPr>
                <w:rFonts w:cs="Times New Roman"/>
                <w:lang w:val="ru-RU"/>
              </w:rPr>
            </w:pPr>
            <w:r w:rsidRPr="00C50540">
              <w:rPr>
                <w:rFonts w:cs="Times New Roman"/>
                <w:lang w:val="ru-RU"/>
              </w:rPr>
              <w:t>Зо.2.01</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p w:rsidR="00D83E4A" w:rsidRPr="00C50540" w:rsidRDefault="00D83E4A" w:rsidP="00C50540">
            <w:pPr>
              <w:pStyle w:val="a4"/>
              <w:rPr>
                <w:rFonts w:cs="Times New Roman"/>
                <w:lang w:val="ru-RU"/>
              </w:rPr>
            </w:pPr>
            <w:r w:rsidRPr="00C50540">
              <w:rPr>
                <w:rFonts w:cs="Times New Roman"/>
                <w:lang w:val="ru-RU"/>
              </w:rPr>
              <w:t>Уо.6.01</w:t>
            </w:r>
          </w:p>
          <w:p w:rsidR="00D83E4A" w:rsidRPr="00C50540" w:rsidRDefault="00D83E4A" w:rsidP="00C50540">
            <w:pPr>
              <w:pStyle w:val="a4"/>
              <w:rPr>
                <w:rFonts w:cs="Times New Roman"/>
              </w:rPr>
            </w:pPr>
            <w:r w:rsidRPr="00C50540">
              <w:rPr>
                <w:rFonts w:cs="Times New Roman"/>
              </w:rPr>
              <w:t>Зо.6.01</w:t>
            </w:r>
          </w:p>
          <w:p w:rsidR="00D83E4A" w:rsidRPr="00C50540" w:rsidRDefault="00D83E4A" w:rsidP="00C50540">
            <w:pPr>
              <w:pStyle w:val="a4"/>
              <w:rPr>
                <w:rFonts w:cs="Times New Roman"/>
              </w:rPr>
            </w:pPr>
            <w:r w:rsidRPr="00C50540">
              <w:rPr>
                <w:rFonts w:cs="Times New Roman"/>
              </w:rPr>
              <w:t>Уо.8.01</w:t>
            </w:r>
          </w:p>
          <w:p w:rsidR="00D83E4A" w:rsidRPr="00C50540" w:rsidRDefault="00D83E4A" w:rsidP="00C50540">
            <w:pPr>
              <w:pStyle w:val="a4"/>
              <w:rPr>
                <w:rFonts w:cs="Times New Roman"/>
              </w:rPr>
            </w:pPr>
            <w:r w:rsidRPr="00C50540">
              <w:rPr>
                <w:rFonts w:cs="Times New Roman"/>
              </w:rPr>
              <w:t>Зо.8.02</w:t>
            </w:r>
          </w:p>
        </w:tc>
      </w:tr>
      <w:tr w:rsidR="00D83E4A" w:rsidRPr="00C50540" w:rsidTr="00591AB5">
        <w:trPr>
          <w:trHeight w:val="555"/>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Психологические</w:t>
            </w:r>
            <w:r w:rsidRPr="00C50540">
              <w:rPr>
                <w:rFonts w:cs="Times New Roman"/>
                <w:spacing w:val="-7"/>
                <w:lang w:val="ru-RU"/>
              </w:rPr>
              <w:t xml:space="preserve"> </w:t>
            </w:r>
            <w:r w:rsidRPr="00C50540">
              <w:rPr>
                <w:rFonts w:cs="Times New Roman"/>
                <w:lang w:val="ru-RU"/>
              </w:rPr>
              <w:t>типы</w:t>
            </w:r>
            <w:r w:rsidRPr="00C50540">
              <w:rPr>
                <w:rFonts w:cs="Times New Roman"/>
                <w:spacing w:val="-5"/>
                <w:lang w:val="ru-RU"/>
              </w:rPr>
              <w:t xml:space="preserve"> </w:t>
            </w:r>
            <w:r w:rsidRPr="00C50540">
              <w:rPr>
                <w:rFonts w:cs="Times New Roman"/>
                <w:lang w:val="ru-RU"/>
              </w:rPr>
              <w:t>собеседников</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rPr>
          <w:trHeight w:val="803"/>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Подготовка</w:t>
            </w:r>
            <w:r w:rsidRPr="00C50540">
              <w:rPr>
                <w:rFonts w:cs="Times New Roman"/>
                <w:spacing w:val="-4"/>
                <w:lang w:val="ru-RU"/>
              </w:rPr>
              <w:t xml:space="preserve"> </w:t>
            </w:r>
            <w:r w:rsidRPr="00C50540">
              <w:rPr>
                <w:rFonts w:cs="Times New Roman"/>
                <w:lang w:val="ru-RU"/>
              </w:rPr>
              <w:t>сообщений «Правила</w:t>
            </w:r>
            <w:r w:rsidRPr="00C50540">
              <w:rPr>
                <w:rFonts w:cs="Times New Roman"/>
                <w:spacing w:val="-4"/>
                <w:lang w:val="ru-RU"/>
              </w:rPr>
              <w:t xml:space="preserve"> </w:t>
            </w:r>
            <w:r w:rsidRPr="00C50540">
              <w:rPr>
                <w:rFonts w:cs="Times New Roman"/>
                <w:lang w:val="ru-RU"/>
              </w:rPr>
              <w:t>эффективной</w:t>
            </w:r>
            <w:r w:rsidRPr="00C50540">
              <w:rPr>
                <w:rFonts w:cs="Times New Roman"/>
                <w:spacing w:val="-7"/>
                <w:lang w:val="ru-RU"/>
              </w:rPr>
              <w:t xml:space="preserve"> </w:t>
            </w:r>
            <w:r w:rsidRPr="00C50540">
              <w:rPr>
                <w:rFonts w:cs="Times New Roman"/>
                <w:lang w:val="ru-RU"/>
              </w:rPr>
              <w:t>аргументации</w:t>
            </w:r>
            <w:r w:rsidRPr="00C50540">
              <w:rPr>
                <w:rFonts w:cs="Times New Roman"/>
                <w:spacing w:val="-2"/>
                <w:lang w:val="ru-RU"/>
              </w:rPr>
              <w:t xml:space="preserve"> </w:t>
            </w:r>
            <w:r w:rsidRPr="00C50540">
              <w:rPr>
                <w:rFonts w:cs="Times New Roman"/>
                <w:lang w:val="ru-RU"/>
              </w:rPr>
              <w:t>в</w:t>
            </w:r>
            <w:r w:rsidRPr="00C50540">
              <w:rPr>
                <w:rFonts w:cs="Times New Roman"/>
                <w:spacing w:val="-2"/>
                <w:lang w:val="ru-RU"/>
              </w:rPr>
              <w:t xml:space="preserve"> </w:t>
            </w:r>
            <w:r w:rsidRPr="00C50540">
              <w:rPr>
                <w:rFonts w:cs="Times New Roman"/>
                <w:lang w:val="ru-RU"/>
              </w:rPr>
              <w:t>споре».</w:t>
            </w:r>
          </w:p>
          <w:p w:rsidR="00D83E4A" w:rsidRPr="00C50540" w:rsidRDefault="00D83E4A" w:rsidP="00C50540">
            <w:pPr>
              <w:pStyle w:val="a4"/>
              <w:rPr>
                <w:rFonts w:cs="Times New Roman"/>
                <w:lang w:val="ru-RU"/>
              </w:rPr>
            </w:pPr>
            <w:r w:rsidRPr="00C50540">
              <w:rPr>
                <w:rFonts w:cs="Times New Roman"/>
                <w:lang w:val="ru-RU"/>
              </w:rPr>
              <w:t>«Реклама</w:t>
            </w:r>
            <w:r w:rsidRPr="00C50540">
              <w:rPr>
                <w:rFonts w:cs="Times New Roman"/>
                <w:spacing w:val="1"/>
                <w:lang w:val="ru-RU"/>
              </w:rPr>
              <w:t xml:space="preserve"> </w:t>
            </w:r>
            <w:r w:rsidRPr="00C50540">
              <w:rPr>
                <w:rFonts w:cs="Times New Roman"/>
                <w:lang w:val="ru-RU"/>
              </w:rPr>
              <w:t>как</w:t>
            </w:r>
            <w:r w:rsidRPr="00C50540">
              <w:rPr>
                <w:rFonts w:cs="Times New Roman"/>
                <w:spacing w:val="1"/>
                <w:lang w:val="ru-RU"/>
              </w:rPr>
              <w:t xml:space="preserve"> </w:t>
            </w:r>
            <w:r w:rsidRPr="00C50540">
              <w:rPr>
                <w:rFonts w:cs="Times New Roman"/>
                <w:lang w:val="ru-RU"/>
              </w:rPr>
              <w:t>жанр</w:t>
            </w:r>
            <w:r w:rsidRPr="00C50540">
              <w:rPr>
                <w:rFonts w:cs="Times New Roman"/>
                <w:spacing w:val="-2"/>
                <w:lang w:val="ru-RU"/>
              </w:rPr>
              <w:t xml:space="preserve"> </w:t>
            </w:r>
            <w:r w:rsidRPr="00C50540">
              <w:rPr>
                <w:rFonts w:cs="Times New Roman"/>
                <w:lang w:val="ru-RU"/>
              </w:rPr>
              <w:t>публицистического</w:t>
            </w:r>
            <w:r w:rsidRPr="00C50540">
              <w:rPr>
                <w:rFonts w:cs="Times New Roman"/>
                <w:spacing w:val="2"/>
                <w:lang w:val="ru-RU"/>
              </w:rPr>
              <w:t xml:space="preserve"> </w:t>
            </w:r>
            <w:r w:rsidRPr="00C50540">
              <w:rPr>
                <w:rFonts w:cs="Times New Roman"/>
                <w:lang w:val="ru-RU"/>
              </w:rPr>
              <w:t>стиля», «Деловая</w:t>
            </w:r>
            <w:r w:rsidRPr="00C50540">
              <w:rPr>
                <w:rFonts w:cs="Times New Roman"/>
                <w:spacing w:val="-2"/>
                <w:lang w:val="ru-RU"/>
              </w:rPr>
              <w:t xml:space="preserve"> </w:t>
            </w:r>
            <w:r w:rsidRPr="00C50540">
              <w:rPr>
                <w:rFonts w:cs="Times New Roman"/>
                <w:lang w:val="ru-RU"/>
              </w:rPr>
              <w:t>этика», презентации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w:t>
            </w:r>
            <w:r w:rsidRPr="00C50540">
              <w:rPr>
                <w:rFonts w:cs="Times New Roman"/>
                <w:b/>
                <w:spacing w:val="1"/>
              </w:rPr>
              <w:t xml:space="preserve"> </w:t>
            </w:r>
            <w:r w:rsidRPr="00C50540">
              <w:rPr>
                <w:rFonts w:cs="Times New Roman"/>
                <w:b/>
              </w:rPr>
              <w:t>2.3</w:t>
            </w:r>
          </w:p>
          <w:p w:rsidR="00D83E4A" w:rsidRPr="00C50540" w:rsidRDefault="00D83E4A" w:rsidP="00C50540">
            <w:pPr>
              <w:pStyle w:val="a4"/>
              <w:rPr>
                <w:rFonts w:cs="Times New Roman"/>
              </w:rPr>
            </w:pPr>
            <w:r w:rsidRPr="00C50540">
              <w:rPr>
                <w:rFonts w:cs="Times New Roman"/>
                <w:b/>
              </w:rPr>
              <w:t>Публичное</w:t>
            </w:r>
            <w:r w:rsidRPr="00C50540">
              <w:rPr>
                <w:rFonts w:cs="Times New Roman"/>
                <w:b/>
                <w:spacing w:val="1"/>
              </w:rPr>
              <w:t xml:space="preserve"> </w:t>
            </w:r>
            <w:r w:rsidRPr="00C50540">
              <w:rPr>
                <w:rFonts w:cs="Times New Roman"/>
                <w:b/>
              </w:rPr>
              <w:t>выступление</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Жанры и особенности</w:t>
            </w:r>
            <w:r w:rsidRPr="00C50540">
              <w:rPr>
                <w:rFonts w:cs="Times New Roman"/>
                <w:spacing w:val="-6"/>
                <w:lang w:val="ru-RU"/>
              </w:rPr>
              <w:t xml:space="preserve"> </w:t>
            </w:r>
            <w:r w:rsidRPr="00C50540">
              <w:rPr>
                <w:rFonts w:cs="Times New Roman"/>
                <w:lang w:val="ru-RU"/>
              </w:rPr>
              <w:t>публичных выступлений.</w:t>
            </w:r>
            <w:r w:rsidRPr="00C50540">
              <w:rPr>
                <w:rFonts w:cs="Times New Roman"/>
                <w:spacing w:val="5"/>
                <w:lang w:val="ru-RU"/>
              </w:rPr>
              <w:t xml:space="preserve"> </w:t>
            </w:r>
            <w:r w:rsidRPr="00C50540">
              <w:rPr>
                <w:rFonts w:cs="Times New Roman"/>
                <w:lang w:val="ru-RU"/>
              </w:rPr>
              <w:t>1.Информационное</w:t>
            </w:r>
            <w:r w:rsidRPr="00C50540">
              <w:rPr>
                <w:rFonts w:cs="Times New Roman"/>
                <w:spacing w:val="-8"/>
                <w:lang w:val="ru-RU"/>
              </w:rPr>
              <w:t xml:space="preserve"> </w:t>
            </w:r>
            <w:r w:rsidRPr="00C50540">
              <w:rPr>
                <w:rFonts w:cs="Times New Roman"/>
                <w:lang w:val="ru-RU"/>
              </w:rPr>
              <w:t>выступление.</w:t>
            </w:r>
          </w:p>
          <w:p w:rsidR="00D83E4A" w:rsidRPr="00C50540" w:rsidRDefault="00D83E4A" w:rsidP="00C50540">
            <w:pPr>
              <w:pStyle w:val="a4"/>
              <w:rPr>
                <w:rFonts w:cs="Times New Roman"/>
                <w:lang w:val="ru-RU"/>
              </w:rPr>
            </w:pPr>
            <w:r w:rsidRPr="00C50540">
              <w:rPr>
                <w:rFonts w:cs="Times New Roman"/>
                <w:lang w:val="ru-RU"/>
              </w:rPr>
              <w:t>2. Рассказ о себе.</w:t>
            </w:r>
          </w:p>
          <w:p w:rsidR="00D83E4A" w:rsidRPr="00C50540" w:rsidRDefault="00D83E4A" w:rsidP="00C50540">
            <w:pPr>
              <w:pStyle w:val="a4"/>
              <w:rPr>
                <w:rFonts w:cs="Times New Roman"/>
                <w:lang w:val="ru-RU"/>
              </w:rPr>
            </w:pPr>
            <w:r w:rsidRPr="00C50540">
              <w:rPr>
                <w:rFonts w:cs="Times New Roman"/>
                <w:lang w:val="ru-RU"/>
              </w:rPr>
              <w:t>3. Рассказ о событии.</w:t>
            </w:r>
          </w:p>
          <w:p w:rsidR="00D83E4A" w:rsidRPr="00C50540" w:rsidRDefault="00D83E4A" w:rsidP="00C50540">
            <w:pPr>
              <w:pStyle w:val="a4"/>
              <w:rPr>
                <w:rFonts w:cs="Times New Roman"/>
                <w:lang w:val="ru-RU"/>
              </w:rPr>
            </w:pPr>
            <w:r w:rsidRPr="00C50540">
              <w:rPr>
                <w:rFonts w:cs="Times New Roman"/>
                <w:lang w:val="ru-RU"/>
              </w:rPr>
              <w:t>4. Протокольно-этикетное</w:t>
            </w:r>
            <w:r w:rsidRPr="00C50540">
              <w:rPr>
                <w:rFonts w:cs="Times New Roman"/>
                <w:spacing w:val="1"/>
                <w:lang w:val="ru-RU"/>
              </w:rPr>
              <w:t xml:space="preserve"> </w:t>
            </w:r>
            <w:r w:rsidRPr="00C50540">
              <w:rPr>
                <w:rFonts w:cs="Times New Roman"/>
                <w:lang w:val="ru-RU"/>
              </w:rPr>
              <w:t>выступление.</w:t>
            </w:r>
          </w:p>
          <w:p w:rsidR="00D83E4A" w:rsidRPr="00C50540" w:rsidRDefault="00D83E4A" w:rsidP="00C50540">
            <w:pPr>
              <w:pStyle w:val="a4"/>
              <w:rPr>
                <w:rFonts w:cs="Times New Roman"/>
                <w:lang w:val="ru-RU"/>
              </w:rPr>
            </w:pPr>
            <w:r w:rsidRPr="00C50540">
              <w:rPr>
                <w:rFonts w:cs="Times New Roman"/>
                <w:lang w:val="ru-RU"/>
              </w:rPr>
              <w:t>5.</w:t>
            </w:r>
            <w:r w:rsidRPr="00C50540">
              <w:rPr>
                <w:rFonts w:cs="Times New Roman"/>
                <w:spacing w:val="-2"/>
                <w:lang w:val="ru-RU"/>
              </w:rPr>
              <w:t xml:space="preserve"> </w:t>
            </w:r>
            <w:r w:rsidRPr="00C50540">
              <w:rPr>
                <w:rFonts w:cs="Times New Roman"/>
                <w:lang w:val="ru-RU"/>
              </w:rPr>
              <w:t>Правила</w:t>
            </w:r>
            <w:r w:rsidRPr="00C50540">
              <w:rPr>
                <w:rFonts w:cs="Times New Roman"/>
                <w:spacing w:val="-9"/>
                <w:lang w:val="ru-RU"/>
              </w:rPr>
              <w:t xml:space="preserve"> </w:t>
            </w:r>
            <w:r w:rsidRPr="00C50540">
              <w:rPr>
                <w:rFonts w:cs="Times New Roman"/>
                <w:lang w:val="ru-RU"/>
              </w:rPr>
              <w:t>представления</w:t>
            </w:r>
            <w:r w:rsidRPr="00C50540">
              <w:rPr>
                <w:rFonts w:cs="Times New Roman"/>
                <w:spacing w:val="-8"/>
                <w:lang w:val="ru-RU"/>
              </w:rPr>
              <w:t xml:space="preserve"> </w:t>
            </w:r>
            <w:r w:rsidRPr="00C50540">
              <w:rPr>
                <w:rFonts w:cs="Times New Roman"/>
                <w:lang w:val="ru-RU"/>
              </w:rPr>
              <w:t>гостя.</w:t>
            </w:r>
          </w:p>
          <w:p w:rsidR="00D83E4A" w:rsidRPr="00C50540" w:rsidRDefault="00D83E4A" w:rsidP="00C50540">
            <w:pPr>
              <w:pStyle w:val="a4"/>
              <w:rPr>
                <w:rFonts w:cs="Times New Roman"/>
                <w:lang w:val="ru-RU"/>
              </w:rPr>
            </w:pPr>
            <w:r w:rsidRPr="00C50540">
              <w:rPr>
                <w:rFonts w:cs="Times New Roman"/>
                <w:lang w:val="ru-RU"/>
              </w:rPr>
              <w:t>6.</w:t>
            </w:r>
            <w:r w:rsidRPr="00C50540">
              <w:rPr>
                <w:rFonts w:cs="Times New Roman"/>
                <w:spacing w:val="-6"/>
                <w:lang w:val="ru-RU"/>
              </w:rPr>
              <w:t xml:space="preserve"> </w:t>
            </w:r>
            <w:r w:rsidRPr="00C50540">
              <w:rPr>
                <w:rFonts w:cs="Times New Roman"/>
                <w:lang w:val="ru-RU"/>
              </w:rPr>
              <w:t>Похвальное</w:t>
            </w:r>
            <w:r w:rsidRPr="00C50540">
              <w:rPr>
                <w:rFonts w:cs="Times New Roman"/>
                <w:spacing w:val="-4"/>
                <w:lang w:val="ru-RU"/>
              </w:rPr>
              <w:t xml:space="preserve"> </w:t>
            </w:r>
            <w:r w:rsidRPr="00C50540">
              <w:rPr>
                <w:rFonts w:cs="Times New Roman"/>
                <w:lang w:val="ru-RU"/>
              </w:rPr>
              <w:t>слово.</w:t>
            </w:r>
          </w:p>
          <w:p w:rsidR="00D83E4A" w:rsidRPr="00C50540" w:rsidRDefault="00D83E4A" w:rsidP="00C50540">
            <w:pPr>
              <w:pStyle w:val="a4"/>
              <w:rPr>
                <w:rFonts w:cs="Times New Roman"/>
                <w:lang w:val="ru-RU"/>
              </w:rPr>
            </w:pPr>
            <w:r w:rsidRPr="00C50540">
              <w:rPr>
                <w:rFonts w:cs="Times New Roman"/>
                <w:lang w:val="ru-RU"/>
              </w:rPr>
              <w:t>Развлекательное</w:t>
            </w:r>
            <w:r w:rsidRPr="00C50540">
              <w:rPr>
                <w:rFonts w:cs="Times New Roman"/>
                <w:spacing w:val="-6"/>
                <w:lang w:val="ru-RU"/>
              </w:rPr>
              <w:t xml:space="preserve"> </w:t>
            </w:r>
            <w:r w:rsidRPr="00C50540">
              <w:rPr>
                <w:rFonts w:cs="Times New Roman"/>
                <w:lang w:val="ru-RU"/>
              </w:rPr>
              <w:t>выступление</w:t>
            </w:r>
            <w:r w:rsidRPr="00C50540">
              <w:rPr>
                <w:rFonts w:cs="Times New Roman"/>
                <w:spacing w:val="-5"/>
                <w:lang w:val="ru-RU"/>
              </w:rPr>
              <w:t xml:space="preserve"> </w:t>
            </w:r>
            <w:r w:rsidRPr="00C50540">
              <w:rPr>
                <w:rFonts w:cs="Times New Roman"/>
                <w:lang w:val="ru-RU"/>
              </w:rPr>
              <w:t>(анекдот,</w:t>
            </w:r>
            <w:r w:rsidRPr="00C50540">
              <w:rPr>
                <w:rFonts w:cs="Times New Roman"/>
                <w:spacing w:val="-3"/>
                <w:lang w:val="ru-RU"/>
              </w:rPr>
              <w:t xml:space="preserve"> </w:t>
            </w:r>
            <w:r w:rsidRPr="00C50540">
              <w:rPr>
                <w:rFonts w:cs="Times New Roman"/>
                <w:lang w:val="ru-RU"/>
              </w:rPr>
              <w:t>случай</w:t>
            </w:r>
            <w:r w:rsidRPr="00C50540">
              <w:rPr>
                <w:rFonts w:cs="Times New Roman"/>
                <w:spacing w:val="-3"/>
                <w:lang w:val="ru-RU"/>
              </w:rPr>
              <w:t xml:space="preserve"> </w:t>
            </w:r>
            <w:r w:rsidRPr="00C50540">
              <w:rPr>
                <w:rFonts w:cs="Times New Roman"/>
                <w:lang w:val="ru-RU"/>
              </w:rPr>
              <w:t>из</w:t>
            </w:r>
            <w:r w:rsidRPr="00C50540">
              <w:rPr>
                <w:rFonts w:cs="Times New Roman"/>
                <w:spacing w:val="-8"/>
                <w:lang w:val="ru-RU"/>
              </w:rPr>
              <w:t xml:space="preserve"> </w:t>
            </w:r>
            <w:r w:rsidRPr="00C50540">
              <w:rPr>
                <w:rFonts w:cs="Times New Roman"/>
                <w:lang w:val="ru-RU"/>
              </w:rPr>
              <w:t>жизни,</w:t>
            </w:r>
            <w:r w:rsidRPr="00C50540">
              <w:rPr>
                <w:rFonts w:cs="Times New Roman"/>
                <w:spacing w:val="-3"/>
                <w:lang w:val="ru-RU"/>
              </w:rPr>
              <w:t xml:space="preserve"> </w:t>
            </w:r>
            <w:r w:rsidRPr="00C50540">
              <w:rPr>
                <w:rFonts w:cs="Times New Roman"/>
                <w:lang w:val="ru-RU"/>
              </w:rPr>
              <w:t>тост).</w:t>
            </w:r>
          </w:p>
          <w:p w:rsidR="00D83E4A" w:rsidRPr="00C50540" w:rsidRDefault="00D83E4A" w:rsidP="00C50540">
            <w:pPr>
              <w:pStyle w:val="a4"/>
              <w:rPr>
                <w:rFonts w:cs="Times New Roman"/>
              </w:rPr>
            </w:pPr>
            <w:r w:rsidRPr="00C50540">
              <w:rPr>
                <w:rFonts w:cs="Times New Roman"/>
              </w:rPr>
              <w:t>Убеждающее</w:t>
            </w:r>
            <w:r w:rsidRPr="00C50540">
              <w:rPr>
                <w:rFonts w:cs="Times New Roman"/>
                <w:spacing w:val="-8"/>
              </w:rPr>
              <w:t xml:space="preserve"> </w:t>
            </w:r>
            <w:r w:rsidRPr="00C50540">
              <w:rPr>
                <w:rFonts w:cs="Times New Roman"/>
              </w:rPr>
              <w:t>выступление</w:t>
            </w:r>
            <w:r w:rsidRPr="00C50540">
              <w:rPr>
                <w:rFonts w:cs="Times New Roman"/>
                <w:spacing w:val="-7"/>
              </w:rPr>
              <w:t xml:space="preserve"> </w:t>
            </w:r>
            <w:r w:rsidRPr="00C50540">
              <w:rPr>
                <w:rFonts w:cs="Times New Roman"/>
              </w:rPr>
              <w:t>(воодушевляющее,</w:t>
            </w:r>
            <w:r w:rsidRPr="00C50540">
              <w:rPr>
                <w:rFonts w:cs="Times New Roman"/>
                <w:spacing w:val="-4"/>
              </w:rPr>
              <w:t xml:space="preserve"> </w:t>
            </w:r>
            <w:r w:rsidRPr="00C50540">
              <w:rPr>
                <w:rFonts w:cs="Times New Roman"/>
              </w:rPr>
              <w:t>агитационное).</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snapToGrid w:val="0"/>
              <w:jc w:val="center"/>
              <w:rPr>
                <w:rFonts w:cs="Times New Roman"/>
              </w:rPr>
            </w:pP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Уо.2.01</w:t>
            </w:r>
          </w:p>
          <w:p w:rsidR="00D83E4A" w:rsidRPr="00C50540" w:rsidRDefault="00D83E4A" w:rsidP="00C50540">
            <w:pPr>
              <w:pStyle w:val="a4"/>
              <w:rPr>
                <w:rFonts w:cs="Times New Roman"/>
              </w:rPr>
            </w:pPr>
            <w:r w:rsidRPr="00C50540">
              <w:rPr>
                <w:rFonts w:cs="Times New Roman"/>
              </w:rPr>
              <w:t>Зо.2.01</w:t>
            </w:r>
          </w:p>
          <w:p w:rsidR="00D83E4A" w:rsidRPr="00C50540" w:rsidRDefault="00D83E4A" w:rsidP="00C50540">
            <w:pPr>
              <w:pStyle w:val="a4"/>
              <w:rPr>
                <w:rFonts w:cs="Times New Roman"/>
              </w:rPr>
            </w:pPr>
            <w:r w:rsidRPr="00C50540">
              <w:rPr>
                <w:rFonts w:cs="Times New Roman"/>
              </w:rPr>
              <w:t>Уо.4.01</w:t>
            </w:r>
          </w:p>
          <w:p w:rsidR="00D83E4A" w:rsidRPr="00C50540" w:rsidRDefault="00D83E4A" w:rsidP="00C50540">
            <w:pPr>
              <w:pStyle w:val="a4"/>
              <w:rPr>
                <w:rFonts w:cs="Times New Roman"/>
              </w:rPr>
            </w:pPr>
            <w:r w:rsidRPr="00C50540">
              <w:rPr>
                <w:rFonts w:cs="Times New Roman"/>
              </w:rPr>
              <w:t>Зо.4.01</w:t>
            </w:r>
          </w:p>
          <w:p w:rsidR="00D83E4A" w:rsidRPr="00C50540" w:rsidRDefault="00D83E4A" w:rsidP="00C50540">
            <w:pPr>
              <w:pStyle w:val="a4"/>
              <w:rPr>
                <w:rFonts w:cs="Times New Roman"/>
              </w:rPr>
            </w:pPr>
          </w:p>
        </w:tc>
      </w:tr>
      <w:tr w:rsidR="00D83E4A" w:rsidRPr="00C50540" w:rsidTr="00591AB5">
        <w:trPr>
          <w:trHeight w:val="546"/>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Тематика</w:t>
            </w:r>
            <w:r w:rsidRPr="00C50540">
              <w:rPr>
                <w:rFonts w:cs="Times New Roman"/>
                <w:b/>
                <w:spacing w:val="-1"/>
              </w:rPr>
              <w:t xml:space="preserve"> </w:t>
            </w:r>
            <w:r w:rsidRPr="00C50540">
              <w:rPr>
                <w:rFonts w:cs="Times New Roman"/>
                <w:b/>
              </w:rPr>
              <w:t>практических</w:t>
            </w:r>
            <w:r w:rsidRPr="00C50540">
              <w:rPr>
                <w:rFonts w:cs="Times New Roman"/>
                <w:b/>
                <w:spacing w:val="-5"/>
              </w:rPr>
              <w:t xml:space="preserve"> </w:t>
            </w:r>
            <w:r w:rsidRPr="00C50540">
              <w:rPr>
                <w:rFonts w:cs="Times New Roman"/>
                <w:b/>
              </w:rPr>
              <w:t>занятий</w:t>
            </w:r>
          </w:p>
          <w:p w:rsidR="00D83E4A" w:rsidRPr="00C50540" w:rsidRDefault="00D83E4A" w:rsidP="00C50540">
            <w:pPr>
              <w:pStyle w:val="a4"/>
              <w:rPr>
                <w:rFonts w:cs="Times New Roman"/>
              </w:rPr>
            </w:pPr>
            <w:r w:rsidRPr="00C50540">
              <w:rPr>
                <w:rFonts w:cs="Times New Roman"/>
              </w:rPr>
              <w:t>Самопрезентация.</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rPr>
          <w:trHeight w:val="550"/>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Подготовка публичного выступления.</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2</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b/>
                <w:lang w:val="ru-RU"/>
              </w:rPr>
            </w:pPr>
            <w:r w:rsidRPr="00C50540">
              <w:rPr>
                <w:rFonts w:cs="Times New Roman"/>
                <w:b/>
                <w:lang w:val="ru-RU"/>
              </w:rPr>
              <w:t>Тема 2.4 Официально-деловой стиль речи</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lang w:val="ru-RU"/>
              </w:rPr>
              <w:t>Общая характеристика официально-делового стиля речи. Особенности</w:t>
            </w:r>
            <w:r w:rsidRPr="00C50540">
              <w:rPr>
                <w:rFonts w:cs="Times New Roman"/>
                <w:spacing w:val="1"/>
                <w:lang w:val="ru-RU"/>
              </w:rPr>
              <w:t xml:space="preserve"> </w:t>
            </w:r>
            <w:r w:rsidRPr="00C50540">
              <w:rPr>
                <w:rFonts w:cs="Times New Roman"/>
                <w:lang w:val="ru-RU"/>
              </w:rPr>
              <w:t>устной</w:t>
            </w:r>
            <w:r w:rsidRPr="00C50540">
              <w:rPr>
                <w:rFonts w:cs="Times New Roman"/>
                <w:spacing w:val="-3"/>
                <w:lang w:val="ru-RU"/>
              </w:rPr>
              <w:t xml:space="preserve"> </w:t>
            </w:r>
            <w:r w:rsidRPr="00C50540">
              <w:rPr>
                <w:rFonts w:cs="Times New Roman"/>
                <w:lang w:val="ru-RU"/>
              </w:rPr>
              <w:t>деловой</w:t>
            </w:r>
            <w:r w:rsidRPr="00C50540">
              <w:rPr>
                <w:rFonts w:cs="Times New Roman"/>
                <w:spacing w:val="-7"/>
                <w:lang w:val="ru-RU"/>
              </w:rPr>
              <w:t xml:space="preserve"> </w:t>
            </w:r>
            <w:r w:rsidRPr="00C50540">
              <w:rPr>
                <w:rFonts w:cs="Times New Roman"/>
                <w:lang w:val="ru-RU"/>
              </w:rPr>
              <w:t>речи.</w:t>
            </w:r>
            <w:r w:rsidRPr="00C50540">
              <w:rPr>
                <w:rFonts w:cs="Times New Roman"/>
                <w:spacing w:val="1"/>
                <w:lang w:val="ru-RU"/>
              </w:rPr>
              <w:t xml:space="preserve"> </w:t>
            </w:r>
            <w:r w:rsidRPr="00C50540">
              <w:rPr>
                <w:rFonts w:cs="Times New Roman"/>
                <w:lang w:val="ru-RU"/>
              </w:rPr>
              <w:t>Штампы.</w:t>
            </w:r>
            <w:r w:rsidRPr="00C50540">
              <w:rPr>
                <w:rFonts w:cs="Times New Roman"/>
                <w:spacing w:val="-2"/>
                <w:lang w:val="ru-RU"/>
              </w:rPr>
              <w:t xml:space="preserve"> </w:t>
            </w:r>
            <w:r w:rsidRPr="00C50540">
              <w:rPr>
                <w:rFonts w:cs="Times New Roman"/>
              </w:rPr>
              <w:t>Канцеляризмы.</w:t>
            </w:r>
            <w:r w:rsidRPr="00C50540">
              <w:rPr>
                <w:rFonts w:cs="Times New Roman"/>
                <w:spacing w:val="-3"/>
              </w:rPr>
              <w:t xml:space="preserve"> </w:t>
            </w:r>
            <w:r w:rsidRPr="00C50540">
              <w:rPr>
                <w:rFonts w:cs="Times New Roman"/>
              </w:rPr>
              <w:t>Письменная</w:t>
            </w:r>
            <w:r w:rsidRPr="00C50540">
              <w:rPr>
                <w:rFonts w:cs="Times New Roman"/>
                <w:spacing w:val="-4"/>
              </w:rPr>
              <w:t xml:space="preserve"> </w:t>
            </w:r>
            <w:r w:rsidRPr="00C50540">
              <w:rPr>
                <w:rFonts w:cs="Times New Roman"/>
              </w:rPr>
              <w:t>деловая</w:t>
            </w:r>
            <w:r w:rsidRPr="00C50540">
              <w:rPr>
                <w:rFonts w:cs="Times New Roman"/>
                <w:spacing w:val="-3"/>
              </w:rPr>
              <w:t xml:space="preserve"> </w:t>
            </w:r>
            <w:r w:rsidRPr="00C50540">
              <w:rPr>
                <w:rFonts w:cs="Times New Roman"/>
              </w:rPr>
              <w:t>речь.</w:t>
            </w:r>
          </w:p>
          <w:p w:rsidR="00D83E4A" w:rsidRPr="00C50540" w:rsidRDefault="00D83E4A" w:rsidP="00C50540">
            <w:pPr>
              <w:pStyle w:val="a4"/>
              <w:rPr>
                <w:rFonts w:cs="Times New Roman"/>
              </w:rPr>
            </w:pPr>
            <w:r w:rsidRPr="00C50540">
              <w:rPr>
                <w:rFonts w:cs="Times New Roman"/>
              </w:rPr>
              <w:t>Правила</w:t>
            </w:r>
            <w:r w:rsidRPr="00C50540">
              <w:rPr>
                <w:rFonts w:cs="Times New Roman"/>
                <w:spacing w:val="-7"/>
              </w:rPr>
              <w:t xml:space="preserve"> </w:t>
            </w:r>
            <w:r w:rsidRPr="00C50540">
              <w:rPr>
                <w:rFonts w:cs="Times New Roman"/>
              </w:rPr>
              <w:t>оформления</w:t>
            </w:r>
            <w:r w:rsidRPr="00C50540">
              <w:rPr>
                <w:rFonts w:cs="Times New Roman"/>
                <w:spacing w:val="-7"/>
              </w:rPr>
              <w:t xml:space="preserve"> </w:t>
            </w:r>
            <w:r w:rsidRPr="00C50540">
              <w:rPr>
                <w:rFonts w:cs="Times New Roman"/>
              </w:rPr>
              <w:t>официально-деловой</w:t>
            </w:r>
            <w:r w:rsidRPr="00C50540">
              <w:rPr>
                <w:rFonts w:cs="Times New Roman"/>
                <w:spacing w:val="3"/>
              </w:rPr>
              <w:t xml:space="preserve"> </w:t>
            </w:r>
            <w:r w:rsidRPr="00C50540">
              <w:rPr>
                <w:rFonts w:cs="Times New Roman"/>
              </w:rPr>
              <w:t>документации.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6</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8</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Уо.2.01</w:t>
            </w:r>
          </w:p>
          <w:p w:rsidR="00D83E4A" w:rsidRPr="00C50540" w:rsidRDefault="00D83E4A" w:rsidP="00C50540">
            <w:pPr>
              <w:pStyle w:val="a4"/>
              <w:rPr>
                <w:rFonts w:cs="Times New Roman"/>
                <w:lang w:val="ru-RU"/>
              </w:rPr>
            </w:pPr>
            <w:r w:rsidRPr="00C50540">
              <w:rPr>
                <w:rFonts w:cs="Times New Roman"/>
                <w:lang w:val="ru-RU"/>
              </w:rPr>
              <w:t>Зо.2.01</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p w:rsidR="00D83E4A" w:rsidRPr="00C50540" w:rsidRDefault="00D83E4A" w:rsidP="00C50540">
            <w:pPr>
              <w:pStyle w:val="a4"/>
              <w:rPr>
                <w:rFonts w:cs="Times New Roman"/>
                <w:lang w:val="ru-RU"/>
              </w:rPr>
            </w:pPr>
            <w:r w:rsidRPr="00C50540">
              <w:rPr>
                <w:rFonts w:cs="Times New Roman"/>
                <w:lang w:val="ru-RU"/>
              </w:rPr>
              <w:t>Уо.6.01</w:t>
            </w:r>
          </w:p>
          <w:p w:rsidR="00D83E4A" w:rsidRPr="00C50540" w:rsidRDefault="00D83E4A" w:rsidP="00C50540">
            <w:pPr>
              <w:pStyle w:val="a4"/>
              <w:rPr>
                <w:rFonts w:cs="Times New Roman"/>
              </w:rPr>
            </w:pPr>
            <w:r w:rsidRPr="00C50540">
              <w:rPr>
                <w:rFonts w:cs="Times New Roman"/>
              </w:rPr>
              <w:t>Зо.6.01</w:t>
            </w:r>
          </w:p>
          <w:p w:rsidR="00D83E4A" w:rsidRPr="00C50540" w:rsidRDefault="00D83E4A" w:rsidP="00C50540">
            <w:pPr>
              <w:pStyle w:val="a4"/>
              <w:rPr>
                <w:rFonts w:cs="Times New Roman"/>
              </w:rPr>
            </w:pPr>
            <w:r w:rsidRPr="00C50540">
              <w:rPr>
                <w:rFonts w:cs="Times New Roman"/>
              </w:rPr>
              <w:t>Уо.8.01</w:t>
            </w:r>
          </w:p>
          <w:p w:rsidR="00D83E4A" w:rsidRPr="00C50540" w:rsidRDefault="00D83E4A" w:rsidP="00C50540">
            <w:pPr>
              <w:pStyle w:val="a4"/>
              <w:rPr>
                <w:rFonts w:cs="Times New Roman"/>
              </w:rPr>
            </w:pPr>
            <w:r w:rsidRPr="00C50540">
              <w:rPr>
                <w:rFonts w:cs="Times New Roman"/>
              </w:rPr>
              <w:t>Зо.8.02</w:t>
            </w:r>
          </w:p>
        </w:tc>
      </w:tr>
      <w:tr w:rsidR="00D83E4A" w:rsidRPr="00C50540" w:rsidTr="00591AB5">
        <w:trPr>
          <w:trHeight w:val="550"/>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Составление</w:t>
            </w:r>
            <w:r w:rsidRPr="00C50540">
              <w:rPr>
                <w:rFonts w:cs="Times New Roman"/>
                <w:spacing w:val="-12"/>
                <w:lang w:val="ru-RU"/>
              </w:rPr>
              <w:t xml:space="preserve"> </w:t>
            </w:r>
            <w:r w:rsidRPr="00C50540">
              <w:rPr>
                <w:rFonts w:cs="Times New Roman"/>
                <w:lang w:val="ru-RU"/>
              </w:rPr>
              <w:t>деловых</w:t>
            </w:r>
            <w:r w:rsidRPr="00C50540">
              <w:rPr>
                <w:rFonts w:cs="Times New Roman"/>
                <w:spacing w:val="-7"/>
                <w:lang w:val="ru-RU"/>
              </w:rPr>
              <w:t xml:space="preserve"> </w:t>
            </w:r>
            <w:r w:rsidRPr="00C50540">
              <w:rPr>
                <w:rFonts w:cs="Times New Roman"/>
                <w:lang w:val="ru-RU"/>
              </w:rPr>
              <w:t>бумаг.</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rPr>
          <w:trHeight w:val="507"/>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Конспект «Виды документов»</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10823"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rPr>
            </w:pPr>
            <w:r w:rsidRPr="00C50540">
              <w:rPr>
                <w:rFonts w:cs="Times New Roman"/>
                <w:b/>
              </w:rPr>
              <w:t>Раздел</w:t>
            </w:r>
            <w:r w:rsidRPr="00C50540">
              <w:rPr>
                <w:rFonts w:cs="Times New Roman"/>
                <w:b/>
                <w:spacing w:val="-2"/>
              </w:rPr>
              <w:t xml:space="preserve"> </w:t>
            </w:r>
            <w:r w:rsidRPr="00C50540">
              <w:rPr>
                <w:rFonts w:cs="Times New Roman"/>
                <w:b/>
              </w:rPr>
              <w:t>3</w:t>
            </w:r>
            <w:r w:rsidRPr="00C50540">
              <w:rPr>
                <w:rFonts w:cs="Times New Roman"/>
                <w:b/>
                <w:spacing w:val="-1"/>
              </w:rPr>
              <w:t xml:space="preserve"> </w:t>
            </w:r>
            <w:r w:rsidRPr="00C50540">
              <w:rPr>
                <w:rFonts w:cs="Times New Roman"/>
                <w:b/>
              </w:rPr>
              <w:t>Лексика</w:t>
            </w:r>
            <w:r w:rsidRPr="00C50540">
              <w:rPr>
                <w:rFonts w:cs="Times New Roman"/>
                <w:b/>
                <w:spacing w:val="-1"/>
              </w:rPr>
              <w:t xml:space="preserve"> </w:t>
            </w:r>
            <w:r w:rsidRPr="00C50540">
              <w:rPr>
                <w:rFonts w:cs="Times New Roman"/>
                <w:b/>
              </w:rPr>
              <w:t>и</w:t>
            </w:r>
            <w:r w:rsidRPr="00C50540">
              <w:rPr>
                <w:rFonts w:cs="Times New Roman"/>
                <w:b/>
                <w:spacing w:val="-1"/>
              </w:rPr>
              <w:t xml:space="preserve"> </w:t>
            </w:r>
            <w:r w:rsidRPr="00C50540">
              <w:rPr>
                <w:rFonts w:cs="Times New Roman"/>
                <w:b/>
              </w:rPr>
              <w:t>фразеология</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b/>
              </w:rPr>
            </w:pPr>
            <w:r w:rsidRPr="00C50540">
              <w:rPr>
                <w:rFonts w:cs="Times New Roman"/>
                <w:b/>
              </w:rPr>
              <w:t>7/0</w:t>
            </w:r>
          </w:p>
        </w:tc>
        <w:tc>
          <w:tcPr>
            <w:tcW w:w="10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jc w:val="center"/>
              <w:rPr>
                <w:rFonts w:cs="Times New Roman"/>
                <w:b/>
              </w:rPr>
            </w:pPr>
          </w:p>
        </w:tc>
        <w:tc>
          <w:tcPr>
            <w:tcW w:w="13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 3.1</w:t>
            </w:r>
            <w:r w:rsidRPr="00C50540">
              <w:rPr>
                <w:rFonts w:cs="Times New Roman"/>
                <w:b/>
                <w:spacing w:val="1"/>
              </w:rPr>
              <w:t xml:space="preserve"> </w:t>
            </w:r>
            <w:r w:rsidRPr="00C50540">
              <w:rPr>
                <w:rFonts w:cs="Times New Roman"/>
                <w:b/>
              </w:rPr>
              <w:t>Фразеологизмы</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Понятие</w:t>
            </w:r>
            <w:r w:rsidRPr="00C50540">
              <w:rPr>
                <w:rFonts w:cs="Times New Roman"/>
                <w:spacing w:val="-9"/>
                <w:lang w:val="ru-RU"/>
              </w:rPr>
              <w:t xml:space="preserve"> </w:t>
            </w:r>
            <w:r w:rsidRPr="00C50540">
              <w:rPr>
                <w:rFonts w:cs="Times New Roman"/>
                <w:lang w:val="ru-RU"/>
              </w:rPr>
              <w:t>о</w:t>
            </w:r>
            <w:r w:rsidRPr="00C50540">
              <w:rPr>
                <w:rFonts w:cs="Times New Roman"/>
                <w:spacing w:val="1"/>
                <w:lang w:val="ru-RU"/>
              </w:rPr>
              <w:t xml:space="preserve"> </w:t>
            </w:r>
            <w:r w:rsidRPr="00C50540">
              <w:rPr>
                <w:rFonts w:cs="Times New Roman"/>
                <w:lang w:val="ru-RU"/>
              </w:rPr>
              <w:t>фразеологии</w:t>
            </w:r>
            <w:r w:rsidRPr="00C50540">
              <w:rPr>
                <w:rFonts w:cs="Times New Roman"/>
                <w:spacing w:val="-6"/>
                <w:lang w:val="ru-RU"/>
              </w:rPr>
              <w:t xml:space="preserve"> </w:t>
            </w:r>
            <w:r w:rsidRPr="00C50540">
              <w:rPr>
                <w:rFonts w:cs="Times New Roman"/>
                <w:lang w:val="ru-RU"/>
              </w:rPr>
              <w:t>и</w:t>
            </w:r>
            <w:r w:rsidRPr="00C50540">
              <w:rPr>
                <w:rFonts w:cs="Times New Roman"/>
                <w:spacing w:val="-2"/>
                <w:lang w:val="ru-RU"/>
              </w:rPr>
              <w:t xml:space="preserve"> </w:t>
            </w:r>
            <w:r w:rsidRPr="00C50540">
              <w:rPr>
                <w:rFonts w:cs="Times New Roman"/>
                <w:lang w:val="ru-RU"/>
              </w:rPr>
              <w:t>фразеологизмах.</w:t>
            </w:r>
          </w:p>
          <w:p w:rsidR="00D83E4A" w:rsidRPr="00C50540" w:rsidRDefault="00D83E4A" w:rsidP="00C50540">
            <w:pPr>
              <w:pStyle w:val="a4"/>
              <w:rPr>
                <w:rFonts w:cs="Times New Roman"/>
                <w:lang w:val="ru-RU"/>
              </w:rPr>
            </w:pPr>
            <w:r w:rsidRPr="00C50540">
              <w:rPr>
                <w:rFonts w:cs="Times New Roman"/>
                <w:lang w:val="ru-RU"/>
              </w:rPr>
              <w:t>Отличие</w:t>
            </w:r>
            <w:r w:rsidRPr="00C50540">
              <w:rPr>
                <w:rFonts w:cs="Times New Roman"/>
                <w:spacing w:val="-4"/>
                <w:lang w:val="ru-RU"/>
              </w:rPr>
              <w:t xml:space="preserve"> </w:t>
            </w:r>
            <w:r w:rsidRPr="00C50540">
              <w:rPr>
                <w:rFonts w:cs="Times New Roman"/>
                <w:lang w:val="ru-RU"/>
              </w:rPr>
              <w:t>между</w:t>
            </w:r>
            <w:r w:rsidRPr="00C50540">
              <w:rPr>
                <w:rFonts w:cs="Times New Roman"/>
                <w:spacing w:val="-12"/>
                <w:lang w:val="ru-RU"/>
              </w:rPr>
              <w:t xml:space="preserve"> </w:t>
            </w:r>
            <w:r w:rsidRPr="00C50540">
              <w:rPr>
                <w:rFonts w:cs="Times New Roman"/>
                <w:lang w:val="ru-RU"/>
              </w:rPr>
              <w:t>фразеологизмами</w:t>
            </w:r>
            <w:r w:rsidRPr="00C50540">
              <w:rPr>
                <w:rFonts w:cs="Times New Roman"/>
                <w:spacing w:val="-6"/>
                <w:lang w:val="ru-RU"/>
              </w:rPr>
              <w:t xml:space="preserve"> </w:t>
            </w:r>
            <w:r w:rsidRPr="00C50540">
              <w:rPr>
                <w:rFonts w:cs="Times New Roman"/>
                <w:lang w:val="ru-RU"/>
              </w:rPr>
              <w:t>и</w:t>
            </w:r>
            <w:r w:rsidRPr="00C50540">
              <w:rPr>
                <w:rFonts w:cs="Times New Roman"/>
                <w:spacing w:val="-2"/>
                <w:lang w:val="ru-RU"/>
              </w:rPr>
              <w:t xml:space="preserve"> </w:t>
            </w:r>
            <w:r w:rsidRPr="00C50540">
              <w:rPr>
                <w:rFonts w:cs="Times New Roman"/>
                <w:lang w:val="ru-RU"/>
              </w:rPr>
              <w:t>свободными</w:t>
            </w:r>
            <w:r w:rsidRPr="00C50540">
              <w:rPr>
                <w:rFonts w:cs="Times New Roman"/>
                <w:spacing w:val="-2"/>
                <w:lang w:val="ru-RU"/>
              </w:rPr>
              <w:t xml:space="preserve"> </w:t>
            </w:r>
            <w:r w:rsidRPr="00C50540">
              <w:rPr>
                <w:rFonts w:cs="Times New Roman"/>
                <w:lang w:val="ru-RU"/>
              </w:rPr>
              <w:t>словосочетаниями.</w:t>
            </w:r>
            <w:r w:rsidRPr="00C50540">
              <w:rPr>
                <w:rFonts w:cs="Times New Roman"/>
                <w:spacing w:val="-57"/>
                <w:lang w:val="ru-RU"/>
              </w:rPr>
              <w:t xml:space="preserve"> </w:t>
            </w:r>
            <w:r w:rsidRPr="00C50540">
              <w:rPr>
                <w:rFonts w:cs="Times New Roman"/>
                <w:lang w:val="ru-RU"/>
              </w:rPr>
              <w:t>Основные</w:t>
            </w:r>
            <w:r w:rsidRPr="00C50540">
              <w:rPr>
                <w:rFonts w:cs="Times New Roman"/>
                <w:spacing w:val="-6"/>
                <w:lang w:val="ru-RU"/>
              </w:rPr>
              <w:t xml:space="preserve"> </w:t>
            </w:r>
            <w:r w:rsidRPr="00C50540">
              <w:rPr>
                <w:rFonts w:cs="Times New Roman"/>
                <w:lang w:val="ru-RU"/>
              </w:rPr>
              <w:t>источники</w:t>
            </w:r>
            <w:r w:rsidRPr="00C50540">
              <w:rPr>
                <w:rFonts w:cs="Times New Roman"/>
                <w:spacing w:val="-4"/>
                <w:lang w:val="ru-RU"/>
              </w:rPr>
              <w:t xml:space="preserve"> </w:t>
            </w:r>
            <w:r w:rsidRPr="00C50540">
              <w:rPr>
                <w:rFonts w:cs="Times New Roman"/>
                <w:lang w:val="ru-RU"/>
              </w:rPr>
              <w:t>возникновения</w:t>
            </w:r>
            <w:r w:rsidRPr="00C50540">
              <w:rPr>
                <w:rFonts w:cs="Times New Roman"/>
                <w:spacing w:val="-5"/>
                <w:lang w:val="ru-RU"/>
              </w:rPr>
              <w:t xml:space="preserve"> </w:t>
            </w:r>
            <w:r w:rsidRPr="00C50540">
              <w:rPr>
                <w:rFonts w:cs="Times New Roman"/>
                <w:lang w:val="ru-RU"/>
              </w:rPr>
              <w:t>фразеологизмов</w:t>
            </w:r>
            <w:r w:rsidRPr="00C50540">
              <w:rPr>
                <w:rFonts w:cs="Times New Roman"/>
                <w:spacing w:val="-3"/>
                <w:lang w:val="ru-RU"/>
              </w:rPr>
              <w:t xml:space="preserve"> </w:t>
            </w:r>
            <w:r w:rsidRPr="00C50540">
              <w:rPr>
                <w:rFonts w:cs="Times New Roman"/>
                <w:lang w:val="ru-RU"/>
              </w:rPr>
              <w:t>и</w:t>
            </w:r>
            <w:r w:rsidRPr="00C50540">
              <w:rPr>
                <w:rFonts w:cs="Times New Roman"/>
                <w:spacing w:val="-4"/>
                <w:lang w:val="ru-RU"/>
              </w:rPr>
              <w:t xml:space="preserve"> </w:t>
            </w:r>
            <w:r w:rsidRPr="00C50540">
              <w:rPr>
                <w:rFonts w:cs="Times New Roman"/>
                <w:lang w:val="ru-RU"/>
              </w:rPr>
              <w:t>крылатых</w:t>
            </w:r>
          </w:p>
          <w:p w:rsidR="00D83E4A" w:rsidRPr="00C50540" w:rsidRDefault="00D83E4A" w:rsidP="00C50540">
            <w:pPr>
              <w:pStyle w:val="a4"/>
              <w:rPr>
                <w:rFonts w:cs="Times New Roman"/>
              </w:rPr>
            </w:pPr>
            <w:r w:rsidRPr="00C50540">
              <w:rPr>
                <w:rFonts w:cs="Times New Roman"/>
              </w:rPr>
              <w:t>выражений.</w:t>
            </w:r>
            <w:r w:rsidRPr="00C50540">
              <w:rPr>
                <w:rFonts w:cs="Times New Roman"/>
                <w:spacing w:val="-1"/>
              </w:rPr>
              <w:t xml:space="preserve"> </w:t>
            </w:r>
            <w:r w:rsidRPr="00C50540">
              <w:rPr>
                <w:rFonts w:cs="Times New Roman"/>
              </w:rPr>
              <w:t>Клише.</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8</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Уо.4.01</w:t>
            </w:r>
          </w:p>
          <w:p w:rsidR="00D83E4A" w:rsidRPr="00C50540" w:rsidRDefault="00D83E4A" w:rsidP="00C50540">
            <w:pPr>
              <w:pStyle w:val="a4"/>
              <w:rPr>
                <w:rFonts w:cs="Times New Roman"/>
              </w:rPr>
            </w:pPr>
            <w:r w:rsidRPr="00C50540">
              <w:rPr>
                <w:rFonts w:cs="Times New Roman"/>
              </w:rPr>
              <w:t>Зо.4.02</w:t>
            </w:r>
          </w:p>
          <w:p w:rsidR="00D83E4A" w:rsidRPr="00C50540" w:rsidRDefault="00D83E4A" w:rsidP="00C50540">
            <w:pPr>
              <w:pStyle w:val="a4"/>
              <w:rPr>
                <w:rFonts w:cs="Times New Roman"/>
              </w:rPr>
            </w:pPr>
            <w:r w:rsidRPr="00C50540">
              <w:rPr>
                <w:rFonts w:cs="Times New Roman"/>
              </w:rPr>
              <w:t>Уо.8.02</w:t>
            </w:r>
          </w:p>
          <w:p w:rsidR="00D83E4A" w:rsidRPr="00C50540" w:rsidRDefault="00D83E4A" w:rsidP="00C50540">
            <w:pPr>
              <w:pStyle w:val="a4"/>
              <w:rPr>
                <w:rFonts w:cs="Times New Roman"/>
              </w:rPr>
            </w:pPr>
            <w:r w:rsidRPr="00C50540">
              <w:rPr>
                <w:rFonts w:cs="Times New Roman"/>
              </w:rPr>
              <w:t>Зо.8.02</w:t>
            </w:r>
          </w:p>
          <w:p w:rsidR="00D83E4A" w:rsidRPr="00C50540" w:rsidRDefault="00D83E4A" w:rsidP="00C50540">
            <w:pPr>
              <w:pStyle w:val="a4"/>
              <w:rPr>
                <w:rFonts w:cs="Times New Roman"/>
              </w:rPr>
            </w:pPr>
          </w:p>
        </w:tc>
      </w:tr>
      <w:tr w:rsidR="00D83E4A" w:rsidRPr="00C50540" w:rsidTr="00591AB5">
        <w:trPr>
          <w:trHeight w:val="550"/>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 практических</w:t>
            </w:r>
            <w:r w:rsidRPr="00C50540">
              <w:rPr>
                <w:rFonts w:cs="Times New Roman"/>
                <w:b/>
                <w:spacing w:val="-4"/>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Фразеология</w:t>
            </w:r>
            <w:r w:rsidRPr="00C50540">
              <w:rPr>
                <w:rFonts w:cs="Times New Roman"/>
                <w:spacing w:val="-6"/>
                <w:lang w:val="ru-RU"/>
              </w:rPr>
              <w:t xml:space="preserve"> </w:t>
            </w:r>
            <w:r w:rsidRPr="00C50540">
              <w:rPr>
                <w:rFonts w:cs="Times New Roman"/>
                <w:lang w:val="ru-RU"/>
              </w:rPr>
              <w:t>как</w:t>
            </w:r>
            <w:r w:rsidRPr="00C50540">
              <w:rPr>
                <w:rFonts w:cs="Times New Roman"/>
                <w:spacing w:val="-3"/>
                <w:lang w:val="ru-RU"/>
              </w:rPr>
              <w:t xml:space="preserve"> </w:t>
            </w:r>
            <w:r w:rsidRPr="00C50540">
              <w:rPr>
                <w:rFonts w:cs="Times New Roman"/>
                <w:lang w:val="ru-RU"/>
              </w:rPr>
              <w:t>компонент</w:t>
            </w:r>
            <w:r w:rsidRPr="00C50540">
              <w:rPr>
                <w:rFonts w:cs="Times New Roman"/>
                <w:spacing w:val="-5"/>
                <w:lang w:val="ru-RU"/>
              </w:rPr>
              <w:t xml:space="preserve"> </w:t>
            </w:r>
            <w:r w:rsidRPr="00C50540">
              <w:rPr>
                <w:rFonts w:cs="Times New Roman"/>
                <w:lang w:val="ru-RU"/>
              </w:rPr>
              <w:t>речевой культуры</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rPr>
          <w:trHeight w:val="633"/>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Подготовить</w:t>
            </w:r>
            <w:r w:rsidRPr="00C50540">
              <w:rPr>
                <w:rFonts w:cs="Times New Roman"/>
                <w:spacing w:val="-8"/>
                <w:lang w:val="ru-RU"/>
              </w:rPr>
              <w:t xml:space="preserve"> </w:t>
            </w:r>
            <w:r w:rsidRPr="00C50540">
              <w:rPr>
                <w:rFonts w:cs="Times New Roman"/>
                <w:lang w:val="ru-RU"/>
              </w:rPr>
              <w:t>презентации</w:t>
            </w:r>
            <w:r w:rsidRPr="00C50540">
              <w:rPr>
                <w:rFonts w:cs="Times New Roman"/>
                <w:spacing w:val="-8"/>
                <w:lang w:val="ru-RU"/>
              </w:rPr>
              <w:t xml:space="preserve"> </w:t>
            </w:r>
            <w:r w:rsidRPr="00C50540">
              <w:rPr>
                <w:rFonts w:cs="Times New Roman"/>
                <w:lang w:val="ru-RU"/>
              </w:rPr>
              <w:t>о</w:t>
            </w:r>
            <w:r w:rsidRPr="00C50540">
              <w:rPr>
                <w:rFonts w:cs="Times New Roman"/>
                <w:spacing w:val="-5"/>
                <w:lang w:val="ru-RU"/>
              </w:rPr>
              <w:t xml:space="preserve"> </w:t>
            </w:r>
            <w:r w:rsidRPr="00C50540">
              <w:rPr>
                <w:rFonts w:cs="Times New Roman"/>
                <w:lang w:val="ru-RU"/>
              </w:rPr>
              <w:t>происхождении</w:t>
            </w:r>
            <w:r w:rsidRPr="00C50540">
              <w:rPr>
                <w:rFonts w:cs="Times New Roman"/>
                <w:spacing w:val="-3"/>
                <w:lang w:val="ru-RU"/>
              </w:rPr>
              <w:t xml:space="preserve"> </w:t>
            </w:r>
            <w:r w:rsidRPr="00C50540">
              <w:rPr>
                <w:rFonts w:cs="Times New Roman"/>
                <w:lang w:val="ru-RU"/>
              </w:rPr>
              <w:t>фразеологизмов</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w:t>
            </w:r>
            <w:r w:rsidRPr="00C50540">
              <w:rPr>
                <w:rFonts w:cs="Times New Roman"/>
                <w:b/>
                <w:spacing w:val="1"/>
                <w:lang w:val="ru-RU"/>
              </w:rPr>
              <w:t xml:space="preserve"> </w:t>
            </w:r>
            <w:r w:rsidRPr="00C50540">
              <w:rPr>
                <w:rFonts w:cs="Times New Roman"/>
                <w:b/>
                <w:lang w:val="ru-RU"/>
              </w:rPr>
              <w:t>3.2</w:t>
            </w:r>
          </w:p>
          <w:p w:rsidR="00D83E4A" w:rsidRPr="00C50540" w:rsidRDefault="00D83E4A" w:rsidP="00C50540">
            <w:pPr>
              <w:pStyle w:val="a4"/>
              <w:rPr>
                <w:rFonts w:cs="Times New Roman"/>
                <w:lang w:val="ru-RU"/>
              </w:rPr>
            </w:pPr>
            <w:r w:rsidRPr="00C50540">
              <w:rPr>
                <w:rFonts w:cs="Times New Roman"/>
                <w:b/>
                <w:lang w:val="ru-RU"/>
              </w:rPr>
              <w:t>Исконная лексика</w:t>
            </w:r>
            <w:r w:rsidRPr="00C50540">
              <w:rPr>
                <w:rFonts w:cs="Times New Roman"/>
                <w:b/>
                <w:spacing w:val="-57"/>
                <w:lang w:val="ru-RU"/>
              </w:rPr>
              <w:t xml:space="preserve"> </w:t>
            </w:r>
            <w:r w:rsidRPr="00C50540">
              <w:rPr>
                <w:rFonts w:cs="Times New Roman"/>
                <w:b/>
                <w:lang w:val="ru-RU"/>
              </w:rPr>
              <w:t>русского</w:t>
            </w:r>
            <w:r w:rsidRPr="00C50540">
              <w:rPr>
                <w:rFonts w:cs="Times New Roman"/>
                <w:b/>
                <w:spacing w:val="1"/>
                <w:lang w:val="ru-RU"/>
              </w:rPr>
              <w:t xml:space="preserve"> </w:t>
            </w:r>
            <w:r w:rsidRPr="00C50540">
              <w:rPr>
                <w:rFonts w:cs="Times New Roman"/>
                <w:b/>
                <w:lang w:val="ru-RU"/>
              </w:rPr>
              <w:t>языка. Активный и</w:t>
            </w:r>
            <w:r w:rsidRPr="00C50540">
              <w:rPr>
                <w:rFonts w:cs="Times New Roman"/>
                <w:b/>
                <w:spacing w:val="1"/>
                <w:lang w:val="ru-RU"/>
              </w:rPr>
              <w:t xml:space="preserve"> </w:t>
            </w:r>
            <w:r w:rsidRPr="00C50540">
              <w:rPr>
                <w:rFonts w:cs="Times New Roman"/>
                <w:b/>
                <w:lang w:val="ru-RU"/>
              </w:rPr>
              <w:t>пассивный словарный</w:t>
            </w:r>
            <w:r w:rsidRPr="00C50540">
              <w:rPr>
                <w:rFonts w:cs="Times New Roman"/>
                <w:b/>
                <w:spacing w:val="-57"/>
                <w:lang w:val="ru-RU"/>
              </w:rPr>
              <w:t xml:space="preserve"> </w:t>
            </w:r>
            <w:r w:rsidRPr="00C50540">
              <w:rPr>
                <w:rFonts w:cs="Times New Roman"/>
                <w:b/>
                <w:lang w:val="ru-RU"/>
              </w:rPr>
              <w:t>запас.</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Индоевропейская группа, общеславянская, древнерусская,</w:t>
            </w:r>
            <w:r w:rsidRPr="00C50540">
              <w:rPr>
                <w:rFonts w:cs="Times New Roman"/>
                <w:spacing w:val="-58"/>
                <w:lang w:val="ru-RU"/>
              </w:rPr>
              <w:t xml:space="preserve"> </w:t>
            </w:r>
            <w:r w:rsidRPr="00C50540">
              <w:rPr>
                <w:rFonts w:cs="Times New Roman"/>
                <w:lang w:val="ru-RU"/>
              </w:rPr>
              <w:t>собственно русская.</w:t>
            </w:r>
            <w:r w:rsidRPr="00C50540">
              <w:rPr>
                <w:rFonts w:cs="Times New Roman"/>
                <w:spacing w:val="1"/>
                <w:lang w:val="ru-RU"/>
              </w:rPr>
              <w:t xml:space="preserve"> </w:t>
            </w:r>
            <w:r w:rsidRPr="00C50540">
              <w:rPr>
                <w:rFonts w:cs="Times New Roman"/>
                <w:lang w:val="ru-RU"/>
              </w:rPr>
              <w:t>Особенности</w:t>
            </w:r>
            <w:r w:rsidRPr="00C50540">
              <w:rPr>
                <w:rFonts w:cs="Times New Roman"/>
                <w:spacing w:val="1"/>
                <w:lang w:val="ru-RU"/>
              </w:rPr>
              <w:t xml:space="preserve"> </w:t>
            </w:r>
            <w:r w:rsidRPr="00C50540">
              <w:rPr>
                <w:rFonts w:cs="Times New Roman"/>
                <w:lang w:val="ru-RU"/>
              </w:rPr>
              <w:t>русского</w:t>
            </w:r>
            <w:r w:rsidRPr="00C50540">
              <w:rPr>
                <w:rFonts w:cs="Times New Roman"/>
                <w:spacing w:val="1"/>
                <w:lang w:val="ru-RU"/>
              </w:rPr>
              <w:t xml:space="preserve"> </w:t>
            </w:r>
            <w:r w:rsidRPr="00C50540">
              <w:rPr>
                <w:rFonts w:cs="Times New Roman"/>
                <w:lang w:val="ru-RU"/>
              </w:rPr>
              <w:t>речевого</w:t>
            </w:r>
            <w:r w:rsidRPr="00C50540">
              <w:rPr>
                <w:rFonts w:cs="Times New Roman"/>
                <w:spacing w:val="1"/>
                <w:lang w:val="ru-RU"/>
              </w:rPr>
              <w:t xml:space="preserve"> </w:t>
            </w:r>
            <w:r w:rsidRPr="00C50540">
              <w:rPr>
                <w:rFonts w:cs="Times New Roman"/>
                <w:lang w:val="ru-RU"/>
              </w:rPr>
              <w:t>этикета.</w:t>
            </w:r>
            <w:r w:rsidRPr="00C50540">
              <w:rPr>
                <w:rFonts w:cs="Times New Roman"/>
                <w:spacing w:val="1"/>
                <w:lang w:val="ru-RU"/>
              </w:rPr>
              <w:t xml:space="preserve"> </w:t>
            </w:r>
            <w:r w:rsidRPr="00C50540">
              <w:rPr>
                <w:rFonts w:cs="Times New Roman"/>
                <w:lang w:val="ru-RU"/>
              </w:rPr>
              <w:t>Лексика,</w:t>
            </w:r>
            <w:r w:rsidRPr="00C50540">
              <w:rPr>
                <w:rFonts w:cs="Times New Roman"/>
                <w:spacing w:val="1"/>
                <w:lang w:val="ru-RU"/>
              </w:rPr>
              <w:t xml:space="preserve"> </w:t>
            </w:r>
            <w:r w:rsidRPr="00C50540">
              <w:rPr>
                <w:rFonts w:cs="Times New Roman"/>
                <w:lang w:val="ru-RU"/>
              </w:rPr>
              <w:t>обозначающая</w:t>
            </w:r>
            <w:r w:rsidRPr="00C50540">
              <w:rPr>
                <w:rFonts w:cs="Times New Roman"/>
                <w:spacing w:val="10"/>
                <w:lang w:val="ru-RU"/>
              </w:rPr>
              <w:t xml:space="preserve"> </w:t>
            </w:r>
            <w:r w:rsidRPr="00C50540">
              <w:rPr>
                <w:rFonts w:cs="Times New Roman"/>
                <w:lang w:val="ru-RU"/>
              </w:rPr>
              <w:t>предметы</w:t>
            </w:r>
            <w:r w:rsidRPr="00C50540">
              <w:rPr>
                <w:rFonts w:cs="Times New Roman"/>
                <w:spacing w:val="11"/>
                <w:lang w:val="ru-RU"/>
              </w:rPr>
              <w:t xml:space="preserve"> </w:t>
            </w:r>
            <w:r w:rsidRPr="00C50540">
              <w:rPr>
                <w:rFonts w:cs="Times New Roman"/>
                <w:lang w:val="ru-RU"/>
              </w:rPr>
              <w:t>и</w:t>
            </w:r>
            <w:r w:rsidRPr="00C50540">
              <w:rPr>
                <w:rFonts w:cs="Times New Roman"/>
                <w:spacing w:val="11"/>
                <w:lang w:val="ru-RU"/>
              </w:rPr>
              <w:t xml:space="preserve"> </w:t>
            </w:r>
            <w:r w:rsidRPr="00C50540">
              <w:rPr>
                <w:rFonts w:cs="Times New Roman"/>
                <w:lang w:val="ru-RU"/>
              </w:rPr>
              <w:t>явления</w:t>
            </w:r>
            <w:r w:rsidRPr="00C50540">
              <w:rPr>
                <w:rFonts w:cs="Times New Roman"/>
                <w:spacing w:val="10"/>
                <w:lang w:val="ru-RU"/>
              </w:rPr>
              <w:t xml:space="preserve"> </w:t>
            </w:r>
            <w:r w:rsidRPr="00C50540">
              <w:rPr>
                <w:rFonts w:cs="Times New Roman"/>
                <w:lang w:val="ru-RU"/>
              </w:rPr>
              <w:t>традиционного</w:t>
            </w:r>
            <w:r w:rsidRPr="00C50540">
              <w:rPr>
                <w:rFonts w:cs="Times New Roman"/>
                <w:spacing w:val="14"/>
                <w:lang w:val="ru-RU"/>
              </w:rPr>
              <w:t xml:space="preserve"> </w:t>
            </w:r>
            <w:r w:rsidRPr="00C50540">
              <w:rPr>
                <w:rFonts w:cs="Times New Roman"/>
                <w:lang w:val="ru-RU"/>
              </w:rPr>
              <w:t>русского</w:t>
            </w:r>
            <w:r w:rsidRPr="00C50540">
              <w:rPr>
                <w:rFonts w:cs="Times New Roman"/>
                <w:spacing w:val="14"/>
                <w:lang w:val="ru-RU"/>
              </w:rPr>
              <w:t xml:space="preserve"> </w:t>
            </w:r>
            <w:r w:rsidRPr="00C50540">
              <w:rPr>
                <w:rFonts w:cs="Times New Roman"/>
                <w:lang w:val="ru-RU"/>
              </w:rPr>
              <w:t>быта. Фольклорная</w:t>
            </w:r>
            <w:r w:rsidRPr="00C50540">
              <w:rPr>
                <w:rFonts w:cs="Times New Roman"/>
                <w:spacing w:val="1"/>
                <w:lang w:val="ru-RU"/>
              </w:rPr>
              <w:t xml:space="preserve"> </w:t>
            </w:r>
            <w:r w:rsidRPr="00C50540">
              <w:rPr>
                <w:rFonts w:cs="Times New Roman"/>
                <w:lang w:val="ru-RU"/>
              </w:rPr>
              <w:t>лексика</w:t>
            </w:r>
            <w:r w:rsidRPr="00C50540">
              <w:rPr>
                <w:rFonts w:cs="Times New Roman"/>
                <w:spacing w:val="1"/>
                <w:lang w:val="ru-RU"/>
              </w:rPr>
              <w:t xml:space="preserve"> </w:t>
            </w:r>
            <w:r w:rsidRPr="00C50540">
              <w:rPr>
                <w:rFonts w:cs="Times New Roman"/>
                <w:lang w:val="ru-RU"/>
              </w:rPr>
              <w:t>и</w:t>
            </w:r>
            <w:r w:rsidRPr="00C50540">
              <w:rPr>
                <w:rFonts w:cs="Times New Roman"/>
                <w:spacing w:val="1"/>
                <w:lang w:val="ru-RU"/>
              </w:rPr>
              <w:t xml:space="preserve"> </w:t>
            </w:r>
            <w:r w:rsidRPr="00C50540">
              <w:rPr>
                <w:rFonts w:cs="Times New Roman"/>
                <w:lang w:val="ru-RU"/>
              </w:rPr>
              <w:t>фразеология.</w:t>
            </w:r>
            <w:r w:rsidRPr="00C50540">
              <w:rPr>
                <w:rFonts w:cs="Times New Roman"/>
                <w:spacing w:val="1"/>
                <w:lang w:val="ru-RU"/>
              </w:rPr>
              <w:t xml:space="preserve"> </w:t>
            </w:r>
            <w:r w:rsidRPr="00C50540">
              <w:rPr>
                <w:rFonts w:cs="Times New Roman"/>
                <w:lang w:val="ru-RU"/>
              </w:rPr>
              <w:t>Русские</w:t>
            </w:r>
            <w:r w:rsidRPr="00C50540">
              <w:rPr>
                <w:rFonts w:cs="Times New Roman"/>
                <w:spacing w:val="1"/>
                <w:lang w:val="ru-RU"/>
              </w:rPr>
              <w:t xml:space="preserve"> </w:t>
            </w:r>
            <w:r w:rsidRPr="00C50540">
              <w:rPr>
                <w:rFonts w:cs="Times New Roman"/>
                <w:lang w:val="ru-RU"/>
              </w:rPr>
              <w:t>пословицы</w:t>
            </w:r>
            <w:r w:rsidRPr="00C50540">
              <w:rPr>
                <w:rFonts w:cs="Times New Roman"/>
                <w:spacing w:val="1"/>
                <w:lang w:val="ru-RU"/>
              </w:rPr>
              <w:t xml:space="preserve"> </w:t>
            </w:r>
            <w:r w:rsidRPr="00C50540">
              <w:rPr>
                <w:rFonts w:cs="Times New Roman"/>
                <w:lang w:val="ru-RU"/>
              </w:rPr>
              <w:t>и</w:t>
            </w:r>
            <w:r w:rsidRPr="00C50540">
              <w:rPr>
                <w:rFonts w:cs="Times New Roman"/>
                <w:spacing w:val="1"/>
                <w:lang w:val="ru-RU"/>
              </w:rPr>
              <w:t xml:space="preserve"> </w:t>
            </w:r>
            <w:r w:rsidRPr="00C50540">
              <w:rPr>
                <w:rFonts w:cs="Times New Roman"/>
                <w:lang w:val="ru-RU"/>
              </w:rPr>
              <w:t>поговорки,</w:t>
            </w:r>
            <w:r w:rsidRPr="00C50540">
              <w:rPr>
                <w:rFonts w:cs="Times New Roman"/>
                <w:spacing w:val="1"/>
                <w:lang w:val="ru-RU"/>
              </w:rPr>
              <w:t xml:space="preserve"> </w:t>
            </w:r>
            <w:r w:rsidRPr="00C50540">
              <w:rPr>
                <w:rFonts w:cs="Times New Roman"/>
                <w:lang w:val="ru-RU"/>
              </w:rPr>
              <w:t>архаизмы,</w:t>
            </w:r>
            <w:r w:rsidRPr="00C50540">
              <w:rPr>
                <w:rFonts w:cs="Times New Roman"/>
                <w:spacing w:val="3"/>
                <w:lang w:val="ru-RU"/>
              </w:rPr>
              <w:t xml:space="preserve"> </w:t>
            </w:r>
            <w:r w:rsidRPr="00C50540">
              <w:rPr>
                <w:rFonts w:cs="Times New Roman"/>
                <w:lang w:val="ru-RU"/>
              </w:rPr>
              <w:t>историзмы,</w:t>
            </w:r>
            <w:r w:rsidRPr="00C50540">
              <w:rPr>
                <w:rFonts w:cs="Times New Roman"/>
                <w:spacing w:val="-1"/>
                <w:lang w:val="ru-RU"/>
              </w:rPr>
              <w:t xml:space="preserve"> </w:t>
            </w:r>
            <w:r w:rsidRPr="00C50540">
              <w:rPr>
                <w:rFonts w:cs="Times New Roman"/>
                <w:lang w:val="ru-RU"/>
              </w:rPr>
              <w:t>неологизмы</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8</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Уо.4.01</w:t>
            </w:r>
          </w:p>
          <w:p w:rsidR="00D83E4A" w:rsidRPr="00C50540" w:rsidRDefault="00D83E4A" w:rsidP="00C50540">
            <w:pPr>
              <w:pStyle w:val="a4"/>
              <w:rPr>
                <w:rFonts w:cs="Times New Roman"/>
              </w:rPr>
            </w:pPr>
            <w:r w:rsidRPr="00C50540">
              <w:rPr>
                <w:rFonts w:cs="Times New Roman"/>
              </w:rPr>
              <w:t>Зо.4.02</w:t>
            </w:r>
          </w:p>
          <w:p w:rsidR="00D83E4A" w:rsidRPr="00C50540" w:rsidRDefault="00D83E4A" w:rsidP="00C50540">
            <w:pPr>
              <w:pStyle w:val="a4"/>
              <w:rPr>
                <w:rFonts w:cs="Times New Roman"/>
              </w:rPr>
            </w:pPr>
            <w:r w:rsidRPr="00C50540">
              <w:rPr>
                <w:rFonts w:cs="Times New Roman"/>
              </w:rPr>
              <w:t>Уо.8.02</w:t>
            </w:r>
          </w:p>
          <w:p w:rsidR="00D83E4A" w:rsidRPr="00C50540" w:rsidRDefault="00D83E4A" w:rsidP="00C50540">
            <w:pPr>
              <w:pStyle w:val="a4"/>
              <w:rPr>
                <w:rFonts w:cs="Times New Roman"/>
              </w:rPr>
            </w:pPr>
            <w:r w:rsidRPr="00C50540">
              <w:rPr>
                <w:rFonts w:cs="Times New Roman"/>
              </w:rPr>
              <w:t>Зо.8.02</w:t>
            </w:r>
          </w:p>
          <w:p w:rsidR="00D83E4A" w:rsidRPr="00C50540" w:rsidRDefault="00D83E4A" w:rsidP="00C50540">
            <w:pPr>
              <w:pStyle w:val="a4"/>
              <w:rPr>
                <w:rFonts w:cs="Times New Roman"/>
              </w:rPr>
            </w:pP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rPr>
            </w:pPr>
            <w:r w:rsidRPr="00C50540">
              <w:rPr>
                <w:rFonts w:cs="Times New Roman"/>
                <w:lang w:val="ru-RU"/>
              </w:rPr>
              <w:t xml:space="preserve">Изучение темы «Неологизмы». </w:t>
            </w:r>
            <w:r w:rsidRPr="00C50540">
              <w:rPr>
                <w:rFonts w:cs="Times New Roman"/>
              </w:rPr>
              <w:t xml:space="preserve">Составление словаря </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w:t>
            </w:r>
            <w:r w:rsidRPr="00C50540">
              <w:rPr>
                <w:rFonts w:cs="Times New Roman"/>
                <w:b/>
                <w:spacing w:val="1"/>
                <w:lang w:val="ru-RU"/>
              </w:rPr>
              <w:t xml:space="preserve"> </w:t>
            </w:r>
            <w:r w:rsidRPr="00C50540">
              <w:rPr>
                <w:rFonts w:cs="Times New Roman"/>
                <w:b/>
                <w:lang w:val="ru-RU"/>
              </w:rPr>
              <w:t>3.3</w:t>
            </w:r>
            <w:r w:rsidRPr="00C50540">
              <w:rPr>
                <w:rFonts w:cs="Times New Roman"/>
                <w:b/>
                <w:spacing w:val="1"/>
                <w:lang w:val="ru-RU"/>
              </w:rPr>
              <w:t xml:space="preserve"> </w:t>
            </w:r>
            <w:r w:rsidRPr="00C50540">
              <w:rPr>
                <w:rFonts w:cs="Times New Roman"/>
                <w:b/>
                <w:lang w:val="ru-RU"/>
              </w:rPr>
              <w:t>Лексика с точки</w:t>
            </w:r>
            <w:r w:rsidRPr="00C50540">
              <w:rPr>
                <w:rFonts w:cs="Times New Roman"/>
                <w:b/>
                <w:spacing w:val="-57"/>
                <w:lang w:val="ru-RU"/>
              </w:rPr>
              <w:t xml:space="preserve"> </w:t>
            </w:r>
            <w:r w:rsidRPr="00C50540">
              <w:rPr>
                <w:rFonts w:cs="Times New Roman"/>
                <w:b/>
                <w:lang w:val="ru-RU"/>
              </w:rPr>
              <w:t>зрения</w:t>
            </w:r>
            <w:r w:rsidRPr="00C50540">
              <w:rPr>
                <w:rFonts w:cs="Times New Roman"/>
                <w:b/>
                <w:spacing w:val="1"/>
                <w:lang w:val="ru-RU"/>
              </w:rPr>
              <w:t xml:space="preserve"> </w:t>
            </w:r>
            <w:r w:rsidRPr="00C50540">
              <w:rPr>
                <w:rFonts w:cs="Times New Roman"/>
                <w:b/>
                <w:lang w:val="ru-RU"/>
              </w:rPr>
              <w:t>ее</w:t>
            </w:r>
            <w:r w:rsidRPr="00C50540">
              <w:rPr>
                <w:rFonts w:cs="Times New Roman"/>
                <w:b/>
                <w:spacing w:val="1"/>
                <w:lang w:val="ru-RU"/>
              </w:rPr>
              <w:t xml:space="preserve"> </w:t>
            </w:r>
            <w:r w:rsidRPr="00C50540">
              <w:rPr>
                <w:rFonts w:cs="Times New Roman"/>
                <w:b/>
                <w:lang w:val="ru-RU"/>
              </w:rPr>
              <w:t>употребления</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lang w:val="ru-RU"/>
              </w:rPr>
              <w:t>Лексика</w:t>
            </w:r>
            <w:r w:rsidRPr="00C50540">
              <w:rPr>
                <w:rFonts w:cs="Times New Roman"/>
                <w:spacing w:val="-3"/>
                <w:lang w:val="ru-RU"/>
              </w:rPr>
              <w:t xml:space="preserve"> </w:t>
            </w:r>
            <w:r w:rsidRPr="00C50540">
              <w:rPr>
                <w:rFonts w:cs="Times New Roman"/>
                <w:lang w:val="ru-RU"/>
              </w:rPr>
              <w:t>с</w:t>
            </w:r>
            <w:r w:rsidRPr="00C50540">
              <w:rPr>
                <w:rFonts w:cs="Times New Roman"/>
                <w:spacing w:val="-3"/>
                <w:lang w:val="ru-RU"/>
              </w:rPr>
              <w:t xml:space="preserve"> </w:t>
            </w:r>
            <w:r w:rsidRPr="00C50540">
              <w:rPr>
                <w:rFonts w:cs="Times New Roman"/>
                <w:lang w:val="ru-RU"/>
              </w:rPr>
              <w:t>точки</w:t>
            </w:r>
            <w:r w:rsidRPr="00C50540">
              <w:rPr>
                <w:rFonts w:cs="Times New Roman"/>
                <w:spacing w:val="-6"/>
                <w:lang w:val="ru-RU"/>
              </w:rPr>
              <w:t xml:space="preserve"> </w:t>
            </w:r>
            <w:r w:rsidRPr="00C50540">
              <w:rPr>
                <w:rFonts w:cs="Times New Roman"/>
                <w:lang w:val="ru-RU"/>
              </w:rPr>
              <w:t>зрения</w:t>
            </w:r>
            <w:r w:rsidRPr="00C50540">
              <w:rPr>
                <w:rFonts w:cs="Times New Roman"/>
                <w:spacing w:val="-6"/>
                <w:lang w:val="ru-RU"/>
              </w:rPr>
              <w:t xml:space="preserve"> </w:t>
            </w:r>
            <w:r w:rsidRPr="00C50540">
              <w:rPr>
                <w:rFonts w:cs="Times New Roman"/>
                <w:lang w:val="ru-RU"/>
              </w:rPr>
              <w:t>ее</w:t>
            </w:r>
            <w:r w:rsidRPr="00C50540">
              <w:rPr>
                <w:rFonts w:cs="Times New Roman"/>
                <w:spacing w:val="-3"/>
                <w:lang w:val="ru-RU"/>
              </w:rPr>
              <w:t xml:space="preserve"> </w:t>
            </w:r>
            <w:r w:rsidRPr="00C50540">
              <w:rPr>
                <w:rFonts w:cs="Times New Roman"/>
                <w:lang w:val="ru-RU"/>
              </w:rPr>
              <w:t>употребления. Смысл</w:t>
            </w:r>
            <w:r w:rsidRPr="00C50540">
              <w:rPr>
                <w:rFonts w:cs="Times New Roman"/>
                <w:spacing w:val="-2"/>
                <w:lang w:val="ru-RU"/>
              </w:rPr>
              <w:t xml:space="preserve"> </w:t>
            </w:r>
            <w:r w:rsidRPr="00C50540">
              <w:rPr>
                <w:rFonts w:cs="Times New Roman"/>
                <w:lang w:val="ru-RU"/>
              </w:rPr>
              <w:t>понятий:</w:t>
            </w:r>
            <w:r w:rsidRPr="00C50540">
              <w:rPr>
                <w:rFonts w:cs="Times New Roman"/>
                <w:spacing w:val="-6"/>
                <w:lang w:val="ru-RU"/>
              </w:rPr>
              <w:t xml:space="preserve"> </w:t>
            </w:r>
            <w:r w:rsidRPr="00C50540">
              <w:rPr>
                <w:rFonts w:cs="Times New Roman"/>
                <w:lang w:val="ru-RU"/>
              </w:rPr>
              <w:t>жаргонизмы, арготизмы,</w:t>
            </w:r>
            <w:r w:rsidRPr="00C50540">
              <w:rPr>
                <w:rFonts w:cs="Times New Roman"/>
                <w:spacing w:val="-9"/>
                <w:lang w:val="ru-RU"/>
              </w:rPr>
              <w:t xml:space="preserve"> </w:t>
            </w:r>
            <w:r w:rsidRPr="00C50540">
              <w:rPr>
                <w:rFonts w:cs="Times New Roman"/>
                <w:lang w:val="ru-RU"/>
              </w:rPr>
              <w:t>диалектизмы,</w:t>
            </w:r>
            <w:r w:rsidRPr="00C50540">
              <w:rPr>
                <w:rFonts w:cs="Times New Roman"/>
                <w:spacing w:val="-8"/>
                <w:lang w:val="ru-RU"/>
              </w:rPr>
              <w:t xml:space="preserve"> </w:t>
            </w:r>
            <w:r w:rsidRPr="00C50540">
              <w:rPr>
                <w:rFonts w:cs="Times New Roman"/>
                <w:lang w:val="ru-RU"/>
              </w:rPr>
              <w:t>профессионализмы,</w:t>
            </w:r>
            <w:r w:rsidRPr="00C50540">
              <w:rPr>
                <w:rFonts w:cs="Times New Roman"/>
                <w:spacing w:val="-4"/>
                <w:lang w:val="ru-RU"/>
              </w:rPr>
              <w:t xml:space="preserve"> </w:t>
            </w:r>
            <w:r w:rsidRPr="00C50540">
              <w:rPr>
                <w:rFonts w:cs="Times New Roman"/>
                <w:lang w:val="ru-RU"/>
              </w:rPr>
              <w:t>термины.</w:t>
            </w:r>
            <w:r w:rsidRPr="00C50540">
              <w:rPr>
                <w:rFonts w:cs="Times New Roman"/>
                <w:spacing w:val="-5"/>
                <w:lang w:val="ru-RU"/>
              </w:rPr>
              <w:t xml:space="preserve"> </w:t>
            </w:r>
            <w:r w:rsidRPr="00C50540">
              <w:rPr>
                <w:rFonts w:cs="Times New Roman"/>
              </w:rPr>
              <w:t>Лексические</w:t>
            </w:r>
            <w:r w:rsidRPr="00C50540">
              <w:rPr>
                <w:rFonts w:cs="Times New Roman"/>
                <w:spacing w:val="-6"/>
              </w:rPr>
              <w:t xml:space="preserve"> </w:t>
            </w:r>
            <w:r w:rsidRPr="00C50540">
              <w:rPr>
                <w:rFonts w:cs="Times New Roman"/>
              </w:rPr>
              <w:t>нормы</w:t>
            </w:r>
            <w:r w:rsidRPr="00C50540">
              <w:rPr>
                <w:rFonts w:cs="Times New Roman"/>
                <w:spacing w:val="-57"/>
              </w:rPr>
              <w:t xml:space="preserve"> </w:t>
            </w:r>
            <w:r w:rsidRPr="00C50540">
              <w:rPr>
                <w:rFonts w:cs="Times New Roman"/>
              </w:rPr>
              <w:t>современного</w:t>
            </w:r>
            <w:r w:rsidRPr="00C50540">
              <w:rPr>
                <w:rFonts w:cs="Times New Roman"/>
                <w:spacing w:val="1"/>
              </w:rPr>
              <w:t xml:space="preserve"> </w:t>
            </w:r>
            <w:r w:rsidRPr="00C50540">
              <w:rPr>
                <w:rFonts w:cs="Times New Roman"/>
              </w:rPr>
              <w:t>русского</w:t>
            </w:r>
            <w:r w:rsidRPr="00C50540">
              <w:rPr>
                <w:rFonts w:cs="Times New Roman"/>
                <w:spacing w:val="6"/>
              </w:rPr>
              <w:t xml:space="preserve"> </w:t>
            </w:r>
            <w:r w:rsidRPr="00C50540">
              <w:rPr>
                <w:rFonts w:cs="Times New Roman"/>
              </w:rPr>
              <w:t>литературного</w:t>
            </w:r>
            <w:r w:rsidRPr="00C50540">
              <w:rPr>
                <w:rFonts w:cs="Times New Roman"/>
                <w:spacing w:val="1"/>
              </w:rPr>
              <w:t xml:space="preserve"> </w:t>
            </w:r>
            <w:r w:rsidRPr="00C50540">
              <w:rPr>
                <w:rFonts w:cs="Times New Roman"/>
              </w:rPr>
              <w:t>языка.</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rPr>
            </w:pPr>
            <w:r w:rsidRPr="00C50540">
              <w:rPr>
                <w:rFonts w:cs="Times New Roman"/>
              </w:rPr>
              <w:t>ОК 1</w:t>
            </w:r>
          </w:p>
          <w:p w:rsidR="00D83E4A" w:rsidRPr="00C50540" w:rsidRDefault="00D83E4A" w:rsidP="00C50540">
            <w:pPr>
              <w:pStyle w:val="a4"/>
              <w:jc w:val="center"/>
              <w:rPr>
                <w:rFonts w:cs="Times New Roman"/>
              </w:rPr>
            </w:pPr>
          </w:p>
          <w:p w:rsidR="00D83E4A" w:rsidRPr="00C50540" w:rsidRDefault="00D83E4A" w:rsidP="00C50540">
            <w:pPr>
              <w:pStyle w:val="a4"/>
              <w:jc w:val="center"/>
              <w:rPr>
                <w:rFonts w:cs="Times New Roman"/>
              </w:rPr>
            </w:pPr>
            <w:r w:rsidRPr="00C50540">
              <w:rPr>
                <w:rFonts w:cs="Times New Roman"/>
              </w:rPr>
              <w:t>ОК 4</w:t>
            </w:r>
            <w:r w:rsidRPr="00C50540">
              <w:rPr>
                <w:rFonts w:cs="Times New Roman"/>
                <w:b/>
              </w:rPr>
              <w:t xml:space="preserve"> </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Уо.1.01</w:t>
            </w:r>
          </w:p>
          <w:p w:rsidR="00D83E4A" w:rsidRPr="00C50540" w:rsidRDefault="00D83E4A" w:rsidP="00C50540">
            <w:pPr>
              <w:pStyle w:val="a4"/>
              <w:rPr>
                <w:rFonts w:cs="Times New Roman"/>
              </w:rPr>
            </w:pPr>
            <w:r w:rsidRPr="00C50540">
              <w:rPr>
                <w:rFonts w:cs="Times New Roman"/>
              </w:rPr>
              <w:t>Зо.1.01</w:t>
            </w:r>
          </w:p>
          <w:p w:rsidR="00D83E4A" w:rsidRPr="00C50540" w:rsidRDefault="00D83E4A" w:rsidP="00C50540">
            <w:pPr>
              <w:pStyle w:val="a4"/>
              <w:rPr>
                <w:rFonts w:cs="Times New Roman"/>
              </w:rPr>
            </w:pPr>
            <w:r w:rsidRPr="00C50540">
              <w:rPr>
                <w:rFonts w:cs="Times New Roman"/>
              </w:rPr>
              <w:t>Уо.4.01</w:t>
            </w:r>
          </w:p>
          <w:p w:rsidR="00D83E4A" w:rsidRPr="00C50540" w:rsidRDefault="00D83E4A" w:rsidP="00C50540">
            <w:pPr>
              <w:pStyle w:val="a4"/>
              <w:rPr>
                <w:rFonts w:cs="Times New Roman"/>
              </w:rPr>
            </w:pPr>
            <w:r w:rsidRPr="00C50540">
              <w:rPr>
                <w:rFonts w:cs="Times New Roman"/>
              </w:rPr>
              <w:t>Зо.4.01</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p>
        </w:tc>
      </w:tr>
      <w:tr w:rsidR="00D83E4A" w:rsidRPr="00C50540" w:rsidTr="00591AB5">
        <w:trPr>
          <w:trHeight w:val="816"/>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Подготовка</w:t>
            </w:r>
            <w:r w:rsidRPr="00C50540">
              <w:rPr>
                <w:rFonts w:cs="Times New Roman"/>
                <w:spacing w:val="-3"/>
                <w:lang w:val="ru-RU"/>
              </w:rPr>
              <w:t xml:space="preserve"> </w:t>
            </w:r>
            <w:r w:rsidRPr="00C50540">
              <w:rPr>
                <w:rFonts w:cs="Times New Roman"/>
                <w:lang w:val="ru-RU"/>
              </w:rPr>
              <w:t>сообщений</w:t>
            </w:r>
            <w:r w:rsidRPr="00C50540">
              <w:rPr>
                <w:rFonts w:cs="Times New Roman"/>
                <w:spacing w:val="-5"/>
                <w:lang w:val="ru-RU"/>
              </w:rPr>
              <w:t xml:space="preserve"> </w:t>
            </w:r>
            <w:r w:rsidRPr="00C50540">
              <w:rPr>
                <w:rFonts w:cs="Times New Roman"/>
                <w:lang w:val="ru-RU"/>
              </w:rPr>
              <w:t>на</w:t>
            </w:r>
            <w:r w:rsidRPr="00C50540">
              <w:rPr>
                <w:rFonts w:cs="Times New Roman"/>
                <w:spacing w:val="-3"/>
                <w:lang w:val="ru-RU"/>
              </w:rPr>
              <w:t xml:space="preserve"> </w:t>
            </w:r>
            <w:r w:rsidRPr="00C50540">
              <w:rPr>
                <w:rFonts w:cs="Times New Roman"/>
                <w:lang w:val="ru-RU"/>
              </w:rPr>
              <w:t>темы:</w:t>
            </w:r>
            <w:r w:rsidRPr="00C50540">
              <w:rPr>
                <w:rFonts w:cs="Times New Roman"/>
                <w:spacing w:val="-3"/>
                <w:lang w:val="ru-RU"/>
              </w:rPr>
              <w:t xml:space="preserve"> </w:t>
            </w:r>
            <w:r w:rsidRPr="00C50540">
              <w:rPr>
                <w:rFonts w:cs="Times New Roman"/>
                <w:lang w:val="ru-RU"/>
              </w:rPr>
              <w:t>«Афоризмы»,</w:t>
            </w:r>
            <w:r w:rsidRPr="00C50540">
              <w:rPr>
                <w:rFonts w:cs="Times New Roman"/>
                <w:spacing w:val="-4"/>
                <w:lang w:val="ru-RU"/>
              </w:rPr>
              <w:t xml:space="preserve"> </w:t>
            </w:r>
            <w:r w:rsidRPr="00C50540">
              <w:rPr>
                <w:rFonts w:cs="Times New Roman"/>
                <w:lang w:val="ru-RU"/>
              </w:rPr>
              <w:t>«Лексические</w:t>
            </w:r>
            <w:r w:rsidRPr="00C50540">
              <w:rPr>
                <w:rFonts w:cs="Times New Roman"/>
                <w:spacing w:val="-4"/>
                <w:lang w:val="ru-RU"/>
              </w:rPr>
              <w:t xml:space="preserve"> </w:t>
            </w:r>
            <w:r w:rsidRPr="00C50540">
              <w:rPr>
                <w:rFonts w:cs="Times New Roman"/>
                <w:lang w:val="ru-RU"/>
              </w:rPr>
              <w:t>и фразеологические</w:t>
            </w:r>
            <w:r w:rsidRPr="00C50540">
              <w:rPr>
                <w:rFonts w:cs="Times New Roman"/>
                <w:spacing w:val="-4"/>
                <w:lang w:val="ru-RU"/>
              </w:rPr>
              <w:t xml:space="preserve"> </w:t>
            </w:r>
            <w:r w:rsidRPr="00C50540">
              <w:rPr>
                <w:rFonts w:cs="Times New Roman"/>
                <w:lang w:val="ru-RU"/>
              </w:rPr>
              <w:t>словари».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10823"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rPr>
            </w:pPr>
            <w:r w:rsidRPr="00C50540">
              <w:rPr>
                <w:rFonts w:cs="Times New Roman"/>
                <w:b/>
                <w:lang w:val="ru-RU"/>
              </w:rPr>
              <w:t>Раздел</w:t>
            </w:r>
            <w:r w:rsidRPr="00C50540">
              <w:rPr>
                <w:rFonts w:cs="Times New Roman"/>
                <w:b/>
                <w:spacing w:val="58"/>
                <w:lang w:val="ru-RU"/>
              </w:rPr>
              <w:t xml:space="preserve"> </w:t>
            </w:r>
            <w:r w:rsidRPr="00C50540">
              <w:rPr>
                <w:rFonts w:cs="Times New Roman"/>
                <w:b/>
                <w:lang w:val="ru-RU"/>
              </w:rPr>
              <w:t>4.</w:t>
            </w:r>
            <w:r w:rsidRPr="00C50540">
              <w:rPr>
                <w:rFonts w:cs="Times New Roman"/>
                <w:b/>
                <w:spacing w:val="2"/>
                <w:lang w:val="ru-RU"/>
              </w:rPr>
              <w:t xml:space="preserve"> </w:t>
            </w:r>
            <w:r w:rsidRPr="00C50540">
              <w:rPr>
                <w:rFonts w:cs="Times New Roman"/>
                <w:b/>
                <w:lang w:val="ru-RU"/>
              </w:rPr>
              <w:t>Нормы</w:t>
            </w:r>
            <w:r w:rsidRPr="00C50540">
              <w:rPr>
                <w:rFonts w:cs="Times New Roman"/>
                <w:b/>
                <w:spacing w:val="-7"/>
                <w:lang w:val="ru-RU"/>
              </w:rPr>
              <w:t xml:space="preserve"> </w:t>
            </w:r>
            <w:r w:rsidRPr="00C50540">
              <w:rPr>
                <w:rFonts w:cs="Times New Roman"/>
                <w:b/>
                <w:lang w:val="ru-RU"/>
              </w:rPr>
              <w:t>русского</w:t>
            </w:r>
            <w:r w:rsidRPr="00C50540">
              <w:rPr>
                <w:rFonts w:cs="Times New Roman"/>
                <w:b/>
                <w:spacing w:val="-5"/>
                <w:lang w:val="ru-RU"/>
              </w:rPr>
              <w:t xml:space="preserve"> </w:t>
            </w:r>
            <w:r w:rsidRPr="00C50540">
              <w:rPr>
                <w:rFonts w:cs="Times New Roman"/>
                <w:b/>
                <w:lang w:val="ru-RU"/>
              </w:rPr>
              <w:t>произношения.</w:t>
            </w:r>
            <w:r w:rsidRPr="00C50540">
              <w:rPr>
                <w:rFonts w:cs="Times New Roman"/>
                <w:b/>
                <w:spacing w:val="-4"/>
                <w:lang w:val="ru-RU"/>
              </w:rPr>
              <w:t xml:space="preserve"> </w:t>
            </w:r>
            <w:r w:rsidRPr="00C50540">
              <w:rPr>
                <w:rFonts w:cs="Times New Roman"/>
                <w:b/>
                <w:lang w:val="ru-RU"/>
              </w:rPr>
              <w:t>Фонетика.</w:t>
            </w:r>
            <w:r w:rsidRPr="00C50540">
              <w:rPr>
                <w:rFonts w:cs="Times New Roman"/>
                <w:b/>
                <w:spacing w:val="-3"/>
                <w:lang w:val="ru-RU"/>
              </w:rPr>
              <w:t xml:space="preserve"> </w:t>
            </w:r>
            <w:r w:rsidRPr="00C50540">
              <w:rPr>
                <w:rFonts w:cs="Times New Roman"/>
                <w:b/>
              </w:rPr>
              <w:t>Орфоэпия.</w:t>
            </w:r>
            <w:r w:rsidRPr="00C50540">
              <w:rPr>
                <w:rFonts w:cs="Times New Roman"/>
                <w:b/>
                <w:spacing w:val="-4"/>
              </w:rPr>
              <w:t xml:space="preserve"> </w:t>
            </w:r>
            <w:r w:rsidRPr="00C50540">
              <w:rPr>
                <w:rFonts w:cs="Times New Roman"/>
                <w:b/>
              </w:rPr>
              <w:t>Графика.</w:t>
            </w:r>
            <w:r w:rsidRPr="00C50540">
              <w:rPr>
                <w:rFonts w:cs="Times New Roman"/>
                <w:b/>
                <w:spacing w:val="-3"/>
              </w:rPr>
              <w:t xml:space="preserve"> </w:t>
            </w:r>
            <w:r w:rsidRPr="00C50540">
              <w:rPr>
                <w:rFonts w:cs="Times New Roman"/>
                <w:b/>
              </w:rPr>
              <w:t>Орфография</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b/>
              </w:rPr>
            </w:pPr>
            <w:r w:rsidRPr="00C50540">
              <w:rPr>
                <w:rFonts w:cs="Times New Roman"/>
                <w:b/>
              </w:rPr>
              <w:t>6/0</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rPr>
            </w:pPr>
            <w:r w:rsidRPr="00C50540">
              <w:rPr>
                <w:rFonts w:cs="Times New Roman"/>
              </w:rPr>
              <w:t>ОК 1</w:t>
            </w:r>
          </w:p>
          <w:p w:rsidR="00D83E4A" w:rsidRPr="00C50540" w:rsidRDefault="00D83E4A" w:rsidP="00C50540">
            <w:pPr>
              <w:pStyle w:val="a4"/>
              <w:jc w:val="center"/>
              <w:rPr>
                <w:rFonts w:cs="Times New Roman"/>
              </w:rPr>
            </w:pPr>
          </w:p>
          <w:p w:rsidR="00D83E4A" w:rsidRPr="00C50540" w:rsidRDefault="00D83E4A" w:rsidP="00C50540">
            <w:pPr>
              <w:pStyle w:val="a4"/>
              <w:jc w:val="center"/>
              <w:rPr>
                <w:rFonts w:cs="Times New Roman"/>
              </w:rPr>
            </w:pPr>
            <w:r w:rsidRPr="00C50540">
              <w:rPr>
                <w:rFonts w:cs="Times New Roman"/>
              </w:rPr>
              <w:t>ОК 4</w:t>
            </w:r>
            <w:r w:rsidRPr="00C50540">
              <w:rPr>
                <w:rFonts w:cs="Times New Roman"/>
                <w:b/>
              </w:rPr>
              <w:t xml:space="preserve"> </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Уо.1.01</w:t>
            </w:r>
          </w:p>
          <w:p w:rsidR="00D83E4A" w:rsidRPr="00C50540" w:rsidRDefault="00D83E4A" w:rsidP="00C50540">
            <w:pPr>
              <w:pStyle w:val="a4"/>
              <w:rPr>
                <w:rFonts w:cs="Times New Roman"/>
              </w:rPr>
            </w:pPr>
            <w:r w:rsidRPr="00C50540">
              <w:rPr>
                <w:rFonts w:cs="Times New Roman"/>
              </w:rPr>
              <w:t>Зо.1.01</w:t>
            </w:r>
          </w:p>
          <w:p w:rsidR="00D83E4A" w:rsidRPr="00C50540" w:rsidRDefault="00D83E4A" w:rsidP="00C50540">
            <w:pPr>
              <w:pStyle w:val="a4"/>
              <w:rPr>
                <w:rFonts w:cs="Times New Roman"/>
              </w:rPr>
            </w:pPr>
            <w:r w:rsidRPr="00C50540">
              <w:rPr>
                <w:rFonts w:cs="Times New Roman"/>
              </w:rPr>
              <w:t>Уо.4.01</w:t>
            </w:r>
          </w:p>
          <w:p w:rsidR="00D83E4A" w:rsidRPr="00C50540" w:rsidRDefault="00D83E4A" w:rsidP="00C50540">
            <w:pPr>
              <w:pStyle w:val="a4"/>
              <w:rPr>
                <w:rFonts w:cs="Times New Roman"/>
              </w:rPr>
            </w:pPr>
            <w:r w:rsidRPr="00C50540">
              <w:rPr>
                <w:rFonts w:cs="Times New Roman"/>
              </w:rPr>
              <w:t>Зо.4.01</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w:t>
            </w:r>
            <w:r w:rsidRPr="00C50540">
              <w:rPr>
                <w:rFonts w:cs="Times New Roman"/>
                <w:b/>
                <w:spacing w:val="1"/>
              </w:rPr>
              <w:t xml:space="preserve"> </w:t>
            </w:r>
            <w:r w:rsidRPr="00C50540">
              <w:rPr>
                <w:rFonts w:cs="Times New Roman"/>
                <w:b/>
              </w:rPr>
              <w:t>4.1 Нормы правильного</w:t>
            </w:r>
            <w:r w:rsidRPr="00C50540">
              <w:rPr>
                <w:rFonts w:cs="Times New Roman"/>
                <w:b/>
                <w:spacing w:val="-57"/>
              </w:rPr>
              <w:t xml:space="preserve"> </w:t>
            </w:r>
            <w:r w:rsidRPr="00C50540">
              <w:rPr>
                <w:rFonts w:cs="Times New Roman"/>
                <w:b/>
              </w:rPr>
              <w:t>произношения.</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lang w:val="ru-RU"/>
              </w:rPr>
              <w:t>Понятие</w:t>
            </w:r>
            <w:r w:rsidRPr="00C50540">
              <w:rPr>
                <w:rFonts w:cs="Times New Roman"/>
                <w:spacing w:val="-7"/>
                <w:lang w:val="ru-RU"/>
              </w:rPr>
              <w:t xml:space="preserve"> </w:t>
            </w:r>
            <w:r w:rsidRPr="00C50540">
              <w:rPr>
                <w:rFonts w:cs="Times New Roman"/>
                <w:lang w:val="ru-RU"/>
              </w:rPr>
              <w:t>орфоэпической</w:t>
            </w:r>
            <w:r w:rsidRPr="00C50540">
              <w:rPr>
                <w:rFonts w:cs="Times New Roman"/>
                <w:spacing w:val="-6"/>
                <w:lang w:val="ru-RU"/>
              </w:rPr>
              <w:t xml:space="preserve"> </w:t>
            </w:r>
            <w:r w:rsidRPr="00C50540">
              <w:rPr>
                <w:rFonts w:cs="Times New Roman"/>
                <w:lang w:val="ru-RU"/>
              </w:rPr>
              <w:t>нормы</w:t>
            </w:r>
            <w:r w:rsidRPr="00C50540">
              <w:rPr>
                <w:rFonts w:cs="Times New Roman"/>
                <w:spacing w:val="-4"/>
                <w:lang w:val="ru-RU"/>
              </w:rPr>
              <w:t xml:space="preserve"> </w:t>
            </w:r>
            <w:r w:rsidRPr="00C50540">
              <w:rPr>
                <w:rFonts w:cs="Times New Roman"/>
                <w:lang w:val="ru-RU"/>
              </w:rPr>
              <w:t>русского</w:t>
            </w:r>
            <w:r w:rsidRPr="00C50540">
              <w:rPr>
                <w:rFonts w:cs="Times New Roman"/>
                <w:spacing w:val="3"/>
                <w:lang w:val="ru-RU"/>
              </w:rPr>
              <w:t xml:space="preserve"> </w:t>
            </w:r>
            <w:r w:rsidRPr="00C50540">
              <w:rPr>
                <w:rFonts w:cs="Times New Roman"/>
                <w:lang w:val="ru-RU"/>
              </w:rPr>
              <w:t>языка. Варианты</w:t>
            </w:r>
            <w:r w:rsidRPr="00C50540">
              <w:rPr>
                <w:rFonts w:cs="Times New Roman"/>
                <w:spacing w:val="-4"/>
                <w:lang w:val="ru-RU"/>
              </w:rPr>
              <w:t xml:space="preserve"> </w:t>
            </w:r>
            <w:r w:rsidRPr="00C50540">
              <w:rPr>
                <w:rFonts w:cs="Times New Roman"/>
                <w:lang w:val="ru-RU"/>
              </w:rPr>
              <w:t>и</w:t>
            </w:r>
            <w:r w:rsidRPr="00C50540">
              <w:rPr>
                <w:rFonts w:cs="Times New Roman"/>
                <w:spacing w:val="-5"/>
                <w:lang w:val="ru-RU"/>
              </w:rPr>
              <w:t xml:space="preserve"> </w:t>
            </w:r>
            <w:r w:rsidRPr="00C50540">
              <w:rPr>
                <w:rFonts w:cs="Times New Roman"/>
                <w:lang w:val="ru-RU"/>
              </w:rPr>
              <w:t>норма</w:t>
            </w:r>
            <w:r w:rsidRPr="00C50540">
              <w:rPr>
                <w:rFonts w:cs="Times New Roman"/>
                <w:spacing w:val="-7"/>
                <w:lang w:val="ru-RU"/>
              </w:rPr>
              <w:t xml:space="preserve"> </w:t>
            </w:r>
            <w:r w:rsidRPr="00C50540">
              <w:rPr>
                <w:rFonts w:cs="Times New Roman"/>
                <w:lang w:val="ru-RU"/>
              </w:rPr>
              <w:t>в</w:t>
            </w:r>
            <w:r w:rsidRPr="00C50540">
              <w:rPr>
                <w:rFonts w:cs="Times New Roman"/>
                <w:spacing w:val="-58"/>
                <w:lang w:val="ru-RU"/>
              </w:rPr>
              <w:t xml:space="preserve"> </w:t>
            </w:r>
            <w:r w:rsidRPr="00C50540">
              <w:rPr>
                <w:rFonts w:cs="Times New Roman"/>
                <w:lang w:val="ru-RU"/>
              </w:rPr>
              <w:t>орфоэпии. Особенности произношения безударных гласных звуков.</w:t>
            </w:r>
            <w:r w:rsidRPr="00C50540">
              <w:rPr>
                <w:rFonts w:cs="Times New Roman"/>
                <w:spacing w:val="-57"/>
                <w:lang w:val="ru-RU"/>
              </w:rPr>
              <w:t xml:space="preserve"> </w:t>
            </w:r>
            <w:r w:rsidRPr="00C50540">
              <w:rPr>
                <w:rFonts w:cs="Times New Roman"/>
                <w:lang w:val="ru-RU"/>
              </w:rPr>
              <w:t>Особенности</w:t>
            </w:r>
            <w:r w:rsidRPr="00C50540">
              <w:rPr>
                <w:rFonts w:cs="Times New Roman"/>
                <w:spacing w:val="-4"/>
                <w:lang w:val="ru-RU"/>
              </w:rPr>
              <w:t xml:space="preserve"> </w:t>
            </w:r>
            <w:r w:rsidRPr="00C50540">
              <w:rPr>
                <w:rFonts w:cs="Times New Roman"/>
                <w:lang w:val="ru-RU"/>
              </w:rPr>
              <w:t>произношения</w:t>
            </w:r>
            <w:r w:rsidRPr="00C50540">
              <w:rPr>
                <w:rFonts w:cs="Times New Roman"/>
                <w:spacing w:val="-4"/>
                <w:lang w:val="ru-RU"/>
              </w:rPr>
              <w:t xml:space="preserve"> </w:t>
            </w:r>
            <w:r w:rsidRPr="00C50540">
              <w:rPr>
                <w:rFonts w:cs="Times New Roman"/>
                <w:lang w:val="ru-RU"/>
              </w:rPr>
              <w:t>согласных</w:t>
            </w:r>
            <w:r w:rsidRPr="00C50540">
              <w:rPr>
                <w:rFonts w:cs="Times New Roman"/>
                <w:spacing w:val="-4"/>
                <w:lang w:val="ru-RU"/>
              </w:rPr>
              <w:t xml:space="preserve"> </w:t>
            </w:r>
            <w:r w:rsidRPr="00C50540">
              <w:rPr>
                <w:rFonts w:cs="Times New Roman"/>
                <w:lang w:val="ru-RU"/>
              </w:rPr>
              <w:t>звуков</w:t>
            </w:r>
            <w:r w:rsidRPr="00C50540">
              <w:rPr>
                <w:rFonts w:cs="Times New Roman"/>
                <w:spacing w:val="-2"/>
                <w:lang w:val="ru-RU"/>
              </w:rPr>
              <w:t xml:space="preserve"> </w:t>
            </w:r>
            <w:r w:rsidRPr="00C50540">
              <w:rPr>
                <w:rFonts w:cs="Times New Roman"/>
                <w:lang w:val="ru-RU"/>
              </w:rPr>
              <w:t>и</w:t>
            </w:r>
            <w:r w:rsidRPr="00C50540">
              <w:rPr>
                <w:rFonts w:cs="Times New Roman"/>
                <w:spacing w:val="2"/>
                <w:lang w:val="ru-RU"/>
              </w:rPr>
              <w:t xml:space="preserve"> </w:t>
            </w:r>
            <w:r w:rsidRPr="00C50540">
              <w:rPr>
                <w:rFonts w:cs="Times New Roman"/>
                <w:lang w:val="ru-RU"/>
              </w:rPr>
              <w:t>их</w:t>
            </w:r>
            <w:r w:rsidRPr="00C50540">
              <w:rPr>
                <w:rFonts w:cs="Times New Roman"/>
                <w:spacing w:val="-4"/>
                <w:lang w:val="ru-RU"/>
              </w:rPr>
              <w:t xml:space="preserve"> </w:t>
            </w:r>
            <w:r w:rsidRPr="00C50540">
              <w:rPr>
                <w:rFonts w:cs="Times New Roman"/>
                <w:lang w:val="ru-RU"/>
              </w:rPr>
              <w:t xml:space="preserve">сочетаний. </w:t>
            </w:r>
            <w:r w:rsidRPr="00C50540">
              <w:rPr>
                <w:rFonts w:cs="Times New Roman"/>
              </w:rPr>
              <w:t>Особенности произношения заимствованных слов.</w:t>
            </w:r>
            <w:r w:rsidRPr="00C50540">
              <w:rPr>
                <w:rFonts w:cs="Times New Roman"/>
                <w:spacing w:val="-57"/>
              </w:rPr>
              <w:t xml:space="preserve"> </w:t>
            </w:r>
            <w:r w:rsidRPr="00C50540">
              <w:rPr>
                <w:rFonts w:cs="Times New Roman"/>
              </w:rPr>
              <w:t>Специфика русского</w:t>
            </w:r>
            <w:r w:rsidRPr="00C50540">
              <w:rPr>
                <w:rFonts w:cs="Times New Roman"/>
                <w:spacing w:val="5"/>
              </w:rPr>
              <w:t xml:space="preserve"> </w:t>
            </w:r>
            <w:r w:rsidRPr="00C50540">
              <w:rPr>
                <w:rFonts w:cs="Times New Roman"/>
              </w:rPr>
              <w:t>ударения.</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rPr>
          <w:trHeight w:val="818"/>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Орфоэпические</w:t>
            </w:r>
            <w:r w:rsidRPr="00C50540">
              <w:rPr>
                <w:rFonts w:cs="Times New Roman"/>
                <w:spacing w:val="-4"/>
                <w:lang w:val="ru-RU"/>
              </w:rPr>
              <w:t xml:space="preserve"> </w:t>
            </w:r>
            <w:r w:rsidRPr="00C50540">
              <w:rPr>
                <w:rFonts w:cs="Times New Roman"/>
                <w:lang w:val="ru-RU"/>
              </w:rPr>
              <w:t>нормы</w:t>
            </w:r>
            <w:r w:rsidRPr="00C50540">
              <w:rPr>
                <w:rFonts w:cs="Times New Roman"/>
                <w:spacing w:val="-2"/>
                <w:lang w:val="ru-RU"/>
              </w:rPr>
              <w:t xml:space="preserve"> </w:t>
            </w:r>
            <w:r w:rsidRPr="00C50540">
              <w:rPr>
                <w:rFonts w:cs="Times New Roman"/>
                <w:lang w:val="ru-RU"/>
              </w:rPr>
              <w:t>современного</w:t>
            </w:r>
            <w:r w:rsidRPr="00C50540">
              <w:rPr>
                <w:rFonts w:cs="Times New Roman"/>
                <w:spacing w:val="-2"/>
                <w:lang w:val="ru-RU"/>
              </w:rPr>
              <w:t xml:space="preserve"> </w:t>
            </w:r>
            <w:r w:rsidRPr="00C50540">
              <w:rPr>
                <w:rFonts w:cs="Times New Roman"/>
                <w:lang w:val="ru-RU"/>
              </w:rPr>
              <w:t>русского</w:t>
            </w:r>
            <w:r w:rsidRPr="00C50540">
              <w:rPr>
                <w:rFonts w:cs="Times New Roman"/>
                <w:spacing w:val="-3"/>
                <w:lang w:val="ru-RU"/>
              </w:rPr>
              <w:t xml:space="preserve"> </w:t>
            </w:r>
            <w:r w:rsidRPr="00C50540">
              <w:rPr>
                <w:rFonts w:cs="Times New Roman"/>
                <w:lang w:val="ru-RU"/>
              </w:rPr>
              <w:t>языка</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rPr>
          <w:trHeight w:val="588"/>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Конспект</w:t>
            </w:r>
            <w:r w:rsidRPr="00C50540">
              <w:rPr>
                <w:rFonts w:cs="Times New Roman"/>
                <w:spacing w:val="-3"/>
                <w:lang w:val="ru-RU"/>
              </w:rPr>
              <w:t xml:space="preserve"> </w:t>
            </w:r>
            <w:r w:rsidRPr="00C50540">
              <w:rPr>
                <w:rFonts w:cs="Times New Roman"/>
                <w:lang w:val="ru-RU"/>
              </w:rPr>
              <w:t>«Трудности</w:t>
            </w:r>
            <w:r w:rsidRPr="00C50540">
              <w:rPr>
                <w:rFonts w:cs="Times New Roman"/>
                <w:spacing w:val="-8"/>
                <w:lang w:val="ru-RU"/>
              </w:rPr>
              <w:t xml:space="preserve"> </w:t>
            </w:r>
            <w:r w:rsidRPr="00C50540">
              <w:rPr>
                <w:rFonts w:cs="Times New Roman"/>
                <w:lang w:val="ru-RU"/>
              </w:rPr>
              <w:t>и</w:t>
            </w:r>
            <w:r w:rsidRPr="00C50540">
              <w:rPr>
                <w:rFonts w:cs="Times New Roman"/>
                <w:spacing w:val="-8"/>
                <w:lang w:val="ru-RU"/>
              </w:rPr>
              <w:t xml:space="preserve"> </w:t>
            </w:r>
            <w:r w:rsidRPr="00C50540">
              <w:rPr>
                <w:rFonts w:cs="Times New Roman"/>
                <w:lang w:val="ru-RU"/>
              </w:rPr>
              <w:t>особенности русского</w:t>
            </w:r>
            <w:r w:rsidRPr="00C50540">
              <w:rPr>
                <w:rFonts w:cs="Times New Roman"/>
                <w:spacing w:val="5"/>
                <w:lang w:val="ru-RU"/>
              </w:rPr>
              <w:t xml:space="preserve"> </w:t>
            </w:r>
            <w:r w:rsidRPr="00C50540">
              <w:rPr>
                <w:rFonts w:cs="Times New Roman"/>
                <w:lang w:val="ru-RU"/>
              </w:rPr>
              <w:t>ударения».</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 4.2</w:t>
            </w:r>
            <w:r w:rsidRPr="00C50540">
              <w:rPr>
                <w:rFonts w:cs="Times New Roman"/>
                <w:b/>
                <w:spacing w:val="1"/>
              </w:rPr>
              <w:t xml:space="preserve"> </w:t>
            </w:r>
            <w:r w:rsidRPr="00C50540">
              <w:rPr>
                <w:rFonts w:cs="Times New Roman"/>
                <w:b/>
              </w:rPr>
              <w:t>Принципы</w:t>
            </w:r>
            <w:r w:rsidRPr="00C50540">
              <w:rPr>
                <w:rFonts w:cs="Times New Roman"/>
                <w:b/>
                <w:spacing w:val="1"/>
              </w:rPr>
              <w:t xml:space="preserve"> </w:t>
            </w:r>
            <w:r w:rsidRPr="00C50540">
              <w:rPr>
                <w:rFonts w:cs="Times New Roman"/>
                <w:b/>
              </w:rPr>
              <w:t>русской</w:t>
            </w:r>
            <w:r w:rsidRPr="00C50540">
              <w:rPr>
                <w:rFonts w:cs="Times New Roman"/>
                <w:b/>
                <w:spacing w:val="-13"/>
              </w:rPr>
              <w:t xml:space="preserve"> </w:t>
            </w:r>
            <w:r w:rsidRPr="00C50540">
              <w:rPr>
                <w:rFonts w:cs="Times New Roman"/>
                <w:b/>
              </w:rPr>
              <w:t>орфографии</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Фонематические</w:t>
            </w:r>
            <w:r w:rsidRPr="00C50540">
              <w:rPr>
                <w:rFonts w:cs="Times New Roman"/>
                <w:spacing w:val="-8"/>
              </w:rPr>
              <w:t xml:space="preserve"> </w:t>
            </w:r>
            <w:r w:rsidRPr="00C50540">
              <w:rPr>
                <w:rFonts w:cs="Times New Roman"/>
              </w:rPr>
              <w:t>принципы,</w:t>
            </w:r>
            <w:r w:rsidRPr="00C50540">
              <w:rPr>
                <w:rFonts w:cs="Times New Roman"/>
                <w:spacing w:val="-9"/>
              </w:rPr>
              <w:t xml:space="preserve"> </w:t>
            </w:r>
            <w:r w:rsidRPr="00C50540">
              <w:rPr>
                <w:rFonts w:cs="Times New Roman"/>
              </w:rPr>
              <w:t>морфологические,</w:t>
            </w:r>
            <w:r w:rsidRPr="00C50540">
              <w:rPr>
                <w:rFonts w:cs="Times New Roman"/>
                <w:spacing w:val="-9"/>
              </w:rPr>
              <w:t xml:space="preserve"> </w:t>
            </w:r>
            <w:r w:rsidRPr="00C50540">
              <w:rPr>
                <w:rFonts w:cs="Times New Roman"/>
              </w:rPr>
              <w:t xml:space="preserve">дифференцирующие. </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8</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Уо.4.01</w:t>
            </w:r>
          </w:p>
          <w:p w:rsidR="00D83E4A" w:rsidRPr="00C50540" w:rsidRDefault="00D83E4A" w:rsidP="00C50540">
            <w:pPr>
              <w:pStyle w:val="a4"/>
              <w:rPr>
                <w:rFonts w:cs="Times New Roman"/>
              </w:rPr>
            </w:pPr>
            <w:r w:rsidRPr="00C50540">
              <w:rPr>
                <w:rFonts w:cs="Times New Roman"/>
              </w:rPr>
              <w:t>Зо.4.02</w:t>
            </w:r>
          </w:p>
          <w:p w:rsidR="00D83E4A" w:rsidRPr="00C50540" w:rsidRDefault="00D83E4A" w:rsidP="00C50540">
            <w:pPr>
              <w:pStyle w:val="a4"/>
              <w:rPr>
                <w:rFonts w:cs="Times New Roman"/>
              </w:rPr>
            </w:pPr>
            <w:r w:rsidRPr="00C50540">
              <w:rPr>
                <w:rFonts w:cs="Times New Roman"/>
              </w:rPr>
              <w:t>Уо.8.02</w:t>
            </w:r>
          </w:p>
          <w:p w:rsidR="00D83E4A" w:rsidRPr="00C50540" w:rsidRDefault="00D83E4A" w:rsidP="00C50540">
            <w:pPr>
              <w:pStyle w:val="a4"/>
              <w:rPr>
                <w:rFonts w:cs="Times New Roman"/>
              </w:rPr>
            </w:pPr>
            <w:r w:rsidRPr="00C50540">
              <w:rPr>
                <w:rFonts w:cs="Times New Roman"/>
              </w:rPr>
              <w:t>Зо.8.02</w:t>
            </w:r>
          </w:p>
          <w:p w:rsidR="00D83E4A" w:rsidRPr="00C50540" w:rsidRDefault="00D83E4A" w:rsidP="00C50540">
            <w:pPr>
              <w:pStyle w:val="a4"/>
              <w:rPr>
                <w:rFonts w:cs="Times New Roman"/>
              </w:rPr>
            </w:pPr>
          </w:p>
        </w:tc>
      </w:tr>
      <w:tr w:rsidR="00D83E4A" w:rsidRPr="00C50540" w:rsidTr="00591AB5">
        <w:trPr>
          <w:trHeight w:val="840"/>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Правописание</w:t>
            </w:r>
            <w:r w:rsidRPr="00C50540">
              <w:rPr>
                <w:rFonts w:cs="Times New Roman"/>
                <w:spacing w:val="1"/>
                <w:lang w:val="ru-RU"/>
              </w:rPr>
              <w:t xml:space="preserve"> </w:t>
            </w:r>
            <w:r w:rsidRPr="00C50540">
              <w:rPr>
                <w:rFonts w:cs="Times New Roman"/>
                <w:lang w:val="ru-RU"/>
              </w:rPr>
              <w:t>о/ё после шипящих и ц. Правописание</w:t>
            </w:r>
            <w:r w:rsidRPr="00C50540">
              <w:rPr>
                <w:rFonts w:cs="Times New Roman"/>
                <w:spacing w:val="-5"/>
                <w:lang w:val="ru-RU"/>
              </w:rPr>
              <w:t xml:space="preserve"> </w:t>
            </w:r>
            <w:r w:rsidRPr="00C50540">
              <w:rPr>
                <w:rFonts w:cs="Times New Roman"/>
                <w:lang w:val="ru-RU"/>
              </w:rPr>
              <w:t>и-ы</w:t>
            </w:r>
            <w:r w:rsidRPr="00C50540">
              <w:rPr>
                <w:rFonts w:cs="Times New Roman"/>
                <w:spacing w:val="-7"/>
                <w:lang w:val="ru-RU"/>
              </w:rPr>
              <w:t xml:space="preserve"> </w:t>
            </w:r>
            <w:r w:rsidRPr="00C50540">
              <w:rPr>
                <w:rFonts w:cs="Times New Roman"/>
                <w:lang w:val="ru-RU"/>
              </w:rPr>
              <w:t>после</w:t>
            </w:r>
            <w:r w:rsidRPr="00C50540">
              <w:rPr>
                <w:rFonts w:cs="Times New Roman"/>
                <w:spacing w:val="-4"/>
                <w:lang w:val="ru-RU"/>
              </w:rPr>
              <w:t xml:space="preserve"> </w:t>
            </w:r>
            <w:r w:rsidRPr="00C50540">
              <w:rPr>
                <w:rFonts w:cs="Times New Roman"/>
                <w:lang w:val="ru-RU"/>
              </w:rPr>
              <w:t>приставок</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5"/>
                <w:lang w:val="ru-RU"/>
              </w:rPr>
              <w:t xml:space="preserve"> </w:t>
            </w:r>
            <w:r w:rsidRPr="00C50540">
              <w:rPr>
                <w:rFonts w:cs="Times New Roman"/>
                <w:b/>
                <w:lang w:val="ru-RU"/>
              </w:rPr>
              <w:t>работа</w:t>
            </w:r>
            <w:r w:rsidRPr="00C50540">
              <w:rPr>
                <w:rFonts w:cs="Times New Roman"/>
                <w:b/>
                <w:spacing w:val="-5"/>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Выполнение упражнений на тему «Правописание приставок</w:t>
            </w:r>
            <w:r w:rsidRPr="00C50540">
              <w:rPr>
                <w:rFonts w:cs="Times New Roman"/>
                <w:spacing w:val="1"/>
                <w:lang w:val="ru-RU"/>
              </w:rPr>
              <w:t xml:space="preserve"> </w:t>
            </w:r>
            <w:r w:rsidRPr="00C50540">
              <w:rPr>
                <w:rFonts w:cs="Times New Roman"/>
                <w:lang w:val="ru-RU"/>
              </w:rPr>
              <w:t>на з-/с-».</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10823"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rPr>
            </w:pPr>
            <w:r w:rsidRPr="00C50540">
              <w:rPr>
                <w:rFonts w:cs="Times New Roman"/>
                <w:b/>
              </w:rPr>
              <w:t>Раздел 5</w:t>
            </w:r>
            <w:r w:rsidRPr="00C50540">
              <w:rPr>
                <w:rFonts w:cs="Times New Roman"/>
                <w:b/>
                <w:spacing w:val="1"/>
              </w:rPr>
              <w:t xml:space="preserve"> </w:t>
            </w:r>
            <w:r w:rsidRPr="00C50540">
              <w:rPr>
                <w:rFonts w:cs="Times New Roman"/>
                <w:b/>
              </w:rPr>
              <w:t>Морфемика</w:t>
            </w:r>
            <w:r w:rsidRPr="00C50540">
              <w:rPr>
                <w:rFonts w:cs="Times New Roman"/>
                <w:b/>
                <w:spacing w:val="-4"/>
              </w:rPr>
              <w:t xml:space="preserve"> </w:t>
            </w:r>
            <w:r w:rsidRPr="00C50540">
              <w:rPr>
                <w:rFonts w:cs="Times New Roman"/>
                <w:b/>
              </w:rPr>
              <w:t>и</w:t>
            </w:r>
            <w:r w:rsidRPr="00C50540">
              <w:rPr>
                <w:rFonts w:cs="Times New Roman"/>
                <w:b/>
                <w:spacing w:val="-3"/>
              </w:rPr>
              <w:t xml:space="preserve"> </w:t>
            </w:r>
            <w:r w:rsidRPr="00C50540">
              <w:rPr>
                <w:rFonts w:cs="Times New Roman"/>
                <w:b/>
              </w:rPr>
              <w:t>словообразование</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b/>
              </w:rPr>
            </w:pPr>
            <w:r w:rsidRPr="00C50540">
              <w:rPr>
                <w:rFonts w:cs="Times New Roman"/>
                <w:b/>
              </w:rPr>
              <w:t>3/0</w:t>
            </w:r>
          </w:p>
        </w:tc>
        <w:tc>
          <w:tcPr>
            <w:tcW w:w="10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jc w:val="center"/>
              <w:rPr>
                <w:rFonts w:cs="Times New Roman"/>
                <w:b/>
              </w:rPr>
            </w:pPr>
          </w:p>
        </w:tc>
        <w:tc>
          <w:tcPr>
            <w:tcW w:w="13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r>
      <w:tr w:rsidR="00D83E4A" w:rsidRPr="00C50540" w:rsidTr="00591AB5">
        <w:trPr>
          <w:trHeight w:val="1691"/>
        </w:trPr>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b/>
                <w:lang w:val="ru-RU"/>
              </w:rPr>
            </w:pPr>
            <w:r w:rsidRPr="00C50540">
              <w:rPr>
                <w:rFonts w:cs="Times New Roman"/>
                <w:b/>
                <w:lang w:val="ru-RU"/>
              </w:rPr>
              <w:t>Тема 5.1</w:t>
            </w:r>
          </w:p>
          <w:p w:rsidR="00D83E4A" w:rsidRPr="00C50540" w:rsidRDefault="00D83E4A" w:rsidP="00C50540">
            <w:pPr>
              <w:pStyle w:val="a4"/>
              <w:rPr>
                <w:rFonts w:cs="Times New Roman"/>
              </w:rPr>
            </w:pPr>
            <w:r w:rsidRPr="00C50540">
              <w:rPr>
                <w:rFonts w:cs="Times New Roman"/>
                <w:b/>
                <w:lang w:val="ru-RU"/>
              </w:rPr>
              <w:t>Понятие морфемы как</w:t>
            </w:r>
            <w:r w:rsidRPr="00C50540">
              <w:rPr>
                <w:rFonts w:cs="Times New Roman"/>
                <w:b/>
                <w:spacing w:val="-57"/>
                <w:lang w:val="ru-RU"/>
              </w:rPr>
              <w:t xml:space="preserve"> </w:t>
            </w:r>
            <w:r w:rsidRPr="00C50540">
              <w:rPr>
                <w:rFonts w:cs="Times New Roman"/>
                <w:b/>
                <w:lang w:val="ru-RU"/>
              </w:rPr>
              <w:t>значимой части слова.</w:t>
            </w:r>
            <w:r w:rsidRPr="00C50540">
              <w:rPr>
                <w:rFonts w:cs="Times New Roman"/>
                <w:b/>
                <w:spacing w:val="-57"/>
                <w:lang w:val="ru-RU"/>
              </w:rPr>
              <w:t xml:space="preserve"> </w:t>
            </w:r>
            <w:r w:rsidRPr="00C50540">
              <w:rPr>
                <w:rFonts w:cs="Times New Roman"/>
                <w:b/>
              </w:rPr>
              <w:t>Способы</w:t>
            </w:r>
            <w:r w:rsidRPr="00C50540">
              <w:rPr>
                <w:rFonts w:cs="Times New Roman"/>
                <w:b/>
                <w:spacing w:val="1"/>
              </w:rPr>
              <w:t xml:space="preserve"> </w:t>
            </w:r>
            <w:r w:rsidRPr="00C50540">
              <w:rPr>
                <w:rFonts w:cs="Times New Roman"/>
                <w:b/>
              </w:rPr>
              <w:t>словообразования</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Многозначность</w:t>
            </w:r>
            <w:r w:rsidRPr="00C50540">
              <w:rPr>
                <w:rFonts w:cs="Times New Roman"/>
                <w:spacing w:val="1"/>
                <w:lang w:val="ru-RU"/>
              </w:rPr>
              <w:t xml:space="preserve"> </w:t>
            </w:r>
            <w:r w:rsidRPr="00C50540">
              <w:rPr>
                <w:rFonts w:cs="Times New Roman"/>
                <w:lang w:val="ru-RU"/>
              </w:rPr>
              <w:t>морфем.</w:t>
            </w:r>
            <w:r w:rsidRPr="00C50540">
              <w:rPr>
                <w:rFonts w:cs="Times New Roman"/>
                <w:spacing w:val="1"/>
                <w:lang w:val="ru-RU"/>
              </w:rPr>
              <w:t xml:space="preserve"> </w:t>
            </w:r>
            <w:r w:rsidRPr="00C50540">
              <w:rPr>
                <w:rFonts w:cs="Times New Roman"/>
                <w:lang w:val="ru-RU"/>
              </w:rPr>
              <w:t>Синонимия</w:t>
            </w:r>
            <w:r w:rsidRPr="00C50540">
              <w:rPr>
                <w:rFonts w:cs="Times New Roman"/>
                <w:spacing w:val="1"/>
                <w:lang w:val="ru-RU"/>
              </w:rPr>
              <w:t xml:space="preserve"> </w:t>
            </w:r>
            <w:r w:rsidRPr="00C50540">
              <w:rPr>
                <w:rFonts w:cs="Times New Roman"/>
                <w:lang w:val="ru-RU"/>
              </w:rPr>
              <w:t>и</w:t>
            </w:r>
            <w:r w:rsidRPr="00C50540">
              <w:rPr>
                <w:rFonts w:cs="Times New Roman"/>
                <w:spacing w:val="1"/>
                <w:lang w:val="ru-RU"/>
              </w:rPr>
              <w:t xml:space="preserve"> </w:t>
            </w:r>
            <w:r w:rsidRPr="00C50540">
              <w:rPr>
                <w:rFonts w:cs="Times New Roman"/>
                <w:lang w:val="ru-RU"/>
              </w:rPr>
              <w:t>антонимия</w:t>
            </w:r>
            <w:r w:rsidRPr="00C50540">
              <w:rPr>
                <w:rFonts w:cs="Times New Roman"/>
                <w:spacing w:val="1"/>
                <w:lang w:val="ru-RU"/>
              </w:rPr>
              <w:t xml:space="preserve"> </w:t>
            </w:r>
            <w:r w:rsidRPr="00C50540">
              <w:rPr>
                <w:rFonts w:cs="Times New Roman"/>
                <w:lang w:val="ru-RU"/>
              </w:rPr>
              <w:t>морфем.</w:t>
            </w:r>
            <w:r w:rsidRPr="00C50540">
              <w:rPr>
                <w:rFonts w:cs="Times New Roman"/>
                <w:spacing w:val="1"/>
                <w:lang w:val="ru-RU"/>
              </w:rPr>
              <w:t xml:space="preserve"> </w:t>
            </w:r>
            <w:r w:rsidRPr="00C50540">
              <w:rPr>
                <w:rFonts w:cs="Times New Roman"/>
                <w:lang w:val="ru-RU"/>
              </w:rPr>
              <w:t>Морфемный</w:t>
            </w:r>
            <w:r w:rsidRPr="00C50540">
              <w:rPr>
                <w:rFonts w:cs="Times New Roman"/>
                <w:spacing w:val="1"/>
                <w:lang w:val="ru-RU"/>
              </w:rPr>
              <w:t xml:space="preserve"> </w:t>
            </w:r>
            <w:r w:rsidRPr="00C50540">
              <w:rPr>
                <w:rFonts w:cs="Times New Roman"/>
                <w:lang w:val="ru-RU"/>
              </w:rPr>
              <w:t>разбор слова. Правописание</w:t>
            </w:r>
            <w:r w:rsidRPr="00C50540">
              <w:rPr>
                <w:rFonts w:cs="Times New Roman"/>
                <w:spacing w:val="1"/>
                <w:lang w:val="ru-RU"/>
              </w:rPr>
              <w:t xml:space="preserve"> </w:t>
            </w:r>
            <w:r w:rsidRPr="00C50540">
              <w:rPr>
                <w:rFonts w:cs="Times New Roman"/>
                <w:lang w:val="ru-RU"/>
              </w:rPr>
              <w:t>чередующихся</w:t>
            </w:r>
            <w:r w:rsidRPr="00C50540">
              <w:rPr>
                <w:rFonts w:cs="Times New Roman"/>
                <w:spacing w:val="12"/>
                <w:lang w:val="ru-RU"/>
              </w:rPr>
              <w:t xml:space="preserve"> </w:t>
            </w:r>
            <w:r w:rsidRPr="00C50540">
              <w:rPr>
                <w:rFonts w:cs="Times New Roman"/>
                <w:lang w:val="ru-RU"/>
              </w:rPr>
              <w:t>гласных</w:t>
            </w:r>
            <w:r w:rsidRPr="00C50540">
              <w:rPr>
                <w:rFonts w:cs="Times New Roman"/>
                <w:spacing w:val="7"/>
                <w:lang w:val="ru-RU"/>
              </w:rPr>
              <w:t xml:space="preserve"> </w:t>
            </w:r>
            <w:r w:rsidRPr="00C50540">
              <w:rPr>
                <w:rFonts w:cs="Times New Roman"/>
                <w:lang w:val="ru-RU"/>
              </w:rPr>
              <w:t>в</w:t>
            </w:r>
            <w:r w:rsidRPr="00C50540">
              <w:rPr>
                <w:rFonts w:cs="Times New Roman"/>
                <w:spacing w:val="13"/>
                <w:lang w:val="ru-RU"/>
              </w:rPr>
              <w:t xml:space="preserve"> </w:t>
            </w:r>
            <w:r w:rsidRPr="00C50540">
              <w:rPr>
                <w:rFonts w:cs="Times New Roman"/>
                <w:lang w:val="ru-RU"/>
              </w:rPr>
              <w:t>корнях</w:t>
            </w:r>
            <w:r w:rsidRPr="00C50540">
              <w:rPr>
                <w:rFonts w:cs="Times New Roman"/>
                <w:spacing w:val="7"/>
                <w:lang w:val="ru-RU"/>
              </w:rPr>
              <w:t xml:space="preserve"> </w:t>
            </w:r>
            <w:r w:rsidRPr="00C50540">
              <w:rPr>
                <w:rFonts w:cs="Times New Roman"/>
                <w:lang w:val="ru-RU"/>
              </w:rPr>
              <w:t>слов.</w:t>
            </w:r>
            <w:r w:rsidRPr="00C50540">
              <w:rPr>
                <w:rFonts w:cs="Times New Roman"/>
                <w:spacing w:val="9"/>
                <w:lang w:val="ru-RU"/>
              </w:rPr>
              <w:t xml:space="preserve"> </w:t>
            </w:r>
            <w:r w:rsidRPr="00C50540">
              <w:rPr>
                <w:rFonts w:cs="Times New Roman"/>
                <w:lang w:val="ru-RU"/>
              </w:rPr>
              <w:t>Особенности</w:t>
            </w:r>
            <w:r w:rsidRPr="00C50540">
              <w:rPr>
                <w:rFonts w:cs="Times New Roman"/>
                <w:spacing w:val="13"/>
                <w:lang w:val="ru-RU"/>
              </w:rPr>
              <w:t xml:space="preserve"> </w:t>
            </w:r>
            <w:r w:rsidRPr="00C50540">
              <w:rPr>
                <w:rFonts w:cs="Times New Roman"/>
                <w:lang w:val="ru-RU"/>
              </w:rPr>
              <w:t>употребления</w:t>
            </w:r>
          </w:p>
          <w:p w:rsidR="00D83E4A" w:rsidRPr="00C50540" w:rsidRDefault="00D83E4A" w:rsidP="00C50540">
            <w:pPr>
              <w:pStyle w:val="a4"/>
              <w:rPr>
                <w:rFonts w:cs="Times New Roman"/>
              </w:rPr>
            </w:pPr>
            <w:r w:rsidRPr="00C50540">
              <w:rPr>
                <w:rFonts w:cs="Times New Roman"/>
                <w:lang w:val="ru-RU"/>
              </w:rPr>
              <w:t xml:space="preserve">словообразования профессиональной лексики и терминов в речи. </w:t>
            </w:r>
            <w:r w:rsidRPr="00C50540">
              <w:rPr>
                <w:rFonts w:cs="Times New Roman"/>
              </w:rPr>
              <w:t>Типичные</w:t>
            </w:r>
            <w:r w:rsidRPr="00C50540">
              <w:rPr>
                <w:rFonts w:cs="Times New Roman"/>
                <w:spacing w:val="1"/>
              </w:rPr>
              <w:t xml:space="preserve"> </w:t>
            </w:r>
            <w:r w:rsidRPr="00C50540">
              <w:rPr>
                <w:rFonts w:cs="Times New Roman"/>
              </w:rPr>
              <w:t>ошибки</w:t>
            </w:r>
            <w:r w:rsidRPr="00C50540">
              <w:rPr>
                <w:rFonts w:cs="Times New Roman"/>
                <w:spacing w:val="2"/>
              </w:rPr>
              <w:t xml:space="preserve"> </w:t>
            </w:r>
            <w:r w:rsidRPr="00C50540">
              <w:rPr>
                <w:rFonts w:cs="Times New Roman"/>
              </w:rPr>
              <w:t>в</w:t>
            </w:r>
            <w:r w:rsidRPr="00C50540">
              <w:rPr>
                <w:rFonts w:cs="Times New Roman"/>
                <w:spacing w:val="-1"/>
              </w:rPr>
              <w:t xml:space="preserve"> </w:t>
            </w:r>
            <w:r w:rsidRPr="00C50540">
              <w:rPr>
                <w:rFonts w:cs="Times New Roman"/>
              </w:rPr>
              <w:t>употреблении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2</w:t>
            </w:r>
          </w:p>
        </w:tc>
        <w:tc>
          <w:tcPr>
            <w:tcW w:w="1061" w:type="dxa"/>
            <w:vMerge w:val="restart"/>
            <w:tcBorders>
              <w:top w:val="single" w:sz="4" w:space="0" w:color="000000"/>
              <w:left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tc>
        <w:tc>
          <w:tcPr>
            <w:tcW w:w="1349" w:type="dxa"/>
            <w:vMerge w:val="restart"/>
            <w:tcBorders>
              <w:top w:val="single" w:sz="4" w:space="0" w:color="000000"/>
              <w:left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Уо.2.01</w:t>
            </w:r>
          </w:p>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lang w:val="ru-RU"/>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Сообщение «Словообразование знаменательных частей речи»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10823"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lang w:val="ru-RU"/>
              </w:rPr>
            </w:pPr>
            <w:r w:rsidRPr="00C50540">
              <w:rPr>
                <w:rFonts w:cs="Times New Roman"/>
                <w:b/>
                <w:lang w:val="ru-RU"/>
              </w:rPr>
              <w:t>Раздел</w:t>
            </w:r>
            <w:r w:rsidRPr="00C50540">
              <w:rPr>
                <w:rFonts w:cs="Times New Roman"/>
                <w:b/>
                <w:spacing w:val="-2"/>
                <w:lang w:val="ru-RU"/>
              </w:rPr>
              <w:t xml:space="preserve"> </w:t>
            </w:r>
            <w:r w:rsidRPr="00C50540">
              <w:rPr>
                <w:rFonts w:cs="Times New Roman"/>
                <w:b/>
                <w:lang w:val="ru-RU"/>
              </w:rPr>
              <w:t>6.</w:t>
            </w:r>
            <w:r w:rsidRPr="00C50540">
              <w:rPr>
                <w:rFonts w:cs="Times New Roman"/>
                <w:b/>
                <w:spacing w:val="1"/>
                <w:lang w:val="ru-RU"/>
              </w:rPr>
              <w:t xml:space="preserve"> </w:t>
            </w:r>
            <w:r w:rsidRPr="00C50540">
              <w:rPr>
                <w:rFonts w:cs="Times New Roman"/>
                <w:b/>
                <w:lang w:val="ru-RU"/>
              </w:rPr>
              <w:t>Нормы</w:t>
            </w:r>
            <w:r w:rsidRPr="00C50540">
              <w:rPr>
                <w:rFonts w:cs="Times New Roman"/>
                <w:b/>
                <w:spacing w:val="-1"/>
                <w:lang w:val="ru-RU"/>
              </w:rPr>
              <w:t xml:space="preserve"> </w:t>
            </w:r>
            <w:r w:rsidRPr="00C50540">
              <w:rPr>
                <w:rFonts w:cs="Times New Roman"/>
                <w:b/>
                <w:lang w:val="ru-RU"/>
              </w:rPr>
              <w:t>русского</w:t>
            </w:r>
            <w:r w:rsidRPr="00C50540">
              <w:rPr>
                <w:rFonts w:cs="Times New Roman"/>
                <w:b/>
                <w:spacing w:val="-5"/>
                <w:lang w:val="ru-RU"/>
              </w:rPr>
              <w:t xml:space="preserve"> </w:t>
            </w:r>
            <w:r w:rsidRPr="00C50540">
              <w:rPr>
                <w:rFonts w:cs="Times New Roman"/>
                <w:b/>
                <w:lang w:val="ru-RU"/>
              </w:rPr>
              <w:t>правописания.</w:t>
            </w:r>
            <w:r w:rsidRPr="00C50540">
              <w:rPr>
                <w:rFonts w:cs="Times New Roman"/>
                <w:b/>
                <w:spacing w:val="-8"/>
                <w:lang w:val="ru-RU"/>
              </w:rPr>
              <w:t xml:space="preserve"> </w:t>
            </w:r>
            <w:r w:rsidRPr="00C50540">
              <w:rPr>
                <w:rFonts w:cs="Times New Roman"/>
                <w:b/>
                <w:lang w:val="ru-RU"/>
              </w:rPr>
              <w:t>Морфология</w:t>
            </w:r>
            <w:r w:rsidRPr="00C50540">
              <w:rPr>
                <w:rFonts w:cs="Times New Roman"/>
                <w:b/>
                <w:spacing w:val="-6"/>
                <w:lang w:val="ru-RU"/>
              </w:rPr>
              <w:t xml:space="preserve"> </w:t>
            </w:r>
            <w:r w:rsidRPr="00C50540">
              <w:rPr>
                <w:rFonts w:cs="Times New Roman"/>
                <w:b/>
                <w:lang w:val="ru-RU"/>
              </w:rPr>
              <w:t>и орфография</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b/>
              </w:rPr>
            </w:pPr>
            <w:r w:rsidRPr="00C50540">
              <w:rPr>
                <w:rFonts w:cs="Times New Roman"/>
                <w:b/>
              </w:rPr>
              <w:t>17/0</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Уо.2.01</w:t>
            </w:r>
          </w:p>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lang w:val="ru-RU"/>
              </w:rPr>
              <w:t>Тема 6.1</w:t>
            </w:r>
            <w:r w:rsidRPr="00C50540">
              <w:rPr>
                <w:rFonts w:cs="Times New Roman"/>
                <w:b/>
                <w:spacing w:val="1"/>
                <w:lang w:val="ru-RU"/>
              </w:rPr>
              <w:t xml:space="preserve"> </w:t>
            </w:r>
            <w:r w:rsidRPr="00C50540">
              <w:rPr>
                <w:rFonts w:cs="Times New Roman"/>
                <w:b/>
                <w:lang w:val="ru-RU"/>
              </w:rPr>
              <w:t>Знаменательные и</w:t>
            </w:r>
            <w:r w:rsidRPr="00C50540">
              <w:rPr>
                <w:rFonts w:cs="Times New Roman"/>
                <w:b/>
                <w:spacing w:val="-57"/>
                <w:lang w:val="ru-RU"/>
              </w:rPr>
              <w:t xml:space="preserve"> </w:t>
            </w:r>
            <w:r w:rsidRPr="00C50540">
              <w:rPr>
                <w:rFonts w:cs="Times New Roman"/>
                <w:b/>
                <w:lang w:val="ru-RU"/>
              </w:rPr>
              <w:t>незнаменательные</w:t>
            </w:r>
            <w:r w:rsidRPr="00C50540">
              <w:rPr>
                <w:rFonts w:cs="Times New Roman"/>
                <w:b/>
                <w:spacing w:val="-57"/>
                <w:lang w:val="ru-RU"/>
              </w:rPr>
              <w:t xml:space="preserve"> </w:t>
            </w:r>
            <w:r w:rsidRPr="00C50540">
              <w:rPr>
                <w:rFonts w:cs="Times New Roman"/>
                <w:b/>
                <w:lang w:val="ru-RU"/>
              </w:rPr>
              <w:t>части</w:t>
            </w:r>
            <w:r w:rsidRPr="00C50540">
              <w:rPr>
                <w:rFonts w:cs="Times New Roman"/>
                <w:b/>
                <w:spacing w:val="1"/>
                <w:lang w:val="ru-RU"/>
              </w:rPr>
              <w:t xml:space="preserve"> </w:t>
            </w:r>
            <w:r w:rsidRPr="00C50540">
              <w:rPr>
                <w:rFonts w:cs="Times New Roman"/>
                <w:b/>
                <w:lang w:val="ru-RU"/>
              </w:rPr>
              <w:t>речи.</w:t>
            </w:r>
            <w:r w:rsidRPr="00C50540">
              <w:rPr>
                <w:rFonts w:cs="Times New Roman"/>
                <w:b/>
                <w:spacing w:val="-1"/>
                <w:lang w:val="ru-RU"/>
              </w:rPr>
              <w:t xml:space="preserve"> </w:t>
            </w:r>
            <w:r w:rsidRPr="00C50540">
              <w:rPr>
                <w:rFonts w:cs="Times New Roman"/>
                <w:b/>
              </w:rPr>
              <w:t>Имя</w:t>
            </w:r>
            <w:r w:rsidRPr="00C50540">
              <w:rPr>
                <w:rFonts w:cs="Times New Roman"/>
                <w:b/>
                <w:spacing w:val="1"/>
              </w:rPr>
              <w:t xml:space="preserve"> </w:t>
            </w:r>
            <w:r w:rsidRPr="00C50540">
              <w:rPr>
                <w:rFonts w:cs="Times New Roman"/>
                <w:b/>
              </w:rPr>
              <w:t>существительное</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lang w:val="ru-RU"/>
              </w:rPr>
              <w:t>Знаменательные и незнаменательные части речи. Грамматические признаки</w:t>
            </w:r>
            <w:r w:rsidRPr="00C50540">
              <w:rPr>
                <w:rFonts w:cs="Times New Roman"/>
                <w:spacing w:val="1"/>
                <w:lang w:val="ru-RU"/>
              </w:rPr>
              <w:t xml:space="preserve"> </w:t>
            </w:r>
            <w:r w:rsidRPr="00C50540">
              <w:rPr>
                <w:rFonts w:cs="Times New Roman"/>
                <w:lang w:val="ru-RU"/>
              </w:rPr>
              <w:t>имени</w:t>
            </w:r>
            <w:r w:rsidRPr="00C50540">
              <w:rPr>
                <w:rFonts w:cs="Times New Roman"/>
                <w:spacing w:val="2"/>
                <w:lang w:val="ru-RU"/>
              </w:rPr>
              <w:t xml:space="preserve"> </w:t>
            </w:r>
            <w:r w:rsidRPr="00C50540">
              <w:rPr>
                <w:rFonts w:cs="Times New Roman"/>
                <w:lang w:val="ru-RU"/>
              </w:rPr>
              <w:t>существительного.</w:t>
            </w:r>
            <w:r w:rsidRPr="00C50540">
              <w:rPr>
                <w:rFonts w:cs="Times New Roman"/>
                <w:spacing w:val="3"/>
                <w:lang w:val="ru-RU"/>
              </w:rPr>
              <w:t xml:space="preserve"> </w:t>
            </w:r>
            <w:r w:rsidRPr="00C50540">
              <w:rPr>
                <w:rFonts w:cs="Times New Roman"/>
                <w:lang w:val="ru-RU"/>
              </w:rPr>
              <w:t>Нормы</w:t>
            </w:r>
            <w:r w:rsidRPr="00C50540">
              <w:rPr>
                <w:rFonts w:cs="Times New Roman"/>
                <w:spacing w:val="2"/>
                <w:lang w:val="ru-RU"/>
              </w:rPr>
              <w:t xml:space="preserve"> </w:t>
            </w:r>
            <w:r w:rsidRPr="00C50540">
              <w:rPr>
                <w:rFonts w:cs="Times New Roman"/>
                <w:lang w:val="ru-RU"/>
              </w:rPr>
              <w:t>употребления</w:t>
            </w:r>
            <w:r w:rsidRPr="00C50540">
              <w:rPr>
                <w:rFonts w:cs="Times New Roman"/>
                <w:spacing w:val="1"/>
                <w:lang w:val="ru-RU"/>
              </w:rPr>
              <w:t xml:space="preserve"> </w:t>
            </w:r>
            <w:r w:rsidRPr="00C50540">
              <w:rPr>
                <w:rFonts w:cs="Times New Roman"/>
                <w:lang w:val="ru-RU"/>
              </w:rPr>
              <w:t>форм</w:t>
            </w:r>
            <w:r w:rsidRPr="00C50540">
              <w:rPr>
                <w:rFonts w:cs="Times New Roman"/>
                <w:spacing w:val="-2"/>
                <w:lang w:val="ru-RU"/>
              </w:rPr>
              <w:t xml:space="preserve"> </w:t>
            </w:r>
            <w:r w:rsidRPr="00C50540">
              <w:rPr>
                <w:rFonts w:cs="Times New Roman"/>
                <w:lang w:val="ru-RU"/>
              </w:rPr>
              <w:t>имен</w:t>
            </w:r>
            <w:r w:rsidRPr="00C50540">
              <w:rPr>
                <w:rFonts w:cs="Times New Roman"/>
                <w:spacing w:val="1"/>
                <w:lang w:val="ru-RU"/>
              </w:rPr>
              <w:t xml:space="preserve"> </w:t>
            </w:r>
            <w:r w:rsidRPr="00C50540">
              <w:rPr>
                <w:rFonts w:cs="Times New Roman"/>
                <w:lang w:val="ru-RU"/>
              </w:rPr>
              <w:t>существительных.</w:t>
            </w:r>
            <w:r w:rsidRPr="00C50540">
              <w:rPr>
                <w:rFonts w:cs="Times New Roman"/>
                <w:spacing w:val="-6"/>
                <w:lang w:val="ru-RU"/>
              </w:rPr>
              <w:t xml:space="preserve"> </w:t>
            </w:r>
            <w:r w:rsidRPr="00C50540">
              <w:rPr>
                <w:rFonts w:cs="Times New Roman"/>
                <w:lang w:val="ru-RU"/>
              </w:rPr>
              <w:t>Лексико-грамматические</w:t>
            </w:r>
            <w:r w:rsidRPr="00C50540">
              <w:rPr>
                <w:rFonts w:cs="Times New Roman"/>
                <w:spacing w:val="-8"/>
                <w:lang w:val="ru-RU"/>
              </w:rPr>
              <w:t xml:space="preserve"> </w:t>
            </w:r>
            <w:r w:rsidRPr="00C50540">
              <w:rPr>
                <w:rFonts w:cs="Times New Roman"/>
                <w:lang w:val="ru-RU"/>
              </w:rPr>
              <w:t>разряды</w:t>
            </w:r>
            <w:r w:rsidRPr="00C50540">
              <w:rPr>
                <w:rFonts w:cs="Times New Roman"/>
                <w:spacing w:val="-6"/>
                <w:lang w:val="ru-RU"/>
              </w:rPr>
              <w:t xml:space="preserve"> </w:t>
            </w:r>
            <w:r w:rsidRPr="00C50540">
              <w:rPr>
                <w:rFonts w:cs="Times New Roman"/>
                <w:lang w:val="ru-RU"/>
              </w:rPr>
              <w:t>имен</w:t>
            </w:r>
            <w:r w:rsidRPr="00C50540">
              <w:rPr>
                <w:rFonts w:cs="Times New Roman"/>
                <w:spacing w:val="-11"/>
                <w:lang w:val="ru-RU"/>
              </w:rPr>
              <w:t xml:space="preserve"> </w:t>
            </w:r>
            <w:r w:rsidRPr="00C50540">
              <w:rPr>
                <w:rFonts w:cs="Times New Roman"/>
                <w:lang w:val="ru-RU"/>
              </w:rPr>
              <w:t>существительных.</w:t>
            </w:r>
            <w:r w:rsidRPr="00C50540">
              <w:rPr>
                <w:rFonts w:cs="Times New Roman"/>
                <w:spacing w:val="-57"/>
                <w:lang w:val="ru-RU"/>
              </w:rPr>
              <w:t xml:space="preserve"> </w:t>
            </w:r>
            <w:r w:rsidRPr="00C50540">
              <w:rPr>
                <w:rFonts w:cs="Times New Roman"/>
                <w:lang w:val="ru-RU"/>
              </w:rPr>
              <w:t>Род,</w:t>
            </w:r>
            <w:r w:rsidRPr="00C50540">
              <w:rPr>
                <w:rFonts w:cs="Times New Roman"/>
                <w:spacing w:val="-5"/>
                <w:lang w:val="ru-RU"/>
              </w:rPr>
              <w:t xml:space="preserve"> </w:t>
            </w:r>
            <w:r w:rsidRPr="00C50540">
              <w:rPr>
                <w:rFonts w:cs="Times New Roman"/>
                <w:lang w:val="ru-RU"/>
              </w:rPr>
              <w:t>число,</w:t>
            </w:r>
            <w:r w:rsidRPr="00C50540">
              <w:rPr>
                <w:rFonts w:cs="Times New Roman"/>
                <w:spacing w:val="-4"/>
                <w:lang w:val="ru-RU"/>
              </w:rPr>
              <w:t xml:space="preserve"> </w:t>
            </w:r>
            <w:r w:rsidRPr="00C50540">
              <w:rPr>
                <w:rFonts w:cs="Times New Roman"/>
                <w:lang w:val="ru-RU"/>
              </w:rPr>
              <w:t>падеж</w:t>
            </w:r>
            <w:r w:rsidRPr="00C50540">
              <w:rPr>
                <w:rFonts w:cs="Times New Roman"/>
                <w:spacing w:val="1"/>
                <w:lang w:val="ru-RU"/>
              </w:rPr>
              <w:t xml:space="preserve"> </w:t>
            </w:r>
            <w:r w:rsidRPr="00C50540">
              <w:rPr>
                <w:rFonts w:cs="Times New Roman"/>
                <w:lang w:val="ru-RU"/>
              </w:rPr>
              <w:t>существительных.</w:t>
            </w:r>
            <w:r w:rsidRPr="00C50540">
              <w:rPr>
                <w:rFonts w:cs="Times New Roman"/>
                <w:spacing w:val="1"/>
                <w:lang w:val="ru-RU"/>
              </w:rPr>
              <w:t xml:space="preserve"> </w:t>
            </w:r>
            <w:r w:rsidRPr="00C50540">
              <w:rPr>
                <w:rFonts w:cs="Times New Roman"/>
                <w:lang w:val="ru-RU"/>
              </w:rPr>
              <w:t>Склонение</w:t>
            </w:r>
            <w:r w:rsidRPr="00C50540">
              <w:rPr>
                <w:rFonts w:cs="Times New Roman"/>
                <w:spacing w:val="-3"/>
                <w:lang w:val="ru-RU"/>
              </w:rPr>
              <w:t xml:space="preserve"> </w:t>
            </w:r>
            <w:r w:rsidRPr="00C50540">
              <w:rPr>
                <w:rFonts w:cs="Times New Roman"/>
                <w:lang w:val="ru-RU"/>
              </w:rPr>
              <w:t xml:space="preserve">имен существительных. </w:t>
            </w:r>
            <w:r w:rsidRPr="00C50540">
              <w:rPr>
                <w:rFonts w:cs="Times New Roman"/>
              </w:rPr>
              <w:t>Употребление</w:t>
            </w:r>
            <w:r w:rsidRPr="00C50540">
              <w:rPr>
                <w:rFonts w:cs="Times New Roman"/>
                <w:spacing w:val="-3"/>
              </w:rPr>
              <w:t xml:space="preserve"> </w:t>
            </w:r>
            <w:r w:rsidRPr="00C50540">
              <w:rPr>
                <w:rFonts w:cs="Times New Roman"/>
              </w:rPr>
              <w:t>форм</w:t>
            </w:r>
            <w:r w:rsidRPr="00C50540">
              <w:rPr>
                <w:rFonts w:cs="Times New Roman"/>
                <w:spacing w:val="-4"/>
              </w:rPr>
              <w:t xml:space="preserve"> </w:t>
            </w:r>
            <w:r w:rsidRPr="00C50540">
              <w:rPr>
                <w:rFonts w:cs="Times New Roman"/>
              </w:rPr>
              <w:t>имен</w:t>
            </w:r>
            <w:r w:rsidRPr="00C50540">
              <w:rPr>
                <w:rFonts w:cs="Times New Roman"/>
                <w:spacing w:val="-5"/>
              </w:rPr>
              <w:t xml:space="preserve"> </w:t>
            </w:r>
            <w:r w:rsidRPr="00C50540">
              <w:rPr>
                <w:rFonts w:cs="Times New Roman"/>
              </w:rPr>
              <w:t>существительных</w:t>
            </w:r>
            <w:r w:rsidRPr="00C50540">
              <w:rPr>
                <w:rFonts w:cs="Times New Roman"/>
                <w:spacing w:val="-7"/>
              </w:rPr>
              <w:t xml:space="preserve"> </w:t>
            </w:r>
            <w:r w:rsidRPr="00C50540">
              <w:rPr>
                <w:rFonts w:cs="Times New Roman"/>
              </w:rPr>
              <w:t>в речи.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rPr>
            </w:pPr>
            <w:r w:rsidRPr="00C50540">
              <w:rPr>
                <w:rFonts w:cs="Times New Roman"/>
                <w:lang w:val="ru-RU"/>
              </w:rPr>
              <w:t>Правописание</w:t>
            </w:r>
            <w:r w:rsidRPr="00C50540">
              <w:rPr>
                <w:rFonts w:cs="Times New Roman"/>
                <w:spacing w:val="45"/>
                <w:lang w:val="ru-RU"/>
              </w:rPr>
              <w:t xml:space="preserve"> </w:t>
            </w:r>
            <w:r w:rsidRPr="00C50540">
              <w:rPr>
                <w:rFonts w:cs="Times New Roman"/>
                <w:lang w:val="ru-RU"/>
              </w:rPr>
              <w:t>окончаний</w:t>
            </w:r>
            <w:r w:rsidRPr="00C50540">
              <w:rPr>
                <w:rFonts w:cs="Times New Roman"/>
                <w:spacing w:val="-6"/>
                <w:lang w:val="ru-RU"/>
              </w:rPr>
              <w:t xml:space="preserve"> </w:t>
            </w:r>
            <w:r w:rsidRPr="00C50540">
              <w:rPr>
                <w:rFonts w:cs="Times New Roman"/>
                <w:lang w:val="ru-RU"/>
              </w:rPr>
              <w:t>имен</w:t>
            </w:r>
            <w:r w:rsidRPr="00C50540">
              <w:rPr>
                <w:rFonts w:cs="Times New Roman"/>
                <w:spacing w:val="-7"/>
                <w:lang w:val="ru-RU"/>
              </w:rPr>
              <w:t xml:space="preserve"> </w:t>
            </w:r>
            <w:r w:rsidRPr="00C50540">
              <w:rPr>
                <w:rFonts w:cs="Times New Roman"/>
                <w:lang w:val="ru-RU"/>
              </w:rPr>
              <w:t xml:space="preserve">существительных. </w:t>
            </w:r>
            <w:r w:rsidRPr="00C50540">
              <w:rPr>
                <w:rFonts w:cs="Times New Roman"/>
              </w:rPr>
              <w:t>Правописание</w:t>
            </w:r>
            <w:r w:rsidRPr="00C50540">
              <w:rPr>
                <w:rFonts w:cs="Times New Roman"/>
                <w:spacing w:val="-4"/>
              </w:rPr>
              <w:t xml:space="preserve"> </w:t>
            </w:r>
            <w:r w:rsidRPr="00C50540">
              <w:rPr>
                <w:rFonts w:cs="Times New Roman"/>
              </w:rPr>
              <w:t>сложных</w:t>
            </w:r>
            <w:r w:rsidRPr="00C50540">
              <w:rPr>
                <w:rFonts w:cs="Times New Roman"/>
                <w:spacing w:val="-57"/>
              </w:rPr>
              <w:t xml:space="preserve"> </w:t>
            </w:r>
            <w:r w:rsidRPr="00C50540">
              <w:rPr>
                <w:rFonts w:cs="Times New Roman"/>
              </w:rPr>
              <w:t>существительных.</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Морфологический разбор</w:t>
            </w:r>
            <w:r w:rsidRPr="00C50540">
              <w:rPr>
                <w:rFonts w:cs="Times New Roman"/>
                <w:spacing w:val="-6"/>
                <w:lang w:val="ru-RU"/>
              </w:rPr>
              <w:t xml:space="preserve"> </w:t>
            </w:r>
            <w:r w:rsidRPr="00C50540">
              <w:rPr>
                <w:rFonts w:cs="Times New Roman"/>
                <w:lang w:val="ru-RU"/>
              </w:rPr>
              <w:t>имени существительного</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w:t>
            </w:r>
            <w:r w:rsidRPr="00C50540">
              <w:rPr>
                <w:rFonts w:cs="Times New Roman"/>
                <w:b/>
                <w:spacing w:val="1"/>
              </w:rPr>
              <w:t xml:space="preserve"> </w:t>
            </w:r>
            <w:r w:rsidRPr="00C50540">
              <w:rPr>
                <w:rFonts w:cs="Times New Roman"/>
                <w:b/>
              </w:rPr>
              <w:t>6.2 Имя прилагательное</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Грамматические</w:t>
            </w:r>
            <w:r w:rsidRPr="00C50540">
              <w:rPr>
                <w:rFonts w:cs="Times New Roman"/>
                <w:spacing w:val="-7"/>
                <w:lang w:val="ru-RU"/>
              </w:rPr>
              <w:t xml:space="preserve"> </w:t>
            </w:r>
            <w:r w:rsidRPr="00C50540">
              <w:rPr>
                <w:rFonts w:cs="Times New Roman"/>
                <w:lang w:val="ru-RU"/>
              </w:rPr>
              <w:t>признаки</w:t>
            </w:r>
            <w:r w:rsidRPr="00C50540">
              <w:rPr>
                <w:rFonts w:cs="Times New Roman"/>
                <w:spacing w:val="-4"/>
                <w:lang w:val="ru-RU"/>
              </w:rPr>
              <w:t xml:space="preserve"> </w:t>
            </w:r>
            <w:r w:rsidRPr="00C50540">
              <w:rPr>
                <w:rFonts w:cs="Times New Roman"/>
                <w:lang w:val="ru-RU"/>
              </w:rPr>
              <w:t>имени</w:t>
            </w:r>
            <w:r w:rsidRPr="00C50540">
              <w:rPr>
                <w:rFonts w:cs="Times New Roman"/>
                <w:spacing w:val="-9"/>
                <w:lang w:val="ru-RU"/>
              </w:rPr>
              <w:t xml:space="preserve"> </w:t>
            </w:r>
            <w:r w:rsidRPr="00C50540">
              <w:rPr>
                <w:rFonts w:cs="Times New Roman"/>
                <w:lang w:val="ru-RU"/>
              </w:rPr>
              <w:t>прилагательного.</w:t>
            </w:r>
            <w:r w:rsidRPr="00C50540">
              <w:rPr>
                <w:rFonts w:cs="Times New Roman"/>
                <w:spacing w:val="-8"/>
                <w:lang w:val="ru-RU"/>
              </w:rPr>
              <w:t xml:space="preserve"> </w:t>
            </w:r>
            <w:r w:rsidRPr="00C50540">
              <w:rPr>
                <w:rFonts w:cs="Times New Roman"/>
                <w:lang w:val="ru-RU"/>
              </w:rPr>
              <w:t>Нормы</w:t>
            </w:r>
            <w:r w:rsidRPr="00C50540">
              <w:rPr>
                <w:rFonts w:cs="Times New Roman"/>
                <w:spacing w:val="-8"/>
                <w:lang w:val="ru-RU"/>
              </w:rPr>
              <w:t xml:space="preserve"> </w:t>
            </w:r>
            <w:r w:rsidRPr="00C50540">
              <w:rPr>
                <w:rFonts w:cs="Times New Roman"/>
                <w:lang w:val="ru-RU"/>
              </w:rPr>
              <w:t>употребления форм</w:t>
            </w:r>
            <w:r w:rsidRPr="00C50540">
              <w:rPr>
                <w:rFonts w:cs="Times New Roman"/>
                <w:spacing w:val="-8"/>
                <w:lang w:val="ru-RU"/>
              </w:rPr>
              <w:t xml:space="preserve"> </w:t>
            </w:r>
            <w:r w:rsidRPr="00C50540">
              <w:rPr>
                <w:rFonts w:cs="Times New Roman"/>
                <w:lang w:val="ru-RU"/>
              </w:rPr>
              <w:t>имен</w:t>
            </w:r>
            <w:r w:rsidRPr="00C50540">
              <w:rPr>
                <w:rFonts w:cs="Times New Roman"/>
                <w:spacing w:val="-8"/>
                <w:lang w:val="ru-RU"/>
              </w:rPr>
              <w:t xml:space="preserve"> </w:t>
            </w:r>
            <w:r w:rsidRPr="00C50540">
              <w:rPr>
                <w:rFonts w:cs="Times New Roman"/>
                <w:lang w:val="ru-RU"/>
              </w:rPr>
              <w:t>прилагательных.</w:t>
            </w:r>
            <w:r w:rsidRPr="00C50540">
              <w:rPr>
                <w:rFonts w:cs="Times New Roman"/>
                <w:spacing w:val="-3"/>
                <w:lang w:val="ru-RU"/>
              </w:rPr>
              <w:t xml:space="preserve"> </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snapToGrid w:val="0"/>
              <w:jc w:val="center"/>
              <w:rPr>
                <w:rFonts w:cs="Times New Roman"/>
                <w:lang w:val="ru-RU"/>
              </w:rPr>
            </w:pP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Уо.2.01</w:t>
            </w:r>
          </w:p>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tc>
      </w:tr>
      <w:tr w:rsidR="00D83E4A" w:rsidRPr="00C50540" w:rsidTr="00591AB5">
        <w:trPr>
          <w:trHeight w:val="548"/>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lang w:val="ru-RU"/>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Нормы</w:t>
            </w:r>
            <w:r w:rsidRPr="00C50540">
              <w:rPr>
                <w:rFonts w:cs="Times New Roman"/>
                <w:spacing w:val="-7"/>
                <w:lang w:val="ru-RU"/>
              </w:rPr>
              <w:t xml:space="preserve"> </w:t>
            </w:r>
            <w:r w:rsidRPr="00C50540">
              <w:rPr>
                <w:rFonts w:cs="Times New Roman"/>
                <w:lang w:val="ru-RU"/>
              </w:rPr>
              <w:t>правописания</w:t>
            </w:r>
            <w:r w:rsidRPr="00C50540">
              <w:rPr>
                <w:rFonts w:cs="Times New Roman"/>
                <w:spacing w:val="-5"/>
                <w:lang w:val="ru-RU"/>
              </w:rPr>
              <w:t xml:space="preserve"> </w:t>
            </w:r>
            <w:r w:rsidRPr="00C50540">
              <w:rPr>
                <w:rFonts w:cs="Times New Roman"/>
                <w:lang w:val="ru-RU"/>
              </w:rPr>
              <w:t>имен</w:t>
            </w:r>
            <w:r w:rsidRPr="00C50540">
              <w:rPr>
                <w:rFonts w:cs="Times New Roman"/>
                <w:spacing w:val="-3"/>
                <w:lang w:val="ru-RU"/>
              </w:rPr>
              <w:t xml:space="preserve"> </w:t>
            </w:r>
            <w:r w:rsidRPr="00C50540">
              <w:rPr>
                <w:rFonts w:cs="Times New Roman"/>
                <w:lang w:val="ru-RU"/>
              </w:rPr>
              <w:t>прилагательных.</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rPr>
          <w:trHeight w:val="819"/>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Выполнение упражнений на тему «Правописание сложных прилагательных»</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w:t>
            </w:r>
            <w:r w:rsidRPr="00C50540">
              <w:rPr>
                <w:rFonts w:cs="Times New Roman"/>
                <w:b/>
                <w:spacing w:val="1"/>
              </w:rPr>
              <w:t xml:space="preserve"> </w:t>
            </w:r>
            <w:r w:rsidRPr="00C50540">
              <w:rPr>
                <w:rFonts w:cs="Times New Roman"/>
                <w:b/>
              </w:rPr>
              <w:t>6.3</w:t>
            </w:r>
          </w:p>
          <w:p w:rsidR="00D83E4A" w:rsidRPr="00C50540" w:rsidRDefault="00D83E4A" w:rsidP="00C50540">
            <w:pPr>
              <w:pStyle w:val="a4"/>
              <w:rPr>
                <w:rFonts w:cs="Times New Roman"/>
              </w:rPr>
            </w:pPr>
            <w:r w:rsidRPr="00C50540">
              <w:rPr>
                <w:rFonts w:cs="Times New Roman"/>
                <w:b/>
              </w:rPr>
              <w:t>Имя</w:t>
            </w:r>
            <w:r w:rsidRPr="00C50540">
              <w:rPr>
                <w:rFonts w:cs="Times New Roman"/>
                <w:b/>
                <w:spacing w:val="-1"/>
              </w:rPr>
              <w:t xml:space="preserve"> </w:t>
            </w:r>
            <w:r w:rsidRPr="00C50540">
              <w:rPr>
                <w:rFonts w:cs="Times New Roman"/>
                <w:b/>
              </w:rPr>
              <w:t>числительное</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lang w:val="ru-RU"/>
              </w:rPr>
              <w:t xml:space="preserve">Грамматические признаки имени числительного. Нормы употребления форм </w:t>
            </w:r>
            <w:r w:rsidRPr="00C50540">
              <w:rPr>
                <w:rFonts w:cs="Times New Roman"/>
                <w:spacing w:val="-57"/>
                <w:lang w:val="ru-RU"/>
              </w:rPr>
              <w:t>и</w:t>
            </w:r>
            <w:r w:rsidRPr="00C50540">
              <w:rPr>
                <w:rFonts w:cs="Times New Roman"/>
                <w:lang w:val="ru-RU"/>
              </w:rPr>
              <w:t>мени</w:t>
            </w:r>
            <w:r w:rsidRPr="00C50540">
              <w:rPr>
                <w:rFonts w:cs="Times New Roman"/>
                <w:spacing w:val="1"/>
                <w:lang w:val="ru-RU"/>
              </w:rPr>
              <w:t xml:space="preserve"> </w:t>
            </w:r>
            <w:r w:rsidRPr="00C50540">
              <w:rPr>
                <w:rFonts w:cs="Times New Roman"/>
                <w:lang w:val="ru-RU"/>
              </w:rPr>
              <w:t>числительного.</w:t>
            </w:r>
            <w:r w:rsidRPr="00C50540">
              <w:rPr>
                <w:rFonts w:cs="Times New Roman"/>
                <w:spacing w:val="-2"/>
                <w:lang w:val="ru-RU"/>
              </w:rPr>
              <w:t xml:space="preserve"> </w:t>
            </w:r>
            <w:r w:rsidRPr="00C50540">
              <w:rPr>
                <w:rFonts w:cs="Times New Roman"/>
              </w:rPr>
              <w:t>Нормы</w:t>
            </w:r>
            <w:r w:rsidRPr="00C50540">
              <w:rPr>
                <w:rFonts w:cs="Times New Roman"/>
                <w:spacing w:val="1"/>
              </w:rPr>
              <w:t xml:space="preserve"> </w:t>
            </w:r>
            <w:r w:rsidRPr="00C50540">
              <w:rPr>
                <w:rFonts w:cs="Times New Roman"/>
              </w:rPr>
              <w:t>правописания</w:t>
            </w:r>
            <w:r w:rsidRPr="00C50540">
              <w:rPr>
                <w:rFonts w:cs="Times New Roman"/>
                <w:spacing w:val="-4"/>
              </w:rPr>
              <w:t xml:space="preserve"> </w:t>
            </w:r>
            <w:r w:rsidRPr="00C50540">
              <w:rPr>
                <w:rFonts w:cs="Times New Roman"/>
              </w:rPr>
              <w:t>имен числительных</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1</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Уо.1.01</w:t>
            </w:r>
          </w:p>
          <w:p w:rsidR="00D83E4A" w:rsidRPr="00C50540" w:rsidRDefault="00D83E4A" w:rsidP="00C50540">
            <w:pPr>
              <w:pStyle w:val="a4"/>
              <w:rPr>
                <w:rFonts w:cs="Times New Roman"/>
                <w:lang w:val="ru-RU"/>
              </w:rPr>
            </w:pPr>
            <w:r w:rsidRPr="00C50540">
              <w:rPr>
                <w:rFonts w:cs="Times New Roman"/>
                <w:lang w:val="ru-RU"/>
              </w:rPr>
              <w:t>Зо.1.01</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Уо.2.01</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rPr>
            </w:pPr>
            <w:r w:rsidRPr="00C50540">
              <w:rPr>
                <w:rFonts w:cs="Times New Roman"/>
              </w:rPr>
              <w:t>Зо.4.02</w:t>
            </w:r>
          </w:p>
        </w:tc>
      </w:tr>
      <w:tr w:rsidR="00D83E4A" w:rsidRPr="00C50540" w:rsidTr="00591AB5">
        <w:trPr>
          <w:trHeight w:val="546"/>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Склонение числительных</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Выполнение упражнений на тему «Сочетание собирательных числительных с существительными разного рода»</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w:t>
            </w:r>
            <w:r w:rsidRPr="00C50540">
              <w:rPr>
                <w:rFonts w:cs="Times New Roman"/>
                <w:b/>
                <w:spacing w:val="1"/>
              </w:rPr>
              <w:t xml:space="preserve"> </w:t>
            </w:r>
            <w:r w:rsidRPr="00C50540">
              <w:rPr>
                <w:rFonts w:cs="Times New Roman"/>
                <w:b/>
              </w:rPr>
              <w:t>6.4</w:t>
            </w:r>
            <w:r w:rsidRPr="00C50540">
              <w:rPr>
                <w:rFonts w:cs="Times New Roman"/>
                <w:b/>
                <w:spacing w:val="-4"/>
              </w:rPr>
              <w:t xml:space="preserve"> </w:t>
            </w:r>
            <w:r w:rsidRPr="00C50540">
              <w:rPr>
                <w:rFonts w:cs="Times New Roman"/>
                <w:b/>
              </w:rPr>
              <w:t>Местоимение</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Лексико-грамматические разряды местоимений. Морфологический разбор</w:t>
            </w:r>
            <w:r w:rsidRPr="00C50540">
              <w:rPr>
                <w:rFonts w:cs="Times New Roman"/>
                <w:spacing w:val="1"/>
                <w:lang w:val="ru-RU"/>
              </w:rPr>
              <w:t xml:space="preserve"> </w:t>
            </w:r>
            <w:r w:rsidRPr="00C50540">
              <w:rPr>
                <w:rFonts w:cs="Times New Roman"/>
                <w:lang w:val="ru-RU"/>
              </w:rPr>
              <w:t>местоимения.</w:t>
            </w:r>
            <w:r w:rsidRPr="00C50540">
              <w:rPr>
                <w:rFonts w:cs="Times New Roman"/>
                <w:spacing w:val="-2"/>
                <w:lang w:val="ru-RU"/>
              </w:rPr>
              <w:t xml:space="preserve"> </w:t>
            </w:r>
            <w:r w:rsidRPr="00C50540">
              <w:rPr>
                <w:rFonts w:cs="Times New Roman"/>
                <w:lang w:val="ru-RU"/>
              </w:rPr>
              <w:t>Употребление</w:t>
            </w:r>
            <w:r w:rsidRPr="00C50540">
              <w:rPr>
                <w:rFonts w:cs="Times New Roman"/>
                <w:spacing w:val="-4"/>
                <w:lang w:val="ru-RU"/>
              </w:rPr>
              <w:t xml:space="preserve"> </w:t>
            </w:r>
            <w:r w:rsidRPr="00C50540">
              <w:rPr>
                <w:rFonts w:cs="Times New Roman"/>
                <w:lang w:val="ru-RU"/>
              </w:rPr>
              <w:t>местоимений</w:t>
            </w:r>
            <w:r w:rsidRPr="00C50540">
              <w:rPr>
                <w:rFonts w:cs="Times New Roman"/>
                <w:spacing w:val="-7"/>
                <w:lang w:val="ru-RU"/>
              </w:rPr>
              <w:t xml:space="preserve"> </w:t>
            </w:r>
            <w:r w:rsidRPr="00C50540">
              <w:rPr>
                <w:rFonts w:cs="Times New Roman"/>
                <w:lang w:val="ru-RU"/>
              </w:rPr>
              <w:t>в</w:t>
            </w:r>
            <w:r w:rsidRPr="00C50540">
              <w:rPr>
                <w:rFonts w:cs="Times New Roman"/>
                <w:spacing w:val="-6"/>
                <w:lang w:val="ru-RU"/>
              </w:rPr>
              <w:t xml:space="preserve"> </w:t>
            </w:r>
            <w:r w:rsidRPr="00C50540">
              <w:rPr>
                <w:rFonts w:cs="Times New Roman"/>
                <w:lang w:val="ru-RU"/>
              </w:rPr>
              <w:t>речи.</w:t>
            </w:r>
            <w:r w:rsidRPr="00C50540">
              <w:rPr>
                <w:rFonts w:cs="Times New Roman"/>
                <w:spacing w:val="-2"/>
                <w:lang w:val="ru-RU"/>
              </w:rPr>
              <w:t xml:space="preserve"> </w:t>
            </w:r>
            <w:r w:rsidRPr="00C50540">
              <w:rPr>
                <w:rFonts w:cs="Times New Roman"/>
                <w:lang w:val="ru-RU"/>
              </w:rPr>
              <w:t>Местоимение</w:t>
            </w:r>
            <w:r w:rsidRPr="00C50540">
              <w:rPr>
                <w:rFonts w:cs="Times New Roman"/>
                <w:spacing w:val="-9"/>
                <w:lang w:val="ru-RU"/>
              </w:rPr>
              <w:t xml:space="preserve"> </w:t>
            </w:r>
            <w:r w:rsidRPr="00C50540">
              <w:rPr>
                <w:rFonts w:cs="Times New Roman"/>
                <w:lang w:val="ru-RU"/>
              </w:rPr>
              <w:t>как</w:t>
            </w:r>
            <w:r w:rsidRPr="00C50540">
              <w:rPr>
                <w:rFonts w:cs="Times New Roman"/>
                <w:spacing w:val="-5"/>
                <w:lang w:val="ru-RU"/>
              </w:rPr>
              <w:t xml:space="preserve"> </w:t>
            </w:r>
            <w:r w:rsidRPr="00C50540">
              <w:rPr>
                <w:rFonts w:cs="Times New Roman"/>
                <w:lang w:val="ru-RU"/>
              </w:rPr>
              <w:t>средство связи</w:t>
            </w:r>
            <w:r w:rsidRPr="00C50540">
              <w:rPr>
                <w:rFonts w:cs="Times New Roman"/>
                <w:spacing w:val="-1"/>
                <w:lang w:val="ru-RU"/>
              </w:rPr>
              <w:t xml:space="preserve"> </w:t>
            </w:r>
            <w:r w:rsidRPr="00C50540">
              <w:rPr>
                <w:rFonts w:cs="Times New Roman"/>
                <w:lang w:val="ru-RU"/>
              </w:rPr>
              <w:t>предложений</w:t>
            </w:r>
            <w:r w:rsidRPr="00C50540">
              <w:rPr>
                <w:rFonts w:cs="Times New Roman"/>
                <w:spacing w:val="-6"/>
                <w:lang w:val="ru-RU"/>
              </w:rPr>
              <w:t xml:space="preserve"> </w:t>
            </w:r>
            <w:r w:rsidRPr="00C50540">
              <w:rPr>
                <w:rFonts w:cs="Times New Roman"/>
                <w:lang w:val="ru-RU"/>
              </w:rPr>
              <w:t>в тексте</w:t>
            </w:r>
            <w:r w:rsidRPr="00C50540">
              <w:rPr>
                <w:rFonts w:cs="Times New Roman"/>
                <w:spacing w:val="-8"/>
                <w:lang w:val="ru-RU"/>
              </w:rPr>
              <w:t xml:space="preserve"> </w:t>
            </w:r>
            <w:r w:rsidRPr="00C50540">
              <w:rPr>
                <w:rFonts w:cs="Times New Roman"/>
                <w:lang w:val="ru-RU"/>
              </w:rPr>
              <w:t>и в</w:t>
            </w:r>
            <w:r w:rsidRPr="00C50540">
              <w:rPr>
                <w:rFonts w:cs="Times New Roman"/>
                <w:spacing w:val="-5"/>
                <w:lang w:val="ru-RU"/>
              </w:rPr>
              <w:t xml:space="preserve"> </w:t>
            </w:r>
            <w:r w:rsidRPr="00C50540">
              <w:rPr>
                <w:rFonts w:cs="Times New Roman"/>
                <w:lang w:val="ru-RU"/>
              </w:rPr>
              <w:t>речи.</w:t>
            </w:r>
            <w:r w:rsidRPr="00C50540">
              <w:rPr>
                <w:rFonts w:cs="Times New Roman"/>
                <w:spacing w:val="-4"/>
                <w:lang w:val="ru-RU"/>
              </w:rPr>
              <w:t xml:space="preserve"> </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snapToGrid w:val="0"/>
              <w:jc w:val="center"/>
              <w:rPr>
                <w:rFonts w:cs="Times New Roman"/>
                <w:lang w:val="ru-RU"/>
              </w:rPr>
            </w:pP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Уо.2.01</w:t>
            </w:r>
          </w:p>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tc>
      </w:tr>
      <w:tr w:rsidR="00D83E4A" w:rsidRPr="00C50540" w:rsidTr="00591AB5">
        <w:trPr>
          <w:trHeight w:val="550"/>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lang w:val="ru-RU"/>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Употребление</w:t>
            </w:r>
            <w:r w:rsidRPr="00C50540">
              <w:rPr>
                <w:rFonts w:cs="Times New Roman"/>
                <w:spacing w:val="-6"/>
                <w:lang w:val="ru-RU"/>
              </w:rPr>
              <w:t xml:space="preserve"> </w:t>
            </w:r>
            <w:r w:rsidRPr="00C50540">
              <w:rPr>
                <w:rFonts w:cs="Times New Roman"/>
                <w:lang w:val="ru-RU"/>
              </w:rPr>
              <w:t>местоимений.</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Конспект «Типичные</w:t>
            </w:r>
            <w:r w:rsidRPr="00C50540">
              <w:rPr>
                <w:rFonts w:cs="Times New Roman"/>
                <w:spacing w:val="-3"/>
                <w:lang w:val="ru-RU"/>
              </w:rPr>
              <w:t xml:space="preserve"> </w:t>
            </w:r>
            <w:r w:rsidRPr="00C50540">
              <w:rPr>
                <w:rFonts w:cs="Times New Roman"/>
                <w:lang w:val="ru-RU"/>
              </w:rPr>
              <w:t>ошибки в</w:t>
            </w:r>
            <w:r w:rsidRPr="00C50540">
              <w:rPr>
                <w:rFonts w:cs="Times New Roman"/>
                <w:spacing w:val="-5"/>
                <w:lang w:val="ru-RU"/>
              </w:rPr>
              <w:t xml:space="preserve"> </w:t>
            </w:r>
            <w:r w:rsidRPr="00C50540">
              <w:rPr>
                <w:rFonts w:cs="Times New Roman"/>
                <w:lang w:val="ru-RU"/>
              </w:rPr>
              <w:t>употреблении местоимений».</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w:t>
            </w:r>
            <w:r w:rsidRPr="00C50540">
              <w:rPr>
                <w:rFonts w:cs="Times New Roman"/>
                <w:b/>
                <w:spacing w:val="1"/>
              </w:rPr>
              <w:t xml:space="preserve"> </w:t>
            </w:r>
            <w:r w:rsidRPr="00C50540">
              <w:rPr>
                <w:rFonts w:cs="Times New Roman"/>
                <w:b/>
              </w:rPr>
              <w:t>6.5</w:t>
            </w:r>
          </w:p>
          <w:p w:rsidR="00D83E4A" w:rsidRPr="00C50540" w:rsidRDefault="00D83E4A" w:rsidP="00C50540">
            <w:pPr>
              <w:pStyle w:val="a4"/>
              <w:rPr>
                <w:rFonts w:cs="Times New Roman"/>
              </w:rPr>
            </w:pPr>
            <w:r w:rsidRPr="00C50540">
              <w:rPr>
                <w:rFonts w:cs="Times New Roman"/>
                <w:b/>
              </w:rPr>
              <w:t>Глагол.</w:t>
            </w:r>
            <w:r w:rsidRPr="00C50540">
              <w:rPr>
                <w:rFonts w:cs="Times New Roman"/>
                <w:b/>
                <w:spacing w:val="-3"/>
              </w:rPr>
              <w:t xml:space="preserve"> </w:t>
            </w:r>
            <w:r w:rsidRPr="00C50540">
              <w:rPr>
                <w:rFonts w:cs="Times New Roman"/>
                <w:b/>
              </w:rPr>
              <w:t>Причастие</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Грамматические признаки глагола. Нормы употребления форм глагола.</w:t>
            </w:r>
            <w:r w:rsidRPr="00C50540">
              <w:rPr>
                <w:rFonts w:cs="Times New Roman"/>
                <w:spacing w:val="1"/>
                <w:lang w:val="ru-RU"/>
              </w:rPr>
              <w:t xml:space="preserve"> </w:t>
            </w:r>
            <w:r w:rsidRPr="00C50540">
              <w:rPr>
                <w:rFonts w:cs="Times New Roman"/>
                <w:lang w:val="ru-RU"/>
              </w:rPr>
              <w:t>Нормы правописания глаголов. Правописание суффиксов и личных</w:t>
            </w:r>
            <w:r w:rsidRPr="00C50540">
              <w:rPr>
                <w:rFonts w:cs="Times New Roman"/>
                <w:spacing w:val="1"/>
                <w:lang w:val="ru-RU"/>
              </w:rPr>
              <w:t xml:space="preserve"> </w:t>
            </w:r>
            <w:r w:rsidRPr="00C50540">
              <w:rPr>
                <w:rFonts w:cs="Times New Roman"/>
                <w:lang w:val="ru-RU"/>
              </w:rPr>
              <w:t>окончаний глагола. Правописание не с глаголами. Морфологический разбор глагола. Употребление форм глагола в речи. Грамматические признаки</w:t>
            </w:r>
            <w:r w:rsidRPr="00C50540">
              <w:rPr>
                <w:rFonts w:cs="Times New Roman"/>
                <w:spacing w:val="1"/>
                <w:lang w:val="ru-RU"/>
              </w:rPr>
              <w:t xml:space="preserve"> </w:t>
            </w:r>
            <w:r w:rsidRPr="00C50540">
              <w:rPr>
                <w:rFonts w:cs="Times New Roman"/>
                <w:lang w:val="ru-RU"/>
              </w:rPr>
              <w:t>причастия. Нормы правописания и пунктуации причастий. Причастный</w:t>
            </w:r>
            <w:r w:rsidRPr="00C50540">
              <w:rPr>
                <w:rFonts w:cs="Times New Roman"/>
                <w:spacing w:val="-5"/>
                <w:lang w:val="ru-RU"/>
              </w:rPr>
              <w:t xml:space="preserve"> </w:t>
            </w:r>
            <w:r w:rsidRPr="00C50540">
              <w:rPr>
                <w:rFonts w:cs="Times New Roman"/>
                <w:lang w:val="ru-RU"/>
              </w:rPr>
              <w:t>оборот</w:t>
            </w:r>
            <w:r w:rsidRPr="00C50540">
              <w:rPr>
                <w:rFonts w:cs="Times New Roman"/>
                <w:spacing w:val="-5"/>
                <w:lang w:val="ru-RU"/>
              </w:rPr>
              <w:t xml:space="preserve"> </w:t>
            </w:r>
            <w:r w:rsidRPr="00C50540">
              <w:rPr>
                <w:rFonts w:cs="Times New Roman"/>
                <w:lang w:val="ru-RU"/>
              </w:rPr>
              <w:t>и</w:t>
            </w:r>
            <w:r w:rsidRPr="00C50540">
              <w:rPr>
                <w:rFonts w:cs="Times New Roman"/>
                <w:spacing w:val="1"/>
                <w:lang w:val="ru-RU"/>
              </w:rPr>
              <w:t xml:space="preserve"> </w:t>
            </w:r>
            <w:r w:rsidRPr="00C50540">
              <w:rPr>
                <w:rFonts w:cs="Times New Roman"/>
                <w:lang w:val="ru-RU"/>
              </w:rPr>
              <w:t>знаки препинания</w:t>
            </w:r>
            <w:r w:rsidRPr="00C50540">
              <w:rPr>
                <w:rFonts w:cs="Times New Roman"/>
                <w:spacing w:val="-6"/>
                <w:lang w:val="ru-RU"/>
              </w:rPr>
              <w:t xml:space="preserve"> </w:t>
            </w:r>
            <w:r w:rsidRPr="00C50540">
              <w:rPr>
                <w:rFonts w:cs="Times New Roman"/>
                <w:lang w:val="ru-RU"/>
              </w:rPr>
              <w:t>в</w:t>
            </w:r>
            <w:r w:rsidRPr="00C50540">
              <w:rPr>
                <w:rFonts w:cs="Times New Roman"/>
                <w:spacing w:val="-3"/>
                <w:lang w:val="ru-RU"/>
              </w:rPr>
              <w:t xml:space="preserve"> </w:t>
            </w:r>
            <w:r w:rsidRPr="00C50540">
              <w:rPr>
                <w:rFonts w:cs="Times New Roman"/>
                <w:lang w:val="ru-RU"/>
              </w:rPr>
              <w:t>предложении</w:t>
            </w:r>
            <w:r w:rsidRPr="00C50540">
              <w:rPr>
                <w:rFonts w:cs="Times New Roman"/>
                <w:spacing w:val="-5"/>
                <w:lang w:val="ru-RU"/>
              </w:rPr>
              <w:t xml:space="preserve"> </w:t>
            </w:r>
            <w:r w:rsidRPr="00C50540">
              <w:rPr>
                <w:rFonts w:cs="Times New Roman"/>
                <w:lang w:val="ru-RU"/>
              </w:rPr>
              <w:t>с</w:t>
            </w:r>
            <w:r w:rsidRPr="00C50540">
              <w:rPr>
                <w:rFonts w:cs="Times New Roman"/>
                <w:spacing w:val="-1"/>
                <w:lang w:val="ru-RU"/>
              </w:rPr>
              <w:t xml:space="preserve"> </w:t>
            </w:r>
            <w:r w:rsidRPr="00C50540">
              <w:rPr>
                <w:rFonts w:cs="Times New Roman"/>
                <w:lang w:val="ru-RU"/>
              </w:rPr>
              <w:t>причастным оборотом.</w:t>
            </w:r>
            <w:r w:rsidRPr="00C50540">
              <w:rPr>
                <w:rFonts w:cs="Times New Roman"/>
                <w:spacing w:val="-3"/>
                <w:lang w:val="ru-RU"/>
              </w:rPr>
              <w:t xml:space="preserve"> </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Уо.2.01</w:t>
            </w:r>
          </w:p>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tc>
      </w:tr>
      <w:tr w:rsidR="00D83E4A" w:rsidRPr="00C50540" w:rsidTr="00591AB5">
        <w:trPr>
          <w:trHeight w:val="579"/>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lang w:val="ru-RU"/>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 практических</w:t>
            </w:r>
            <w:r w:rsidRPr="00C50540">
              <w:rPr>
                <w:rFonts w:cs="Times New Roman"/>
                <w:b/>
                <w:spacing w:val="-4"/>
                <w:lang w:val="ru-RU"/>
              </w:rPr>
              <w:t xml:space="preserve"> </w:t>
            </w:r>
            <w:r w:rsidRPr="00C50540">
              <w:rPr>
                <w:rFonts w:cs="Times New Roman"/>
                <w:b/>
                <w:lang w:val="ru-RU"/>
              </w:rPr>
              <w:t>занятий</w:t>
            </w:r>
          </w:p>
          <w:p w:rsidR="00D83E4A" w:rsidRPr="00C50540" w:rsidRDefault="00D83E4A" w:rsidP="00C50540">
            <w:pPr>
              <w:pStyle w:val="a4"/>
              <w:rPr>
                <w:rFonts w:cs="Times New Roman"/>
              </w:rPr>
            </w:pPr>
            <w:r w:rsidRPr="00C50540">
              <w:rPr>
                <w:rFonts w:cs="Times New Roman"/>
                <w:lang w:val="ru-RU"/>
              </w:rPr>
              <w:t>Правописание</w:t>
            </w:r>
            <w:r w:rsidRPr="00C50540">
              <w:rPr>
                <w:rFonts w:cs="Times New Roman"/>
                <w:spacing w:val="1"/>
                <w:lang w:val="ru-RU"/>
              </w:rPr>
              <w:t xml:space="preserve"> </w:t>
            </w:r>
            <w:r w:rsidRPr="00C50540">
              <w:rPr>
                <w:rFonts w:cs="Times New Roman"/>
                <w:lang w:val="ru-RU"/>
              </w:rPr>
              <w:t>суффиксов</w:t>
            </w:r>
            <w:r w:rsidRPr="00C50540">
              <w:rPr>
                <w:rFonts w:cs="Times New Roman"/>
                <w:spacing w:val="1"/>
                <w:lang w:val="ru-RU"/>
              </w:rPr>
              <w:t xml:space="preserve"> </w:t>
            </w:r>
            <w:r w:rsidRPr="00C50540">
              <w:rPr>
                <w:rFonts w:cs="Times New Roman"/>
                <w:lang w:val="ru-RU"/>
              </w:rPr>
              <w:t>и</w:t>
            </w:r>
            <w:r w:rsidRPr="00C50540">
              <w:rPr>
                <w:rFonts w:cs="Times New Roman"/>
                <w:spacing w:val="-4"/>
                <w:lang w:val="ru-RU"/>
              </w:rPr>
              <w:t xml:space="preserve"> </w:t>
            </w:r>
            <w:r w:rsidRPr="00C50540">
              <w:rPr>
                <w:rFonts w:cs="Times New Roman"/>
                <w:lang w:val="ru-RU"/>
              </w:rPr>
              <w:t>окончаний</w:t>
            </w:r>
            <w:r w:rsidRPr="00C50540">
              <w:rPr>
                <w:rFonts w:cs="Times New Roman"/>
                <w:spacing w:val="-3"/>
                <w:lang w:val="ru-RU"/>
              </w:rPr>
              <w:t xml:space="preserve"> </w:t>
            </w:r>
            <w:r w:rsidRPr="00C50540">
              <w:rPr>
                <w:rFonts w:cs="Times New Roman"/>
                <w:lang w:val="ru-RU"/>
              </w:rPr>
              <w:t>причастий.</w:t>
            </w:r>
            <w:r w:rsidRPr="00C50540">
              <w:rPr>
                <w:rFonts w:cs="Times New Roman"/>
                <w:spacing w:val="-2"/>
                <w:lang w:val="ru-RU"/>
              </w:rPr>
              <w:t xml:space="preserve"> </w:t>
            </w:r>
            <w:r w:rsidRPr="00C50540">
              <w:rPr>
                <w:rFonts w:cs="Times New Roman"/>
              </w:rPr>
              <w:t>Правописание</w:t>
            </w:r>
            <w:r w:rsidRPr="00C50540">
              <w:rPr>
                <w:rFonts w:cs="Times New Roman"/>
                <w:spacing w:val="59"/>
              </w:rPr>
              <w:t xml:space="preserve"> </w:t>
            </w:r>
            <w:r w:rsidRPr="00C50540">
              <w:rPr>
                <w:rFonts w:cs="Times New Roman"/>
              </w:rPr>
              <w:t>не</w:t>
            </w:r>
            <w:r w:rsidRPr="00C50540">
              <w:rPr>
                <w:rFonts w:cs="Times New Roman"/>
                <w:spacing w:val="1"/>
              </w:rPr>
              <w:t xml:space="preserve"> </w:t>
            </w:r>
            <w:r w:rsidRPr="00C50540">
              <w:rPr>
                <w:rFonts w:cs="Times New Roman"/>
              </w:rPr>
              <w:t>с</w:t>
            </w:r>
            <w:r w:rsidRPr="00C50540">
              <w:rPr>
                <w:rFonts w:cs="Times New Roman"/>
                <w:spacing w:val="-1"/>
              </w:rPr>
              <w:t xml:space="preserve"> </w:t>
            </w:r>
            <w:r w:rsidRPr="00C50540">
              <w:rPr>
                <w:rFonts w:cs="Times New Roman"/>
              </w:rPr>
              <w:t>причастиями.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4"/>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Сообщение «Морфологический</w:t>
            </w:r>
            <w:r w:rsidRPr="00C50540">
              <w:rPr>
                <w:rFonts w:cs="Times New Roman"/>
                <w:spacing w:val="-3"/>
                <w:lang w:val="ru-RU"/>
              </w:rPr>
              <w:t xml:space="preserve"> </w:t>
            </w:r>
            <w:r w:rsidRPr="00C50540">
              <w:rPr>
                <w:rFonts w:cs="Times New Roman"/>
                <w:lang w:val="ru-RU"/>
              </w:rPr>
              <w:t>разбор</w:t>
            </w:r>
            <w:r w:rsidRPr="00C50540">
              <w:rPr>
                <w:rFonts w:cs="Times New Roman"/>
                <w:spacing w:val="-9"/>
                <w:lang w:val="ru-RU"/>
              </w:rPr>
              <w:t xml:space="preserve"> </w:t>
            </w:r>
            <w:r w:rsidRPr="00C50540">
              <w:rPr>
                <w:rFonts w:cs="Times New Roman"/>
                <w:lang w:val="ru-RU"/>
              </w:rPr>
              <w:t>причастия»</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w:t>
            </w:r>
            <w:r w:rsidRPr="00C50540">
              <w:rPr>
                <w:rFonts w:cs="Times New Roman"/>
                <w:b/>
                <w:spacing w:val="1"/>
                <w:lang w:val="ru-RU"/>
              </w:rPr>
              <w:t xml:space="preserve"> </w:t>
            </w:r>
            <w:r w:rsidRPr="00C50540">
              <w:rPr>
                <w:rFonts w:cs="Times New Roman"/>
                <w:b/>
                <w:lang w:val="ru-RU"/>
              </w:rPr>
              <w:t>6.6</w:t>
            </w:r>
            <w:r w:rsidRPr="00C50540">
              <w:rPr>
                <w:rFonts w:cs="Times New Roman"/>
                <w:b/>
                <w:spacing w:val="1"/>
                <w:lang w:val="ru-RU"/>
              </w:rPr>
              <w:t xml:space="preserve"> </w:t>
            </w:r>
            <w:r w:rsidRPr="00C50540">
              <w:rPr>
                <w:rFonts w:cs="Times New Roman"/>
                <w:b/>
                <w:lang w:val="ru-RU"/>
              </w:rPr>
              <w:t>Деепричастие.</w:t>
            </w:r>
            <w:r w:rsidRPr="00C50540">
              <w:rPr>
                <w:rFonts w:cs="Times New Roman"/>
                <w:b/>
                <w:spacing w:val="1"/>
                <w:lang w:val="ru-RU"/>
              </w:rPr>
              <w:t xml:space="preserve"> </w:t>
            </w:r>
            <w:r w:rsidRPr="00C50540">
              <w:rPr>
                <w:rFonts w:cs="Times New Roman"/>
                <w:b/>
                <w:lang w:val="ru-RU"/>
              </w:rPr>
              <w:t>Употребление</w:t>
            </w:r>
            <w:r w:rsidRPr="00C50540">
              <w:rPr>
                <w:rFonts w:cs="Times New Roman"/>
                <w:b/>
                <w:spacing w:val="1"/>
                <w:lang w:val="ru-RU"/>
              </w:rPr>
              <w:t xml:space="preserve"> </w:t>
            </w:r>
            <w:r w:rsidRPr="00C50540">
              <w:rPr>
                <w:rFonts w:cs="Times New Roman"/>
                <w:b/>
                <w:lang w:val="ru-RU"/>
              </w:rPr>
              <w:t>деепричастного</w:t>
            </w:r>
            <w:r w:rsidRPr="00C50540">
              <w:rPr>
                <w:rFonts w:cs="Times New Roman"/>
                <w:b/>
                <w:spacing w:val="-57"/>
                <w:lang w:val="ru-RU"/>
              </w:rPr>
              <w:t xml:space="preserve"> </w:t>
            </w:r>
            <w:r w:rsidRPr="00C50540">
              <w:rPr>
                <w:rFonts w:cs="Times New Roman"/>
                <w:b/>
                <w:lang w:val="ru-RU"/>
              </w:rPr>
              <w:t>оборота</w:t>
            </w:r>
            <w:r w:rsidRPr="00C50540">
              <w:rPr>
                <w:rFonts w:cs="Times New Roman"/>
                <w:b/>
                <w:spacing w:val="1"/>
                <w:lang w:val="ru-RU"/>
              </w:rPr>
              <w:t xml:space="preserve"> </w:t>
            </w:r>
            <w:r w:rsidRPr="00C50540">
              <w:rPr>
                <w:rFonts w:cs="Times New Roman"/>
                <w:b/>
                <w:lang w:val="ru-RU"/>
              </w:rPr>
              <w:t>в</w:t>
            </w:r>
            <w:r w:rsidRPr="00C50540">
              <w:rPr>
                <w:rFonts w:cs="Times New Roman"/>
                <w:b/>
                <w:spacing w:val="-3"/>
                <w:lang w:val="ru-RU"/>
              </w:rPr>
              <w:t xml:space="preserve"> </w:t>
            </w:r>
            <w:r w:rsidRPr="00C50540">
              <w:rPr>
                <w:rFonts w:cs="Times New Roman"/>
                <w:b/>
                <w:lang w:val="ru-RU"/>
              </w:rPr>
              <w:t>речи</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lang w:val="ru-RU"/>
              </w:rPr>
              <w:t>Грамматические</w:t>
            </w:r>
            <w:r w:rsidRPr="00C50540">
              <w:rPr>
                <w:rFonts w:cs="Times New Roman"/>
                <w:spacing w:val="1"/>
                <w:lang w:val="ru-RU"/>
              </w:rPr>
              <w:t xml:space="preserve"> </w:t>
            </w:r>
            <w:r w:rsidRPr="00C50540">
              <w:rPr>
                <w:rFonts w:cs="Times New Roman"/>
                <w:lang w:val="ru-RU"/>
              </w:rPr>
              <w:t>признаки</w:t>
            </w:r>
            <w:r w:rsidRPr="00C50540">
              <w:rPr>
                <w:rFonts w:cs="Times New Roman"/>
                <w:spacing w:val="1"/>
                <w:lang w:val="ru-RU"/>
              </w:rPr>
              <w:t xml:space="preserve"> </w:t>
            </w:r>
            <w:r w:rsidRPr="00C50540">
              <w:rPr>
                <w:rFonts w:cs="Times New Roman"/>
                <w:lang w:val="ru-RU"/>
              </w:rPr>
              <w:t>деепричастия.</w:t>
            </w:r>
            <w:r w:rsidRPr="00C50540">
              <w:rPr>
                <w:rFonts w:cs="Times New Roman"/>
                <w:spacing w:val="1"/>
                <w:lang w:val="ru-RU"/>
              </w:rPr>
              <w:t xml:space="preserve"> </w:t>
            </w:r>
            <w:r w:rsidRPr="00C50540">
              <w:rPr>
                <w:rFonts w:cs="Times New Roman"/>
                <w:lang w:val="ru-RU"/>
              </w:rPr>
              <w:t>Образование</w:t>
            </w:r>
            <w:r w:rsidRPr="00C50540">
              <w:rPr>
                <w:rFonts w:cs="Times New Roman"/>
                <w:spacing w:val="1"/>
                <w:lang w:val="ru-RU"/>
              </w:rPr>
              <w:t xml:space="preserve"> </w:t>
            </w:r>
            <w:r w:rsidRPr="00C50540">
              <w:rPr>
                <w:rFonts w:cs="Times New Roman"/>
                <w:lang w:val="ru-RU"/>
              </w:rPr>
              <w:t>деепричастий</w:t>
            </w:r>
            <w:r w:rsidRPr="00C50540">
              <w:rPr>
                <w:rFonts w:cs="Times New Roman"/>
                <w:spacing w:val="1"/>
                <w:lang w:val="ru-RU"/>
              </w:rPr>
              <w:t xml:space="preserve"> </w:t>
            </w:r>
            <w:r w:rsidRPr="00C50540">
              <w:rPr>
                <w:rFonts w:cs="Times New Roman"/>
                <w:lang w:val="ru-RU"/>
              </w:rPr>
              <w:t>совершенного</w:t>
            </w:r>
            <w:r w:rsidRPr="00C50540">
              <w:rPr>
                <w:rFonts w:cs="Times New Roman"/>
                <w:spacing w:val="1"/>
                <w:lang w:val="ru-RU"/>
              </w:rPr>
              <w:t xml:space="preserve"> </w:t>
            </w:r>
            <w:r w:rsidRPr="00C50540">
              <w:rPr>
                <w:rFonts w:cs="Times New Roman"/>
                <w:lang w:val="ru-RU"/>
              </w:rPr>
              <w:t>и</w:t>
            </w:r>
            <w:r w:rsidRPr="00C50540">
              <w:rPr>
                <w:rFonts w:cs="Times New Roman"/>
                <w:spacing w:val="1"/>
                <w:lang w:val="ru-RU"/>
              </w:rPr>
              <w:t xml:space="preserve"> </w:t>
            </w:r>
            <w:r w:rsidRPr="00C50540">
              <w:rPr>
                <w:rFonts w:cs="Times New Roman"/>
                <w:lang w:val="ru-RU"/>
              </w:rPr>
              <w:t>несовершенного</w:t>
            </w:r>
            <w:r w:rsidRPr="00C50540">
              <w:rPr>
                <w:rFonts w:cs="Times New Roman"/>
                <w:spacing w:val="1"/>
                <w:lang w:val="ru-RU"/>
              </w:rPr>
              <w:t xml:space="preserve"> </w:t>
            </w:r>
            <w:r w:rsidRPr="00C50540">
              <w:rPr>
                <w:rFonts w:cs="Times New Roman"/>
                <w:lang w:val="ru-RU"/>
              </w:rPr>
              <w:t xml:space="preserve">вида. </w:t>
            </w:r>
            <w:r w:rsidRPr="00C50540">
              <w:rPr>
                <w:rFonts w:cs="Times New Roman"/>
              </w:rPr>
              <w:t>Исправление.</w:t>
            </w:r>
            <w:r w:rsidRPr="00C50540">
              <w:rPr>
                <w:rFonts w:cs="Times New Roman"/>
                <w:spacing w:val="15"/>
              </w:rPr>
              <w:t xml:space="preserve"> </w:t>
            </w:r>
            <w:r w:rsidRPr="00C50540">
              <w:rPr>
                <w:rFonts w:cs="Times New Roman"/>
              </w:rPr>
              <w:t>Конструирование</w:t>
            </w:r>
          </w:p>
          <w:p w:rsidR="00D83E4A" w:rsidRPr="00C50540" w:rsidRDefault="00D83E4A" w:rsidP="00C50540">
            <w:pPr>
              <w:pStyle w:val="a4"/>
              <w:rPr>
                <w:rFonts w:cs="Times New Roman"/>
              </w:rPr>
            </w:pPr>
            <w:r w:rsidRPr="00C50540">
              <w:rPr>
                <w:rFonts w:cs="Times New Roman"/>
              </w:rPr>
              <w:t>предложений с</w:t>
            </w:r>
            <w:r w:rsidRPr="00C50540">
              <w:rPr>
                <w:rFonts w:cs="Times New Roman"/>
                <w:spacing w:val="-6"/>
              </w:rPr>
              <w:t xml:space="preserve"> </w:t>
            </w:r>
            <w:r w:rsidRPr="00C50540">
              <w:rPr>
                <w:rFonts w:cs="Times New Roman"/>
              </w:rPr>
              <w:t>деепричастным</w:t>
            </w:r>
            <w:r w:rsidRPr="00C50540">
              <w:rPr>
                <w:rFonts w:cs="Times New Roman"/>
                <w:spacing w:val="-3"/>
              </w:rPr>
              <w:t xml:space="preserve"> </w:t>
            </w:r>
            <w:r w:rsidRPr="00C50540">
              <w:rPr>
                <w:rFonts w:cs="Times New Roman"/>
              </w:rPr>
              <w:t>оборотом</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Уо.2.01</w:t>
            </w:r>
          </w:p>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tc>
      </w:tr>
      <w:tr w:rsidR="00D83E4A" w:rsidRPr="00C50540" w:rsidTr="00591AB5">
        <w:trPr>
          <w:trHeight w:val="818"/>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lang w:val="ru-RU"/>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Правописание</w:t>
            </w:r>
            <w:r w:rsidRPr="00C50540">
              <w:rPr>
                <w:rFonts w:cs="Times New Roman"/>
                <w:spacing w:val="1"/>
                <w:lang w:val="ru-RU"/>
              </w:rPr>
              <w:t xml:space="preserve"> </w:t>
            </w:r>
            <w:r w:rsidRPr="00C50540">
              <w:rPr>
                <w:rFonts w:cs="Times New Roman"/>
                <w:lang w:val="ru-RU"/>
              </w:rPr>
              <w:t>не</w:t>
            </w:r>
            <w:r w:rsidRPr="00C50540">
              <w:rPr>
                <w:rFonts w:cs="Times New Roman"/>
                <w:spacing w:val="1"/>
                <w:lang w:val="ru-RU"/>
              </w:rPr>
              <w:t xml:space="preserve"> </w:t>
            </w:r>
            <w:r w:rsidRPr="00C50540">
              <w:rPr>
                <w:rFonts w:cs="Times New Roman"/>
                <w:lang w:val="ru-RU"/>
              </w:rPr>
              <w:t>с</w:t>
            </w:r>
            <w:r w:rsidRPr="00C50540">
              <w:rPr>
                <w:rFonts w:cs="Times New Roman"/>
                <w:spacing w:val="1"/>
                <w:lang w:val="ru-RU"/>
              </w:rPr>
              <w:t xml:space="preserve"> </w:t>
            </w:r>
            <w:r w:rsidRPr="00C50540">
              <w:rPr>
                <w:rFonts w:cs="Times New Roman"/>
                <w:lang w:val="ru-RU"/>
              </w:rPr>
              <w:t>деепричастиями.</w:t>
            </w:r>
            <w:r w:rsidRPr="00C50540">
              <w:rPr>
                <w:rFonts w:cs="Times New Roman"/>
                <w:spacing w:val="1"/>
                <w:lang w:val="ru-RU"/>
              </w:rPr>
              <w:t xml:space="preserve"> </w:t>
            </w:r>
            <w:r w:rsidRPr="00C50540">
              <w:rPr>
                <w:rFonts w:cs="Times New Roman"/>
                <w:lang w:val="ru-RU"/>
              </w:rPr>
              <w:t>Ошибки</w:t>
            </w:r>
            <w:r w:rsidRPr="00C50540">
              <w:rPr>
                <w:rFonts w:cs="Times New Roman"/>
                <w:spacing w:val="1"/>
                <w:lang w:val="ru-RU"/>
              </w:rPr>
              <w:t xml:space="preserve"> </w:t>
            </w:r>
            <w:r w:rsidRPr="00C50540">
              <w:rPr>
                <w:rFonts w:cs="Times New Roman"/>
                <w:lang w:val="ru-RU"/>
              </w:rPr>
              <w:t>в</w:t>
            </w:r>
            <w:r w:rsidRPr="00C50540">
              <w:rPr>
                <w:rFonts w:cs="Times New Roman"/>
                <w:spacing w:val="1"/>
                <w:lang w:val="ru-RU"/>
              </w:rPr>
              <w:t xml:space="preserve"> </w:t>
            </w:r>
            <w:r w:rsidRPr="00C50540">
              <w:rPr>
                <w:rFonts w:cs="Times New Roman"/>
                <w:lang w:val="ru-RU"/>
              </w:rPr>
              <w:t>употреблении</w:t>
            </w:r>
            <w:r w:rsidRPr="00C50540">
              <w:rPr>
                <w:rFonts w:cs="Times New Roman"/>
                <w:spacing w:val="14"/>
                <w:lang w:val="ru-RU"/>
              </w:rPr>
              <w:t xml:space="preserve"> </w:t>
            </w:r>
            <w:r w:rsidRPr="00C50540">
              <w:rPr>
                <w:rFonts w:cs="Times New Roman"/>
                <w:lang w:val="ru-RU"/>
              </w:rPr>
              <w:t>деепричастных</w:t>
            </w:r>
            <w:r w:rsidRPr="00C50540">
              <w:rPr>
                <w:rFonts w:cs="Times New Roman"/>
                <w:spacing w:val="8"/>
                <w:lang w:val="ru-RU"/>
              </w:rPr>
              <w:t xml:space="preserve"> </w:t>
            </w:r>
            <w:r w:rsidRPr="00C50540">
              <w:rPr>
                <w:rFonts w:cs="Times New Roman"/>
                <w:lang w:val="ru-RU"/>
              </w:rPr>
              <w:t>оборотов</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Конспект синтаксическая функция деепричастий</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w:t>
            </w:r>
            <w:r w:rsidRPr="00C50540">
              <w:rPr>
                <w:rFonts w:cs="Times New Roman"/>
                <w:b/>
                <w:spacing w:val="1"/>
                <w:lang w:val="ru-RU"/>
              </w:rPr>
              <w:t xml:space="preserve"> </w:t>
            </w:r>
            <w:r w:rsidRPr="00C50540">
              <w:rPr>
                <w:rFonts w:cs="Times New Roman"/>
                <w:b/>
                <w:lang w:val="ru-RU"/>
              </w:rPr>
              <w:t>6.7 Наречие.</w:t>
            </w:r>
            <w:r w:rsidRPr="00C50540">
              <w:rPr>
                <w:rFonts w:cs="Times New Roman"/>
                <w:b/>
                <w:spacing w:val="1"/>
                <w:lang w:val="ru-RU"/>
              </w:rPr>
              <w:t xml:space="preserve"> </w:t>
            </w:r>
            <w:r w:rsidRPr="00C50540">
              <w:rPr>
                <w:rFonts w:cs="Times New Roman"/>
                <w:b/>
                <w:lang w:val="ru-RU"/>
              </w:rPr>
              <w:t>Служебные</w:t>
            </w:r>
            <w:r w:rsidRPr="00C50540">
              <w:rPr>
                <w:rFonts w:cs="Times New Roman"/>
                <w:b/>
                <w:spacing w:val="1"/>
                <w:lang w:val="ru-RU"/>
              </w:rPr>
              <w:t xml:space="preserve"> </w:t>
            </w:r>
            <w:r w:rsidRPr="00C50540">
              <w:rPr>
                <w:rFonts w:cs="Times New Roman"/>
                <w:b/>
                <w:lang w:val="ru-RU"/>
              </w:rPr>
              <w:t>части речи. Предлог</w:t>
            </w:r>
            <w:r w:rsidRPr="00C50540">
              <w:rPr>
                <w:rFonts w:cs="Times New Roman"/>
                <w:b/>
                <w:spacing w:val="1"/>
                <w:lang w:val="ru-RU"/>
              </w:rPr>
              <w:t xml:space="preserve"> </w:t>
            </w:r>
            <w:r w:rsidRPr="00C50540">
              <w:rPr>
                <w:rFonts w:cs="Times New Roman"/>
                <w:b/>
                <w:lang w:val="ru-RU"/>
              </w:rPr>
              <w:t>как часть речи. Союзы</w:t>
            </w:r>
            <w:r w:rsidRPr="00C50540">
              <w:rPr>
                <w:rFonts w:cs="Times New Roman"/>
                <w:b/>
                <w:spacing w:val="-57"/>
                <w:lang w:val="ru-RU"/>
              </w:rPr>
              <w:t xml:space="preserve"> </w:t>
            </w:r>
            <w:r w:rsidRPr="00C50540">
              <w:rPr>
                <w:rFonts w:cs="Times New Roman"/>
                <w:b/>
                <w:lang w:val="ru-RU"/>
              </w:rPr>
              <w:t>и</w:t>
            </w:r>
            <w:r w:rsidRPr="00C50540">
              <w:rPr>
                <w:rFonts w:cs="Times New Roman"/>
                <w:b/>
                <w:spacing w:val="1"/>
                <w:lang w:val="ru-RU"/>
              </w:rPr>
              <w:t xml:space="preserve"> </w:t>
            </w:r>
            <w:r w:rsidRPr="00C50540">
              <w:rPr>
                <w:rFonts w:cs="Times New Roman"/>
                <w:b/>
                <w:lang w:val="ru-RU"/>
              </w:rPr>
              <w:t>частицы</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Нормы употребления наречия. Правописание. Слова категории состояния.</w:t>
            </w:r>
            <w:r w:rsidRPr="00C50540">
              <w:rPr>
                <w:rFonts w:cs="Times New Roman"/>
                <w:spacing w:val="1"/>
                <w:lang w:val="ru-RU"/>
              </w:rPr>
              <w:t xml:space="preserve"> </w:t>
            </w:r>
            <w:r w:rsidRPr="00C50540">
              <w:rPr>
                <w:rFonts w:cs="Times New Roman"/>
                <w:lang w:val="ru-RU"/>
              </w:rPr>
              <w:t>Отличие</w:t>
            </w:r>
            <w:r w:rsidRPr="00C50540">
              <w:rPr>
                <w:rFonts w:cs="Times New Roman"/>
                <w:spacing w:val="-8"/>
                <w:lang w:val="ru-RU"/>
              </w:rPr>
              <w:t xml:space="preserve"> </w:t>
            </w:r>
            <w:r w:rsidRPr="00C50540">
              <w:rPr>
                <w:rFonts w:cs="Times New Roman"/>
                <w:lang w:val="ru-RU"/>
              </w:rPr>
              <w:t>от</w:t>
            </w:r>
            <w:r w:rsidRPr="00C50540">
              <w:rPr>
                <w:rFonts w:cs="Times New Roman"/>
                <w:spacing w:val="-6"/>
                <w:lang w:val="ru-RU"/>
              </w:rPr>
              <w:t xml:space="preserve"> </w:t>
            </w:r>
            <w:r w:rsidRPr="00C50540">
              <w:rPr>
                <w:rFonts w:cs="Times New Roman"/>
                <w:lang w:val="ru-RU"/>
              </w:rPr>
              <w:t>наречий.</w:t>
            </w:r>
            <w:r w:rsidRPr="00C50540">
              <w:rPr>
                <w:rFonts w:cs="Times New Roman"/>
                <w:spacing w:val="-2"/>
                <w:lang w:val="ru-RU"/>
              </w:rPr>
              <w:t xml:space="preserve"> </w:t>
            </w:r>
            <w:r w:rsidRPr="00C50540">
              <w:rPr>
                <w:rFonts w:cs="Times New Roman"/>
                <w:lang w:val="ru-RU"/>
              </w:rPr>
              <w:t>Нормы</w:t>
            </w:r>
            <w:r w:rsidRPr="00C50540">
              <w:rPr>
                <w:rFonts w:cs="Times New Roman"/>
                <w:spacing w:val="-5"/>
                <w:lang w:val="ru-RU"/>
              </w:rPr>
              <w:t xml:space="preserve"> </w:t>
            </w:r>
            <w:r w:rsidRPr="00C50540">
              <w:rPr>
                <w:rFonts w:cs="Times New Roman"/>
                <w:lang w:val="ru-RU"/>
              </w:rPr>
              <w:t>употребления</w:t>
            </w:r>
            <w:r w:rsidRPr="00C50540">
              <w:rPr>
                <w:rFonts w:cs="Times New Roman"/>
                <w:spacing w:val="-2"/>
                <w:lang w:val="ru-RU"/>
              </w:rPr>
              <w:t xml:space="preserve"> </w:t>
            </w:r>
            <w:r w:rsidRPr="00C50540">
              <w:rPr>
                <w:rFonts w:cs="Times New Roman"/>
                <w:lang w:val="ru-RU"/>
              </w:rPr>
              <w:t>предлогов</w:t>
            </w:r>
            <w:r w:rsidRPr="00C50540">
              <w:rPr>
                <w:rFonts w:cs="Times New Roman"/>
                <w:spacing w:val="-1"/>
                <w:lang w:val="ru-RU"/>
              </w:rPr>
              <w:t xml:space="preserve"> </w:t>
            </w:r>
            <w:r w:rsidRPr="00C50540">
              <w:rPr>
                <w:rFonts w:cs="Times New Roman"/>
                <w:lang w:val="ru-RU"/>
              </w:rPr>
              <w:t>в</w:t>
            </w:r>
            <w:r w:rsidRPr="00C50540">
              <w:rPr>
                <w:rFonts w:cs="Times New Roman"/>
                <w:spacing w:val="-5"/>
                <w:lang w:val="ru-RU"/>
              </w:rPr>
              <w:t xml:space="preserve"> </w:t>
            </w:r>
            <w:r w:rsidRPr="00C50540">
              <w:rPr>
                <w:rFonts w:cs="Times New Roman"/>
                <w:lang w:val="ru-RU"/>
              </w:rPr>
              <w:t>речи.</w:t>
            </w:r>
            <w:r w:rsidRPr="00C50540">
              <w:rPr>
                <w:rFonts w:cs="Times New Roman"/>
                <w:spacing w:val="-4"/>
                <w:lang w:val="ru-RU"/>
              </w:rPr>
              <w:t xml:space="preserve"> </w:t>
            </w:r>
            <w:r w:rsidRPr="00C50540">
              <w:rPr>
                <w:rFonts w:cs="Times New Roman"/>
                <w:lang w:val="ru-RU"/>
              </w:rPr>
              <w:t>Правописание производных предлогов. Употребление союзов в простом и сложном</w:t>
            </w:r>
            <w:r w:rsidRPr="00C50540">
              <w:rPr>
                <w:rFonts w:cs="Times New Roman"/>
                <w:spacing w:val="1"/>
                <w:lang w:val="ru-RU"/>
              </w:rPr>
              <w:t xml:space="preserve"> </w:t>
            </w:r>
            <w:r w:rsidRPr="00C50540">
              <w:rPr>
                <w:rFonts w:cs="Times New Roman"/>
                <w:lang w:val="ru-RU"/>
              </w:rPr>
              <w:t>предложении.</w:t>
            </w:r>
            <w:r w:rsidRPr="00C50540">
              <w:rPr>
                <w:rFonts w:cs="Times New Roman"/>
                <w:spacing w:val="-3"/>
                <w:lang w:val="ru-RU"/>
              </w:rPr>
              <w:t xml:space="preserve"> </w:t>
            </w:r>
            <w:r w:rsidRPr="00C50540">
              <w:rPr>
                <w:rFonts w:cs="Times New Roman"/>
                <w:lang w:val="ru-RU"/>
              </w:rPr>
              <w:t>Союзы</w:t>
            </w:r>
            <w:r w:rsidRPr="00C50540">
              <w:rPr>
                <w:rFonts w:cs="Times New Roman"/>
                <w:spacing w:val="2"/>
                <w:lang w:val="ru-RU"/>
              </w:rPr>
              <w:t xml:space="preserve"> </w:t>
            </w:r>
            <w:r w:rsidRPr="00C50540">
              <w:rPr>
                <w:rFonts w:cs="Times New Roman"/>
                <w:lang w:val="ru-RU"/>
              </w:rPr>
              <w:t>как</w:t>
            </w:r>
            <w:r w:rsidRPr="00C50540">
              <w:rPr>
                <w:rFonts w:cs="Times New Roman"/>
                <w:spacing w:val="-1"/>
                <w:lang w:val="ru-RU"/>
              </w:rPr>
              <w:t xml:space="preserve"> </w:t>
            </w:r>
            <w:r w:rsidRPr="00C50540">
              <w:rPr>
                <w:rFonts w:cs="Times New Roman"/>
                <w:lang w:val="ru-RU"/>
              </w:rPr>
              <w:t>средство связи</w:t>
            </w:r>
            <w:r w:rsidRPr="00C50540">
              <w:rPr>
                <w:rFonts w:cs="Times New Roman"/>
                <w:spacing w:val="2"/>
                <w:lang w:val="ru-RU"/>
              </w:rPr>
              <w:t xml:space="preserve"> </w:t>
            </w:r>
            <w:r w:rsidRPr="00C50540">
              <w:rPr>
                <w:rFonts w:cs="Times New Roman"/>
                <w:lang w:val="ru-RU"/>
              </w:rPr>
              <w:t>предложений</w:t>
            </w:r>
            <w:r w:rsidRPr="00C50540">
              <w:rPr>
                <w:rFonts w:cs="Times New Roman"/>
                <w:spacing w:val="-3"/>
                <w:lang w:val="ru-RU"/>
              </w:rPr>
              <w:t xml:space="preserve"> </w:t>
            </w:r>
            <w:r w:rsidRPr="00C50540">
              <w:rPr>
                <w:rFonts w:cs="Times New Roman"/>
                <w:lang w:val="ru-RU"/>
              </w:rPr>
              <w:t>в</w:t>
            </w:r>
            <w:r w:rsidRPr="00C50540">
              <w:rPr>
                <w:rFonts w:cs="Times New Roman"/>
                <w:spacing w:val="-2"/>
                <w:lang w:val="ru-RU"/>
              </w:rPr>
              <w:t xml:space="preserve"> </w:t>
            </w:r>
            <w:r w:rsidRPr="00C50540">
              <w:rPr>
                <w:rFonts w:cs="Times New Roman"/>
                <w:lang w:val="ru-RU"/>
              </w:rPr>
              <w:t>тексте. Частица</w:t>
            </w:r>
            <w:r w:rsidRPr="00C50540">
              <w:rPr>
                <w:rFonts w:cs="Times New Roman"/>
                <w:spacing w:val="-3"/>
                <w:lang w:val="ru-RU"/>
              </w:rPr>
              <w:t xml:space="preserve"> </w:t>
            </w:r>
            <w:r w:rsidRPr="00C50540">
              <w:rPr>
                <w:rFonts w:cs="Times New Roman"/>
                <w:lang w:val="ru-RU"/>
              </w:rPr>
              <w:t>как</w:t>
            </w:r>
            <w:r w:rsidRPr="00C50540">
              <w:rPr>
                <w:rFonts w:cs="Times New Roman"/>
                <w:spacing w:val="-3"/>
                <w:lang w:val="ru-RU"/>
              </w:rPr>
              <w:t xml:space="preserve"> </w:t>
            </w:r>
            <w:r w:rsidRPr="00C50540">
              <w:rPr>
                <w:rFonts w:cs="Times New Roman"/>
                <w:lang w:val="ru-RU"/>
              </w:rPr>
              <w:t>часть</w:t>
            </w:r>
            <w:r w:rsidRPr="00C50540">
              <w:rPr>
                <w:rFonts w:cs="Times New Roman"/>
                <w:spacing w:val="-1"/>
                <w:lang w:val="ru-RU"/>
              </w:rPr>
              <w:t xml:space="preserve"> </w:t>
            </w:r>
            <w:r w:rsidRPr="00C50540">
              <w:rPr>
                <w:rFonts w:cs="Times New Roman"/>
                <w:lang w:val="ru-RU"/>
              </w:rPr>
              <w:t>речи. Правописание</w:t>
            </w:r>
            <w:r w:rsidRPr="00C50540">
              <w:rPr>
                <w:rFonts w:cs="Times New Roman"/>
                <w:spacing w:val="-2"/>
                <w:lang w:val="ru-RU"/>
              </w:rPr>
              <w:t xml:space="preserve"> </w:t>
            </w:r>
            <w:r w:rsidRPr="00C50540">
              <w:rPr>
                <w:rFonts w:cs="Times New Roman"/>
                <w:lang w:val="ru-RU"/>
              </w:rPr>
              <w:t>частиц.</w:t>
            </w:r>
            <w:r w:rsidRPr="00C50540">
              <w:rPr>
                <w:rFonts w:cs="Times New Roman"/>
                <w:spacing w:val="-4"/>
                <w:lang w:val="ru-RU"/>
              </w:rPr>
              <w:t xml:space="preserve"> </w:t>
            </w:r>
            <w:r w:rsidRPr="00C50540">
              <w:rPr>
                <w:rFonts w:cs="Times New Roman"/>
                <w:lang w:val="ru-RU"/>
              </w:rPr>
              <w:t>Употребление</w:t>
            </w:r>
            <w:r w:rsidRPr="00C50540">
              <w:rPr>
                <w:rFonts w:cs="Times New Roman"/>
                <w:spacing w:val="-2"/>
                <w:lang w:val="ru-RU"/>
              </w:rPr>
              <w:t xml:space="preserve"> </w:t>
            </w:r>
            <w:r w:rsidRPr="00C50540">
              <w:rPr>
                <w:rFonts w:cs="Times New Roman"/>
                <w:lang w:val="ru-RU"/>
              </w:rPr>
              <w:t>частиц</w:t>
            </w:r>
            <w:r w:rsidRPr="00C50540">
              <w:rPr>
                <w:rFonts w:cs="Times New Roman"/>
                <w:spacing w:val="-5"/>
                <w:lang w:val="ru-RU"/>
              </w:rPr>
              <w:t xml:space="preserve"> </w:t>
            </w:r>
            <w:r w:rsidRPr="00C50540">
              <w:rPr>
                <w:rFonts w:cs="Times New Roman"/>
                <w:lang w:val="ru-RU"/>
              </w:rPr>
              <w:t>в</w:t>
            </w:r>
            <w:r w:rsidRPr="00C50540">
              <w:rPr>
                <w:rFonts w:cs="Times New Roman"/>
                <w:spacing w:val="-4"/>
                <w:lang w:val="ru-RU"/>
              </w:rPr>
              <w:t xml:space="preserve"> </w:t>
            </w:r>
            <w:r w:rsidRPr="00C50540">
              <w:rPr>
                <w:rFonts w:cs="Times New Roman"/>
                <w:lang w:val="ru-RU"/>
              </w:rPr>
              <w:t>речи.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tc>
        <w:tc>
          <w:tcPr>
            <w:tcW w:w="13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Уо.2.01</w:t>
            </w:r>
          </w:p>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tc>
      </w:tr>
      <w:tr w:rsidR="00D83E4A" w:rsidRPr="00C50540" w:rsidTr="00591AB5">
        <w:tc>
          <w:tcPr>
            <w:tcW w:w="10823"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lang w:val="ru-RU"/>
              </w:rPr>
            </w:pPr>
            <w:r w:rsidRPr="00C50540">
              <w:rPr>
                <w:rFonts w:cs="Times New Roman"/>
                <w:b/>
                <w:lang w:val="ru-RU"/>
              </w:rPr>
              <w:t>Раздел</w:t>
            </w:r>
            <w:r w:rsidRPr="00C50540">
              <w:rPr>
                <w:rFonts w:cs="Times New Roman"/>
                <w:b/>
                <w:spacing w:val="-2"/>
                <w:lang w:val="ru-RU"/>
              </w:rPr>
              <w:t xml:space="preserve"> </w:t>
            </w:r>
            <w:r w:rsidRPr="00C50540">
              <w:rPr>
                <w:rFonts w:cs="Times New Roman"/>
                <w:b/>
                <w:lang w:val="ru-RU"/>
              </w:rPr>
              <w:t>7.</w:t>
            </w:r>
            <w:r w:rsidRPr="00C50540">
              <w:rPr>
                <w:rFonts w:cs="Times New Roman"/>
                <w:b/>
                <w:spacing w:val="1"/>
                <w:lang w:val="ru-RU"/>
              </w:rPr>
              <w:t xml:space="preserve"> </w:t>
            </w:r>
            <w:r w:rsidRPr="00C50540">
              <w:rPr>
                <w:rFonts w:cs="Times New Roman"/>
                <w:b/>
                <w:lang w:val="ru-RU"/>
              </w:rPr>
              <w:t>Синтаксические</w:t>
            </w:r>
            <w:r w:rsidRPr="00C50540">
              <w:rPr>
                <w:rFonts w:cs="Times New Roman"/>
                <w:b/>
                <w:spacing w:val="-6"/>
                <w:lang w:val="ru-RU"/>
              </w:rPr>
              <w:t xml:space="preserve"> </w:t>
            </w:r>
            <w:r w:rsidRPr="00C50540">
              <w:rPr>
                <w:rFonts w:cs="Times New Roman"/>
                <w:b/>
                <w:lang w:val="ru-RU"/>
              </w:rPr>
              <w:t>и</w:t>
            </w:r>
            <w:r w:rsidRPr="00C50540">
              <w:rPr>
                <w:rFonts w:cs="Times New Roman"/>
                <w:b/>
                <w:spacing w:val="-1"/>
                <w:lang w:val="ru-RU"/>
              </w:rPr>
              <w:t xml:space="preserve"> </w:t>
            </w:r>
            <w:r w:rsidRPr="00C50540">
              <w:rPr>
                <w:rFonts w:cs="Times New Roman"/>
                <w:b/>
                <w:lang w:val="ru-RU"/>
              </w:rPr>
              <w:t>пунктуационные</w:t>
            </w:r>
            <w:r w:rsidRPr="00C50540">
              <w:rPr>
                <w:rFonts w:cs="Times New Roman"/>
                <w:b/>
                <w:spacing w:val="-1"/>
                <w:lang w:val="ru-RU"/>
              </w:rPr>
              <w:t xml:space="preserve"> </w:t>
            </w:r>
            <w:r w:rsidRPr="00C50540">
              <w:rPr>
                <w:rFonts w:cs="Times New Roman"/>
                <w:b/>
                <w:lang w:val="ru-RU"/>
              </w:rPr>
              <w:t>нормы</w:t>
            </w:r>
            <w:r w:rsidRPr="00C50540">
              <w:rPr>
                <w:rFonts w:cs="Times New Roman"/>
                <w:b/>
                <w:spacing w:val="-2"/>
                <w:lang w:val="ru-RU"/>
              </w:rPr>
              <w:t xml:space="preserve"> </w:t>
            </w:r>
            <w:r w:rsidRPr="00C50540">
              <w:rPr>
                <w:rFonts w:cs="Times New Roman"/>
                <w:b/>
                <w:lang w:val="ru-RU"/>
              </w:rPr>
              <w:t>русского</w:t>
            </w:r>
            <w:r w:rsidRPr="00C50540">
              <w:rPr>
                <w:rFonts w:cs="Times New Roman"/>
                <w:b/>
                <w:spacing w:val="-5"/>
                <w:lang w:val="ru-RU"/>
              </w:rPr>
              <w:t xml:space="preserve"> </w:t>
            </w:r>
            <w:r w:rsidRPr="00C50540">
              <w:rPr>
                <w:rFonts w:cs="Times New Roman"/>
                <w:b/>
                <w:lang w:val="ru-RU"/>
              </w:rPr>
              <w:t>языка</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b/>
              </w:rPr>
            </w:pPr>
            <w:r w:rsidRPr="00C50540">
              <w:rPr>
                <w:rFonts w:cs="Times New Roman"/>
                <w:b/>
              </w:rPr>
              <w:t>13/0</w:t>
            </w:r>
          </w:p>
        </w:tc>
        <w:tc>
          <w:tcPr>
            <w:tcW w:w="10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jc w:val="center"/>
              <w:rPr>
                <w:rFonts w:cs="Times New Roman"/>
                <w:b/>
              </w:rPr>
            </w:pPr>
          </w:p>
        </w:tc>
        <w:tc>
          <w:tcPr>
            <w:tcW w:w="13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w:t>
            </w:r>
            <w:r w:rsidRPr="00C50540">
              <w:rPr>
                <w:rFonts w:cs="Times New Roman"/>
                <w:b/>
                <w:spacing w:val="1"/>
                <w:lang w:val="ru-RU"/>
              </w:rPr>
              <w:t xml:space="preserve"> </w:t>
            </w:r>
            <w:r w:rsidRPr="00C50540">
              <w:rPr>
                <w:rFonts w:cs="Times New Roman"/>
                <w:b/>
                <w:lang w:val="ru-RU"/>
              </w:rPr>
              <w:t>7.1 Простое</w:t>
            </w:r>
            <w:r w:rsidRPr="00C50540">
              <w:rPr>
                <w:rFonts w:cs="Times New Roman"/>
                <w:b/>
                <w:spacing w:val="-15"/>
                <w:lang w:val="ru-RU"/>
              </w:rPr>
              <w:t xml:space="preserve"> </w:t>
            </w:r>
            <w:r w:rsidRPr="00C50540">
              <w:rPr>
                <w:rFonts w:cs="Times New Roman"/>
                <w:b/>
                <w:lang w:val="ru-RU"/>
              </w:rPr>
              <w:t>предложение.</w:t>
            </w:r>
            <w:r w:rsidRPr="00C50540">
              <w:rPr>
                <w:rFonts w:cs="Times New Roman"/>
                <w:b/>
                <w:spacing w:val="-57"/>
                <w:lang w:val="ru-RU"/>
              </w:rPr>
              <w:t xml:space="preserve"> </w:t>
            </w:r>
            <w:r w:rsidRPr="00C50540">
              <w:rPr>
                <w:rFonts w:cs="Times New Roman"/>
                <w:b/>
                <w:lang w:val="ru-RU"/>
              </w:rPr>
              <w:t>Простое осложненное</w:t>
            </w:r>
            <w:r w:rsidRPr="00C50540">
              <w:rPr>
                <w:rFonts w:cs="Times New Roman"/>
                <w:b/>
                <w:spacing w:val="1"/>
                <w:lang w:val="ru-RU"/>
              </w:rPr>
              <w:t xml:space="preserve"> </w:t>
            </w:r>
            <w:r w:rsidRPr="00C50540">
              <w:rPr>
                <w:rFonts w:cs="Times New Roman"/>
                <w:b/>
                <w:lang w:val="ru-RU"/>
              </w:rPr>
              <w:t>предложение</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Интонационное</w:t>
            </w:r>
            <w:r w:rsidRPr="00C50540">
              <w:rPr>
                <w:rFonts w:cs="Times New Roman"/>
                <w:spacing w:val="-8"/>
                <w:lang w:val="ru-RU"/>
              </w:rPr>
              <w:t xml:space="preserve"> </w:t>
            </w:r>
            <w:r w:rsidRPr="00C50540">
              <w:rPr>
                <w:rFonts w:cs="Times New Roman"/>
                <w:lang w:val="ru-RU"/>
              </w:rPr>
              <w:t>богатство</w:t>
            </w:r>
            <w:r w:rsidRPr="00C50540">
              <w:rPr>
                <w:rFonts w:cs="Times New Roman"/>
                <w:spacing w:val="-1"/>
                <w:lang w:val="ru-RU"/>
              </w:rPr>
              <w:t xml:space="preserve"> </w:t>
            </w:r>
            <w:r w:rsidRPr="00C50540">
              <w:rPr>
                <w:rFonts w:cs="Times New Roman"/>
                <w:lang w:val="ru-RU"/>
              </w:rPr>
              <w:t>русской</w:t>
            </w:r>
            <w:r w:rsidRPr="00C50540">
              <w:rPr>
                <w:rFonts w:cs="Times New Roman"/>
                <w:spacing w:val="-1"/>
                <w:lang w:val="ru-RU"/>
              </w:rPr>
              <w:t xml:space="preserve"> </w:t>
            </w:r>
            <w:r w:rsidRPr="00C50540">
              <w:rPr>
                <w:rFonts w:cs="Times New Roman"/>
                <w:lang w:val="ru-RU"/>
              </w:rPr>
              <w:t>речи.</w:t>
            </w:r>
          </w:p>
          <w:p w:rsidR="00D83E4A" w:rsidRPr="00C50540" w:rsidRDefault="00D83E4A" w:rsidP="00C50540">
            <w:pPr>
              <w:pStyle w:val="a4"/>
              <w:rPr>
                <w:rFonts w:cs="Times New Roman"/>
              </w:rPr>
            </w:pPr>
            <w:r w:rsidRPr="00C50540">
              <w:rPr>
                <w:rFonts w:cs="Times New Roman"/>
                <w:lang w:val="ru-RU"/>
              </w:rPr>
              <w:t>Логическое ударение в предложении. Прямой и обратный порядок слов.</w:t>
            </w:r>
            <w:r w:rsidRPr="00C50540">
              <w:rPr>
                <w:rFonts w:cs="Times New Roman"/>
                <w:spacing w:val="1"/>
                <w:lang w:val="ru-RU"/>
              </w:rPr>
              <w:t xml:space="preserve"> </w:t>
            </w:r>
            <w:r w:rsidRPr="00C50540">
              <w:rPr>
                <w:rFonts w:cs="Times New Roman"/>
              </w:rPr>
              <w:t xml:space="preserve">Интонационное богатство русской речи. </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6</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7</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p w:rsidR="00D83E4A" w:rsidRPr="00C50540" w:rsidRDefault="00D83E4A" w:rsidP="00C50540">
            <w:pPr>
              <w:pStyle w:val="a4"/>
              <w:rPr>
                <w:rFonts w:cs="Times New Roman"/>
                <w:lang w:val="ru-RU"/>
              </w:rPr>
            </w:pPr>
            <w:r w:rsidRPr="00C50540">
              <w:rPr>
                <w:rFonts w:cs="Times New Roman"/>
                <w:lang w:val="ru-RU"/>
              </w:rPr>
              <w:t>Уо.6.01</w:t>
            </w:r>
          </w:p>
          <w:p w:rsidR="00D83E4A" w:rsidRPr="00C50540" w:rsidRDefault="00D83E4A" w:rsidP="00C50540">
            <w:pPr>
              <w:pStyle w:val="a4"/>
              <w:rPr>
                <w:rFonts w:cs="Times New Roman"/>
              </w:rPr>
            </w:pPr>
            <w:r w:rsidRPr="00C50540">
              <w:rPr>
                <w:rFonts w:cs="Times New Roman"/>
              </w:rPr>
              <w:t>Зо.6.01</w:t>
            </w:r>
          </w:p>
          <w:p w:rsidR="00D83E4A" w:rsidRPr="00C50540" w:rsidRDefault="00D83E4A" w:rsidP="00C50540">
            <w:pPr>
              <w:pStyle w:val="a4"/>
              <w:rPr>
                <w:rFonts w:cs="Times New Roman"/>
              </w:rPr>
            </w:pPr>
            <w:r w:rsidRPr="00C50540">
              <w:rPr>
                <w:rFonts w:cs="Times New Roman"/>
              </w:rPr>
              <w:t>Уо.7.01</w:t>
            </w:r>
          </w:p>
          <w:p w:rsidR="00D83E4A" w:rsidRPr="00C50540" w:rsidRDefault="00D83E4A" w:rsidP="00C50540">
            <w:pPr>
              <w:pStyle w:val="a4"/>
              <w:rPr>
                <w:rFonts w:cs="Times New Roman"/>
              </w:rPr>
            </w:pPr>
            <w:r w:rsidRPr="00C50540">
              <w:rPr>
                <w:rFonts w:cs="Times New Roman"/>
              </w:rPr>
              <w:t>Уо.7.03</w:t>
            </w:r>
          </w:p>
          <w:p w:rsidR="00D83E4A" w:rsidRPr="00C50540" w:rsidRDefault="00D83E4A" w:rsidP="00C50540">
            <w:pPr>
              <w:pStyle w:val="a4"/>
              <w:rPr>
                <w:rFonts w:cs="Times New Roman"/>
              </w:rPr>
            </w:pPr>
            <w:r w:rsidRPr="00C50540">
              <w:rPr>
                <w:rFonts w:cs="Times New Roman"/>
              </w:rPr>
              <w:t>Зо.7.02</w:t>
            </w: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Пунктуация при однородных</w:t>
            </w:r>
            <w:r w:rsidRPr="00C50540">
              <w:rPr>
                <w:rFonts w:cs="Times New Roman"/>
                <w:spacing w:val="1"/>
                <w:lang w:val="ru-RU"/>
              </w:rPr>
              <w:t xml:space="preserve"> </w:t>
            </w:r>
            <w:r w:rsidRPr="00C50540">
              <w:rPr>
                <w:rFonts w:cs="Times New Roman"/>
                <w:lang w:val="ru-RU"/>
              </w:rPr>
              <w:t>членах,</w:t>
            </w:r>
            <w:r w:rsidRPr="00C50540">
              <w:rPr>
                <w:rFonts w:cs="Times New Roman"/>
                <w:spacing w:val="-1"/>
                <w:lang w:val="ru-RU"/>
              </w:rPr>
              <w:t xml:space="preserve"> </w:t>
            </w:r>
            <w:r w:rsidRPr="00C50540">
              <w:rPr>
                <w:rFonts w:cs="Times New Roman"/>
                <w:lang w:val="ru-RU"/>
              </w:rPr>
              <w:t>обобщающих</w:t>
            </w:r>
            <w:r w:rsidRPr="00C50540">
              <w:rPr>
                <w:rFonts w:cs="Times New Roman"/>
                <w:spacing w:val="-8"/>
                <w:lang w:val="ru-RU"/>
              </w:rPr>
              <w:t xml:space="preserve"> </w:t>
            </w:r>
            <w:r w:rsidRPr="00C50540">
              <w:rPr>
                <w:rFonts w:cs="Times New Roman"/>
                <w:lang w:val="ru-RU"/>
              </w:rPr>
              <w:t>словах,</w:t>
            </w:r>
            <w:r w:rsidRPr="00C50540">
              <w:rPr>
                <w:rFonts w:cs="Times New Roman"/>
                <w:spacing w:val="-5"/>
                <w:lang w:val="ru-RU"/>
              </w:rPr>
              <w:t xml:space="preserve"> </w:t>
            </w:r>
            <w:r w:rsidRPr="00C50540">
              <w:rPr>
                <w:rFonts w:cs="Times New Roman"/>
                <w:lang w:val="ru-RU"/>
              </w:rPr>
              <w:t>однородных</w:t>
            </w:r>
            <w:r w:rsidRPr="00C50540">
              <w:rPr>
                <w:rFonts w:cs="Times New Roman"/>
                <w:spacing w:val="-8"/>
                <w:lang w:val="ru-RU"/>
              </w:rPr>
              <w:t xml:space="preserve"> </w:t>
            </w:r>
            <w:r w:rsidRPr="00C50540">
              <w:rPr>
                <w:rFonts w:cs="Times New Roman"/>
                <w:lang w:val="ru-RU"/>
              </w:rPr>
              <w:t>и</w:t>
            </w:r>
            <w:r w:rsidRPr="00C50540">
              <w:rPr>
                <w:rFonts w:cs="Times New Roman"/>
                <w:spacing w:val="-6"/>
                <w:lang w:val="ru-RU"/>
              </w:rPr>
              <w:t xml:space="preserve"> </w:t>
            </w:r>
            <w:r w:rsidRPr="00C50540">
              <w:rPr>
                <w:rFonts w:cs="Times New Roman"/>
                <w:lang w:val="ru-RU"/>
              </w:rPr>
              <w:t>неоднородных</w:t>
            </w:r>
            <w:r w:rsidRPr="00C50540">
              <w:rPr>
                <w:rFonts w:cs="Times New Roman"/>
                <w:spacing w:val="-12"/>
                <w:lang w:val="ru-RU"/>
              </w:rPr>
              <w:t xml:space="preserve"> </w:t>
            </w:r>
            <w:r w:rsidRPr="00C50540">
              <w:rPr>
                <w:rFonts w:cs="Times New Roman"/>
                <w:lang w:val="ru-RU"/>
              </w:rPr>
              <w:t>определениях,</w:t>
            </w:r>
            <w:r w:rsidRPr="00C50540">
              <w:rPr>
                <w:rFonts w:cs="Times New Roman"/>
                <w:spacing w:val="-57"/>
                <w:lang w:val="ru-RU"/>
              </w:rPr>
              <w:t xml:space="preserve"> </w:t>
            </w:r>
            <w:r w:rsidRPr="00C50540">
              <w:rPr>
                <w:rFonts w:cs="Times New Roman"/>
                <w:lang w:val="ru-RU"/>
              </w:rPr>
              <w:t>обособленных</w:t>
            </w:r>
            <w:r w:rsidRPr="00C50540">
              <w:rPr>
                <w:rFonts w:cs="Times New Roman"/>
                <w:spacing w:val="-2"/>
                <w:lang w:val="ru-RU"/>
              </w:rPr>
              <w:t xml:space="preserve"> </w:t>
            </w:r>
            <w:r w:rsidRPr="00C50540">
              <w:rPr>
                <w:rFonts w:cs="Times New Roman"/>
                <w:lang w:val="ru-RU"/>
              </w:rPr>
              <w:t>дополнениях</w:t>
            </w:r>
            <w:r w:rsidRPr="00C50540">
              <w:rPr>
                <w:rFonts w:cs="Times New Roman"/>
                <w:spacing w:val="-4"/>
                <w:lang w:val="ru-RU"/>
              </w:rPr>
              <w:t xml:space="preserve"> </w:t>
            </w:r>
            <w:r w:rsidRPr="00C50540">
              <w:rPr>
                <w:rFonts w:cs="Times New Roman"/>
                <w:lang w:val="ru-RU"/>
              </w:rPr>
              <w:t>и</w:t>
            </w:r>
            <w:r w:rsidRPr="00C50540">
              <w:rPr>
                <w:rFonts w:cs="Times New Roman"/>
                <w:spacing w:val="-3"/>
                <w:lang w:val="ru-RU"/>
              </w:rPr>
              <w:t xml:space="preserve"> </w:t>
            </w:r>
            <w:r w:rsidRPr="00C50540">
              <w:rPr>
                <w:rFonts w:cs="Times New Roman"/>
                <w:lang w:val="ru-RU"/>
              </w:rPr>
              <w:t>обстоятельствах,</w:t>
            </w:r>
            <w:r w:rsidRPr="00C50540">
              <w:rPr>
                <w:rFonts w:cs="Times New Roman"/>
                <w:spacing w:val="-2"/>
                <w:lang w:val="ru-RU"/>
              </w:rPr>
              <w:t xml:space="preserve"> </w:t>
            </w:r>
            <w:r w:rsidRPr="00C50540">
              <w:rPr>
                <w:rFonts w:cs="Times New Roman"/>
                <w:lang w:val="ru-RU"/>
              </w:rPr>
              <w:t>обращениях</w:t>
            </w:r>
            <w:r w:rsidRPr="00C50540">
              <w:rPr>
                <w:rFonts w:cs="Times New Roman"/>
                <w:spacing w:val="-3"/>
                <w:lang w:val="ru-RU"/>
              </w:rPr>
              <w:t xml:space="preserve"> </w:t>
            </w:r>
            <w:r w:rsidRPr="00C50540">
              <w:rPr>
                <w:rFonts w:cs="Times New Roman"/>
                <w:lang w:val="ru-RU"/>
              </w:rPr>
              <w:t>и</w:t>
            </w:r>
            <w:r w:rsidRPr="00C50540">
              <w:rPr>
                <w:rFonts w:cs="Times New Roman"/>
                <w:spacing w:val="-3"/>
                <w:lang w:val="ru-RU"/>
              </w:rPr>
              <w:t xml:space="preserve"> </w:t>
            </w:r>
            <w:r w:rsidRPr="00C50540">
              <w:rPr>
                <w:rFonts w:cs="Times New Roman"/>
                <w:lang w:val="ru-RU"/>
              </w:rPr>
              <w:t>вводных конструкциях.</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w:t>
            </w:r>
            <w:r w:rsidRPr="00C50540">
              <w:rPr>
                <w:rFonts w:cs="Times New Roman"/>
                <w:b/>
                <w:spacing w:val="1"/>
              </w:rPr>
              <w:t xml:space="preserve"> </w:t>
            </w:r>
            <w:r w:rsidRPr="00C50540">
              <w:rPr>
                <w:rFonts w:cs="Times New Roman"/>
                <w:b/>
              </w:rPr>
              <w:t>7.2</w:t>
            </w:r>
            <w:r w:rsidRPr="00C50540">
              <w:rPr>
                <w:rFonts w:cs="Times New Roman"/>
                <w:b/>
                <w:spacing w:val="1"/>
              </w:rPr>
              <w:t xml:space="preserve"> </w:t>
            </w:r>
            <w:r w:rsidRPr="00C50540">
              <w:rPr>
                <w:rFonts w:cs="Times New Roman"/>
                <w:b/>
                <w:spacing w:val="-1"/>
              </w:rPr>
              <w:t>Сложносочиненное</w:t>
            </w:r>
            <w:r w:rsidRPr="00C50540">
              <w:rPr>
                <w:rFonts w:cs="Times New Roman"/>
                <w:b/>
                <w:spacing w:val="-57"/>
              </w:rPr>
              <w:t xml:space="preserve"> </w:t>
            </w:r>
            <w:r w:rsidRPr="00C50540">
              <w:rPr>
                <w:rFonts w:cs="Times New Roman"/>
                <w:b/>
              </w:rPr>
              <w:t>предложение</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lang w:val="ru-RU"/>
              </w:rPr>
              <w:t>Знаки</w:t>
            </w:r>
            <w:r w:rsidRPr="00C50540">
              <w:rPr>
                <w:rFonts w:cs="Times New Roman"/>
                <w:spacing w:val="-2"/>
                <w:lang w:val="ru-RU"/>
              </w:rPr>
              <w:t xml:space="preserve"> </w:t>
            </w:r>
            <w:r w:rsidRPr="00C50540">
              <w:rPr>
                <w:rFonts w:cs="Times New Roman"/>
                <w:lang w:val="ru-RU"/>
              </w:rPr>
              <w:t>препинания</w:t>
            </w:r>
            <w:r w:rsidRPr="00C50540">
              <w:rPr>
                <w:rFonts w:cs="Times New Roman"/>
                <w:spacing w:val="-2"/>
                <w:lang w:val="ru-RU"/>
              </w:rPr>
              <w:t xml:space="preserve"> </w:t>
            </w:r>
            <w:r w:rsidRPr="00C50540">
              <w:rPr>
                <w:rFonts w:cs="Times New Roman"/>
                <w:lang w:val="ru-RU"/>
              </w:rPr>
              <w:t>в</w:t>
            </w:r>
            <w:r w:rsidRPr="00C50540">
              <w:rPr>
                <w:rFonts w:cs="Times New Roman"/>
                <w:spacing w:val="-6"/>
                <w:lang w:val="ru-RU"/>
              </w:rPr>
              <w:t xml:space="preserve"> </w:t>
            </w:r>
            <w:r w:rsidRPr="00C50540">
              <w:rPr>
                <w:rFonts w:cs="Times New Roman"/>
                <w:lang w:val="ru-RU"/>
              </w:rPr>
              <w:t>сложносочиненном (ССП)</w:t>
            </w:r>
            <w:r w:rsidRPr="00C50540">
              <w:rPr>
                <w:rFonts w:cs="Times New Roman"/>
                <w:spacing w:val="-6"/>
                <w:lang w:val="ru-RU"/>
              </w:rPr>
              <w:t xml:space="preserve"> </w:t>
            </w:r>
            <w:r w:rsidRPr="00C50540">
              <w:rPr>
                <w:rFonts w:cs="Times New Roman"/>
                <w:lang w:val="ru-RU"/>
              </w:rPr>
              <w:t>предложении.</w:t>
            </w:r>
            <w:r w:rsidRPr="00C50540">
              <w:rPr>
                <w:rFonts w:cs="Times New Roman"/>
                <w:spacing w:val="-5"/>
                <w:lang w:val="ru-RU"/>
              </w:rPr>
              <w:t xml:space="preserve"> </w:t>
            </w:r>
            <w:r w:rsidRPr="00C50540">
              <w:rPr>
                <w:rFonts w:cs="Times New Roman"/>
                <w:lang w:val="ru-RU"/>
              </w:rPr>
              <w:t>Употребление сложносочиненных</w:t>
            </w:r>
            <w:r w:rsidRPr="00C50540">
              <w:rPr>
                <w:rFonts w:cs="Times New Roman"/>
                <w:spacing w:val="-7"/>
                <w:lang w:val="ru-RU"/>
              </w:rPr>
              <w:t xml:space="preserve"> </w:t>
            </w:r>
            <w:r w:rsidRPr="00C50540">
              <w:rPr>
                <w:rFonts w:cs="Times New Roman"/>
                <w:lang w:val="ru-RU"/>
              </w:rPr>
              <w:t>предложений</w:t>
            </w:r>
            <w:r w:rsidRPr="00C50540">
              <w:rPr>
                <w:rFonts w:cs="Times New Roman"/>
                <w:spacing w:val="-6"/>
                <w:lang w:val="ru-RU"/>
              </w:rPr>
              <w:t xml:space="preserve"> </w:t>
            </w:r>
            <w:r w:rsidRPr="00C50540">
              <w:rPr>
                <w:rFonts w:cs="Times New Roman"/>
                <w:lang w:val="ru-RU"/>
              </w:rPr>
              <w:t>в речи.</w:t>
            </w:r>
            <w:r w:rsidRPr="00C50540">
              <w:rPr>
                <w:rFonts w:cs="Times New Roman"/>
                <w:spacing w:val="-5"/>
                <w:lang w:val="ru-RU"/>
              </w:rPr>
              <w:t xml:space="preserve"> </w:t>
            </w:r>
            <w:r w:rsidRPr="00C50540">
              <w:rPr>
                <w:rFonts w:cs="Times New Roman"/>
              </w:rPr>
              <w:t>Сочинительные</w:t>
            </w:r>
            <w:r w:rsidRPr="00C50540">
              <w:rPr>
                <w:rFonts w:cs="Times New Roman"/>
                <w:spacing w:val="-8"/>
              </w:rPr>
              <w:t xml:space="preserve"> </w:t>
            </w:r>
            <w:r w:rsidRPr="00C50540">
              <w:rPr>
                <w:rFonts w:cs="Times New Roman"/>
              </w:rPr>
              <w:t>союзы.</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snapToGrid w:val="0"/>
              <w:jc w:val="center"/>
              <w:rPr>
                <w:rFonts w:cs="Times New Roman"/>
              </w:rPr>
            </w:pP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6</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7</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p w:rsidR="00D83E4A" w:rsidRPr="00C50540" w:rsidRDefault="00D83E4A" w:rsidP="00C50540">
            <w:pPr>
              <w:pStyle w:val="a4"/>
              <w:rPr>
                <w:rFonts w:cs="Times New Roman"/>
                <w:lang w:val="ru-RU"/>
              </w:rPr>
            </w:pPr>
            <w:r w:rsidRPr="00C50540">
              <w:rPr>
                <w:rFonts w:cs="Times New Roman"/>
                <w:lang w:val="ru-RU"/>
              </w:rPr>
              <w:t>Уо.6.01</w:t>
            </w:r>
          </w:p>
          <w:p w:rsidR="00D83E4A" w:rsidRPr="00C50540" w:rsidRDefault="00D83E4A" w:rsidP="00C50540">
            <w:pPr>
              <w:pStyle w:val="a4"/>
              <w:rPr>
                <w:rFonts w:cs="Times New Roman"/>
              </w:rPr>
            </w:pPr>
            <w:r w:rsidRPr="00C50540">
              <w:rPr>
                <w:rFonts w:cs="Times New Roman"/>
              </w:rPr>
              <w:t>Зо.6.01</w:t>
            </w:r>
          </w:p>
          <w:p w:rsidR="00D83E4A" w:rsidRPr="00C50540" w:rsidRDefault="00D83E4A" w:rsidP="00C50540">
            <w:pPr>
              <w:pStyle w:val="a4"/>
              <w:rPr>
                <w:rFonts w:cs="Times New Roman"/>
              </w:rPr>
            </w:pPr>
            <w:r w:rsidRPr="00C50540">
              <w:rPr>
                <w:rFonts w:cs="Times New Roman"/>
              </w:rPr>
              <w:t>Уо.7.01</w:t>
            </w:r>
          </w:p>
          <w:p w:rsidR="00D83E4A" w:rsidRPr="00C50540" w:rsidRDefault="00D83E4A" w:rsidP="00C50540">
            <w:pPr>
              <w:pStyle w:val="a4"/>
              <w:rPr>
                <w:rFonts w:cs="Times New Roman"/>
              </w:rPr>
            </w:pPr>
            <w:r w:rsidRPr="00C50540">
              <w:rPr>
                <w:rFonts w:cs="Times New Roman"/>
              </w:rPr>
              <w:t>Уо.7.03</w:t>
            </w:r>
          </w:p>
          <w:p w:rsidR="00D83E4A" w:rsidRPr="00C50540" w:rsidRDefault="00D83E4A" w:rsidP="00C50540">
            <w:pPr>
              <w:pStyle w:val="a4"/>
              <w:rPr>
                <w:rFonts w:cs="Times New Roman"/>
              </w:rPr>
            </w:pPr>
            <w:r w:rsidRPr="00C50540">
              <w:rPr>
                <w:rFonts w:cs="Times New Roman"/>
              </w:rPr>
              <w:t>Зо.7.02</w:t>
            </w:r>
          </w:p>
        </w:tc>
      </w:tr>
      <w:tr w:rsidR="00D83E4A" w:rsidRPr="00C50540" w:rsidTr="00591AB5">
        <w:trPr>
          <w:trHeight w:val="550"/>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Пунктуация</w:t>
            </w:r>
            <w:r w:rsidRPr="00C50540">
              <w:rPr>
                <w:rFonts w:cs="Times New Roman"/>
                <w:spacing w:val="-2"/>
                <w:lang w:val="ru-RU"/>
              </w:rPr>
              <w:t xml:space="preserve"> </w:t>
            </w:r>
            <w:r w:rsidRPr="00C50540">
              <w:rPr>
                <w:rFonts w:cs="Times New Roman"/>
                <w:lang w:val="ru-RU"/>
              </w:rPr>
              <w:t>в</w:t>
            </w:r>
            <w:r w:rsidRPr="00C50540">
              <w:rPr>
                <w:rFonts w:cs="Times New Roman"/>
                <w:spacing w:val="-1"/>
                <w:lang w:val="ru-RU"/>
              </w:rPr>
              <w:t xml:space="preserve"> </w:t>
            </w:r>
            <w:r w:rsidRPr="00C50540">
              <w:rPr>
                <w:rFonts w:cs="Times New Roman"/>
                <w:lang w:val="ru-RU"/>
              </w:rPr>
              <w:t>ССП</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w:t>
            </w:r>
            <w:r w:rsidRPr="00C50540">
              <w:rPr>
                <w:rFonts w:cs="Times New Roman"/>
                <w:b/>
                <w:spacing w:val="1"/>
              </w:rPr>
              <w:t xml:space="preserve"> </w:t>
            </w:r>
            <w:r w:rsidRPr="00C50540">
              <w:rPr>
                <w:rFonts w:cs="Times New Roman"/>
                <w:b/>
              </w:rPr>
              <w:t>7.3</w:t>
            </w:r>
            <w:r w:rsidRPr="00C50540">
              <w:rPr>
                <w:rFonts w:cs="Times New Roman"/>
                <w:b/>
                <w:spacing w:val="1"/>
              </w:rPr>
              <w:t xml:space="preserve"> </w:t>
            </w:r>
            <w:r w:rsidRPr="00C50540">
              <w:rPr>
                <w:rFonts w:cs="Times New Roman"/>
                <w:b/>
                <w:spacing w:val="-1"/>
              </w:rPr>
              <w:t>Сложноподчиненное</w:t>
            </w:r>
            <w:r w:rsidRPr="00C50540">
              <w:rPr>
                <w:rFonts w:cs="Times New Roman"/>
                <w:b/>
                <w:spacing w:val="-57"/>
              </w:rPr>
              <w:t xml:space="preserve"> </w:t>
            </w:r>
            <w:r w:rsidRPr="00C50540">
              <w:rPr>
                <w:rFonts w:cs="Times New Roman"/>
                <w:b/>
              </w:rPr>
              <w:t>предложение</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Виды</w:t>
            </w:r>
            <w:r w:rsidRPr="00C50540">
              <w:rPr>
                <w:rFonts w:cs="Times New Roman"/>
                <w:spacing w:val="-1"/>
                <w:lang w:val="ru-RU"/>
              </w:rPr>
              <w:t xml:space="preserve"> </w:t>
            </w:r>
            <w:r w:rsidRPr="00C50540">
              <w:rPr>
                <w:rFonts w:cs="Times New Roman"/>
                <w:lang w:val="ru-RU"/>
              </w:rPr>
              <w:t>СПП.</w:t>
            </w:r>
            <w:r w:rsidRPr="00C50540">
              <w:rPr>
                <w:rFonts w:cs="Times New Roman"/>
                <w:spacing w:val="-1"/>
                <w:lang w:val="ru-RU"/>
              </w:rPr>
              <w:t xml:space="preserve"> </w:t>
            </w:r>
            <w:r w:rsidRPr="00C50540">
              <w:rPr>
                <w:rFonts w:cs="Times New Roman"/>
                <w:lang w:val="ru-RU"/>
              </w:rPr>
              <w:t>Союзы</w:t>
            </w:r>
            <w:r w:rsidRPr="00C50540">
              <w:rPr>
                <w:rFonts w:cs="Times New Roman"/>
                <w:spacing w:val="-5"/>
                <w:lang w:val="ru-RU"/>
              </w:rPr>
              <w:t xml:space="preserve"> </w:t>
            </w:r>
            <w:r w:rsidRPr="00C50540">
              <w:rPr>
                <w:rFonts w:cs="Times New Roman"/>
                <w:lang w:val="ru-RU"/>
              </w:rPr>
              <w:t>и</w:t>
            </w:r>
            <w:r w:rsidRPr="00C50540">
              <w:rPr>
                <w:rFonts w:cs="Times New Roman"/>
                <w:spacing w:val="-1"/>
                <w:lang w:val="ru-RU"/>
              </w:rPr>
              <w:t xml:space="preserve"> </w:t>
            </w:r>
            <w:r w:rsidRPr="00C50540">
              <w:rPr>
                <w:rFonts w:cs="Times New Roman"/>
                <w:lang w:val="ru-RU"/>
              </w:rPr>
              <w:t>союзные слова.</w:t>
            </w:r>
            <w:r w:rsidRPr="00C50540">
              <w:rPr>
                <w:rFonts w:cs="Times New Roman"/>
                <w:spacing w:val="2"/>
                <w:lang w:val="ru-RU"/>
              </w:rPr>
              <w:t xml:space="preserve"> </w:t>
            </w:r>
            <w:r w:rsidRPr="00C50540">
              <w:rPr>
                <w:rFonts w:cs="Times New Roman"/>
                <w:lang w:val="ru-RU"/>
              </w:rPr>
              <w:t>Синтаксический</w:t>
            </w:r>
            <w:r w:rsidRPr="00C50540">
              <w:rPr>
                <w:rFonts w:cs="Times New Roman"/>
                <w:spacing w:val="-2"/>
                <w:lang w:val="ru-RU"/>
              </w:rPr>
              <w:t xml:space="preserve"> </w:t>
            </w:r>
            <w:r w:rsidRPr="00C50540">
              <w:rPr>
                <w:rFonts w:cs="Times New Roman"/>
                <w:lang w:val="ru-RU"/>
              </w:rPr>
              <w:t>строй сложноподчиненных</w:t>
            </w:r>
            <w:r w:rsidRPr="00C50540">
              <w:rPr>
                <w:rFonts w:cs="Times New Roman"/>
                <w:spacing w:val="-11"/>
                <w:lang w:val="ru-RU"/>
              </w:rPr>
              <w:t xml:space="preserve"> </w:t>
            </w:r>
            <w:r w:rsidRPr="00C50540">
              <w:rPr>
                <w:rFonts w:cs="Times New Roman"/>
                <w:lang w:val="ru-RU"/>
              </w:rPr>
              <w:t>предложений.</w:t>
            </w:r>
            <w:r w:rsidRPr="00C50540">
              <w:rPr>
                <w:rFonts w:cs="Times New Roman"/>
                <w:spacing w:val="-10"/>
                <w:lang w:val="ru-RU"/>
              </w:rPr>
              <w:t xml:space="preserve"> </w:t>
            </w:r>
            <w:r w:rsidRPr="00C50540">
              <w:rPr>
                <w:rFonts w:cs="Times New Roman"/>
                <w:lang w:val="ru-RU"/>
              </w:rPr>
              <w:t>Синтаксические нормы</w:t>
            </w:r>
            <w:r w:rsidRPr="00C50540">
              <w:rPr>
                <w:rFonts w:cs="Times New Roman"/>
                <w:spacing w:val="-2"/>
                <w:lang w:val="ru-RU"/>
              </w:rPr>
              <w:t xml:space="preserve"> </w:t>
            </w:r>
            <w:r w:rsidRPr="00C50540">
              <w:rPr>
                <w:rFonts w:cs="Times New Roman"/>
                <w:lang w:val="ru-RU"/>
              </w:rPr>
              <w:t>употребления</w:t>
            </w:r>
            <w:r w:rsidRPr="00C50540">
              <w:rPr>
                <w:rFonts w:cs="Times New Roman"/>
                <w:spacing w:val="1"/>
                <w:lang w:val="ru-RU"/>
              </w:rPr>
              <w:t xml:space="preserve"> </w:t>
            </w:r>
            <w:r w:rsidRPr="00C50540">
              <w:rPr>
                <w:rFonts w:cs="Times New Roman"/>
                <w:lang w:val="ru-RU"/>
              </w:rPr>
              <w:t>сложноподчиненных</w:t>
            </w:r>
            <w:r w:rsidRPr="00C50540">
              <w:rPr>
                <w:rFonts w:cs="Times New Roman"/>
                <w:spacing w:val="-3"/>
                <w:lang w:val="ru-RU"/>
              </w:rPr>
              <w:t xml:space="preserve"> </w:t>
            </w:r>
            <w:r w:rsidRPr="00C50540">
              <w:rPr>
                <w:rFonts w:cs="Times New Roman"/>
                <w:lang w:val="ru-RU"/>
              </w:rPr>
              <w:t>предложений</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6</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7</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p w:rsidR="00D83E4A" w:rsidRPr="00C50540" w:rsidRDefault="00D83E4A" w:rsidP="00C50540">
            <w:pPr>
              <w:pStyle w:val="a4"/>
              <w:rPr>
                <w:rFonts w:cs="Times New Roman"/>
                <w:lang w:val="ru-RU"/>
              </w:rPr>
            </w:pPr>
            <w:r w:rsidRPr="00C50540">
              <w:rPr>
                <w:rFonts w:cs="Times New Roman"/>
                <w:lang w:val="ru-RU"/>
              </w:rPr>
              <w:t>Уо.6.01</w:t>
            </w:r>
          </w:p>
          <w:p w:rsidR="00D83E4A" w:rsidRPr="00C50540" w:rsidRDefault="00D83E4A" w:rsidP="00C50540">
            <w:pPr>
              <w:pStyle w:val="a4"/>
              <w:rPr>
                <w:rFonts w:cs="Times New Roman"/>
              </w:rPr>
            </w:pPr>
            <w:r w:rsidRPr="00C50540">
              <w:rPr>
                <w:rFonts w:cs="Times New Roman"/>
              </w:rPr>
              <w:t>Зо.6.01</w:t>
            </w:r>
          </w:p>
          <w:p w:rsidR="00D83E4A" w:rsidRPr="00C50540" w:rsidRDefault="00D83E4A" w:rsidP="00C50540">
            <w:pPr>
              <w:pStyle w:val="a4"/>
              <w:rPr>
                <w:rFonts w:cs="Times New Roman"/>
              </w:rPr>
            </w:pPr>
            <w:r w:rsidRPr="00C50540">
              <w:rPr>
                <w:rFonts w:cs="Times New Roman"/>
              </w:rPr>
              <w:t>Уо.7.01</w:t>
            </w:r>
          </w:p>
          <w:p w:rsidR="00D83E4A" w:rsidRPr="00C50540" w:rsidRDefault="00D83E4A" w:rsidP="00C50540">
            <w:pPr>
              <w:pStyle w:val="a4"/>
              <w:rPr>
                <w:rFonts w:cs="Times New Roman"/>
              </w:rPr>
            </w:pPr>
            <w:r w:rsidRPr="00C50540">
              <w:rPr>
                <w:rFonts w:cs="Times New Roman"/>
              </w:rPr>
              <w:t>Уо.7.03</w:t>
            </w:r>
          </w:p>
          <w:p w:rsidR="00D83E4A" w:rsidRPr="00C50540" w:rsidRDefault="00D83E4A" w:rsidP="00C50540">
            <w:pPr>
              <w:pStyle w:val="a4"/>
              <w:rPr>
                <w:rFonts w:cs="Times New Roman"/>
              </w:rPr>
            </w:pPr>
            <w:r w:rsidRPr="00C50540">
              <w:rPr>
                <w:rFonts w:cs="Times New Roman"/>
              </w:rPr>
              <w:t>Зо.7.02</w:t>
            </w: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Нормы</w:t>
            </w:r>
            <w:r w:rsidRPr="00C50540">
              <w:rPr>
                <w:rFonts w:cs="Times New Roman"/>
                <w:spacing w:val="-9"/>
                <w:lang w:val="ru-RU"/>
              </w:rPr>
              <w:t xml:space="preserve"> </w:t>
            </w:r>
            <w:r w:rsidRPr="00C50540">
              <w:rPr>
                <w:rFonts w:cs="Times New Roman"/>
                <w:lang w:val="ru-RU"/>
              </w:rPr>
              <w:t>пунктуации в сложноподчиненном предложении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w:t>
            </w:r>
            <w:r w:rsidRPr="00C50540">
              <w:rPr>
                <w:rFonts w:cs="Times New Roman"/>
                <w:b/>
                <w:spacing w:val="1"/>
                <w:lang w:val="ru-RU"/>
              </w:rPr>
              <w:t xml:space="preserve"> </w:t>
            </w:r>
            <w:r w:rsidRPr="00C50540">
              <w:rPr>
                <w:rFonts w:cs="Times New Roman"/>
                <w:b/>
                <w:lang w:val="ru-RU"/>
              </w:rPr>
              <w:t>7.4</w:t>
            </w:r>
            <w:r w:rsidRPr="00C50540">
              <w:rPr>
                <w:rFonts w:cs="Times New Roman"/>
                <w:b/>
                <w:spacing w:val="1"/>
                <w:lang w:val="ru-RU"/>
              </w:rPr>
              <w:t xml:space="preserve"> </w:t>
            </w:r>
            <w:r w:rsidRPr="00C50540">
              <w:rPr>
                <w:rFonts w:cs="Times New Roman"/>
                <w:b/>
                <w:spacing w:val="-1"/>
                <w:lang w:val="ru-RU"/>
              </w:rPr>
              <w:t>Сложноподчиненное</w:t>
            </w:r>
            <w:r w:rsidRPr="00C50540">
              <w:rPr>
                <w:rFonts w:cs="Times New Roman"/>
                <w:b/>
                <w:spacing w:val="-57"/>
                <w:lang w:val="ru-RU"/>
              </w:rPr>
              <w:t xml:space="preserve"> </w:t>
            </w:r>
            <w:r w:rsidRPr="00C50540">
              <w:rPr>
                <w:rFonts w:cs="Times New Roman"/>
                <w:b/>
                <w:lang w:val="ru-RU"/>
              </w:rPr>
              <w:t>предложение с</w:t>
            </w:r>
            <w:r w:rsidRPr="00C50540">
              <w:rPr>
                <w:rFonts w:cs="Times New Roman"/>
                <w:b/>
                <w:spacing w:val="1"/>
                <w:lang w:val="ru-RU"/>
              </w:rPr>
              <w:t xml:space="preserve"> </w:t>
            </w:r>
            <w:r w:rsidRPr="00C50540">
              <w:rPr>
                <w:rFonts w:cs="Times New Roman"/>
                <w:b/>
                <w:lang w:val="ru-RU"/>
              </w:rPr>
              <w:t>несколькими</w:t>
            </w:r>
            <w:r w:rsidRPr="00C50540">
              <w:rPr>
                <w:rFonts w:cs="Times New Roman"/>
                <w:b/>
                <w:spacing w:val="1"/>
                <w:lang w:val="ru-RU"/>
              </w:rPr>
              <w:t xml:space="preserve"> </w:t>
            </w:r>
            <w:r w:rsidRPr="00C50540">
              <w:rPr>
                <w:rFonts w:cs="Times New Roman"/>
                <w:b/>
                <w:lang w:val="ru-RU"/>
              </w:rPr>
              <w:t>придаточными</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lang w:val="ru-RU"/>
              </w:rPr>
              <w:t>Синтаксический строй сложных предложений с разными видами связи.</w:t>
            </w:r>
            <w:r w:rsidRPr="00C50540">
              <w:rPr>
                <w:rFonts w:cs="Times New Roman"/>
                <w:spacing w:val="1"/>
                <w:lang w:val="ru-RU"/>
              </w:rPr>
              <w:t xml:space="preserve"> </w:t>
            </w:r>
            <w:r w:rsidRPr="00C50540">
              <w:rPr>
                <w:rFonts w:cs="Times New Roman"/>
              </w:rPr>
              <w:t>Нормы</w:t>
            </w:r>
            <w:r w:rsidRPr="00C50540">
              <w:rPr>
                <w:rFonts w:cs="Times New Roman"/>
                <w:spacing w:val="-4"/>
              </w:rPr>
              <w:t xml:space="preserve"> </w:t>
            </w:r>
            <w:r w:rsidRPr="00C50540">
              <w:rPr>
                <w:rFonts w:cs="Times New Roman"/>
              </w:rPr>
              <w:t>пунктуации.</w:t>
            </w:r>
            <w:r w:rsidRPr="00C50540">
              <w:rPr>
                <w:rFonts w:cs="Times New Roman"/>
                <w:spacing w:val="-3"/>
              </w:rPr>
              <w:t xml:space="preserve"> </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6</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7</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p w:rsidR="00D83E4A" w:rsidRPr="00C50540" w:rsidRDefault="00D83E4A" w:rsidP="00C50540">
            <w:pPr>
              <w:pStyle w:val="a4"/>
              <w:rPr>
                <w:rFonts w:cs="Times New Roman"/>
                <w:lang w:val="ru-RU"/>
              </w:rPr>
            </w:pPr>
            <w:r w:rsidRPr="00C50540">
              <w:rPr>
                <w:rFonts w:cs="Times New Roman"/>
                <w:lang w:val="ru-RU"/>
              </w:rPr>
              <w:t>Уо.6.01</w:t>
            </w:r>
          </w:p>
          <w:p w:rsidR="00D83E4A" w:rsidRPr="00C50540" w:rsidRDefault="00D83E4A" w:rsidP="00C50540">
            <w:pPr>
              <w:pStyle w:val="a4"/>
              <w:rPr>
                <w:rFonts w:cs="Times New Roman"/>
              </w:rPr>
            </w:pPr>
            <w:r w:rsidRPr="00C50540">
              <w:rPr>
                <w:rFonts w:cs="Times New Roman"/>
              </w:rPr>
              <w:t>Зо.6.01</w:t>
            </w:r>
          </w:p>
          <w:p w:rsidR="00D83E4A" w:rsidRPr="00C50540" w:rsidRDefault="00D83E4A" w:rsidP="00C50540">
            <w:pPr>
              <w:pStyle w:val="a4"/>
              <w:rPr>
                <w:rFonts w:cs="Times New Roman"/>
              </w:rPr>
            </w:pPr>
            <w:r w:rsidRPr="00C50540">
              <w:rPr>
                <w:rFonts w:cs="Times New Roman"/>
              </w:rPr>
              <w:t>Уо.7.01</w:t>
            </w:r>
          </w:p>
          <w:p w:rsidR="00D83E4A" w:rsidRPr="00C50540" w:rsidRDefault="00D83E4A" w:rsidP="00C50540">
            <w:pPr>
              <w:pStyle w:val="a4"/>
              <w:rPr>
                <w:rFonts w:cs="Times New Roman"/>
              </w:rPr>
            </w:pPr>
            <w:r w:rsidRPr="00C50540">
              <w:rPr>
                <w:rFonts w:cs="Times New Roman"/>
              </w:rPr>
              <w:t>Уо.7.03</w:t>
            </w:r>
          </w:p>
          <w:p w:rsidR="00D83E4A" w:rsidRPr="00C50540" w:rsidRDefault="00D83E4A" w:rsidP="00C50540">
            <w:pPr>
              <w:pStyle w:val="a4"/>
              <w:rPr>
                <w:rFonts w:cs="Times New Roman"/>
              </w:rPr>
            </w:pPr>
            <w:r w:rsidRPr="00C50540">
              <w:rPr>
                <w:rFonts w:cs="Times New Roman"/>
              </w:rPr>
              <w:t>Зо.7.02</w:t>
            </w:r>
          </w:p>
        </w:tc>
      </w:tr>
      <w:tr w:rsidR="00D83E4A" w:rsidRPr="00C50540" w:rsidTr="00591AB5">
        <w:trPr>
          <w:trHeight w:val="501"/>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Знаки</w:t>
            </w:r>
            <w:r w:rsidRPr="00C50540">
              <w:rPr>
                <w:rFonts w:cs="Times New Roman"/>
                <w:spacing w:val="-1"/>
                <w:lang w:val="ru-RU"/>
              </w:rPr>
              <w:t xml:space="preserve"> </w:t>
            </w:r>
            <w:r w:rsidRPr="00C50540">
              <w:rPr>
                <w:rFonts w:cs="Times New Roman"/>
                <w:lang w:val="ru-RU"/>
              </w:rPr>
              <w:t>препинания</w:t>
            </w:r>
            <w:r w:rsidRPr="00C50540">
              <w:rPr>
                <w:rFonts w:cs="Times New Roman"/>
                <w:spacing w:val="-2"/>
                <w:lang w:val="ru-RU"/>
              </w:rPr>
              <w:t xml:space="preserve"> </w:t>
            </w:r>
            <w:r w:rsidRPr="00C50540">
              <w:rPr>
                <w:rFonts w:cs="Times New Roman"/>
                <w:lang w:val="ru-RU"/>
              </w:rPr>
              <w:t>в</w:t>
            </w:r>
            <w:r w:rsidRPr="00C50540">
              <w:rPr>
                <w:rFonts w:cs="Times New Roman"/>
                <w:spacing w:val="-4"/>
                <w:lang w:val="ru-RU"/>
              </w:rPr>
              <w:t xml:space="preserve"> </w:t>
            </w:r>
            <w:r w:rsidRPr="00C50540">
              <w:rPr>
                <w:rFonts w:cs="Times New Roman"/>
                <w:lang w:val="ru-RU"/>
              </w:rPr>
              <w:t>СПП</w:t>
            </w:r>
            <w:r w:rsidRPr="00C50540">
              <w:rPr>
                <w:rFonts w:cs="Times New Roman"/>
                <w:spacing w:val="-3"/>
                <w:lang w:val="ru-RU"/>
              </w:rPr>
              <w:t xml:space="preserve"> </w:t>
            </w:r>
            <w:r w:rsidRPr="00C50540">
              <w:rPr>
                <w:rFonts w:cs="Times New Roman"/>
                <w:lang w:val="ru-RU"/>
              </w:rPr>
              <w:t>с</w:t>
            </w:r>
            <w:r w:rsidRPr="00C50540">
              <w:rPr>
                <w:rFonts w:cs="Times New Roman"/>
                <w:spacing w:val="-2"/>
                <w:lang w:val="ru-RU"/>
              </w:rPr>
              <w:t xml:space="preserve"> </w:t>
            </w:r>
            <w:r w:rsidRPr="00C50540">
              <w:rPr>
                <w:rFonts w:cs="Times New Roman"/>
                <w:lang w:val="ru-RU"/>
              </w:rPr>
              <w:t>несколькими</w:t>
            </w:r>
            <w:r w:rsidRPr="00C50540">
              <w:rPr>
                <w:rFonts w:cs="Times New Roman"/>
                <w:spacing w:val="-1"/>
                <w:lang w:val="ru-RU"/>
              </w:rPr>
              <w:t xml:space="preserve"> </w:t>
            </w:r>
            <w:r w:rsidRPr="00C50540">
              <w:rPr>
                <w:rFonts w:cs="Times New Roman"/>
                <w:lang w:val="ru-RU"/>
              </w:rPr>
              <w:t>придаточными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Сообщение «Синтаксические</w:t>
            </w:r>
            <w:r w:rsidRPr="00C50540">
              <w:rPr>
                <w:rFonts w:cs="Times New Roman"/>
                <w:spacing w:val="-6"/>
                <w:lang w:val="ru-RU"/>
              </w:rPr>
              <w:t xml:space="preserve"> </w:t>
            </w:r>
            <w:r w:rsidRPr="00C50540">
              <w:rPr>
                <w:rFonts w:cs="Times New Roman"/>
                <w:lang w:val="ru-RU"/>
              </w:rPr>
              <w:t>нормы</w:t>
            </w:r>
            <w:r w:rsidRPr="00C50540">
              <w:rPr>
                <w:rFonts w:cs="Times New Roman"/>
                <w:spacing w:val="-4"/>
                <w:lang w:val="ru-RU"/>
              </w:rPr>
              <w:t xml:space="preserve"> </w:t>
            </w:r>
            <w:r w:rsidRPr="00C50540">
              <w:rPr>
                <w:rFonts w:cs="Times New Roman"/>
                <w:lang w:val="ru-RU"/>
              </w:rPr>
              <w:t>употребления</w:t>
            </w:r>
            <w:r w:rsidRPr="00C50540">
              <w:rPr>
                <w:rFonts w:cs="Times New Roman"/>
                <w:spacing w:val="-9"/>
                <w:lang w:val="ru-RU"/>
              </w:rPr>
              <w:t xml:space="preserve"> </w:t>
            </w:r>
            <w:r w:rsidRPr="00C50540">
              <w:rPr>
                <w:rFonts w:cs="Times New Roman"/>
                <w:lang w:val="ru-RU"/>
              </w:rPr>
              <w:t>предложений</w:t>
            </w:r>
            <w:r w:rsidRPr="00C50540">
              <w:rPr>
                <w:rFonts w:cs="Times New Roman"/>
                <w:spacing w:val="-8"/>
                <w:lang w:val="ru-RU"/>
              </w:rPr>
              <w:t xml:space="preserve"> </w:t>
            </w:r>
            <w:r w:rsidRPr="00C50540">
              <w:rPr>
                <w:rFonts w:cs="Times New Roman"/>
                <w:lang w:val="ru-RU"/>
              </w:rPr>
              <w:t>с разными</w:t>
            </w:r>
            <w:r w:rsidRPr="00C50540">
              <w:rPr>
                <w:rFonts w:cs="Times New Roman"/>
                <w:spacing w:val="-5"/>
                <w:lang w:val="ru-RU"/>
              </w:rPr>
              <w:t xml:space="preserve"> </w:t>
            </w:r>
            <w:r w:rsidRPr="00C50540">
              <w:rPr>
                <w:rFonts w:cs="Times New Roman"/>
                <w:lang w:val="ru-RU"/>
              </w:rPr>
              <w:t>видами</w:t>
            </w:r>
            <w:r w:rsidRPr="00C50540">
              <w:rPr>
                <w:rFonts w:cs="Times New Roman"/>
                <w:spacing w:val="-5"/>
                <w:lang w:val="ru-RU"/>
              </w:rPr>
              <w:t xml:space="preserve"> </w:t>
            </w:r>
            <w:r w:rsidRPr="00C50540">
              <w:rPr>
                <w:rFonts w:cs="Times New Roman"/>
                <w:lang w:val="ru-RU"/>
              </w:rPr>
              <w:t>связи»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b/>
              </w:rPr>
              <w:t>Тема</w:t>
            </w:r>
            <w:r w:rsidRPr="00C50540">
              <w:rPr>
                <w:rFonts w:cs="Times New Roman"/>
                <w:b/>
                <w:spacing w:val="1"/>
              </w:rPr>
              <w:t xml:space="preserve"> </w:t>
            </w:r>
            <w:r w:rsidRPr="00C50540">
              <w:rPr>
                <w:rFonts w:cs="Times New Roman"/>
                <w:b/>
              </w:rPr>
              <w:t xml:space="preserve">7.5 </w:t>
            </w:r>
            <w:r w:rsidRPr="00C50540">
              <w:rPr>
                <w:rFonts w:cs="Times New Roman"/>
                <w:b/>
                <w:spacing w:val="-1"/>
              </w:rPr>
              <w:t xml:space="preserve">Бессоюзное </w:t>
            </w:r>
            <w:r w:rsidRPr="00C50540">
              <w:rPr>
                <w:rFonts w:cs="Times New Roman"/>
                <w:b/>
              </w:rPr>
              <w:t>сложное</w:t>
            </w:r>
            <w:r w:rsidRPr="00C50540">
              <w:rPr>
                <w:rFonts w:cs="Times New Roman"/>
                <w:b/>
                <w:spacing w:val="-57"/>
              </w:rPr>
              <w:t xml:space="preserve"> </w:t>
            </w:r>
            <w:r w:rsidRPr="00C50540">
              <w:rPr>
                <w:rFonts w:cs="Times New Roman"/>
                <w:b/>
              </w:rPr>
              <w:t>предложение</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lang w:val="ru-RU"/>
              </w:rPr>
              <w:t>Синтаксический</w:t>
            </w:r>
            <w:r w:rsidRPr="00C50540">
              <w:rPr>
                <w:rFonts w:cs="Times New Roman"/>
                <w:spacing w:val="-2"/>
                <w:lang w:val="ru-RU"/>
              </w:rPr>
              <w:t xml:space="preserve"> </w:t>
            </w:r>
            <w:r w:rsidRPr="00C50540">
              <w:rPr>
                <w:rFonts w:cs="Times New Roman"/>
                <w:lang w:val="ru-RU"/>
              </w:rPr>
              <w:t>строй</w:t>
            </w:r>
            <w:r w:rsidRPr="00C50540">
              <w:rPr>
                <w:rFonts w:cs="Times New Roman"/>
                <w:spacing w:val="-6"/>
                <w:lang w:val="ru-RU"/>
              </w:rPr>
              <w:t xml:space="preserve"> </w:t>
            </w:r>
            <w:r w:rsidRPr="00C50540">
              <w:rPr>
                <w:rFonts w:cs="Times New Roman"/>
                <w:lang w:val="ru-RU"/>
              </w:rPr>
              <w:t>бессоюзных</w:t>
            </w:r>
            <w:r w:rsidRPr="00C50540">
              <w:rPr>
                <w:rFonts w:cs="Times New Roman"/>
                <w:spacing w:val="-2"/>
                <w:lang w:val="ru-RU"/>
              </w:rPr>
              <w:t xml:space="preserve"> </w:t>
            </w:r>
            <w:r w:rsidRPr="00C50540">
              <w:rPr>
                <w:rFonts w:cs="Times New Roman"/>
                <w:lang w:val="ru-RU"/>
              </w:rPr>
              <w:t>сложных</w:t>
            </w:r>
            <w:r w:rsidRPr="00C50540">
              <w:rPr>
                <w:rFonts w:cs="Times New Roman"/>
                <w:spacing w:val="-7"/>
                <w:lang w:val="ru-RU"/>
              </w:rPr>
              <w:t xml:space="preserve"> </w:t>
            </w:r>
            <w:r w:rsidRPr="00C50540">
              <w:rPr>
                <w:rFonts w:cs="Times New Roman"/>
                <w:lang w:val="ru-RU"/>
              </w:rPr>
              <w:t>предложений</w:t>
            </w:r>
            <w:r w:rsidRPr="00C50540">
              <w:rPr>
                <w:rFonts w:cs="Times New Roman"/>
                <w:spacing w:val="-5"/>
                <w:lang w:val="ru-RU"/>
              </w:rPr>
              <w:t xml:space="preserve"> </w:t>
            </w:r>
            <w:r w:rsidRPr="00C50540">
              <w:rPr>
                <w:rFonts w:cs="Times New Roman"/>
                <w:lang w:val="ru-RU"/>
              </w:rPr>
              <w:t>(БСП).</w:t>
            </w:r>
            <w:r w:rsidRPr="00C50540">
              <w:rPr>
                <w:rFonts w:cs="Times New Roman"/>
                <w:spacing w:val="-5"/>
                <w:lang w:val="ru-RU"/>
              </w:rPr>
              <w:t xml:space="preserve"> </w:t>
            </w:r>
            <w:r w:rsidRPr="00C50540">
              <w:rPr>
                <w:rFonts w:cs="Times New Roman"/>
                <w:lang w:val="ru-RU"/>
              </w:rPr>
              <w:t>Нормы пунктуации.</w:t>
            </w:r>
            <w:r w:rsidRPr="00C50540">
              <w:rPr>
                <w:rFonts w:cs="Times New Roman"/>
                <w:spacing w:val="-3"/>
                <w:lang w:val="ru-RU"/>
              </w:rPr>
              <w:t xml:space="preserve"> </w:t>
            </w:r>
            <w:r w:rsidRPr="00C50540">
              <w:rPr>
                <w:rFonts w:cs="Times New Roman"/>
                <w:lang w:val="ru-RU"/>
              </w:rPr>
              <w:t>Синтаксические</w:t>
            </w:r>
            <w:r w:rsidRPr="00C50540">
              <w:rPr>
                <w:rFonts w:cs="Times New Roman"/>
                <w:spacing w:val="-4"/>
                <w:lang w:val="ru-RU"/>
              </w:rPr>
              <w:t xml:space="preserve"> </w:t>
            </w:r>
            <w:r w:rsidRPr="00C50540">
              <w:rPr>
                <w:rFonts w:cs="Times New Roman"/>
                <w:lang w:val="ru-RU"/>
              </w:rPr>
              <w:t>нормы</w:t>
            </w:r>
            <w:r w:rsidRPr="00C50540">
              <w:rPr>
                <w:rFonts w:cs="Times New Roman"/>
                <w:spacing w:val="-3"/>
                <w:lang w:val="ru-RU"/>
              </w:rPr>
              <w:t xml:space="preserve"> </w:t>
            </w:r>
            <w:r w:rsidRPr="00C50540">
              <w:rPr>
                <w:rFonts w:cs="Times New Roman"/>
                <w:lang w:val="ru-RU"/>
              </w:rPr>
              <w:t>употребления</w:t>
            </w:r>
            <w:r w:rsidRPr="00C50540">
              <w:rPr>
                <w:rFonts w:cs="Times New Roman"/>
                <w:spacing w:val="-4"/>
                <w:lang w:val="ru-RU"/>
              </w:rPr>
              <w:t xml:space="preserve"> </w:t>
            </w:r>
            <w:r w:rsidRPr="00C50540">
              <w:rPr>
                <w:rFonts w:cs="Times New Roman"/>
                <w:lang w:val="ru-RU"/>
              </w:rPr>
              <w:t>сложных</w:t>
            </w:r>
            <w:r w:rsidRPr="00C50540">
              <w:rPr>
                <w:rFonts w:cs="Times New Roman"/>
                <w:spacing w:val="-9"/>
                <w:lang w:val="ru-RU"/>
              </w:rPr>
              <w:t xml:space="preserve"> </w:t>
            </w:r>
            <w:r w:rsidRPr="00C50540">
              <w:rPr>
                <w:rFonts w:cs="Times New Roman"/>
                <w:lang w:val="ru-RU"/>
              </w:rPr>
              <w:t>бессоюзных предложений.</w:t>
            </w:r>
            <w:r w:rsidRPr="00C50540">
              <w:rPr>
                <w:rFonts w:cs="Times New Roman"/>
                <w:spacing w:val="-5"/>
                <w:lang w:val="ru-RU"/>
              </w:rPr>
              <w:t xml:space="preserve"> </w:t>
            </w:r>
            <w:r w:rsidRPr="00C50540">
              <w:rPr>
                <w:rFonts w:cs="Times New Roman"/>
              </w:rPr>
              <w:t>Тире, двоеточие, точка</w:t>
            </w:r>
            <w:r w:rsidRPr="00C50540">
              <w:rPr>
                <w:rFonts w:cs="Times New Roman"/>
                <w:spacing w:val="-3"/>
              </w:rPr>
              <w:t xml:space="preserve"> </w:t>
            </w:r>
            <w:r w:rsidRPr="00C50540">
              <w:rPr>
                <w:rFonts w:cs="Times New Roman"/>
              </w:rPr>
              <w:t>с</w:t>
            </w:r>
            <w:r w:rsidRPr="00C50540">
              <w:rPr>
                <w:rFonts w:cs="Times New Roman"/>
                <w:spacing w:val="-7"/>
              </w:rPr>
              <w:t xml:space="preserve"> </w:t>
            </w:r>
            <w:r w:rsidRPr="00C50540">
              <w:rPr>
                <w:rFonts w:cs="Times New Roman"/>
              </w:rPr>
              <w:t>запятой, запятая</w:t>
            </w:r>
            <w:r w:rsidRPr="00C50540">
              <w:rPr>
                <w:rFonts w:cs="Times New Roman"/>
                <w:spacing w:val="-7"/>
              </w:rPr>
              <w:t xml:space="preserve"> </w:t>
            </w:r>
            <w:r w:rsidRPr="00C50540">
              <w:rPr>
                <w:rFonts w:cs="Times New Roman"/>
              </w:rPr>
              <w:t>в</w:t>
            </w:r>
            <w:r w:rsidRPr="00C50540">
              <w:rPr>
                <w:rFonts w:cs="Times New Roman"/>
                <w:spacing w:val="-5"/>
              </w:rPr>
              <w:t xml:space="preserve"> </w:t>
            </w:r>
            <w:r w:rsidRPr="00C50540">
              <w:rPr>
                <w:rFonts w:cs="Times New Roman"/>
              </w:rPr>
              <w:t>БСП.</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7</w:t>
            </w:r>
          </w:p>
        </w:tc>
        <w:tc>
          <w:tcPr>
            <w:tcW w:w="1349"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p w:rsidR="00D83E4A" w:rsidRPr="00C50540" w:rsidRDefault="00D83E4A" w:rsidP="00C50540">
            <w:pPr>
              <w:pStyle w:val="a4"/>
              <w:rPr>
                <w:rFonts w:cs="Times New Roman"/>
                <w:lang w:val="ru-RU"/>
              </w:rPr>
            </w:pPr>
            <w:r w:rsidRPr="00C50540">
              <w:rPr>
                <w:rFonts w:cs="Times New Roman"/>
                <w:lang w:val="ru-RU"/>
              </w:rPr>
              <w:t>Уо.7.01</w:t>
            </w:r>
          </w:p>
          <w:p w:rsidR="00D83E4A" w:rsidRPr="00C50540" w:rsidRDefault="00D83E4A" w:rsidP="00C50540">
            <w:pPr>
              <w:pStyle w:val="a4"/>
              <w:rPr>
                <w:rFonts w:cs="Times New Roman"/>
              </w:rPr>
            </w:pPr>
            <w:r w:rsidRPr="00C50540">
              <w:rPr>
                <w:rFonts w:cs="Times New Roman"/>
              </w:rPr>
              <w:t>Уо.7.03</w:t>
            </w:r>
          </w:p>
          <w:p w:rsidR="00D83E4A" w:rsidRPr="00C50540" w:rsidRDefault="00D83E4A" w:rsidP="00C50540">
            <w:pPr>
              <w:pStyle w:val="a4"/>
              <w:rPr>
                <w:rFonts w:cs="Times New Roman"/>
              </w:rPr>
            </w:pPr>
            <w:r w:rsidRPr="00C50540">
              <w:rPr>
                <w:rFonts w:cs="Times New Roman"/>
              </w:rPr>
              <w:t>Зо.7.02</w:t>
            </w:r>
          </w:p>
        </w:tc>
      </w:tr>
      <w:tr w:rsidR="00D83E4A" w:rsidRPr="00C50540" w:rsidTr="00591AB5">
        <w:trPr>
          <w:trHeight w:val="566"/>
        </w:trPr>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Знаки</w:t>
            </w:r>
            <w:r w:rsidRPr="00C50540">
              <w:rPr>
                <w:rFonts w:cs="Times New Roman"/>
                <w:spacing w:val="-2"/>
                <w:lang w:val="ru-RU"/>
              </w:rPr>
              <w:t xml:space="preserve"> </w:t>
            </w:r>
            <w:r w:rsidRPr="00C50540">
              <w:rPr>
                <w:rFonts w:cs="Times New Roman"/>
                <w:lang w:val="ru-RU"/>
              </w:rPr>
              <w:t>препинания</w:t>
            </w:r>
            <w:r w:rsidRPr="00C50540">
              <w:rPr>
                <w:rFonts w:cs="Times New Roman"/>
                <w:spacing w:val="-2"/>
                <w:lang w:val="ru-RU"/>
              </w:rPr>
              <w:t xml:space="preserve"> </w:t>
            </w:r>
            <w:r w:rsidRPr="00C50540">
              <w:rPr>
                <w:rFonts w:cs="Times New Roman"/>
                <w:lang w:val="ru-RU"/>
              </w:rPr>
              <w:t>в</w:t>
            </w:r>
            <w:r w:rsidRPr="00C50540">
              <w:rPr>
                <w:rFonts w:cs="Times New Roman"/>
                <w:spacing w:val="-4"/>
                <w:lang w:val="ru-RU"/>
              </w:rPr>
              <w:t xml:space="preserve"> </w:t>
            </w:r>
            <w:r w:rsidRPr="00C50540">
              <w:rPr>
                <w:rFonts w:cs="Times New Roman"/>
                <w:lang w:val="ru-RU"/>
              </w:rPr>
              <w:t>бессоюзном</w:t>
            </w:r>
            <w:r w:rsidRPr="00C50540">
              <w:rPr>
                <w:rFonts w:cs="Times New Roman"/>
                <w:spacing w:val="-1"/>
                <w:lang w:val="ru-RU"/>
              </w:rPr>
              <w:t xml:space="preserve"> </w:t>
            </w:r>
            <w:r w:rsidRPr="00C50540">
              <w:rPr>
                <w:rFonts w:cs="Times New Roman"/>
                <w:lang w:val="ru-RU"/>
              </w:rPr>
              <w:t>сложном</w:t>
            </w:r>
            <w:r w:rsidRPr="00C50540">
              <w:rPr>
                <w:rFonts w:cs="Times New Roman"/>
                <w:spacing w:val="-5"/>
                <w:lang w:val="ru-RU"/>
              </w:rPr>
              <w:t xml:space="preserve"> </w:t>
            </w:r>
            <w:r w:rsidRPr="00C50540">
              <w:rPr>
                <w:rFonts w:cs="Times New Roman"/>
                <w:lang w:val="ru-RU"/>
              </w:rPr>
              <w:t>предложении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Конспект «Синтаксический</w:t>
            </w:r>
            <w:r w:rsidRPr="00C50540">
              <w:rPr>
                <w:rFonts w:cs="Times New Roman"/>
                <w:spacing w:val="-2"/>
                <w:lang w:val="ru-RU"/>
              </w:rPr>
              <w:t xml:space="preserve"> </w:t>
            </w:r>
            <w:r w:rsidRPr="00C50540">
              <w:rPr>
                <w:rFonts w:cs="Times New Roman"/>
                <w:lang w:val="ru-RU"/>
              </w:rPr>
              <w:t>строй</w:t>
            </w:r>
            <w:r w:rsidRPr="00C50540">
              <w:rPr>
                <w:rFonts w:cs="Times New Roman"/>
                <w:spacing w:val="-6"/>
                <w:lang w:val="ru-RU"/>
              </w:rPr>
              <w:t xml:space="preserve"> </w:t>
            </w:r>
            <w:r w:rsidRPr="00C50540">
              <w:rPr>
                <w:rFonts w:cs="Times New Roman"/>
                <w:lang w:val="ru-RU"/>
              </w:rPr>
              <w:t>бессоюзных</w:t>
            </w:r>
            <w:r w:rsidRPr="00C50540">
              <w:rPr>
                <w:rFonts w:cs="Times New Roman"/>
                <w:spacing w:val="-2"/>
                <w:lang w:val="ru-RU"/>
              </w:rPr>
              <w:t xml:space="preserve"> </w:t>
            </w:r>
            <w:r w:rsidRPr="00C50540">
              <w:rPr>
                <w:rFonts w:cs="Times New Roman"/>
                <w:lang w:val="ru-RU"/>
              </w:rPr>
              <w:t>сложных</w:t>
            </w:r>
            <w:r w:rsidRPr="00C50540">
              <w:rPr>
                <w:rFonts w:cs="Times New Roman"/>
                <w:spacing w:val="-7"/>
                <w:lang w:val="ru-RU"/>
              </w:rPr>
              <w:t xml:space="preserve"> </w:t>
            </w:r>
            <w:r w:rsidRPr="00C50540">
              <w:rPr>
                <w:rFonts w:cs="Times New Roman"/>
                <w:lang w:val="ru-RU"/>
              </w:rPr>
              <w:t>предложений</w:t>
            </w:r>
            <w:r w:rsidRPr="00C50540">
              <w:rPr>
                <w:rFonts w:cs="Times New Roman"/>
                <w:spacing w:val="-5"/>
                <w:lang w:val="ru-RU"/>
              </w:rPr>
              <w:t xml:space="preserve"> </w:t>
            </w:r>
            <w:r w:rsidRPr="00C50540">
              <w:rPr>
                <w:rFonts w:cs="Times New Roman"/>
                <w:lang w:val="ru-RU"/>
              </w:rPr>
              <w:t>(БСП)»</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c>
          <w:tcPr>
            <w:tcW w:w="1349"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rPr>
            </w:pPr>
          </w:p>
        </w:tc>
      </w:tr>
      <w:tr w:rsidR="00D83E4A" w:rsidRPr="00C50540" w:rsidTr="00591AB5">
        <w:tc>
          <w:tcPr>
            <w:tcW w:w="246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w:t>
            </w:r>
            <w:r w:rsidRPr="00C50540">
              <w:rPr>
                <w:rFonts w:cs="Times New Roman"/>
                <w:b/>
                <w:spacing w:val="1"/>
                <w:lang w:val="ru-RU"/>
              </w:rPr>
              <w:t xml:space="preserve"> </w:t>
            </w:r>
            <w:r w:rsidRPr="00C50540">
              <w:rPr>
                <w:rFonts w:cs="Times New Roman"/>
                <w:b/>
                <w:lang w:val="ru-RU"/>
              </w:rPr>
              <w:t>7.6 Способы</w:t>
            </w:r>
            <w:r w:rsidRPr="00C50540">
              <w:rPr>
                <w:rFonts w:cs="Times New Roman"/>
                <w:b/>
                <w:spacing w:val="-9"/>
                <w:lang w:val="ru-RU"/>
              </w:rPr>
              <w:t xml:space="preserve"> </w:t>
            </w:r>
            <w:r w:rsidRPr="00C50540">
              <w:rPr>
                <w:rFonts w:cs="Times New Roman"/>
                <w:b/>
                <w:lang w:val="ru-RU"/>
              </w:rPr>
              <w:t>передачи чужой</w:t>
            </w:r>
            <w:r w:rsidRPr="00C50540">
              <w:rPr>
                <w:rFonts w:cs="Times New Roman"/>
                <w:b/>
                <w:spacing w:val="1"/>
                <w:lang w:val="ru-RU"/>
              </w:rPr>
              <w:t xml:space="preserve"> </w:t>
            </w:r>
            <w:r w:rsidRPr="00C50540">
              <w:rPr>
                <w:rFonts w:cs="Times New Roman"/>
                <w:b/>
                <w:lang w:val="ru-RU"/>
              </w:rPr>
              <w:t>речи</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lang w:val="ru-RU"/>
              </w:rPr>
              <w:t>Прямая</w:t>
            </w:r>
            <w:r w:rsidRPr="00C50540">
              <w:rPr>
                <w:rFonts w:cs="Times New Roman"/>
                <w:spacing w:val="-3"/>
                <w:lang w:val="ru-RU"/>
              </w:rPr>
              <w:t xml:space="preserve"> </w:t>
            </w:r>
            <w:r w:rsidRPr="00C50540">
              <w:rPr>
                <w:rFonts w:cs="Times New Roman"/>
                <w:lang w:val="ru-RU"/>
              </w:rPr>
              <w:t>и</w:t>
            </w:r>
            <w:r w:rsidRPr="00C50540">
              <w:rPr>
                <w:rFonts w:cs="Times New Roman"/>
                <w:spacing w:val="-2"/>
                <w:lang w:val="ru-RU"/>
              </w:rPr>
              <w:t xml:space="preserve"> </w:t>
            </w:r>
            <w:r w:rsidRPr="00C50540">
              <w:rPr>
                <w:rFonts w:cs="Times New Roman"/>
                <w:lang w:val="ru-RU"/>
              </w:rPr>
              <w:t>косвенная</w:t>
            </w:r>
            <w:r w:rsidRPr="00C50540">
              <w:rPr>
                <w:rFonts w:cs="Times New Roman"/>
                <w:spacing w:val="-3"/>
                <w:lang w:val="ru-RU"/>
              </w:rPr>
              <w:t xml:space="preserve"> </w:t>
            </w:r>
            <w:r w:rsidRPr="00C50540">
              <w:rPr>
                <w:rFonts w:cs="Times New Roman"/>
                <w:lang w:val="ru-RU"/>
              </w:rPr>
              <w:t>речь.</w:t>
            </w:r>
            <w:r w:rsidRPr="00C50540">
              <w:rPr>
                <w:rFonts w:cs="Times New Roman"/>
                <w:spacing w:val="-5"/>
                <w:lang w:val="ru-RU"/>
              </w:rPr>
              <w:t xml:space="preserve"> </w:t>
            </w:r>
            <w:r w:rsidRPr="00C50540">
              <w:rPr>
                <w:rFonts w:cs="Times New Roman"/>
                <w:lang w:val="ru-RU"/>
              </w:rPr>
              <w:t>Знаки</w:t>
            </w:r>
            <w:r w:rsidRPr="00C50540">
              <w:rPr>
                <w:rFonts w:cs="Times New Roman"/>
                <w:spacing w:val="-2"/>
                <w:lang w:val="ru-RU"/>
              </w:rPr>
              <w:t xml:space="preserve"> </w:t>
            </w:r>
            <w:r w:rsidRPr="00C50540">
              <w:rPr>
                <w:rFonts w:cs="Times New Roman"/>
                <w:lang w:val="ru-RU"/>
              </w:rPr>
              <w:t>препинания</w:t>
            </w:r>
            <w:r w:rsidRPr="00C50540">
              <w:rPr>
                <w:rFonts w:cs="Times New Roman"/>
                <w:spacing w:val="-8"/>
                <w:lang w:val="ru-RU"/>
              </w:rPr>
              <w:t xml:space="preserve"> </w:t>
            </w:r>
            <w:r w:rsidRPr="00C50540">
              <w:rPr>
                <w:rFonts w:cs="Times New Roman"/>
                <w:lang w:val="ru-RU"/>
              </w:rPr>
              <w:t>при</w:t>
            </w:r>
            <w:r w:rsidRPr="00C50540">
              <w:rPr>
                <w:rFonts w:cs="Times New Roman"/>
                <w:spacing w:val="-1"/>
                <w:lang w:val="ru-RU"/>
              </w:rPr>
              <w:t xml:space="preserve"> </w:t>
            </w:r>
            <w:r w:rsidRPr="00C50540">
              <w:rPr>
                <w:rFonts w:cs="Times New Roman"/>
                <w:lang w:val="ru-RU"/>
              </w:rPr>
              <w:t>прямой</w:t>
            </w:r>
            <w:r w:rsidRPr="00C50540">
              <w:rPr>
                <w:rFonts w:cs="Times New Roman"/>
                <w:spacing w:val="-2"/>
                <w:lang w:val="ru-RU"/>
              </w:rPr>
              <w:t xml:space="preserve"> </w:t>
            </w:r>
            <w:r w:rsidRPr="00C50540">
              <w:rPr>
                <w:rFonts w:cs="Times New Roman"/>
                <w:lang w:val="ru-RU"/>
              </w:rPr>
              <w:t>речи.</w:t>
            </w:r>
            <w:r w:rsidRPr="00C50540">
              <w:rPr>
                <w:rFonts w:cs="Times New Roman"/>
                <w:spacing w:val="-1"/>
                <w:lang w:val="ru-RU"/>
              </w:rPr>
              <w:t xml:space="preserve"> </w:t>
            </w:r>
            <w:r w:rsidRPr="00C50540">
              <w:rPr>
                <w:rFonts w:cs="Times New Roman"/>
                <w:lang w:val="ru-RU"/>
              </w:rPr>
              <w:t>Оформление диалога и цитат. Правильность</w:t>
            </w:r>
            <w:r w:rsidRPr="00C50540">
              <w:rPr>
                <w:rFonts w:cs="Times New Roman"/>
                <w:spacing w:val="-4"/>
                <w:lang w:val="ru-RU"/>
              </w:rPr>
              <w:t xml:space="preserve"> </w:t>
            </w:r>
            <w:r w:rsidRPr="00C50540">
              <w:rPr>
                <w:rFonts w:cs="Times New Roman"/>
                <w:lang w:val="ru-RU"/>
              </w:rPr>
              <w:t>употребления прямой</w:t>
            </w:r>
            <w:r w:rsidRPr="00C50540">
              <w:rPr>
                <w:rFonts w:cs="Times New Roman"/>
                <w:spacing w:val="-4"/>
                <w:lang w:val="ru-RU"/>
              </w:rPr>
              <w:t xml:space="preserve"> </w:t>
            </w:r>
            <w:r w:rsidRPr="00C50540">
              <w:rPr>
                <w:rFonts w:cs="Times New Roman"/>
                <w:lang w:val="ru-RU"/>
              </w:rPr>
              <w:t>и</w:t>
            </w:r>
            <w:r w:rsidRPr="00C50540">
              <w:rPr>
                <w:rFonts w:cs="Times New Roman"/>
                <w:spacing w:val="1"/>
                <w:lang w:val="ru-RU"/>
              </w:rPr>
              <w:t xml:space="preserve"> </w:t>
            </w:r>
            <w:r w:rsidRPr="00C50540">
              <w:rPr>
                <w:rFonts w:cs="Times New Roman"/>
                <w:lang w:val="ru-RU"/>
              </w:rPr>
              <w:t>косвенной</w:t>
            </w:r>
            <w:r w:rsidRPr="00C50540">
              <w:rPr>
                <w:rFonts w:cs="Times New Roman"/>
                <w:spacing w:val="-4"/>
                <w:lang w:val="ru-RU"/>
              </w:rPr>
              <w:t xml:space="preserve"> </w:t>
            </w:r>
            <w:r w:rsidRPr="00C50540">
              <w:rPr>
                <w:rFonts w:cs="Times New Roman"/>
                <w:lang w:val="ru-RU"/>
              </w:rPr>
              <w:t>речи.</w:t>
            </w:r>
            <w:r w:rsidRPr="00C50540">
              <w:rPr>
                <w:rFonts w:cs="Times New Roman"/>
                <w:spacing w:val="-2"/>
                <w:lang w:val="ru-RU"/>
              </w:rPr>
              <w:t xml:space="preserve"> </w:t>
            </w:r>
            <w:r w:rsidRPr="00C50540">
              <w:rPr>
                <w:rFonts w:cs="Times New Roman"/>
              </w:rPr>
              <w:t>Цитирование. Уместность</w:t>
            </w:r>
            <w:r w:rsidRPr="00C50540">
              <w:rPr>
                <w:rFonts w:cs="Times New Roman"/>
                <w:spacing w:val="-7"/>
              </w:rPr>
              <w:t xml:space="preserve"> </w:t>
            </w:r>
            <w:r w:rsidRPr="00C50540">
              <w:rPr>
                <w:rFonts w:cs="Times New Roman"/>
              </w:rPr>
              <w:t>употребления.</w:t>
            </w:r>
            <w:r w:rsidRPr="00C50540">
              <w:rPr>
                <w:rFonts w:cs="Times New Roman"/>
                <w:spacing w:val="-2"/>
              </w:rPr>
              <w:t xml:space="preserve"> </w:t>
            </w:r>
            <w:r w:rsidRPr="00C50540">
              <w:rPr>
                <w:rFonts w:cs="Times New Roman"/>
              </w:rPr>
              <w:t>Типичные</w:t>
            </w:r>
            <w:r w:rsidRPr="00C50540">
              <w:rPr>
                <w:rFonts w:cs="Times New Roman"/>
                <w:spacing w:val="-9"/>
              </w:rPr>
              <w:t xml:space="preserve"> </w:t>
            </w:r>
            <w:r w:rsidRPr="00C50540">
              <w:rPr>
                <w:rFonts w:cs="Times New Roman"/>
              </w:rPr>
              <w:t>ошибки.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snapToGrid w:val="0"/>
              <w:jc w:val="center"/>
              <w:rPr>
                <w:rFonts w:cs="Times New Roman"/>
              </w:rPr>
            </w:pPr>
          </w:p>
        </w:tc>
        <w:tc>
          <w:tcPr>
            <w:tcW w:w="106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6</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7</w:t>
            </w:r>
          </w:p>
        </w:tc>
        <w:tc>
          <w:tcPr>
            <w:tcW w:w="134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p w:rsidR="00D83E4A" w:rsidRPr="00C50540" w:rsidRDefault="00D83E4A" w:rsidP="00C50540">
            <w:pPr>
              <w:pStyle w:val="a4"/>
              <w:rPr>
                <w:rFonts w:cs="Times New Roman"/>
                <w:lang w:val="ru-RU"/>
              </w:rPr>
            </w:pPr>
            <w:r w:rsidRPr="00C50540">
              <w:rPr>
                <w:rFonts w:cs="Times New Roman"/>
                <w:lang w:val="ru-RU"/>
              </w:rPr>
              <w:t>Уо.6.01</w:t>
            </w:r>
          </w:p>
          <w:p w:rsidR="00D83E4A" w:rsidRPr="00C50540" w:rsidRDefault="00D83E4A" w:rsidP="00C50540">
            <w:pPr>
              <w:pStyle w:val="a4"/>
              <w:rPr>
                <w:rFonts w:cs="Times New Roman"/>
              </w:rPr>
            </w:pPr>
            <w:r w:rsidRPr="00C50540">
              <w:rPr>
                <w:rFonts w:cs="Times New Roman"/>
              </w:rPr>
              <w:t>Зо.6.01</w:t>
            </w:r>
          </w:p>
          <w:p w:rsidR="00D83E4A" w:rsidRPr="00C50540" w:rsidRDefault="00D83E4A" w:rsidP="00C50540">
            <w:pPr>
              <w:pStyle w:val="a4"/>
              <w:rPr>
                <w:rFonts w:cs="Times New Roman"/>
              </w:rPr>
            </w:pPr>
            <w:r w:rsidRPr="00C50540">
              <w:rPr>
                <w:rFonts w:cs="Times New Roman"/>
              </w:rPr>
              <w:t>Уо.7.01</w:t>
            </w:r>
          </w:p>
          <w:p w:rsidR="00D83E4A" w:rsidRPr="00C50540" w:rsidRDefault="00D83E4A" w:rsidP="00C50540">
            <w:pPr>
              <w:pStyle w:val="a4"/>
              <w:rPr>
                <w:rFonts w:cs="Times New Roman"/>
              </w:rPr>
            </w:pPr>
            <w:r w:rsidRPr="00C50540">
              <w:rPr>
                <w:rFonts w:cs="Times New Roman"/>
              </w:rPr>
              <w:t>Уо.7.03</w:t>
            </w:r>
          </w:p>
          <w:p w:rsidR="00D83E4A" w:rsidRPr="00C50540" w:rsidRDefault="00D83E4A" w:rsidP="00C50540">
            <w:pPr>
              <w:pStyle w:val="a4"/>
              <w:rPr>
                <w:rFonts w:cs="Times New Roman"/>
              </w:rPr>
            </w:pPr>
            <w:r w:rsidRPr="00C50540">
              <w:rPr>
                <w:rFonts w:cs="Times New Roman"/>
              </w:rPr>
              <w:t>Зо.7.02</w:t>
            </w:r>
          </w:p>
        </w:tc>
      </w:tr>
      <w:tr w:rsidR="00D83E4A" w:rsidRPr="00C50540" w:rsidTr="00591AB5">
        <w:tc>
          <w:tcPr>
            <w:tcW w:w="2464" w:type="dxa"/>
            <w:vMerge w:val="restart"/>
            <w:tcBorders>
              <w:top w:val="single" w:sz="4" w:space="0" w:color="000000"/>
              <w:left w:val="single" w:sz="4" w:space="0" w:color="000000"/>
              <w:right w:val="single" w:sz="4" w:space="0" w:color="000000"/>
            </w:tcBorders>
          </w:tcPr>
          <w:p w:rsidR="00D83E4A" w:rsidRPr="00C50540" w:rsidRDefault="00D83E4A" w:rsidP="00C50540">
            <w:pPr>
              <w:pStyle w:val="a4"/>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Тематика</w:t>
            </w:r>
            <w:r w:rsidRPr="00C50540">
              <w:rPr>
                <w:rFonts w:cs="Times New Roman"/>
                <w:b/>
                <w:spacing w:val="-1"/>
                <w:lang w:val="ru-RU"/>
              </w:rPr>
              <w:t xml:space="preserve"> </w:t>
            </w:r>
            <w:r w:rsidRPr="00C50540">
              <w:rPr>
                <w:rFonts w:cs="Times New Roman"/>
                <w:b/>
                <w:lang w:val="ru-RU"/>
              </w:rPr>
              <w:t>практических</w:t>
            </w:r>
            <w:r w:rsidRPr="00C50540">
              <w:rPr>
                <w:rFonts w:cs="Times New Roman"/>
                <w:b/>
                <w:spacing w:val="-5"/>
                <w:lang w:val="ru-RU"/>
              </w:rPr>
              <w:t xml:space="preserve"> </w:t>
            </w:r>
            <w:r w:rsidRPr="00C50540">
              <w:rPr>
                <w:rFonts w:cs="Times New Roman"/>
                <w:b/>
                <w:lang w:val="ru-RU"/>
              </w:rPr>
              <w:t>занятий</w:t>
            </w:r>
          </w:p>
          <w:p w:rsidR="00D83E4A" w:rsidRPr="00C50540" w:rsidRDefault="00D83E4A" w:rsidP="00C50540">
            <w:pPr>
              <w:pStyle w:val="a4"/>
              <w:rPr>
                <w:rFonts w:cs="Times New Roman"/>
                <w:lang w:val="ru-RU"/>
              </w:rPr>
            </w:pPr>
            <w:r w:rsidRPr="00C50540">
              <w:rPr>
                <w:rFonts w:cs="Times New Roman"/>
                <w:lang w:val="ru-RU"/>
              </w:rPr>
              <w:t>Замена прямой речи косвенной</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val="restart"/>
            <w:tcBorders>
              <w:top w:val="single" w:sz="4" w:space="0" w:color="000000"/>
              <w:left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ОК 2</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4</w:t>
            </w:r>
          </w:p>
          <w:p w:rsidR="00D83E4A" w:rsidRPr="00C50540" w:rsidRDefault="00D83E4A" w:rsidP="00C50540">
            <w:pPr>
              <w:pStyle w:val="a4"/>
              <w:rPr>
                <w:rFonts w:cs="Times New Roman"/>
              </w:rPr>
            </w:pPr>
          </w:p>
          <w:p w:rsidR="00D83E4A" w:rsidRPr="00C50540" w:rsidRDefault="00D83E4A" w:rsidP="00C50540">
            <w:pPr>
              <w:pStyle w:val="a4"/>
              <w:rPr>
                <w:rFonts w:cs="Times New Roman"/>
              </w:rPr>
            </w:pPr>
            <w:r w:rsidRPr="00C50540">
              <w:rPr>
                <w:rFonts w:cs="Times New Roman"/>
              </w:rPr>
              <w:t>ОК 7</w:t>
            </w:r>
          </w:p>
        </w:tc>
        <w:tc>
          <w:tcPr>
            <w:tcW w:w="1349" w:type="dxa"/>
            <w:vMerge w:val="restart"/>
            <w:tcBorders>
              <w:top w:val="single" w:sz="4" w:space="0" w:color="000000"/>
              <w:left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lang w:val="ru-RU"/>
              </w:rPr>
              <w:t>Уо.2.02</w:t>
            </w:r>
          </w:p>
          <w:p w:rsidR="00D83E4A" w:rsidRPr="00C50540" w:rsidRDefault="00D83E4A" w:rsidP="00C50540">
            <w:pPr>
              <w:pStyle w:val="a4"/>
              <w:rPr>
                <w:rFonts w:cs="Times New Roman"/>
                <w:lang w:val="ru-RU"/>
              </w:rPr>
            </w:pPr>
            <w:r w:rsidRPr="00C50540">
              <w:rPr>
                <w:rFonts w:cs="Times New Roman"/>
                <w:lang w:val="ru-RU"/>
              </w:rPr>
              <w:t>Зо.2.02</w:t>
            </w:r>
          </w:p>
          <w:p w:rsidR="00D83E4A" w:rsidRPr="00C50540" w:rsidRDefault="00D83E4A" w:rsidP="00C50540">
            <w:pPr>
              <w:pStyle w:val="a4"/>
              <w:rPr>
                <w:rFonts w:cs="Times New Roman"/>
                <w:lang w:val="ru-RU"/>
              </w:rPr>
            </w:pPr>
            <w:r w:rsidRPr="00C50540">
              <w:rPr>
                <w:rFonts w:cs="Times New Roman"/>
                <w:lang w:val="ru-RU"/>
              </w:rPr>
              <w:t>Уо.4.01</w:t>
            </w:r>
          </w:p>
          <w:p w:rsidR="00D83E4A" w:rsidRPr="00C50540" w:rsidRDefault="00D83E4A" w:rsidP="00C50540">
            <w:pPr>
              <w:pStyle w:val="a4"/>
              <w:rPr>
                <w:rFonts w:cs="Times New Roman"/>
                <w:lang w:val="ru-RU"/>
              </w:rPr>
            </w:pPr>
            <w:r w:rsidRPr="00C50540">
              <w:rPr>
                <w:rFonts w:cs="Times New Roman"/>
                <w:lang w:val="ru-RU"/>
              </w:rPr>
              <w:t>Зо.4.02</w:t>
            </w:r>
          </w:p>
          <w:p w:rsidR="00D83E4A" w:rsidRPr="00C50540" w:rsidRDefault="00D83E4A" w:rsidP="00C50540">
            <w:pPr>
              <w:pStyle w:val="a4"/>
              <w:rPr>
                <w:rFonts w:cs="Times New Roman"/>
                <w:lang w:val="ru-RU"/>
              </w:rPr>
            </w:pPr>
            <w:r w:rsidRPr="00C50540">
              <w:rPr>
                <w:rFonts w:cs="Times New Roman"/>
                <w:lang w:val="ru-RU"/>
              </w:rPr>
              <w:t>Уо.6.01</w:t>
            </w:r>
          </w:p>
          <w:p w:rsidR="00D83E4A" w:rsidRPr="00C50540" w:rsidRDefault="00D83E4A" w:rsidP="00C50540">
            <w:pPr>
              <w:pStyle w:val="a4"/>
              <w:rPr>
                <w:rFonts w:cs="Times New Roman"/>
              </w:rPr>
            </w:pPr>
            <w:r w:rsidRPr="00C50540">
              <w:rPr>
                <w:rFonts w:cs="Times New Roman"/>
              </w:rPr>
              <w:t>Зо.6.01</w:t>
            </w:r>
          </w:p>
          <w:p w:rsidR="00D83E4A" w:rsidRPr="00C50540" w:rsidRDefault="00D83E4A" w:rsidP="00C50540">
            <w:pPr>
              <w:pStyle w:val="a4"/>
              <w:rPr>
                <w:rFonts w:cs="Times New Roman"/>
              </w:rPr>
            </w:pPr>
            <w:r w:rsidRPr="00C50540">
              <w:rPr>
                <w:rFonts w:cs="Times New Roman"/>
              </w:rPr>
              <w:t>Уо.7.01</w:t>
            </w:r>
          </w:p>
          <w:p w:rsidR="00D83E4A" w:rsidRPr="00C50540" w:rsidRDefault="00D83E4A" w:rsidP="00C50540">
            <w:pPr>
              <w:pStyle w:val="a4"/>
              <w:rPr>
                <w:rFonts w:cs="Times New Roman"/>
              </w:rPr>
            </w:pPr>
            <w:r w:rsidRPr="00C50540">
              <w:rPr>
                <w:rFonts w:cs="Times New Roman"/>
              </w:rPr>
              <w:t>Уо.7.03</w:t>
            </w:r>
          </w:p>
          <w:p w:rsidR="00D83E4A" w:rsidRPr="00C50540" w:rsidRDefault="00D83E4A" w:rsidP="00C50540">
            <w:pPr>
              <w:pStyle w:val="a4"/>
              <w:rPr>
                <w:rFonts w:cs="Times New Roman"/>
              </w:rPr>
            </w:pPr>
            <w:r w:rsidRPr="00C50540">
              <w:rPr>
                <w:rFonts w:cs="Times New Roman"/>
              </w:rPr>
              <w:t>Зо.7.02</w:t>
            </w:r>
          </w:p>
        </w:tc>
      </w:tr>
      <w:tr w:rsidR="00D83E4A" w:rsidRPr="00C50540" w:rsidTr="00591AB5">
        <w:tc>
          <w:tcPr>
            <w:tcW w:w="2464" w:type="dxa"/>
            <w:vMerge/>
            <w:tcBorders>
              <w:left w:val="single" w:sz="4" w:space="0" w:color="000000"/>
              <w:bottom w:val="single" w:sz="4" w:space="0" w:color="000000"/>
              <w:right w:val="single" w:sz="4" w:space="0" w:color="000000"/>
            </w:tcBorders>
          </w:tcPr>
          <w:p w:rsidR="00D83E4A" w:rsidRPr="00C50540" w:rsidRDefault="00D83E4A" w:rsidP="00C50540">
            <w:pPr>
              <w:pStyle w:val="a4"/>
              <w:rPr>
                <w:rFonts w:cs="Times New Roman"/>
                <w:b/>
              </w:rPr>
            </w:pP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lang w:val="ru-RU"/>
              </w:rPr>
            </w:pPr>
            <w:r w:rsidRPr="00C50540">
              <w:rPr>
                <w:rFonts w:cs="Times New Roman"/>
                <w:b/>
                <w:lang w:val="ru-RU"/>
              </w:rPr>
              <w:t>Самостоятельная</w:t>
            </w:r>
            <w:r w:rsidRPr="00C50540">
              <w:rPr>
                <w:rFonts w:cs="Times New Roman"/>
                <w:b/>
                <w:spacing w:val="-6"/>
                <w:lang w:val="ru-RU"/>
              </w:rPr>
              <w:t xml:space="preserve"> </w:t>
            </w:r>
            <w:r w:rsidRPr="00C50540">
              <w:rPr>
                <w:rFonts w:cs="Times New Roman"/>
                <w:b/>
                <w:lang w:val="ru-RU"/>
              </w:rPr>
              <w:t>работа</w:t>
            </w:r>
            <w:r w:rsidRPr="00C50540">
              <w:rPr>
                <w:rFonts w:cs="Times New Roman"/>
                <w:b/>
                <w:spacing w:val="-6"/>
                <w:lang w:val="ru-RU"/>
              </w:rPr>
              <w:t xml:space="preserve"> </w:t>
            </w:r>
            <w:r w:rsidRPr="00C50540">
              <w:rPr>
                <w:rFonts w:cs="Times New Roman"/>
                <w:b/>
                <w:lang w:val="ru-RU"/>
              </w:rPr>
              <w:t>обучающихся</w:t>
            </w:r>
          </w:p>
          <w:p w:rsidR="00D83E4A" w:rsidRPr="00C50540" w:rsidRDefault="00D83E4A" w:rsidP="00C50540">
            <w:pPr>
              <w:pStyle w:val="a4"/>
              <w:rPr>
                <w:rFonts w:cs="Times New Roman"/>
                <w:lang w:val="ru-RU"/>
              </w:rPr>
            </w:pPr>
            <w:r w:rsidRPr="00C50540">
              <w:rPr>
                <w:rFonts w:cs="Times New Roman"/>
                <w:lang w:val="ru-RU"/>
              </w:rPr>
              <w:t>Сообщение «Принципы оформления чужой речи в тексте и в общении».</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1</w:t>
            </w:r>
          </w:p>
        </w:tc>
        <w:tc>
          <w:tcPr>
            <w:tcW w:w="1061" w:type="dxa"/>
            <w:vMerge/>
            <w:tcBorders>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p>
        </w:tc>
        <w:tc>
          <w:tcPr>
            <w:tcW w:w="1349" w:type="dxa"/>
            <w:vMerge/>
            <w:tcBorders>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rPr>
            </w:pPr>
          </w:p>
        </w:tc>
      </w:tr>
      <w:tr w:rsidR="00D83E4A" w:rsidRPr="00C50540" w:rsidTr="00591AB5">
        <w:tc>
          <w:tcPr>
            <w:tcW w:w="2464" w:type="dxa"/>
            <w:tcBorders>
              <w:left w:val="single" w:sz="4" w:space="0" w:color="000000"/>
              <w:bottom w:val="single" w:sz="4" w:space="0" w:color="000000"/>
              <w:right w:val="single" w:sz="4" w:space="0" w:color="000000"/>
            </w:tcBorders>
          </w:tcPr>
          <w:p w:rsidR="00D83E4A" w:rsidRPr="00C50540" w:rsidRDefault="00D83E4A" w:rsidP="00C50540">
            <w:pPr>
              <w:pStyle w:val="a4"/>
              <w:rPr>
                <w:rFonts w:cs="Times New Roman"/>
                <w:b/>
              </w:rPr>
            </w:pPr>
            <w:r w:rsidRPr="00C50540">
              <w:rPr>
                <w:rFonts w:cs="Times New Roman"/>
                <w:b/>
              </w:rPr>
              <w:t>Промежуточная аттестация</w:t>
            </w:r>
          </w:p>
        </w:tc>
        <w:tc>
          <w:tcPr>
            <w:tcW w:w="8359"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r w:rsidRPr="00C50540">
              <w:rPr>
                <w:rFonts w:cs="Times New Roman"/>
              </w:rPr>
              <w:t>В форме дифференцированного зачета</w:t>
            </w:r>
          </w:p>
        </w:tc>
        <w:tc>
          <w:tcPr>
            <w:tcW w:w="1651"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jc w:val="center"/>
              <w:rPr>
                <w:rFonts w:cs="Times New Roman"/>
              </w:rPr>
            </w:pPr>
            <w:r w:rsidRPr="00C50540">
              <w:rPr>
                <w:rFonts w:cs="Times New Roman"/>
              </w:rPr>
              <w:t>2</w:t>
            </w:r>
          </w:p>
        </w:tc>
        <w:tc>
          <w:tcPr>
            <w:tcW w:w="1061" w:type="dxa"/>
            <w:tcBorders>
              <w:left w:val="single" w:sz="4" w:space="0" w:color="000000"/>
              <w:bottom w:val="single" w:sz="4" w:space="0" w:color="000000"/>
              <w:right w:val="single" w:sz="4" w:space="0" w:color="000000"/>
            </w:tcBorders>
          </w:tcPr>
          <w:p w:rsidR="00D83E4A" w:rsidRPr="00C50540" w:rsidRDefault="00D83E4A" w:rsidP="00C50540">
            <w:pPr>
              <w:pStyle w:val="a4"/>
              <w:rPr>
                <w:rFonts w:cs="Times New Roman"/>
              </w:rPr>
            </w:pPr>
          </w:p>
        </w:tc>
        <w:tc>
          <w:tcPr>
            <w:tcW w:w="1349" w:type="dxa"/>
            <w:tcBorders>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rPr>
            </w:pPr>
          </w:p>
        </w:tc>
      </w:tr>
    </w:tbl>
    <w:p w:rsidR="00D83E4A" w:rsidRPr="00C50540" w:rsidRDefault="00D83E4A" w:rsidP="00C50540">
      <w:pPr>
        <w:spacing w:after="0"/>
        <w:rPr>
          <w:rFonts w:ascii="Times New Roman" w:hAnsi="Times New Roman"/>
          <w:sz w:val="24"/>
          <w:szCs w:val="24"/>
        </w:rPr>
        <w:sectPr w:rsidR="00D83E4A" w:rsidRPr="00C50540">
          <w:footerReference w:type="default" r:id="rId80"/>
          <w:pgSz w:w="16838" w:h="11906" w:orient="landscape"/>
          <w:pgMar w:top="1701" w:right="1134" w:bottom="851" w:left="1134" w:header="0" w:footer="709" w:gutter="0"/>
          <w:cols w:space="720"/>
          <w:formProt w:val="0"/>
          <w:docGrid w:linePitch="360"/>
        </w:sectPr>
      </w:pPr>
    </w:p>
    <w:p w:rsidR="00D83E4A" w:rsidRPr="00C50540" w:rsidRDefault="00D83E4A" w:rsidP="00C50540">
      <w:pPr>
        <w:spacing w:after="0"/>
        <w:ind w:left="1353"/>
        <w:rPr>
          <w:rFonts w:ascii="Times New Roman" w:hAnsi="Times New Roman"/>
          <w:b/>
          <w:bCs/>
          <w:sz w:val="24"/>
          <w:szCs w:val="24"/>
        </w:rPr>
      </w:pPr>
      <w:r w:rsidRPr="00C50540">
        <w:rPr>
          <w:rFonts w:ascii="Times New Roman" w:hAnsi="Times New Roman"/>
          <w:b/>
          <w:bCs/>
          <w:sz w:val="24"/>
          <w:szCs w:val="24"/>
        </w:rPr>
        <w:t>3. УСЛОВИЯ РЕАЛИЗАЦИИ ДИСЦИПЛИНЫ</w:t>
      </w: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Cs/>
          <w:sz w:val="24"/>
          <w:szCs w:val="24"/>
        </w:rPr>
        <w:t>3.1. Для реализации программы дисциплины должны быть предусмотрены следующие специальные помещения:</w:t>
      </w:r>
    </w:p>
    <w:p w:rsidR="00D83E4A" w:rsidRPr="00550B4F" w:rsidRDefault="00D83E4A" w:rsidP="00550B4F">
      <w:pPr>
        <w:spacing w:after="0"/>
        <w:ind w:firstLine="709"/>
        <w:jc w:val="both"/>
        <w:rPr>
          <w:rFonts w:ascii="Times New Roman" w:hAnsi="Times New Roman"/>
          <w:sz w:val="24"/>
          <w:szCs w:val="24"/>
        </w:rPr>
      </w:pPr>
      <w:r w:rsidRPr="00C50540">
        <w:rPr>
          <w:rFonts w:ascii="Times New Roman" w:hAnsi="Times New Roman"/>
          <w:bCs/>
          <w:sz w:val="24"/>
          <w:szCs w:val="24"/>
        </w:rPr>
        <w:t>Кабинет «Кластера»</w:t>
      </w:r>
      <w:r w:rsidRPr="00C50540">
        <w:rPr>
          <w:rFonts w:ascii="Times New Roman" w:hAnsi="Times New Roman"/>
          <w:sz w:val="24"/>
          <w:szCs w:val="24"/>
          <w:lang w:eastAsia="en-US"/>
        </w:rPr>
        <w:t>,</w:t>
      </w:r>
      <w:r w:rsidR="00550B4F">
        <w:rPr>
          <w:rFonts w:ascii="Times New Roman" w:hAnsi="Times New Roman"/>
          <w:sz w:val="24"/>
          <w:szCs w:val="24"/>
        </w:rPr>
        <w:t xml:space="preserve"> </w:t>
      </w:r>
      <w:r w:rsidRPr="00C50540">
        <w:rPr>
          <w:rFonts w:ascii="Times New Roman" w:hAnsi="Times New Roman"/>
          <w:bCs/>
          <w:sz w:val="24"/>
          <w:szCs w:val="24"/>
        </w:rPr>
        <w:t xml:space="preserve">оснащенный в соответствии с п. 6.1.2.1 образовательной программы специальности </w:t>
      </w:r>
      <w:r w:rsidRPr="00C50540">
        <w:rPr>
          <w:rFonts w:ascii="Times New Roman" w:hAnsi="Times New Roman"/>
          <w:color w:val="000000"/>
          <w:sz w:val="24"/>
          <w:szCs w:val="24"/>
          <w:lang w:eastAsia="ru-RU"/>
        </w:rPr>
        <w:t>22.02.06 Сварочное производство</w:t>
      </w:r>
    </w:p>
    <w:p w:rsidR="00D83E4A" w:rsidRPr="00C50540" w:rsidRDefault="00D83E4A" w:rsidP="00C50540">
      <w:pPr>
        <w:spacing w:after="0"/>
        <w:ind w:firstLine="709"/>
        <w:jc w:val="both"/>
        <w:rPr>
          <w:rFonts w:ascii="Times New Roman" w:hAnsi="Times New Roman"/>
          <w:b/>
          <w:bCs/>
          <w:sz w:val="24"/>
          <w:szCs w:val="24"/>
        </w:rPr>
      </w:pP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b/>
          <w:bCs/>
          <w:sz w:val="24"/>
          <w:szCs w:val="24"/>
        </w:rPr>
        <w:t>3.2. Информационное обеспечение реализации программы</w:t>
      </w:r>
    </w:p>
    <w:p w:rsidR="00D83E4A" w:rsidRPr="00C50540" w:rsidRDefault="00D83E4A" w:rsidP="00C50540">
      <w:pPr>
        <w:spacing w:after="0"/>
        <w:ind w:firstLine="709"/>
        <w:jc w:val="both"/>
        <w:rPr>
          <w:rFonts w:ascii="Times New Roman" w:hAnsi="Times New Roman"/>
          <w:bCs/>
          <w:sz w:val="24"/>
          <w:szCs w:val="24"/>
        </w:rPr>
      </w:pPr>
      <w:r w:rsidRPr="00C50540">
        <w:rPr>
          <w:rFonts w:ascii="Times New Roman" w:hAnsi="Times New Roman"/>
          <w:bCs/>
          <w:sz w:val="24"/>
          <w:szCs w:val="24"/>
        </w:rPr>
        <w:t>Для реализации программы библиотечный фонд образовательной организации должен иметь п</w:t>
      </w:r>
      <w:r w:rsidRPr="00C5054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505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83E4A" w:rsidRPr="00C50540" w:rsidRDefault="00D83E4A" w:rsidP="00C50540">
      <w:pPr>
        <w:spacing w:after="0"/>
        <w:ind w:firstLine="709"/>
        <w:jc w:val="both"/>
        <w:rPr>
          <w:rFonts w:ascii="Times New Roman" w:hAnsi="Times New Roman"/>
          <w:bCs/>
          <w:sz w:val="24"/>
          <w:szCs w:val="24"/>
        </w:rPr>
      </w:pPr>
    </w:p>
    <w:p w:rsidR="00D83E4A" w:rsidRPr="00C50540" w:rsidRDefault="00D83E4A" w:rsidP="00C50540">
      <w:pPr>
        <w:spacing w:after="0" w:line="240" w:lineRule="auto"/>
        <w:ind w:firstLine="709"/>
        <w:jc w:val="both"/>
        <w:rPr>
          <w:rFonts w:ascii="Times New Roman" w:hAnsi="Times New Roman"/>
          <w:b/>
          <w:bCs/>
          <w:sz w:val="24"/>
          <w:szCs w:val="24"/>
        </w:rPr>
      </w:pPr>
      <w:r w:rsidRPr="00C50540">
        <w:rPr>
          <w:rFonts w:ascii="Times New Roman" w:hAnsi="Times New Roman"/>
          <w:b/>
          <w:bCs/>
          <w:sz w:val="24"/>
          <w:szCs w:val="24"/>
        </w:rPr>
        <w:t>3.2.1. Основные печатные издания</w:t>
      </w:r>
    </w:p>
    <w:p w:rsidR="00D83E4A" w:rsidRPr="00C50540" w:rsidRDefault="00D83E4A" w:rsidP="00C50540">
      <w:pPr>
        <w:pStyle w:val="a3"/>
        <w:widowControl w:val="0"/>
        <w:numPr>
          <w:ilvl w:val="0"/>
          <w:numId w:val="152"/>
        </w:numPr>
        <w:tabs>
          <w:tab w:val="left" w:pos="810"/>
          <w:tab w:val="left" w:pos="993"/>
        </w:tabs>
        <w:suppressAutoHyphens/>
        <w:spacing w:before="0" w:after="0"/>
        <w:ind w:left="0" w:right="363" w:firstLine="709"/>
        <w:jc w:val="both"/>
        <w:rPr>
          <w:lang w:val="ru-RU"/>
        </w:rPr>
      </w:pPr>
      <w:r w:rsidRPr="00C50540">
        <w:rPr>
          <w:lang w:val="ru-RU"/>
        </w:rPr>
        <w:t>Антонова, Е. С. Русский язык и культура речи [Текст]: учебник / Е. С.</w:t>
      </w:r>
      <w:r w:rsidRPr="00C50540">
        <w:rPr>
          <w:spacing w:val="-67"/>
          <w:lang w:val="ru-RU"/>
        </w:rPr>
        <w:t xml:space="preserve"> </w:t>
      </w:r>
      <w:r w:rsidRPr="00C50540">
        <w:rPr>
          <w:lang w:val="ru-RU"/>
        </w:rPr>
        <w:t>Антонова,</w:t>
      </w:r>
      <w:r w:rsidRPr="00C50540">
        <w:rPr>
          <w:spacing w:val="-2"/>
          <w:lang w:val="ru-RU"/>
        </w:rPr>
        <w:t xml:space="preserve"> </w:t>
      </w:r>
      <w:r w:rsidRPr="00C50540">
        <w:rPr>
          <w:lang w:val="ru-RU"/>
        </w:rPr>
        <w:t>Т.</w:t>
      </w:r>
      <w:r w:rsidRPr="00C50540">
        <w:rPr>
          <w:spacing w:val="-1"/>
          <w:lang w:val="ru-RU"/>
        </w:rPr>
        <w:t xml:space="preserve"> </w:t>
      </w:r>
      <w:r w:rsidRPr="00C50540">
        <w:rPr>
          <w:lang w:val="ru-RU"/>
        </w:rPr>
        <w:t>М.</w:t>
      </w:r>
      <w:r w:rsidRPr="00C50540">
        <w:rPr>
          <w:spacing w:val="-2"/>
          <w:lang w:val="ru-RU"/>
        </w:rPr>
        <w:t xml:space="preserve"> </w:t>
      </w:r>
      <w:r w:rsidRPr="00C50540">
        <w:rPr>
          <w:lang w:val="ru-RU"/>
        </w:rPr>
        <w:t>Воителева.</w:t>
      </w:r>
      <w:r w:rsidRPr="00C50540">
        <w:rPr>
          <w:spacing w:val="-3"/>
          <w:lang w:val="ru-RU"/>
        </w:rPr>
        <w:t xml:space="preserve"> </w:t>
      </w:r>
      <w:r w:rsidRPr="00C50540">
        <w:rPr>
          <w:lang w:val="ru-RU"/>
        </w:rPr>
        <w:t>–</w:t>
      </w:r>
      <w:r w:rsidRPr="00C50540">
        <w:rPr>
          <w:spacing w:val="-2"/>
          <w:lang w:val="ru-RU"/>
        </w:rPr>
        <w:t xml:space="preserve"> </w:t>
      </w:r>
      <w:r w:rsidRPr="00C50540">
        <w:rPr>
          <w:lang w:val="ru-RU"/>
        </w:rPr>
        <w:t>13-е изд.,</w:t>
      </w:r>
      <w:r w:rsidRPr="00C50540">
        <w:rPr>
          <w:spacing w:val="-1"/>
          <w:lang w:val="ru-RU"/>
        </w:rPr>
        <w:t xml:space="preserve"> </w:t>
      </w:r>
      <w:r w:rsidRPr="00C50540">
        <w:rPr>
          <w:lang w:val="ru-RU"/>
        </w:rPr>
        <w:t>стер.</w:t>
      </w:r>
      <w:r w:rsidRPr="00C50540">
        <w:rPr>
          <w:spacing w:val="-2"/>
          <w:lang w:val="ru-RU"/>
        </w:rPr>
        <w:t xml:space="preserve"> </w:t>
      </w:r>
      <w:r w:rsidRPr="00C50540">
        <w:rPr>
          <w:lang w:val="ru-RU"/>
        </w:rPr>
        <w:t>–</w:t>
      </w:r>
      <w:r w:rsidRPr="00C50540">
        <w:rPr>
          <w:spacing w:val="-2"/>
          <w:lang w:val="ru-RU"/>
        </w:rPr>
        <w:t xml:space="preserve"> </w:t>
      </w:r>
      <w:r w:rsidRPr="00C50540">
        <w:rPr>
          <w:lang w:val="ru-RU"/>
        </w:rPr>
        <w:t>М.</w:t>
      </w:r>
      <w:r w:rsidRPr="00C50540">
        <w:rPr>
          <w:spacing w:val="-1"/>
          <w:lang w:val="ru-RU"/>
        </w:rPr>
        <w:t xml:space="preserve"> </w:t>
      </w:r>
      <w:r w:rsidRPr="00C50540">
        <w:rPr>
          <w:lang w:val="ru-RU"/>
        </w:rPr>
        <w:t>:</w:t>
      </w:r>
      <w:r w:rsidRPr="00C50540">
        <w:rPr>
          <w:spacing w:val="1"/>
          <w:lang w:val="ru-RU"/>
        </w:rPr>
        <w:t xml:space="preserve"> </w:t>
      </w:r>
      <w:r w:rsidRPr="00C50540">
        <w:rPr>
          <w:lang w:val="ru-RU"/>
        </w:rPr>
        <w:t>Академия,</w:t>
      </w:r>
      <w:r w:rsidRPr="00C50540">
        <w:rPr>
          <w:spacing w:val="-1"/>
          <w:lang w:val="ru-RU"/>
        </w:rPr>
        <w:t xml:space="preserve"> </w:t>
      </w:r>
      <w:r w:rsidRPr="00C50540">
        <w:rPr>
          <w:lang w:val="ru-RU"/>
        </w:rPr>
        <w:t>2015. – 320</w:t>
      </w:r>
      <w:r w:rsidRPr="00C50540">
        <w:rPr>
          <w:spacing w:val="1"/>
          <w:lang w:val="ru-RU"/>
        </w:rPr>
        <w:t xml:space="preserve"> </w:t>
      </w:r>
      <w:r w:rsidRPr="00C50540">
        <w:rPr>
          <w:lang w:val="ru-RU"/>
        </w:rPr>
        <w:t>с.</w:t>
      </w:r>
    </w:p>
    <w:p w:rsidR="00D83E4A" w:rsidRPr="00C50540" w:rsidRDefault="00D83E4A" w:rsidP="00C50540">
      <w:pPr>
        <w:pStyle w:val="a3"/>
        <w:widowControl w:val="0"/>
        <w:numPr>
          <w:ilvl w:val="0"/>
          <w:numId w:val="152"/>
        </w:numPr>
        <w:tabs>
          <w:tab w:val="left" w:pos="810"/>
          <w:tab w:val="left" w:pos="993"/>
        </w:tabs>
        <w:suppressAutoHyphens/>
        <w:spacing w:before="0" w:after="0"/>
        <w:ind w:left="0" w:right="363" w:firstLine="709"/>
        <w:jc w:val="both"/>
        <w:rPr>
          <w:lang w:val="ru-RU"/>
        </w:rPr>
      </w:pPr>
      <w:r w:rsidRPr="00C50540">
        <w:rPr>
          <w:lang w:val="ru-RU"/>
        </w:rPr>
        <w:t>Введенская, Л. А. Русский язык и культура [Текст]: учебное пособие Л.</w:t>
      </w:r>
      <w:r w:rsidRPr="00C50540">
        <w:rPr>
          <w:spacing w:val="-67"/>
          <w:lang w:val="ru-RU"/>
        </w:rPr>
        <w:t xml:space="preserve"> </w:t>
      </w:r>
      <w:r w:rsidRPr="00C50540">
        <w:rPr>
          <w:lang w:val="ru-RU"/>
        </w:rPr>
        <w:t>А. / Введенская, М. Н. Черкасова. –15-е изд., стер.. – Ростов н/Д : Феникс,</w:t>
      </w:r>
      <w:r w:rsidRPr="00C50540">
        <w:rPr>
          <w:spacing w:val="1"/>
          <w:lang w:val="ru-RU"/>
        </w:rPr>
        <w:t xml:space="preserve"> </w:t>
      </w:r>
      <w:r w:rsidRPr="00C50540">
        <w:rPr>
          <w:lang w:val="ru-RU"/>
        </w:rPr>
        <w:t>2014.</w:t>
      </w:r>
    </w:p>
    <w:p w:rsidR="00D83E4A" w:rsidRPr="00C50540" w:rsidRDefault="00D83E4A" w:rsidP="00C50540">
      <w:pPr>
        <w:pStyle w:val="a3"/>
        <w:numPr>
          <w:ilvl w:val="0"/>
          <w:numId w:val="152"/>
        </w:numPr>
        <w:tabs>
          <w:tab w:val="left" w:pos="993"/>
        </w:tabs>
        <w:suppressAutoHyphens/>
        <w:spacing w:before="0" w:after="0" w:line="253" w:lineRule="atLeast"/>
        <w:ind w:left="0" w:right="363" w:firstLine="709"/>
        <w:jc w:val="both"/>
        <w:rPr>
          <w:color w:val="000000"/>
          <w:lang w:val="ru-RU"/>
        </w:rPr>
      </w:pPr>
      <w:r w:rsidRPr="00C50540">
        <w:rPr>
          <w:color w:val="000000"/>
          <w:highlight w:val="white"/>
          <w:lang w:val="ru-RU"/>
        </w:rPr>
        <w:t>Голубева, А.</w:t>
      </w:r>
      <w:r w:rsidRPr="00C50540">
        <w:rPr>
          <w:color w:val="000000"/>
          <w:highlight w:val="white"/>
        </w:rPr>
        <w:t> </w:t>
      </w:r>
      <w:r w:rsidRPr="00C50540">
        <w:rPr>
          <w:color w:val="000000"/>
          <w:highlight w:val="white"/>
          <w:lang w:val="ru-RU"/>
        </w:rPr>
        <w:t>В.</w:t>
      </w:r>
      <w:r w:rsidRPr="00C50540">
        <w:rPr>
          <w:color w:val="000000"/>
          <w:highlight w:val="white"/>
        </w:rPr>
        <w:t>  </w:t>
      </w:r>
      <w:r w:rsidRPr="00C50540">
        <w:rPr>
          <w:color w:val="000000"/>
          <w:highlight w:val="white"/>
          <w:lang w:val="ru-RU"/>
        </w:rPr>
        <w:t>Русский язык и культура речи</w:t>
      </w:r>
      <w:r w:rsidRPr="00C50540">
        <w:rPr>
          <w:color w:val="000000"/>
          <w:highlight w:val="white"/>
        </w:rPr>
        <w:t> </w:t>
      </w:r>
      <w:r w:rsidRPr="00C50540">
        <w:rPr>
          <w:color w:val="000000"/>
          <w:highlight w:val="white"/>
          <w:lang w:val="ru-RU"/>
        </w:rPr>
        <w:t>: учебник и практикум для среднего профессионального образования</w:t>
      </w:r>
      <w:r w:rsidRPr="00C50540">
        <w:rPr>
          <w:color w:val="000000"/>
          <w:highlight w:val="white"/>
        </w:rPr>
        <w:t> </w:t>
      </w:r>
      <w:r w:rsidRPr="00C50540">
        <w:rPr>
          <w:color w:val="000000"/>
          <w:highlight w:val="white"/>
          <w:lang w:val="ru-RU"/>
        </w:rPr>
        <w:t>/ А.</w:t>
      </w:r>
      <w:r w:rsidRPr="00C50540">
        <w:rPr>
          <w:color w:val="000000"/>
          <w:highlight w:val="white"/>
        </w:rPr>
        <w:t> </w:t>
      </w:r>
      <w:r w:rsidRPr="00C50540">
        <w:rPr>
          <w:color w:val="000000"/>
          <w:highlight w:val="white"/>
          <w:lang w:val="ru-RU"/>
        </w:rPr>
        <w:t>В.</w:t>
      </w:r>
      <w:r w:rsidRPr="00C50540">
        <w:rPr>
          <w:color w:val="000000"/>
          <w:highlight w:val="white"/>
        </w:rPr>
        <w:t> </w:t>
      </w:r>
      <w:r w:rsidRPr="00C50540">
        <w:rPr>
          <w:color w:val="000000"/>
          <w:highlight w:val="white"/>
          <w:lang w:val="ru-RU"/>
        </w:rPr>
        <w:t>Голубева</w:t>
      </w:r>
      <w:r w:rsidRPr="00C50540">
        <w:rPr>
          <w:color w:val="000000"/>
          <w:highlight w:val="white"/>
        </w:rPr>
        <w:t> </w:t>
      </w:r>
      <w:r w:rsidRPr="00C50540">
        <w:rPr>
          <w:color w:val="000000"/>
          <w:highlight w:val="white"/>
          <w:lang w:val="ru-RU"/>
        </w:rPr>
        <w:t>; под редакцией А.</w:t>
      </w:r>
      <w:r w:rsidRPr="00C50540">
        <w:rPr>
          <w:color w:val="000000"/>
          <w:highlight w:val="white"/>
        </w:rPr>
        <w:t> </w:t>
      </w:r>
      <w:r w:rsidRPr="00C50540">
        <w:rPr>
          <w:color w:val="000000"/>
          <w:highlight w:val="white"/>
          <w:lang w:val="ru-RU"/>
        </w:rPr>
        <w:t>В.</w:t>
      </w:r>
      <w:r w:rsidRPr="00C50540">
        <w:rPr>
          <w:color w:val="000000"/>
          <w:highlight w:val="white"/>
        </w:rPr>
        <w:t> </w:t>
      </w:r>
      <w:r w:rsidRPr="00C50540">
        <w:rPr>
          <w:color w:val="000000"/>
          <w:highlight w:val="white"/>
          <w:lang w:val="ru-RU"/>
        </w:rPr>
        <w:t>Голубевой.</w:t>
      </w:r>
      <w:r w:rsidRPr="00C50540">
        <w:rPr>
          <w:color w:val="000000"/>
          <w:highlight w:val="white"/>
        </w:rPr>
        <w:t> </w:t>
      </w:r>
      <w:r w:rsidRPr="00C50540">
        <w:rPr>
          <w:color w:val="000000"/>
          <w:highlight w:val="white"/>
          <w:lang w:val="ru-RU"/>
        </w:rPr>
        <w:t>— Москва</w:t>
      </w:r>
      <w:r w:rsidRPr="00C50540">
        <w:rPr>
          <w:color w:val="000000"/>
          <w:highlight w:val="white"/>
        </w:rPr>
        <w:t> </w:t>
      </w:r>
      <w:r w:rsidRPr="00C50540">
        <w:rPr>
          <w:color w:val="000000"/>
          <w:highlight w:val="white"/>
          <w:lang w:val="ru-RU"/>
        </w:rPr>
        <w:t>: Издательство Юрайт, 2022.</w:t>
      </w:r>
      <w:r w:rsidRPr="00C50540">
        <w:rPr>
          <w:color w:val="000000"/>
          <w:highlight w:val="white"/>
        </w:rPr>
        <w:t> </w:t>
      </w:r>
      <w:r w:rsidRPr="00C50540">
        <w:rPr>
          <w:color w:val="000000"/>
          <w:highlight w:val="white"/>
          <w:lang w:val="ru-RU"/>
        </w:rPr>
        <w:t>— 386</w:t>
      </w:r>
      <w:r w:rsidRPr="00C50540">
        <w:rPr>
          <w:color w:val="000000"/>
          <w:highlight w:val="white"/>
        </w:rPr>
        <w:t> </w:t>
      </w:r>
      <w:r w:rsidRPr="00C50540">
        <w:rPr>
          <w:color w:val="000000"/>
          <w:highlight w:val="white"/>
          <w:lang w:val="ru-RU"/>
        </w:rPr>
        <w:t>с.</w:t>
      </w:r>
      <w:r w:rsidRPr="00C50540">
        <w:rPr>
          <w:color w:val="000000"/>
          <w:highlight w:val="white"/>
        </w:rPr>
        <w:t> </w:t>
      </w:r>
      <w:r w:rsidRPr="00C50540">
        <w:rPr>
          <w:color w:val="000000"/>
          <w:highlight w:val="white"/>
          <w:lang w:val="ru-RU"/>
        </w:rPr>
        <w:t>— (Профессиональное образование).</w:t>
      </w:r>
      <w:r w:rsidRPr="00C50540">
        <w:rPr>
          <w:color w:val="000000"/>
          <w:highlight w:val="white"/>
        </w:rPr>
        <w:t> </w:t>
      </w:r>
      <w:r w:rsidRPr="00C50540">
        <w:rPr>
          <w:color w:val="000000"/>
          <w:highlight w:val="white"/>
          <w:lang w:val="ru-RU"/>
        </w:rPr>
        <w:t xml:space="preserve">— </w:t>
      </w:r>
      <w:r w:rsidRPr="00C50540">
        <w:rPr>
          <w:color w:val="000000"/>
          <w:highlight w:val="white"/>
        </w:rPr>
        <w:t>ISBN </w:t>
      </w:r>
      <w:r w:rsidRPr="00C50540">
        <w:rPr>
          <w:color w:val="000000"/>
          <w:highlight w:val="white"/>
          <w:lang w:val="ru-RU"/>
        </w:rPr>
        <w:t xml:space="preserve">978-5-9916-7623-6. — Текст : электронный // Образовательная платформа Юрайт [сайт]. — </w:t>
      </w:r>
      <w:r w:rsidRPr="00C50540">
        <w:rPr>
          <w:color w:val="000000"/>
          <w:highlight w:val="white"/>
        </w:rPr>
        <w:t>URL</w:t>
      </w:r>
      <w:r w:rsidRPr="00C50540">
        <w:rPr>
          <w:color w:val="000000"/>
          <w:highlight w:val="white"/>
          <w:lang w:val="ru-RU"/>
        </w:rPr>
        <w:t>:</w:t>
      </w:r>
      <w:r w:rsidRPr="00C50540">
        <w:rPr>
          <w:color w:val="000000"/>
          <w:highlight w:val="white"/>
        </w:rPr>
        <w:t> </w:t>
      </w:r>
      <w:hyperlink r:id="rId81">
        <w:r w:rsidRPr="00C50540">
          <w:rPr>
            <w:rStyle w:val="af4"/>
            <w:color w:val="548DD4" w:themeColor="text2" w:themeTint="99"/>
            <w:highlight w:val="white"/>
            <w:u w:val="none"/>
          </w:rPr>
          <w:t>https</w:t>
        </w:r>
        <w:r w:rsidRPr="00C50540">
          <w:rPr>
            <w:rStyle w:val="af4"/>
            <w:color w:val="548DD4" w:themeColor="text2" w:themeTint="99"/>
            <w:highlight w:val="white"/>
            <w:u w:val="none"/>
            <w:lang w:val="ru-RU"/>
          </w:rPr>
          <w:t>://</w:t>
        </w:r>
        <w:r w:rsidRPr="00C50540">
          <w:rPr>
            <w:rStyle w:val="af4"/>
            <w:color w:val="548DD4" w:themeColor="text2" w:themeTint="99"/>
            <w:highlight w:val="white"/>
            <w:u w:val="none"/>
          </w:rPr>
          <w:t>urait</w:t>
        </w:r>
        <w:r w:rsidRPr="00C50540">
          <w:rPr>
            <w:rStyle w:val="af4"/>
            <w:color w:val="548DD4" w:themeColor="text2" w:themeTint="99"/>
            <w:highlight w:val="white"/>
            <w:u w:val="none"/>
            <w:lang w:val="ru-RU"/>
          </w:rPr>
          <w:t>.</w:t>
        </w:r>
        <w:r w:rsidRPr="00C50540">
          <w:rPr>
            <w:rStyle w:val="af4"/>
            <w:color w:val="548DD4" w:themeColor="text2" w:themeTint="99"/>
            <w:highlight w:val="white"/>
            <w:u w:val="none"/>
          </w:rPr>
          <w:t>ru</w:t>
        </w:r>
        <w:r w:rsidRPr="00C50540">
          <w:rPr>
            <w:rStyle w:val="af4"/>
            <w:color w:val="548DD4" w:themeColor="text2" w:themeTint="99"/>
            <w:highlight w:val="white"/>
            <w:u w:val="none"/>
            <w:lang w:val="ru-RU"/>
          </w:rPr>
          <w:t>/</w:t>
        </w:r>
        <w:r w:rsidRPr="00C50540">
          <w:rPr>
            <w:rStyle w:val="af4"/>
            <w:color w:val="548DD4" w:themeColor="text2" w:themeTint="99"/>
            <w:highlight w:val="white"/>
            <w:u w:val="none"/>
          </w:rPr>
          <w:t>bcode</w:t>
        </w:r>
        <w:r w:rsidRPr="00C50540">
          <w:rPr>
            <w:rStyle w:val="af4"/>
            <w:color w:val="548DD4" w:themeColor="text2" w:themeTint="99"/>
            <w:highlight w:val="white"/>
            <w:u w:val="none"/>
            <w:lang w:val="ru-RU"/>
          </w:rPr>
          <w:t>/507425</w:t>
        </w:r>
      </w:hyperlink>
      <w:r w:rsidRPr="00C50540">
        <w:rPr>
          <w:color w:val="000000"/>
          <w:highlight w:val="white"/>
        </w:rPr>
        <w:t> </w:t>
      </w:r>
      <w:r w:rsidRPr="00C50540">
        <w:rPr>
          <w:color w:val="000000"/>
          <w:highlight w:val="white"/>
          <w:lang w:val="ru-RU"/>
        </w:rPr>
        <w:t>(дата обращения: 07.06.2022).</w:t>
      </w:r>
    </w:p>
    <w:p w:rsidR="00D83E4A" w:rsidRPr="00C50540" w:rsidRDefault="00D83E4A" w:rsidP="00C50540">
      <w:pPr>
        <w:pStyle w:val="a3"/>
        <w:numPr>
          <w:ilvl w:val="0"/>
          <w:numId w:val="152"/>
        </w:numPr>
        <w:tabs>
          <w:tab w:val="left" w:pos="993"/>
        </w:tabs>
        <w:suppressAutoHyphens/>
        <w:spacing w:before="0" w:after="0" w:line="253" w:lineRule="atLeast"/>
        <w:ind w:left="0" w:right="363" w:firstLine="709"/>
        <w:jc w:val="both"/>
        <w:rPr>
          <w:lang w:val="ru-RU"/>
        </w:rPr>
      </w:pPr>
      <w:r w:rsidRPr="00C50540">
        <w:rPr>
          <w:color w:val="000000"/>
          <w:lang w:val="ru-RU"/>
        </w:rPr>
        <w:t xml:space="preserve">Руднев, В.Н., Русский язык и культура речи : учебное пособие / В.Н. Руднев. — Москва : КноРус, 2019. — 253 с. — </w:t>
      </w:r>
      <w:r w:rsidRPr="00C50540">
        <w:rPr>
          <w:color w:val="000000"/>
        </w:rPr>
        <w:t>ISBN</w:t>
      </w:r>
      <w:r w:rsidRPr="00C50540">
        <w:rPr>
          <w:color w:val="000000"/>
          <w:lang w:val="ru-RU"/>
        </w:rPr>
        <w:t xml:space="preserve"> 978-5-406-06896-0. — </w:t>
      </w:r>
      <w:r w:rsidRPr="00C50540">
        <w:rPr>
          <w:color w:val="000000"/>
        </w:rPr>
        <w:t>URL</w:t>
      </w:r>
      <w:r w:rsidRPr="00C50540">
        <w:rPr>
          <w:color w:val="000000"/>
          <w:lang w:val="ru-RU"/>
        </w:rPr>
        <w:t>:</w:t>
      </w:r>
      <w:r w:rsidRPr="00C50540">
        <w:rPr>
          <w:color w:val="000000"/>
        </w:rPr>
        <w:t>https</w:t>
      </w:r>
      <w:r w:rsidRPr="00C50540">
        <w:rPr>
          <w:color w:val="000000"/>
          <w:lang w:val="ru-RU"/>
        </w:rPr>
        <w:t>://</w:t>
      </w:r>
      <w:r w:rsidRPr="00C50540">
        <w:rPr>
          <w:color w:val="000000"/>
        </w:rPr>
        <w:t>book</w:t>
      </w:r>
      <w:r w:rsidRPr="00C50540">
        <w:rPr>
          <w:color w:val="000000"/>
          <w:lang w:val="ru-RU"/>
        </w:rPr>
        <w:t>.</w:t>
      </w:r>
      <w:r w:rsidRPr="00C50540">
        <w:rPr>
          <w:color w:val="000000"/>
        </w:rPr>
        <w:t>ru</w:t>
      </w:r>
      <w:r w:rsidRPr="00C50540">
        <w:rPr>
          <w:color w:val="000000"/>
          <w:lang w:val="ru-RU"/>
        </w:rPr>
        <w:t>/</w:t>
      </w:r>
      <w:r w:rsidRPr="00C50540">
        <w:rPr>
          <w:color w:val="000000"/>
        </w:rPr>
        <w:t>book</w:t>
      </w:r>
      <w:r w:rsidRPr="00C50540">
        <w:rPr>
          <w:color w:val="000000"/>
          <w:lang w:val="ru-RU"/>
        </w:rPr>
        <w:t>/931430 (дата обращения: 07.06.2022). — Текст : электронный.</w:t>
      </w:r>
    </w:p>
    <w:p w:rsidR="00D83E4A" w:rsidRPr="00C50540" w:rsidRDefault="00D83E4A" w:rsidP="00C50540">
      <w:pPr>
        <w:pStyle w:val="a3"/>
        <w:numPr>
          <w:ilvl w:val="0"/>
          <w:numId w:val="152"/>
        </w:numPr>
        <w:tabs>
          <w:tab w:val="left" w:pos="993"/>
        </w:tabs>
        <w:suppressAutoHyphens/>
        <w:spacing w:before="0" w:after="0" w:line="253" w:lineRule="atLeast"/>
        <w:ind w:left="0" w:right="363" w:firstLine="709"/>
        <w:jc w:val="both"/>
        <w:rPr>
          <w:lang w:val="ru-RU"/>
        </w:rPr>
      </w:pPr>
      <w:r w:rsidRPr="00C50540">
        <w:rPr>
          <w:color w:val="000000"/>
          <w:lang w:val="ru-RU"/>
        </w:rPr>
        <w:t xml:space="preserve">Русский язык и культура речи. : учебник / А.И. Дунев, А.Ю. Пентина, И.В. Столярова [и др.] ; под ред. Е.В. Сергеевой, В.Д. Черняк. — Москва : КноРус, 2020. — 343 с. — </w:t>
      </w:r>
      <w:r w:rsidRPr="00C50540">
        <w:rPr>
          <w:color w:val="000000"/>
        </w:rPr>
        <w:t>ISBN</w:t>
      </w:r>
      <w:r w:rsidRPr="00C50540">
        <w:rPr>
          <w:color w:val="000000"/>
          <w:lang w:val="ru-RU"/>
        </w:rPr>
        <w:t xml:space="preserve"> 978-5-406-01352-6. — </w:t>
      </w:r>
      <w:r w:rsidRPr="00C50540">
        <w:rPr>
          <w:color w:val="000000"/>
        </w:rPr>
        <w:t>URL</w:t>
      </w:r>
      <w:r w:rsidRPr="00C50540">
        <w:rPr>
          <w:color w:val="000000"/>
          <w:lang w:val="ru-RU"/>
        </w:rPr>
        <w:t>:</w:t>
      </w:r>
      <w:r w:rsidRPr="00C50540">
        <w:rPr>
          <w:color w:val="000000"/>
        </w:rPr>
        <w:t>https</w:t>
      </w:r>
      <w:r w:rsidRPr="00C50540">
        <w:rPr>
          <w:color w:val="000000"/>
          <w:lang w:val="ru-RU"/>
        </w:rPr>
        <w:t>://</w:t>
      </w:r>
      <w:r w:rsidRPr="00C50540">
        <w:rPr>
          <w:color w:val="000000"/>
        </w:rPr>
        <w:t>book</w:t>
      </w:r>
      <w:r w:rsidRPr="00C50540">
        <w:rPr>
          <w:color w:val="000000"/>
          <w:lang w:val="ru-RU"/>
        </w:rPr>
        <w:t>.</w:t>
      </w:r>
      <w:r w:rsidRPr="00C50540">
        <w:rPr>
          <w:color w:val="000000"/>
        </w:rPr>
        <w:t>ru</w:t>
      </w:r>
      <w:r w:rsidRPr="00C50540">
        <w:rPr>
          <w:color w:val="000000"/>
          <w:lang w:val="ru-RU"/>
        </w:rPr>
        <w:t>/</w:t>
      </w:r>
      <w:r w:rsidRPr="00C50540">
        <w:rPr>
          <w:color w:val="000000"/>
        </w:rPr>
        <w:t>book</w:t>
      </w:r>
      <w:r w:rsidRPr="00C50540">
        <w:rPr>
          <w:color w:val="000000"/>
          <w:lang w:val="ru-RU"/>
        </w:rPr>
        <w:t>/935914 (дата обращения: 07.06.2022). — Текст : электронный.</w:t>
      </w:r>
    </w:p>
    <w:p w:rsidR="00D83E4A" w:rsidRPr="00C50540" w:rsidRDefault="00D83E4A" w:rsidP="00C50540">
      <w:pPr>
        <w:pStyle w:val="a3"/>
        <w:numPr>
          <w:ilvl w:val="0"/>
          <w:numId w:val="152"/>
        </w:numPr>
        <w:shd w:val="clear" w:color="auto" w:fill="FFFFFF"/>
        <w:tabs>
          <w:tab w:val="left" w:pos="993"/>
        </w:tabs>
        <w:suppressAutoHyphens/>
        <w:spacing w:before="0" w:after="0"/>
        <w:ind w:left="0" w:right="363" w:firstLine="709"/>
        <w:jc w:val="both"/>
        <w:rPr>
          <w:lang w:val="ru-RU"/>
        </w:rPr>
      </w:pPr>
      <w:r w:rsidRPr="00C50540">
        <w:rPr>
          <w:color w:val="000000"/>
          <w:lang w:val="ru-RU"/>
        </w:rPr>
        <w:t>Русский язык и культура речи</w:t>
      </w:r>
      <w:r w:rsidRPr="00C50540">
        <w:rPr>
          <w:color w:val="000000"/>
        </w:rPr>
        <w:t> </w:t>
      </w:r>
      <w:r w:rsidRPr="00C50540">
        <w:rPr>
          <w:color w:val="000000"/>
          <w:lang w:val="ru-RU"/>
        </w:rPr>
        <w:t>: учебник и практикум для среднего профессионального образования</w:t>
      </w:r>
      <w:r w:rsidRPr="00C50540">
        <w:rPr>
          <w:color w:val="000000"/>
        </w:rPr>
        <w:t> </w:t>
      </w:r>
      <w:r w:rsidRPr="00C50540">
        <w:rPr>
          <w:color w:val="000000"/>
          <w:lang w:val="ru-RU"/>
        </w:rPr>
        <w:t>/ В.</w:t>
      </w:r>
      <w:r w:rsidRPr="00C50540">
        <w:rPr>
          <w:color w:val="000000"/>
        </w:rPr>
        <w:t> </w:t>
      </w:r>
      <w:r w:rsidRPr="00C50540">
        <w:rPr>
          <w:color w:val="000000"/>
          <w:lang w:val="ru-RU"/>
        </w:rPr>
        <w:t>Д.</w:t>
      </w:r>
      <w:r w:rsidRPr="00C50540">
        <w:rPr>
          <w:color w:val="000000"/>
        </w:rPr>
        <w:t> </w:t>
      </w:r>
      <w:r w:rsidRPr="00C50540">
        <w:rPr>
          <w:color w:val="000000"/>
          <w:lang w:val="ru-RU"/>
        </w:rPr>
        <w:t>Черняк, А.</w:t>
      </w:r>
      <w:r w:rsidRPr="00C50540">
        <w:rPr>
          <w:color w:val="000000"/>
        </w:rPr>
        <w:t> </w:t>
      </w:r>
      <w:r w:rsidRPr="00C50540">
        <w:rPr>
          <w:color w:val="000000"/>
          <w:lang w:val="ru-RU"/>
        </w:rPr>
        <w:t>И.</w:t>
      </w:r>
      <w:r w:rsidRPr="00C50540">
        <w:rPr>
          <w:color w:val="000000"/>
        </w:rPr>
        <w:t> </w:t>
      </w:r>
      <w:r w:rsidRPr="00C50540">
        <w:rPr>
          <w:color w:val="000000"/>
          <w:lang w:val="ru-RU"/>
        </w:rPr>
        <w:t>Дунев, В.</w:t>
      </w:r>
      <w:r w:rsidRPr="00C50540">
        <w:rPr>
          <w:color w:val="000000"/>
        </w:rPr>
        <w:t> </w:t>
      </w:r>
      <w:r w:rsidRPr="00C50540">
        <w:rPr>
          <w:color w:val="000000"/>
          <w:lang w:val="ru-RU"/>
        </w:rPr>
        <w:t>А.</w:t>
      </w:r>
      <w:r w:rsidRPr="00C50540">
        <w:rPr>
          <w:color w:val="000000"/>
        </w:rPr>
        <w:t> </w:t>
      </w:r>
      <w:r w:rsidRPr="00C50540">
        <w:rPr>
          <w:color w:val="000000"/>
          <w:lang w:val="ru-RU"/>
        </w:rPr>
        <w:t>Ефремов, Е.</w:t>
      </w:r>
      <w:r w:rsidRPr="00C50540">
        <w:rPr>
          <w:color w:val="000000"/>
        </w:rPr>
        <w:t> </w:t>
      </w:r>
      <w:r w:rsidRPr="00C50540">
        <w:rPr>
          <w:color w:val="000000"/>
          <w:lang w:val="ru-RU"/>
        </w:rPr>
        <w:t>В.</w:t>
      </w:r>
      <w:r w:rsidRPr="00C50540">
        <w:rPr>
          <w:color w:val="000000"/>
        </w:rPr>
        <w:t> </w:t>
      </w:r>
      <w:r w:rsidRPr="00C50540">
        <w:rPr>
          <w:color w:val="000000"/>
          <w:lang w:val="ru-RU"/>
        </w:rPr>
        <w:t>Сергеева</w:t>
      </w:r>
      <w:r w:rsidRPr="00C50540">
        <w:rPr>
          <w:color w:val="000000"/>
        </w:rPr>
        <w:t> </w:t>
      </w:r>
      <w:r w:rsidRPr="00C50540">
        <w:rPr>
          <w:color w:val="000000"/>
          <w:lang w:val="ru-RU"/>
        </w:rPr>
        <w:t>; под общей редакцией В.</w:t>
      </w:r>
      <w:r w:rsidRPr="00C50540">
        <w:rPr>
          <w:color w:val="000000"/>
        </w:rPr>
        <w:t> </w:t>
      </w:r>
      <w:r w:rsidRPr="00C50540">
        <w:rPr>
          <w:color w:val="000000"/>
          <w:lang w:val="ru-RU"/>
        </w:rPr>
        <w:t>Д.</w:t>
      </w:r>
      <w:r w:rsidRPr="00C50540">
        <w:rPr>
          <w:color w:val="000000"/>
        </w:rPr>
        <w:t> </w:t>
      </w:r>
      <w:r w:rsidRPr="00C50540">
        <w:rPr>
          <w:color w:val="000000"/>
          <w:lang w:val="ru-RU"/>
        </w:rPr>
        <w:t>Черняк.</w:t>
      </w:r>
      <w:r w:rsidRPr="00C50540">
        <w:rPr>
          <w:color w:val="000000"/>
        </w:rPr>
        <w:t> </w:t>
      </w:r>
      <w:r w:rsidRPr="00C50540">
        <w:rPr>
          <w:color w:val="000000"/>
          <w:lang w:val="ru-RU"/>
        </w:rPr>
        <w:t>— 4-е изд., перераб. и доп.</w:t>
      </w:r>
      <w:r w:rsidRPr="00C50540">
        <w:rPr>
          <w:color w:val="000000"/>
        </w:rPr>
        <w:t> </w:t>
      </w:r>
      <w:r w:rsidRPr="00C50540">
        <w:rPr>
          <w:color w:val="000000"/>
          <w:lang w:val="ru-RU"/>
        </w:rPr>
        <w:t>— Москва</w:t>
      </w:r>
      <w:r w:rsidRPr="00C50540">
        <w:rPr>
          <w:color w:val="000000"/>
        </w:rPr>
        <w:t> </w:t>
      </w:r>
      <w:r w:rsidRPr="00C50540">
        <w:rPr>
          <w:color w:val="000000"/>
          <w:lang w:val="ru-RU"/>
        </w:rPr>
        <w:t>: Издательство Юрайт, 2022.</w:t>
      </w:r>
      <w:r w:rsidRPr="00C50540">
        <w:rPr>
          <w:color w:val="000000"/>
        </w:rPr>
        <w:t> </w:t>
      </w:r>
      <w:r w:rsidRPr="00C50540">
        <w:rPr>
          <w:color w:val="000000"/>
          <w:lang w:val="ru-RU"/>
        </w:rPr>
        <w:t>— 389</w:t>
      </w:r>
      <w:r w:rsidRPr="00C50540">
        <w:rPr>
          <w:color w:val="000000"/>
        </w:rPr>
        <w:t> </w:t>
      </w:r>
      <w:r w:rsidRPr="00C50540">
        <w:rPr>
          <w:color w:val="000000"/>
          <w:lang w:val="ru-RU"/>
        </w:rPr>
        <w:t>с.</w:t>
      </w:r>
      <w:r w:rsidRPr="00C50540">
        <w:rPr>
          <w:color w:val="000000"/>
        </w:rPr>
        <w:t> </w:t>
      </w:r>
      <w:r w:rsidRPr="00C50540">
        <w:rPr>
          <w:color w:val="000000"/>
          <w:lang w:val="ru-RU"/>
        </w:rPr>
        <w:t>— (Профессиональное образование).</w:t>
      </w:r>
      <w:r w:rsidRPr="00C50540">
        <w:rPr>
          <w:color w:val="000000"/>
        </w:rPr>
        <w:t> </w:t>
      </w:r>
      <w:r w:rsidRPr="00C50540">
        <w:rPr>
          <w:color w:val="000000"/>
          <w:lang w:val="ru-RU"/>
        </w:rPr>
        <w:t xml:space="preserve">— </w:t>
      </w:r>
      <w:r w:rsidRPr="00C50540">
        <w:rPr>
          <w:color w:val="000000"/>
        </w:rPr>
        <w:t>ISBN </w:t>
      </w:r>
      <w:r w:rsidRPr="00C50540">
        <w:rPr>
          <w:color w:val="000000"/>
          <w:lang w:val="ru-RU"/>
        </w:rPr>
        <w:t xml:space="preserve">978-5-534-00832-6. — Текст : электронный // Образовательная платформа Юрайт [сайт]. — </w:t>
      </w:r>
      <w:r w:rsidRPr="00C50540">
        <w:rPr>
          <w:color w:val="000000"/>
        </w:rPr>
        <w:t>URL</w:t>
      </w:r>
      <w:r w:rsidRPr="00C50540">
        <w:rPr>
          <w:color w:val="000000"/>
          <w:lang w:val="ru-RU"/>
        </w:rPr>
        <w:t>:</w:t>
      </w:r>
      <w:r w:rsidRPr="00C50540">
        <w:rPr>
          <w:color w:val="000000"/>
        </w:rPr>
        <w:t> </w:t>
      </w:r>
      <w:hyperlink r:id="rId82">
        <w:r w:rsidRPr="00C50540">
          <w:rPr>
            <w:rStyle w:val="af4"/>
            <w:color w:val="486C97"/>
            <w:u w:val="none"/>
          </w:rPr>
          <w:t>https</w:t>
        </w:r>
        <w:r w:rsidRPr="00C50540">
          <w:rPr>
            <w:rStyle w:val="af4"/>
            <w:color w:val="486C97"/>
            <w:u w:val="none"/>
            <w:lang w:val="ru-RU"/>
          </w:rPr>
          <w:t>://</w:t>
        </w:r>
        <w:r w:rsidRPr="00C50540">
          <w:rPr>
            <w:rStyle w:val="af4"/>
            <w:color w:val="486C97"/>
            <w:u w:val="none"/>
          </w:rPr>
          <w:t>urait</w:t>
        </w:r>
        <w:r w:rsidRPr="00C50540">
          <w:rPr>
            <w:rStyle w:val="af4"/>
            <w:color w:val="486C97"/>
            <w:u w:val="none"/>
            <w:lang w:val="ru-RU"/>
          </w:rPr>
          <w:t>.</w:t>
        </w:r>
        <w:r w:rsidRPr="00C50540">
          <w:rPr>
            <w:rStyle w:val="af4"/>
            <w:color w:val="486C97"/>
            <w:u w:val="none"/>
          </w:rPr>
          <w:t>ru</w:t>
        </w:r>
        <w:r w:rsidRPr="00C50540">
          <w:rPr>
            <w:rStyle w:val="af4"/>
            <w:color w:val="486C97"/>
            <w:u w:val="none"/>
            <w:lang w:val="ru-RU"/>
          </w:rPr>
          <w:t>/</w:t>
        </w:r>
        <w:r w:rsidRPr="00C50540">
          <w:rPr>
            <w:rStyle w:val="af4"/>
            <w:color w:val="486C97"/>
            <w:u w:val="none"/>
          </w:rPr>
          <w:t>bcode</w:t>
        </w:r>
        <w:r w:rsidRPr="00C50540">
          <w:rPr>
            <w:rStyle w:val="af4"/>
            <w:color w:val="486C97"/>
            <w:u w:val="none"/>
            <w:lang w:val="ru-RU"/>
          </w:rPr>
          <w:t>/491228</w:t>
        </w:r>
      </w:hyperlink>
      <w:r w:rsidRPr="00C50540">
        <w:rPr>
          <w:color w:val="000000"/>
        </w:rPr>
        <w:t> </w:t>
      </w:r>
      <w:r w:rsidRPr="00C50540">
        <w:rPr>
          <w:color w:val="000000"/>
          <w:lang w:val="ru-RU"/>
        </w:rPr>
        <w:t>(дата обращения: 07.06.2022).</w:t>
      </w:r>
    </w:p>
    <w:p w:rsidR="00D83E4A" w:rsidRPr="00C50540" w:rsidRDefault="00D83E4A" w:rsidP="00C50540">
      <w:pPr>
        <w:spacing w:after="0" w:line="240" w:lineRule="auto"/>
        <w:ind w:firstLine="709"/>
        <w:rPr>
          <w:rFonts w:ascii="Times New Roman" w:hAnsi="Times New Roman"/>
          <w:b/>
          <w:sz w:val="24"/>
          <w:szCs w:val="24"/>
        </w:rPr>
      </w:pPr>
    </w:p>
    <w:p w:rsidR="00D83E4A" w:rsidRPr="00C50540" w:rsidRDefault="00D83E4A" w:rsidP="00C50540">
      <w:pPr>
        <w:spacing w:after="0" w:line="240" w:lineRule="auto"/>
        <w:ind w:firstLine="709"/>
        <w:rPr>
          <w:rFonts w:ascii="Times New Roman" w:hAnsi="Times New Roman"/>
          <w:b/>
          <w:bCs/>
          <w:sz w:val="24"/>
          <w:szCs w:val="24"/>
        </w:rPr>
      </w:pPr>
      <w:r w:rsidRPr="00C50540">
        <w:rPr>
          <w:rFonts w:ascii="Times New Roman" w:hAnsi="Times New Roman"/>
          <w:b/>
          <w:bCs/>
          <w:sz w:val="24"/>
          <w:szCs w:val="24"/>
        </w:rPr>
        <w:t xml:space="preserve">3.2.2. Основные электронные издания </w:t>
      </w:r>
    </w:p>
    <w:p w:rsidR="00D83E4A" w:rsidRPr="00C50540" w:rsidRDefault="00D83E4A" w:rsidP="00C50540">
      <w:pPr>
        <w:pStyle w:val="a3"/>
        <w:widowControl w:val="0"/>
        <w:numPr>
          <w:ilvl w:val="0"/>
          <w:numId w:val="154"/>
        </w:numPr>
        <w:tabs>
          <w:tab w:val="left" w:pos="993"/>
        </w:tabs>
        <w:suppressAutoHyphens/>
        <w:spacing w:before="0" w:after="0"/>
        <w:ind w:left="0" w:firstLine="709"/>
        <w:jc w:val="both"/>
        <w:rPr>
          <w:lang w:val="ru-RU"/>
        </w:rPr>
      </w:pPr>
      <w:r w:rsidRPr="00C50540">
        <w:t>eLIBRARY</w:t>
      </w:r>
      <w:r w:rsidRPr="00C50540">
        <w:rPr>
          <w:lang w:val="ru-RU"/>
        </w:rPr>
        <w:t>.</w:t>
      </w:r>
      <w:r w:rsidRPr="00C50540">
        <w:t>RU</w:t>
      </w:r>
      <w:r w:rsidRPr="00C50540">
        <w:rPr>
          <w:spacing w:val="1"/>
          <w:lang w:val="ru-RU"/>
        </w:rPr>
        <w:t xml:space="preserve"> </w:t>
      </w:r>
      <w:r w:rsidRPr="00C50540">
        <w:rPr>
          <w:lang w:val="ru-RU"/>
        </w:rPr>
        <w:t>:</w:t>
      </w:r>
      <w:r w:rsidRPr="00C50540">
        <w:rPr>
          <w:spacing w:val="3"/>
          <w:lang w:val="ru-RU"/>
        </w:rPr>
        <w:t xml:space="preserve"> </w:t>
      </w:r>
      <w:r w:rsidRPr="00C50540">
        <w:rPr>
          <w:lang w:val="ru-RU"/>
        </w:rPr>
        <w:t>научная</w:t>
      </w:r>
      <w:r w:rsidRPr="00C50540">
        <w:rPr>
          <w:spacing w:val="3"/>
          <w:lang w:val="ru-RU"/>
        </w:rPr>
        <w:t xml:space="preserve"> </w:t>
      </w:r>
      <w:r w:rsidRPr="00C50540">
        <w:rPr>
          <w:lang w:val="ru-RU"/>
        </w:rPr>
        <w:t>электронная</w:t>
      </w:r>
      <w:r w:rsidRPr="00C50540">
        <w:rPr>
          <w:spacing w:val="1"/>
          <w:lang w:val="ru-RU"/>
        </w:rPr>
        <w:t xml:space="preserve"> </w:t>
      </w:r>
      <w:r w:rsidRPr="00C50540">
        <w:rPr>
          <w:lang w:val="ru-RU"/>
        </w:rPr>
        <w:t>библиотека</w:t>
      </w:r>
      <w:r w:rsidRPr="00C50540">
        <w:rPr>
          <w:spacing w:val="3"/>
          <w:lang w:val="ru-RU"/>
        </w:rPr>
        <w:t xml:space="preserve"> </w:t>
      </w:r>
      <w:r w:rsidRPr="00C50540">
        <w:rPr>
          <w:lang w:val="ru-RU"/>
        </w:rPr>
        <w:t>:</w:t>
      </w:r>
      <w:r w:rsidRPr="00C50540">
        <w:rPr>
          <w:spacing w:val="4"/>
          <w:lang w:val="ru-RU"/>
        </w:rPr>
        <w:t xml:space="preserve"> </w:t>
      </w:r>
      <w:r w:rsidRPr="00C50540">
        <w:rPr>
          <w:lang w:val="ru-RU"/>
        </w:rPr>
        <w:t>сайт.</w:t>
      </w:r>
      <w:r w:rsidRPr="00C50540">
        <w:rPr>
          <w:spacing w:val="7"/>
          <w:lang w:val="ru-RU"/>
        </w:rPr>
        <w:t xml:space="preserve"> </w:t>
      </w:r>
      <w:r w:rsidRPr="00C50540">
        <w:rPr>
          <w:lang w:val="ru-RU"/>
        </w:rPr>
        <w:t>–</w:t>
      </w:r>
      <w:r w:rsidRPr="00C50540">
        <w:rPr>
          <w:spacing w:val="2"/>
          <w:lang w:val="ru-RU"/>
        </w:rPr>
        <w:t xml:space="preserve"> </w:t>
      </w:r>
      <w:r w:rsidRPr="00C50540">
        <w:rPr>
          <w:lang w:val="ru-RU"/>
        </w:rPr>
        <w:t>Москва,</w:t>
      </w:r>
      <w:r w:rsidRPr="00C50540">
        <w:rPr>
          <w:spacing w:val="2"/>
          <w:lang w:val="ru-RU"/>
        </w:rPr>
        <w:t xml:space="preserve"> </w:t>
      </w:r>
      <w:r w:rsidRPr="00C50540">
        <w:rPr>
          <w:lang w:val="ru-RU"/>
        </w:rPr>
        <w:t>2000</w:t>
      </w:r>
      <w:r w:rsidRPr="00C50540">
        <w:rPr>
          <w:spacing w:val="2"/>
          <w:lang w:val="ru-RU"/>
        </w:rPr>
        <w:t xml:space="preserve"> </w:t>
      </w:r>
      <w:r w:rsidRPr="00C50540">
        <w:rPr>
          <w:lang w:val="ru-RU"/>
        </w:rPr>
        <w:t xml:space="preserve">–. – </w:t>
      </w:r>
      <w:r w:rsidRPr="00C50540">
        <w:t>URL</w:t>
      </w:r>
      <w:r w:rsidRPr="00C50540">
        <w:rPr>
          <w:lang w:val="ru-RU"/>
        </w:rPr>
        <w:t xml:space="preserve"> : </w:t>
      </w:r>
      <w:r w:rsidRPr="00C50540">
        <w:t>https</w:t>
      </w:r>
      <w:r w:rsidRPr="00C50540">
        <w:rPr>
          <w:lang w:val="ru-RU"/>
        </w:rPr>
        <w:t>://</w:t>
      </w:r>
      <w:r w:rsidRPr="00C50540">
        <w:t>elibrary</w:t>
      </w:r>
      <w:r w:rsidRPr="00C50540">
        <w:rPr>
          <w:lang w:val="ru-RU"/>
        </w:rPr>
        <w:t>.</w:t>
      </w:r>
      <w:r w:rsidRPr="00C50540">
        <w:t>ru</w:t>
      </w:r>
      <w:r w:rsidRPr="00C50540">
        <w:rPr>
          <w:lang w:val="ru-RU"/>
        </w:rPr>
        <w:t xml:space="preserve"> (дата обращения: 06.09.2017). – Режим доступа:</w:t>
      </w:r>
      <w:r w:rsidRPr="00C50540">
        <w:rPr>
          <w:spacing w:val="-67"/>
          <w:lang w:val="ru-RU"/>
        </w:rPr>
        <w:t xml:space="preserve"> </w:t>
      </w:r>
      <w:r w:rsidRPr="00C50540">
        <w:rPr>
          <w:lang w:val="ru-RU"/>
        </w:rPr>
        <w:t>для</w:t>
      </w:r>
      <w:r w:rsidRPr="00C50540">
        <w:rPr>
          <w:spacing w:val="-1"/>
          <w:lang w:val="ru-RU"/>
        </w:rPr>
        <w:t xml:space="preserve"> </w:t>
      </w:r>
      <w:r w:rsidRPr="00C50540">
        <w:rPr>
          <w:lang w:val="ru-RU"/>
        </w:rPr>
        <w:t>зарегистрир.</w:t>
      </w:r>
      <w:r w:rsidRPr="00C50540">
        <w:rPr>
          <w:spacing w:val="-4"/>
          <w:lang w:val="ru-RU"/>
        </w:rPr>
        <w:t xml:space="preserve"> </w:t>
      </w:r>
      <w:r w:rsidRPr="00C50540">
        <w:rPr>
          <w:lang w:val="ru-RU"/>
        </w:rPr>
        <w:t>пользователей. – Текст:</w:t>
      </w:r>
      <w:r w:rsidRPr="00C50540">
        <w:rPr>
          <w:spacing w:val="-1"/>
          <w:lang w:val="ru-RU"/>
        </w:rPr>
        <w:t xml:space="preserve"> </w:t>
      </w:r>
      <w:r w:rsidRPr="00C50540">
        <w:rPr>
          <w:lang w:val="ru-RU"/>
        </w:rPr>
        <w:t>электронный.</w:t>
      </w:r>
    </w:p>
    <w:p w:rsidR="00D83E4A" w:rsidRPr="00C50540" w:rsidRDefault="00D83E4A" w:rsidP="00C50540">
      <w:pPr>
        <w:pStyle w:val="a3"/>
        <w:widowControl w:val="0"/>
        <w:numPr>
          <w:ilvl w:val="0"/>
          <w:numId w:val="154"/>
        </w:numPr>
        <w:tabs>
          <w:tab w:val="left" w:pos="993"/>
        </w:tabs>
        <w:suppressAutoHyphens/>
        <w:spacing w:before="0" w:after="0"/>
        <w:ind w:left="0" w:firstLine="709"/>
        <w:jc w:val="both"/>
        <w:rPr>
          <w:lang w:val="ru-RU"/>
        </w:rPr>
      </w:pPr>
      <w:r w:rsidRPr="00C50540">
        <w:rPr>
          <w:lang w:val="ru-RU"/>
        </w:rPr>
        <w:t>Единая</w:t>
      </w:r>
      <w:r w:rsidRPr="00C50540">
        <w:rPr>
          <w:spacing w:val="1"/>
          <w:lang w:val="ru-RU"/>
        </w:rPr>
        <w:t xml:space="preserve"> </w:t>
      </w:r>
      <w:r w:rsidRPr="00C50540">
        <w:rPr>
          <w:lang w:val="ru-RU"/>
        </w:rPr>
        <w:t>коллекция</w:t>
      </w:r>
      <w:r w:rsidRPr="00C50540">
        <w:rPr>
          <w:spacing w:val="1"/>
          <w:lang w:val="ru-RU"/>
        </w:rPr>
        <w:t xml:space="preserve"> </w:t>
      </w:r>
      <w:r w:rsidRPr="00C50540">
        <w:rPr>
          <w:lang w:val="ru-RU"/>
        </w:rPr>
        <w:t>цифровых</w:t>
      </w:r>
      <w:r w:rsidRPr="00C50540">
        <w:rPr>
          <w:spacing w:val="1"/>
          <w:lang w:val="ru-RU"/>
        </w:rPr>
        <w:t xml:space="preserve"> </w:t>
      </w:r>
      <w:r w:rsidRPr="00C50540">
        <w:rPr>
          <w:lang w:val="ru-RU"/>
        </w:rPr>
        <w:t>образовательных</w:t>
      </w:r>
      <w:r w:rsidRPr="00C50540">
        <w:rPr>
          <w:spacing w:val="1"/>
          <w:lang w:val="ru-RU"/>
        </w:rPr>
        <w:t xml:space="preserve"> </w:t>
      </w:r>
      <w:r w:rsidRPr="00C50540">
        <w:rPr>
          <w:lang w:val="ru-RU"/>
        </w:rPr>
        <w:t>ресурсов</w:t>
      </w:r>
      <w:r w:rsidRPr="00C50540">
        <w:rPr>
          <w:spacing w:val="1"/>
          <w:lang w:val="ru-RU"/>
        </w:rPr>
        <w:t xml:space="preserve"> </w:t>
      </w:r>
      <w:r w:rsidRPr="00C50540">
        <w:rPr>
          <w:lang w:val="ru-RU"/>
        </w:rPr>
        <w:t>:</w:t>
      </w:r>
      <w:r w:rsidRPr="00C50540">
        <w:rPr>
          <w:spacing w:val="1"/>
          <w:lang w:val="ru-RU"/>
        </w:rPr>
        <w:t xml:space="preserve"> </w:t>
      </w:r>
      <w:r w:rsidRPr="00C50540">
        <w:rPr>
          <w:lang w:val="ru-RU"/>
        </w:rPr>
        <w:t>сайт.</w:t>
      </w:r>
      <w:r w:rsidRPr="00C50540">
        <w:rPr>
          <w:spacing w:val="1"/>
          <w:lang w:val="ru-RU"/>
        </w:rPr>
        <w:t xml:space="preserve"> </w:t>
      </w:r>
      <w:r w:rsidRPr="00C50540">
        <w:rPr>
          <w:lang w:val="ru-RU"/>
        </w:rPr>
        <w:t>–</w:t>
      </w:r>
      <w:r w:rsidRPr="00C50540">
        <w:rPr>
          <w:spacing w:val="1"/>
          <w:lang w:val="ru-RU"/>
        </w:rPr>
        <w:t xml:space="preserve"> </w:t>
      </w:r>
      <w:r w:rsidRPr="00C50540">
        <w:rPr>
          <w:lang w:val="ru-RU"/>
        </w:rPr>
        <w:t xml:space="preserve">Москва, 2006 – </w:t>
      </w:r>
      <w:r w:rsidRPr="00C50540">
        <w:t>URL</w:t>
      </w:r>
      <w:r w:rsidRPr="00C50540">
        <w:rPr>
          <w:lang w:val="ru-RU"/>
        </w:rPr>
        <w:t>:</w:t>
      </w:r>
      <w:r w:rsidRPr="00C50540">
        <w:rPr>
          <w:color w:val="0000FF"/>
          <w:spacing w:val="1"/>
          <w:lang w:val="ru-RU"/>
        </w:rPr>
        <w:t xml:space="preserve"> </w:t>
      </w:r>
      <w:hyperlink r:id="rId83">
        <w:r w:rsidRPr="00C50540">
          <w:rPr>
            <w:rStyle w:val="af4"/>
            <w:u w:val="none"/>
          </w:rPr>
          <w:t>http</w:t>
        </w:r>
        <w:r w:rsidRPr="00C50540">
          <w:rPr>
            <w:rStyle w:val="af4"/>
            <w:u w:val="none"/>
            <w:lang w:val="ru-RU"/>
          </w:rPr>
          <w:t>://</w:t>
        </w:r>
        <w:r w:rsidRPr="00C50540">
          <w:rPr>
            <w:rStyle w:val="af4"/>
            <w:u w:val="none"/>
          </w:rPr>
          <w:t>school</w:t>
        </w:r>
        <w:r w:rsidRPr="00C50540">
          <w:rPr>
            <w:rStyle w:val="af4"/>
            <w:u w:val="none"/>
            <w:lang w:val="ru-RU"/>
          </w:rPr>
          <w:t>-</w:t>
        </w:r>
        <w:r w:rsidRPr="00C50540">
          <w:rPr>
            <w:rStyle w:val="af4"/>
            <w:u w:val="none"/>
          </w:rPr>
          <w:t>collection</w:t>
        </w:r>
        <w:r w:rsidRPr="00C50540">
          <w:rPr>
            <w:rStyle w:val="af4"/>
            <w:u w:val="none"/>
            <w:lang w:val="ru-RU"/>
          </w:rPr>
          <w:t>.</w:t>
        </w:r>
        <w:r w:rsidRPr="00C50540">
          <w:rPr>
            <w:rStyle w:val="af4"/>
            <w:u w:val="none"/>
          </w:rPr>
          <w:t>edu</w:t>
        </w:r>
        <w:r w:rsidRPr="00C50540">
          <w:rPr>
            <w:rStyle w:val="af4"/>
            <w:u w:val="none"/>
            <w:lang w:val="ru-RU"/>
          </w:rPr>
          <w:t>.</w:t>
        </w:r>
        <w:r w:rsidRPr="00C50540">
          <w:rPr>
            <w:rStyle w:val="af4"/>
            <w:u w:val="none"/>
          </w:rPr>
          <w:t>ru</w:t>
        </w:r>
      </w:hyperlink>
      <w:r w:rsidRPr="00C50540">
        <w:rPr>
          <w:color w:val="0000FF"/>
          <w:lang w:val="ru-RU"/>
        </w:rPr>
        <w:t xml:space="preserve"> </w:t>
      </w:r>
      <w:r w:rsidRPr="00C50540">
        <w:rPr>
          <w:lang w:val="ru-RU"/>
        </w:rPr>
        <w:t>(дата обращения:</w:t>
      </w:r>
      <w:r w:rsidRPr="00C50540">
        <w:rPr>
          <w:spacing w:val="1"/>
          <w:lang w:val="ru-RU"/>
        </w:rPr>
        <w:t xml:space="preserve"> </w:t>
      </w:r>
      <w:r w:rsidRPr="00C50540">
        <w:rPr>
          <w:lang w:val="ru-RU"/>
        </w:rPr>
        <w:t>20.07.2020). - Режим доступа: для зарегистрир. пользователей. – Текст:</w:t>
      </w:r>
      <w:r w:rsidRPr="00C50540">
        <w:rPr>
          <w:spacing w:val="1"/>
          <w:lang w:val="ru-RU"/>
        </w:rPr>
        <w:t xml:space="preserve"> </w:t>
      </w:r>
      <w:r w:rsidRPr="00C50540">
        <w:rPr>
          <w:lang w:val="ru-RU"/>
        </w:rPr>
        <w:t>электронный.</w:t>
      </w:r>
      <w:r w:rsidRPr="00C50540">
        <w:rPr>
          <w:lang w:val="ru-RU"/>
        </w:rPr>
        <w:br w:type="page"/>
      </w:r>
    </w:p>
    <w:p w:rsidR="00D83E4A" w:rsidRPr="00C50540" w:rsidRDefault="00D83E4A" w:rsidP="00C50540">
      <w:pPr>
        <w:spacing w:after="0"/>
        <w:contextualSpacing/>
        <w:jc w:val="center"/>
        <w:rPr>
          <w:rFonts w:ascii="Times New Roman" w:hAnsi="Times New Roman"/>
          <w:sz w:val="24"/>
          <w:szCs w:val="24"/>
        </w:rPr>
      </w:pPr>
      <w:r w:rsidRPr="00C50540">
        <w:rPr>
          <w:rFonts w:ascii="Times New Roman" w:hAnsi="Times New Roman"/>
          <w:b/>
          <w:sz w:val="24"/>
          <w:szCs w:val="24"/>
        </w:rPr>
        <w:t xml:space="preserve">4. КОНТРОЛЬ И ОЦЕНКА РЕЗУЛЬТАТОВ ОСВОЕНИЯ  </w:t>
      </w:r>
    </w:p>
    <w:p w:rsidR="00D83E4A" w:rsidRPr="00C50540" w:rsidRDefault="00D83E4A"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p w:rsidR="00D83E4A" w:rsidRPr="00C50540" w:rsidRDefault="00D83E4A" w:rsidP="00C50540">
      <w:pPr>
        <w:spacing w:after="0"/>
        <w:contextualSpacing/>
        <w:jc w:val="center"/>
        <w:rPr>
          <w:rFonts w:ascii="Times New Roman" w:hAnsi="Times New Roman"/>
          <w:b/>
          <w:sz w:val="24"/>
          <w:szCs w:val="24"/>
        </w:rPr>
      </w:pPr>
    </w:p>
    <w:tbl>
      <w:tblPr>
        <w:tblW w:w="4818" w:type="pct"/>
        <w:tblInd w:w="250" w:type="dxa"/>
        <w:tblLayout w:type="fixed"/>
        <w:tblLook w:val="04A0" w:firstRow="1" w:lastRow="0" w:firstColumn="1" w:lastColumn="0" w:noHBand="0" w:noVBand="1"/>
      </w:tblPr>
      <w:tblGrid>
        <w:gridCol w:w="3304"/>
        <w:gridCol w:w="3183"/>
        <w:gridCol w:w="2736"/>
      </w:tblGrid>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550B4F">
            <w:pPr>
              <w:pStyle w:val="a4"/>
              <w:ind w:left="243"/>
              <w:jc w:val="center"/>
              <w:rPr>
                <w:rFonts w:cs="Times New Roman"/>
                <w:b/>
              </w:rPr>
            </w:pPr>
            <w:r w:rsidRPr="00C50540">
              <w:rPr>
                <w:rFonts w:cs="Times New Roman"/>
                <w:b/>
              </w:rPr>
              <w:t>Результаты обучения</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b/>
              </w:rPr>
            </w:pPr>
            <w:r w:rsidRPr="00C50540">
              <w:rPr>
                <w:rFonts w:cs="Times New Roman"/>
                <w:b/>
              </w:rPr>
              <w:t>Критерии оценки</w:t>
            </w:r>
          </w:p>
        </w:tc>
        <w:tc>
          <w:tcPr>
            <w:tcW w:w="2816"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center"/>
              <w:rPr>
                <w:rFonts w:cs="Times New Roman"/>
                <w:b/>
              </w:rPr>
            </w:pPr>
            <w:r w:rsidRPr="00C50540">
              <w:rPr>
                <w:rFonts w:cs="Times New Roman"/>
                <w:b/>
              </w:rPr>
              <w:t>Методы оценки</w:t>
            </w:r>
          </w:p>
        </w:tc>
      </w:tr>
      <w:tr w:rsidR="00D83E4A" w:rsidRPr="00C50540" w:rsidTr="00591AB5">
        <w:tc>
          <w:tcPr>
            <w:tcW w:w="6680"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rPr>
                <w:rFonts w:cs="Times New Roman"/>
                <w:b/>
              </w:rPr>
            </w:pPr>
            <w:r w:rsidRPr="00C50540">
              <w:rPr>
                <w:rFonts w:cs="Times New Roman"/>
                <w:b/>
              </w:rPr>
              <w:t>Знания:</w:t>
            </w:r>
          </w:p>
        </w:tc>
        <w:tc>
          <w:tcPr>
            <w:tcW w:w="2816"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snapToGrid w:val="0"/>
              <w:rPr>
                <w:rFonts w:cs="Times New Roman"/>
                <w:b/>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Зо.1.01.Знать сущность и социальную значимость своей будущей профессии</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Демонстрировать знание сущности и социальной значимости своей будущей профессии</w:t>
            </w:r>
          </w:p>
        </w:tc>
        <w:tc>
          <w:tcPr>
            <w:tcW w:w="2816" w:type="dxa"/>
            <w:vMerge w:val="restart"/>
            <w:tcBorders>
              <w:top w:val="single" w:sz="4" w:space="0" w:color="000000"/>
              <w:left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Производится на протяжении изучения дисциплины. На основании опросов, тестов, диктантов, фонетических упражнений, сочинений, проверке домашних заданий, творческих работ, докладов, презентаций, практических занятий, работа с текстами.</w:t>
            </w:r>
          </w:p>
          <w:p w:rsidR="00D83E4A" w:rsidRPr="00C50540" w:rsidRDefault="00D83E4A" w:rsidP="00C50540">
            <w:pPr>
              <w:pStyle w:val="a4"/>
              <w:jc w:val="both"/>
              <w:rPr>
                <w:rFonts w:cs="Times New Roman"/>
              </w:rPr>
            </w:pPr>
            <w:r w:rsidRPr="00C50540">
              <w:rPr>
                <w:rFonts w:cs="Times New Roman"/>
              </w:rPr>
              <w:t>Промежуточная аттестация: дифференцированный зачет.</w:t>
            </w:r>
          </w:p>
          <w:p w:rsidR="00D83E4A" w:rsidRPr="00C50540" w:rsidRDefault="00D83E4A" w:rsidP="00C50540">
            <w:pPr>
              <w:pStyle w:val="a4"/>
              <w:jc w:val="both"/>
              <w:rPr>
                <w:rFonts w:cs="Times New Roman"/>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Cs/>
                <w:iCs/>
                <w:spacing w:val="-4"/>
                <w:sz w:val="24"/>
                <w:szCs w:val="24"/>
              </w:rPr>
            </w:pPr>
            <w:r w:rsidRPr="00C50540">
              <w:rPr>
                <w:rFonts w:ascii="Times New Roman" w:hAnsi="Times New Roman"/>
                <w:bCs/>
                <w:sz w:val="24"/>
                <w:szCs w:val="24"/>
              </w:rPr>
              <w:t>Зо.2.01 знать типовые методы и способы выполнения профессиональных задач;</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Демонстрировать знание </w:t>
            </w:r>
            <w:r w:rsidRPr="00C50540">
              <w:rPr>
                <w:rFonts w:cs="Times New Roman"/>
                <w:bCs/>
                <w:lang w:val="ru-RU"/>
              </w:rPr>
              <w:t>типовых методов и способов выполнения профессиональных задач</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Cs/>
                <w:sz w:val="24"/>
                <w:szCs w:val="24"/>
              </w:rPr>
            </w:pPr>
            <w:r w:rsidRPr="00C50540">
              <w:rPr>
                <w:rFonts w:ascii="Times New Roman" w:hAnsi="Times New Roman"/>
                <w:bCs/>
                <w:sz w:val="24"/>
                <w:szCs w:val="24"/>
              </w:rPr>
              <w:t xml:space="preserve">Зо.2.02 знать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Демонстрировать знание </w:t>
            </w:r>
            <w:r w:rsidRPr="00C50540">
              <w:rPr>
                <w:rFonts w:cs="Times New Roman"/>
                <w:shd w:val="clear" w:color="auto" w:fill="FFFFFF"/>
                <w:lang w:val="ru-RU"/>
              </w:rPr>
              <w:t>обоснования выбора методов и способов выполнения профессиональных задач;</w:t>
            </w:r>
            <w:r w:rsidRPr="00C50540">
              <w:rPr>
                <w:rFonts w:cs="Times New Roman"/>
                <w:shd w:val="clear" w:color="auto" w:fill="FFFFFF"/>
              </w:rPr>
              <w:t> </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Зо.4.02 Знать методы поиска и использования информации, необходимой для эффективного выполнения профессиональных задач</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Демонстрировать знание методов поиска и использования информации, необходимой для эффективного выполнения профессиональных задач</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Зо.6.01 знать </w:t>
            </w:r>
            <w:r w:rsidRPr="00C50540">
              <w:rPr>
                <w:rFonts w:cs="Times New Roman"/>
                <w:bCs/>
                <w:lang w:val="ru-RU"/>
              </w:rPr>
              <w:t>психологические основы деятельности коллектива, психологические особенности личности</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Демонстрировать знание </w:t>
            </w:r>
            <w:r w:rsidRPr="00C50540">
              <w:rPr>
                <w:rFonts w:cs="Times New Roman"/>
                <w:bCs/>
                <w:lang w:val="ru-RU"/>
              </w:rPr>
              <w:t>психологических основ деятельности коллектива, психологических особенностей личности</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
                <w:bCs/>
                <w:iCs/>
                <w:sz w:val="24"/>
                <w:szCs w:val="24"/>
              </w:rPr>
            </w:pPr>
            <w:r w:rsidRPr="00C50540">
              <w:rPr>
                <w:rFonts w:ascii="Times New Roman" w:hAnsi="Times New Roman"/>
                <w:bCs/>
                <w:iCs/>
                <w:sz w:val="24"/>
                <w:szCs w:val="24"/>
              </w:rPr>
              <w:t>Зо.7.01 знать</w:t>
            </w:r>
            <w:r w:rsidRPr="00C50540">
              <w:rPr>
                <w:rFonts w:ascii="Times New Roman" w:hAnsi="Times New Roman"/>
                <w:b/>
                <w:bCs/>
                <w:iCs/>
                <w:sz w:val="24"/>
                <w:szCs w:val="24"/>
              </w:rPr>
              <w:t xml:space="preserve"> </w:t>
            </w:r>
            <w:r w:rsidRPr="00C50540">
              <w:rPr>
                <w:rFonts w:ascii="Times New Roman" w:hAnsi="Times New Roman"/>
                <w:bCs/>
                <w:iCs/>
                <w:sz w:val="24"/>
                <w:szCs w:val="24"/>
              </w:rPr>
              <w:t>управленческие функции в команде;</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Демонстрировать знание </w:t>
            </w:r>
            <w:r w:rsidRPr="00C50540">
              <w:rPr>
                <w:rFonts w:cs="Times New Roman"/>
                <w:bCs/>
                <w:iCs/>
                <w:lang w:val="ru-RU"/>
              </w:rPr>
              <w:t>управленческих функций в команде;</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Cs/>
                <w:iCs/>
                <w:sz w:val="24"/>
                <w:szCs w:val="24"/>
              </w:rPr>
            </w:pPr>
            <w:r w:rsidRPr="00C50540">
              <w:rPr>
                <w:rFonts w:ascii="Times New Roman" w:hAnsi="Times New Roman"/>
                <w:bCs/>
                <w:iCs/>
                <w:sz w:val="24"/>
                <w:szCs w:val="24"/>
              </w:rPr>
              <w:t>Зо.7.02 знать условия результативности командной деятельности;</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Демонстрировать знание</w:t>
            </w:r>
            <w:r w:rsidRPr="00C50540">
              <w:rPr>
                <w:rFonts w:cs="Times New Roman"/>
                <w:bCs/>
                <w:iCs/>
                <w:lang w:val="ru-RU"/>
              </w:rPr>
              <w:t xml:space="preserve"> условий результативности командной деятельности;</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Зо.8.02 знать </w:t>
            </w:r>
            <w:r w:rsidRPr="00C50540">
              <w:rPr>
                <w:rFonts w:cs="Times New Roman"/>
                <w:bCs/>
                <w:iCs/>
                <w:lang w:val="ru-RU"/>
              </w:rPr>
              <w:t xml:space="preserve">формы и методы </w:t>
            </w:r>
            <w:r w:rsidRPr="00C50540">
              <w:rPr>
                <w:rFonts w:cs="Times New Roman"/>
                <w:lang w:val="ru-RU"/>
              </w:rPr>
              <w:t>профессиональной переподготовки и повышения образования</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Демонстрировать знание</w:t>
            </w:r>
            <w:r w:rsidRPr="00C50540">
              <w:rPr>
                <w:rFonts w:cs="Times New Roman"/>
                <w:bCs/>
                <w:iCs/>
                <w:lang w:val="ru-RU"/>
              </w:rPr>
              <w:t xml:space="preserve"> форм и методов </w:t>
            </w:r>
            <w:r w:rsidRPr="00C50540">
              <w:rPr>
                <w:rFonts w:cs="Times New Roman"/>
                <w:lang w:val="ru-RU"/>
              </w:rPr>
              <w:t>профессиональной переподготовки и повышения образования</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6680"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b/>
              </w:rPr>
            </w:pPr>
            <w:r w:rsidRPr="00C50540">
              <w:rPr>
                <w:rFonts w:cs="Times New Roman"/>
                <w:b/>
              </w:rPr>
              <w:t>Умения:</w:t>
            </w:r>
          </w:p>
        </w:tc>
        <w:tc>
          <w:tcPr>
            <w:tcW w:w="2816" w:type="dxa"/>
            <w:vMerge w:val="restart"/>
            <w:tcBorders>
              <w:top w:val="single" w:sz="4" w:space="0" w:color="000000"/>
              <w:left w:val="single" w:sz="4" w:space="0" w:color="000000"/>
              <w:right w:val="single" w:sz="4" w:space="0" w:color="000000"/>
            </w:tcBorders>
          </w:tcPr>
          <w:p w:rsidR="00D83E4A" w:rsidRPr="00C50540" w:rsidRDefault="00D83E4A" w:rsidP="00C50540">
            <w:pPr>
              <w:pStyle w:val="1ff0"/>
              <w:numPr>
                <w:ilvl w:val="0"/>
                <w:numId w:val="153"/>
              </w:numPr>
              <w:suppressAutoHyphens/>
              <w:ind w:left="65" w:hanging="60"/>
              <w:rPr>
                <w:rFonts w:ascii="Times New Roman" w:hAnsi="Times New Roman" w:cs="Times New Roman"/>
                <w:sz w:val="24"/>
                <w:szCs w:val="24"/>
              </w:rPr>
            </w:pPr>
            <w:r w:rsidRPr="00C50540">
              <w:rPr>
                <w:rFonts w:ascii="Times New Roman" w:hAnsi="Times New Roman" w:cs="Times New Roman"/>
                <w:sz w:val="24"/>
                <w:szCs w:val="24"/>
              </w:rPr>
              <w:t xml:space="preserve">Наблюдение и оценка результатов </w:t>
            </w:r>
            <w:r w:rsidRPr="00C50540">
              <w:rPr>
                <w:rFonts w:ascii="Times New Roman" w:hAnsi="Times New Roman" w:cs="Times New Roman"/>
                <w:spacing w:val="-1"/>
                <w:sz w:val="24"/>
                <w:szCs w:val="24"/>
              </w:rPr>
              <w:t>выполнения</w:t>
            </w:r>
            <w:r w:rsidRPr="00C50540">
              <w:rPr>
                <w:rFonts w:ascii="Times New Roman" w:hAnsi="Times New Roman" w:cs="Times New Roman"/>
                <w:spacing w:val="-57"/>
                <w:sz w:val="24"/>
                <w:szCs w:val="24"/>
              </w:rPr>
              <w:t xml:space="preserve"> </w:t>
            </w:r>
            <w:r w:rsidRPr="00C50540">
              <w:rPr>
                <w:rFonts w:ascii="Times New Roman" w:hAnsi="Times New Roman" w:cs="Times New Roman"/>
                <w:sz w:val="24"/>
                <w:szCs w:val="24"/>
              </w:rPr>
              <w:t>практической</w:t>
            </w:r>
            <w:r w:rsidRPr="00C50540">
              <w:rPr>
                <w:rFonts w:ascii="Times New Roman" w:hAnsi="Times New Roman" w:cs="Times New Roman"/>
                <w:spacing w:val="2"/>
                <w:sz w:val="24"/>
                <w:szCs w:val="24"/>
              </w:rPr>
              <w:t xml:space="preserve"> </w:t>
            </w:r>
            <w:r w:rsidRPr="00C50540">
              <w:rPr>
                <w:rFonts w:ascii="Times New Roman" w:hAnsi="Times New Roman" w:cs="Times New Roman"/>
                <w:sz w:val="24"/>
                <w:szCs w:val="24"/>
              </w:rPr>
              <w:t>работы.</w:t>
            </w:r>
          </w:p>
          <w:p w:rsidR="00D83E4A" w:rsidRPr="00C50540" w:rsidRDefault="00D83E4A" w:rsidP="00C50540">
            <w:pPr>
              <w:pStyle w:val="1ff0"/>
              <w:numPr>
                <w:ilvl w:val="0"/>
                <w:numId w:val="153"/>
              </w:numPr>
              <w:suppressAutoHyphens/>
              <w:ind w:left="65" w:hanging="60"/>
              <w:rPr>
                <w:rFonts w:ascii="Times New Roman" w:hAnsi="Times New Roman" w:cs="Times New Roman"/>
                <w:iCs/>
                <w:sz w:val="24"/>
                <w:szCs w:val="24"/>
              </w:rPr>
            </w:pPr>
            <w:r w:rsidRPr="00C50540">
              <w:rPr>
                <w:rFonts w:ascii="Times New Roman" w:hAnsi="Times New Roman" w:cs="Times New Roman"/>
                <w:sz w:val="24"/>
                <w:szCs w:val="24"/>
              </w:rPr>
              <w:t>Проверка результатов</w:t>
            </w:r>
            <w:r w:rsidRPr="00C50540">
              <w:rPr>
                <w:rFonts w:ascii="Times New Roman" w:hAnsi="Times New Roman" w:cs="Times New Roman"/>
                <w:spacing w:val="1"/>
                <w:sz w:val="24"/>
                <w:szCs w:val="24"/>
              </w:rPr>
              <w:t xml:space="preserve"> </w:t>
            </w:r>
            <w:r w:rsidRPr="00C50540">
              <w:rPr>
                <w:rFonts w:ascii="Times New Roman" w:hAnsi="Times New Roman" w:cs="Times New Roman"/>
                <w:sz w:val="24"/>
                <w:szCs w:val="24"/>
              </w:rPr>
              <w:t>самостоятельной</w:t>
            </w:r>
            <w:r w:rsidRPr="00C50540">
              <w:rPr>
                <w:rFonts w:ascii="Times New Roman" w:hAnsi="Times New Roman" w:cs="Times New Roman"/>
                <w:spacing w:val="-12"/>
                <w:sz w:val="24"/>
                <w:szCs w:val="24"/>
              </w:rPr>
              <w:t xml:space="preserve"> </w:t>
            </w:r>
            <w:r w:rsidRPr="00C50540">
              <w:rPr>
                <w:rFonts w:ascii="Times New Roman" w:hAnsi="Times New Roman" w:cs="Times New Roman"/>
                <w:sz w:val="24"/>
                <w:szCs w:val="24"/>
              </w:rPr>
              <w:t>работы</w:t>
            </w:r>
          </w:p>
          <w:p w:rsidR="00D83E4A" w:rsidRPr="00C50540" w:rsidRDefault="00D83E4A" w:rsidP="00C50540">
            <w:pPr>
              <w:pStyle w:val="affffff7"/>
              <w:numPr>
                <w:ilvl w:val="0"/>
                <w:numId w:val="153"/>
              </w:numPr>
              <w:shd w:val="clear" w:color="auto" w:fill="FFFFFF"/>
              <w:suppressAutoHyphens/>
              <w:spacing w:before="0" w:after="0"/>
              <w:ind w:left="65" w:hanging="60"/>
              <w:rPr>
                <w:color w:val="181818"/>
              </w:rPr>
            </w:pPr>
            <w:r w:rsidRPr="00C50540">
              <w:rPr>
                <w:color w:val="181818"/>
              </w:rPr>
              <w:t>устный опрос;</w:t>
            </w:r>
          </w:p>
          <w:p w:rsidR="00D83E4A" w:rsidRPr="00C50540" w:rsidRDefault="00D83E4A" w:rsidP="00C50540">
            <w:pPr>
              <w:pStyle w:val="affffff7"/>
              <w:numPr>
                <w:ilvl w:val="0"/>
                <w:numId w:val="153"/>
              </w:numPr>
              <w:shd w:val="clear" w:color="auto" w:fill="FFFFFF"/>
              <w:suppressAutoHyphens/>
              <w:spacing w:before="0" w:after="0"/>
              <w:ind w:left="65" w:hanging="60"/>
              <w:rPr>
                <w:color w:val="181818"/>
              </w:rPr>
            </w:pPr>
            <w:r w:rsidRPr="00C50540">
              <w:rPr>
                <w:color w:val="181818"/>
              </w:rPr>
              <w:t>терминологические кроссворды;</w:t>
            </w:r>
          </w:p>
          <w:p w:rsidR="00D83E4A" w:rsidRPr="00C50540" w:rsidRDefault="00D83E4A" w:rsidP="00C50540">
            <w:pPr>
              <w:pStyle w:val="affffff7"/>
              <w:numPr>
                <w:ilvl w:val="0"/>
                <w:numId w:val="153"/>
              </w:numPr>
              <w:shd w:val="clear" w:color="auto" w:fill="FFFFFF"/>
              <w:suppressAutoHyphens/>
              <w:spacing w:before="0" w:after="0"/>
              <w:ind w:left="65" w:hanging="60"/>
              <w:rPr>
                <w:color w:val="181818"/>
              </w:rPr>
            </w:pPr>
            <w:r w:rsidRPr="00C50540">
              <w:rPr>
                <w:color w:val="181818"/>
              </w:rPr>
              <w:t>письменное или компьютерное тестирование и написание эссе;</w:t>
            </w:r>
          </w:p>
          <w:p w:rsidR="00D83E4A" w:rsidRPr="00C50540" w:rsidRDefault="00D83E4A" w:rsidP="00C50540">
            <w:pPr>
              <w:pStyle w:val="affffff7"/>
              <w:numPr>
                <w:ilvl w:val="0"/>
                <w:numId w:val="153"/>
              </w:numPr>
              <w:shd w:val="clear" w:color="auto" w:fill="FFFFFF"/>
              <w:suppressAutoHyphens/>
              <w:spacing w:before="0" w:after="0"/>
              <w:ind w:left="65" w:hanging="60"/>
              <w:rPr>
                <w:color w:val="181818"/>
              </w:rPr>
            </w:pPr>
            <w:r w:rsidRPr="00C50540">
              <w:rPr>
                <w:color w:val="181818"/>
              </w:rPr>
              <w:t>подготовка конспектов, сообщений, электронных презентаций;</w:t>
            </w:r>
          </w:p>
          <w:p w:rsidR="00D83E4A" w:rsidRPr="00C50540" w:rsidRDefault="00D83E4A" w:rsidP="00C50540">
            <w:pPr>
              <w:pStyle w:val="affffff7"/>
              <w:numPr>
                <w:ilvl w:val="0"/>
                <w:numId w:val="153"/>
              </w:numPr>
              <w:shd w:val="clear" w:color="auto" w:fill="FFFFFF"/>
              <w:suppressAutoHyphens/>
              <w:spacing w:before="0" w:after="0"/>
              <w:ind w:left="65" w:hanging="60"/>
              <w:rPr>
                <w:color w:val="181818"/>
              </w:rPr>
            </w:pPr>
            <w:r w:rsidRPr="00C50540">
              <w:rPr>
                <w:color w:val="181818"/>
              </w:rPr>
              <w:t>обзор информационных источников, в том числе Интернет;</w:t>
            </w:r>
          </w:p>
          <w:p w:rsidR="00D83E4A" w:rsidRPr="00C50540" w:rsidRDefault="00D83E4A" w:rsidP="00C50540">
            <w:pPr>
              <w:pStyle w:val="affffff7"/>
              <w:numPr>
                <w:ilvl w:val="0"/>
                <w:numId w:val="153"/>
              </w:numPr>
              <w:shd w:val="clear" w:color="auto" w:fill="FFFFFF"/>
              <w:suppressAutoHyphens/>
              <w:spacing w:before="0" w:after="0"/>
              <w:ind w:left="65" w:hanging="60"/>
              <w:rPr>
                <w:color w:val="181818"/>
              </w:rPr>
            </w:pPr>
            <w:r w:rsidRPr="00C50540">
              <w:rPr>
                <w:color w:val="181818"/>
              </w:rPr>
              <w:t>участие в дискуссиях, деловых и ролевых играх;</w:t>
            </w:r>
          </w:p>
          <w:p w:rsidR="00D83E4A" w:rsidRPr="00C50540" w:rsidRDefault="00D83E4A" w:rsidP="00C50540">
            <w:pPr>
              <w:pStyle w:val="affffff7"/>
              <w:numPr>
                <w:ilvl w:val="0"/>
                <w:numId w:val="153"/>
              </w:numPr>
              <w:shd w:val="clear" w:color="auto" w:fill="FFFFFF"/>
              <w:suppressAutoHyphens/>
              <w:spacing w:before="0" w:after="0"/>
              <w:ind w:left="65" w:hanging="60"/>
              <w:rPr>
                <w:color w:val="181818"/>
              </w:rPr>
            </w:pPr>
            <w:r w:rsidRPr="00C50540">
              <w:rPr>
                <w:color w:val="181818"/>
              </w:rPr>
              <w:t>психологический тренинг;</w:t>
            </w:r>
          </w:p>
          <w:p w:rsidR="00D83E4A" w:rsidRPr="00C50540" w:rsidRDefault="00D83E4A" w:rsidP="00C50540">
            <w:pPr>
              <w:pStyle w:val="a4"/>
              <w:jc w:val="both"/>
              <w:rPr>
                <w:rFonts w:cs="Times New Roman"/>
                <w:color w:val="181818"/>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 xml:space="preserve">Уо.1.01 уметь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iCs/>
                <w:lang w:val="ru-RU"/>
              </w:rPr>
              <w:t>демонстрировать понимание сущности и социальной значимости своей будущей профессии</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sz w:val="24"/>
                <w:szCs w:val="24"/>
              </w:rPr>
            </w:pPr>
            <w:r w:rsidRPr="00C50540">
              <w:rPr>
                <w:rFonts w:ascii="Times New Roman" w:hAnsi="Times New Roman"/>
                <w:sz w:val="24"/>
                <w:szCs w:val="24"/>
              </w:rPr>
              <w:t xml:space="preserve">Уо.2.01 уметь </w:t>
            </w:r>
            <w:r w:rsidRPr="00C50540">
              <w:rPr>
                <w:rFonts w:ascii="Times New Roman" w:hAnsi="Times New Roman"/>
                <w:bCs/>
                <w:sz w:val="24"/>
                <w:szCs w:val="24"/>
              </w:rPr>
              <w:t>организовывать собственную деятельность;</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bCs/>
                <w:lang w:val="ru-RU"/>
              </w:rPr>
              <w:t>организовывать собственную деятельность</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40" w:lineRule="auto"/>
              <w:jc w:val="both"/>
              <w:rPr>
                <w:rFonts w:ascii="Times New Roman" w:hAnsi="Times New Roman"/>
                <w:bCs/>
                <w:iCs/>
                <w:sz w:val="24"/>
                <w:szCs w:val="24"/>
              </w:rPr>
            </w:pPr>
            <w:r w:rsidRPr="00C50540">
              <w:rPr>
                <w:rFonts w:ascii="Times New Roman" w:hAnsi="Times New Roman"/>
                <w:sz w:val="24"/>
                <w:szCs w:val="24"/>
              </w:rPr>
              <w:t xml:space="preserve">Уо.2.02 уметь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shd w:val="clear" w:color="auto" w:fill="FFFFFF"/>
                <w:lang w:val="ru-RU"/>
              </w:rPr>
              <w:t>выбирать типовые методы и способы выполнения профессиональных задач</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Уо.4.01 Уметь 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Демонстрировать умение 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Уо.6.01 уметь </w:t>
            </w:r>
            <w:r w:rsidRPr="00C50540">
              <w:rPr>
                <w:rFonts w:cs="Times New Roman"/>
                <w:bCs/>
                <w:lang w:val="ru-RU"/>
              </w:rPr>
              <w:t>эффективно взаимодействовать с коллегами, руководством, потребителями в ходе профессиональной деятельности</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bCs/>
                <w:lang w:val="ru-RU"/>
              </w:rPr>
              <w:t>эффективно взаимодействовать с коллегами, руководством, потребителями в ходе профессиональной деятельности</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hd w:val="clear" w:color="auto" w:fill="FFFFFF"/>
              <w:spacing w:after="0" w:line="240" w:lineRule="auto"/>
              <w:jc w:val="both"/>
              <w:rPr>
                <w:rFonts w:ascii="Times New Roman" w:hAnsi="Times New Roman"/>
                <w:sz w:val="24"/>
                <w:szCs w:val="24"/>
              </w:rPr>
            </w:pPr>
            <w:r w:rsidRPr="00C50540">
              <w:rPr>
                <w:rFonts w:ascii="Times New Roman" w:hAnsi="Times New Roman"/>
                <w:sz w:val="24"/>
                <w:szCs w:val="24"/>
              </w:rPr>
              <w:t xml:space="preserve">Уо.7.01 </w:t>
            </w:r>
            <w:r w:rsidRPr="00C50540">
              <w:rPr>
                <w:rFonts w:ascii="Times New Roman" w:hAnsi="Times New Roman"/>
                <w:b/>
                <w:iCs/>
                <w:sz w:val="24"/>
                <w:szCs w:val="24"/>
              </w:rPr>
              <w:t>у</w:t>
            </w:r>
            <w:r w:rsidRPr="00C50540">
              <w:rPr>
                <w:rFonts w:ascii="Times New Roman" w:hAnsi="Times New Roman"/>
                <w:iCs/>
                <w:sz w:val="24"/>
                <w:szCs w:val="24"/>
              </w:rPr>
              <w:t>меть</w:t>
            </w:r>
            <w:r w:rsidRPr="00C50540">
              <w:rPr>
                <w:rFonts w:ascii="Times New Roman" w:hAnsi="Times New Roman"/>
                <w:bCs/>
                <w:sz w:val="24"/>
                <w:szCs w:val="24"/>
              </w:rPr>
              <w:t xml:space="preserve"> организовывать работу коллектива и команды;</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bCs/>
                <w:lang w:val="ru-RU"/>
              </w:rPr>
              <w:t>организовывать работу коллектива и команды;</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hd w:val="clear" w:color="auto" w:fill="FFFFFF"/>
              <w:spacing w:after="0" w:line="240" w:lineRule="auto"/>
              <w:jc w:val="both"/>
              <w:rPr>
                <w:rFonts w:ascii="Times New Roman" w:hAnsi="Times New Roman"/>
                <w:color w:val="000000"/>
                <w:sz w:val="24"/>
                <w:szCs w:val="24"/>
              </w:rPr>
            </w:pPr>
            <w:r w:rsidRPr="00C50540">
              <w:rPr>
                <w:rFonts w:ascii="Times New Roman" w:hAnsi="Times New Roman"/>
                <w:sz w:val="24"/>
                <w:szCs w:val="24"/>
              </w:rPr>
              <w:t xml:space="preserve">Уо.7.02 уметь </w:t>
            </w:r>
            <w:r w:rsidRPr="00C50540">
              <w:rPr>
                <w:rFonts w:ascii="Times New Roman" w:hAnsi="Times New Roman"/>
                <w:iCs/>
                <w:sz w:val="24"/>
                <w:szCs w:val="24"/>
              </w:rPr>
              <w:t xml:space="preserve">брать на себя ответственность за работу членов команды (подчиненных); </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iCs/>
                <w:lang w:val="ru-RU"/>
              </w:rPr>
              <w:t>брать на себя ответственность за работу членов команды (подчиненных);</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hd w:val="clear" w:color="auto" w:fill="FFFFFF"/>
              <w:spacing w:after="0" w:line="240" w:lineRule="auto"/>
              <w:jc w:val="both"/>
              <w:rPr>
                <w:rFonts w:ascii="Times New Roman" w:hAnsi="Times New Roman"/>
                <w:b/>
                <w:iCs/>
                <w:sz w:val="24"/>
                <w:szCs w:val="24"/>
              </w:rPr>
            </w:pPr>
            <w:r w:rsidRPr="00C50540">
              <w:rPr>
                <w:rFonts w:ascii="Times New Roman" w:hAnsi="Times New Roman"/>
                <w:sz w:val="24"/>
                <w:szCs w:val="24"/>
              </w:rPr>
              <w:t xml:space="preserve">Уо.7.03 уметь </w:t>
            </w:r>
            <w:r w:rsidRPr="00C50540">
              <w:rPr>
                <w:rFonts w:ascii="Times New Roman" w:hAnsi="Times New Roman"/>
                <w:bCs/>
                <w:sz w:val="24"/>
                <w:szCs w:val="24"/>
              </w:rPr>
              <w:t>оценивать результат выполнения заданий членами команды (подчиненными);</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 xml:space="preserve">Демонстрировать умение </w:t>
            </w:r>
            <w:r w:rsidRPr="00C50540">
              <w:rPr>
                <w:rFonts w:cs="Times New Roman"/>
                <w:bCs/>
                <w:lang w:val="ru-RU"/>
              </w:rPr>
              <w:t>оценивать результат выполнения заданий членами команды (подчиненными</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hd w:val="clear" w:color="auto" w:fill="FFFFFF"/>
              <w:spacing w:after="0" w:line="240" w:lineRule="auto"/>
              <w:jc w:val="both"/>
              <w:rPr>
                <w:rFonts w:ascii="Times New Roman" w:hAnsi="Times New Roman"/>
                <w:sz w:val="24"/>
                <w:szCs w:val="24"/>
              </w:rPr>
            </w:pPr>
            <w:r w:rsidRPr="00C50540">
              <w:rPr>
                <w:rFonts w:ascii="Times New Roman" w:hAnsi="Times New Roman"/>
                <w:sz w:val="24"/>
                <w:szCs w:val="24"/>
              </w:rPr>
              <w:t xml:space="preserve">Уо.07.04 уметь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D83E4A" w:rsidRPr="00C50540" w:rsidRDefault="00D83E4A" w:rsidP="00C50540">
            <w:pPr>
              <w:shd w:val="clear" w:color="auto" w:fill="FFFFFF"/>
              <w:spacing w:after="0" w:line="240" w:lineRule="auto"/>
              <w:jc w:val="both"/>
              <w:rPr>
                <w:rFonts w:ascii="Times New Roman" w:hAnsi="Times New Roman"/>
                <w:b/>
                <w:iCs/>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hd w:val="clear" w:color="auto" w:fill="FFFFFF"/>
              <w:spacing w:after="0" w:line="240" w:lineRule="auto"/>
              <w:jc w:val="both"/>
              <w:rPr>
                <w:rFonts w:ascii="Times New Roman" w:hAnsi="Times New Roman"/>
                <w:sz w:val="24"/>
                <w:szCs w:val="24"/>
              </w:rPr>
            </w:pPr>
            <w:r w:rsidRPr="00C50540">
              <w:rPr>
                <w:rFonts w:ascii="Times New Roman" w:hAnsi="Times New Roman"/>
                <w:sz w:val="24"/>
                <w:szCs w:val="24"/>
              </w:rPr>
              <w:t xml:space="preserve">Демонстрировать умение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D83E4A" w:rsidRPr="00C50540" w:rsidRDefault="00D83E4A" w:rsidP="00C50540">
            <w:pPr>
              <w:pStyle w:val="a4"/>
              <w:jc w:val="both"/>
              <w:rPr>
                <w:rFonts w:cs="Times New Roman"/>
                <w:lang w:val="ru-RU"/>
              </w:rPr>
            </w:pPr>
            <w:r w:rsidRPr="00C50540">
              <w:rPr>
                <w:rFonts w:cs="Times New Roman"/>
                <w:color w:val="000000"/>
                <w:lang w:val="ru-RU"/>
              </w:rPr>
              <w:t>выполнения заданий членами команды (подчиненными</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r w:rsidR="00D83E4A" w:rsidRPr="00C50540" w:rsidTr="00591AB5">
        <w:tc>
          <w:tcPr>
            <w:tcW w:w="3402"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ffffff7"/>
              <w:shd w:val="clear" w:color="auto" w:fill="FFFFFF"/>
              <w:spacing w:before="0" w:after="0"/>
              <w:ind w:right="448"/>
              <w:jc w:val="both"/>
              <w:rPr>
                <w:b/>
                <w:bCs/>
                <w:iCs/>
              </w:rPr>
            </w:pPr>
            <w:r w:rsidRPr="00C50540">
              <w:rPr>
                <w:shd w:val="clear" w:color="auto" w:fill="FFFFFF"/>
              </w:rPr>
              <w:t xml:space="preserve">Уо.8.02 уметь  </w:t>
            </w:r>
            <w:r w:rsidRPr="00C50540">
              <w:t>осуществлять выбор форм и методов профессиональной переподготовки и повышения образования;</w:t>
            </w:r>
          </w:p>
        </w:tc>
        <w:tc>
          <w:tcPr>
            <w:tcW w:w="3278"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pStyle w:val="a4"/>
              <w:jc w:val="both"/>
              <w:rPr>
                <w:rFonts w:cs="Times New Roman"/>
                <w:lang w:val="ru-RU"/>
              </w:rPr>
            </w:pPr>
            <w:r w:rsidRPr="00C50540">
              <w:rPr>
                <w:rFonts w:cs="Times New Roman"/>
                <w:lang w:val="ru-RU"/>
              </w:rPr>
              <w:t>Демонстрировать умение осуществлять выбор форм и методов профессиональной переподготовки и повышения образования;</w:t>
            </w:r>
          </w:p>
        </w:tc>
        <w:tc>
          <w:tcPr>
            <w:tcW w:w="2816" w:type="dxa"/>
            <w:vMerge/>
            <w:tcBorders>
              <w:top w:val="single" w:sz="4" w:space="0" w:color="000000"/>
              <w:left w:val="single" w:sz="4" w:space="0" w:color="000000"/>
              <w:right w:val="single" w:sz="4" w:space="0" w:color="000000"/>
            </w:tcBorders>
          </w:tcPr>
          <w:p w:rsidR="00D83E4A" w:rsidRPr="00C50540" w:rsidRDefault="00D83E4A" w:rsidP="00C50540">
            <w:pPr>
              <w:pStyle w:val="a4"/>
              <w:snapToGrid w:val="0"/>
              <w:jc w:val="both"/>
              <w:rPr>
                <w:rFonts w:cs="Times New Roman"/>
                <w:lang w:val="ru-RU"/>
              </w:rPr>
            </w:pPr>
          </w:p>
        </w:tc>
      </w:tr>
    </w:tbl>
    <w:p w:rsidR="00D83E4A" w:rsidRPr="00C50540" w:rsidRDefault="00D83E4A" w:rsidP="00C50540">
      <w:pPr>
        <w:spacing w:after="0"/>
        <w:jc w:val="both"/>
        <w:rPr>
          <w:rFonts w:ascii="Times New Roman" w:hAnsi="Times New Roman"/>
          <w:b/>
          <w:sz w:val="24"/>
          <w:szCs w:val="24"/>
          <w:vertAlign w:val="superscript"/>
        </w:rPr>
      </w:pPr>
    </w:p>
    <w:p w:rsidR="00D83E4A" w:rsidRPr="00C50540" w:rsidRDefault="00D83E4A" w:rsidP="00C50540">
      <w:pPr>
        <w:spacing w:after="0"/>
        <w:jc w:val="both"/>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p w:rsidR="00D83E4A" w:rsidRDefault="00D83E4A" w:rsidP="00C50540">
      <w:pPr>
        <w:spacing w:after="0" w:line="360" w:lineRule="auto"/>
        <w:jc w:val="center"/>
        <w:rPr>
          <w:rFonts w:ascii="Times New Roman" w:hAnsi="Times New Roman"/>
          <w:b/>
          <w:sz w:val="24"/>
          <w:szCs w:val="24"/>
          <w:vertAlign w:val="superscript"/>
        </w:rPr>
      </w:pPr>
    </w:p>
    <w:p w:rsidR="00550B4F" w:rsidRDefault="00550B4F" w:rsidP="00C50540">
      <w:pPr>
        <w:spacing w:after="0" w:line="360" w:lineRule="auto"/>
        <w:jc w:val="center"/>
        <w:rPr>
          <w:rFonts w:ascii="Times New Roman" w:hAnsi="Times New Roman"/>
          <w:b/>
          <w:sz w:val="24"/>
          <w:szCs w:val="24"/>
          <w:vertAlign w:val="superscript"/>
        </w:rPr>
      </w:pPr>
    </w:p>
    <w:p w:rsidR="00550B4F" w:rsidRDefault="00550B4F" w:rsidP="00C50540">
      <w:pPr>
        <w:spacing w:after="0" w:line="360" w:lineRule="auto"/>
        <w:jc w:val="center"/>
        <w:rPr>
          <w:rFonts w:ascii="Times New Roman" w:hAnsi="Times New Roman"/>
          <w:b/>
          <w:sz w:val="24"/>
          <w:szCs w:val="24"/>
          <w:vertAlign w:val="superscript"/>
        </w:rPr>
      </w:pPr>
    </w:p>
    <w:p w:rsidR="00550B4F" w:rsidRDefault="00550B4F" w:rsidP="00C50540">
      <w:pPr>
        <w:spacing w:after="0" w:line="360" w:lineRule="auto"/>
        <w:jc w:val="center"/>
        <w:rPr>
          <w:rFonts w:ascii="Times New Roman" w:hAnsi="Times New Roman"/>
          <w:b/>
          <w:sz w:val="24"/>
          <w:szCs w:val="24"/>
          <w:vertAlign w:val="superscript"/>
        </w:rPr>
      </w:pPr>
    </w:p>
    <w:p w:rsidR="00550B4F" w:rsidRDefault="00550B4F" w:rsidP="00C50540">
      <w:pPr>
        <w:spacing w:after="0" w:line="360" w:lineRule="auto"/>
        <w:jc w:val="center"/>
        <w:rPr>
          <w:rFonts w:ascii="Times New Roman" w:hAnsi="Times New Roman"/>
          <w:b/>
          <w:sz w:val="24"/>
          <w:szCs w:val="24"/>
          <w:vertAlign w:val="superscript"/>
        </w:rPr>
      </w:pPr>
    </w:p>
    <w:p w:rsidR="00D83E4A" w:rsidRPr="00C50540" w:rsidRDefault="00D83E4A" w:rsidP="00C50540">
      <w:pPr>
        <w:spacing w:after="0"/>
        <w:jc w:val="right"/>
        <w:rPr>
          <w:rFonts w:ascii="Times New Roman" w:hAnsi="Times New Roman"/>
          <w:b/>
          <w:sz w:val="24"/>
          <w:szCs w:val="24"/>
        </w:rPr>
      </w:pPr>
      <w:r w:rsidRPr="00C50540">
        <w:rPr>
          <w:rFonts w:ascii="Times New Roman" w:hAnsi="Times New Roman"/>
          <w:b/>
          <w:sz w:val="24"/>
          <w:szCs w:val="24"/>
        </w:rPr>
        <w:t>Приложение 3.20</w:t>
      </w:r>
    </w:p>
    <w:p w:rsidR="00D83E4A" w:rsidRPr="00C50540" w:rsidRDefault="00D83E4A" w:rsidP="00C50540">
      <w:pPr>
        <w:spacing w:after="0"/>
        <w:jc w:val="right"/>
        <w:rPr>
          <w:rFonts w:ascii="Times New Roman" w:hAnsi="Times New Roman"/>
          <w:sz w:val="24"/>
          <w:szCs w:val="24"/>
        </w:rPr>
      </w:pPr>
      <w:r w:rsidRPr="00C50540">
        <w:rPr>
          <w:rFonts w:ascii="Times New Roman" w:hAnsi="Times New Roman"/>
          <w:bCs/>
          <w:sz w:val="24"/>
          <w:szCs w:val="24"/>
        </w:rPr>
        <w:t>к ПООП-П по специальности</w:t>
      </w:r>
    </w:p>
    <w:p w:rsidR="00D83E4A" w:rsidRPr="00C50540" w:rsidRDefault="00D83E4A" w:rsidP="00C50540">
      <w:pPr>
        <w:spacing w:after="0" w:line="360" w:lineRule="auto"/>
        <w:jc w:val="right"/>
        <w:rPr>
          <w:rFonts w:ascii="Times New Roman" w:hAnsi="Times New Roman"/>
          <w:sz w:val="24"/>
          <w:szCs w:val="24"/>
        </w:rPr>
      </w:pPr>
      <w:r w:rsidRPr="00C50540">
        <w:rPr>
          <w:rFonts w:ascii="Times New Roman" w:hAnsi="Times New Roman"/>
          <w:sz w:val="24"/>
          <w:szCs w:val="24"/>
        </w:rPr>
        <w:t xml:space="preserve">22.02.06 Сварочное </w:t>
      </w:r>
      <w:r w:rsidRPr="00C50540">
        <w:rPr>
          <w:rFonts w:ascii="Times New Roman" w:hAnsi="Times New Roman"/>
          <w:spacing w:val="-2"/>
          <w:sz w:val="24"/>
          <w:szCs w:val="24"/>
        </w:rPr>
        <w:t>производство</w:t>
      </w:r>
    </w:p>
    <w:p w:rsidR="00D83E4A" w:rsidRPr="00C50540" w:rsidRDefault="00D83E4A" w:rsidP="00C50540">
      <w:pPr>
        <w:spacing w:after="0" w:line="360" w:lineRule="auto"/>
        <w:jc w:val="right"/>
        <w:rPr>
          <w:rFonts w:ascii="Times New Roman" w:hAnsi="Times New Roman"/>
          <w:sz w:val="24"/>
          <w:szCs w:val="24"/>
        </w:rPr>
      </w:pPr>
    </w:p>
    <w:p w:rsidR="00D83E4A" w:rsidRDefault="00D83E4A" w:rsidP="00C50540">
      <w:pPr>
        <w:spacing w:after="0" w:line="360" w:lineRule="auto"/>
        <w:jc w:val="center"/>
        <w:rPr>
          <w:rFonts w:ascii="Times New Roman" w:hAnsi="Times New Roman"/>
          <w:sz w:val="24"/>
          <w:szCs w:val="24"/>
        </w:rPr>
      </w:pPr>
    </w:p>
    <w:p w:rsidR="00550B4F" w:rsidRDefault="00550B4F" w:rsidP="00C50540">
      <w:pPr>
        <w:spacing w:after="0" w:line="360" w:lineRule="auto"/>
        <w:jc w:val="center"/>
        <w:rPr>
          <w:rFonts w:ascii="Times New Roman" w:hAnsi="Times New Roman"/>
          <w:sz w:val="24"/>
          <w:szCs w:val="24"/>
        </w:rPr>
      </w:pPr>
    </w:p>
    <w:p w:rsidR="00550B4F" w:rsidRDefault="00550B4F" w:rsidP="00C50540">
      <w:pPr>
        <w:spacing w:after="0" w:line="360" w:lineRule="auto"/>
        <w:jc w:val="center"/>
        <w:rPr>
          <w:rFonts w:ascii="Times New Roman" w:hAnsi="Times New Roman"/>
          <w:sz w:val="24"/>
          <w:szCs w:val="24"/>
        </w:rPr>
      </w:pPr>
    </w:p>
    <w:p w:rsidR="00550B4F" w:rsidRDefault="00550B4F" w:rsidP="00C50540">
      <w:pPr>
        <w:spacing w:after="0" w:line="360" w:lineRule="auto"/>
        <w:jc w:val="center"/>
        <w:rPr>
          <w:rFonts w:ascii="Times New Roman" w:hAnsi="Times New Roman"/>
          <w:sz w:val="24"/>
          <w:szCs w:val="24"/>
        </w:rPr>
      </w:pPr>
    </w:p>
    <w:p w:rsidR="00550B4F" w:rsidRDefault="00550B4F"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r w:rsidRPr="00C50540">
        <w:rPr>
          <w:rFonts w:ascii="Times New Roman" w:hAnsi="Times New Roman"/>
          <w:b/>
          <w:sz w:val="24"/>
          <w:szCs w:val="24"/>
        </w:rPr>
        <w:t>РАБОЧАЯ ПРОГРАММА ДИСЦИПЛИНЫ</w:t>
      </w:r>
    </w:p>
    <w:p w:rsidR="00D83E4A" w:rsidRPr="00C50540" w:rsidRDefault="00550B4F" w:rsidP="00C50540">
      <w:pPr>
        <w:spacing w:after="0"/>
        <w:jc w:val="center"/>
        <w:rPr>
          <w:rFonts w:ascii="Times New Roman" w:hAnsi="Times New Roman"/>
          <w:b/>
          <w:iCs/>
          <w:sz w:val="24"/>
          <w:szCs w:val="24"/>
        </w:rPr>
      </w:pPr>
      <w:r>
        <w:rPr>
          <w:rFonts w:ascii="Times New Roman" w:hAnsi="Times New Roman"/>
          <w:b/>
          <w:iCs/>
          <w:sz w:val="24"/>
          <w:szCs w:val="24"/>
        </w:rPr>
        <w:t>«ОПд.02</w:t>
      </w:r>
      <w:r w:rsidR="00D83E4A" w:rsidRPr="00C50540">
        <w:rPr>
          <w:rFonts w:ascii="Times New Roman" w:hAnsi="Times New Roman"/>
          <w:b/>
          <w:iCs/>
          <w:sz w:val="24"/>
          <w:szCs w:val="24"/>
        </w:rPr>
        <w:t xml:space="preserve"> ОСНОВЫ ПРЕДПРИНИМАТЕЛЬСТВА И ТРУДОУСТРОЙСТВА»</w:t>
      </w:r>
    </w:p>
    <w:p w:rsidR="00D83E4A" w:rsidRPr="00C50540" w:rsidRDefault="00D83E4A" w:rsidP="00C50540">
      <w:pPr>
        <w:spacing w:after="0" w:line="360" w:lineRule="auto"/>
        <w:jc w:val="center"/>
        <w:rPr>
          <w:rFonts w:ascii="Times New Roman" w:hAnsi="Times New Roman"/>
          <w:b/>
          <w:sz w:val="24"/>
          <w:szCs w:val="24"/>
        </w:rPr>
      </w:pPr>
    </w:p>
    <w:p w:rsidR="00D83E4A" w:rsidRPr="00C50540" w:rsidRDefault="00D83E4A" w:rsidP="00C50540">
      <w:pPr>
        <w:spacing w:after="0" w:line="360" w:lineRule="auto"/>
        <w:jc w:val="center"/>
        <w:rPr>
          <w:rFonts w:ascii="Times New Roman" w:hAnsi="Times New Roman"/>
          <w:color w:val="FF0000"/>
          <w:sz w:val="24"/>
          <w:szCs w:val="24"/>
        </w:rPr>
      </w:pPr>
    </w:p>
    <w:p w:rsidR="00D83E4A" w:rsidRPr="00C50540" w:rsidRDefault="00D83E4A" w:rsidP="00C50540">
      <w:pPr>
        <w:spacing w:after="0" w:line="360" w:lineRule="auto"/>
        <w:jc w:val="center"/>
        <w:rPr>
          <w:rFonts w:ascii="Times New Roman" w:hAnsi="Times New Roman"/>
          <w:color w:val="FF0000"/>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sz w:val="24"/>
          <w:szCs w:val="24"/>
        </w:rPr>
      </w:pPr>
    </w:p>
    <w:p w:rsidR="00D83E4A" w:rsidRPr="00C50540" w:rsidRDefault="00D83E4A" w:rsidP="00C50540">
      <w:pPr>
        <w:spacing w:after="0" w:line="360" w:lineRule="auto"/>
        <w:jc w:val="center"/>
        <w:rPr>
          <w:rFonts w:ascii="Times New Roman" w:hAnsi="Times New Roman"/>
          <w:color w:val="000000"/>
          <w:sz w:val="24"/>
          <w:szCs w:val="24"/>
          <w:highlight w:val="yellow"/>
        </w:rPr>
        <w:sectPr w:rsidR="00D83E4A" w:rsidRPr="00C50540">
          <w:footerReference w:type="default" r:id="rId84"/>
          <w:pgSz w:w="11906" w:h="16838"/>
          <w:pgMar w:top="1134" w:right="850" w:bottom="1134" w:left="1701" w:header="0" w:footer="708" w:gutter="0"/>
          <w:cols w:space="720"/>
          <w:docGrid w:linePitch="360"/>
        </w:sectPr>
      </w:pPr>
      <w:r w:rsidRPr="00C50540">
        <w:rPr>
          <w:rFonts w:ascii="Times New Roman" w:hAnsi="Times New Roman"/>
          <w:b/>
          <w:sz w:val="24"/>
          <w:szCs w:val="24"/>
        </w:rPr>
        <w:t>2022 г</w:t>
      </w: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СОДЕРЖАНИЕ</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rPr>
          <w:rFonts w:ascii="Times New Roman" w:hAnsi="Times New Roman"/>
          <w:sz w:val="24"/>
          <w:szCs w:val="24"/>
        </w:rPr>
      </w:pPr>
    </w:p>
    <w:p w:rsidR="00D83E4A" w:rsidRPr="00C50540" w:rsidRDefault="00D83E4A" w:rsidP="00C50540">
      <w:pPr>
        <w:spacing w:after="0"/>
        <w:rPr>
          <w:rFonts w:ascii="Times New Roman" w:hAnsi="Times New Roman"/>
          <w:sz w:val="24"/>
          <w:szCs w:val="24"/>
        </w:rPr>
      </w:pPr>
    </w:p>
    <w:tbl>
      <w:tblPr>
        <w:tblW w:w="9957" w:type="dxa"/>
        <w:tblInd w:w="108" w:type="dxa"/>
        <w:tblLayout w:type="fixed"/>
        <w:tblLook w:val="04A0" w:firstRow="1" w:lastRow="0" w:firstColumn="1" w:lastColumn="0" w:noHBand="0" w:noVBand="1"/>
      </w:tblPr>
      <w:tblGrid>
        <w:gridCol w:w="8823"/>
        <w:gridCol w:w="1134"/>
      </w:tblGrid>
      <w:tr w:rsidR="00D83E4A" w:rsidRPr="00C50540" w:rsidTr="00591AB5">
        <w:tc>
          <w:tcPr>
            <w:tcW w:w="8823" w:type="dxa"/>
          </w:tcPr>
          <w:p w:rsidR="00D83E4A" w:rsidRPr="00C50540" w:rsidRDefault="00D83E4A" w:rsidP="00C50540">
            <w:pPr>
              <w:keepNext/>
              <w:numPr>
                <w:ilvl w:val="0"/>
                <w:numId w:val="158"/>
              </w:numPr>
              <w:spacing w:after="0"/>
              <w:ind w:left="0" w:firstLine="0"/>
              <w:outlineLvl w:val="0"/>
              <w:rPr>
                <w:rFonts w:ascii="Times New Roman" w:hAnsi="Times New Roman"/>
                <w:b/>
                <w:sz w:val="24"/>
                <w:szCs w:val="24"/>
              </w:rPr>
            </w:pPr>
            <w:r w:rsidRPr="00C50540">
              <w:rPr>
                <w:rFonts w:ascii="Times New Roman" w:hAnsi="Times New Roman"/>
                <w:b/>
                <w:bCs/>
                <w:caps/>
                <w:sz w:val="24"/>
                <w:szCs w:val="24"/>
              </w:rPr>
              <w:t>Общая характеристика РАБОЧЕЙ ПРОГРАММЫ дисциплины</w:t>
            </w:r>
          </w:p>
        </w:tc>
        <w:tc>
          <w:tcPr>
            <w:tcW w:w="1134" w:type="dxa"/>
          </w:tcPr>
          <w:p w:rsidR="00D83E4A" w:rsidRPr="00C50540" w:rsidRDefault="00D83E4A" w:rsidP="00C50540">
            <w:pPr>
              <w:spacing w:after="0"/>
              <w:rPr>
                <w:rFonts w:ascii="Times New Roman" w:hAnsi="Times New Roman"/>
                <w:b/>
                <w:sz w:val="24"/>
                <w:szCs w:val="24"/>
                <w:highlight w:val="yellow"/>
              </w:rPr>
            </w:pPr>
          </w:p>
        </w:tc>
      </w:tr>
      <w:tr w:rsidR="00D83E4A" w:rsidRPr="00C50540" w:rsidTr="00591AB5">
        <w:trPr>
          <w:trHeight w:val="561"/>
        </w:trPr>
        <w:tc>
          <w:tcPr>
            <w:tcW w:w="8823" w:type="dxa"/>
          </w:tcPr>
          <w:p w:rsidR="00D83E4A" w:rsidRPr="00C50540" w:rsidRDefault="00D83E4A" w:rsidP="00C50540">
            <w:pPr>
              <w:keepNext/>
              <w:numPr>
                <w:ilvl w:val="0"/>
                <w:numId w:val="158"/>
              </w:numPr>
              <w:spacing w:after="0"/>
              <w:ind w:left="0" w:firstLine="0"/>
              <w:outlineLvl w:val="0"/>
              <w:rPr>
                <w:rFonts w:ascii="Times New Roman" w:hAnsi="Times New Roman"/>
                <w:b/>
                <w:bCs/>
                <w:caps/>
                <w:sz w:val="24"/>
                <w:szCs w:val="24"/>
              </w:rPr>
            </w:pPr>
            <w:r w:rsidRPr="00C50540">
              <w:rPr>
                <w:rFonts w:ascii="Times New Roman" w:hAnsi="Times New Roman"/>
                <w:b/>
                <w:bCs/>
                <w:caps/>
                <w:sz w:val="24"/>
                <w:szCs w:val="24"/>
              </w:rPr>
              <w:t>СТРУКТУРА и содержание дисциплины</w:t>
            </w:r>
          </w:p>
        </w:tc>
        <w:tc>
          <w:tcPr>
            <w:tcW w:w="1134" w:type="dxa"/>
          </w:tcPr>
          <w:p w:rsidR="00D83E4A" w:rsidRPr="00C50540" w:rsidRDefault="00D83E4A" w:rsidP="00C50540">
            <w:pPr>
              <w:spacing w:after="0"/>
              <w:rPr>
                <w:rFonts w:ascii="Times New Roman" w:hAnsi="Times New Roman"/>
                <w:b/>
                <w:sz w:val="24"/>
                <w:szCs w:val="24"/>
                <w:highlight w:val="yellow"/>
              </w:rPr>
            </w:pPr>
          </w:p>
        </w:tc>
      </w:tr>
      <w:tr w:rsidR="00D83E4A" w:rsidRPr="00C50540" w:rsidTr="00591AB5">
        <w:trPr>
          <w:trHeight w:val="670"/>
        </w:trPr>
        <w:tc>
          <w:tcPr>
            <w:tcW w:w="8823" w:type="dxa"/>
          </w:tcPr>
          <w:p w:rsidR="00D83E4A" w:rsidRPr="00C50540" w:rsidRDefault="00D83E4A" w:rsidP="00C50540">
            <w:pPr>
              <w:keepNext/>
              <w:numPr>
                <w:ilvl w:val="0"/>
                <w:numId w:val="158"/>
              </w:numPr>
              <w:spacing w:after="0"/>
              <w:ind w:left="0" w:firstLine="0"/>
              <w:outlineLvl w:val="0"/>
              <w:rPr>
                <w:rFonts w:ascii="Times New Roman" w:hAnsi="Times New Roman"/>
                <w:b/>
                <w:bCs/>
                <w:caps/>
                <w:sz w:val="24"/>
                <w:szCs w:val="24"/>
              </w:rPr>
            </w:pPr>
            <w:r w:rsidRPr="00C50540">
              <w:rPr>
                <w:rFonts w:ascii="Times New Roman" w:hAnsi="Times New Roman"/>
                <w:b/>
                <w:bCs/>
                <w:caps/>
                <w:sz w:val="24"/>
                <w:szCs w:val="24"/>
              </w:rPr>
              <w:t>условия реализации дисциплины</w:t>
            </w:r>
          </w:p>
        </w:tc>
        <w:tc>
          <w:tcPr>
            <w:tcW w:w="1134" w:type="dxa"/>
          </w:tcPr>
          <w:p w:rsidR="00D83E4A" w:rsidRPr="00C50540" w:rsidRDefault="00D83E4A" w:rsidP="00C50540">
            <w:pPr>
              <w:spacing w:after="0"/>
              <w:rPr>
                <w:rFonts w:ascii="Times New Roman" w:hAnsi="Times New Roman"/>
                <w:b/>
                <w:sz w:val="24"/>
                <w:szCs w:val="24"/>
                <w:highlight w:val="yellow"/>
              </w:rPr>
            </w:pPr>
          </w:p>
        </w:tc>
      </w:tr>
      <w:tr w:rsidR="00D83E4A" w:rsidRPr="00C50540" w:rsidTr="00591AB5">
        <w:tc>
          <w:tcPr>
            <w:tcW w:w="8823" w:type="dxa"/>
          </w:tcPr>
          <w:p w:rsidR="00D83E4A" w:rsidRPr="00C50540" w:rsidRDefault="00D83E4A" w:rsidP="00C50540">
            <w:pPr>
              <w:keepNext/>
              <w:numPr>
                <w:ilvl w:val="0"/>
                <w:numId w:val="158"/>
              </w:numPr>
              <w:spacing w:after="0"/>
              <w:ind w:left="0" w:firstLine="0"/>
              <w:outlineLvl w:val="0"/>
              <w:rPr>
                <w:rFonts w:ascii="Times New Roman" w:hAnsi="Times New Roman"/>
                <w:b/>
                <w:bCs/>
                <w:caps/>
                <w:sz w:val="24"/>
                <w:szCs w:val="24"/>
              </w:rPr>
            </w:pPr>
            <w:r w:rsidRPr="00C50540">
              <w:rPr>
                <w:rFonts w:ascii="Times New Roman" w:hAnsi="Times New Roman"/>
                <w:b/>
                <w:bCs/>
                <w:caps/>
                <w:sz w:val="24"/>
                <w:szCs w:val="24"/>
              </w:rPr>
              <w:t xml:space="preserve">Контроль и оценка результатов Освоения дисциплины </w:t>
            </w:r>
          </w:p>
        </w:tc>
        <w:tc>
          <w:tcPr>
            <w:tcW w:w="1134" w:type="dxa"/>
          </w:tcPr>
          <w:p w:rsidR="00D83E4A" w:rsidRPr="00C50540" w:rsidRDefault="00D83E4A" w:rsidP="00C50540">
            <w:pPr>
              <w:spacing w:after="0"/>
              <w:rPr>
                <w:rFonts w:ascii="Times New Roman" w:hAnsi="Times New Roman"/>
                <w:b/>
                <w:sz w:val="24"/>
                <w:szCs w:val="24"/>
                <w:highlight w:val="yellow"/>
              </w:rPr>
            </w:pPr>
          </w:p>
        </w:tc>
      </w:tr>
      <w:tr w:rsidR="00D83E4A" w:rsidRPr="00C50540" w:rsidTr="00591AB5">
        <w:tc>
          <w:tcPr>
            <w:tcW w:w="8823" w:type="dxa"/>
          </w:tcPr>
          <w:p w:rsidR="00D83E4A" w:rsidRPr="00C50540" w:rsidRDefault="00D83E4A" w:rsidP="00C50540">
            <w:pPr>
              <w:pStyle w:val="Default"/>
              <w:spacing w:line="276" w:lineRule="auto"/>
              <w:rPr>
                <w:b/>
                <w:bCs/>
                <w:caps/>
              </w:rPr>
            </w:pPr>
          </w:p>
        </w:tc>
        <w:tc>
          <w:tcPr>
            <w:tcW w:w="1134" w:type="dxa"/>
          </w:tcPr>
          <w:p w:rsidR="00D83E4A" w:rsidRPr="00C50540" w:rsidRDefault="00D83E4A" w:rsidP="00C50540">
            <w:pPr>
              <w:spacing w:after="0"/>
              <w:rPr>
                <w:rFonts w:ascii="Times New Roman" w:hAnsi="Times New Roman"/>
                <w:b/>
                <w:sz w:val="24"/>
                <w:szCs w:val="24"/>
                <w:highlight w:val="yellow"/>
              </w:rPr>
            </w:pPr>
          </w:p>
        </w:tc>
      </w:tr>
    </w:tbl>
    <w:p w:rsidR="00D83E4A" w:rsidRPr="00C50540" w:rsidRDefault="00D83E4A" w:rsidP="00C50540">
      <w:pPr>
        <w:spacing w:after="0"/>
        <w:rPr>
          <w:rFonts w:ascii="Times New Roman" w:hAnsi="Times New Roman"/>
          <w:sz w:val="24"/>
          <w:szCs w:val="24"/>
        </w:rPr>
        <w:sectPr w:rsidR="00D83E4A" w:rsidRPr="00C50540">
          <w:footerReference w:type="default" r:id="rId85"/>
          <w:pgSz w:w="11906" w:h="16838"/>
          <w:pgMar w:top="1134" w:right="850" w:bottom="1134" w:left="1701" w:header="0" w:footer="708" w:gutter="0"/>
          <w:cols w:space="720"/>
          <w:docGrid w:linePitch="360"/>
        </w:sectPr>
      </w:pPr>
    </w:p>
    <w:p w:rsidR="00D83E4A" w:rsidRPr="00C50540" w:rsidRDefault="00D83E4A" w:rsidP="00C50540">
      <w:pPr>
        <w:pStyle w:val="a3"/>
        <w:widowControl w:val="0"/>
        <w:numPr>
          <w:ilvl w:val="0"/>
          <w:numId w:val="1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center"/>
      </w:pPr>
      <w:r w:rsidRPr="00C50540">
        <w:rPr>
          <w:b/>
          <w:bCs/>
          <w:caps/>
        </w:rPr>
        <w:t>Общая характеристика РАБОЧЕЙ ПРОГРАММЫ дисциплины</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50540">
        <w:rPr>
          <w:rFonts w:ascii="Times New Roman" w:hAnsi="Times New Roman"/>
          <w:b/>
          <w:sz w:val="24"/>
          <w:szCs w:val="24"/>
        </w:rPr>
        <w:t>«ОП</w:t>
      </w:r>
      <w:r w:rsidR="00550B4F">
        <w:rPr>
          <w:rFonts w:ascii="Times New Roman" w:hAnsi="Times New Roman"/>
          <w:b/>
          <w:sz w:val="24"/>
          <w:szCs w:val="24"/>
        </w:rPr>
        <w:t>д</w:t>
      </w:r>
      <w:r w:rsidRPr="00C50540">
        <w:rPr>
          <w:rFonts w:ascii="Times New Roman" w:hAnsi="Times New Roman"/>
          <w:b/>
          <w:sz w:val="24"/>
          <w:szCs w:val="24"/>
        </w:rPr>
        <w:t>.</w:t>
      </w:r>
      <w:r w:rsidR="00550B4F">
        <w:rPr>
          <w:rFonts w:ascii="Times New Roman" w:hAnsi="Times New Roman"/>
          <w:b/>
          <w:sz w:val="24"/>
          <w:szCs w:val="24"/>
        </w:rPr>
        <w:t>0</w:t>
      </w:r>
      <w:r w:rsidRPr="00C50540">
        <w:rPr>
          <w:rFonts w:ascii="Times New Roman" w:hAnsi="Times New Roman"/>
          <w:b/>
          <w:sz w:val="24"/>
          <w:szCs w:val="24"/>
        </w:rPr>
        <w:t>2</w:t>
      </w:r>
      <w:r w:rsidRPr="00C50540">
        <w:rPr>
          <w:rFonts w:ascii="Times New Roman" w:hAnsi="Times New Roman"/>
          <w:sz w:val="24"/>
          <w:szCs w:val="24"/>
        </w:rPr>
        <w:t xml:space="preserve"> </w:t>
      </w:r>
      <w:r w:rsidRPr="00C50540">
        <w:rPr>
          <w:rFonts w:ascii="Times New Roman" w:hAnsi="Times New Roman"/>
          <w:b/>
          <w:sz w:val="24"/>
          <w:szCs w:val="24"/>
        </w:rPr>
        <w:t>ОСНОВЫ ПРЕДПРИНИМАТЕЛЬСТВА И ТРУДОУСТРОЙСТВА</w:t>
      </w:r>
      <w:r w:rsidRPr="00C50540">
        <w:rPr>
          <w:rFonts w:ascii="Times New Roman" w:hAnsi="Times New Roman"/>
          <w:sz w:val="24"/>
          <w:szCs w:val="24"/>
        </w:rPr>
        <w:t xml:space="preserve">» </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rsidR="00D83E4A" w:rsidRPr="00C50540" w:rsidRDefault="00D83E4A" w:rsidP="00550B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C50540">
        <w:rPr>
          <w:rFonts w:ascii="Times New Roman" w:hAnsi="Times New Roman"/>
          <w:b/>
          <w:sz w:val="24"/>
          <w:szCs w:val="24"/>
        </w:rPr>
        <w:t>1.1. Место дисциплины в структуре основной образовательной программы:</w:t>
      </w:r>
    </w:p>
    <w:p w:rsidR="00D83E4A" w:rsidRPr="00C50540" w:rsidRDefault="00D83E4A" w:rsidP="00550B4F">
      <w:pPr>
        <w:spacing w:after="0"/>
        <w:jc w:val="both"/>
        <w:rPr>
          <w:rFonts w:ascii="Times New Roman" w:hAnsi="Times New Roman"/>
          <w:sz w:val="24"/>
          <w:szCs w:val="24"/>
        </w:rPr>
      </w:pPr>
      <w:r w:rsidRPr="00C50540">
        <w:rPr>
          <w:rFonts w:ascii="Times New Roman" w:hAnsi="Times New Roman"/>
          <w:sz w:val="24"/>
          <w:szCs w:val="24"/>
        </w:rPr>
        <w:t>Дисциплина «ОП</w:t>
      </w:r>
      <w:r w:rsidR="00550B4F">
        <w:rPr>
          <w:rFonts w:ascii="Times New Roman" w:hAnsi="Times New Roman"/>
          <w:sz w:val="24"/>
          <w:szCs w:val="24"/>
        </w:rPr>
        <w:t>д</w:t>
      </w:r>
      <w:r w:rsidRPr="00C50540">
        <w:rPr>
          <w:rFonts w:ascii="Times New Roman" w:hAnsi="Times New Roman"/>
          <w:sz w:val="24"/>
          <w:szCs w:val="24"/>
        </w:rPr>
        <w:t>.</w:t>
      </w:r>
      <w:r w:rsidR="00550B4F">
        <w:rPr>
          <w:rFonts w:ascii="Times New Roman" w:hAnsi="Times New Roman"/>
          <w:sz w:val="24"/>
          <w:szCs w:val="24"/>
        </w:rPr>
        <w:t>02</w:t>
      </w:r>
      <w:r w:rsidRPr="00C50540">
        <w:rPr>
          <w:rFonts w:ascii="Times New Roman" w:hAnsi="Times New Roman"/>
          <w:sz w:val="24"/>
          <w:szCs w:val="24"/>
        </w:rPr>
        <w:t xml:space="preserve"> Основы предпринимательства и трудоустройства» является  частью дополнительного профессионального блока ПООП-П «Освоение корпоративных требований и компетенций (ФГУП «ПО «Маяк»)»  в соответствии с ФГОС по специальности 22.02.06 Сварочное </w:t>
      </w:r>
      <w:r w:rsidRPr="00C50540">
        <w:rPr>
          <w:rFonts w:ascii="Times New Roman" w:hAnsi="Times New Roman"/>
          <w:spacing w:val="-2"/>
          <w:sz w:val="24"/>
          <w:szCs w:val="24"/>
        </w:rPr>
        <w:t>производство.</w:t>
      </w:r>
    </w:p>
    <w:p w:rsidR="00D83E4A" w:rsidRPr="00C50540" w:rsidRDefault="00D83E4A" w:rsidP="00C50540">
      <w:pPr>
        <w:pStyle w:val="Default"/>
        <w:spacing w:line="276" w:lineRule="auto"/>
        <w:jc w:val="both"/>
      </w:pPr>
      <w:r w:rsidRPr="00C50540">
        <w:t>Особое значение дисциплина имеет при формировании и развитии ОК 3, ОК 6, ОК 7, ОК8.</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C50540">
        <w:rPr>
          <w:rFonts w:ascii="Times New Roman" w:hAnsi="Times New Roman"/>
          <w:b/>
          <w:bCs/>
          <w:sz w:val="24"/>
          <w:szCs w:val="24"/>
        </w:rPr>
        <w:t>1.2. Цель и планируемые результаты освоения дисциплины:</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50540">
        <w:rPr>
          <w:rFonts w:ascii="Times New Roman" w:hAnsi="Times New Roman"/>
          <w:color w:val="000000"/>
          <w:sz w:val="24"/>
          <w:szCs w:val="24"/>
        </w:rPr>
        <w:t>В рамках программы дисциплины обучающимися осваиваются умения и знания</w:t>
      </w:r>
    </w:p>
    <w:p w:rsidR="00D83E4A" w:rsidRPr="00C50540" w:rsidRDefault="00D83E4A" w:rsidP="00C50540">
      <w:pPr>
        <w:pStyle w:val="affffff7"/>
        <w:spacing w:before="0" w:after="0" w:line="276" w:lineRule="auto"/>
        <w:rPr>
          <w:b/>
        </w:rPr>
      </w:pPr>
    </w:p>
    <w:tbl>
      <w:tblPr>
        <w:tblW w:w="9214" w:type="dxa"/>
        <w:tblInd w:w="250" w:type="dxa"/>
        <w:tblLayout w:type="fixed"/>
        <w:tblLook w:val="04A0" w:firstRow="1" w:lastRow="0" w:firstColumn="1" w:lastColumn="0" w:noHBand="0" w:noVBand="1"/>
      </w:tblPr>
      <w:tblGrid>
        <w:gridCol w:w="1441"/>
        <w:gridCol w:w="3520"/>
        <w:gridCol w:w="4253"/>
      </w:tblGrid>
      <w:tr w:rsidR="00D83E4A" w:rsidRPr="00C50540" w:rsidTr="00591AB5">
        <w:trPr>
          <w:trHeight w:val="23"/>
        </w:trPr>
        <w:tc>
          <w:tcPr>
            <w:tcW w:w="14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 xml:space="preserve">Код </w:t>
            </w: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ПК, ОК</w:t>
            </w:r>
          </w:p>
        </w:tc>
        <w:tc>
          <w:tcPr>
            <w:tcW w:w="352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iCs/>
                <w:sz w:val="24"/>
                <w:szCs w:val="24"/>
              </w:rPr>
            </w:pPr>
            <w:r w:rsidRPr="00C50540">
              <w:rPr>
                <w:rFonts w:ascii="Times New Roman" w:hAnsi="Times New Roman"/>
                <w:b/>
                <w:sz w:val="24"/>
                <w:szCs w:val="24"/>
              </w:rPr>
              <w:t>Умения</w:t>
            </w:r>
          </w:p>
        </w:tc>
        <w:tc>
          <w:tcPr>
            <w:tcW w:w="425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iCs/>
                <w:sz w:val="24"/>
                <w:szCs w:val="24"/>
              </w:rPr>
            </w:pPr>
            <w:r w:rsidRPr="00C50540">
              <w:rPr>
                <w:rFonts w:ascii="Times New Roman" w:hAnsi="Times New Roman"/>
                <w:b/>
                <w:sz w:val="24"/>
                <w:szCs w:val="24"/>
              </w:rPr>
              <w:t>Знания</w:t>
            </w:r>
          </w:p>
        </w:tc>
      </w:tr>
      <w:tr w:rsidR="00D83E4A" w:rsidRPr="00C50540" w:rsidTr="00591AB5">
        <w:trPr>
          <w:trHeight w:val="23"/>
        </w:trPr>
        <w:tc>
          <w:tcPr>
            <w:tcW w:w="14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ОК 1</w:t>
            </w:r>
          </w:p>
        </w:tc>
        <w:tc>
          <w:tcPr>
            <w:tcW w:w="352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iCs/>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p w:rsidR="00D83E4A" w:rsidRPr="00C50540" w:rsidRDefault="00D83E4A" w:rsidP="00C50540">
            <w:pPr>
              <w:spacing w:after="0"/>
              <w:rPr>
                <w:rFonts w:ascii="Times New Roman" w:hAnsi="Times New Roman"/>
                <w:iCs/>
                <w:sz w:val="24"/>
                <w:szCs w:val="24"/>
              </w:rPr>
            </w:pPr>
            <w:r w:rsidRPr="00C50540">
              <w:rPr>
                <w:rFonts w:ascii="Times New Roman" w:hAnsi="Times New Roman"/>
                <w:bCs/>
                <w:iCs/>
                <w:sz w:val="24"/>
                <w:szCs w:val="24"/>
              </w:rPr>
              <w:t>Уо 1.02</w:t>
            </w:r>
            <w:r w:rsidRPr="00C50540">
              <w:rPr>
                <w:rFonts w:ascii="Times New Roman" w:hAnsi="Times New Roman"/>
                <w:iCs/>
                <w:sz w:val="24"/>
                <w:szCs w:val="24"/>
              </w:rPr>
              <w:t>демонстрировать устойчивый интерес к будущей профессии</w:t>
            </w:r>
          </w:p>
          <w:p w:rsidR="00D83E4A" w:rsidRPr="00C50540" w:rsidRDefault="00D83E4A" w:rsidP="00C50540">
            <w:pPr>
              <w:spacing w:after="0"/>
              <w:rPr>
                <w:rFonts w:ascii="Times New Roman" w:hAnsi="Times New Roman"/>
                <w:sz w:val="24"/>
                <w:szCs w:val="24"/>
              </w:rPr>
            </w:pPr>
            <w:r w:rsidRPr="00C50540">
              <w:rPr>
                <w:rFonts w:ascii="Times New Roman" w:hAnsi="Times New Roman"/>
                <w:bCs/>
                <w:iCs/>
                <w:sz w:val="24"/>
                <w:szCs w:val="24"/>
              </w:rPr>
              <w:t>Уо 1.03</w:t>
            </w:r>
            <w:r w:rsidRPr="00C50540">
              <w:rPr>
                <w:rFonts w:ascii="Times New Roman" w:hAnsi="Times New Roman"/>
                <w:sz w:val="24"/>
                <w:szCs w:val="24"/>
              </w:rPr>
              <w:t>применять современные инструменты будущей профессиональной деятельности</w:t>
            </w:r>
          </w:p>
        </w:tc>
        <w:tc>
          <w:tcPr>
            <w:tcW w:w="425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sz w:val="24"/>
                <w:szCs w:val="24"/>
              </w:rPr>
            </w:pPr>
            <w:r w:rsidRPr="00C50540">
              <w:rPr>
                <w:rFonts w:ascii="Times New Roman" w:hAnsi="Times New Roman"/>
                <w:bCs/>
                <w:iCs/>
                <w:sz w:val="24"/>
                <w:szCs w:val="24"/>
              </w:rPr>
              <w:t>Зо 1.01</w:t>
            </w:r>
            <w:r w:rsidRPr="00C50540">
              <w:rPr>
                <w:rFonts w:ascii="Times New Roman" w:hAnsi="Times New Roman"/>
                <w:sz w:val="24"/>
                <w:szCs w:val="24"/>
              </w:rPr>
              <w:t>сущность и социальную значимость своей будущей профессии</w:t>
            </w:r>
          </w:p>
          <w:p w:rsidR="00D83E4A" w:rsidRPr="00C50540" w:rsidRDefault="00D83E4A" w:rsidP="00C50540">
            <w:pPr>
              <w:spacing w:after="0"/>
              <w:rPr>
                <w:rFonts w:ascii="Times New Roman" w:hAnsi="Times New Roman"/>
                <w:sz w:val="24"/>
                <w:szCs w:val="24"/>
              </w:rPr>
            </w:pPr>
            <w:r w:rsidRPr="00C50540">
              <w:rPr>
                <w:rFonts w:ascii="Times New Roman" w:hAnsi="Times New Roman"/>
                <w:bCs/>
                <w:iCs/>
                <w:sz w:val="24"/>
                <w:szCs w:val="24"/>
              </w:rPr>
              <w:t>Зо 1.02</w:t>
            </w:r>
            <w:r w:rsidRPr="00C50540">
              <w:rPr>
                <w:rFonts w:ascii="Times New Roman" w:hAnsi="Times New Roman"/>
                <w:sz w:val="24"/>
                <w:szCs w:val="24"/>
              </w:rPr>
              <w:t>современные инструменты реализации профессиональной деятельности</w:t>
            </w:r>
          </w:p>
        </w:tc>
      </w:tr>
      <w:tr w:rsidR="00D83E4A" w:rsidRPr="00C50540" w:rsidTr="00591AB5">
        <w:trPr>
          <w:trHeight w:val="23"/>
        </w:trPr>
        <w:tc>
          <w:tcPr>
            <w:tcW w:w="14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ОК 2</w:t>
            </w:r>
          </w:p>
        </w:tc>
        <w:tc>
          <w:tcPr>
            <w:tcW w:w="352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 2.01</w:t>
            </w:r>
            <w:r w:rsidRPr="00C50540">
              <w:rPr>
                <w:rFonts w:ascii="Times New Roman" w:hAnsi="Times New Roman"/>
                <w:bCs/>
                <w:sz w:val="24"/>
                <w:szCs w:val="24"/>
              </w:rPr>
              <w:t>организовывать собственную деятельность;</w:t>
            </w:r>
          </w:p>
          <w:p w:rsidR="00D83E4A" w:rsidRPr="00C50540" w:rsidRDefault="00D83E4A" w:rsidP="00C50540">
            <w:pPr>
              <w:spacing w:after="0"/>
              <w:rPr>
                <w:rFonts w:ascii="Times New Roman" w:hAnsi="Times New Roman"/>
                <w:bCs/>
                <w:iCs/>
                <w:spacing w:val="-4"/>
                <w:sz w:val="24"/>
                <w:szCs w:val="24"/>
              </w:rPr>
            </w:pPr>
            <w:r w:rsidRPr="00C50540">
              <w:rPr>
                <w:rFonts w:ascii="Times New Roman" w:hAnsi="Times New Roman"/>
                <w:bCs/>
                <w:iCs/>
                <w:sz w:val="24"/>
                <w:szCs w:val="24"/>
              </w:rPr>
              <w:t>Уо 2.02</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p w:rsidR="00D83E4A" w:rsidRPr="00C50540" w:rsidRDefault="00D83E4A" w:rsidP="00C50540">
            <w:pPr>
              <w:spacing w:after="0"/>
              <w:rPr>
                <w:rFonts w:ascii="Times New Roman" w:hAnsi="Times New Roman"/>
                <w:iCs/>
                <w:sz w:val="24"/>
                <w:szCs w:val="24"/>
              </w:rPr>
            </w:pPr>
            <w:r w:rsidRPr="00C50540">
              <w:rPr>
                <w:rFonts w:ascii="Times New Roman" w:hAnsi="Times New Roman"/>
                <w:bCs/>
                <w:iCs/>
                <w:sz w:val="24"/>
                <w:szCs w:val="24"/>
              </w:rPr>
              <w:t>Уо 2.03</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p w:rsidR="00D83E4A" w:rsidRPr="00C50540" w:rsidRDefault="00D83E4A" w:rsidP="00C50540">
            <w:pPr>
              <w:spacing w:after="0"/>
              <w:rPr>
                <w:rFonts w:ascii="Times New Roman" w:hAnsi="Times New Roman"/>
                <w:sz w:val="24"/>
                <w:szCs w:val="24"/>
              </w:rPr>
            </w:pPr>
            <w:r w:rsidRPr="00C50540">
              <w:rPr>
                <w:rFonts w:ascii="Times New Roman" w:hAnsi="Times New Roman"/>
                <w:bCs/>
                <w:iCs/>
                <w:sz w:val="24"/>
                <w:szCs w:val="24"/>
              </w:rPr>
              <w:t>Уо 2.04</w:t>
            </w:r>
            <w:r w:rsidRPr="00C50540">
              <w:rPr>
                <w:rFonts w:ascii="Times New Roman" w:hAnsi="Times New Roman"/>
                <w:sz w:val="24"/>
                <w:szCs w:val="24"/>
                <w:shd w:val="clear" w:color="auto" w:fill="FFFFFF"/>
              </w:rPr>
              <w:t>осуществлять контроль качества деятельности</w:t>
            </w:r>
          </w:p>
        </w:tc>
        <w:tc>
          <w:tcPr>
            <w:tcW w:w="425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iCs/>
                <w:spacing w:val="-4"/>
                <w:sz w:val="24"/>
                <w:szCs w:val="24"/>
              </w:rPr>
            </w:pPr>
            <w:r w:rsidRPr="00C50540">
              <w:rPr>
                <w:rFonts w:ascii="Times New Roman" w:hAnsi="Times New Roman"/>
                <w:bCs/>
                <w:iCs/>
                <w:sz w:val="24"/>
                <w:szCs w:val="24"/>
              </w:rPr>
              <w:t>Зо 2.01</w:t>
            </w:r>
            <w:r w:rsidRPr="00C50540">
              <w:rPr>
                <w:rFonts w:ascii="Times New Roman" w:hAnsi="Times New Roman"/>
                <w:bCs/>
                <w:sz w:val="24"/>
                <w:szCs w:val="24"/>
              </w:rPr>
              <w:t>типовые методы и способы выполнения профессиональных задач;</w:t>
            </w:r>
          </w:p>
          <w:p w:rsidR="00D83E4A" w:rsidRPr="00C50540" w:rsidRDefault="00D83E4A" w:rsidP="00C50540">
            <w:pPr>
              <w:spacing w:after="0"/>
              <w:rPr>
                <w:rFonts w:ascii="Times New Roman" w:hAnsi="Times New Roman"/>
                <w:bCs/>
                <w:sz w:val="24"/>
                <w:szCs w:val="24"/>
              </w:rPr>
            </w:pPr>
            <w:r w:rsidRPr="00C50540">
              <w:rPr>
                <w:rFonts w:ascii="Times New Roman" w:hAnsi="Times New Roman"/>
                <w:bCs/>
                <w:iCs/>
                <w:sz w:val="24"/>
                <w:szCs w:val="24"/>
              </w:rPr>
              <w:t>Зо 2.02</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 xml:space="preserve">Зо 2.03критерии эффективности </w:t>
            </w:r>
            <w:r w:rsidRPr="00C50540">
              <w:rPr>
                <w:rFonts w:ascii="Times New Roman" w:hAnsi="Times New Roman"/>
                <w:color w:val="000000"/>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 2.04критерии качества выполнения профессиональных задач;</w:t>
            </w:r>
          </w:p>
          <w:p w:rsidR="00D83E4A" w:rsidRPr="00C50540" w:rsidRDefault="00D83E4A" w:rsidP="00C50540">
            <w:pPr>
              <w:spacing w:after="0"/>
              <w:rPr>
                <w:rFonts w:ascii="Times New Roman" w:hAnsi="Times New Roman"/>
                <w:sz w:val="24"/>
                <w:szCs w:val="24"/>
              </w:rPr>
            </w:pPr>
            <w:r w:rsidRPr="00C50540">
              <w:rPr>
                <w:rFonts w:ascii="Times New Roman" w:hAnsi="Times New Roman"/>
                <w:bCs/>
                <w:iCs/>
                <w:sz w:val="24"/>
                <w:szCs w:val="24"/>
              </w:rPr>
              <w:t>Зо 2.05</w:t>
            </w:r>
            <w:r w:rsidRPr="00C50540">
              <w:rPr>
                <w:rFonts w:ascii="Times New Roman" w:hAnsi="Times New Roman"/>
                <w:bCs/>
                <w:sz w:val="24"/>
                <w:szCs w:val="24"/>
              </w:rPr>
              <w:t>порядок оценки результатов решения задач профессиональной деятельности</w:t>
            </w:r>
          </w:p>
        </w:tc>
      </w:tr>
      <w:tr w:rsidR="00D83E4A" w:rsidRPr="00C50540" w:rsidTr="00591AB5">
        <w:trPr>
          <w:trHeight w:val="23"/>
        </w:trPr>
        <w:tc>
          <w:tcPr>
            <w:tcW w:w="14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ОК 3</w:t>
            </w:r>
          </w:p>
        </w:tc>
        <w:tc>
          <w:tcPr>
            <w:tcW w:w="352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iCs/>
                <w:sz w:val="24"/>
                <w:szCs w:val="24"/>
              </w:rPr>
            </w:pPr>
            <w:r w:rsidRPr="00C50540">
              <w:rPr>
                <w:rFonts w:ascii="Times New Roman" w:hAnsi="Times New Roman"/>
                <w:bCs/>
                <w:iCs/>
                <w:sz w:val="24"/>
                <w:szCs w:val="24"/>
              </w:rPr>
              <w:t>Уо 3.01</w:t>
            </w:r>
            <w:r w:rsidRPr="00C50540">
              <w:rPr>
                <w:rFonts w:ascii="Times New Roman" w:hAnsi="Times New Roman"/>
                <w:sz w:val="24"/>
                <w:szCs w:val="24"/>
              </w:rPr>
              <w:t>Принимать решения в стандартных и нестандартных ситуациях;</w:t>
            </w:r>
          </w:p>
          <w:p w:rsidR="00D83E4A" w:rsidRPr="00C50540" w:rsidRDefault="00D83E4A" w:rsidP="00C50540">
            <w:pPr>
              <w:spacing w:after="0"/>
              <w:rPr>
                <w:rFonts w:ascii="Times New Roman" w:hAnsi="Times New Roman"/>
                <w:sz w:val="24"/>
                <w:szCs w:val="24"/>
              </w:rPr>
            </w:pPr>
            <w:r w:rsidRPr="00C50540">
              <w:rPr>
                <w:rFonts w:ascii="Times New Roman" w:hAnsi="Times New Roman"/>
                <w:bCs/>
                <w:iCs/>
                <w:sz w:val="24"/>
                <w:szCs w:val="24"/>
              </w:rPr>
              <w:t>Уо 3.02нести ответственность за принимаемые решения в профессиональной деятельности</w:t>
            </w:r>
          </w:p>
        </w:tc>
        <w:tc>
          <w:tcPr>
            <w:tcW w:w="425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sz w:val="24"/>
                <w:szCs w:val="24"/>
              </w:rPr>
            </w:pPr>
            <w:r w:rsidRPr="00C50540">
              <w:rPr>
                <w:rFonts w:ascii="Times New Roman" w:hAnsi="Times New Roman"/>
                <w:bCs/>
                <w:iCs/>
                <w:sz w:val="24"/>
                <w:szCs w:val="24"/>
              </w:rPr>
              <w:t>Зо 3.01</w:t>
            </w:r>
            <w:r w:rsidRPr="00C50540">
              <w:rPr>
                <w:rFonts w:ascii="Times New Roman" w:hAnsi="Times New Roman"/>
                <w:sz w:val="24"/>
                <w:szCs w:val="24"/>
                <w:shd w:val="clear" w:color="auto" w:fill="FFFFFF"/>
              </w:rPr>
              <w:t xml:space="preserve">алгоритмы анализа рабочей ситуации </w:t>
            </w:r>
          </w:p>
          <w:p w:rsidR="00D83E4A" w:rsidRPr="00C50540" w:rsidRDefault="00D83E4A" w:rsidP="00C50540">
            <w:pPr>
              <w:spacing w:after="0"/>
              <w:rPr>
                <w:rFonts w:ascii="Times New Roman" w:hAnsi="Times New Roman"/>
                <w:sz w:val="24"/>
                <w:szCs w:val="24"/>
              </w:rPr>
            </w:pPr>
            <w:r w:rsidRPr="00C50540">
              <w:rPr>
                <w:rFonts w:ascii="Times New Roman" w:hAnsi="Times New Roman"/>
                <w:bCs/>
                <w:iCs/>
                <w:sz w:val="24"/>
                <w:szCs w:val="24"/>
              </w:rPr>
              <w:t>Зо 3.02</w:t>
            </w:r>
            <w:r w:rsidRPr="00C50540">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r>
      <w:tr w:rsidR="00D83E4A" w:rsidRPr="00C50540" w:rsidTr="00591AB5">
        <w:trPr>
          <w:trHeight w:val="23"/>
        </w:trPr>
        <w:tc>
          <w:tcPr>
            <w:tcW w:w="14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ОК 4</w:t>
            </w:r>
          </w:p>
        </w:tc>
        <w:tc>
          <w:tcPr>
            <w:tcW w:w="352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25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iCs/>
                <w:sz w:val="24"/>
                <w:szCs w:val="24"/>
              </w:rPr>
            </w:pPr>
            <w:r w:rsidRPr="00C50540">
              <w:rPr>
                <w:rFonts w:ascii="Times New Roman" w:hAnsi="Times New Roman"/>
                <w:bCs/>
                <w:iCs/>
                <w:sz w:val="24"/>
                <w:szCs w:val="24"/>
              </w:rPr>
              <w:t>Зо 04.01</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D83E4A" w:rsidRPr="00C50540" w:rsidRDefault="00D83E4A" w:rsidP="00C50540">
            <w:pPr>
              <w:spacing w:after="0"/>
              <w:rPr>
                <w:rFonts w:ascii="Times New Roman" w:hAnsi="Times New Roman"/>
                <w:sz w:val="24"/>
                <w:szCs w:val="24"/>
              </w:rPr>
            </w:pPr>
            <w:r w:rsidRPr="00C50540">
              <w:rPr>
                <w:rFonts w:ascii="Times New Roman" w:hAnsi="Times New Roman"/>
                <w:bCs/>
                <w:iCs/>
                <w:spacing w:val="-4"/>
                <w:sz w:val="24"/>
                <w:szCs w:val="24"/>
              </w:rPr>
              <w:t>Зо.4.02</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r>
      <w:tr w:rsidR="00D83E4A" w:rsidRPr="00C50540" w:rsidTr="00591AB5">
        <w:trPr>
          <w:trHeight w:val="23"/>
        </w:trPr>
        <w:tc>
          <w:tcPr>
            <w:tcW w:w="14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ОК 5</w:t>
            </w:r>
          </w:p>
        </w:tc>
        <w:tc>
          <w:tcPr>
            <w:tcW w:w="352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iCs/>
                <w:sz w:val="24"/>
                <w:szCs w:val="24"/>
              </w:rPr>
            </w:pPr>
            <w:r w:rsidRPr="00C50540">
              <w:rPr>
                <w:rFonts w:ascii="Times New Roman" w:hAnsi="Times New Roman"/>
                <w:bCs/>
                <w:iCs/>
                <w:sz w:val="24"/>
                <w:szCs w:val="24"/>
              </w:rPr>
              <w:t>Уо 5.01определять направления использования информационно-коммуникационных технологий в профессиональной деятельности;</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 xml:space="preserve">Уо 5.02применять </w:t>
            </w:r>
            <w:r w:rsidRPr="00C50540">
              <w:rPr>
                <w:rFonts w:ascii="Times New Roman" w:hAnsi="Times New Roman"/>
                <w:sz w:val="24"/>
                <w:szCs w:val="24"/>
              </w:rPr>
              <w:t>коммуникационные технологии в профессиональной деятельности;</w:t>
            </w:r>
          </w:p>
        </w:tc>
        <w:tc>
          <w:tcPr>
            <w:tcW w:w="425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bCs/>
                <w:iCs/>
                <w:sz w:val="24"/>
                <w:szCs w:val="24"/>
              </w:rPr>
              <w:t xml:space="preserve">Зо 5.01современные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p w:rsidR="00D83E4A" w:rsidRPr="00C50540" w:rsidRDefault="00D83E4A" w:rsidP="00C50540">
            <w:pPr>
              <w:spacing w:after="0"/>
              <w:rPr>
                <w:rFonts w:ascii="Times New Roman" w:hAnsi="Times New Roman"/>
                <w:sz w:val="24"/>
                <w:szCs w:val="24"/>
              </w:rPr>
            </w:pPr>
            <w:r w:rsidRPr="00C50540">
              <w:rPr>
                <w:rFonts w:ascii="Times New Roman" w:hAnsi="Times New Roman"/>
                <w:bCs/>
                <w:iCs/>
                <w:sz w:val="24"/>
                <w:szCs w:val="24"/>
              </w:rPr>
              <w:t xml:space="preserve">Зо 5.02порядок применения </w:t>
            </w:r>
            <w:r w:rsidRPr="00C50540">
              <w:rPr>
                <w:rFonts w:ascii="Times New Roman" w:hAnsi="Times New Roman"/>
                <w:sz w:val="24"/>
                <w:szCs w:val="24"/>
              </w:rPr>
              <w:t>информационно-коммуникационные технологии в профессиональной</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sz w:val="24"/>
                <w:szCs w:val="24"/>
              </w:rPr>
              <w:t>деятельности;</w:t>
            </w:r>
          </w:p>
        </w:tc>
      </w:tr>
      <w:tr w:rsidR="00D83E4A" w:rsidRPr="00C50540" w:rsidTr="00591AB5">
        <w:trPr>
          <w:trHeight w:val="23"/>
        </w:trPr>
        <w:tc>
          <w:tcPr>
            <w:tcW w:w="14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ОК 6</w:t>
            </w:r>
          </w:p>
        </w:tc>
        <w:tc>
          <w:tcPr>
            <w:tcW w:w="352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 6.01</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425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 6.01</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83E4A" w:rsidRPr="00C50540" w:rsidTr="00591AB5">
        <w:trPr>
          <w:trHeight w:val="23"/>
        </w:trPr>
        <w:tc>
          <w:tcPr>
            <w:tcW w:w="14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ОК 7</w:t>
            </w:r>
          </w:p>
        </w:tc>
        <w:tc>
          <w:tcPr>
            <w:tcW w:w="352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iCs/>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p w:rsidR="00D83E4A" w:rsidRPr="00C50540" w:rsidRDefault="00D83E4A" w:rsidP="00C50540">
            <w:pPr>
              <w:spacing w:after="0"/>
              <w:rPr>
                <w:rFonts w:ascii="Times New Roman" w:hAnsi="Times New Roman"/>
                <w:color w:val="000000"/>
                <w:sz w:val="24"/>
                <w:szCs w:val="24"/>
              </w:rPr>
            </w:pPr>
            <w:r w:rsidRPr="00C50540">
              <w:rPr>
                <w:rFonts w:ascii="Times New Roman" w:hAnsi="Times New Roman"/>
                <w:bCs/>
                <w:iCs/>
                <w:sz w:val="24"/>
                <w:szCs w:val="24"/>
              </w:rPr>
              <w:t>Уо 7.02</w:t>
            </w:r>
            <w:r w:rsidRPr="00C50540">
              <w:rPr>
                <w:rFonts w:ascii="Times New Roman" w:hAnsi="Times New Roman"/>
                <w:iCs/>
                <w:sz w:val="24"/>
                <w:szCs w:val="24"/>
              </w:rPr>
              <w:t xml:space="preserve">брать на себя ответственность за работу членов команды (подчиненных); </w:t>
            </w:r>
          </w:p>
          <w:p w:rsidR="00D83E4A" w:rsidRPr="00C50540" w:rsidRDefault="00D83E4A" w:rsidP="00C50540">
            <w:pPr>
              <w:spacing w:after="0"/>
              <w:rPr>
                <w:rFonts w:ascii="Times New Roman" w:hAnsi="Times New Roman"/>
                <w:b/>
                <w:iCs/>
                <w:sz w:val="24"/>
                <w:szCs w:val="24"/>
              </w:rPr>
            </w:pPr>
            <w:r w:rsidRPr="00C50540">
              <w:rPr>
                <w:rFonts w:ascii="Times New Roman" w:hAnsi="Times New Roman"/>
                <w:bCs/>
                <w:iCs/>
                <w:sz w:val="24"/>
                <w:szCs w:val="24"/>
              </w:rPr>
              <w:t>Уо 7.03</w:t>
            </w:r>
            <w:r w:rsidRPr="00C50540">
              <w:rPr>
                <w:rFonts w:ascii="Times New Roman" w:hAnsi="Times New Roman"/>
                <w:bCs/>
                <w:sz w:val="24"/>
                <w:szCs w:val="24"/>
              </w:rPr>
              <w:t>оценивать результат выполнения заданий членами команды (подчиненными);</w:t>
            </w:r>
          </w:p>
          <w:p w:rsidR="00D83E4A" w:rsidRPr="00C50540" w:rsidRDefault="00D83E4A" w:rsidP="00C50540">
            <w:pPr>
              <w:spacing w:after="0"/>
              <w:rPr>
                <w:rFonts w:ascii="Times New Roman" w:hAnsi="Times New Roman"/>
                <w:color w:val="000000"/>
                <w:sz w:val="24"/>
                <w:szCs w:val="24"/>
              </w:rPr>
            </w:pPr>
            <w:r w:rsidRPr="00C50540">
              <w:rPr>
                <w:rFonts w:ascii="Times New Roman" w:hAnsi="Times New Roman"/>
                <w:bCs/>
                <w:iCs/>
                <w:sz w:val="24"/>
                <w:szCs w:val="24"/>
              </w:rPr>
              <w:t>Уо 7.04</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425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iCs/>
                <w:sz w:val="24"/>
                <w:szCs w:val="24"/>
              </w:rPr>
            </w:pPr>
            <w:r w:rsidRPr="00C50540">
              <w:rPr>
                <w:rFonts w:ascii="Times New Roman" w:hAnsi="Times New Roman"/>
                <w:bCs/>
                <w:iCs/>
                <w:sz w:val="24"/>
                <w:szCs w:val="24"/>
              </w:rPr>
              <w:t>Зо 7.01 управленческие функции в команде;</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r>
      <w:tr w:rsidR="00D83E4A" w:rsidRPr="00C50540" w:rsidTr="00591AB5">
        <w:trPr>
          <w:trHeight w:val="23"/>
        </w:trPr>
        <w:tc>
          <w:tcPr>
            <w:tcW w:w="14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ОК 8</w:t>
            </w:r>
          </w:p>
        </w:tc>
        <w:tc>
          <w:tcPr>
            <w:tcW w:w="352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iCs/>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p w:rsidR="00D83E4A" w:rsidRPr="00C50540" w:rsidRDefault="00D83E4A" w:rsidP="00C50540">
            <w:pPr>
              <w:spacing w:after="0"/>
              <w:rPr>
                <w:rFonts w:ascii="Times New Roman" w:hAnsi="Times New Roman"/>
                <w:b/>
                <w:bCs/>
                <w:iCs/>
                <w:sz w:val="24"/>
                <w:szCs w:val="24"/>
              </w:rPr>
            </w:pPr>
            <w:r w:rsidRPr="00C50540">
              <w:rPr>
                <w:rFonts w:ascii="Times New Roman" w:hAnsi="Times New Roman"/>
                <w:bCs/>
                <w:iCs/>
                <w:sz w:val="24"/>
                <w:szCs w:val="24"/>
              </w:rPr>
              <w:t>Уо 8.02</w:t>
            </w:r>
            <w:r w:rsidRPr="00C50540">
              <w:rPr>
                <w:rFonts w:ascii="Times New Roman" w:hAnsi="Times New Roman"/>
                <w:sz w:val="24"/>
                <w:szCs w:val="24"/>
              </w:rPr>
              <w:t>определять и выстраивать траектории профессионального развития и самообразования;</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 8.03</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425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sz w:val="24"/>
                <w:szCs w:val="24"/>
              </w:rPr>
            </w:pPr>
            <w:r w:rsidRPr="00C50540">
              <w:rPr>
                <w:rFonts w:ascii="Times New Roman" w:hAnsi="Times New Roman"/>
                <w:bCs/>
                <w:iCs/>
                <w:sz w:val="24"/>
                <w:szCs w:val="24"/>
              </w:rPr>
              <w:t>Зо 8.01возможные траектории профессионального развития и самообразования;</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 xml:space="preserve">Зо 8.02формы и методы </w:t>
            </w:r>
            <w:r w:rsidRPr="00C50540">
              <w:rPr>
                <w:rFonts w:ascii="Times New Roman" w:hAnsi="Times New Roman"/>
                <w:sz w:val="24"/>
                <w:szCs w:val="24"/>
              </w:rPr>
              <w:t>профессиональной переподготовки и повышения образования</w:t>
            </w:r>
          </w:p>
        </w:tc>
      </w:tr>
      <w:tr w:rsidR="00D83E4A" w:rsidRPr="00C50540" w:rsidTr="00591AB5">
        <w:trPr>
          <w:trHeight w:val="23"/>
        </w:trPr>
        <w:tc>
          <w:tcPr>
            <w:tcW w:w="144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sz w:val="24"/>
                <w:szCs w:val="24"/>
              </w:rPr>
            </w:pPr>
            <w:r w:rsidRPr="00C50540">
              <w:rPr>
                <w:rFonts w:ascii="Times New Roman" w:hAnsi="Times New Roman"/>
                <w:sz w:val="24"/>
                <w:szCs w:val="24"/>
              </w:rPr>
              <w:t>ОК 9</w:t>
            </w:r>
          </w:p>
        </w:tc>
        <w:tc>
          <w:tcPr>
            <w:tcW w:w="352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iCs/>
                <w:sz w:val="24"/>
                <w:szCs w:val="24"/>
              </w:rPr>
            </w:pPr>
            <w:r w:rsidRPr="00C50540">
              <w:rPr>
                <w:rFonts w:ascii="Times New Roman" w:hAnsi="Times New Roman"/>
                <w:bCs/>
                <w:iCs/>
                <w:sz w:val="24"/>
                <w:szCs w:val="24"/>
              </w:rPr>
              <w:t>Уо 9.01</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4253"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bCs/>
                <w:iCs/>
                <w:sz w:val="24"/>
                <w:szCs w:val="24"/>
              </w:rPr>
              <w:t>Зо 9.01инновационные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r>
    </w:tbl>
    <w:p w:rsidR="00D83E4A" w:rsidRPr="00C50540" w:rsidRDefault="00D83E4A" w:rsidP="00C50540">
      <w:pPr>
        <w:pStyle w:val="affffff7"/>
        <w:spacing w:before="0" w:after="0" w:line="276" w:lineRule="auto"/>
        <w:rPr>
          <w:b/>
        </w:rPr>
        <w:sectPr w:rsidR="00D83E4A" w:rsidRPr="00C50540">
          <w:footerReference w:type="default" r:id="rId86"/>
          <w:pgSz w:w="11906" w:h="16838"/>
          <w:pgMar w:top="1134" w:right="850" w:bottom="1134" w:left="1701" w:header="0" w:footer="709" w:gutter="0"/>
          <w:cols w:space="720"/>
          <w:docGrid w:linePitch="360"/>
        </w:sectPr>
      </w:pPr>
    </w:p>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2. СТРУКТУРА И СОДЕРЖАНИ ДИСЦИПЛИНЫ</w:t>
      </w:r>
    </w:p>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2.1 Объём дисциплины и виды учебной работы</w:t>
      </w:r>
    </w:p>
    <w:p w:rsidR="00D83E4A" w:rsidRPr="00C50540" w:rsidRDefault="00D83E4A" w:rsidP="00C50540">
      <w:pPr>
        <w:spacing w:after="0"/>
        <w:jc w:val="center"/>
        <w:rPr>
          <w:rFonts w:ascii="Times New Roman" w:hAnsi="Times New Roman"/>
          <w:b/>
          <w:sz w:val="24"/>
          <w:szCs w:val="24"/>
        </w:rPr>
      </w:pPr>
    </w:p>
    <w:tbl>
      <w:tblPr>
        <w:tblW w:w="9129" w:type="dxa"/>
        <w:tblInd w:w="108" w:type="dxa"/>
        <w:tblLayout w:type="fixed"/>
        <w:tblLook w:val="04A0" w:firstRow="1" w:lastRow="0" w:firstColumn="1" w:lastColumn="0" w:noHBand="0" w:noVBand="1"/>
      </w:tblPr>
      <w:tblGrid>
        <w:gridCol w:w="6848"/>
        <w:gridCol w:w="2281"/>
      </w:tblGrid>
      <w:tr w:rsidR="00D83E4A" w:rsidRPr="00C50540" w:rsidTr="00591AB5">
        <w:tc>
          <w:tcPr>
            <w:tcW w:w="6848"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line="360" w:lineRule="auto"/>
              <w:rPr>
                <w:rFonts w:ascii="Times New Roman" w:hAnsi="Times New Roman"/>
                <w:b/>
                <w:sz w:val="24"/>
                <w:szCs w:val="24"/>
              </w:rPr>
            </w:pPr>
            <w:r w:rsidRPr="00C50540">
              <w:rPr>
                <w:rFonts w:ascii="Times New Roman" w:hAnsi="Times New Roman"/>
                <w:b/>
                <w:sz w:val="24"/>
                <w:szCs w:val="24"/>
              </w:rPr>
              <w:t>Виды учебной работы</w:t>
            </w:r>
          </w:p>
        </w:tc>
        <w:tc>
          <w:tcPr>
            <w:tcW w:w="2281"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line="360" w:lineRule="auto"/>
              <w:rPr>
                <w:rFonts w:ascii="Times New Roman" w:hAnsi="Times New Roman"/>
                <w:b/>
                <w:sz w:val="24"/>
                <w:szCs w:val="24"/>
              </w:rPr>
            </w:pPr>
            <w:r w:rsidRPr="00C50540">
              <w:rPr>
                <w:rFonts w:ascii="Times New Roman" w:hAnsi="Times New Roman"/>
                <w:b/>
                <w:sz w:val="24"/>
                <w:szCs w:val="24"/>
              </w:rPr>
              <w:t>Объём часов</w:t>
            </w:r>
          </w:p>
        </w:tc>
      </w:tr>
      <w:tr w:rsidR="00D83E4A" w:rsidRPr="00C50540" w:rsidTr="00591AB5">
        <w:tc>
          <w:tcPr>
            <w:tcW w:w="6848"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pStyle w:val="affffff7"/>
              <w:spacing w:before="0" w:after="0"/>
              <w:rPr>
                <w:b/>
              </w:rPr>
            </w:pPr>
            <w:r w:rsidRPr="00C50540">
              <w:rPr>
                <w:b/>
              </w:rPr>
              <w:t>Объем образовательной программы дисциплины</w:t>
            </w:r>
          </w:p>
        </w:tc>
        <w:tc>
          <w:tcPr>
            <w:tcW w:w="2281"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60</w:t>
            </w:r>
          </w:p>
        </w:tc>
      </w:tr>
      <w:tr w:rsidR="00D83E4A" w:rsidRPr="00C50540" w:rsidTr="00591AB5">
        <w:tc>
          <w:tcPr>
            <w:tcW w:w="6848"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pStyle w:val="affffff7"/>
              <w:spacing w:before="0" w:after="0"/>
              <w:rPr>
                <w:b/>
                <w:color w:val="000000"/>
              </w:rPr>
            </w:pPr>
            <w:r w:rsidRPr="00C50540">
              <w:rPr>
                <w:b/>
              </w:rPr>
              <w:t>в т.ч. в форме практической подготовки</w:t>
            </w:r>
          </w:p>
        </w:tc>
        <w:tc>
          <w:tcPr>
            <w:tcW w:w="2281"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line="360" w:lineRule="auto"/>
              <w:rPr>
                <w:rFonts w:ascii="Times New Roman" w:hAnsi="Times New Roman"/>
                <w:b/>
                <w:sz w:val="24"/>
                <w:szCs w:val="24"/>
              </w:rPr>
            </w:pPr>
            <w:r w:rsidRPr="00C50540">
              <w:rPr>
                <w:rFonts w:ascii="Times New Roman" w:hAnsi="Times New Roman"/>
                <w:b/>
                <w:sz w:val="24"/>
                <w:szCs w:val="24"/>
              </w:rPr>
              <w:t>-</w:t>
            </w:r>
          </w:p>
        </w:tc>
      </w:tr>
      <w:tr w:rsidR="00D83E4A" w:rsidRPr="00C50540" w:rsidTr="00591AB5">
        <w:tc>
          <w:tcPr>
            <w:tcW w:w="9129" w:type="dxa"/>
            <w:gridSpan w:val="2"/>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line="360" w:lineRule="auto"/>
              <w:rPr>
                <w:rFonts w:ascii="Times New Roman" w:hAnsi="Times New Roman"/>
                <w:sz w:val="24"/>
                <w:szCs w:val="24"/>
              </w:rPr>
            </w:pPr>
            <w:r w:rsidRPr="00C50540">
              <w:rPr>
                <w:rFonts w:ascii="Times New Roman" w:hAnsi="Times New Roman"/>
                <w:sz w:val="24"/>
                <w:szCs w:val="24"/>
              </w:rPr>
              <w:t xml:space="preserve">в т.ч.: </w:t>
            </w:r>
          </w:p>
        </w:tc>
      </w:tr>
      <w:tr w:rsidR="00D83E4A" w:rsidRPr="00C50540" w:rsidTr="00591AB5">
        <w:tc>
          <w:tcPr>
            <w:tcW w:w="6848"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теоретическое обучение</w:t>
            </w:r>
          </w:p>
        </w:tc>
        <w:tc>
          <w:tcPr>
            <w:tcW w:w="2281"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20</w:t>
            </w:r>
          </w:p>
        </w:tc>
      </w:tr>
      <w:tr w:rsidR="00D83E4A" w:rsidRPr="00C50540" w:rsidTr="00591AB5">
        <w:tc>
          <w:tcPr>
            <w:tcW w:w="6848"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практические занятия</w:t>
            </w:r>
          </w:p>
        </w:tc>
        <w:tc>
          <w:tcPr>
            <w:tcW w:w="2281"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18</w:t>
            </w:r>
          </w:p>
        </w:tc>
      </w:tr>
      <w:tr w:rsidR="00D83E4A" w:rsidRPr="00C50540" w:rsidTr="00591AB5">
        <w:tc>
          <w:tcPr>
            <w:tcW w:w="6848"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Самостоятельная работа</w:t>
            </w:r>
          </w:p>
        </w:tc>
        <w:tc>
          <w:tcPr>
            <w:tcW w:w="2281"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20</w:t>
            </w:r>
          </w:p>
        </w:tc>
      </w:tr>
      <w:tr w:rsidR="00D83E4A" w:rsidRPr="00C50540" w:rsidTr="00591AB5">
        <w:tc>
          <w:tcPr>
            <w:tcW w:w="6848"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b/>
                <w:sz w:val="24"/>
                <w:szCs w:val="24"/>
              </w:rPr>
              <w:t>Промежуточная аттестация – дифференцированный зачет:</w:t>
            </w:r>
          </w:p>
        </w:tc>
        <w:tc>
          <w:tcPr>
            <w:tcW w:w="2281"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2</w:t>
            </w:r>
          </w:p>
        </w:tc>
      </w:tr>
    </w:tbl>
    <w:p w:rsidR="00D83E4A" w:rsidRPr="00C50540" w:rsidRDefault="00D83E4A" w:rsidP="00C50540">
      <w:pPr>
        <w:pStyle w:val="1"/>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84"/>
        <w:rPr>
          <w:b w:val="0"/>
        </w:rPr>
      </w:pPr>
    </w:p>
    <w:p w:rsidR="00D83E4A" w:rsidRPr="00C50540" w:rsidRDefault="00D83E4A" w:rsidP="00C50540">
      <w:pPr>
        <w:spacing w:after="0"/>
        <w:rPr>
          <w:rFonts w:ascii="Times New Roman" w:hAnsi="Times New Roman"/>
          <w:b/>
          <w:sz w:val="24"/>
          <w:szCs w:val="24"/>
        </w:rPr>
        <w:sectPr w:rsidR="00D83E4A" w:rsidRPr="00C50540">
          <w:footerReference w:type="default" r:id="rId87"/>
          <w:pgSz w:w="11906" w:h="16838"/>
          <w:pgMar w:top="1134" w:right="850" w:bottom="1134" w:left="1701" w:header="0" w:footer="708" w:gutter="0"/>
          <w:cols w:space="720"/>
          <w:docGrid w:linePitch="360"/>
        </w:sectPr>
      </w:pPr>
    </w:p>
    <w:p w:rsidR="00D83E4A" w:rsidRPr="00C50540" w:rsidRDefault="00D83E4A" w:rsidP="00C50540">
      <w:pPr>
        <w:pStyle w:val="1"/>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0"/>
          <w:tab w:val="left" w:pos="13740"/>
          <w:tab w:val="left" w:pos="14656"/>
        </w:tabs>
        <w:spacing w:before="0" w:after="0"/>
        <w:ind w:left="284"/>
        <w:rPr>
          <w:b w:val="0"/>
        </w:rPr>
      </w:pPr>
      <w:r w:rsidRPr="00C50540">
        <w:t>2.2. Тематический план и содержание дисциплины</w:t>
      </w:r>
    </w:p>
    <w:tbl>
      <w:tblPr>
        <w:tblW w:w="5053" w:type="pct"/>
        <w:tblInd w:w="-118" w:type="dxa"/>
        <w:tblLayout w:type="fixed"/>
        <w:tblLook w:val="04A0" w:firstRow="1" w:lastRow="0" w:firstColumn="1" w:lastColumn="0" w:noHBand="0" w:noVBand="1"/>
      </w:tblPr>
      <w:tblGrid>
        <w:gridCol w:w="2251"/>
        <w:gridCol w:w="7331"/>
        <w:gridCol w:w="1984"/>
        <w:gridCol w:w="1217"/>
        <w:gridCol w:w="2160"/>
      </w:tblGrid>
      <w:tr w:rsidR="00D83E4A" w:rsidRPr="00C50540" w:rsidTr="00591AB5">
        <w:trPr>
          <w:trHeight w:val="23"/>
        </w:trPr>
        <w:tc>
          <w:tcPr>
            <w:tcW w:w="2251"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Наименование разделов и тем</w:t>
            </w:r>
          </w:p>
        </w:tc>
        <w:tc>
          <w:tcPr>
            <w:tcW w:w="7331"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Содержание материала и формы организации деятельности обучающихся</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Объем, акад. ч / в том числе в форме практической подготовки, акад ч</w:t>
            </w:r>
          </w:p>
        </w:tc>
        <w:tc>
          <w:tcPr>
            <w:tcW w:w="121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sz w:val="24"/>
                <w:szCs w:val="24"/>
              </w:rPr>
              <w:t>Код ПК, ОК</w:t>
            </w:r>
          </w:p>
        </w:tc>
        <w:tc>
          <w:tcPr>
            <w:tcW w:w="21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sz w:val="24"/>
                <w:szCs w:val="24"/>
              </w:rPr>
              <w:t>Код У/З</w:t>
            </w:r>
          </w:p>
        </w:tc>
      </w:tr>
      <w:tr w:rsidR="00D83E4A" w:rsidRPr="00C50540" w:rsidTr="00591AB5">
        <w:trPr>
          <w:trHeight w:val="23"/>
        </w:trPr>
        <w:tc>
          <w:tcPr>
            <w:tcW w:w="225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1</w:t>
            </w: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2</w:t>
            </w:r>
          </w:p>
        </w:tc>
        <w:tc>
          <w:tcPr>
            <w:tcW w:w="198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3</w:t>
            </w:r>
          </w:p>
        </w:tc>
        <w:tc>
          <w:tcPr>
            <w:tcW w:w="121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4</w:t>
            </w:r>
          </w:p>
        </w:tc>
        <w:tc>
          <w:tcPr>
            <w:tcW w:w="21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r w:rsidRPr="00C50540">
              <w:rPr>
                <w:rFonts w:ascii="Times New Roman" w:hAnsi="Times New Roman"/>
                <w:b/>
                <w:bCs/>
                <w:iCs/>
                <w:sz w:val="24"/>
                <w:szCs w:val="24"/>
              </w:rPr>
              <w:t>5</w:t>
            </w:r>
          </w:p>
        </w:tc>
      </w:tr>
      <w:tr w:rsidR="00D83E4A" w:rsidRPr="00C50540" w:rsidTr="00591AB5">
        <w:trPr>
          <w:trHeight w:val="23"/>
        </w:trPr>
        <w:tc>
          <w:tcPr>
            <w:tcW w:w="9582"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160"/>
              </w:tabs>
              <w:spacing w:after="0"/>
              <w:jc w:val="center"/>
              <w:rPr>
                <w:rFonts w:ascii="Times New Roman" w:hAnsi="Times New Roman"/>
                <w:b/>
                <w:bCs/>
                <w:sz w:val="24"/>
                <w:szCs w:val="24"/>
              </w:rPr>
            </w:pPr>
            <w:r w:rsidRPr="00C50540">
              <w:rPr>
                <w:rFonts w:ascii="Times New Roman" w:hAnsi="Times New Roman"/>
                <w:b/>
                <w:sz w:val="24"/>
                <w:szCs w:val="24"/>
              </w:rPr>
              <w:t>Раздел1. Предпринимательство в рыночной экономике</w:t>
            </w:r>
          </w:p>
        </w:tc>
        <w:tc>
          <w:tcPr>
            <w:tcW w:w="1984"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sz w:val="24"/>
                <w:szCs w:val="24"/>
                <w:lang w:eastAsia="ru-RU"/>
              </w:rPr>
            </w:pPr>
            <w:r w:rsidRPr="00C50540">
              <w:rPr>
                <w:rFonts w:ascii="Times New Roman" w:hAnsi="Times New Roman"/>
                <w:b/>
                <w:sz w:val="24"/>
                <w:szCs w:val="24"/>
                <w:lang w:eastAsia="ru-RU"/>
              </w:rPr>
              <w:t>46/0</w:t>
            </w:r>
          </w:p>
        </w:tc>
        <w:tc>
          <w:tcPr>
            <w:tcW w:w="121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b/>
                <w:bCs/>
                <w:iCs/>
                <w:sz w:val="24"/>
                <w:szCs w:val="24"/>
              </w:rPr>
            </w:pPr>
          </w:p>
        </w:tc>
      </w:tr>
      <w:tr w:rsidR="00D83E4A" w:rsidRPr="00C50540" w:rsidTr="00591AB5">
        <w:trPr>
          <w:trHeight w:val="23"/>
        </w:trPr>
        <w:tc>
          <w:tcPr>
            <w:tcW w:w="225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Тема 1.1.</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Сущность предпринимательства и его виды</w:t>
            </w:r>
            <w:r w:rsidRPr="00C50540">
              <w:rPr>
                <w:rFonts w:ascii="Times New Roman" w:hAnsi="Times New Roman"/>
                <w:b/>
                <w:bCs/>
                <w:sz w:val="24"/>
                <w:szCs w:val="24"/>
              </w:rPr>
              <w:t xml:space="preserve"> </w:t>
            </w:r>
          </w:p>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sz w:val="24"/>
                <w:szCs w:val="24"/>
              </w:rPr>
              <w:t>Сущность предпринимательства и предпринимательской   деятельности. Виды предпринимательской деятельности.   Совместное предпринимательство. Сущность инновационного  предпринимательства. Региональные сети : бизнес –центры, бизнес- инкубаторы.</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r w:rsidRPr="00C50540">
              <w:rPr>
                <w:rFonts w:ascii="Times New Roman" w:hAnsi="Times New Roman"/>
                <w:iCs/>
                <w:sz w:val="24"/>
                <w:szCs w:val="24"/>
              </w:rPr>
              <w:t>2</w:t>
            </w:r>
          </w:p>
          <w:p w:rsidR="00D83E4A" w:rsidRPr="00C50540" w:rsidRDefault="00D83E4A" w:rsidP="00C50540">
            <w:pPr>
              <w:spacing w:after="0"/>
              <w:jc w:val="center"/>
              <w:rPr>
                <w:rFonts w:ascii="Times New Roman" w:hAnsi="Times New Roman"/>
                <w:iCs/>
                <w:sz w:val="24"/>
                <w:szCs w:val="24"/>
              </w:rPr>
            </w:pPr>
          </w:p>
          <w:p w:rsidR="00D83E4A" w:rsidRPr="00C50540" w:rsidRDefault="00D83E4A" w:rsidP="00C50540">
            <w:pPr>
              <w:spacing w:after="0"/>
              <w:jc w:val="center"/>
              <w:rPr>
                <w:rFonts w:ascii="Times New Roman" w:hAnsi="Times New Roman"/>
                <w:iCs/>
                <w:sz w:val="24"/>
                <w:szCs w:val="24"/>
              </w:rPr>
            </w:pPr>
          </w:p>
          <w:p w:rsidR="00D83E4A" w:rsidRPr="00C50540" w:rsidRDefault="00D83E4A" w:rsidP="00C50540">
            <w:pPr>
              <w:spacing w:after="0"/>
              <w:rPr>
                <w:rFonts w:ascii="Times New Roman" w:hAnsi="Times New Roman"/>
                <w:iCs/>
                <w:sz w:val="24"/>
                <w:szCs w:val="24"/>
              </w:rPr>
            </w:pPr>
          </w:p>
        </w:tc>
        <w:tc>
          <w:tcPr>
            <w:tcW w:w="1217"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1</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4</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p>
        </w:tc>
        <w:tc>
          <w:tcPr>
            <w:tcW w:w="2160"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 xml:space="preserve">Уо.1.03 </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Зо.1.02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 xml:space="preserve">Уо.4.01 </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Зо.4.01- Зо.4.02</w:t>
            </w:r>
          </w:p>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22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p>
          <w:p w:rsidR="00D83E4A" w:rsidRPr="00C50540" w:rsidRDefault="00D83E4A" w:rsidP="00C50540">
            <w:pPr>
              <w:spacing w:after="0"/>
              <w:jc w:val="center"/>
              <w:rPr>
                <w:rFonts w:ascii="Times New Roman" w:hAnsi="Times New Roman"/>
                <w:iCs/>
                <w:sz w:val="24"/>
                <w:szCs w:val="24"/>
              </w:rPr>
            </w:pPr>
          </w:p>
          <w:p w:rsidR="00D83E4A" w:rsidRPr="00C50540" w:rsidRDefault="00D83E4A" w:rsidP="00C50540">
            <w:pPr>
              <w:spacing w:after="0"/>
              <w:jc w:val="center"/>
              <w:rPr>
                <w:rFonts w:ascii="Times New Roman" w:hAnsi="Times New Roman"/>
                <w:iCs/>
                <w:sz w:val="24"/>
                <w:szCs w:val="24"/>
              </w:rPr>
            </w:pPr>
            <w:r w:rsidRPr="00C50540">
              <w:rPr>
                <w:rFonts w:ascii="Times New Roman" w:hAnsi="Times New Roman"/>
                <w:iCs/>
                <w:sz w:val="24"/>
                <w:szCs w:val="24"/>
              </w:rPr>
              <w:t>2</w:t>
            </w:r>
          </w:p>
          <w:p w:rsidR="00D83E4A" w:rsidRPr="00C50540" w:rsidRDefault="00D83E4A" w:rsidP="00C50540">
            <w:pPr>
              <w:spacing w:after="0"/>
              <w:jc w:val="center"/>
              <w:rPr>
                <w:rFonts w:ascii="Times New Roman" w:hAnsi="Times New Roman"/>
                <w:iCs/>
                <w:sz w:val="24"/>
                <w:szCs w:val="24"/>
              </w:rPr>
            </w:pPr>
            <w:r w:rsidRPr="00C50540">
              <w:rPr>
                <w:rFonts w:ascii="Times New Roman" w:hAnsi="Times New Roman"/>
                <w:iCs/>
                <w:sz w:val="24"/>
                <w:szCs w:val="24"/>
              </w:rPr>
              <w:t>2</w:t>
            </w: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1359"/>
        </w:trPr>
        <w:tc>
          <w:tcPr>
            <w:tcW w:w="22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sz w:val="24"/>
                <w:szCs w:val="24"/>
              </w:rPr>
            </w:pPr>
            <w:r w:rsidRPr="00C50540">
              <w:rPr>
                <w:rFonts w:ascii="Times New Roman" w:hAnsi="Times New Roman"/>
                <w:sz w:val="24"/>
                <w:szCs w:val="24"/>
              </w:rPr>
              <w:t xml:space="preserve">Практическое занятие </w:t>
            </w:r>
          </w:p>
          <w:p w:rsidR="00D83E4A" w:rsidRPr="00C50540" w:rsidRDefault="00D83E4A" w:rsidP="00C50540">
            <w:pPr>
              <w:spacing w:after="0"/>
              <w:ind w:left="80"/>
              <w:jc w:val="both"/>
              <w:rPr>
                <w:rFonts w:ascii="Times New Roman" w:hAnsi="Times New Roman"/>
                <w:sz w:val="24"/>
                <w:szCs w:val="24"/>
              </w:rPr>
            </w:pPr>
            <w:r w:rsidRPr="00C50540">
              <w:rPr>
                <w:rFonts w:ascii="Times New Roman" w:hAnsi="Times New Roman"/>
                <w:sz w:val="24"/>
                <w:szCs w:val="24"/>
              </w:rPr>
              <w:t>1. Анализ видов предпринимательской деятельности и</w:t>
            </w:r>
          </w:p>
          <w:p w:rsidR="00D83E4A" w:rsidRPr="00C50540" w:rsidRDefault="00D83E4A" w:rsidP="00C50540">
            <w:pPr>
              <w:spacing w:after="0"/>
              <w:jc w:val="both"/>
              <w:rPr>
                <w:rFonts w:ascii="Times New Roman" w:hAnsi="Times New Roman"/>
                <w:sz w:val="24"/>
                <w:szCs w:val="24"/>
              </w:rPr>
            </w:pPr>
            <w:r w:rsidRPr="00C50540">
              <w:rPr>
                <w:rFonts w:ascii="Times New Roman" w:hAnsi="Times New Roman"/>
                <w:sz w:val="24"/>
                <w:szCs w:val="24"/>
              </w:rPr>
              <w:t>определение типологии коммерческой организации</w:t>
            </w:r>
          </w:p>
          <w:p w:rsidR="00D83E4A" w:rsidRPr="00C50540" w:rsidRDefault="00D83E4A" w:rsidP="00C50540">
            <w:pPr>
              <w:spacing w:after="0"/>
              <w:jc w:val="both"/>
              <w:rPr>
                <w:rFonts w:ascii="Times New Roman" w:hAnsi="Times New Roman"/>
                <w:b/>
                <w:sz w:val="24"/>
                <w:szCs w:val="24"/>
              </w:rPr>
            </w:pPr>
            <w:r w:rsidRPr="00C50540">
              <w:rPr>
                <w:rFonts w:ascii="Times New Roman" w:hAnsi="Times New Roman"/>
                <w:sz w:val="24"/>
                <w:szCs w:val="24"/>
              </w:rPr>
              <w:t>2.</w:t>
            </w:r>
            <w:r w:rsidRPr="00C50540">
              <w:rPr>
                <w:rFonts w:ascii="Times New Roman" w:hAnsi="Times New Roman"/>
                <w:bCs/>
                <w:sz w:val="24"/>
                <w:szCs w:val="24"/>
              </w:rPr>
              <w:t xml:space="preserve"> </w:t>
            </w:r>
            <w:r w:rsidRPr="00C50540">
              <w:rPr>
                <w:rFonts w:ascii="Times New Roman" w:hAnsi="Times New Roman"/>
                <w:sz w:val="24"/>
                <w:szCs w:val="24"/>
              </w:rPr>
              <w:t>Оформление документов для открытия расчетного счета в банке</w:t>
            </w:r>
            <w:r w:rsidRPr="00C50540">
              <w:rPr>
                <w:rFonts w:ascii="Times New Roman" w:hAnsi="Times New Roman"/>
                <w:bCs/>
                <w:sz w:val="24"/>
                <w:szCs w:val="24"/>
              </w:rPr>
              <w:t>.</w:t>
            </w:r>
          </w:p>
        </w:tc>
        <w:tc>
          <w:tcPr>
            <w:tcW w:w="1984" w:type="dxa"/>
            <w:vMerge/>
            <w:tcBorders>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iCs/>
                <w:sz w:val="24"/>
                <w:szCs w:val="24"/>
              </w:rPr>
            </w:pPr>
          </w:p>
        </w:tc>
        <w:tc>
          <w:tcPr>
            <w:tcW w:w="1217" w:type="dxa"/>
            <w:vMerge/>
            <w:tcBorders>
              <w:left w:val="single" w:sz="4" w:space="0" w:color="000000"/>
              <w:bottom w:val="non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2160" w:type="dxa"/>
            <w:vMerge/>
            <w:tcBorders>
              <w:left w:val="single" w:sz="4" w:space="0" w:color="000000"/>
              <w:bottom w:val="non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651"/>
        </w:trPr>
        <w:tc>
          <w:tcPr>
            <w:tcW w:w="22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sz w:val="24"/>
                <w:szCs w:val="24"/>
              </w:rPr>
              <w:t>Индивидуальное предпринимательство</w:t>
            </w:r>
            <w:r w:rsidRPr="00C50540">
              <w:rPr>
                <w:rFonts w:ascii="Times New Roman" w:hAnsi="Times New Roman"/>
                <w:b/>
                <w:bCs/>
                <w:sz w:val="24"/>
                <w:szCs w:val="24"/>
              </w:rPr>
              <w:t>»</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iCs/>
                <w:sz w:val="24"/>
                <w:szCs w:val="24"/>
              </w:rPr>
            </w:pPr>
            <w:r w:rsidRPr="00C50540">
              <w:rPr>
                <w:rFonts w:ascii="Times New Roman" w:hAnsi="Times New Roman"/>
                <w:iCs/>
                <w:sz w:val="24"/>
                <w:szCs w:val="24"/>
              </w:rPr>
              <w:t>2</w:t>
            </w:r>
          </w:p>
        </w:tc>
        <w:tc>
          <w:tcPr>
            <w:tcW w:w="1217"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2160"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76"/>
        </w:trPr>
        <w:tc>
          <w:tcPr>
            <w:tcW w:w="225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Тема1.2.</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Выбор сферы деятельности  и обоснование  создания нового предприятия</w:t>
            </w:r>
            <w:r w:rsidRPr="00C50540">
              <w:rPr>
                <w:rFonts w:ascii="Times New Roman" w:hAnsi="Times New Roman"/>
                <w:b/>
                <w:bCs/>
                <w:sz w:val="24"/>
                <w:szCs w:val="24"/>
              </w:rPr>
              <w:t xml:space="preserve"> </w:t>
            </w: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56" w:lineRule="exact"/>
              <w:ind w:left="80"/>
              <w:jc w:val="both"/>
              <w:rPr>
                <w:rFonts w:ascii="Times New Roman" w:hAnsi="Times New Roman"/>
                <w:sz w:val="24"/>
                <w:szCs w:val="24"/>
              </w:rPr>
            </w:pPr>
            <w:r w:rsidRPr="00C50540">
              <w:rPr>
                <w:rFonts w:ascii="Times New Roman" w:hAnsi="Times New Roman"/>
                <w:sz w:val="24"/>
                <w:szCs w:val="24"/>
              </w:rPr>
              <w:t>Выбор   сферы   деятельности   нового   предприятия.   Технико-</w:t>
            </w:r>
          </w:p>
          <w:p w:rsidR="00D83E4A" w:rsidRPr="00C50540" w:rsidRDefault="00D83E4A" w:rsidP="00C50540">
            <w:pPr>
              <w:spacing w:after="0"/>
              <w:ind w:left="80"/>
              <w:jc w:val="both"/>
              <w:rPr>
                <w:rFonts w:ascii="Times New Roman" w:hAnsi="Times New Roman"/>
                <w:sz w:val="24"/>
                <w:szCs w:val="24"/>
              </w:rPr>
            </w:pPr>
            <w:r w:rsidRPr="00C50540">
              <w:rPr>
                <w:rFonts w:ascii="Times New Roman" w:hAnsi="Times New Roman"/>
                <w:sz w:val="24"/>
                <w:szCs w:val="24"/>
              </w:rPr>
              <w:t>экономическое   обоснование   создания   нового   предприятия.</w:t>
            </w:r>
          </w:p>
          <w:p w:rsidR="00D83E4A" w:rsidRPr="00C50540" w:rsidRDefault="00D83E4A" w:rsidP="00C50540">
            <w:pPr>
              <w:spacing w:after="0"/>
              <w:ind w:left="80"/>
              <w:jc w:val="both"/>
              <w:rPr>
                <w:rFonts w:ascii="Times New Roman" w:hAnsi="Times New Roman"/>
                <w:sz w:val="24"/>
                <w:szCs w:val="24"/>
              </w:rPr>
            </w:pPr>
            <w:r w:rsidRPr="00C50540">
              <w:rPr>
                <w:rFonts w:ascii="Times New Roman" w:hAnsi="Times New Roman"/>
                <w:sz w:val="24"/>
                <w:szCs w:val="24"/>
              </w:rPr>
              <w:t>Фирменное наименование предприятия: особенности и</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rPr>
              <w:t>назначение.  Учредительные документы. Государственная регистрация предприятий. Лицензирование деятельности предприятий. Оформление документов для открытия расчетного счета в банке.</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2</w:t>
            </w:r>
          </w:p>
          <w:p w:rsidR="00D83E4A" w:rsidRPr="00C50540" w:rsidRDefault="00D83E4A" w:rsidP="00C50540">
            <w:pPr>
              <w:spacing w:after="0"/>
              <w:jc w:val="center"/>
              <w:rPr>
                <w:rFonts w:ascii="Times New Roman" w:hAnsi="Times New Roman"/>
                <w:bCs/>
                <w:sz w:val="24"/>
                <w:szCs w:val="24"/>
              </w:rPr>
            </w:pPr>
          </w:p>
        </w:tc>
        <w:tc>
          <w:tcPr>
            <w:tcW w:w="1217"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p>
        </w:tc>
        <w:tc>
          <w:tcPr>
            <w:tcW w:w="2160"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22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Практическое занятие</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xml:space="preserve"> 3. Разработка бизнес-плана</w:t>
            </w:r>
          </w:p>
        </w:tc>
        <w:tc>
          <w:tcPr>
            <w:tcW w:w="1984" w:type="dxa"/>
            <w:vMerge/>
            <w:tcBorders>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rPr>
                <w:rFonts w:ascii="Times New Roman" w:hAnsi="Times New Roman"/>
                <w:bCs/>
                <w:sz w:val="24"/>
                <w:szCs w:val="24"/>
              </w:rPr>
            </w:pPr>
            <w:r w:rsidRPr="00C50540">
              <w:rPr>
                <w:rFonts w:ascii="Times New Roman" w:hAnsi="Times New Roman"/>
                <w:bCs/>
                <w:sz w:val="24"/>
                <w:szCs w:val="24"/>
              </w:rPr>
              <w:t>Индивидуальная ситуационная задача</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ind w:left="120"/>
              <w:rPr>
                <w:rFonts w:ascii="Times New Roman" w:hAnsi="Times New Roman"/>
                <w:b/>
                <w:sz w:val="24"/>
                <w:szCs w:val="24"/>
              </w:rPr>
            </w:pPr>
            <w:r w:rsidRPr="00C50540">
              <w:rPr>
                <w:rFonts w:ascii="Times New Roman" w:hAnsi="Times New Roman"/>
                <w:b/>
                <w:sz w:val="24"/>
                <w:szCs w:val="24"/>
              </w:rPr>
              <w:t>Тема 1.3.  Организационно-</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управленческие функции предприятия</w:t>
            </w: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line="260" w:lineRule="exact"/>
              <w:ind w:left="80"/>
              <w:jc w:val="both"/>
              <w:rPr>
                <w:rFonts w:ascii="Times New Roman" w:hAnsi="Times New Roman"/>
                <w:b/>
                <w:bCs/>
                <w:sz w:val="24"/>
                <w:szCs w:val="24"/>
              </w:rPr>
            </w:pPr>
            <w:r w:rsidRPr="00C50540">
              <w:rPr>
                <w:rFonts w:ascii="Times New Roman" w:hAnsi="Times New Roman"/>
                <w:sz w:val="24"/>
                <w:szCs w:val="24"/>
              </w:rPr>
              <w:t xml:space="preserve">Разработка стратегии и тактики нового предприятия. Организация управления предприятием.  Процессы, осуществляемые   на   предприятии.   Функции   управления   на предприятии.  Организация планирования деятельности предприятия. </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jc w:val="center"/>
              <w:rPr>
                <w:rFonts w:ascii="Times New Roman" w:hAnsi="Times New Roman"/>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 8.01</w:t>
            </w:r>
          </w:p>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2251"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sz w:val="24"/>
                <w:szCs w:val="24"/>
              </w:rPr>
              <w:t>Структура предприятия».</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Тема 1.4.  Ответственность субъектов предпринимательской деятельности</w:t>
            </w: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jc w:val="both"/>
              <w:rPr>
                <w:rFonts w:ascii="Times New Roman" w:hAnsi="Times New Roman"/>
                <w:b/>
                <w:bCs/>
                <w:sz w:val="24"/>
                <w:szCs w:val="24"/>
              </w:rPr>
            </w:pPr>
            <w:r w:rsidRPr="00C50540">
              <w:rPr>
                <w:rFonts w:ascii="Times New Roman" w:hAnsi="Times New Roman"/>
                <w:sz w:val="24"/>
                <w:szCs w:val="24"/>
              </w:rPr>
              <w:t xml:space="preserve">Сущность и виды ответственности предпринимателей. Условия возникновения гражданской ответственности предпринимателей Способы обеспечения исполнения  предпринимателями  своих обязательств предпринимателей. Ответственность за   совершение налоговых правонарушений.  </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jc w:val="center"/>
              <w:rPr>
                <w:rFonts w:ascii="Times New Roman" w:hAnsi="Times New Roman"/>
                <w:sz w:val="24"/>
                <w:szCs w:val="24"/>
              </w:rPr>
            </w:pPr>
          </w:p>
        </w:tc>
        <w:tc>
          <w:tcPr>
            <w:tcW w:w="2160"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 8.01</w:t>
            </w:r>
          </w:p>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225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p>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Практическое занятие</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xml:space="preserve"> 4. Ответственность предпринимателя.</w:t>
            </w:r>
          </w:p>
        </w:tc>
        <w:tc>
          <w:tcPr>
            <w:tcW w:w="1984" w:type="dxa"/>
            <w:vMerge/>
            <w:tcBorders>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sz w:val="24"/>
                <w:szCs w:val="24"/>
              </w:rPr>
              <w:t>Правила и стандарты антикоррупционного поведения предпринимателя».</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50540">
              <w:rPr>
                <w:rFonts w:ascii="Times New Roman" w:hAnsi="Times New Roman"/>
                <w:b/>
                <w:bCs/>
                <w:sz w:val="24"/>
                <w:szCs w:val="24"/>
              </w:rPr>
              <w:t>Тема 1.5.</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Предпринимательский риск</w:t>
            </w:r>
            <w:r w:rsidRPr="00C50540">
              <w:rPr>
                <w:rFonts w:ascii="Times New Roman" w:hAnsi="Times New Roman"/>
                <w:b/>
                <w:bCs/>
                <w:sz w:val="24"/>
                <w:szCs w:val="24"/>
              </w:rPr>
              <w:t xml:space="preserve"> </w:t>
            </w: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50540">
              <w:rPr>
                <w:rFonts w:ascii="Times New Roman" w:hAnsi="Times New Roman"/>
                <w:sz w:val="24"/>
                <w:szCs w:val="24"/>
              </w:rPr>
              <w:t>Сущность предпринимательского риска. Классификация предпринимательских рисков. Показатели риска  и  методы  его оценки. Основные способы снижения риска: страхование, лизинг, факторинг, франчайзинг,   хеджирование, форвардный контракт, фьючерсный контракт, опционный контракт.</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2</w:t>
            </w:r>
          </w:p>
          <w:p w:rsidR="00D83E4A" w:rsidRPr="00C50540" w:rsidRDefault="00D83E4A" w:rsidP="00C50540">
            <w:pPr>
              <w:spacing w:after="0"/>
              <w:jc w:val="center"/>
              <w:rPr>
                <w:rFonts w:ascii="Times New Roman" w:hAnsi="Times New Roman"/>
                <w:bCs/>
                <w:sz w:val="24"/>
                <w:szCs w:val="24"/>
              </w:rPr>
            </w:pPr>
          </w:p>
        </w:tc>
        <w:tc>
          <w:tcPr>
            <w:tcW w:w="1217"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jc w:val="center"/>
              <w:rPr>
                <w:rFonts w:ascii="Times New Roman" w:hAnsi="Times New Roman"/>
                <w:sz w:val="24"/>
                <w:szCs w:val="24"/>
              </w:rPr>
            </w:pPr>
          </w:p>
        </w:tc>
        <w:tc>
          <w:tcPr>
            <w:tcW w:w="2160"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 8.01</w:t>
            </w:r>
          </w:p>
          <w:p w:rsidR="00D83E4A" w:rsidRPr="00C50540" w:rsidRDefault="00D83E4A" w:rsidP="00C50540">
            <w:pPr>
              <w:spacing w:after="0"/>
              <w:rPr>
                <w:rFonts w:ascii="Times New Roman" w:hAnsi="Times New Roman"/>
                <w:b/>
                <w:sz w:val="24"/>
                <w:szCs w:val="24"/>
              </w:rPr>
            </w:pPr>
          </w:p>
        </w:tc>
      </w:tr>
      <w:tr w:rsidR="00D83E4A" w:rsidRPr="00C50540" w:rsidTr="00591AB5">
        <w:trPr>
          <w:trHeight w:val="443"/>
        </w:trPr>
        <w:tc>
          <w:tcPr>
            <w:tcW w:w="22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sz w:val="24"/>
                <w:szCs w:val="24"/>
              </w:rPr>
              <w:t>Опционный контракт».</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50540">
              <w:rPr>
                <w:rFonts w:ascii="Times New Roman" w:hAnsi="Times New Roman"/>
                <w:b/>
                <w:bCs/>
                <w:sz w:val="24"/>
                <w:szCs w:val="24"/>
              </w:rPr>
              <w:t>Тема 1.6.</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 xml:space="preserve">Трудовые ресурсы. Оплата труда на предприятии предпринимательского типа </w:t>
            </w: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C50540">
              <w:rPr>
                <w:rFonts w:ascii="Times New Roman" w:hAnsi="Times New Roman"/>
                <w:sz w:val="24"/>
                <w:szCs w:val="24"/>
              </w:rPr>
              <w:t>Структура персонала предпринимательской фирмы. Процесс управления персоналом в ПД. Основные положения об оплате труда на предприятии предпринимательского типа. Формы и системы ОТ.</w:t>
            </w:r>
            <w:r w:rsidRPr="00C50540">
              <w:rPr>
                <w:rFonts w:ascii="Times New Roman" w:hAnsi="Times New Roman"/>
                <w:b/>
                <w:bCs/>
                <w:sz w:val="24"/>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2</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bCs/>
                <w:sz w:val="24"/>
                <w:szCs w:val="24"/>
              </w:rPr>
            </w:pPr>
          </w:p>
        </w:tc>
        <w:tc>
          <w:tcPr>
            <w:tcW w:w="1217"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jc w:val="center"/>
              <w:rPr>
                <w:rFonts w:ascii="Times New Roman" w:hAnsi="Times New Roman"/>
                <w:sz w:val="24"/>
                <w:szCs w:val="24"/>
              </w:rPr>
            </w:pPr>
          </w:p>
        </w:tc>
        <w:tc>
          <w:tcPr>
            <w:tcW w:w="2160"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 8.01</w:t>
            </w:r>
          </w:p>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22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p>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задание </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5. Расчет заработной платы</w:t>
            </w:r>
          </w:p>
        </w:tc>
        <w:tc>
          <w:tcPr>
            <w:tcW w:w="1984" w:type="dxa"/>
            <w:vMerge/>
            <w:tcBorders>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rPr>
                <w:rFonts w:ascii="Times New Roman" w:hAnsi="Times New Roman"/>
                <w:bCs/>
                <w:sz w:val="24"/>
                <w:szCs w:val="24"/>
              </w:rPr>
            </w:pPr>
            <w:r w:rsidRPr="00C50540">
              <w:rPr>
                <w:rFonts w:ascii="Times New Roman" w:hAnsi="Times New Roman"/>
                <w:bCs/>
                <w:sz w:val="24"/>
                <w:szCs w:val="24"/>
              </w:rPr>
              <w:t>Сообщение «Может ли предприниматель начислять себе ЗП?»</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val="restart"/>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50540">
              <w:rPr>
                <w:rFonts w:ascii="Times New Roman" w:hAnsi="Times New Roman"/>
                <w:b/>
                <w:bCs/>
                <w:sz w:val="24"/>
                <w:szCs w:val="24"/>
              </w:rPr>
              <w:t>Тема 1.7.</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Налогообложение предпринимательской деятельности</w:t>
            </w:r>
            <w:r w:rsidRPr="00C50540">
              <w:rPr>
                <w:rFonts w:ascii="Times New Roman" w:hAnsi="Times New Roman"/>
                <w:b/>
                <w:bCs/>
                <w:sz w:val="24"/>
                <w:szCs w:val="24"/>
              </w:rPr>
              <w:t xml:space="preserve"> </w:t>
            </w: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C50540">
              <w:rPr>
                <w:rFonts w:ascii="Times New Roman" w:hAnsi="Times New Roman"/>
                <w:sz w:val="24"/>
                <w:szCs w:val="24"/>
              </w:rPr>
              <w:t>Общая характеристика налоговой системы. Виды налогов: НДФЛ, НДС, акциз, налог на прибыль, налог на имущество предприятий, взнос.</w:t>
            </w:r>
            <w:r w:rsidRPr="00C50540">
              <w:rPr>
                <w:rFonts w:ascii="Times New Roman" w:hAnsi="Times New Roman"/>
                <w:b/>
                <w:bCs/>
                <w:sz w:val="24"/>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2</w:t>
            </w:r>
          </w:p>
          <w:p w:rsidR="00D83E4A" w:rsidRPr="00C50540" w:rsidRDefault="00D83E4A" w:rsidP="00C50540">
            <w:pPr>
              <w:spacing w:after="0"/>
              <w:jc w:val="center"/>
              <w:rPr>
                <w:rFonts w:ascii="Times New Roman" w:hAnsi="Times New Roman"/>
                <w:bCs/>
                <w:sz w:val="24"/>
                <w:szCs w:val="24"/>
              </w:rPr>
            </w:pPr>
          </w:p>
        </w:tc>
        <w:tc>
          <w:tcPr>
            <w:tcW w:w="1217"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jc w:val="center"/>
              <w:rPr>
                <w:rFonts w:ascii="Times New Roman" w:hAnsi="Times New Roman"/>
                <w:sz w:val="24"/>
                <w:szCs w:val="24"/>
              </w:rPr>
            </w:pPr>
          </w:p>
        </w:tc>
        <w:tc>
          <w:tcPr>
            <w:tcW w:w="2160"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 8.01</w:t>
            </w:r>
          </w:p>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2251" w:type="dxa"/>
            <w:vMerge/>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sz w:val="24"/>
                <w:szCs w:val="24"/>
              </w:rPr>
              <w:t>НДФЛ -2022».</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val="restart"/>
            <w:tcBorders>
              <w:top w:val="single" w:sz="4" w:space="0" w:color="000000"/>
              <w:left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C50540">
              <w:rPr>
                <w:rFonts w:ascii="Times New Roman" w:hAnsi="Times New Roman"/>
                <w:b/>
                <w:bCs/>
                <w:sz w:val="24"/>
                <w:szCs w:val="24"/>
              </w:rPr>
              <w:t>Тема 1.8.</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Оценка эффективности предпринимательской  деятельности</w:t>
            </w: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rPr>
              <w:t>Система деятельности.   Принципы   и   методы оценки эффективности предпринимательской деятельности. Пути повышения и контроль  эффективности предпринимательской деятельности.</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jc w:val="center"/>
              <w:rPr>
                <w:rFonts w:ascii="Times New Roman" w:hAnsi="Times New Roman"/>
                <w:sz w:val="24"/>
                <w:szCs w:val="24"/>
              </w:rPr>
            </w:pPr>
          </w:p>
        </w:tc>
        <w:tc>
          <w:tcPr>
            <w:tcW w:w="2160"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 8.01</w:t>
            </w:r>
          </w:p>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2251" w:type="dxa"/>
            <w:vMerge/>
            <w:tcBorders>
              <w:left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p>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pacing w:after="0"/>
              <w:jc w:val="center"/>
              <w:rPr>
                <w:rFonts w:ascii="Times New Roman" w:hAnsi="Times New Roman"/>
                <w:bCs/>
                <w:sz w:val="24"/>
                <w:szCs w:val="24"/>
              </w:rPr>
            </w:pP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tcBorders>
              <w:left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задание </w:t>
            </w:r>
          </w:p>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6.Расчет рентабельности предпринимательской деятельности.</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rPr>
              <w:t>7. Анализ платежеспособности и финансовой устойчивости.</w:t>
            </w:r>
          </w:p>
        </w:tc>
        <w:tc>
          <w:tcPr>
            <w:tcW w:w="1984" w:type="dxa"/>
            <w:vMerge/>
            <w:tcBorders>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tcBorders>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bCs/>
                <w:sz w:val="24"/>
                <w:szCs w:val="24"/>
              </w:rPr>
              <w:t>Конспектирование</w:t>
            </w:r>
            <w:r w:rsidRPr="00C50540">
              <w:rPr>
                <w:rFonts w:ascii="Times New Roman" w:hAnsi="Times New Roman"/>
                <w:b/>
                <w:bCs/>
                <w:sz w:val="24"/>
                <w:szCs w:val="24"/>
              </w:rPr>
              <w:t xml:space="preserve"> «</w:t>
            </w:r>
            <w:r w:rsidRPr="00C50540">
              <w:rPr>
                <w:rFonts w:ascii="Times New Roman" w:hAnsi="Times New Roman"/>
                <w:sz w:val="24"/>
                <w:szCs w:val="24"/>
              </w:rPr>
              <w:t>Основные показатели эффективности ПД».</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9582" w:type="dxa"/>
            <w:gridSpan w:val="2"/>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sz w:val="24"/>
                <w:szCs w:val="24"/>
              </w:rPr>
              <w:t>Раздел 2. Трудоустройство</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14/0</w:t>
            </w:r>
          </w:p>
        </w:tc>
        <w:tc>
          <w:tcPr>
            <w:tcW w:w="121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54"/>
        </w:trPr>
        <w:tc>
          <w:tcPr>
            <w:tcW w:w="2251"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r w:rsidRPr="00C50540">
              <w:rPr>
                <w:rFonts w:ascii="Times New Roman" w:hAnsi="Times New Roman"/>
                <w:b/>
                <w:sz w:val="24"/>
                <w:szCs w:val="24"/>
              </w:rPr>
              <w:t xml:space="preserve">Тема 2.1.  </w:t>
            </w:r>
            <w:r w:rsidRPr="00C50540">
              <w:rPr>
                <w:rFonts w:ascii="Times New Roman" w:hAnsi="Times New Roman"/>
                <w:b/>
                <w:bCs/>
                <w:sz w:val="24"/>
                <w:szCs w:val="24"/>
                <w:lang w:eastAsia="ru-RU"/>
              </w:rPr>
              <w:t>Технология трудоустройства</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eastAsia="ru-RU"/>
              </w:rPr>
            </w:pPr>
          </w:p>
          <w:p w:rsidR="00D83E4A" w:rsidRPr="00C50540" w:rsidRDefault="00D83E4A" w:rsidP="00C50540">
            <w:pPr>
              <w:spacing w:after="0"/>
              <w:rPr>
                <w:rFonts w:ascii="Times New Roman" w:hAnsi="Times New Roman"/>
                <w:b/>
                <w:sz w:val="24"/>
                <w:szCs w:val="24"/>
              </w:rPr>
            </w:pPr>
          </w:p>
        </w:tc>
        <w:tc>
          <w:tcPr>
            <w:tcW w:w="7331" w:type="dxa"/>
            <w:tcBorders>
              <w:top w:val="single" w:sz="4" w:space="0" w:color="000000"/>
              <w:left w:val="single" w:sz="4" w:space="0" w:color="000000"/>
              <w:bottom w:val="single" w:sz="4" w:space="0" w:color="000000"/>
              <w:right w:val="single" w:sz="4" w:space="0" w:color="000000"/>
            </w:tcBorders>
            <w:vAlign w:val="bottom"/>
          </w:tcPr>
          <w:p w:rsidR="00D83E4A" w:rsidRPr="00C50540" w:rsidRDefault="00D83E4A" w:rsidP="00C50540">
            <w:pPr>
              <w:spacing w:after="0"/>
              <w:rPr>
                <w:rFonts w:ascii="Times New Roman" w:hAnsi="Times New Roman"/>
                <w:b/>
                <w:bCs/>
                <w:sz w:val="24"/>
                <w:szCs w:val="24"/>
              </w:rPr>
            </w:pPr>
            <w:r w:rsidRPr="00C50540">
              <w:rPr>
                <w:rFonts w:ascii="Times New Roman" w:hAnsi="Times New Roman"/>
                <w:bCs/>
                <w:sz w:val="24"/>
                <w:szCs w:val="24"/>
                <w:lang w:eastAsia="ru-RU"/>
              </w:rPr>
              <w:t>Подготовка документов для трудоустройства.</w:t>
            </w:r>
            <w:r w:rsidRPr="00C50540">
              <w:rPr>
                <w:rFonts w:ascii="Times New Roman" w:hAnsi="Times New Roman"/>
                <w:b/>
                <w:bCs/>
                <w:sz w:val="24"/>
                <w:szCs w:val="24"/>
              </w:rPr>
              <w:t xml:space="preserve"> </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highlight w:val="yellow"/>
                <w:lang w:eastAsia="ru-RU"/>
              </w:rPr>
            </w:pPr>
            <w:r w:rsidRPr="00C50540">
              <w:rPr>
                <w:rFonts w:ascii="Times New Roman" w:hAnsi="Times New Roman"/>
                <w:bCs/>
                <w:sz w:val="24"/>
                <w:szCs w:val="24"/>
                <w:lang w:eastAsia="ru-RU"/>
              </w:rPr>
              <w:t>Составление резюме, сопроводительного письма, автобиографии</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r w:rsidRPr="00C50540">
              <w:rPr>
                <w:rFonts w:ascii="Times New Roman" w:hAnsi="Times New Roman"/>
                <w:bCs/>
                <w:sz w:val="24"/>
                <w:szCs w:val="24"/>
                <w:lang w:eastAsia="ru-RU"/>
              </w:rPr>
              <w:t>Порядок заключения трудового договора. Испытательный срок</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pacing w:after="0"/>
              <w:jc w:val="center"/>
              <w:rPr>
                <w:rFonts w:ascii="Times New Roman" w:hAnsi="Times New Roman"/>
                <w:bCs/>
                <w:sz w:val="24"/>
                <w:szCs w:val="24"/>
              </w:rPr>
            </w:pPr>
          </w:p>
          <w:p w:rsidR="00D83E4A" w:rsidRPr="00C50540" w:rsidRDefault="00D83E4A" w:rsidP="00C50540">
            <w:pPr>
              <w:spacing w:after="0"/>
              <w:jc w:val="center"/>
              <w:rPr>
                <w:rFonts w:ascii="Times New Roman" w:hAnsi="Times New Roman"/>
                <w:bCs/>
                <w:sz w:val="24"/>
                <w:szCs w:val="24"/>
              </w:rPr>
            </w:pPr>
          </w:p>
          <w:p w:rsidR="00D83E4A" w:rsidRPr="00C50540" w:rsidRDefault="00D83E4A" w:rsidP="00C50540">
            <w:pPr>
              <w:spacing w:after="0"/>
              <w:jc w:val="center"/>
              <w:rPr>
                <w:rFonts w:ascii="Times New Roman" w:hAnsi="Times New Roman"/>
                <w:bCs/>
                <w:sz w:val="24"/>
                <w:szCs w:val="24"/>
              </w:rPr>
            </w:pPr>
          </w:p>
          <w:p w:rsidR="00D83E4A" w:rsidRPr="00C50540" w:rsidRDefault="00D83E4A" w:rsidP="00C50540">
            <w:pPr>
              <w:spacing w:after="0"/>
              <w:jc w:val="center"/>
              <w:rPr>
                <w:rFonts w:ascii="Times New Roman" w:hAnsi="Times New Roman"/>
                <w:bCs/>
                <w:sz w:val="24"/>
                <w:szCs w:val="24"/>
              </w:rPr>
            </w:pPr>
          </w:p>
        </w:tc>
        <w:tc>
          <w:tcPr>
            <w:tcW w:w="1217"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8</w:t>
            </w:r>
          </w:p>
        </w:tc>
        <w:tc>
          <w:tcPr>
            <w:tcW w:w="2160"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 8.01</w:t>
            </w:r>
          </w:p>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2251" w:type="dxa"/>
            <w:vMerge/>
            <w:tcBorders>
              <w:left w:val="single" w:sz="4" w:space="0" w:color="000000"/>
              <w:right w:val="single" w:sz="4" w:space="0" w:color="000000"/>
            </w:tcBorders>
            <w:vAlign w:val="center"/>
          </w:tcPr>
          <w:p w:rsidR="00D83E4A" w:rsidRPr="00C50540" w:rsidRDefault="00D83E4A" w:rsidP="00C50540">
            <w:pPr>
              <w:spacing w:after="0"/>
              <w:rPr>
                <w:rFonts w:ascii="Times New Roman" w:hAnsi="Times New Roman"/>
                <w:b/>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p>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tcBorders>
              <w:left w:val="single" w:sz="4" w:space="0" w:color="000000"/>
              <w:right w:val="single" w:sz="4" w:space="0" w:color="000000"/>
            </w:tcBorders>
            <w:vAlign w:val="center"/>
          </w:tcPr>
          <w:p w:rsidR="00D83E4A" w:rsidRPr="00C50540" w:rsidRDefault="00D83E4A" w:rsidP="00C50540">
            <w:pPr>
              <w:spacing w:after="0"/>
              <w:rPr>
                <w:rFonts w:ascii="Times New Roman" w:hAnsi="Times New Roman"/>
                <w:b/>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задание </w:t>
            </w:r>
          </w:p>
          <w:p w:rsidR="00D83E4A" w:rsidRPr="00C50540" w:rsidRDefault="00D83E4A" w:rsidP="00C50540">
            <w:pPr>
              <w:spacing w:after="0"/>
              <w:rPr>
                <w:rFonts w:ascii="Times New Roman" w:hAnsi="Times New Roman"/>
                <w:b/>
                <w:bCs/>
                <w:sz w:val="24"/>
                <w:szCs w:val="24"/>
              </w:rPr>
            </w:pPr>
            <w:r w:rsidRPr="00C50540">
              <w:rPr>
                <w:rFonts w:ascii="Times New Roman" w:hAnsi="Times New Roman"/>
                <w:sz w:val="24"/>
                <w:szCs w:val="24"/>
              </w:rPr>
              <w:t>8.</w:t>
            </w:r>
            <w:r w:rsidRPr="00C50540">
              <w:rPr>
                <w:rFonts w:ascii="Times New Roman" w:hAnsi="Times New Roman"/>
                <w:bCs/>
                <w:sz w:val="24"/>
                <w:szCs w:val="24"/>
              </w:rPr>
              <w:t xml:space="preserve"> Составление автобиографии и сопроводительного письма. </w:t>
            </w:r>
          </w:p>
        </w:tc>
        <w:tc>
          <w:tcPr>
            <w:tcW w:w="1984" w:type="dxa"/>
            <w:vMerge/>
            <w:tcBorders>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tcBorders>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b/>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rPr>
                <w:rFonts w:ascii="Times New Roman" w:hAnsi="Times New Roman"/>
                <w:bCs/>
                <w:sz w:val="24"/>
                <w:szCs w:val="24"/>
              </w:rPr>
            </w:pPr>
            <w:r w:rsidRPr="00C50540">
              <w:rPr>
                <w:rFonts w:ascii="Times New Roman" w:hAnsi="Times New Roman"/>
                <w:bCs/>
                <w:sz w:val="24"/>
                <w:szCs w:val="24"/>
              </w:rPr>
              <w:t>Презентация «Ошибки в составлении резюме»</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2251"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r w:rsidRPr="00C50540">
              <w:rPr>
                <w:rFonts w:ascii="Times New Roman" w:hAnsi="Times New Roman"/>
                <w:b/>
                <w:sz w:val="24"/>
                <w:szCs w:val="24"/>
              </w:rPr>
              <w:t xml:space="preserve">Тема 2.2.  </w:t>
            </w:r>
            <w:r w:rsidRPr="00C50540">
              <w:rPr>
                <w:rFonts w:ascii="Times New Roman" w:hAnsi="Times New Roman"/>
                <w:b/>
                <w:sz w:val="24"/>
                <w:szCs w:val="24"/>
                <w:lang w:eastAsia="ru-RU"/>
              </w:rPr>
              <w:t>Межличностное взаимодействие в ситуации трудоустройства</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ru-RU"/>
              </w:rPr>
            </w:pPr>
          </w:p>
          <w:p w:rsidR="00D83E4A" w:rsidRPr="00C50540" w:rsidRDefault="00D83E4A" w:rsidP="00C50540">
            <w:pPr>
              <w:spacing w:after="0"/>
              <w:rPr>
                <w:rFonts w:ascii="Times New Roman" w:hAnsi="Times New Roman"/>
                <w:b/>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r w:rsidRPr="00C50540">
              <w:rPr>
                <w:rFonts w:ascii="Times New Roman" w:hAnsi="Times New Roman"/>
                <w:bCs/>
                <w:sz w:val="24"/>
                <w:szCs w:val="24"/>
                <w:lang w:eastAsia="ru-RU"/>
              </w:rPr>
              <w:t>Собеседование. Типы собеседования. Подготовка к собеседованию. Правила диалога.</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r w:rsidRPr="00C50540">
              <w:rPr>
                <w:rFonts w:ascii="Times New Roman" w:hAnsi="Times New Roman"/>
                <w:bCs/>
                <w:sz w:val="24"/>
                <w:szCs w:val="24"/>
                <w:lang w:eastAsia="ru-RU"/>
              </w:rPr>
              <w:t xml:space="preserve">Средства и техники эффективного общения при ведении диалога с работодателем. Правила этики поведения и внешнего вида в формате официального общения. Техника ведения телефонных переговоров при трудоустройстве. </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r w:rsidRPr="00C50540">
              <w:rPr>
                <w:rFonts w:ascii="Times New Roman" w:hAnsi="Times New Roman"/>
                <w:bCs/>
                <w:sz w:val="24"/>
                <w:szCs w:val="24"/>
                <w:lang w:eastAsia="ru-RU"/>
              </w:rPr>
              <w:t>Тестирование и анкетирование при приеме на работу</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r w:rsidRPr="00C50540">
              <w:rPr>
                <w:rFonts w:ascii="Times New Roman" w:hAnsi="Times New Roman"/>
                <w:bCs/>
                <w:sz w:val="24"/>
                <w:szCs w:val="24"/>
                <w:lang w:eastAsia="ru-RU"/>
              </w:rPr>
              <w:t>Самопрезентация</w:t>
            </w:r>
          </w:p>
          <w:p w:rsidR="00D83E4A" w:rsidRPr="00C50540" w:rsidRDefault="00D83E4A" w:rsidP="00C50540">
            <w:pPr>
              <w:pStyle w:val="affffff7"/>
              <w:spacing w:before="0" w:after="0"/>
              <w:rPr>
                <w:rFonts w:eastAsia="Calibri"/>
                <w:bCs/>
              </w:rPr>
            </w:pPr>
            <w:r w:rsidRPr="00C50540">
              <w:rPr>
                <w:color w:val="000000"/>
              </w:rPr>
              <w:t>Основные причины отказа в приеме на работу.</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lang w:eastAsia="ru-RU"/>
              </w:rPr>
            </w:pPr>
            <w:r w:rsidRPr="00C50540">
              <w:rPr>
                <w:rFonts w:ascii="Times New Roman" w:hAnsi="Times New Roman"/>
                <w:bCs/>
                <w:sz w:val="24"/>
                <w:szCs w:val="24"/>
                <w:lang w:eastAsia="ru-RU"/>
              </w:rPr>
              <w:t xml:space="preserve">Конфликтные ситуации при трудоустройстве. </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tc>
        <w:tc>
          <w:tcPr>
            <w:tcW w:w="1217"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3</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6</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7</w:t>
            </w:r>
          </w:p>
          <w:p w:rsidR="00D83E4A" w:rsidRPr="00C50540" w:rsidRDefault="00D83E4A" w:rsidP="00C50540">
            <w:pPr>
              <w:spacing w:after="0"/>
              <w:jc w:val="center"/>
              <w:rPr>
                <w:rFonts w:ascii="Times New Roman" w:hAnsi="Times New Roman"/>
                <w:sz w:val="24"/>
                <w:szCs w:val="24"/>
              </w:rPr>
            </w:pPr>
          </w:p>
          <w:p w:rsidR="00D83E4A" w:rsidRPr="00C50540" w:rsidRDefault="00D83E4A" w:rsidP="00C50540">
            <w:pPr>
              <w:spacing w:after="0"/>
              <w:jc w:val="center"/>
              <w:rPr>
                <w:rFonts w:ascii="Times New Roman" w:hAnsi="Times New Roman"/>
                <w:sz w:val="24"/>
                <w:szCs w:val="24"/>
              </w:rPr>
            </w:pPr>
            <w:r w:rsidRPr="00C50540">
              <w:rPr>
                <w:rFonts w:ascii="Times New Roman" w:hAnsi="Times New Roman"/>
                <w:sz w:val="24"/>
                <w:szCs w:val="24"/>
              </w:rPr>
              <w:t>ОК 8</w:t>
            </w:r>
          </w:p>
          <w:p w:rsidR="00D83E4A" w:rsidRPr="00C50540" w:rsidRDefault="00D83E4A" w:rsidP="00C50540">
            <w:pPr>
              <w:spacing w:after="0"/>
              <w:jc w:val="center"/>
              <w:rPr>
                <w:rFonts w:ascii="Times New Roman" w:hAnsi="Times New Roman"/>
                <w:sz w:val="24"/>
                <w:szCs w:val="24"/>
              </w:rPr>
            </w:pPr>
          </w:p>
        </w:tc>
        <w:tc>
          <w:tcPr>
            <w:tcW w:w="2160" w:type="dxa"/>
            <w:vMerge w:val="restart"/>
            <w:tcBorders>
              <w:top w:val="single" w:sz="4" w:space="0" w:color="000000"/>
              <w:left w:val="single" w:sz="4" w:space="0" w:color="000000"/>
              <w:right w:val="single" w:sz="4" w:space="0" w:color="000000"/>
            </w:tcBorders>
          </w:tcPr>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Уо.3.01 – Уо.3.02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Зо.3.01- Зо.3.02</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Зо.6.01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Уо.7.01</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Зо.7.01- Зо.7.03</w:t>
            </w:r>
          </w:p>
          <w:p w:rsidR="00D83E4A" w:rsidRPr="00C50540" w:rsidRDefault="00D83E4A" w:rsidP="00C50540">
            <w:pPr>
              <w:spacing w:after="0"/>
              <w:rPr>
                <w:rFonts w:ascii="Times New Roman" w:hAnsi="Times New Roman"/>
                <w:bCs/>
                <w:iCs/>
                <w:sz w:val="24"/>
                <w:szCs w:val="24"/>
              </w:rPr>
            </w:pPr>
            <w:r w:rsidRPr="00C50540">
              <w:rPr>
                <w:rFonts w:ascii="Times New Roman" w:hAnsi="Times New Roman"/>
                <w:bCs/>
                <w:iCs/>
                <w:sz w:val="24"/>
                <w:szCs w:val="24"/>
              </w:rPr>
              <w:t>Уо 8.01</w:t>
            </w:r>
          </w:p>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2251" w:type="dxa"/>
            <w:vMerge/>
            <w:tcBorders>
              <w:left w:val="single" w:sz="4" w:space="0" w:color="000000"/>
              <w:right w:val="single" w:sz="4" w:space="0" w:color="000000"/>
            </w:tcBorders>
            <w:vAlign w:val="center"/>
          </w:tcPr>
          <w:p w:rsidR="00D83E4A" w:rsidRPr="00C50540" w:rsidRDefault="00D83E4A" w:rsidP="00C50540">
            <w:pPr>
              <w:spacing w:after="0"/>
              <w:rPr>
                <w:rFonts w:ascii="Times New Roman" w:hAnsi="Times New Roman"/>
                <w:b/>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В том числе практических и лабораторных занятий</w:t>
            </w:r>
          </w:p>
        </w:tc>
        <w:tc>
          <w:tcPr>
            <w:tcW w:w="1984" w:type="dxa"/>
            <w:vMerge w:val="restart"/>
            <w:tcBorders>
              <w:top w:val="single" w:sz="4" w:space="0" w:color="000000"/>
              <w:left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p>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pacing w:after="0"/>
              <w:jc w:val="center"/>
              <w:rPr>
                <w:rFonts w:ascii="Times New Roman" w:hAnsi="Times New Roman"/>
                <w:bCs/>
                <w:sz w:val="24"/>
                <w:szCs w:val="24"/>
              </w:rPr>
            </w:pP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1102"/>
        </w:trPr>
        <w:tc>
          <w:tcPr>
            <w:tcW w:w="2251" w:type="dxa"/>
            <w:vMerge/>
            <w:tcBorders>
              <w:left w:val="single" w:sz="4" w:space="0" w:color="000000"/>
              <w:right w:val="single" w:sz="4" w:space="0" w:color="000000"/>
            </w:tcBorders>
            <w:vAlign w:val="center"/>
          </w:tcPr>
          <w:p w:rsidR="00D83E4A" w:rsidRPr="00C50540" w:rsidRDefault="00D83E4A" w:rsidP="00C50540">
            <w:pPr>
              <w:spacing w:after="0"/>
              <w:rPr>
                <w:rFonts w:ascii="Times New Roman" w:hAnsi="Times New Roman"/>
                <w:b/>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sz w:val="24"/>
                <w:szCs w:val="24"/>
              </w:rPr>
            </w:pPr>
            <w:r w:rsidRPr="00C50540">
              <w:rPr>
                <w:rFonts w:ascii="Times New Roman" w:hAnsi="Times New Roman"/>
                <w:sz w:val="24"/>
                <w:szCs w:val="24"/>
              </w:rPr>
              <w:t xml:space="preserve">Практическое задание </w:t>
            </w:r>
          </w:p>
          <w:p w:rsidR="00D83E4A" w:rsidRPr="00C50540" w:rsidRDefault="00D83E4A" w:rsidP="00C50540">
            <w:pPr>
              <w:spacing w:after="0"/>
              <w:rPr>
                <w:rFonts w:ascii="Times New Roman" w:hAnsi="Times New Roman"/>
                <w:bCs/>
                <w:sz w:val="24"/>
                <w:szCs w:val="24"/>
              </w:rPr>
            </w:pPr>
            <w:r w:rsidRPr="00C50540">
              <w:rPr>
                <w:rFonts w:ascii="Times New Roman" w:hAnsi="Times New Roman"/>
                <w:bCs/>
                <w:sz w:val="24"/>
                <w:szCs w:val="24"/>
              </w:rPr>
              <w:t>9.Составление и регистрация резюме.</w:t>
            </w:r>
          </w:p>
          <w:p w:rsidR="00D83E4A" w:rsidRPr="00C50540" w:rsidRDefault="00D83E4A" w:rsidP="00C50540">
            <w:pPr>
              <w:spacing w:after="0" w:line="260" w:lineRule="exact"/>
              <w:rPr>
                <w:rFonts w:ascii="Times New Roman" w:hAnsi="Times New Roman"/>
                <w:bCs/>
                <w:sz w:val="24"/>
                <w:szCs w:val="24"/>
              </w:rPr>
            </w:pPr>
            <w:r w:rsidRPr="00C50540">
              <w:rPr>
                <w:rFonts w:ascii="Times New Roman" w:hAnsi="Times New Roman"/>
                <w:bCs/>
                <w:sz w:val="24"/>
                <w:szCs w:val="24"/>
              </w:rPr>
              <w:t>10.Ролевая игра «Собеседование с работодателем при приеме на работу»</w:t>
            </w:r>
          </w:p>
        </w:tc>
        <w:tc>
          <w:tcPr>
            <w:tcW w:w="1984" w:type="dxa"/>
            <w:vMerge/>
            <w:tcBorders>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p>
        </w:tc>
        <w:tc>
          <w:tcPr>
            <w:tcW w:w="1217"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686"/>
        </w:trPr>
        <w:tc>
          <w:tcPr>
            <w:tcW w:w="2251" w:type="dxa"/>
            <w:vMerge/>
            <w:tcBorders>
              <w:left w:val="single" w:sz="4" w:space="0" w:color="000000"/>
              <w:bottom w:val="single" w:sz="4" w:space="0" w:color="000000"/>
              <w:right w:val="single" w:sz="4" w:space="0" w:color="000000"/>
            </w:tcBorders>
            <w:vAlign w:val="center"/>
          </w:tcPr>
          <w:p w:rsidR="00D83E4A" w:rsidRPr="00C50540" w:rsidRDefault="00D83E4A" w:rsidP="00C50540">
            <w:pPr>
              <w:spacing w:after="0"/>
              <w:rPr>
                <w:rFonts w:ascii="Times New Roman" w:hAnsi="Times New Roman"/>
                <w:b/>
                <w:sz w:val="24"/>
                <w:szCs w:val="24"/>
              </w:rPr>
            </w:pPr>
          </w:p>
        </w:tc>
        <w:tc>
          <w:tcPr>
            <w:tcW w:w="7331"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Самостоятельная работа обучающихся</w:t>
            </w:r>
          </w:p>
          <w:p w:rsidR="00D83E4A" w:rsidRPr="00C50540" w:rsidRDefault="00D83E4A" w:rsidP="00C50540">
            <w:pPr>
              <w:spacing w:after="0"/>
              <w:rPr>
                <w:rFonts w:ascii="Times New Roman" w:hAnsi="Times New Roman"/>
                <w:bCs/>
                <w:sz w:val="24"/>
                <w:szCs w:val="24"/>
              </w:rPr>
            </w:pPr>
            <w:r w:rsidRPr="00C50540">
              <w:rPr>
                <w:rFonts w:ascii="Times New Roman" w:hAnsi="Times New Roman"/>
                <w:bCs/>
                <w:sz w:val="24"/>
                <w:szCs w:val="24"/>
              </w:rPr>
              <w:t>Подготовка к промежуточной аттестации</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Cs/>
                <w:sz w:val="24"/>
                <w:szCs w:val="24"/>
              </w:rPr>
            </w:pPr>
            <w:r w:rsidRPr="00C50540">
              <w:rPr>
                <w:rFonts w:ascii="Times New Roman" w:hAnsi="Times New Roman"/>
                <w:bCs/>
                <w:sz w:val="24"/>
                <w:szCs w:val="24"/>
              </w:rPr>
              <w:t>2</w:t>
            </w:r>
          </w:p>
          <w:p w:rsidR="00D83E4A" w:rsidRPr="00C50540" w:rsidRDefault="00D83E4A" w:rsidP="00C50540">
            <w:pPr>
              <w:spacing w:after="0"/>
              <w:jc w:val="center"/>
              <w:rPr>
                <w:rFonts w:ascii="Times New Roman" w:hAnsi="Times New Roman"/>
                <w:bCs/>
                <w:sz w:val="24"/>
                <w:szCs w:val="24"/>
              </w:rPr>
            </w:pPr>
          </w:p>
          <w:p w:rsidR="00D83E4A" w:rsidRPr="00C50540" w:rsidRDefault="00D83E4A" w:rsidP="00C50540">
            <w:pPr>
              <w:spacing w:after="0"/>
              <w:jc w:val="center"/>
              <w:rPr>
                <w:rFonts w:ascii="Times New Roman" w:hAnsi="Times New Roman"/>
                <w:bCs/>
                <w:sz w:val="24"/>
                <w:szCs w:val="24"/>
              </w:rPr>
            </w:pPr>
          </w:p>
        </w:tc>
        <w:tc>
          <w:tcPr>
            <w:tcW w:w="1217"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vMerge/>
            <w:tcBorders>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r w:rsidR="00D83E4A" w:rsidRPr="00C50540" w:rsidTr="00591AB5">
        <w:trPr>
          <w:trHeight w:val="23"/>
        </w:trPr>
        <w:tc>
          <w:tcPr>
            <w:tcW w:w="9582"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r w:rsidRPr="00C50540">
              <w:rPr>
                <w:rFonts w:ascii="Times New Roman" w:hAnsi="Times New Roman"/>
                <w:b/>
                <w:sz w:val="24"/>
                <w:szCs w:val="24"/>
              </w:rPr>
              <w:t>Промежуточная аттестация</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sz w:val="24"/>
                <w:szCs w:val="24"/>
              </w:rPr>
            </w:pPr>
            <w:r w:rsidRPr="00C50540">
              <w:rPr>
                <w:rFonts w:ascii="Times New Roman" w:hAnsi="Times New Roman"/>
                <w:b/>
                <w:sz w:val="24"/>
                <w:szCs w:val="24"/>
              </w:rPr>
              <w:t>2</w:t>
            </w:r>
          </w:p>
        </w:tc>
        <w:tc>
          <w:tcPr>
            <w:tcW w:w="121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sz w:val="24"/>
                <w:szCs w:val="24"/>
              </w:rPr>
            </w:pPr>
          </w:p>
        </w:tc>
      </w:tr>
      <w:tr w:rsidR="00D83E4A" w:rsidRPr="00C50540" w:rsidTr="00591AB5">
        <w:trPr>
          <w:trHeight w:val="23"/>
        </w:trPr>
        <w:tc>
          <w:tcPr>
            <w:tcW w:w="9582" w:type="dxa"/>
            <w:gridSpan w:val="2"/>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r w:rsidRPr="00C50540">
              <w:rPr>
                <w:rFonts w:ascii="Times New Roman" w:hAnsi="Times New Roman"/>
                <w:b/>
                <w:bCs/>
                <w:sz w:val="24"/>
                <w:szCs w:val="24"/>
              </w:rPr>
              <w:t>Всего:</w:t>
            </w:r>
          </w:p>
        </w:tc>
        <w:tc>
          <w:tcPr>
            <w:tcW w:w="1984" w:type="dxa"/>
            <w:tcBorders>
              <w:top w:val="single" w:sz="4" w:space="0" w:color="000000"/>
              <w:left w:val="single" w:sz="4" w:space="0" w:color="000000"/>
              <w:bottom w:val="single" w:sz="4" w:space="0" w:color="000000"/>
              <w:right w:val="single" w:sz="4" w:space="0" w:color="000000"/>
            </w:tcBorders>
            <w:vAlign w:val="center"/>
          </w:tcPr>
          <w:p w:rsidR="00D83E4A" w:rsidRPr="00C50540" w:rsidRDefault="00D83E4A" w:rsidP="00C50540">
            <w:pPr>
              <w:spacing w:after="0"/>
              <w:jc w:val="center"/>
              <w:rPr>
                <w:rFonts w:ascii="Times New Roman" w:hAnsi="Times New Roman"/>
                <w:b/>
                <w:bCs/>
                <w:sz w:val="24"/>
                <w:szCs w:val="24"/>
              </w:rPr>
            </w:pPr>
            <w:r w:rsidRPr="00C50540">
              <w:rPr>
                <w:rFonts w:ascii="Times New Roman" w:hAnsi="Times New Roman"/>
                <w:b/>
                <w:bCs/>
                <w:sz w:val="24"/>
                <w:szCs w:val="24"/>
              </w:rPr>
              <w:t>60</w:t>
            </w:r>
          </w:p>
        </w:tc>
        <w:tc>
          <w:tcPr>
            <w:tcW w:w="1217"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D83E4A" w:rsidRPr="00C50540" w:rsidRDefault="00D83E4A" w:rsidP="00C50540">
            <w:pPr>
              <w:spacing w:after="0"/>
              <w:rPr>
                <w:rFonts w:ascii="Times New Roman" w:hAnsi="Times New Roman"/>
                <w:b/>
                <w:bCs/>
                <w:sz w:val="24"/>
                <w:szCs w:val="24"/>
              </w:rPr>
            </w:pPr>
          </w:p>
        </w:tc>
      </w:tr>
    </w:tbl>
    <w:p w:rsidR="00D83E4A" w:rsidRPr="00C50540" w:rsidRDefault="00D83E4A" w:rsidP="00C50540">
      <w:pPr>
        <w:spacing w:after="0"/>
        <w:rPr>
          <w:rFonts w:ascii="Times New Roman" w:hAnsi="Times New Roman"/>
          <w:sz w:val="24"/>
          <w:szCs w:val="24"/>
        </w:rPr>
      </w:pPr>
    </w:p>
    <w:p w:rsidR="00D83E4A" w:rsidRPr="00C50540" w:rsidRDefault="00D83E4A" w:rsidP="00C50540">
      <w:pPr>
        <w:spacing w:after="0"/>
        <w:rPr>
          <w:rFonts w:ascii="Times New Roman" w:hAnsi="Times New Roman"/>
          <w:sz w:val="24"/>
          <w:szCs w:val="24"/>
        </w:rPr>
      </w:pPr>
    </w:p>
    <w:p w:rsidR="00D83E4A" w:rsidRPr="00C50540" w:rsidRDefault="00D83E4A" w:rsidP="00C50540">
      <w:pPr>
        <w:tabs>
          <w:tab w:val="left" w:pos="16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sectPr w:rsidR="00D83E4A" w:rsidRPr="00C50540">
          <w:footerReference w:type="default" r:id="rId88"/>
          <w:pgSz w:w="16838" w:h="11906" w:orient="landscape"/>
          <w:pgMar w:top="1701" w:right="1134" w:bottom="850" w:left="1134" w:header="0" w:footer="708" w:gutter="0"/>
          <w:cols w:space="720"/>
          <w:docGrid w:linePitch="360"/>
        </w:sectPr>
      </w:pPr>
      <w:r w:rsidRPr="00C50540">
        <w:rPr>
          <w:rFonts w:ascii="Times New Roman" w:hAnsi="Times New Roman"/>
          <w:bCs/>
          <w:sz w:val="24"/>
          <w:szCs w:val="24"/>
        </w:rPr>
        <w:tab/>
      </w:r>
      <w:r w:rsidRPr="00C50540">
        <w:rPr>
          <w:rFonts w:ascii="Times New Roman" w:hAnsi="Times New Roman"/>
          <w:bCs/>
          <w:sz w:val="24"/>
          <w:szCs w:val="24"/>
        </w:rPr>
        <w:tab/>
      </w:r>
      <w:r w:rsidRPr="00C50540">
        <w:rPr>
          <w:rFonts w:ascii="Times New Roman" w:hAnsi="Times New Roman"/>
          <w:bCs/>
          <w:sz w:val="24"/>
          <w:szCs w:val="24"/>
        </w:rPr>
        <w:tab/>
      </w:r>
    </w:p>
    <w:p w:rsidR="00D83E4A" w:rsidRPr="00C50540" w:rsidRDefault="00D83E4A" w:rsidP="00C50540">
      <w:pPr>
        <w:pStyle w:val="1"/>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center"/>
      </w:pPr>
      <w:r w:rsidRPr="00C50540">
        <w:rPr>
          <w:caps/>
        </w:rPr>
        <w:t>3. условия реализации дисциплины</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50540">
        <w:rPr>
          <w:rFonts w:ascii="Times New Roman" w:hAnsi="Times New Roman"/>
          <w:b/>
          <w:bCs/>
          <w:sz w:val="24"/>
          <w:szCs w:val="24"/>
        </w:rPr>
        <w:t>3.1.</w:t>
      </w:r>
      <w:r w:rsidRPr="00C50540">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D83E4A" w:rsidRPr="00C50540" w:rsidRDefault="00D83E4A" w:rsidP="00C50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C50540">
        <w:rPr>
          <w:rFonts w:ascii="Times New Roman" w:hAnsi="Times New Roman"/>
          <w:bCs/>
          <w:sz w:val="24"/>
          <w:szCs w:val="24"/>
        </w:rPr>
        <w:t xml:space="preserve">Кабинет «Кластера», оснащенный в соответствии с п. 6.1.2.1 образовательной программы по специальности </w:t>
      </w:r>
      <w:r w:rsidRPr="00C50540">
        <w:rPr>
          <w:rFonts w:ascii="Times New Roman" w:hAnsi="Times New Roman"/>
          <w:sz w:val="24"/>
          <w:szCs w:val="24"/>
        </w:rPr>
        <w:t xml:space="preserve">22.02.06 Сварочное </w:t>
      </w:r>
      <w:r w:rsidRPr="00C50540">
        <w:rPr>
          <w:rFonts w:ascii="Times New Roman" w:hAnsi="Times New Roman"/>
          <w:spacing w:val="-2"/>
          <w:sz w:val="24"/>
          <w:szCs w:val="24"/>
        </w:rPr>
        <w:t>производство</w:t>
      </w:r>
      <w:r w:rsidRPr="00C50540">
        <w:rPr>
          <w:rFonts w:ascii="Times New Roman" w:hAnsi="Times New Roman"/>
          <w:sz w:val="24"/>
          <w:szCs w:val="24"/>
        </w:rPr>
        <w:t>.</w:t>
      </w:r>
    </w:p>
    <w:p w:rsidR="00D83E4A" w:rsidRPr="00C50540" w:rsidRDefault="00D83E4A" w:rsidP="00C50540">
      <w:pPr>
        <w:pStyle w:val="1"/>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709"/>
        <w:jc w:val="both"/>
        <w:rPr>
          <w:b w:val="0"/>
          <w:lang w:val="ru-RU"/>
        </w:rPr>
      </w:pPr>
    </w:p>
    <w:p w:rsidR="00D83E4A" w:rsidRPr="00C50540" w:rsidRDefault="00D83E4A" w:rsidP="00C50540">
      <w:pPr>
        <w:pStyle w:val="1"/>
        <w:numPr>
          <w:ilvl w:val="0"/>
          <w:numId w:val="15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709"/>
        <w:jc w:val="both"/>
        <w:rPr>
          <w:b w:val="0"/>
        </w:rPr>
      </w:pPr>
      <w:r w:rsidRPr="00C50540">
        <w:t>3.2. Информационное обеспечение реализации программы</w:t>
      </w:r>
    </w:p>
    <w:p w:rsidR="00D83E4A" w:rsidRPr="00C50540" w:rsidRDefault="00D83E4A" w:rsidP="00C50540">
      <w:pPr>
        <w:spacing w:after="0"/>
        <w:ind w:firstLine="709"/>
        <w:jc w:val="both"/>
        <w:rPr>
          <w:rFonts w:ascii="Times New Roman" w:hAnsi="Times New Roman"/>
          <w:sz w:val="24"/>
          <w:szCs w:val="24"/>
        </w:rPr>
      </w:pPr>
      <w:r w:rsidRPr="00C50540">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83E4A" w:rsidRPr="00C50540" w:rsidRDefault="00D83E4A" w:rsidP="00C50540">
      <w:pPr>
        <w:pStyle w:val="c41"/>
        <w:shd w:val="clear" w:color="auto" w:fill="FFFFFF"/>
        <w:spacing w:before="0" w:beforeAutospacing="0" w:after="0" w:afterAutospacing="0"/>
        <w:ind w:firstLine="709"/>
        <w:jc w:val="both"/>
        <w:rPr>
          <w:b/>
        </w:rPr>
      </w:pPr>
    </w:p>
    <w:p w:rsidR="00D83E4A" w:rsidRPr="00C50540" w:rsidRDefault="00D83E4A" w:rsidP="00C50540">
      <w:pPr>
        <w:pStyle w:val="c41"/>
        <w:shd w:val="clear" w:color="auto" w:fill="FFFFFF"/>
        <w:spacing w:before="0" w:beforeAutospacing="0" w:after="0" w:afterAutospacing="0"/>
        <w:ind w:firstLine="709"/>
        <w:jc w:val="both"/>
        <w:rPr>
          <w:rStyle w:val="c10"/>
          <w:b/>
          <w:color w:val="000000"/>
        </w:rPr>
      </w:pPr>
      <w:r w:rsidRPr="00C50540">
        <w:rPr>
          <w:b/>
        </w:rPr>
        <w:t xml:space="preserve">3.2.1. </w:t>
      </w:r>
      <w:r w:rsidRPr="00C50540">
        <w:rPr>
          <w:rStyle w:val="c10"/>
          <w:b/>
          <w:color w:val="000000"/>
        </w:rPr>
        <w:t>Основные печатные издания:</w:t>
      </w:r>
    </w:p>
    <w:p w:rsidR="00D83E4A" w:rsidRPr="00C50540" w:rsidRDefault="00D83E4A" w:rsidP="00C50540">
      <w:pPr>
        <w:spacing w:after="0"/>
        <w:ind w:firstLine="709"/>
        <w:contextualSpacing/>
        <w:rPr>
          <w:rFonts w:ascii="Times New Roman" w:hAnsi="Times New Roman"/>
          <w:sz w:val="24"/>
          <w:szCs w:val="24"/>
          <w:lang w:eastAsia="ru-RU"/>
        </w:rPr>
      </w:pPr>
      <w:r w:rsidRPr="00C50540">
        <w:rPr>
          <w:rFonts w:ascii="Times New Roman" w:hAnsi="Times New Roman"/>
          <w:color w:val="000000"/>
          <w:sz w:val="24"/>
          <w:szCs w:val="24"/>
          <w:lang w:eastAsia="ru-RU"/>
        </w:rPr>
        <w:t>1</w:t>
      </w:r>
      <w:r w:rsidRPr="00C50540">
        <w:rPr>
          <w:rFonts w:ascii="Times New Roman" w:hAnsi="Times New Roman"/>
          <w:sz w:val="24"/>
          <w:szCs w:val="24"/>
          <w:lang w:eastAsia="ru-RU"/>
        </w:rPr>
        <w:t>. Асаул, А.Н. Организация предпринимательской деятельности / А.Н. Асаул. - М.: Питер, 2013. - </w:t>
      </w:r>
      <w:r w:rsidRPr="00C50540">
        <w:rPr>
          <w:rFonts w:ascii="Times New Roman" w:hAnsi="Times New Roman"/>
          <w:bCs/>
          <w:sz w:val="24"/>
          <w:szCs w:val="24"/>
          <w:lang w:eastAsia="ru-RU"/>
        </w:rPr>
        <w:t>374</w:t>
      </w:r>
      <w:r w:rsidRPr="00C50540">
        <w:rPr>
          <w:rFonts w:ascii="Times New Roman" w:hAnsi="Times New Roman"/>
          <w:sz w:val="24"/>
          <w:szCs w:val="24"/>
          <w:lang w:eastAsia="ru-RU"/>
        </w:rPr>
        <w:t> c.</w:t>
      </w:r>
    </w:p>
    <w:p w:rsidR="00D83E4A" w:rsidRPr="00C50540" w:rsidRDefault="00D83E4A" w:rsidP="00C50540">
      <w:pPr>
        <w:spacing w:after="0"/>
        <w:ind w:firstLine="709"/>
        <w:contextualSpacing/>
        <w:rPr>
          <w:rFonts w:ascii="Times New Roman" w:hAnsi="Times New Roman"/>
          <w:sz w:val="24"/>
          <w:szCs w:val="24"/>
          <w:lang w:eastAsia="ru-RU"/>
        </w:rPr>
      </w:pPr>
      <w:r w:rsidRPr="00C50540">
        <w:rPr>
          <w:rFonts w:ascii="Times New Roman" w:hAnsi="Times New Roman"/>
          <w:sz w:val="24"/>
          <w:szCs w:val="24"/>
          <w:lang w:eastAsia="ru-RU"/>
        </w:rPr>
        <w:t>2. Боброва, О.С. Организация коммерческой деятельности. Учебник и практикум для СПО / О.С. Боброва. - М.: Юрайт, </w:t>
      </w:r>
      <w:r w:rsidRPr="00C50540">
        <w:rPr>
          <w:rFonts w:ascii="Times New Roman" w:hAnsi="Times New Roman"/>
          <w:bCs/>
          <w:sz w:val="24"/>
          <w:szCs w:val="24"/>
          <w:lang w:eastAsia="ru-RU"/>
        </w:rPr>
        <w:t>2015</w:t>
      </w:r>
      <w:r w:rsidRPr="00C50540">
        <w:rPr>
          <w:rFonts w:ascii="Times New Roman" w:hAnsi="Times New Roman"/>
          <w:sz w:val="24"/>
          <w:szCs w:val="24"/>
          <w:lang w:eastAsia="ru-RU"/>
        </w:rPr>
        <w:t>. - </w:t>
      </w:r>
      <w:r w:rsidRPr="00C50540">
        <w:rPr>
          <w:rFonts w:ascii="Times New Roman" w:hAnsi="Times New Roman"/>
          <w:bCs/>
          <w:sz w:val="24"/>
          <w:szCs w:val="24"/>
          <w:lang w:eastAsia="ru-RU"/>
        </w:rPr>
        <w:t>141</w:t>
      </w:r>
      <w:r w:rsidRPr="00C50540">
        <w:rPr>
          <w:rFonts w:ascii="Times New Roman" w:hAnsi="Times New Roman"/>
          <w:sz w:val="24"/>
          <w:szCs w:val="24"/>
          <w:lang w:eastAsia="ru-RU"/>
        </w:rPr>
        <w:t> c.</w:t>
      </w:r>
      <w:r w:rsidRPr="00C50540">
        <w:rPr>
          <w:rFonts w:ascii="Times New Roman" w:hAnsi="Times New Roman"/>
          <w:sz w:val="24"/>
          <w:szCs w:val="24"/>
          <w:lang w:eastAsia="ru-RU"/>
        </w:rPr>
        <w:br/>
        <w:t>3. Бунеева, ; Организация И Управление Коммерческой Деятельностью Предприятий В Розничной Торговле / ; Бунеева. - Москва: </w:t>
      </w:r>
      <w:r w:rsidRPr="00C50540">
        <w:rPr>
          <w:rFonts w:ascii="Times New Roman" w:hAnsi="Times New Roman"/>
          <w:bCs/>
          <w:sz w:val="24"/>
          <w:szCs w:val="24"/>
          <w:lang w:eastAsia="ru-RU"/>
        </w:rPr>
        <w:t>Огни</w:t>
      </w:r>
      <w:r w:rsidRPr="00C50540">
        <w:rPr>
          <w:rFonts w:ascii="Times New Roman" w:hAnsi="Times New Roman"/>
          <w:sz w:val="24"/>
          <w:szCs w:val="24"/>
          <w:lang w:eastAsia="ru-RU"/>
        </w:rPr>
        <w:t>, </w:t>
      </w:r>
      <w:r w:rsidRPr="00C50540">
        <w:rPr>
          <w:rFonts w:ascii="Times New Roman" w:hAnsi="Times New Roman"/>
          <w:bCs/>
          <w:sz w:val="24"/>
          <w:szCs w:val="24"/>
          <w:lang w:eastAsia="ru-RU"/>
        </w:rPr>
        <w:t>2017</w:t>
      </w:r>
      <w:r w:rsidRPr="00C50540">
        <w:rPr>
          <w:rFonts w:ascii="Times New Roman" w:hAnsi="Times New Roman"/>
          <w:sz w:val="24"/>
          <w:szCs w:val="24"/>
          <w:lang w:eastAsia="ru-RU"/>
        </w:rPr>
        <w:t>. - 108 c.</w:t>
      </w:r>
      <w:r w:rsidRPr="00C50540">
        <w:rPr>
          <w:rFonts w:ascii="Times New Roman" w:hAnsi="Times New Roman"/>
          <w:sz w:val="24"/>
          <w:szCs w:val="24"/>
          <w:lang w:eastAsia="ru-RU"/>
        </w:rPr>
        <w:br/>
        <w:t>4. Бусыгин, А. В. Предпринимательство. Учебник / А.В. Бусыгин. - М.: ИНФРА-М, </w:t>
      </w:r>
      <w:r w:rsidRPr="00C50540">
        <w:rPr>
          <w:rFonts w:ascii="Times New Roman" w:hAnsi="Times New Roman"/>
          <w:bCs/>
          <w:sz w:val="24"/>
          <w:szCs w:val="24"/>
          <w:lang w:eastAsia="ru-RU"/>
        </w:rPr>
        <w:t>2012</w:t>
      </w:r>
      <w:r w:rsidRPr="00C50540">
        <w:rPr>
          <w:rFonts w:ascii="Times New Roman" w:hAnsi="Times New Roman"/>
          <w:sz w:val="24"/>
          <w:szCs w:val="24"/>
          <w:lang w:eastAsia="ru-RU"/>
        </w:rPr>
        <w:t>. - 608 c.</w:t>
      </w:r>
    </w:p>
    <w:p w:rsidR="00D83E4A" w:rsidRPr="00C50540" w:rsidRDefault="00D83E4A" w:rsidP="00C50540">
      <w:pPr>
        <w:spacing w:after="0"/>
        <w:ind w:firstLine="709"/>
        <w:contextualSpacing/>
        <w:rPr>
          <w:rFonts w:ascii="Times New Roman" w:hAnsi="Times New Roman"/>
          <w:sz w:val="24"/>
          <w:szCs w:val="24"/>
          <w:lang w:eastAsia="ru-RU"/>
        </w:rPr>
      </w:pPr>
    </w:p>
    <w:p w:rsidR="00D83E4A" w:rsidRPr="00C50540" w:rsidRDefault="00D83E4A" w:rsidP="00C50540">
      <w:pPr>
        <w:spacing w:after="0"/>
        <w:ind w:firstLine="709"/>
        <w:contextualSpacing/>
        <w:rPr>
          <w:rFonts w:ascii="Times New Roman" w:hAnsi="Times New Roman"/>
          <w:b/>
          <w:sz w:val="24"/>
          <w:szCs w:val="24"/>
        </w:rPr>
      </w:pPr>
      <w:r w:rsidRPr="00C50540">
        <w:rPr>
          <w:rFonts w:ascii="Times New Roman" w:hAnsi="Times New Roman"/>
          <w:b/>
          <w:sz w:val="24"/>
          <w:szCs w:val="24"/>
        </w:rPr>
        <w:t xml:space="preserve">3.2.2. Основные электронные издания </w:t>
      </w:r>
    </w:p>
    <w:p w:rsidR="00D83E4A" w:rsidRPr="00C50540" w:rsidRDefault="00D83E4A" w:rsidP="00C50540">
      <w:pPr>
        <w:pStyle w:val="a3"/>
        <w:numPr>
          <w:ilvl w:val="0"/>
          <w:numId w:val="161"/>
        </w:numPr>
        <w:tabs>
          <w:tab w:val="left" w:pos="993"/>
        </w:tabs>
        <w:spacing w:before="0" w:after="0" w:line="276" w:lineRule="auto"/>
        <w:ind w:left="0" w:firstLine="709"/>
        <w:contextualSpacing/>
        <w:rPr>
          <w:rFonts w:eastAsia="Courier New"/>
          <w:lang w:val="ru-RU" w:bidi="ru-RU"/>
        </w:rPr>
      </w:pPr>
      <w:r w:rsidRPr="00C50540">
        <w:rPr>
          <w:rStyle w:val="c10"/>
          <w:color w:val="000000"/>
          <w:lang w:val="ru-RU"/>
        </w:rPr>
        <w:t>Боков, В.В. и др. Предпринимательские риски и хеджирование в отечественной и зарубежной экономике.</w:t>
      </w:r>
      <w:r w:rsidRPr="00C50540">
        <w:rPr>
          <w:shd w:val="clear" w:color="auto" w:fill="FFFFFF"/>
          <w:lang w:val="ru-RU"/>
        </w:rPr>
        <w:t>: учебник для среднего профессионального образования</w:t>
      </w:r>
      <w:r w:rsidRPr="00C50540">
        <w:rPr>
          <w:shd w:val="clear" w:color="auto" w:fill="FFFFFF"/>
        </w:rPr>
        <w:t> </w:t>
      </w:r>
      <w:r w:rsidRPr="00C50540">
        <w:rPr>
          <w:shd w:val="clear" w:color="auto" w:fill="FFFFFF"/>
          <w:lang w:val="ru-RU"/>
        </w:rPr>
        <w:t xml:space="preserve">/ </w:t>
      </w:r>
      <w:r w:rsidRPr="00C50540">
        <w:rPr>
          <w:rStyle w:val="c10"/>
          <w:color w:val="000000"/>
          <w:lang w:val="ru-RU"/>
        </w:rPr>
        <w:t>В.В</w:t>
      </w:r>
      <w:r w:rsidRPr="00C50540">
        <w:rPr>
          <w:shd w:val="clear" w:color="auto" w:fill="FFFFFF"/>
          <w:lang w:val="ru-RU"/>
        </w:rPr>
        <w:t xml:space="preserve"> </w:t>
      </w:r>
      <w:r w:rsidRPr="00C50540">
        <w:rPr>
          <w:rStyle w:val="c10"/>
          <w:color w:val="000000"/>
          <w:lang w:val="ru-RU"/>
        </w:rPr>
        <w:t>Боков</w:t>
      </w:r>
      <w:r w:rsidRPr="00C50540">
        <w:rPr>
          <w:shd w:val="clear" w:color="auto" w:fill="FFFFFF"/>
          <w:lang w:val="ru-RU"/>
        </w:rPr>
        <w:t>.</w:t>
      </w:r>
      <w:r w:rsidRPr="00C50540">
        <w:rPr>
          <w:shd w:val="clear" w:color="auto" w:fill="FFFFFF"/>
        </w:rPr>
        <w:t> </w:t>
      </w:r>
      <w:r w:rsidRPr="00C50540">
        <w:rPr>
          <w:shd w:val="clear" w:color="auto" w:fill="FFFFFF"/>
          <w:lang w:val="ru-RU"/>
        </w:rPr>
        <w:t>— Москва</w:t>
      </w:r>
      <w:r w:rsidRPr="00C50540">
        <w:rPr>
          <w:shd w:val="clear" w:color="auto" w:fill="FFFFFF"/>
        </w:rPr>
        <w:t> </w:t>
      </w:r>
      <w:r w:rsidRPr="00C50540">
        <w:rPr>
          <w:shd w:val="clear" w:color="auto" w:fill="FFFFFF"/>
          <w:lang w:val="ru-RU"/>
        </w:rPr>
        <w:t>: Издательство Юрайт, 2022.</w:t>
      </w:r>
      <w:r w:rsidRPr="00C50540">
        <w:rPr>
          <w:shd w:val="clear" w:color="auto" w:fill="FFFFFF"/>
        </w:rPr>
        <w:t> </w:t>
      </w:r>
      <w:r w:rsidRPr="00C50540">
        <w:rPr>
          <w:shd w:val="clear" w:color="auto" w:fill="FFFFFF"/>
          <w:lang w:val="ru-RU"/>
        </w:rPr>
        <w:t>— 354</w:t>
      </w:r>
      <w:r w:rsidRPr="00C50540">
        <w:rPr>
          <w:shd w:val="clear" w:color="auto" w:fill="FFFFFF"/>
        </w:rPr>
        <w:t> </w:t>
      </w:r>
      <w:r w:rsidRPr="00C50540">
        <w:rPr>
          <w:shd w:val="clear" w:color="auto" w:fill="FFFFFF"/>
          <w:lang w:val="ru-RU"/>
        </w:rPr>
        <w:t>с.</w:t>
      </w:r>
      <w:r w:rsidRPr="00C50540">
        <w:rPr>
          <w:shd w:val="clear" w:color="auto" w:fill="FFFFFF"/>
        </w:rPr>
        <w:t> </w:t>
      </w:r>
      <w:r w:rsidRPr="00C50540">
        <w:rPr>
          <w:shd w:val="clear" w:color="auto" w:fill="FFFFFF"/>
          <w:lang w:val="ru-RU"/>
        </w:rPr>
        <w:t>— (Профессиональное образование).</w:t>
      </w:r>
      <w:r w:rsidRPr="00C50540">
        <w:rPr>
          <w:shd w:val="clear" w:color="auto" w:fill="FFFFFF"/>
        </w:rPr>
        <w:t> </w:t>
      </w:r>
      <w:r w:rsidRPr="00C50540">
        <w:rPr>
          <w:shd w:val="clear" w:color="auto" w:fill="FFFFFF"/>
          <w:lang w:val="ru-RU"/>
        </w:rPr>
        <w:t xml:space="preserve">— </w:t>
      </w:r>
      <w:r w:rsidRPr="00C50540">
        <w:rPr>
          <w:shd w:val="clear" w:color="auto" w:fill="FFFFFF"/>
        </w:rPr>
        <w:t>ISBN </w:t>
      </w:r>
      <w:r w:rsidRPr="00C50540">
        <w:rPr>
          <w:shd w:val="clear" w:color="auto" w:fill="FFFFFF"/>
          <w:lang w:val="ru-RU"/>
        </w:rPr>
        <w:t xml:space="preserve">978-5-534-10302-1. — Текст : электронный // Образовательная платформа Юрайт [сайт]. — </w:t>
      </w:r>
      <w:r w:rsidRPr="00C50540">
        <w:rPr>
          <w:shd w:val="clear" w:color="auto" w:fill="FFFFFF"/>
        </w:rPr>
        <w:t>URL</w:t>
      </w:r>
      <w:r w:rsidRPr="00C50540">
        <w:rPr>
          <w:shd w:val="clear" w:color="auto" w:fill="FFFFFF"/>
          <w:lang w:val="ru-RU"/>
        </w:rPr>
        <w:t>:</w:t>
      </w:r>
      <w:r w:rsidRPr="00C50540">
        <w:rPr>
          <w:shd w:val="clear" w:color="auto" w:fill="FFFFFF"/>
        </w:rPr>
        <w:t> </w:t>
      </w:r>
      <w:hyperlink r:id="rId89" w:tooltip="https://urait.ru/bcode/495224" w:history="1">
        <w:r w:rsidRPr="00C50540">
          <w:rPr>
            <w:rStyle w:val="af4"/>
            <w:u w:val="none"/>
            <w:shd w:val="clear" w:color="auto" w:fill="FFFFFF"/>
          </w:rPr>
          <w:t>https</w:t>
        </w:r>
        <w:r w:rsidRPr="00C50540">
          <w:rPr>
            <w:rStyle w:val="af4"/>
            <w:u w:val="none"/>
            <w:shd w:val="clear" w:color="auto" w:fill="FFFFFF"/>
            <w:lang w:val="ru-RU"/>
          </w:rPr>
          <w:t>://</w:t>
        </w:r>
        <w:r w:rsidRPr="00C50540">
          <w:rPr>
            <w:rStyle w:val="af4"/>
            <w:u w:val="none"/>
            <w:shd w:val="clear" w:color="auto" w:fill="FFFFFF"/>
          </w:rPr>
          <w:t>urait</w:t>
        </w:r>
        <w:r w:rsidRPr="00C50540">
          <w:rPr>
            <w:rStyle w:val="af4"/>
            <w:u w:val="none"/>
            <w:shd w:val="clear" w:color="auto" w:fill="FFFFFF"/>
            <w:lang w:val="ru-RU"/>
          </w:rPr>
          <w:t>.</w:t>
        </w:r>
        <w:r w:rsidRPr="00C50540">
          <w:rPr>
            <w:rStyle w:val="af4"/>
            <w:u w:val="none"/>
            <w:shd w:val="clear" w:color="auto" w:fill="FFFFFF"/>
          </w:rPr>
          <w:t>ru</w:t>
        </w:r>
        <w:r w:rsidRPr="00C50540">
          <w:rPr>
            <w:rStyle w:val="af4"/>
            <w:u w:val="none"/>
            <w:shd w:val="clear" w:color="auto" w:fill="FFFFFF"/>
            <w:lang w:val="ru-RU"/>
          </w:rPr>
          <w:t>/</w:t>
        </w:r>
        <w:r w:rsidRPr="00C50540">
          <w:rPr>
            <w:rStyle w:val="af4"/>
            <w:u w:val="none"/>
            <w:shd w:val="clear" w:color="auto" w:fill="FFFFFF"/>
          </w:rPr>
          <w:t>bcode</w:t>
        </w:r>
        <w:r w:rsidRPr="00C50540">
          <w:rPr>
            <w:rStyle w:val="af4"/>
            <w:u w:val="none"/>
            <w:shd w:val="clear" w:color="auto" w:fill="FFFFFF"/>
            <w:lang w:val="ru-RU"/>
          </w:rPr>
          <w:t>/495224</w:t>
        </w:r>
      </w:hyperlink>
      <w:r w:rsidRPr="00C50540">
        <w:rPr>
          <w:shd w:val="clear" w:color="auto" w:fill="FFFFFF"/>
        </w:rPr>
        <w:t> </w:t>
      </w:r>
      <w:r w:rsidRPr="00C50540">
        <w:rPr>
          <w:shd w:val="clear" w:color="auto" w:fill="FFFFFF"/>
          <w:lang w:val="ru-RU"/>
        </w:rPr>
        <w:t>(дата обращения: 02.06.2022).</w:t>
      </w:r>
    </w:p>
    <w:p w:rsidR="00D83E4A" w:rsidRPr="00C50540" w:rsidRDefault="00D83E4A" w:rsidP="00C50540">
      <w:pPr>
        <w:pStyle w:val="a3"/>
        <w:widowControl w:val="0"/>
        <w:numPr>
          <w:ilvl w:val="0"/>
          <w:numId w:val="161"/>
        </w:numPr>
        <w:tabs>
          <w:tab w:val="left" w:pos="993"/>
        </w:tabs>
        <w:spacing w:before="0" w:after="0" w:line="276" w:lineRule="auto"/>
        <w:ind w:left="0" w:firstLine="709"/>
        <w:contextualSpacing/>
        <w:jc w:val="both"/>
        <w:rPr>
          <w:lang w:val="ru-RU"/>
        </w:rPr>
      </w:pPr>
      <w:r w:rsidRPr="00C50540">
        <w:rPr>
          <w:rStyle w:val="c10"/>
          <w:color w:val="000000"/>
          <w:lang w:val="ru-RU"/>
        </w:rPr>
        <w:t>Бусыгин, А.С. Предпринимательство. Основной курс</w:t>
      </w:r>
      <w:r w:rsidRPr="00C50540">
        <w:rPr>
          <w:shd w:val="clear" w:color="auto" w:fill="FFFFFF"/>
          <w:lang w:val="ru-RU"/>
        </w:rPr>
        <w:t xml:space="preserve">: учебное пособие / А.С. </w:t>
      </w:r>
      <w:r w:rsidRPr="00C50540">
        <w:rPr>
          <w:rStyle w:val="c10"/>
          <w:color w:val="000000"/>
          <w:lang w:val="ru-RU"/>
        </w:rPr>
        <w:t>Бусыгин</w:t>
      </w:r>
      <w:r w:rsidRPr="00C50540">
        <w:rPr>
          <w:shd w:val="clear" w:color="auto" w:fill="FFFFFF"/>
          <w:lang w:val="ru-RU"/>
        </w:rPr>
        <w:t xml:space="preserve">, Е. М. ,В.В.Боков Фетисов. — Санкт-Петербург : Лань, 2022. — 208 с. — </w:t>
      </w:r>
      <w:r w:rsidRPr="00C50540">
        <w:rPr>
          <w:shd w:val="clear" w:color="auto" w:fill="FFFFFF"/>
        </w:rPr>
        <w:t>ISBN</w:t>
      </w:r>
      <w:r w:rsidRPr="00C50540">
        <w:rPr>
          <w:shd w:val="clear" w:color="auto" w:fill="FFFFFF"/>
          <w:lang w:val="ru-RU"/>
        </w:rPr>
        <w:t xml:space="preserve"> 978-5-8114-3401-5.</w:t>
      </w:r>
      <w:r w:rsidRPr="00C50540">
        <w:rPr>
          <w:shd w:val="clear" w:color="auto" w:fill="FFFFFF"/>
        </w:rPr>
        <w:t> </w:t>
      </w:r>
      <w:r w:rsidRPr="00C50540">
        <w:rPr>
          <w:shd w:val="clear" w:color="auto" w:fill="FFFFFF"/>
          <w:lang w:val="ru-RU"/>
        </w:rPr>
        <w:t>— Текст</w:t>
      </w:r>
      <w:r w:rsidRPr="00C50540">
        <w:rPr>
          <w:shd w:val="clear" w:color="auto" w:fill="FFFFFF"/>
        </w:rPr>
        <w:t> </w:t>
      </w:r>
      <w:r w:rsidRPr="00C50540">
        <w:rPr>
          <w:shd w:val="clear" w:color="auto" w:fill="FFFFFF"/>
          <w:lang w:val="ru-RU"/>
        </w:rPr>
        <w:t>: электронный</w:t>
      </w:r>
      <w:r w:rsidRPr="00C50540">
        <w:rPr>
          <w:shd w:val="clear" w:color="auto" w:fill="FFFFFF"/>
        </w:rPr>
        <w:t> </w:t>
      </w:r>
      <w:r w:rsidRPr="00C50540">
        <w:rPr>
          <w:shd w:val="clear" w:color="auto" w:fill="FFFFFF"/>
          <w:lang w:val="ru-RU"/>
        </w:rPr>
        <w:t xml:space="preserve">// Лань : электронно-библиотечная система. — </w:t>
      </w:r>
      <w:r w:rsidRPr="00C50540">
        <w:rPr>
          <w:shd w:val="clear" w:color="auto" w:fill="FFFFFF"/>
        </w:rPr>
        <w:t>URL</w:t>
      </w:r>
      <w:r w:rsidRPr="00C50540">
        <w:rPr>
          <w:shd w:val="clear" w:color="auto" w:fill="FFFFFF"/>
          <w:lang w:val="ru-RU"/>
        </w:rPr>
        <w:t xml:space="preserve">: </w:t>
      </w:r>
      <w:r w:rsidRPr="00C50540">
        <w:rPr>
          <w:shd w:val="clear" w:color="auto" w:fill="FFFFFF"/>
        </w:rPr>
        <w:t>https</w:t>
      </w:r>
      <w:r w:rsidRPr="00C50540">
        <w:rPr>
          <w:shd w:val="clear" w:color="auto" w:fill="FFFFFF"/>
          <w:lang w:val="ru-RU"/>
        </w:rPr>
        <w:t>://</w:t>
      </w:r>
      <w:r w:rsidRPr="00C50540">
        <w:rPr>
          <w:shd w:val="clear" w:color="auto" w:fill="FFFFFF"/>
        </w:rPr>
        <w:t>e</w:t>
      </w:r>
      <w:r w:rsidRPr="00C50540">
        <w:rPr>
          <w:shd w:val="clear" w:color="auto" w:fill="FFFFFF"/>
          <w:lang w:val="ru-RU"/>
        </w:rPr>
        <w:t>.</w:t>
      </w:r>
      <w:r w:rsidRPr="00C50540">
        <w:rPr>
          <w:shd w:val="clear" w:color="auto" w:fill="FFFFFF"/>
        </w:rPr>
        <w:t>lanbook</w:t>
      </w:r>
      <w:r w:rsidRPr="00C50540">
        <w:rPr>
          <w:shd w:val="clear" w:color="auto" w:fill="FFFFFF"/>
          <w:lang w:val="ru-RU"/>
        </w:rPr>
        <w:t>.</w:t>
      </w:r>
      <w:r w:rsidRPr="00C50540">
        <w:rPr>
          <w:shd w:val="clear" w:color="auto" w:fill="FFFFFF"/>
        </w:rPr>
        <w:t>com</w:t>
      </w:r>
      <w:r w:rsidRPr="00C50540">
        <w:rPr>
          <w:shd w:val="clear" w:color="auto" w:fill="FFFFFF"/>
          <w:lang w:val="ru-RU"/>
        </w:rPr>
        <w:t>/</w:t>
      </w:r>
      <w:r w:rsidRPr="00C50540">
        <w:rPr>
          <w:shd w:val="clear" w:color="auto" w:fill="FFFFFF"/>
        </w:rPr>
        <w:t>book</w:t>
      </w:r>
      <w:r w:rsidRPr="00C50540">
        <w:rPr>
          <w:shd w:val="clear" w:color="auto" w:fill="FFFFFF"/>
          <w:lang w:val="ru-RU"/>
        </w:rPr>
        <w:t>/206537 (дата обращения: 02.06.2022). — Режим доступа: для авториз. пользователей.</w:t>
      </w:r>
    </w:p>
    <w:p w:rsidR="00D83E4A" w:rsidRPr="00C50540" w:rsidRDefault="00D83E4A" w:rsidP="00C50540">
      <w:pPr>
        <w:pStyle w:val="c41"/>
        <w:shd w:val="clear" w:color="auto" w:fill="FFFFFF"/>
        <w:spacing w:before="0" w:beforeAutospacing="0" w:after="0" w:afterAutospacing="0"/>
        <w:jc w:val="both"/>
        <w:rPr>
          <w:b/>
          <w:color w:val="000000"/>
        </w:rPr>
      </w:pPr>
    </w:p>
    <w:p w:rsidR="00D83E4A" w:rsidRPr="00C50540" w:rsidRDefault="00D83E4A" w:rsidP="00C50540">
      <w:pPr>
        <w:spacing w:after="0"/>
        <w:ind w:firstLine="709"/>
        <w:contextualSpacing/>
        <w:jc w:val="both"/>
        <w:rPr>
          <w:rFonts w:ascii="Times New Roman" w:hAnsi="Times New Roman"/>
          <w:bCs/>
          <w:sz w:val="24"/>
          <w:szCs w:val="24"/>
        </w:rPr>
      </w:pPr>
      <w:r w:rsidRPr="00C50540">
        <w:rPr>
          <w:rFonts w:ascii="Times New Roman" w:hAnsi="Times New Roman"/>
          <w:b/>
          <w:bCs/>
          <w:sz w:val="24"/>
          <w:szCs w:val="24"/>
        </w:rPr>
        <w:t xml:space="preserve">3.2.3. Дополнительные источники </w:t>
      </w:r>
    </w:p>
    <w:p w:rsidR="00D83E4A" w:rsidRPr="00C50540" w:rsidRDefault="00D83E4A" w:rsidP="00C50540">
      <w:pPr>
        <w:pStyle w:val="a3"/>
        <w:widowControl w:val="0"/>
        <w:numPr>
          <w:ilvl w:val="0"/>
          <w:numId w:val="160"/>
        </w:numPr>
        <w:tabs>
          <w:tab w:val="clear" w:pos="720"/>
          <w:tab w:val="num" w:pos="0"/>
          <w:tab w:val="left" w:pos="993"/>
        </w:tabs>
        <w:spacing w:before="0" w:after="0" w:line="276" w:lineRule="auto"/>
        <w:ind w:left="0" w:firstLine="709"/>
        <w:contextualSpacing/>
        <w:jc w:val="both"/>
        <w:rPr>
          <w:lang w:val="ru-RU"/>
        </w:rPr>
      </w:pPr>
      <w:r w:rsidRPr="00C50540">
        <w:rPr>
          <w:b/>
          <w:lang w:val="ru-RU"/>
        </w:rPr>
        <w:t xml:space="preserve"> </w:t>
      </w:r>
      <w:r w:rsidRPr="00C50540">
        <w:rPr>
          <w:lang w:val="ru-RU"/>
        </w:rPr>
        <w:t xml:space="preserve">Федеральный закон «Гражданский кодекс Российской Федерации. Часть первая. Вступительная статья проф. В.Ф. Яковлева.». — Текст : электронный // Электронный фонд правовых и нормативно-технических документов : [сайт]. — </w:t>
      </w:r>
      <w:r w:rsidRPr="00C50540">
        <w:t>URL</w:t>
      </w:r>
      <w:r w:rsidRPr="00C50540">
        <w:rPr>
          <w:lang w:val="ru-RU"/>
        </w:rPr>
        <w:t xml:space="preserve">: </w:t>
      </w:r>
      <w:r w:rsidRPr="00C50540">
        <w:t>https</w:t>
      </w:r>
      <w:r w:rsidRPr="00C50540">
        <w:rPr>
          <w:lang w:val="ru-RU"/>
        </w:rPr>
        <w:t>://</w:t>
      </w:r>
      <w:r w:rsidRPr="00C50540">
        <w:t>docs</w:t>
      </w:r>
      <w:r w:rsidRPr="00C50540">
        <w:rPr>
          <w:lang w:val="ru-RU"/>
        </w:rPr>
        <w:t>.</w:t>
      </w:r>
      <w:r w:rsidRPr="00C50540">
        <w:t>cntd</w:t>
      </w:r>
      <w:r w:rsidRPr="00C50540">
        <w:rPr>
          <w:lang w:val="ru-RU"/>
        </w:rPr>
        <w:t>.</w:t>
      </w:r>
      <w:r w:rsidRPr="00C50540">
        <w:t>ru</w:t>
      </w:r>
      <w:r w:rsidRPr="00C50540">
        <w:rPr>
          <w:lang w:val="ru-RU"/>
        </w:rPr>
        <w:t>/</w:t>
      </w:r>
      <w:r w:rsidRPr="00C50540">
        <w:t>document</w:t>
      </w:r>
      <w:r w:rsidRPr="00C50540">
        <w:rPr>
          <w:lang w:val="ru-RU"/>
        </w:rPr>
        <w:t>/9015351 (дата обращения: 02.06.2022).</w:t>
      </w:r>
    </w:p>
    <w:p w:rsidR="00D83E4A" w:rsidRPr="00C50540" w:rsidRDefault="00D83E4A" w:rsidP="00C50540">
      <w:pPr>
        <w:pStyle w:val="a3"/>
        <w:widowControl w:val="0"/>
        <w:numPr>
          <w:ilvl w:val="0"/>
          <w:numId w:val="160"/>
        </w:numPr>
        <w:tabs>
          <w:tab w:val="clear" w:pos="720"/>
          <w:tab w:val="num" w:pos="0"/>
          <w:tab w:val="left" w:pos="993"/>
        </w:tabs>
        <w:spacing w:before="0" w:after="0" w:line="276" w:lineRule="auto"/>
        <w:ind w:left="0" w:firstLine="709"/>
        <w:contextualSpacing/>
        <w:jc w:val="both"/>
        <w:rPr>
          <w:lang w:val="ru-RU"/>
        </w:rPr>
      </w:pPr>
      <w:r w:rsidRPr="00C50540">
        <w:rPr>
          <w:lang w:val="ru-RU"/>
        </w:rPr>
        <w:t xml:space="preserve">Федеральный закон «Гражданский кодекс Российской Федерации. Часть вторая». — Текст : электронный // Электронный фонд правовых и нормативно-технических документов : [сайт]. — </w:t>
      </w:r>
      <w:r w:rsidRPr="00C50540">
        <w:t>URL</w:t>
      </w:r>
      <w:r w:rsidRPr="00C50540">
        <w:rPr>
          <w:lang w:val="ru-RU"/>
        </w:rPr>
        <w:t xml:space="preserve">: </w:t>
      </w:r>
      <w:r w:rsidRPr="00C50540">
        <w:t>https</w:t>
      </w:r>
      <w:r w:rsidRPr="00C50540">
        <w:rPr>
          <w:lang w:val="ru-RU"/>
        </w:rPr>
        <w:t>://</w:t>
      </w:r>
      <w:r w:rsidRPr="00C50540">
        <w:t>docs</w:t>
      </w:r>
      <w:r w:rsidRPr="00C50540">
        <w:rPr>
          <w:lang w:val="ru-RU"/>
        </w:rPr>
        <w:t>.</w:t>
      </w:r>
      <w:r w:rsidRPr="00C50540">
        <w:t>cntd</w:t>
      </w:r>
      <w:r w:rsidRPr="00C50540">
        <w:rPr>
          <w:lang w:val="ru-RU"/>
        </w:rPr>
        <w:t>.</w:t>
      </w:r>
      <w:r w:rsidRPr="00C50540">
        <w:t>ru</w:t>
      </w:r>
      <w:r w:rsidRPr="00C50540">
        <w:rPr>
          <w:lang w:val="ru-RU"/>
        </w:rPr>
        <w:t>/</w:t>
      </w:r>
      <w:r w:rsidRPr="00C50540">
        <w:t>document</w:t>
      </w:r>
      <w:r w:rsidRPr="00C50540">
        <w:rPr>
          <w:lang w:val="ru-RU"/>
        </w:rPr>
        <w:t xml:space="preserve">/901729631 (дата обращения: 02.06.2022). </w:t>
      </w:r>
    </w:p>
    <w:p w:rsidR="00D83E4A" w:rsidRPr="00C50540" w:rsidRDefault="00D83E4A" w:rsidP="00C50540">
      <w:pPr>
        <w:pStyle w:val="wb-stl-footer"/>
        <w:numPr>
          <w:ilvl w:val="0"/>
          <w:numId w:val="160"/>
        </w:numPr>
        <w:tabs>
          <w:tab w:val="clear" w:pos="720"/>
          <w:tab w:val="num" w:pos="0"/>
          <w:tab w:val="left" w:pos="993"/>
        </w:tabs>
        <w:spacing w:before="0" w:beforeAutospacing="0" w:after="0" w:afterAutospacing="0" w:line="276" w:lineRule="auto"/>
        <w:ind w:left="0" w:firstLine="709"/>
        <w:rPr>
          <w:color w:val="000000"/>
        </w:rPr>
      </w:pPr>
      <w:r w:rsidRPr="00C50540">
        <w:rPr>
          <w:color w:val="000000"/>
        </w:rPr>
        <w:t>Белох, Н.В. Доходы, предложение и цены – проблема сбалансированности [Текст] / Н.В. Белох, Н.Я. Петраков, В.П. Русаков // Известия  АН СССР. Сер. экономическая. – 1982. - № 2. – С. 71-77.</w:t>
      </w:r>
    </w:p>
    <w:p w:rsidR="00D83E4A" w:rsidRPr="00C50540" w:rsidRDefault="00D83E4A" w:rsidP="00C50540">
      <w:pPr>
        <w:pStyle w:val="wb-stl-footer"/>
        <w:numPr>
          <w:ilvl w:val="0"/>
          <w:numId w:val="160"/>
        </w:numPr>
        <w:tabs>
          <w:tab w:val="clear" w:pos="720"/>
          <w:tab w:val="num" w:pos="0"/>
          <w:tab w:val="left" w:pos="993"/>
        </w:tabs>
        <w:spacing w:before="0" w:beforeAutospacing="0" w:after="0" w:afterAutospacing="0" w:line="276" w:lineRule="auto"/>
        <w:ind w:left="0" w:firstLine="709"/>
        <w:rPr>
          <w:color w:val="000000"/>
        </w:rPr>
      </w:pPr>
      <w:r w:rsidRPr="00C50540">
        <w:rPr>
          <w:color w:val="000000"/>
        </w:rPr>
        <w:t>Белова, Г.Д. Некоторые вопросы уголовной ответственности за нарушение налогового законодательства [Текст] / Г.Д. Белова // Актуальные проблемы прокурорского надзора /Ин-т повышения квал. рук. кадров Генер. прокуратуры Рос. Федерации. – 2001. – Вып. 5: Прокурорский надзор за исполнением уголовного и уголовно-процессуального законодательства. Организация деятельности прокуратуры. – С. 46-49.</w:t>
      </w:r>
    </w:p>
    <w:p w:rsidR="00D83E4A" w:rsidRPr="00C50540" w:rsidRDefault="00D83E4A" w:rsidP="00C50540">
      <w:pPr>
        <w:pStyle w:val="wb-stl-footer"/>
        <w:spacing w:before="0" w:beforeAutospacing="0" w:after="0" w:afterAutospacing="0"/>
        <w:rPr>
          <w:color w:val="000000"/>
        </w:rPr>
      </w:pPr>
      <w:r w:rsidRPr="00C50540">
        <w:rPr>
          <w:color w:val="000000"/>
        </w:rPr>
        <w:t> </w:t>
      </w:r>
    </w:p>
    <w:p w:rsidR="00D83E4A" w:rsidRPr="00C50540" w:rsidRDefault="00D83E4A" w:rsidP="00C50540">
      <w:pPr>
        <w:spacing w:after="0" w:line="360" w:lineRule="auto"/>
        <w:ind w:left="426" w:hanging="426"/>
        <w:rPr>
          <w:rFonts w:ascii="Times New Roman" w:hAnsi="Times New Roman"/>
          <w:sz w:val="24"/>
          <w:szCs w:val="24"/>
        </w:rPr>
        <w:sectPr w:rsidR="00D83E4A" w:rsidRPr="00C50540">
          <w:footerReference w:type="default" r:id="rId90"/>
          <w:pgSz w:w="11906" w:h="16838"/>
          <w:pgMar w:top="1134" w:right="991" w:bottom="1134" w:left="1701" w:header="0" w:footer="708" w:gutter="0"/>
          <w:cols w:space="720"/>
          <w:docGrid w:linePitch="360"/>
        </w:sectPr>
      </w:pPr>
    </w:p>
    <w:p w:rsidR="00D83E4A" w:rsidRPr="00C50540" w:rsidRDefault="00D83E4A" w:rsidP="00C50540">
      <w:pPr>
        <w:spacing w:after="0"/>
        <w:contextualSpacing/>
        <w:jc w:val="center"/>
        <w:rPr>
          <w:rFonts w:ascii="Times New Roman" w:hAnsi="Times New Roman"/>
          <w:sz w:val="24"/>
          <w:szCs w:val="24"/>
        </w:rPr>
      </w:pPr>
      <w:r w:rsidRPr="00C50540">
        <w:rPr>
          <w:rFonts w:ascii="Times New Roman" w:hAnsi="Times New Roman"/>
          <w:b/>
          <w:caps/>
          <w:sz w:val="24"/>
          <w:szCs w:val="24"/>
        </w:rPr>
        <w:t xml:space="preserve">4. </w:t>
      </w:r>
      <w:r w:rsidRPr="00C50540">
        <w:rPr>
          <w:rFonts w:ascii="Times New Roman" w:hAnsi="Times New Roman"/>
          <w:b/>
          <w:sz w:val="24"/>
          <w:szCs w:val="24"/>
        </w:rPr>
        <w:t xml:space="preserve">КОНТРОЛЬ И ОЦЕНКА РЕЗУЛЬТАТОВ ОСВОЕНИЯ  </w:t>
      </w:r>
    </w:p>
    <w:p w:rsidR="00D83E4A" w:rsidRPr="00C50540" w:rsidRDefault="00D83E4A" w:rsidP="00C50540">
      <w:pPr>
        <w:spacing w:after="0"/>
        <w:contextualSpacing/>
        <w:jc w:val="center"/>
        <w:rPr>
          <w:rFonts w:ascii="Times New Roman" w:hAnsi="Times New Roman"/>
          <w:b/>
          <w:sz w:val="24"/>
          <w:szCs w:val="24"/>
        </w:rPr>
      </w:pPr>
      <w:r w:rsidRPr="00C50540">
        <w:rPr>
          <w:rFonts w:ascii="Times New Roman" w:hAnsi="Times New Roman"/>
          <w:b/>
          <w:sz w:val="24"/>
          <w:szCs w:val="24"/>
        </w:rPr>
        <w:t>ДИСЦИПЛИНЫ</w:t>
      </w:r>
    </w:p>
    <w:tbl>
      <w:tblPr>
        <w:tblW w:w="480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9"/>
        <w:gridCol w:w="3252"/>
        <w:gridCol w:w="3066"/>
      </w:tblGrid>
      <w:tr w:rsidR="00D83E4A" w:rsidRPr="00C50540" w:rsidTr="00591AB5">
        <w:tc>
          <w:tcPr>
            <w:tcW w:w="2837"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Результаты обучения</w:t>
            </w:r>
            <w:r w:rsidRPr="00C50540">
              <w:rPr>
                <w:rStyle w:val="FootnoteAnchor"/>
                <w:rFonts w:ascii="Times New Roman" w:hAnsi="Times New Roman"/>
                <w:sz w:val="24"/>
                <w:szCs w:val="24"/>
              </w:rPr>
              <w:footnoteReference w:id="1"/>
            </w:r>
          </w:p>
        </w:tc>
        <w:tc>
          <w:tcPr>
            <w:tcW w:w="3204"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Критерии оценки</w:t>
            </w:r>
          </w:p>
        </w:tc>
        <w:tc>
          <w:tcPr>
            <w:tcW w:w="3021" w:type="dxa"/>
          </w:tcPr>
          <w:p w:rsidR="00D83E4A" w:rsidRPr="00C50540" w:rsidRDefault="00D83E4A" w:rsidP="00C50540">
            <w:pPr>
              <w:spacing w:after="0" w:line="240" w:lineRule="auto"/>
              <w:jc w:val="center"/>
              <w:rPr>
                <w:rFonts w:ascii="Times New Roman" w:hAnsi="Times New Roman"/>
                <w:sz w:val="24"/>
                <w:szCs w:val="24"/>
              </w:rPr>
            </w:pPr>
            <w:r w:rsidRPr="00C50540">
              <w:rPr>
                <w:rFonts w:ascii="Times New Roman" w:hAnsi="Times New Roman"/>
                <w:b/>
                <w:bCs/>
                <w:sz w:val="24"/>
                <w:szCs w:val="24"/>
              </w:rPr>
              <w:t>Методы оценки</w:t>
            </w:r>
          </w:p>
        </w:tc>
      </w:tr>
      <w:tr w:rsidR="00D83E4A" w:rsidRPr="00C50540" w:rsidTr="00591AB5">
        <w:tc>
          <w:tcPr>
            <w:tcW w:w="2837" w:type="dxa"/>
          </w:tcPr>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
                <w:bCs/>
                <w:color w:val="000000" w:themeColor="text1"/>
                <w:sz w:val="24"/>
                <w:szCs w:val="24"/>
              </w:rPr>
              <w:t>Перечень знаний, осваиваемых в рамках дисциплины:</w:t>
            </w:r>
          </w:p>
        </w:tc>
        <w:tc>
          <w:tcPr>
            <w:tcW w:w="3204" w:type="dxa"/>
          </w:tcPr>
          <w:p w:rsidR="00D83E4A" w:rsidRPr="00C50540" w:rsidRDefault="00D83E4A" w:rsidP="00C50540">
            <w:pPr>
              <w:spacing w:after="0" w:line="240" w:lineRule="auto"/>
              <w:jc w:val="center"/>
              <w:rPr>
                <w:rFonts w:ascii="Times New Roman" w:hAnsi="Times New Roman"/>
                <w:b/>
                <w:bCs/>
                <w:sz w:val="24"/>
                <w:szCs w:val="24"/>
              </w:rPr>
            </w:pPr>
          </w:p>
        </w:tc>
        <w:tc>
          <w:tcPr>
            <w:tcW w:w="3021" w:type="dxa"/>
            <w:vMerge w:val="restart"/>
          </w:tcPr>
          <w:p w:rsidR="00D83E4A" w:rsidRPr="00C50540" w:rsidRDefault="00D83E4A" w:rsidP="00C50540">
            <w:pPr>
              <w:widowControl w:val="0"/>
              <w:spacing w:after="0" w:line="240" w:lineRule="auto"/>
              <w:jc w:val="both"/>
              <w:rPr>
                <w:rFonts w:ascii="Times New Roman" w:hAnsi="Times New Roman"/>
                <w:sz w:val="24"/>
                <w:szCs w:val="24"/>
              </w:rPr>
            </w:pPr>
            <w:r w:rsidRPr="00C50540">
              <w:rPr>
                <w:rFonts w:ascii="Times New Roman" w:hAnsi="Times New Roman"/>
                <w:sz w:val="24"/>
                <w:szCs w:val="24"/>
              </w:rPr>
              <w:t>Текущий контроль:</w:t>
            </w:r>
          </w:p>
          <w:p w:rsidR="00D83E4A" w:rsidRPr="00C50540" w:rsidRDefault="00D83E4A" w:rsidP="00C50540">
            <w:pPr>
              <w:widowControl w:val="0"/>
              <w:numPr>
                <w:ilvl w:val="0"/>
                <w:numId w:val="162"/>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D83E4A" w:rsidRPr="00C50540" w:rsidRDefault="00D83E4A" w:rsidP="00C50540">
            <w:pPr>
              <w:widowControl w:val="0"/>
              <w:numPr>
                <w:ilvl w:val="0"/>
                <w:numId w:val="162"/>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устный опрос</w:t>
            </w:r>
          </w:p>
          <w:p w:rsidR="00D83E4A" w:rsidRPr="00C50540" w:rsidRDefault="00D83E4A" w:rsidP="00C50540">
            <w:pPr>
              <w:widowControl w:val="0"/>
              <w:numPr>
                <w:ilvl w:val="0"/>
                <w:numId w:val="162"/>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письменный опрос.</w:t>
            </w:r>
          </w:p>
          <w:p w:rsidR="00D83E4A" w:rsidRPr="00C50540" w:rsidRDefault="00D83E4A" w:rsidP="00C50540">
            <w:pPr>
              <w:widowControl w:val="0"/>
              <w:numPr>
                <w:ilvl w:val="0"/>
                <w:numId w:val="162"/>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D83E4A" w:rsidRPr="00C50540" w:rsidRDefault="00D83E4A" w:rsidP="00C50540">
            <w:pPr>
              <w:widowControl w:val="0"/>
              <w:numPr>
                <w:ilvl w:val="0"/>
                <w:numId w:val="162"/>
              </w:numPr>
              <w:spacing w:after="0" w:line="240" w:lineRule="auto"/>
              <w:ind w:left="173" w:hanging="249"/>
              <w:rPr>
                <w:rFonts w:ascii="Times New Roman" w:hAnsi="Times New Roman"/>
                <w:bCs/>
                <w:sz w:val="24"/>
                <w:szCs w:val="24"/>
              </w:rPr>
            </w:pPr>
            <w:r w:rsidRPr="00C50540">
              <w:rPr>
                <w:rFonts w:ascii="Times New Roman" w:hAnsi="Times New Roman"/>
                <w:sz w:val="24"/>
                <w:szCs w:val="24"/>
              </w:rPr>
              <w:t>оценка решения ситуационных задач;</w:t>
            </w:r>
          </w:p>
          <w:p w:rsidR="00D83E4A" w:rsidRPr="00C50540" w:rsidRDefault="00D83E4A" w:rsidP="00C50540">
            <w:pPr>
              <w:widowControl w:val="0"/>
              <w:numPr>
                <w:ilvl w:val="0"/>
                <w:numId w:val="162"/>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D83E4A" w:rsidRPr="00C50540" w:rsidRDefault="00D83E4A" w:rsidP="00C50540">
            <w:pPr>
              <w:widowControl w:val="0"/>
              <w:numPr>
                <w:ilvl w:val="0"/>
                <w:numId w:val="162"/>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оценка защиты проекта</w:t>
            </w:r>
          </w:p>
          <w:p w:rsidR="00D83E4A" w:rsidRPr="00C50540" w:rsidRDefault="00D83E4A" w:rsidP="00C50540">
            <w:pPr>
              <w:widowControl w:val="0"/>
              <w:spacing w:after="0" w:line="240" w:lineRule="auto"/>
              <w:ind w:left="-76"/>
              <w:rPr>
                <w:rFonts w:ascii="Times New Roman" w:hAnsi="Times New Roman"/>
                <w:sz w:val="24"/>
                <w:szCs w:val="24"/>
              </w:rPr>
            </w:pPr>
            <w:r w:rsidRPr="00C50540">
              <w:rPr>
                <w:rFonts w:ascii="Times New Roman" w:hAnsi="Times New Roman"/>
                <w:sz w:val="24"/>
                <w:szCs w:val="24"/>
              </w:rPr>
              <w:t>Промежуточная аттестация:</w:t>
            </w:r>
          </w:p>
          <w:p w:rsidR="00D83E4A" w:rsidRPr="00C50540" w:rsidRDefault="00D83E4A" w:rsidP="00C50540">
            <w:pPr>
              <w:spacing w:after="0" w:line="240" w:lineRule="auto"/>
              <w:rPr>
                <w:rFonts w:ascii="Times New Roman" w:hAnsi="Times New Roman"/>
                <w:b/>
                <w:bCs/>
                <w:sz w:val="24"/>
                <w:szCs w:val="24"/>
              </w:rPr>
            </w:pPr>
            <w:r w:rsidRPr="00C50540">
              <w:rPr>
                <w:rFonts w:ascii="Times New Roman" w:hAnsi="Times New Roman"/>
                <w:bCs/>
                <w:sz w:val="24"/>
                <w:szCs w:val="24"/>
              </w:rPr>
              <w:t>контрольная работа</w:t>
            </w: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iCs/>
                <w:sz w:val="24"/>
                <w:szCs w:val="24"/>
              </w:rPr>
              <w:t xml:space="preserve">Зо 1.01 </w:t>
            </w:r>
            <w:r w:rsidRPr="00C50540">
              <w:rPr>
                <w:rFonts w:ascii="Times New Roman" w:hAnsi="Times New Roman"/>
                <w:sz w:val="24"/>
                <w:szCs w:val="24"/>
              </w:rPr>
              <w:t>сущность и социальную значимость своей будущей профессии</w:t>
            </w:r>
          </w:p>
          <w:p w:rsidR="00D83E4A" w:rsidRPr="00C50540" w:rsidRDefault="00D83E4A" w:rsidP="00C50540">
            <w:pPr>
              <w:spacing w:after="0" w:line="240" w:lineRule="auto"/>
              <w:rPr>
                <w:rFonts w:ascii="Times New Roman" w:hAnsi="Times New Roman"/>
                <w:sz w:val="24"/>
                <w:szCs w:val="24"/>
              </w:rPr>
            </w:pP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 сущности и социальной значимости своей будущей профессии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1.02 </w:t>
            </w:r>
            <w:r w:rsidRPr="00C50540">
              <w:rPr>
                <w:rFonts w:ascii="Times New Roman" w:hAnsi="Times New Roman"/>
                <w:sz w:val="24"/>
                <w:szCs w:val="24"/>
              </w:rPr>
              <w:t>современные инструменты реализации профессиональной деятельности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 современные инструменты реализации профессиональной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iCs/>
                <w:spacing w:val="-4"/>
                <w:sz w:val="24"/>
                <w:szCs w:val="24"/>
              </w:rPr>
            </w:pPr>
            <w:r w:rsidRPr="00C50540">
              <w:rPr>
                <w:rFonts w:ascii="Times New Roman" w:hAnsi="Times New Roman"/>
                <w:bCs/>
                <w:iCs/>
                <w:sz w:val="24"/>
                <w:szCs w:val="24"/>
              </w:rPr>
              <w:t xml:space="preserve">Зо 2.01 </w:t>
            </w:r>
            <w:r w:rsidRPr="00C50540">
              <w:rPr>
                <w:rFonts w:ascii="Times New Roman" w:hAnsi="Times New Roman"/>
                <w:bCs/>
                <w:sz w:val="24"/>
                <w:szCs w:val="24"/>
              </w:rPr>
              <w:t>типовые методы и способы выполнения профессиональных задач;</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типовые методы и способы выполнения профессиональных задач</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iCs/>
                <w:sz w:val="24"/>
                <w:szCs w:val="24"/>
              </w:rPr>
              <w:t xml:space="preserve">Зо 2.02 </w:t>
            </w:r>
            <w:r w:rsidRPr="00C50540">
              <w:rPr>
                <w:rFonts w:ascii="Times New Roman" w:hAnsi="Times New Roman"/>
                <w:sz w:val="24"/>
                <w:szCs w:val="24"/>
                <w:shd w:val="clear" w:color="auto" w:fill="FFFFFF"/>
              </w:rPr>
              <w:t>обоснование выбора методов и способов выполнения профессиональных задач; </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shd w:val="clear" w:color="auto" w:fill="FFFFFF"/>
              </w:rPr>
              <w:t>обоснования выбора методов и способов выполнения профессиональных задач</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2.0 критерии эффективности </w:t>
            </w:r>
            <w:r w:rsidRPr="00C50540">
              <w:rPr>
                <w:rFonts w:ascii="Times New Roman" w:hAnsi="Times New Roman"/>
                <w:color w:val="000000"/>
                <w:sz w:val="24"/>
                <w:szCs w:val="24"/>
              </w:rPr>
              <w:t>выбранных методы и способы выполнения профессиональных задач</w:t>
            </w:r>
            <w:r w:rsidRPr="00C50540">
              <w:rPr>
                <w:rFonts w:ascii="Times New Roman" w:hAnsi="Times New Roman"/>
                <w:bCs/>
                <w:iCs/>
                <w:sz w:val="24"/>
                <w:szCs w:val="24"/>
              </w:rPr>
              <w:t>;</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критериев эффективности </w:t>
            </w:r>
            <w:r w:rsidRPr="00C50540">
              <w:rPr>
                <w:rFonts w:ascii="Times New Roman" w:hAnsi="Times New Roman"/>
                <w:color w:val="000000"/>
                <w:sz w:val="24"/>
                <w:szCs w:val="24"/>
              </w:rPr>
              <w:t>выбранных методы и способов выполнения профессиональных задач</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2.04 критерии качества выполнения профессиональных задач;</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критерии качества выполнения профессиональных задач</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1242"/>
        </w:trPr>
        <w:tc>
          <w:tcPr>
            <w:tcW w:w="283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2.05 </w:t>
            </w:r>
            <w:r w:rsidRPr="00C50540">
              <w:rPr>
                <w:rFonts w:ascii="Times New Roman" w:hAnsi="Times New Roman"/>
                <w:bCs/>
                <w:sz w:val="24"/>
                <w:szCs w:val="24"/>
              </w:rPr>
              <w:t>порядок оценки результатов решения задач профессиональной деятельности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порядка оценки результатов решения задач профессиональной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iCs/>
                <w:sz w:val="24"/>
                <w:szCs w:val="24"/>
              </w:rPr>
              <w:t xml:space="preserve">Зо 3.01 </w:t>
            </w:r>
            <w:r w:rsidRPr="00C50540">
              <w:rPr>
                <w:rFonts w:ascii="Times New Roman" w:hAnsi="Times New Roman"/>
                <w:sz w:val="24"/>
                <w:szCs w:val="24"/>
                <w:shd w:val="clear" w:color="auto" w:fill="FFFFFF"/>
              </w:rPr>
              <w:t xml:space="preserve">алгоритмы анализа рабочей ситуации </w:t>
            </w:r>
          </w:p>
        </w:tc>
        <w:tc>
          <w:tcPr>
            <w:tcW w:w="3204"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shd w:val="clear" w:color="auto" w:fill="FFFFFF"/>
              </w:rPr>
              <w:t>алгоритмов анализа рабочей ситуации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274"/>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3.02 </w:t>
            </w:r>
            <w:r w:rsidRPr="00C50540">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sz w:val="24"/>
                <w:szCs w:val="24"/>
                <w:shd w:val="clear" w:color="auto" w:fill="FFFFFF"/>
              </w:rPr>
              <w:t>способов решения профессиональных задач в стандартных и нестандартных ситуациях</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Зо 04.01</w:t>
            </w:r>
            <w:r w:rsidRPr="00C50540">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204"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D83E4A" w:rsidRPr="00C50540" w:rsidRDefault="00D83E4A" w:rsidP="00C50540">
            <w:pPr>
              <w:spacing w:after="0" w:line="240" w:lineRule="auto"/>
              <w:rPr>
                <w:rFonts w:ascii="Times New Roman" w:hAnsi="Times New Roman"/>
                <w:sz w:val="24"/>
                <w:szCs w:val="24"/>
              </w:rPr>
            </w:pP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pacing w:val="-4"/>
                <w:sz w:val="24"/>
                <w:szCs w:val="24"/>
              </w:rPr>
              <w:t xml:space="preserve">Зо.4.02 </w:t>
            </w:r>
            <w:r w:rsidRPr="00C50540">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Демонстрирует знание методы поиска и использования информации, необходимой для эффективного выполнения профессиональных задач</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5.01 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r w:rsidRPr="00C50540">
              <w:rPr>
                <w:rFonts w:ascii="Times New Roman" w:hAnsi="Times New Roman"/>
                <w:bCs/>
                <w:iCs/>
                <w:sz w:val="24"/>
                <w:szCs w:val="24"/>
              </w:rPr>
              <w:t>;</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современные </w:t>
            </w:r>
            <w:r w:rsidRPr="00C50540">
              <w:rPr>
                <w:rFonts w:ascii="Times New Roman" w:hAnsi="Times New Roman"/>
                <w:sz w:val="24"/>
                <w:szCs w:val="24"/>
              </w:rPr>
              <w:t>информационно-коммуникационные технологии в профессиональной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Зо 5.02 порядок применения </w:t>
            </w:r>
            <w:r w:rsidRPr="00C50540">
              <w:rPr>
                <w:rFonts w:ascii="Times New Roman" w:hAnsi="Times New Roman"/>
                <w:sz w:val="24"/>
                <w:szCs w:val="24"/>
              </w:rPr>
              <w:t>информационно-коммуникационные технологии в профессиональной</w:t>
            </w:r>
          </w:p>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sz w:val="24"/>
                <w:szCs w:val="24"/>
              </w:rPr>
              <w:t>деятельности;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порядка применения </w:t>
            </w:r>
            <w:r w:rsidRPr="00C50540">
              <w:rPr>
                <w:rFonts w:ascii="Times New Roman" w:hAnsi="Times New Roman"/>
                <w:sz w:val="24"/>
                <w:szCs w:val="24"/>
              </w:rPr>
              <w:t>информационно-коммуникационные технологии в профессиональной</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6.01 </w:t>
            </w:r>
            <w:r w:rsidRPr="00C50540">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sz w:val="24"/>
                <w:szCs w:val="24"/>
              </w:rPr>
              <w:t>психологических основ деятельности коллектива, психологические особенности личности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149"/>
        </w:trPr>
        <w:tc>
          <w:tcPr>
            <w:tcW w:w="2837" w:type="dxa"/>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Зо 7.01 управленческие функции в команде;</w:t>
            </w:r>
          </w:p>
          <w:p w:rsidR="00D83E4A" w:rsidRPr="00C50540" w:rsidRDefault="00D83E4A" w:rsidP="00C50540">
            <w:pPr>
              <w:spacing w:after="0" w:line="240" w:lineRule="auto"/>
              <w:rPr>
                <w:rFonts w:ascii="Times New Roman" w:hAnsi="Times New Roman"/>
                <w:sz w:val="24"/>
                <w:szCs w:val="24"/>
              </w:rPr>
            </w:pP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управленческие функции в команде</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7.02 условия результативности командной деятельности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условия результативности командной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Зо 7.03 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критерии оценки</w:t>
            </w:r>
            <w:r w:rsidRPr="00C50540">
              <w:rPr>
                <w:rFonts w:ascii="Times New Roman" w:hAnsi="Times New Roman"/>
                <w:b/>
                <w:bCs/>
                <w:iCs/>
                <w:sz w:val="24"/>
                <w:szCs w:val="24"/>
              </w:rPr>
              <w:t xml:space="preserve"> </w:t>
            </w:r>
            <w:r w:rsidRPr="00C50540">
              <w:rPr>
                <w:rFonts w:ascii="Times New Roman" w:hAnsi="Times New Roman"/>
                <w:bCs/>
                <w:sz w:val="24"/>
                <w:szCs w:val="24"/>
              </w:rPr>
              <w:t>выполнения заданий членами команды (подчиненными)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iCs/>
                <w:sz w:val="24"/>
                <w:szCs w:val="24"/>
              </w:rPr>
              <w:t>Зо 8.01 возможные траектории профессионального развития и самообразования</w:t>
            </w:r>
          </w:p>
          <w:p w:rsidR="00D83E4A" w:rsidRPr="00C50540" w:rsidRDefault="00D83E4A" w:rsidP="00C50540">
            <w:pPr>
              <w:spacing w:after="0" w:line="240" w:lineRule="auto"/>
              <w:rPr>
                <w:rFonts w:ascii="Times New Roman" w:hAnsi="Times New Roman"/>
                <w:bCs/>
                <w:iCs/>
                <w:sz w:val="24"/>
                <w:szCs w:val="24"/>
              </w:rPr>
            </w:pP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возможные траектории профессионального развития и самообразования</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Зо 8.02 формы и методы </w:t>
            </w:r>
            <w:r w:rsidRPr="00C50540">
              <w:rPr>
                <w:rFonts w:ascii="Times New Roman" w:hAnsi="Times New Roman"/>
                <w:sz w:val="24"/>
                <w:szCs w:val="24"/>
              </w:rPr>
              <w:t>профессиональной переподготовки и повышения образования</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 xml:space="preserve">форм и методов </w:t>
            </w:r>
            <w:r w:rsidRPr="00C50540">
              <w:rPr>
                <w:rFonts w:ascii="Times New Roman" w:hAnsi="Times New Roman"/>
                <w:sz w:val="24"/>
                <w:szCs w:val="24"/>
              </w:rPr>
              <w:t>профессиональной переподготовки и повышения образования</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20"/>
        </w:trPr>
        <w:tc>
          <w:tcPr>
            <w:tcW w:w="283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Зо 9.01 инновационные технологии в</w:t>
            </w:r>
            <w:r w:rsidRPr="00C50540">
              <w:rPr>
                <w:rFonts w:ascii="Times New Roman" w:hAnsi="Times New Roman"/>
                <w:sz w:val="24"/>
                <w:szCs w:val="24"/>
                <w:shd w:val="clear" w:color="auto" w:fill="FFFFFF"/>
              </w:rPr>
              <w:t xml:space="preserve"> сфере профессиональной деятельности.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sz w:val="24"/>
                <w:szCs w:val="24"/>
              </w:rPr>
              <w:t xml:space="preserve">Демонстрирует знание </w:t>
            </w:r>
            <w:r w:rsidRPr="00C50540">
              <w:rPr>
                <w:rFonts w:ascii="Times New Roman" w:hAnsi="Times New Roman"/>
                <w:bCs/>
                <w:iCs/>
                <w:sz w:val="24"/>
                <w:szCs w:val="24"/>
              </w:rPr>
              <w:t>инновационных технологий в</w:t>
            </w:r>
            <w:r w:rsidRPr="00C50540">
              <w:rPr>
                <w:rFonts w:ascii="Times New Roman" w:hAnsi="Times New Roman"/>
                <w:sz w:val="24"/>
                <w:szCs w:val="24"/>
                <w:shd w:val="clear" w:color="auto" w:fill="FFFFFF"/>
              </w:rPr>
              <w:t xml:space="preserve"> сфере профессиональной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78"/>
        </w:trPr>
        <w:tc>
          <w:tcPr>
            <w:tcW w:w="2837" w:type="dxa"/>
          </w:tcPr>
          <w:p w:rsidR="00D83E4A" w:rsidRPr="00C50540" w:rsidRDefault="00D83E4A" w:rsidP="00C50540">
            <w:pPr>
              <w:spacing w:after="0" w:line="240" w:lineRule="auto"/>
              <w:rPr>
                <w:rFonts w:ascii="Times New Roman" w:hAnsi="Times New Roman"/>
                <w:b/>
                <w:sz w:val="24"/>
                <w:szCs w:val="24"/>
              </w:rPr>
            </w:pPr>
            <w:r w:rsidRPr="00C50540">
              <w:rPr>
                <w:rFonts w:ascii="Times New Roman" w:hAnsi="Times New Roman"/>
                <w:b/>
                <w:color w:val="000000" w:themeColor="text1"/>
                <w:sz w:val="24"/>
                <w:szCs w:val="24"/>
              </w:rPr>
              <w:t>Перечень умений, осваиваемых в рамках дисциплины:</w:t>
            </w:r>
          </w:p>
        </w:tc>
        <w:tc>
          <w:tcPr>
            <w:tcW w:w="3204" w:type="dxa"/>
          </w:tcPr>
          <w:p w:rsidR="00D83E4A" w:rsidRPr="00C50540" w:rsidRDefault="00D83E4A" w:rsidP="00C50540">
            <w:pPr>
              <w:spacing w:after="0" w:line="240" w:lineRule="auto"/>
              <w:rPr>
                <w:rFonts w:ascii="Times New Roman" w:hAnsi="Times New Roman"/>
                <w:bCs/>
                <w:sz w:val="24"/>
                <w:szCs w:val="24"/>
              </w:rPr>
            </w:pPr>
          </w:p>
        </w:tc>
        <w:tc>
          <w:tcPr>
            <w:tcW w:w="3021" w:type="dxa"/>
            <w:vMerge w:val="restart"/>
          </w:tcPr>
          <w:p w:rsidR="00D83E4A" w:rsidRPr="00C50540" w:rsidRDefault="00D83E4A" w:rsidP="00C50540">
            <w:pPr>
              <w:widowControl w:val="0"/>
              <w:spacing w:after="0" w:line="240" w:lineRule="auto"/>
              <w:jc w:val="both"/>
              <w:rPr>
                <w:rFonts w:ascii="Times New Roman" w:hAnsi="Times New Roman"/>
                <w:sz w:val="24"/>
                <w:szCs w:val="24"/>
              </w:rPr>
            </w:pPr>
            <w:r w:rsidRPr="00C50540">
              <w:rPr>
                <w:rFonts w:ascii="Times New Roman" w:hAnsi="Times New Roman"/>
                <w:sz w:val="24"/>
                <w:szCs w:val="24"/>
              </w:rPr>
              <w:t>Текущий контроль:</w:t>
            </w:r>
          </w:p>
          <w:p w:rsidR="00D83E4A" w:rsidRPr="00C50540" w:rsidRDefault="00D83E4A" w:rsidP="00C50540">
            <w:pPr>
              <w:widowControl w:val="0"/>
              <w:numPr>
                <w:ilvl w:val="0"/>
                <w:numId w:val="162"/>
              </w:numPr>
              <w:spacing w:after="0" w:line="240" w:lineRule="auto"/>
              <w:ind w:left="173" w:hanging="249"/>
              <w:jc w:val="both"/>
              <w:rPr>
                <w:rFonts w:ascii="Times New Roman" w:hAnsi="Times New Roman"/>
                <w:sz w:val="24"/>
                <w:szCs w:val="24"/>
              </w:rPr>
            </w:pPr>
            <w:r w:rsidRPr="00C50540">
              <w:rPr>
                <w:rFonts w:ascii="Times New Roman" w:hAnsi="Times New Roman"/>
                <w:sz w:val="24"/>
                <w:szCs w:val="24"/>
              </w:rPr>
              <w:t>наблюдение и оценка результатов выполнения практической работы;</w:t>
            </w:r>
          </w:p>
          <w:p w:rsidR="00D83E4A" w:rsidRPr="00C50540" w:rsidRDefault="00D83E4A" w:rsidP="00C50540">
            <w:pPr>
              <w:widowControl w:val="0"/>
              <w:numPr>
                <w:ilvl w:val="0"/>
                <w:numId w:val="162"/>
              </w:numPr>
              <w:spacing w:after="0" w:line="240" w:lineRule="auto"/>
              <w:ind w:left="173" w:hanging="249"/>
              <w:jc w:val="both"/>
              <w:rPr>
                <w:rFonts w:ascii="Times New Roman" w:hAnsi="Times New Roman"/>
                <w:sz w:val="24"/>
                <w:szCs w:val="24"/>
              </w:rPr>
            </w:pPr>
            <w:r w:rsidRPr="00C50540">
              <w:rPr>
                <w:rFonts w:ascii="Times New Roman" w:hAnsi="Times New Roman"/>
                <w:bCs/>
                <w:sz w:val="24"/>
                <w:szCs w:val="24"/>
              </w:rPr>
              <w:t>экспертное наблюдение за ходом выполнения практической работы;</w:t>
            </w:r>
          </w:p>
          <w:p w:rsidR="00D83E4A" w:rsidRPr="00C50540" w:rsidRDefault="00D83E4A" w:rsidP="00C50540">
            <w:pPr>
              <w:widowControl w:val="0"/>
              <w:numPr>
                <w:ilvl w:val="0"/>
                <w:numId w:val="162"/>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результатов самостоятельной работы;</w:t>
            </w:r>
          </w:p>
          <w:p w:rsidR="00D83E4A" w:rsidRPr="00C50540" w:rsidRDefault="00D83E4A" w:rsidP="00C50540">
            <w:pPr>
              <w:widowControl w:val="0"/>
              <w:numPr>
                <w:ilvl w:val="0"/>
                <w:numId w:val="162"/>
              </w:numPr>
              <w:spacing w:after="0" w:line="240" w:lineRule="auto"/>
              <w:ind w:left="173" w:hanging="249"/>
              <w:rPr>
                <w:rFonts w:ascii="Times New Roman" w:hAnsi="Times New Roman"/>
                <w:bCs/>
                <w:sz w:val="24"/>
                <w:szCs w:val="24"/>
              </w:rPr>
            </w:pPr>
            <w:r w:rsidRPr="00C50540">
              <w:rPr>
                <w:rFonts w:ascii="Times New Roman" w:hAnsi="Times New Roman"/>
                <w:sz w:val="24"/>
                <w:szCs w:val="24"/>
              </w:rPr>
              <w:t>оценка решения ситуационных задач;</w:t>
            </w:r>
          </w:p>
          <w:p w:rsidR="00D83E4A" w:rsidRPr="00C50540" w:rsidRDefault="00D83E4A" w:rsidP="00C50540">
            <w:pPr>
              <w:widowControl w:val="0"/>
              <w:numPr>
                <w:ilvl w:val="0"/>
                <w:numId w:val="162"/>
              </w:numPr>
              <w:spacing w:after="0" w:line="240" w:lineRule="auto"/>
              <w:ind w:left="173" w:hanging="249"/>
              <w:rPr>
                <w:rFonts w:ascii="Times New Roman" w:hAnsi="Times New Roman"/>
                <w:bCs/>
                <w:sz w:val="24"/>
                <w:szCs w:val="24"/>
              </w:rPr>
            </w:pPr>
            <w:r w:rsidRPr="00C50540">
              <w:rPr>
                <w:rFonts w:ascii="Times New Roman" w:hAnsi="Times New Roman"/>
                <w:sz w:val="24"/>
                <w:szCs w:val="24"/>
              </w:rPr>
              <w:t>проверка выполнения индивидуальных заданий;</w:t>
            </w:r>
          </w:p>
          <w:p w:rsidR="00D83E4A" w:rsidRPr="00C50540" w:rsidRDefault="00D83E4A" w:rsidP="00C50540">
            <w:pPr>
              <w:widowControl w:val="0"/>
              <w:numPr>
                <w:ilvl w:val="0"/>
                <w:numId w:val="162"/>
              </w:numPr>
              <w:spacing w:after="0" w:line="240" w:lineRule="auto"/>
              <w:ind w:left="173" w:hanging="249"/>
              <w:rPr>
                <w:rFonts w:ascii="Times New Roman" w:hAnsi="Times New Roman"/>
                <w:bCs/>
                <w:sz w:val="24"/>
                <w:szCs w:val="24"/>
              </w:rPr>
            </w:pPr>
            <w:r w:rsidRPr="00C50540">
              <w:rPr>
                <w:rFonts w:ascii="Times New Roman" w:hAnsi="Times New Roman"/>
                <w:bCs/>
                <w:sz w:val="24"/>
                <w:szCs w:val="24"/>
              </w:rPr>
              <w:t>оценка защиты проекта</w:t>
            </w:r>
          </w:p>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sz w:val="24"/>
                <w:szCs w:val="24"/>
              </w:rPr>
              <w:t xml:space="preserve">Промежуточная аттестация: </w:t>
            </w:r>
            <w:r w:rsidRPr="00C50540">
              <w:rPr>
                <w:rFonts w:ascii="Times New Roman" w:hAnsi="Times New Roman"/>
                <w:bCs/>
                <w:sz w:val="24"/>
                <w:szCs w:val="24"/>
              </w:rPr>
              <w:t>контрольная работа</w:t>
            </w: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Уо 1.01 </w:t>
            </w:r>
            <w:r w:rsidRPr="00C50540">
              <w:rPr>
                <w:rFonts w:ascii="Times New Roman" w:hAnsi="Times New Roman"/>
                <w:iCs/>
                <w:sz w:val="24"/>
                <w:szCs w:val="24"/>
              </w:rPr>
              <w:t>демонстрировать понимание сущности и социальной значимости своей будущей профессии</w:t>
            </w:r>
          </w:p>
          <w:p w:rsidR="00D83E4A" w:rsidRPr="00C50540" w:rsidRDefault="00D83E4A" w:rsidP="00C50540">
            <w:pPr>
              <w:spacing w:after="0" w:line="240" w:lineRule="auto"/>
              <w:rPr>
                <w:rFonts w:ascii="Times New Roman" w:hAnsi="Times New Roman"/>
                <w:sz w:val="24"/>
                <w:szCs w:val="24"/>
              </w:rPr>
            </w:pPr>
          </w:p>
        </w:tc>
        <w:tc>
          <w:tcPr>
            <w:tcW w:w="3204" w:type="dxa"/>
          </w:tcPr>
          <w:p w:rsidR="00D83E4A" w:rsidRPr="00C50540" w:rsidRDefault="00D83E4A" w:rsidP="00C50540">
            <w:pPr>
              <w:spacing w:after="0" w:line="240" w:lineRule="auto"/>
              <w:rPr>
                <w:rFonts w:ascii="Times New Roman" w:hAnsi="Times New Roman"/>
                <w:b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проявлять понимание сущности и социальной значимости своей будущей профессии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Уо 1.02</w:t>
            </w:r>
            <w:r w:rsidRPr="00C50540">
              <w:rPr>
                <w:rFonts w:ascii="Times New Roman" w:hAnsi="Times New Roman"/>
                <w:iCs/>
                <w:sz w:val="24"/>
                <w:szCs w:val="24"/>
              </w:rPr>
              <w:t>демонстрировать устойчивый интерес к будущей профессии</w:t>
            </w:r>
          </w:p>
        </w:tc>
        <w:tc>
          <w:tcPr>
            <w:tcW w:w="3204"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sz w:val="24"/>
                <w:szCs w:val="24"/>
              </w:rPr>
              <w:t xml:space="preserve">Демонстрирует </w:t>
            </w:r>
            <w:r w:rsidRPr="00C50540">
              <w:rPr>
                <w:rFonts w:ascii="Times New Roman" w:hAnsi="Times New Roman"/>
                <w:iCs/>
                <w:sz w:val="24"/>
                <w:szCs w:val="24"/>
              </w:rPr>
              <w:t>устойчивый интерес к будущей профессии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1.03 </w:t>
            </w:r>
            <w:r w:rsidRPr="00C50540">
              <w:rPr>
                <w:rFonts w:ascii="Times New Roman" w:hAnsi="Times New Roman"/>
                <w:sz w:val="24"/>
                <w:szCs w:val="24"/>
              </w:rPr>
              <w:t>применять современные инструменты в профессиональной деятельности</w:t>
            </w:r>
          </w:p>
        </w:tc>
        <w:tc>
          <w:tcPr>
            <w:tcW w:w="3204"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применять современные инструменты в профессиональной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2.01 </w:t>
            </w:r>
            <w:r w:rsidRPr="00C50540">
              <w:rPr>
                <w:rFonts w:ascii="Times New Roman" w:hAnsi="Times New Roman"/>
                <w:bCs/>
                <w:sz w:val="24"/>
                <w:szCs w:val="24"/>
              </w:rPr>
              <w:t>организовывать собственную деятельность;</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 организовывать собственную деятельность</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Cs/>
                <w:iCs/>
                <w:spacing w:val="-4"/>
                <w:sz w:val="24"/>
                <w:szCs w:val="24"/>
              </w:rPr>
            </w:pPr>
            <w:r w:rsidRPr="00C50540">
              <w:rPr>
                <w:rFonts w:ascii="Times New Roman" w:hAnsi="Times New Roman"/>
                <w:bCs/>
                <w:iCs/>
                <w:sz w:val="24"/>
                <w:szCs w:val="24"/>
              </w:rPr>
              <w:t xml:space="preserve">Уо 2.02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выбирать типовые методы и способы выполнения профессиональных задач</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 xml:space="preserve">Уо 2.03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2.04 </w:t>
            </w:r>
            <w:r w:rsidRPr="00C50540">
              <w:rPr>
                <w:rFonts w:ascii="Times New Roman" w:hAnsi="Times New Roman"/>
                <w:sz w:val="24"/>
                <w:szCs w:val="24"/>
                <w:shd w:val="clear" w:color="auto" w:fill="FFFFFF"/>
              </w:rPr>
              <w:t>осуществлять контроль качества деятельности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осуществлять контроль качества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3.01 </w:t>
            </w:r>
            <w:r w:rsidRPr="00C50540">
              <w:rPr>
                <w:rFonts w:ascii="Times New Roman" w:hAnsi="Times New Roman"/>
                <w:sz w:val="24"/>
                <w:szCs w:val="24"/>
              </w:rPr>
              <w:t>принимать решения в стандартных и нестандартных ситуациях;</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принимать решения в стандартных и нестандартных ситуациях</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нести ответственность за принимаемые решения в профессиональной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4.01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Уо 5.01определять направления использования информационно-коммуникационных технологий в профессиональной деятельности;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определять направления использования информационно-коммуникационных технологий в профессиональной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51"/>
        </w:trPr>
        <w:tc>
          <w:tcPr>
            <w:tcW w:w="283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5.02 применять </w:t>
            </w:r>
            <w:r w:rsidRPr="00C50540">
              <w:rPr>
                <w:rFonts w:ascii="Times New Roman" w:hAnsi="Times New Roman"/>
                <w:sz w:val="24"/>
                <w:szCs w:val="24"/>
              </w:rPr>
              <w:t>коммуникационные технологии в профессиональной деятельности;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bCs/>
                <w:iCs/>
                <w:sz w:val="24"/>
                <w:szCs w:val="24"/>
              </w:rPr>
              <w:t xml:space="preserve">применять </w:t>
            </w:r>
            <w:r w:rsidRPr="00C50540">
              <w:rPr>
                <w:rFonts w:ascii="Times New Roman" w:hAnsi="Times New Roman"/>
                <w:sz w:val="24"/>
                <w:szCs w:val="24"/>
              </w:rPr>
              <w:t>коммуникационные технологии в профессиональной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385"/>
        </w:trPr>
        <w:tc>
          <w:tcPr>
            <w:tcW w:w="2837"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iCs/>
                <w:sz w:val="24"/>
                <w:szCs w:val="24"/>
              </w:rPr>
              <w:t xml:space="preserve">Уо 6.01 </w:t>
            </w:r>
            <w:r w:rsidRPr="00C50540">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 xml:space="preserve">Уо 7.01 </w:t>
            </w:r>
            <w:r w:rsidRPr="00C50540">
              <w:rPr>
                <w:rFonts w:ascii="Times New Roman" w:hAnsi="Times New Roman"/>
                <w:bCs/>
                <w:sz w:val="24"/>
                <w:szCs w:val="24"/>
              </w:rPr>
              <w:t>организовывать работу коллектива и команды;</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Демонстрирует умение организовывать работу коллектива и команды</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51"/>
        </w:trPr>
        <w:tc>
          <w:tcPr>
            <w:tcW w:w="2837"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bCs/>
                <w:iCs/>
                <w:sz w:val="24"/>
                <w:szCs w:val="24"/>
              </w:rPr>
              <w:t xml:space="preserve">Уо 7.02 </w:t>
            </w:r>
            <w:r w:rsidRPr="00C50540">
              <w:rPr>
                <w:rFonts w:ascii="Times New Roman" w:hAnsi="Times New Roman"/>
                <w:iCs/>
                <w:sz w:val="24"/>
                <w:szCs w:val="24"/>
              </w:rPr>
              <w:t xml:space="preserve">брать на себя ответственность за работу членов команды (подчиненных); </w:t>
            </w:r>
          </w:p>
          <w:p w:rsidR="00D83E4A" w:rsidRPr="00C50540" w:rsidRDefault="00D83E4A" w:rsidP="00C50540">
            <w:pPr>
              <w:spacing w:after="0" w:line="240" w:lineRule="auto"/>
              <w:rPr>
                <w:rFonts w:ascii="Times New Roman" w:hAnsi="Times New Roman"/>
                <w:bCs/>
                <w:iCs/>
                <w:sz w:val="24"/>
                <w:szCs w:val="24"/>
              </w:rPr>
            </w:pPr>
          </w:p>
        </w:tc>
        <w:tc>
          <w:tcPr>
            <w:tcW w:w="3204"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 xml:space="preserve">брать на себя ответственность за работу членов команды (подчиненных) </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51"/>
        </w:trPr>
        <w:tc>
          <w:tcPr>
            <w:tcW w:w="2837"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iCs/>
                <w:sz w:val="24"/>
                <w:szCs w:val="24"/>
              </w:rPr>
              <w:t>Уо 7.03</w:t>
            </w:r>
            <w:r w:rsidRPr="00C50540">
              <w:rPr>
                <w:rFonts w:ascii="Times New Roman" w:hAnsi="Times New Roman"/>
                <w:bCs/>
                <w:sz w:val="24"/>
                <w:szCs w:val="24"/>
              </w:rPr>
              <w:t>оценивать результат выполнения заданий членами команды (подчиненными);</w:t>
            </w:r>
          </w:p>
        </w:tc>
        <w:tc>
          <w:tcPr>
            <w:tcW w:w="3204" w:type="dxa"/>
          </w:tcPr>
          <w:p w:rsidR="00D83E4A" w:rsidRPr="00C50540" w:rsidRDefault="00D83E4A" w:rsidP="00C50540">
            <w:pPr>
              <w:spacing w:after="0" w:line="240" w:lineRule="auto"/>
              <w:rPr>
                <w:rFonts w:ascii="Times New Roman" w:hAnsi="Times New Roman"/>
                <w:b/>
                <w:iCs/>
                <w:sz w:val="24"/>
                <w:szCs w:val="24"/>
              </w:rPr>
            </w:pPr>
            <w:r w:rsidRPr="00C50540">
              <w:rPr>
                <w:rFonts w:ascii="Times New Roman" w:hAnsi="Times New Roman"/>
                <w:bCs/>
                <w:sz w:val="24"/>
                <w:szCs w:val="24"/>
              </w:rPr>
              <w:t>Демонстрирует умение оценивать результат выполнения заданий членами команды (подчиненными)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51"/>
        </w:trPr>
        <w:tc>
          <w:tcPr>
            <w:tcW w:w="2837"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bCs/>
                <w:iCs/>
                <w:sz w:val="24"/>
                <w:szCs w:val="24"/>
              </w:rPr>
              <w:t xml:space="preserve">Уо 7.04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3204" w:type="dxa"/>
          </w:tcPr>
          <w:p w:rsidR="00D83E4A" w:rsidRPr="00C50540" w:rsidRDefault="00D83E4A" w:rsidP="00C50540">
            <w:pPr>
              <w:spacing w:after="0" w:line="240" w:lineRule="auto"/>
              <w:rPr>
                <w:rFonts w:ascii="Times New Roman" w:hAnsi="Times New Roman"/>
                <w:color w:val="000000"/>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брать на себя ответственность за</w:t>
            </w:r>
            <w:r w:rsidRPr="00C50540">
              <w:rPr>
                <w:rFonts w:ascii="Times New Roman" w:hAnsi="Times New Roman"/>
                <w:b/>
                <w:iCs/>
                <w:sz w:val="24"/>
                <w:szCs w:val="24"/>
              </w:rPr>
              <w:t xml:space="preserve"> </w:t>
            </w:r>
            <w:r w:rsidRPr="00C50540">
              <w:rPr>
                <w:rFonts w:ascii="Times New Roman" w:hAnsi="Times New Roman"/>
                <w:color w:val="000000"/>
                <w:sz w:val="24"/>
                <w:szCs w:val="24"/>
              </w:rPr>
              <w:t>результат</w:t>
            </w:r>
          </w:p>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color w:val="000000"/>
                <w:sz w:val="24"/>
                <w:szCs w:val="24"/>
              </w:rPr>
              <w:t>выполнения заданий членами команды (подчиненными)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 xml:space="preserve">Уо 8.01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204" w:type="dxa"/>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iCs/>
                <w:sz w:val="24"/>
                <w:szCs w:val="24"/>
              </w:rPr>
              <w:t xml:space="preserve">Уо 8.02 </w:t>
            </w:r>
            <w:r w:rsidRPr="00C50540">
              <w:rPr>
                <w:rFonts w:ascii="Times New Roman" w:hAnsi="Times New Roman"/>
                <w:sz w:val="24"/>
                <w:szCs w:val="24"/>
              </w:rPr>
              <w:t>определять и выстраивать траектории профессионального развития и самообразования;</w:t>
            </w:r>
          </w:p>
        </w:tc>
        <w:tc>
          <w:tcPr>
            <w:tcW w:w="3204" w:type="dxa"/>
          </w:tcPr>
          <w:p w:rsidR="00D83E4A" w:rsidRPr="00C50540" w:rsidRDefault="00D83E4A" w:rsidP="00C50540">
            <w:pPr>
              <w:spacing w:after="0" w:line="240" w:lineRule="auto"/>
              <w:rPr>
                <w:rFonts w:ascii="Times New Roman" w:hAnsi="Times New Roman"/>
                <w:b/>
                <w:bCs/>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8.03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iCs/>
                <w:sz w:val="24"/>
                <w:szCs w:val="24"/>
              </w:rPr>
              <w:t>Уо 9.01</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204" w:type="dxa"/>
          </w:tcPr>
          <w:p w:rsidR="00D83E4A" w:rsidRPr="00C50540" w:rsidRDefault="00D83E4A" w:rsidP="00C50540">
            <w:pPr>
              <w:spacing w:after="0" w:line="240" w:lineRule="auto"/>
              <w:rPr>
                <w:rFonts w:ascii="Times New Roman" w:hAnsi="Times New Roman"/>
                <w:iCs/>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r w:rsidR="00D83E4A" w:rsidRPr="00C50540" w:rsidTr="00591AB5">
        <w:trPr>
          <w:trHeight w:val="896"/>
        </w:trPr>
        <w:tc>
          <w:tcPr>
            <w:tcW w:w="2837" w:type="dxa"/>
          </w:tcPr>
          <w:p w:rsidR="00D83E4A" w:rsidRPr="00C50540" w:rsidRDefault="00D83E4A" w:rsidP="00C50540">
            <w:pPr>
              <w:spacing w:after="0" w:line="240" w:lineRule="auto"/>
              <w:rPr>
                <w:rFonts w:ascii="Times New Roman" w:hAnsi="Times New Roman"/>
                <w:bCs/>
                <w:iCs/>
                <w:sz w:val="24"/>
                <w:szCs w:val="24"/>
              </w:rPr>
            </w:pPr>
            <w:r w:rsidRPr="00C50540">
              <w:rPr>
                <w:rFonts w:ascii="Times New Roman" w:hAnsi="Times New Roman"/>
                <w:bCs/>
                <w:iCs/>
                <w:sz w:val="24"/>
                <w:szCs w:val="24"/>
              </w:rPr>
              <w:t xml:space="preserve">Уо 9.02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204" w:type="dxa"/>
          </w:tcPr>
          <w:p w:rsidR="00D83E4A" w:rsidRPr="00C50540" w:rsidRDefault="00D83E4A" w:rsidP="00C50540">
            <w:pPr>
              <w:spacing w:after="0" w:line="240" w:lineRule="auto"/>
              <w:rPr>
                <w:rFonts w:ascii="Times New Roman" w:hAnsi="Times New Roman"/>
                <w:sz w:val="24"/>
                <w:szCs w:val="24"/>
              </w:rPr>
            </w:pPr>
            <w:r w:rsidRPr="00C50540">
              <w:rPr>
                <w:rFonts w:ascii="Times New Roman" w:hAnsi="Times New Roman"/>
                <w:bCs/>
                <w:sz w:val="24"/>
                <w:szCs w:val="24"/>
              </w:rPr>
              <w:t xml:space="preserve">Демонстрирует умение </w:t>
            </w:r>
            <w:r w:rsidRPr="00C50540">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021" w:type="dxa"/>
            <w:vMerge/>
          </w:tcPr>
          <w:p w:rsidR="00D83E4A" w:rsidRPr="00C50540" w:rsidRDefault="00D83E4A" w:rsidP="00C50540">
            <w:pPr>
              <w:spacing w:after="0" w:line="240" w:lineRule="auto"/>
              <w:rPr>
                <w:rFonts w:ascii="Times New Roman" w:hAnsi="Times New Roman"/>
                <w:bCs/>
                <w:sz w:val="24"/>
                <w:szCs w:val="24"/>
              </w:rPr>
            </w:pPr>
          </w:p>
        </w:tc>
      </w:tr>
    </w:tbl>
    <w:p w:rsidR="00D83E4A" w:rsidRPr="00C50540" w:rsidRDefault="00D83E4A" w:rsidP="00C50540">
      <w:pPr>
        <w:spacing w:after="0" w:line="256" w:lineRule="auto"/>
        <w:rPr>
          <w:rFonts w:ascii="Times New Roman" w:eastAsia="Calibri" w:hAnsi="Times New Roman"/>
          <w:b/>
          <w:spacing w:val="-1"/>
          <w:sz w:val="24"/>
          <w:szCs w:val="24"/>
          <w:lang w:eastAsia="en-US"/>
        </w:rPr>
      </w:pPr>
    </w:p>
    <w:p w:rsidR="00D83E4A" w:rsidRPr="00C50540" w:rsidRDefault="00D83E4A" w:rsidP="00C50540">
      <w:pPr>
        <w:spacing w:after="0"/>
        <w:contextualSpacing/>
        <w:jc w:val="center"/>
        <w:rPr>
          <w:rFonts w:ascii="Times New Roman" w:hAnsi="Times New Roman"/>
          <w:b/>
          <w:sz w:val="24"/>
          <w:szCs w:val="24"/>
        </w:rPr>
      </w:pPr>
    </w:p>
    <w:p w:rsidR="00D83E4A" w:rsidRPr="00C50540" w:rsidRDefault="00D83E4A" w:rsidP="00C50540">
      <w:pPr>
        <w:spacing w:after="0"/>
        <w:jc w:val="both"/>
        <w:rPr>
          <w:rFonts w:ascii="Times New Roman" w:hAnsi="Times New Roman"/>
          <w:b/>
          <w:sz w:val="24"/>
          <w:szCs w:val="24"/>
        </w:rPr>
      </w:pPr>
    </w:p>
    <w:sectPr w:rsidR="00D83E4A" w:rsidRPr="00C50540" w:rsidSect="00591AB5">
      <w:pgSz w:w="11906" w:h="16838"/>
      <w:pgMar w:top="1134" w:right="851" w:bottom="1134" w:left="1701" w:header="708" w:footer="708"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540" w:rsidRDefault="00C50540">
      <w:pPr>
        <w:spacing w:after="0" w:line="240" w:lineRule="auto"/>
      </w:pPr>
      <w:r>
        <w:separator/>
      </w:r>
    </w:p>
  </w:endnote>
  <w:endnote w:type="continuationSeparator" w:id="0">
    <w:p w:rsidR="00C50540" w:rsidRDefault="00C50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PrimaSans BT"/>
    <w:charset w:val="00"/>
    <w:family w:val="auto"/>
    <w:pitch w:val="default"/>
  </w:font>
  <w:font w:name="DejaVu Sans;Times New Roman">
    <w:panose1 w:val="00000000000000000000"/>
    <w:charset w:val="00"/>
    <w:family w:val="roman"/>
    <w:notTrueType/>
    <w:pitch w:val="default"/>
  </w:font>
  <w:font w:name="Calibri Light;Arial">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µ??¬???">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imsun;宋体">
    <w:charset w:val="00"/>
    <w:family w:val="auto"/>
    <w:pitch w:val="default"/>
  </w:font>
  <w:font w:name="Franklin Gothic Book">
    <w:panose1 w:val="020B0503020102020204"/>
    <w:charset w:val="CC"/>
    <w:family w:val="swiss"/>
    <w:pitch w:val="variable"/>
    <w:sig w:usb0="00000287" w:usb1="00000000" w:usb2="00000000" w:usb3="00000000" w:csb0="0000009F" w:csb1="00000000"/>
  </w:font>
  <w:font w:name="batang;바탕">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B82EF9">
    <w:pPr>
      <w:pStyle w:val="1f"/>
      <w:jc w:val="right"/>
    </w:pPr>
    <w:r>
      <w:fldChar w:fldCharType="begin"/>
    </w:r>
    <w:r>
      <w:instrText>PAGE \* MERGEFORMAT</w:instrText>
    </w:r>
    <w:r>
      <w:fldChar w:fldCharType="separate"/>
    </w:r>
    <w:r w:rsidR="00435558">
      <w:rPr>
        <w:noProof/>
      </w:rPr>
      <w:t>36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jc w:val="right"/>
    </w:pPr>
  </w:p>
  <w:p w:rsidR="00C50540" w:rsidRDefault="00C50540">
    <w:pPr>
      <w:pStyle w:val="aff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B82EF9">
    <w:pPr>
      <w:pStyle w:val="1f"/>
      <w:jc w:val="right"/>
    </w:pPr>
    <w:r>
      <w:fldChar w:fldCharType="begin"/>
    </w:r>
    <w:r>
      <w:instrText>PAGE</w:instrText>
    </w:r>
    <w:r>
      <w:fldChar w:fldCharType="separate"/>
    </w:r>
    <w:r w:rsidR="00435558">
      <w:rPr>
        <w:noProof/>
      </w:rPr>
      <w:t>124</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B82EF9">
    <w:pPr>
      <w:pStyle w:val="1f"/>
      <w:jc w:val="right"/>
    </w:pPr>
    <w:r>
      <w:fldChar w:fldCharType="begin"/>
    </w:r>
    <w:r>
      <w:instrText>PAGE \* MERGEFORMAT</w:instrText>
    </w:r>
    <w:r>
      <w:fldChar w:fldCharType="separate"/>
    </w:r>
    <w:r w:rsidR="00435558">
      <w:rPr>
        <w:noProof/>
      </w:rPr>
      <w:t>165</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Pr="00A84EA1" w:rsidRDefault="00C50540" w:rsidP="007F58FE">
    <w:pPr>
      <w:pStyle w:val="afff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jc w:val="center"/>
    </w:pPr>
  </w:p>
  <w:p w:rsidR="00C50540" w:rsidRDefault="00C50540">
    <w:pPr>
      <w:pStyle w:val="afff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jc w:val="center"/>
    </w:pPr>
  </w:p>
  <w:p w:rsidR="00C50540" w:rsidRDefault="00C50540">
    <w:pPr>
      <w:pStyle w:val="afff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Pr="00C9768E" w:rsidRDefault="00C50540" w:rsidP="00CF7CC9">
    <w:pPr>
      <w:pStyle w:val="afff7"/>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505E47">
    <w:pPr>
      <w:pStyle w:val="1f"/>
      <w:jc w:val="right"/>
    </w:pPr>
    <w:r>
      <w:rPr>
        <w:noProof/>
      </w:rPr>
      <w:fldChar w:fldCharType="begin"/>
    </w:r>
    <w:r w:rsidR="00C50540">
      <w:rPr>
        <w:noProof/>
      </w:rPr>
      <w:instrText>PAGE</w:instrText>
    </w:r>
    <w:r>
      <w:rPr>
        <w:noProof/>
      </w:rPr>
      <w:fldChar w:fldCharType="separate"/>
    </w:r>
    <w:r w:rsidR="00435558">
      <w:rPr>
        <w:noProof/>
      </w:rPr>
      <w:t>9</w:t>
    </w:r>
    <w:r>
      <w:rPr>
        <w:noProof/>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Pr="00F620B5" w:rsidRDefault="00C50540" w:rsidP="00591AB5">
    <w:pPr>
      <w:pStyle w:val="afff7"/>
      <w:jc w:val="right"/>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505E47" w:rsidP="00591AB5">
    <w:pPr>
      <w:pStyle w:val="afff7"/>
      <w:framePr w:wrap="around" w:vAnchor="text" w:hAnchor="margin" w:xAlign="right" w:y="1"/>
      <w:rPr>
        <w:rStyle w:val="afffffff0"/>
      </w:rPr>
    </w:pPr>
    <w:r>
      <w:rPr>
        <w:rStyle w:val="afffffff0"/>
      </w:rPr>
      <w:fldChar w:fldCharType="begin"/>
    </w:r>
    <w:r w:rsidR="00C50540">
      <w:rPr>
        <w:rStyle w:val="afffffff0"/>
      </w:rPr>
      <w:instrText xml:space="preserve">PAGE  </w:instrText>
    </w:r>
    <w:r>
      <w:rPr>
        <w:rStyle w:val="afffffff0"/>
      </w:rPr>
      <w:fldChar w:fldCharType="end"/>
    </w:r>
  </w:p>
  <w:p w:rsidR="00C50540" w:rsidRDefault="00C50540" w:rsidP="00591AB5">
    <w:pPr>
      <w:pStyle w:val="afff7"/>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rsidP="00591AB5">
    <w:pPr>
      <w:pStyle w:val="afff7"/>
      <w:jc w:val="right"/>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B82EF9">
    <w:pPr>
      <w:pStyle w:val="1f"/>
      <w:jc w:val="right"/>
    </w:pPr>
    <w:r>
      <w:fldChar w:fldCharType="begin"/>
    </w:r>
    <w:r>
      <w:instrText>PAGE</w:instrText>
    </w:r>
    <w:r>
      <w:fldChar w:fldCharType="separate"/>
    </w:r>
    <w:r w:rsidR="00435558">
      <w:rPr>
        <w:noProof/>
      </w:rPr>
      <w:t>73</w:t>
    </w:r>
    <w:r>
      <w:rPr>
        <w:noProof/>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B82EF9">
    <w:pPr>
      <w:pStyle w:val="afff7"/>
      <w:jc w:val="center"/>
    </w:pPr>
    <w:r>
      <w:fldChar w:fldCharType="begin"/>
    </w:r>
    <w:r>
      <w:instrText>PAGE \* MERGEFORMAT</w:instrText>
    </w:r>
    <w:r>
      <w:fldChar w:fldCharType="separate"/>
    </w:r>
    <w:r w:rsidR="00435558">
      <w:rPr>
        <w:noProof/>
      </w:rPr>
      <w:t>80</w:t>
    </w:r>
    <w:r>
      <w:rPr>
        <w:noProof/>
      </w:rPr>
      <w:fldChar w:fldCharType="end"/>
    </w:r>
  </w:p>
  <w:p w:rsidR="00C50540" w:rsidRDefault="00C50540">
    <w:pPr>
      <w:pStyle w:val="afff7"/>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B82EF9">
    <w:pPr>
      <w:pStyle w:val="afff7"/>
      <w:jc w:val="center"/>
    </w:pPr>
    <w:r>
      <w:fldChar w:fldCharType="begin"/>
    </w:r>
    <w:r>
      <w:instrText>PAGE \* MERGEFORMAT</w:instrText>
    </w:r>
    <w:r>
      <w:fldChar w:fldCharType="separate"/>
    </w:r>
    <w:r w:rsidR="00435558">
      <w:rPr>
        <w:noProof/>
      </w:rPr>
      <w:t>90</w:t>
    </w:r>
    <w:r>
      <w:rPr>
        <w:noProof/>
      </w:rPr>
      <w:fldChar w:fldCharType="end"/>
    </w:r>
  </w:p>
  <w:p w:rsidR="00C50540" w:rsidRDefault="00C50540">
    <w:pPr>
      <w:pStyle w:val="afff7"/>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540" w:rsidRDefault="00C50540">
    <w:pPr>
      <w:pStyle w:val="aff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540" w:rsidRDefault="00C50540">
      <w:pPr>
        <w:rPr>
          <w:sz w:val="12"/>
        </w:rPr>
      </w:pPr>
      <w:r>
        <w:separator/>
      </w:r>
    </w:p>
  </w:footnote>
  <w:footnote w:type="continuationSeparator" w:id="0">
    <w:p w:rsidR="00C50540" w:rsidRDefault="00C50540">
      <w:pPr>
        <w:rPr>
          <w:sz w:val="12"/>
        </w:rPr>
      </w:pPr>
      <w:r>
        <w:continuationSeparator/>
      </w:r>
    </w:p>
  </w:footnote>
  <w:footnote w:id="1">
    <w:p w:rsidR="00C50540" w:rsidRDefault="00C50540" w:rsidP="00D83E4A">
      <w:pPr>
        <w:pStyle w:val="1f1"/>
        <w:rPr>
          <w:lang w:val="ru-RU"/>
        </w:rPr>
      </w:pPr>
      <w:r>
        <w:rPr>
          <w:rStyle w:val="FootnoteCharacters"/>
          <w:rFonts w:eastAsia="Arial"/>
        </w:rPr>
        <w:footnoteRef/>
      </w:r>
      <w:r>
        <w:rPr>
          <w:lang w:val="ru-RU"/>
        </w:rPr>
        <w:t>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2683A"/>
    <w:multiLevelType w:val="hybridMultilevel"/>
    <w:tmpl w:val="8F984A56"/>
    <w:lvl w:ilvl="0" w:tplc="44389F68">
      <w:start w:val="1"/>
      <w:numFmt w:val="decimal"/>
      <w:lvlText w:val="%1."/>
      <w:lvlJc w:val="left"/>
      <w:pPr>
        <w:tabs>
          <w:tab w:val="num" w:pos="0"/>
        </w:tabs>
        <w:ind w:left="720" w:hanging="360"/>
      </w:pPr>
      <w:rPr>
        <w:rFonts w:ascii="Times New Roman" w:hAnsi="Times New Roman" w:cs="Times New Roman"/>
        <w:b w:val="0"/>
        <w:sz w:val="24"/>
        <w:szCs w:val="24"/>
      </w:rPr>
    </w:lvl>
    <w:lvl w:ilvl="1" w:tplc="F514AF24">
      <w:start w:val="1"/>
      <w:numFmt w:val="bullet"/>
      <w:lvlText w:val="o"/>
      <w:lvlJc w:val="left"/>
      <w:pPr>
        <w:ind w:left="1440" w:hanging="360"/>
      </w:pPr>
      <w:rPr>
        <w:rFonts w:ascii="Courier New" w:eastAsia="Courier New" w:hAnsi="Courier New" w:cs="Courier New" w:hint="default"/>
      </w:rPr>
    </w:lvl>
    <w:lvl w:ilvl="2" w:tplc="A342B62A">
      <w:start w:val="1"/>
      <w:numFmt w:val="bullet"/>
      <w:lvlText w:val="§"/>
      <w:lvlJc w:val="left"/>
      <w:pPr>
        <w:ind w:left="2160" w:hanging="360"/>
      </w:pPr>
      <w:rPr>
        <w:rFonts w:ascii="Wingdings" w:eastAsia="Wingdings" w:hAnsi="Wingdings" w:cs="Wingdings" w:hint="default"/>
      </w:rPr>
    </w:lvl>
    <w:lvl w:ilvl="3" w:tplc="180863BC">
      <w:start w:val="1"/>
      <w:numFmt w:val="bullet"/>
      <w:lvlText w:val="·"/>
      <w:lvlJc w:val="left"/>
      <w:pPr>
        <w:ind w:left="2880" w:hanging="360"/>
      </w:pPr>
      <w:rPr>
        <w:rFonts w:ascii="Symbol" w:eastAsia="Symbol" w:hAnsi="Symbol" w:cs="Symbol" w:hint="default"/>
      </w:rPr>
    </w:lvl>
    <w:lvl w:ilvl="4" w:tplc="B0B4830E">
      <w:start w:val="1"/>
      <w:numFmt w:val="bullet"/>
      <w:lvlText w:val="o"/>
      <w:lvlJc w:val="left"/>
      <w:pPr>
        <w:ind w:left="3600" w:hanging="360"/>
      </w:pPr>
      <w:rPr>
        <w:rFonts w:ascii="Courier New" w:eastAsia="Courier New" w:hAnsi="Courier New" w:cs="Courier New" w:hint="default"/>
      </w:rPr>
    </w:lvl>
    <w:lvl w:ilvl="5" w:tplc="2958A2BC">
      <w:start w:val="1"/>
      <w:numFmt w:val="bullet"/>
      <w:lvlText w:val="§"/>
      <w:lvlJc w:val="left"/>
      <w:pPr>
        <w:ind w:left="4320" w:hanging="360"/>
      </w:pPr>
      <w:rPr>
        <w:rFonts w:ascii="Wingdings" w:eastAsia="Wingdings" w:hAnsi="Wingdings" w:cs="Wingdings" w:hint="default"/>
      </w:rPr>
    </w:lvl>
    <w:lvl w:ilvl="6" w:tplc="9B243410">
      <w:start w:val="1"/>
      <w:numFmt w:val="bullet"/>
      <w:lvlText w:val="·"/>
      <w:lvlJc w:val="left"/>
      <w:pPr>
        <w:ind w:left="5040" w:hanging="360"/>
      </w:pPr>
      <w:rPr>
        <w:rFonts w:ascii="Symbol" w:eastAsia="Symbol" w:hAnsi="Symbol" w:cs="Symbol" w:hint="default"/>
      </w:rPr>
    </w:lvl>
    <w:lvl w:ilvl="7" w:tplc="BDB67A5E">
      <w:start w:val="1"/>
      <w:numFmt w:val="bullet"/>
      <w:lvlText w:val="o"/>
      <w:lvlJc w:val="left"/>
      <w:pPr>
        <w:ind w:left="5760" w:hanging="360"/>
      </w:pPr>
      <w:rPr>
        <w:rFonts w:ascii="Courier New" w:eastAsia="Courier New" w:hAnsi="Courier New" w:cs="Courier New" w:hint="default"/>
      </w:rPr>
    </w:lvl>
    <w:lvl w:ilvl="8" w:tplc="DD7EA926">
      <w:start w:val="1"/>
      <w:numFmt w:val="bullet"/>
      <w:lvlText w:val="§"/>
      <w:lvlJc w:val="left"/>
      <w:pPr>
        <w:ind w:left="6480" w:hanging="360"/>
      </w:pPr>
      <w:rPr>
        <w:rFonts w:ascii="Wingdings" w:eastAsia="Wingdings" w:hAnsi="Wingdings" w:cs="Wingdings" w:hint="default"/>
      </w:rPr>
    </w:lvl>
  </w:abstractNum>
  <w:abstractNum w:abstractNumId="1">
    <w:nsid w:val="0032343F"/>
    <w:multiLevelType w:val="hybridMultilevel"/>
    <w:tmpl w:val="40D234EC"/>
    <w:lvl w:ilvl="0" w:tplc="AE08FD96">
      <w:start w:val="1"/>
      <w:numFmt w:val="decimal"/>
      <w:lvlText w:val="%1."/>
      <w:lvlJc w:val="left"/>
      <w:pPr>
        <w:ind w:left="720" w:hanging="360"/>
      </w:pPr>
      <w:rPr>
        <w:rFonts w:hint="default"/>
      </w:rPr>
    </w:lvl>
    <w:lvl w:ilvl="1" w:tplc="0D1A2080">
      <w:start w:val="1"/>
      <w:numFmt w:val="lowerLetter"/>
      <w:lvlText w:val="%2."/>
      <w:lvlJc w:val="left"/>
      <w:pPr>
        <w:ind w:left="1440" w:hanging="360"/>
      </w:pPr>
    </w:lvl>
    <w:lvl w:ilvl="2" w:tplc="56349744">
      <w:start w:val="1"/>
      <w:numFmt w:val="lowerRoman"/>
      <w:lvlText w:val="%3."/>
      <w:lvlJc w:val="right"/>
      <w:pPr>
        <w:ind w:left="2160" w:hanging="180"/>
      </w:pPr>
    </w:lvl>
    <w:lvl w:ilvl="3" w:tplc="79E235B8">
      <w:start w:val="1"/>
      <w:numFmt w:val="decimal"/>
      <w:lvlText w:val="%4."/>
      <w:lvlJc w:val="left"/>
      <w:pPr>
        <w:ind w:left="2880" w:hanging="360"/>
      </w:pPr>
    </w:lvl>
    <w:lvl w:ilvl="4" w:tplc="205A7084">
      <w:start w:val="1"/>
      <w:numFmt w:val="lowerLetter"/>
      <w:lvlText w:val="%5."/>
      <w:lvlJc w:val="left"/>
      <w:pPr>
        <w:ind w:left="3600" w:hanging="360"/>
      </w:pPr>
    </w:lvl>
    <w:lvl w:ilvl="5" w:tplc="1A9634A2">
      <w:start w:val="1"/>
      <w:numFmt w:val="lowerRoman"/>
      <w:lvlText w:val="%6."/>
      <w:lvlJc w:val="right"/>
      <w:pPr>
        <w:ind w:left="4320" w:hanging="180"/>
      </w:pPr>
    </w:lvl>
    <w:lvl w:ilvl="6" w:tplc="B1E4F840">
      <w:start w:val="1"/>
      <w:numFmt w:val="decimal"/>
      <w:lvlText w:val="%7."/>
      <w:lvlJc w:val="left"/>
      <w:pPr>
        <w:ind w:left="5040" w:hanging="360"/>
      </w:pPr>
    </w:lvl>
    <w:lvl w:ilvl="7" w:tplc="6BF27AE4">
      <w:start w:val="1"/>
      <w:numFmt w:val="lowerLetter"/>
      <w:lvlText w:val="%8."/>
      <w:lvlJc w:val="left"/>
      <w:pPr>
        <w:ind w:left="5760" w:hanging="360"/>
      </w:pPr>
    </w:lvl>
    <w:lvl w:ilvl="8" w:tplc="1502497A">
      <w:start w:val="1"/>
      <w:numFmt w:val="lowerRoman"/>
      <w:lvlText w:val="%9."/>
      <w:lvlJc w:val="right"/>
      <w:pPr>
        <w:ind w:left="6480" w:hanging="180"/>
      </w:pPr>
    </w:lvl>
  </w:abstractNum>
  <w:abstractNum w:abstractNumId="2">
    <w:nsid w:val="00667656"/>
    <w:multiLevelType w:val="hybridMultilevel"/>
    <w:tmpl w:val="166CB27C"/>
    <w:lvl w:ilvl="0" w:tplc="DB76FA6C">
      <w:start w:val="1"/>
      <w:numFmt w:val="decimal"/>
      <w:lvlText w:val="%1."/>
      <w:lvlJc w:val="left"/>
      <w:pPr>
        <w:ind w:left="1069" w:hanging="360"/>
      </w:pPr>
      <w:rPr>
        <w:rFonts w:hint="default"/>
      </w:rPr>
    </w:lvl>
    <w:lvl w:ilvl="1" w:tplc="8A14871C">
      <w:start w:val="1"/>
      <w:numFmt w:val="lowerLetter"/>
      <w:lvlText w:val="%2."/>
      <w:lvlJc w:val="left"/>
      <w:pPr>
        <w:ind w:left="1789" w:hanging="360"/>
      </w:pPr>
    </w:lvl>
    <w:lvl w:ilvl="2" w:tplc="D4E85378">
      <w:start w:val="1"/>
      <w:numFmt w:val="lowerRoman"/>
      <w:lvlText w:val="%3."/>
      <w:lvlJc w:val="right"/>
      <w:pPr>
        <w:ind w:left="2509" w:hanging="180"/>
      </w:pPr>
    </w:lvl>
    <w:lvl w:ilvl="3" w:tplc="96DACAAA">
      <w:start w:val="1"/>
      <w:numFmt w:val="decimal"/>
      <w:lvlText w:val="%4."/>
      <w:lvlJc w:val="left"/>
      <w:pPr>
        <w:ind w:left="3229" w:hanging="360"/>
      </w:pPr>
    </w:lvl>
    <w:lvl w:ilvl="4" w:tplc="4F862D80">
      <w:start w:val="1"/>
      <w:numFmt w:val="lowerLetter"/>
      <w:lvlText w:val="%5."/>
      <w:lvlJc w:val="left"/>
      <w:pPr>
        <w:ind w:left="3949" w:hanging="360"/>
      </w:pPr>
    </w:lvl>
    <w:lvl w:ilvl="5" w:tplc="EE2E0EAC">
      <w:start w:val="1"/>
      <w:numFmt w:val="lowerRoman"/>
      <w:lvlText w:val="%6."/>
      <w:lvlJc w:val="right"/>
      <w:pPr>
        <w:ind w:left="4669" w:hanging="180"/>
      </w:pPr>
    </w:lvl>
    <w:lvl w:ilvl="6" w:tplc="45CE6D00">
      <w:start w:val="1"/>
      <w:numFmt w:val="decimal"/>
      <w:lvlText w:val="%7."/>
      <w:lvlJc w:val="left"/>
      <w:pPr>
        <w:ind w:left="5389" w:hanging="360"/>
      </w:pPr>
    </w:lvl>
    <w:lvl w:ilvl="7" w:tplc="267A68B8">
      <w:start w:val="1"/>
      <w:numFmt w:val="lowerLetter"/>
      <w:lvlText w:val="%8."/>
      <w:lvlJc w:val="left"/>
      <w:pPr>
        <w:ind w:left="6109" w:hanging="360"/>
      </w:pPr>
    </w:lvl>
    <w:lvl w:ilvl="8" w:tplc="D9681800">
      <w:start w:val="1"/>
      <w:numFmt w:val="lowerRoman"/>
      <w:lvlText w:val="%9."/>
      <w:lvlJc w:val="right"/>
      <w:pPr>
        <w:ind w:left="6829" w:hanging="180"/>
      </w:pPr>
    </w:lvl>
  </w:abstractNum>
  <w:abstractNum w:abstractNumId="3">
    <w:nsid w:val="00DF097F"/>
    <w:multiLevelType w:val="hybridMultilevel"/>
    <w:tmpl w:val="1652C220"/>
    <w:lvl w:ilvl="0" w:tplc="C1AA2D70">
      <w:start w:val="1"/>
      <w:numFmt w:val="decimal"/>
      <w:pStyle w:val="123"/>
      <w:lvlText w:val="%1."/>
      <w:lvlJc w:val="left"/>
      <w:pPr>
        <w:tabs>
          <w:tab w:val="num" w:pos="765"/>
        </w:tabs>
        <w:ind w:left="765" w:hanging="360"/>
      </w:pPr>
      <w:rPr>
        <w:rFonts w:hint="default"/>
        <w:b/>
      </w:rPr>
    </w:lvl>
    <w:lvl w:ilvl="1" w:tplc="92AA25F8">
      <w:start w:val="1"/>
      <w:numFmt w:val="decimal"/>
      <w:lvlText w:val="%2."/>
      <w:lvlJc w:val="left"/>
      <w:pPr>
        <w:tabs>
          <w:tab w:val="num" w:pos="1440"/>
        </w:tabs>
        <w:ind w:left="1440" w:hanging="360"/>
      </w:pPr>
      <w:rPr>
        <w:rFonts w:hint="default"/>
        <w:b/>
      </w:rPr>
    </w:lvl>
    <w:lvl w:ilvl="2" w:tplc="240EB3C8">
      <w:start w:val="1"/>
      <w:numFmt w:val="lowerRoman"/>
      <w:lvlText w:val="%3."/>
      <w:lvlJc w:val="right"/>
      <w:pPr>
        <w:tabs>
          <w:tab w:val="num" w:pos="2160"/>
        </w:tabs>
        <w:ind w:left="2160" w:hanging="180"/>
      </w:pPr>
    </w:lvl>
    <w:lvl w:ilvl="3" w:tplc="B3D68AFC">
      <w:start w:val="1"/>
      <w:numFmt w:val="decimal"/>
      <w:lvlText w:val="%4."/>
      <w:lvlJc w:val="left"/>
      <w:pPr>
        <w:tabs>
          <w:tab w:val="num" w:pos="2880"/>
        </w:tabs>
        <w:ind w:left="2880" w:hanging="360"/>
      </w:pPr>
    </w:lvl>
    <w:lvl w:ilvl="4" w:tplc="4D52BE94">
      <w:start w:val="1"/>
      <w:numFmt w:val="lowerLetter"/>
      <w:lvlText w:val="%5."/>
      <w:lvlJc w:val="left"/>
      <w:pPr>
        <w:tabs>
          <w:tab w:val="num" w:pos="3600"/>
        </w:tabs>
        <w:ind w:left="3600" w:hanging="360"/>
      </w:pPr>
    </w:lvl>
    <w:lvl w:ilvl="5" w:tplc="D690E1BC">
      <w:start w:val="1"/>
      <w:numFmt w:val="lowerRoman"/>
      <w:lvlText w:val="%6."/>
      <w:lvlJc w:val="right"/>
      <w:pPr>
        <w:tabs>
          <w:tab w:val="num" w:pos="4320"/>
        </w:tabs>
        <w:ind w:left="4320" w:hanging="180"/>
      </w:pPr>
    </w:lvl>
    <w:lvl w:ilvl="6" w:tplc="ABD6A246">
      <w:start w:val="1"/>
      <w:numFmt w:val="decimal"/>
      <w:lvlText w:val="%7."/>
      <w:lvlJc w:val="left"/>
      <w:pPr>
        <w:tabs>
          <w:tab w:val="num" w:pos="5040"/>
        </w:tabs>
        <w:ind w:left="5040" w:hanging="360"/>
      </w:pPr>
    </w:lvl>
    <w:lvl w:ilvl="7" w:tplc="F00E0572">
      <w:start w:val="1"/>
      <w:numFmt w:val="lowerLetter"/>
      <w:lvlText w:val="%8."/>
      <w:lvlJc w:val="left"/>
      <w:pPr>
        <w:tabs>
          <w:tab w:val="num" w:pos="5760"/>
        </w:tabs>
        <w:ind w:left="5760" w:hanging="360"/>
      </w:pPr>
    </w:lvl>
    <w:lvl w:ilvl="8" w:tplc="518019D8">
      <w:start w:val="1"/>
      <w:numFmt w:val="lowerRoman"/>
      <w:lvlText w:val="%9."/>
      <w:lvlJc w:val="right"/>
      <w:pPr>
        <w:tabs>
          <w:tab w:val="num" w:pos="6480"/>
        </w:tabs>
        <w:ind w:left="6480" w:hanging="180"/>
      </w:pPr>
    </w:lvl>
  </w:abstractNum>
  <w:abstractNum w:abstractNumId="4">
    <w:nsid w:val="00EC1E88"/>
    <w:multiLevelType w:val="hybridMultilevel"/>
    <w:tmpl w:val="FD9289E2"/>
    <w:lvl w:ilvl="0" w:tplc="27289166">
      <w:start w:val="1"/>
      <w:numFmt w:val="decimal"/>
      <w:lvlText w:val="%1."/>
      <w:lvlJc w:val="left"/>
      <w:pPr>
        <w:ind w:left="720" w:hanging="360"/>
      </w:pPr>
      <w:rPr>
        <w:rFonts w:hint="default"/>
        <w:b w:val="0"/>
      </w:rPr>
    </w:lvl>
    <w:lvl w:ilvl="1" w:tplc="79CADBFA">
      <w:start w:val="1"/>
      <w:numFmt w:val="lowerLetter"/>
      <w:lvlText w:val="%2."/>
      <w:lvlJc w:val="left"/>
      <w:pPr>
        <w:ind w:left="1440" w:hanging="360"/>
      </w:pPr>
    </w:lvl>
    <w:lvl w:ilvl="2" w:tplc="9A38F79C">
      <w:start w:val="1"/>
      <w:numFmt w:val="lowerRoman"/>
      <w:lvlText w:val="%3."/>
      <w:lvlJc w:val="right"/>
      <w:pPr>
        <w:ind w:left="2160" w:hanging="180"/>
      </w:pPr>
    </w:lvl>
    <w:lvl w:ilvl="3" w:tplc="C0284D00">
      <w:start w:val="1"/>
      <w:numFmt w:val="decimal"/>
      <w:lvlText w:val="%4."/>
      <w:lvlJc w:val="left"/>
      <w:pPr>
        <w:ind w:left="2880" w:hanging="360"/>
      </w:pPr>
    </w:lvl>
    <w:lvl w:ilvl="4" w:tplc="884C44B4">
      <w:start w:val="1"/>
      <w:numFmt w:val="lowerLetter"/>
      <w:lvlText w:val="%5."/>
      <w:lvlJc w:val="left"/>
      <w:pPr>
        <w:ind w:left="3600" w:hanging="360"/>
      </w:pPr>
    </w:lvl>
    <w:lvl w:ilvl="5" w:tplc="33722B12">
      <w:start w:val="1"/>
      <w:numFmt w:val="lowerRoman"/>
      <w:lvlText w:val="%6."/>
      <w:lvlJc w:val="right"/>
      <w:pPr>
        <w:ind w:left="4320" w:hanging="180"/>
      </w:pPr>
    </w:lvl>
    <w:lvl w:ilvl="6" w:tplc="E09AF348">
      <w:start w:val="1"/>
      <w:numFmt w:val="decimal"/>
      <w:lvlText w:val="%7."/>
      <w:lvlJc w:val="left"/>
      <w:pPr>
        <w:ind w:left="5040" w:hanging="360"/>
      </w:pPr>
    </w:lvl>
    <w:lvl w:ilvl="7" w:tplc="A1E8DE78">
      <w:start w:val="1"/>
      <w:numFmt w:val="lowerLetter"/>
      <w:lvlText w:val="%8."/>
      <w:lvlJc w:val="left"/>
      <w:pPr>
        <w:ind w:left="5760" w:hanging="360"/>
      </w:pPr>
    </w:lvl>
    <w:lvl w:ilvl="8" w:tplc="3CFE64E8">
      <w:start w:val="1"/>
      <w:numFmt w:val="lowerRoman"/>
      <w:lvlText w:val="%9."/>
      <w:lvlJc w:val="right"/>
      <w:pPr>
        <w:ind w:left="6480" w:hanging="180"/>
      </w:pPr>
    </w:lvl>
  </w:abstractNum>
  <w:abstractNum w:abstractNumId="5">
    <w:nsid w:val="01042824"/>
    <w:multiLevelType w:val="hybridMultilevel"/>
    <w:tmpl w:val="65389CAA"/>
    <w:lvl w:ilvl="0" w:tplc="95E63BC6">
      <w:start w:val="1"/>
      <w:numFmt w:val="decimal"/>
      <w:lvlText w:val="%1."/>
      <w:lvlJc w:val="left"/>
      <w:pPr>
        <w:ind w:left="720" w:hanging="360"/>
      </w:pPr>
      <w:rPr>
        <w:rFonts w:hint="default"/>
        <w:b w:val="0"/>
      </w:rPr>
    </w:lvl>
    <w:lvl w:ilvl="1" w:tplc="84EA7BDC">
      <w:start w:val="1"/>
      <w:numFmt w:val="lowerLetter"/>
      <w:lvlText w:val="%2."/>
      <w:lvlJc w:val="left"/>
      <w:pPr>
        <w:ind w:left="1440" w:hanging="360"/>
      </w:pPr>
    </w:lvl>
    <w:lvl w:ilvl="2" w:tplc="42644BC2">
      <w:start w:val="1"/>
      <w:numFmt w:val="lowerRoman"/>
      <w:lvlText w:val="%3."/>
      <w:lvlJc w:val="right"/>
      <w:pPr>
        <w:ind w:left="2160" w:hanging="180"/>
      </w:pPr>
    </w:lvl>
    <w:lvl w:ilvl="3" w:tplc="A3DE2D46">
      <w:start w:val="1"/>
      <w:numFmt w:val="decimal"/>
      <w:lvlText w:val="%4."/>
      <w:lvlJc w:val="left"/>
      <w:pPr>
        <w:ind w:left="2880" w:hanging="360"/>
      </w:pPr>
    </w:lvl>
    <w:lvl w:ilvl="4" w:tplc="59A20EAC">
      <w:start w:val="1"/>
      <w:numFmt w:val="lowerLetter"/>
      <w:lvlText w:val="%5."/>
      <w:lvlJc w:val="left"/>
      <w:pPr>
        <w:ind w:left="3600" w:hanging="360"/>
      </w:pPr>
    </w:lvl>
    <w:lvl w:ilvl="5" w:tplc="1E08659E">
      <w:start w:val="1"/>
      <w:numFmt w:val="lowerRoman"/>
      <w:lvlText w:val="%6."/>
      <w:lvlJc w:val="right"/>
      <w:pPr>
        <w:ind w:left="4320" w:hanging="180"/>
      </w:pPr>
    </w:lvl>
    <w:lvl w:ilvl="6" w:tplc="E2D45DA4">
      <w:start w:val="1"/>
      <w:numFmt w:val="decimal"/>
      <w:lvlText w:val="%7."/>
      <w:lvlJc w:val="left"/>
      <w:pPr>
        <w:ind w:left="5040" w:hanging="360"/>
      </w:pPr>
    </w:lvl>
    <w:lvl w:ilvl="7" w:tplc="B18A9B06">
      <w:start w:val="1"/>
      <w:numFmt w:val="lowerLetter"/>
      <w:lvlText w:val="%8."/>
      <w:lvlJc w:val="left"/>
      <w:pPr>
        <w:ind w:left="5760" w:hanging="360"/>
      </w:pPr>
    </w:lvl>
    <w:lvl w:ilvl="8" w:tplc="E24C423E">
      <w:start w:val="1"/>
      <w:numFmt w:val="lowerRoman"/>
      <w:lvlText w:val="%9."/>
      <w:lvlJc w:val="right"/>
      <w:pPr>
        <w:ind w:left="6480" w:hanging="180"/>
      </w:pPr>
    </w:lvl>
  </w:abstractNum>
  <w:abstractNum w:abstractNumId="6">
    <w:nsid w:val="0106699B"/>
    <w:multiLevelType w:val="hybridMultilevel"/>
    <w:tmpl w:val="3852FDC2"/>
    <w:lvl w:ilvl="0" w:tplc="C2D05436">
      <w:start w:val="1"/>
      <w:numFmt w:val="decimal"/>
      <w:lvlText w:val="%1."/>
      <w:lvlJc w:val="left"/>
      <w:pPr>
        <w:tabs>
          <w:tab w:val="num" w:pos="0"/>
        </w:tabs>
        <w:ind w:left="830" w:hanging="360"/>
      </w:pPr>
      <w:rPr>
        <w:rFonts w:ascii="Times New Roman" w:eastAsia="Times New Roman" w:hAnsi="Times New Roman" w:cs="Times New Roman"/>
        <w:b w:val="0"/>
        <w:color w:val="000000"/>
        <w:sz w:val="22"/>
        <w:szCs w:val="22"/>
        <w:lang w:val="ru-RU" w:bidi="ar-SA"/>
      </w:rPr>
    </w:lvl>
    <w:lvl w:ilvl="1" w:tplc="16A4FDBC">
      <w:start w:val="1"/>
      <w:numFmt w:val="bullet"/>
      <w:lvlText w:val="o"/>
      <w:lvlJc w:val="left"/>
      <w:pPr>
        <w:ind w:left="1440" w:hanging="360"/>
      </w:pPr>
      <w:rPr>
        <w:rFonts w:ascii="Courier New" w:eastAsia="Courier New" w:hAnsi="Courier New" w:cs="Courier New" w:hint="default"/>
      </w:rPr>
    </w:lvl>
    <w:lvl w:ilvl="2" w:tplc="9B440E60">
      <w:start w:val="1"/>
      <w:numFmt w:val="bullet"/>
      <w:lvlText w:val="§"/>
      <w:lvlJc w:val="left"/>
      <w:pPr>
        <w:ind w:left="2160" w:hanging="360"/>
      </w:pPr>
      <w:rPr>
        <w:rFonts w:ascii="Wingdings" w:eastAsia="Wingdings" w:hAnsi="Wingdings" w:cs="Wingdings" w:hint="default"/>
      </w:rPr>
    </w:lvl>
    <w:lvl w:ilvl="3" w:tplc="F3B2999E">
      <w:start w:val="1"/>
      <w:numFmt w:val="bullet"/>
      <w:lvlText w:val="·"/>
      <w:lvlJc w:val="left"/>
      <w:pPr>
        <w:ind w:left="2880" w:hanging="360"/>
      </w:pPr>
      <w:rPr>
        <w:rFonts w:ascii="Symbol" w:eastAsia="Symbol" w:hAnsi="Symbol" w:cs="Symbol" w:hint="default"/>
      </w:rPr>
    </w:lvl>
    <w:lvl w:ilvl="4" w:tplc="BB0061E0">
      <w:start w:val="1"/>
      <w:numFmt w:val="bullet"/>
      <w:lvlText w:val="o"/>
      <w:lvlJc w:val="left"/>
      <w:pPr>
        <w:ind w:left="3600" w:hanging="360"/>
      </w:pPr>
      <w:rPr>
        <w:rFonts w:ascii="Courier New" w:eastAsia="Courier New" w:hAnsi="Courier New" w:cs="Courier New" w:hint="default"/>
      </w:rPr>
    </w:lvl>
    <w:lvl w:ilvl="5" w:tplc="43A8E43E">
      <w:start w:val="1"/>
      <w:numFmt w:val="bullet"/>
      <w:lvlText w:val="§"/>
      <w:lvlJc w:val="left"/>
      <w:pPr>
        <w:ind w:left="4320" w:hanging="360"/>
      </w:pPr>
      <w:rPr>
        <w:rFonts w:ascii="Wingdings" w:eastAsia="Wingdings" w:hAnsi="Wingdings" w:cs="Wingdings" w:hint="default"/>
      </w:rPr>
    </w:lvl>
    <w:lvl w:ilvl="6" w:tplc="CADE4CFE">
      <w:start w:val="1"/>
      <w:numFmt w:val="bullet"/>
      <w:lvlText w:val="·"/>
      <w:lvlJc w:val="left"/>
      <w:pPr>
        <w:ind w:left="5040" w:hanging="360"/>
      </w:pPr>
      <w:rPr>
        <w:rFonts w:ascii="Symbol" w:eastAsia="Symbol" w:hAnsi="Symbol" w:cs="Symbol" w:hint="default"/>
      </w:rPr>
    </w:lvl>
    <w:lvl w:ilvl="7" w:tplc="2758D8EA">
      <w:start w:val="1"/>
      <w:numFmt w:val="bullet"/>
      <w:lvlText w:val="o"/>
      <w:lvlJc w:val="left"/>
      <w:pPr>
        <w:ind w:left="5760" w:hanging="360"/>
      </w:pPr>
      <w:rPr>
        <w:rFonts w:ascii="Courier New" w:eastAsia="Courier New" w:hAnsi="Courier New" w:cs="Courier New" w:hint="default"/>
      </w:rPr>
    </w:lvl>
    <w:lvl w:ilvl="8" w:tplc="480A3FE6">
      <w:start w:val="1"/>
      <w:numFmt w:val="bullet"/>
      <w:lvlText w:val="§"/>
      <w:lvlJc w:val="left"/>
      <w:pPr>
        <w:ind w:left="6480" w:hanging="360"/>
      </w:pPr>
      <w:rPr>
        <w:rFonts w:ascii="Wingdings" w:eastAsia="Wingdings" w:hAnsi="Wingdings" w:cs="Wingdings" w:hint="default"/>
      </w:rPr>
    </w:lvl>
  </w:abstractNum>
  <w:abstractNum w:abstractNumId="7">
    <w:nsid w:val="0112455D"/>
    <w:multiLevelType w:val="hybridMultilevel"/>
    <w:tmpl w:val="9896324C"/>
    <w:lvl w:ilvl="0" w:tplc="1C24FD8C">
      <w:start w:val="2"/>
      <w:numFmt w:val="decimal"/>
      <w:lvlText w:val="%1"/>
      <w:lvlJc w:val="left"/>
      <w:pPr>
        <w:ind w:left="720" w:hanging="360"/>
      </w:pPr>
      <w:rPr>
        <w:rFonts w:hint="default"/>
      </w:rPr>
    </w:lvl>
    <w:lvl w:ilvl="1" w:tplc="6E402E02">
      <w:start w:val="1"/>
      <w:numFmt w:val="lowerLetter"/>
      <w:lvlText w:val="%2."/>
      <w:lvlJc w:val="left"/>
      <w:pPr>
        <w:ind w:left="1440" w:hanging="360"/>
      </w:pPr>
    </w:lvl>
    <w:lvl w:ilvl="2" w:tplc="5B60F856">
      <w:start w:val="1"/>
      <w:numFmt w:val="lowerRoman"/>
      <w:lvlText w:val="%3."/>
      <w:lvlJc w:val="right"/>
      <w:pPr>
        <w:ind w:left="2160" w:hanging="180"/>
      </w:pPr>
    </w:lvl>
    <w:lvl w:ilvl="3" w:tplc="AA74D130">
      <w:start w:val="1"/>
      <w:numFmt w:val="decimal"/>
      <w:lvlText w:val="%4."/>
      <w:lvlJc w:val="left"/>
      <w:pPr>
        <w:ind w:left="2880" w:hanging="360"/>
      </w:pPr>
    </w:lvl>
    <w:lvl w:ilvl="4" w:tplc="C27207A0">
      <w:start w:val="1"/>
      <w:numFmt w:val="lowerLetter"/>
      <w:lvlText w:val="%5."/>
      <w:lvlJc w:val="left"/>
      <w:pPr>
        <w:ind w:left="3600" w:hanging="360"/>
      </w:pPr>
    </w:lvl>
    <w:lvl w:ilvl="5" w:tplc="DDA22346">
      <w:start w:val="1"/>
      <w:numFmt w:val="lowerRoman"/>
      <w:lvlText w:val="%6."/>
      <w:lvlJc w:val="right"/>
      <w:pPr>
        <w:ind w:left="4320" w:hanging="180"/>
      </w:pPr>
    </w:lvl>
    <w:lvl w:ilvl="6" w:tplc="98F44FA8">
      <w:start w:val="1"/>
      <w:numFmt w:val="decimal"/>
      <w:lvlText w:val="%7."/>
      <w:lvlJc w:val="left"/>
      <w:pPr>
        <w:ind w:left="5040" w:hanging="360"/>
      </w:pPr>
    </w:lvl>
    <w:lvl w:ilvl="7" w:tplc="5D5CEF08">
      <w:start w:val="1"/>
      <w:numFmt w:val="lowerLetter"/>
      <w:lvlText w:val="%8."/>
      <w:lvlJc w:val="left"/>
      <w:pPr>
        <w:ind w:left="5760" w:hanging="360"/>
      </w:pPr>
    </w:lvl>
    <w:lvl w:ilvl="8" w:tplc="B68A3FA4">
      <w:start w:val="1"/>
      <w:numFmt w:val="lowerRoman"/>
      <w:lvlText w:val="%9."/>
      <w:lvlJc w:val="right"/>
      <w:pPr>
        <w:ind w:left="6480" w:hanging="180"/>
      </w:pPr>
    </w:lvl>
  </w:abstractNum>
  <w:abstractNum w:abstractNumId="8">
    <w:nsid w:val="052F7E1B"/>
    <w:multiLevelType w:val="hybridMultilevel"/>
    <w:tmpl w:val="62E0A858"/>
    <w:lvl w:ilvl="0" w:tplc="ACF6EB1A">
      <w:start w:val="1"/>
      <w:numFmt w:val="bullet"/>
      <w:lvlText w:val="-"/>
      <w:lvlJc w:val="left"/>
      <w:pPr>
        <w:tabs>
          <w:tab w:val="num" w:pos="0"/>
        </w:tabs>
        <w:ind w:left="720" w:hanging="360"/>
      </w:pPr>
      <w:rPr>
        <w:rFonts w:ascii="Times New Roman" w:hAnsi="Times New Roman" w:cs="Times New Roman" w:hint="default"/>
        <w:sz w:val="28"/>
        <w:szCs w:val="28"/>
        <w:lang w:val="ru-RU" w:bidi="ru-RU"/>
      </w:rPr>
    </w:lvl>
    <w:lvl w:ilvl="1" w:tplc="E708B1DA">
      <w:start w:val="1"/>
      <w:numFmt w:val="bullet"/>
      <w:lvlText w:val="o"/>
      <w:lvlJc w:val="left"/>
      <w:pPr>
        <w:ind w:left="1440" w:hanging="360"/>
      </w:pPr>
      <w:rPr>
        <w:rFonts w:ascii="Courier New" w:eastAsia="Courier New" w:hAnsi="Courier New" w:cs="Courier New" w:hint="default"/>
      </w:rPr>
    </w:lvl>
    <w:lvl w:ilvl="2" w:tplc="8ACC2D74">
      <w:start w:val="1"/>
      <w:numFmt w:val="bullet"/>
      <w:lvlText w:val="§"/>
      <w:lvlJc w:val="left"/>
      <w:pPr>
        <w:ind w:left="2160" w:hanging="360"/>
      </w:pPr>
      <w:rPr>
        <w:rFonts w:ascii="Wingdings" w:eastAsia="Wingdings" w:hAnsi="Wingdings" w:cs="Wingdings" w:hint="default"/>
      </w:rPr>
    </w:lvl>
    <w:lvl w:ilvl="3" w:tplc="2FD0A97C">
      <w:start w:val="1"/>
      <w:numFmt w:val="bullet"/>
      <w:lvlText w:val="·"/>
      <w:lvlJc w:val="left"/>
      <w:pPr>
        <w:ind w:left="2880" w:hanging="360"/>
      </w:pPr>
      <w:rPr>
        <w:rFonts w:ascii="Symbol" w:eastAsia="Symbol" w:hAnsi="Symbol" w:cs="Symbol" w:hint="default"/>
      </w:rPr>
    </w:lvl>
    <w:lvl w:ilvl="4" w:tplc="8A86B986">
      <w:start w:val="1"/>
      <w:numFmt w:val="bullet"/>
      <w:lvlText w:val="o"/>
      <w:lvlJc w:val="left"/>
      <w:pPr>
        <w:ind w:left="3600" w:hanging="360"/>
      </w:pPr>
      <w:rPr>
        <w:rFonts w:ascii="Courier New" w:eastAsia="Courier New" w:hAnsi="Courier New" w:cs="Courier New" w:hint="default"/>
      </w:rPr>
    </w:lvl>
    <w:lvl w:ilvl="5" w:tplc="F86CCF90">
      <w:start w:val="1"/>
      <w:numFmt w:val="bullet"/>
      <w:lvlText w:val="§"/>
      <w:lvlJc w:val="left"/>
      <w:pPr>
        <w:ind w:left="4320" w:hanging="360"/>
      </w:pPr>
      <w:rPr>
        <w:rFonts w:ascii="Wingdings" w:eastAsia="Wingdings" w:hAnsi="Wingdings" w:cs="Wingdings" w:hint="default"/>
      </w:rPr>
    </w:lvl>
    <w:lvl w:ilvl="6" w:tplc="7F52ECE6">
      <w:start w:val="1"/>
      <w:numFmt w:val="bullet"/>
      <w:lvlText w:val="·"/>
      <w:lvlJc w:val="left"/>
      <w:pPr>
        <w:ind w:left="5040" w:hanging="360"/>
      </w:pPr>
      <w:rPr>
        <w:rFonts w:ascii="Symbol" w:eastAsia="Symbol" w:hAnsi="Symbol" w:cs="Symbol" w:hint="default"/>
      </w:rPr>
    </w:lvl>
    <w:lvl w:ilvl="7" w:tplc="E43A37FA">
      <w:start w:val="1"/>
      <w:numFmt w:val="bullet"/>
      <w:lvlText w:val="o"/>
      <w:lvlJc w:val="left"/>
      <w:pPr>
        <w:ind w:left="5760" w:hanging="360"/>
      </w:pPr>
      <w:rPr>
        <w:rFonts w:ascii="Courier New" w:eastAsia="Courier New" w:hAnsi="Courier New" w:cs="Courier New" w:hint="default"/>
      </w:rPr>
    </w:lvl>
    <w:lvl w:ilvl="8" w:tplc="EE1E7864">
      <w:start w:val="1"/>
      <w:numFmt w:val="bullet"/>
      <w:lvlText w:val="§"/>
      <w:lvlJc w:val="left"/>
      <w:pPr>
        <w:ind w:left="6480" w:hanging="360"/>
      </w:pPr>
      <w:rPr>
        <w:rFonts w:ascii="Wingdings" w:eastAsia="Wingdings" w:hAnsi="Wingdings" w:cs="Wingdings" w:hint="default"/>
      </w:rPr>
    </w:lvl>
  </w:abstractNum>
  <w:abstractNum w:abstractNumId="9">
    <w:nsid w:val="063667B6"/>
    <w:multiLevelType w:val="hybridMultilevel"/>
    <w:tmpl w:val="1C009FF6"/>
    <w:lvl w:ilvl="0" w:tplc="38103600">
      <w:start w:val="1"/>
      <w:numFmt w:val="decimal"/>
      <w:lvlText w:val="%1."/>
      <w:lvlJc w:val="left"/>
      <w:pPr>
        <w:tabs>
          <w:tab w:val="num" w:pos="0"/>
        </w:tabs>
        <w:ind w:left="720" w:hanging="360"/>
      </w:pPr>
      <w:rPr>
        <w:rFonts w:ascii="Times New Roman" w:hAnsi="Times New Roman"/>
        <w:b/>
        <w:sz w:val="24"/>
        <w:szCs w:val="24"/>
      </w:rPr>
    </w:lvl>
    <w:lvl w:ilvl="1" w:tplc="2042D368">
      <w:numFmt w:val="decimal"/>
      <w:lvlText w:val=""/>
      <w:lvlJc w:val="left"/>
    </w:lvl>
    <w:lvl w:ilvl="2" w:tplc="FC40B702">
      <w:numFmt w:val="decimal"/>
      <w:lvlText w:val=""/>
      <w:lvlJc w:val="left"/>
    </w:lvl>
    <w:lvl w:ilvl="3" w:tplc="3D86C624">
      <w:numFmt w:val="decimal"/>
      <w:lvlText w:val=""/>
      <w:lvlJc w:val="left"/>
    </w:lvl>
    <w:lvl w:ilvl="4" w:tplc="0D26E04E">
      <w:numFmt w:val="decimal"/>
      <w:lvlText w:val=""/>
      <w:lvlJc w:val="left"/>
    </w:lvl>
    <w:lvl w:ilvl="5" w:tplc="B3A8BCE6">
      <w:numFmt w:val="decimal"/>
      <w:lvlText w:val=""/>
      <w:lvlJc w:val="left"/>
    </w:lvl>
    <w:lvl w:ilvl="6" w:tplc="39D89454">
      <w:numFmt w:val="decimal"/>
      <w:lvlText w:val=""/>
      <w:lvlJc w:val="left"/>
    </w:lvl>
    <w:lvl w:ilvl="7" w:tplc="CC58CC7C">
      <w:numFmt w:val="decimal"/>
      <w:lvlText w:val=""/>
      <w:lvlJc w:val="left"/>
    </w:lvl>
    <w:lvl w:ilvl="8" w:tplc="39F86CFC">
      <w:numFmt w:val="decimal"/>
      <w:lvlText w:val=""/>
      <w:lvlJc w:val="left"/>
    </w:lvl>
  </w:abstractNum>
  <w:abstractNum w:abstractNumId="10">
    <w:nsid w:val="06EA5DCF"/>
    <w:multiLevelType w:val="hybridMultilevel"/>
    <w:tmpl w:val="4D400B16"/>
    <w:lvl w:ilvl="0" w:tplc="C28AD7BA">
      <w:start w:val="1"/>
      <w:numFmt w:val="decimal"/>
      <w:lvlText w:val="%1."/>
      <w:lvlJc w:val="left"/>
      <w:pPr>
        <w:tabs>
          <w:tab w:val="num" w:pos="567"/>
        </w:tabs>
        <w:ind w:left="567" w:hanging="567"/>
      </w:pPr>
      <w:rPr>
        <w:rFonts w:ascii="Times New Roman" w:hAnsi="Times New Roman"/>
        <w:b w:val="0"/>
        <w:i w:val="0"/>
        <w:color w:val="000000"/>
        <w:sz w:val="24"/>
      </w:rPr>
    </w:lvl>
    <w:lvl w:ilvl="1" w:tplc="AACCF68E">
      <w:start w:val="1"/>
      <w:numFmt w:val="lowerLetter"/>
      <w:lvlText w:val="%2."/>
      <w:lvlJc w:val="left"/>
      <w:pPr>
        <w:tabs>
          <w:tab w:val="num" w:pos="1440"/>
        </w:tabs>
        <w:ind w:left="1440" w:hanging="360"/>
      </w:pPr>
    </w:lvl>
    <w:lvl w:ilvl="2" w:tplc="52028DE4">
      <w:start w:val="1"/>
      <w:numFmt w:val="lowerRoman"/>
      <w:lvlText w:val="%3."/>
      <w:lvlJc w:val="right"/>
      <w:pPr>
        <w:tabs>
          <w:tab w:val="num" w:pos="2160"/>
        </w:tabs>
        <w:ind w:left="2160" w:hanging="180"/>
      </w:pPr>
    </w:lvl>
    <w:lvl w:ilvl="3" w:tplc="C6180BDC">
      <w:start w:val="1"/>
      <w:numFmt w:val="decimal"/>
      <w:lvlText w:val="%4."/>
      <w:lvlJc w:val="left"/>
      <w:pPr>
        <w:tabs>
          <w:tab w:val="num" w:pos="2880"/>
        </w:tabs>
        <w:ind w:left="2880" w:hanging="360"/>
      </w:pPr>
    </w:lvl>
    <w:lvl w:ilvl="4" w:tplc="72B2B83A">
      <w:start w:val="1"/>
      <w:numFmt w:val="lowerLetter"/>
      <w:lvlText w:val="%5."/>
      <w:lvlJc w:val="left"/>
      <w:pPr>
        <w:tabs>
          <w:tab w:val="num" w:pos="3600"/>
        </w:tabs>
        <w:ind w:left="3600" w:hanging="360"/>
      </w:pPr>
    </w:lvl>
    <w:lvl w:ilvl="5" w:tplc="3D4E45E4">
      <w:start w:val="1"/>
      <w:numFmt w:val="lowerRoman"/>
      <w:lvlText w:val="%6."/>
      <w:lvlJc w:val="right"/>
      <w:pPr>
        <w:tabs>
          <w:tab w:val="num" w:pos="4320"/>
        </w:tabs>
        <w:ind w:left="4320" w:hanging="180"/>
      </w:pPr>
    </w:lvl>
    <w:lvl w:ilvl="6" w:tplc="B0B8F378">
      <w:start w:val="1"/>
      <w:numFmt w:val="decimal"/>
      <w:lvlText w:val="%7."/>
      <w:lvlJc w:val="left"/>
      <w:pPr>
        <w:tabs>
          <w:tab w:val="num" w:pos="5040"/>
        </w:tabs>
        <w:ind w:left="5040" w:hanging="360"/>
      </w:pPr>
    </w:lvl>
    <w:lvl w:ilvl="7" w:tplc="066239A6">
      <w:start w:val="1"/>
      <w:numFmt w:val="lowerLetter"/>
      <w:lvlText w:val="%8."/>
      <w:lvlJc w:val="left"/>
      <w:pPr>
        <w:tabs>
          <w:tab w:val="num" w:pos="5760"/>
        </w:tabs>
        <w:ind w:left="5760" w:hanging="360"/>
      </w:pPr>
    </w:lvl>
    <w:lvl w:ilvl="8" w:tplc="DD56B2E8">
      <w:start w:val="1"/>
      <w:numFmt w:val="lowerRoman"/>
      <w:lvlText w:val="%9."/>
      <w:lvlJc w:val="right"/>
      <w:pPr>
        <w:tabs>
          <w:tab w:val="num" w:pos="6480"/>
        </w:tabs>
        <w:ind w:left="6480" w:hanging="180"/>
      </w:pPr>
    </w:lvl>
  </w:abstractNum>
  <w:abstractNum w:abstractNumId="11">
    <w:nsid w:val="0794599A"/>
    <w:multiLevelType w:val="hybridMultilevel"/>
    <w:tmpl w:val="6C00A50A"/>
    <w:lvl w:ilvl="0" w:tplc="FD1A7248">
      <w:start w:val="1"/>
      <w:numFmt w:val="decimal"/>
      <w:lvlText w:val="%1."/>
      <w:lvlJc w:val="left"/>
      <w:pPr>
        <w:ind w:left="720" w:hanging="360"/>
      </w:pPr>
      <w:rPr>
        <w:rFonts w:hint="default"/>
      </w:rPr>
    </w:lvl>
    <w:lvl w:ilvl="1" w:tplc="C1CAFD44">
      <w:start w:val="1"/>
      <w:numFmt w:val="lowerLetter"/>
      <w:lvlText w:val="%2."/>
      <w:lvlJc w:val="left"/>
      <w:pPr>
        <w:ind w:left="1440" w:hanging="360"/>
      </w:pPr>
    </w:lvl>
    <w:lvl w:ilvl="2" w:tplc="D97037AE">
      <w:start w:val="1"/>
      <w:numFmt w:val="lowerRoman"/>
      <w:lvlText w:val="%3."/>
      <w:lvlJc w:val="right"/>
      <w:pPr>
        <w:ind w:left="2160" w:hanging="180"/>
      </w:pPr>
    </w:lvl>
    <w:lvl w:ilvl="3" w:tplc="7E589DB8">
      <w:start w:val="1"/>
      <w:numFmt w:val="decimal"/>
      <w:lvlText w:val="%4."/>
      <w:lvlJc w:val="left"/>
      <w:pPr>
        <w:ind w:left="2880" w:hanging="360"/>
      </w:pPr>
    </w:lvl>
    <w:lvl w:ilvl="4" w:tplc="4DB0C0EC">
      <w:start w:val="1"/>
      <w:numFmt w:val="lowerLetter"/>
      <w:lvlText w:val="%5."/>
      <w:lvlJc w:val="left"/>
      <w:pPr>
        <w:ind w:left="3600" w:hanging="360"/>
      </w:pPr>
    </w:lvl>
    <w:lvl w:ilvl="5" w:tplc="C32285A8">
      <w:start w:val="1"/>
      <w:numFmt w:val="lowerRoman"/>
      <w:lvlText w:val="%6."/>
      <w:lvlJc w:val="right"/>
      <w:pPr>
        <w:ind w:left="4320" w:hanging="180"/>
      </w:pPr>
    </w:lvl>
    <w:lvl w:ilvl="6" w:tplc="E77CFD34">
      <w:start w:val="1"/>
      <w:numFmt w:val="decimal"/>
      <w:lvlText w:val="%7."/>
      <w:lvlJc w:val="left"/>
      <w:pPr>
        <w:ind w:left="5040" w:hanging="360"/>
      </w:pPr>
    </w:lvl>
    <w:lvl w:ilvl="7" w:tplc="60AE80D8">
      <w:start w:val="1"/>
      <w:numFmt w:val="lowerLetter"/>
      <w:lvlText w:val="%8."/>
      <w:lvlJc w:val="left"/>
      <w:pPr>
        <w:ind w:left="5760" w:hanging="360"/>
      </w:pPr>
    </w:lvl>
    <w:lvl w:ilvl="8" w:tplc="7A14C308">
      <w:start w:val="1"/>
      <w:numFmt w:val="lowerRoman"/>
      <w:lvlText w:val="%9."/>
      <w:lvlJc w:val="right"/>
      <w:pPr>
        <w:ind w:left="6480" w:hanging="180"/>
      </w:pPr>
    </w:lvl>
  </w:abstractNum>
  <w:abstractNum w:abstractNumId="12">
    <w:nsid w:val="0A452F2F"/>
    <w:multiLevelType w:val="hybridMultilevel"/>
    <w:tmpl w:val="9ED61298"/>
    <w:lvl w:ilvl="0" w:tplc="A17CB86E">
      <w:start w:val="1"/>
      <w:numFmt w:val="decimal"/>
      <w:lvlText w:val="%1."/>
      <w:lvlJc w:val="left"/>
      <w:pPr>
        <w:ind w:left="720" w:hanging="360"/>
      </w:pPr>
      <w:rPr>
        <w:rFonts w:hint="default"/>
      </w:rPr>
    </w:lvl>
    <w:lvl w:ilvl="1" w:tplc="C1F67B50">
      <w:start w:val="1"/>
      <w:numFmt w:val="lowerLetter"/>
      <w:lvlText w:val="%2."/>
      <w:lvlJc w:val="left"/>
      <w:pPr>
        <w:ind w:left="1440" w:hanging="360"/>
      </w:pPr>
    </w:lvl>
    <w:lvl w:ilvl="2" w:tplc="3CE472E0">
      <w:start w:val="1"/>
      <w:numFmt w:val="lowerRoman"/>
      <w:lvlText w:val="%3."/>
      <w:lvlJc w:val="right"/>
      <w:pPr>
        <w:ind w:left="2160" w:hanging="180"/>
      </w:pPr>
    </w:lvl>
    <w:lvl w:ilvl="3" w:tplc="5C1C1C98">
      <w:start w:val="1"/>
      <w:numFmt w:val="decimal"/>
      <w:lvlText w:val="%4."/>
      <w:lvlJc w:val="left"/>
      <w:pPr>
        <w:ind w:left="2880" w:hanging="360"/>
      </w:pPr>
    </w:lvl>
    <w:lvl w:ilvl="4" w:tplc="4E1AC798">
      <w:start w:val="1"/>
      <w:numFmt w:val="lowerLetter"/>
      <w:lvlText w:val="%5."/>
      <w:lvlJc w:val="left"/>
      <w:pPr>
        <w:ind w:left="3600" w:hanging="360"/>
      </w:pPr>
    </w:lvl>
    <w:lvl w:ilvl="5" w:tplc="CA0E0DC8">
      <w:start w:val="1"/>
      <w:numFmt w:val="lowerRoman"/>
      <w:lvlText w:val="%6."/>
      <w:lvlJc w:val="right"/>
      <w:pPr>
        <w:ind w:left="4320" w:hanging="180"/>
      </w:pPr>
    </w:lvl>
    <w:lvl w:ilvl="6" w:tplc="0692825E">
      <w:start w:val="1"/>
      <w:numFmt w:val="decimal"/>
      <w:lvlText w:val="%7."/>
      <w:lvlJc w:val="left"/>
      <w:pPr>
        <w:ind w:left="5040" w:hanging="360"/>
      </w:pPr>
    </w:lvl>
    <w:lvl w:ilvl="7" w:tplc="F26836BA">
      <w:start w:val="1"/>
      <w:numFmt w:val="lowerLetter"/>
      <w:lvlText w:val="%8."/>
      <w:lvlJc w:val="left"/>
      <w:pPr>
        <w:ind w:left="5760" w:hanging="360"/>
      </w:pPr>
    </w:lvl>
    <w:lvl w:ilvl="8" w:tplc="D072432A">
      <w:start w:val="1"/>
      <w:numFmt w:val="lowerRoman"/>
      <w:lvlText w:val="%9."/>
      <w:lvlJc w:val="right"/>
      <w:pPr>
        <w:ind w:left="6480" w:hanging="180"/>
      </w:pPr>
    </w:lvl>
  </w:abstractNum>
  <w:abstractNum w:abstractNumId="13">
    <w:nsid w:val="0D0E7FF4"/>
    <w:multiLevelType w:val="hybridMultilevel"/>
    <w:tmpl w:val="0BA4D344"/>
    <w:lvl w:ilvl="0" w:tplc="8C9EFBD4">
      <w:start w:val="1"/>
      <w:numFmt w:val="decimal"/>
      <w:lvlText w:val="%1."/>
      <w:lvlJc w:val="left"/>
      <w:pPr>
        <w:ind w:left="720" w:hanging="360"/>
      </w:pPr>
      <w:rPr>
        <w:rFonts w:hint="default"/>
        <w:b w:val="0"/>
      </w:rPr>
    </w:lvl>
    <w:lvl w:ilvl="1" w:tplc="8BE8B500">
      <w:start w:val="1"/>
      <w:numFmt w:val="lowerLetter"/>
      <w:lvlText w:val="%2."/>
      <w:lvlJc w:val="left"/>
      <w:pPr>
        <w:ind w:left="1440" w:hanging="360"/>
      </w:pPr>
    </w:lvl>
    <w:lvl w:ilvl="2" w:tplc="4C8E4944">
      <w:start w:val="1"/>
      <w:numFmt w:val="lowerRoman"/>
      <w:lvlText w:val="%3."/>
      <w:lvlJc w:val="right"/>
      <w:pPr>
        <w:ind w:left="2160" w:hanging="180"/>
      </w:pPr>
    </w:lvl>
    <w:lvl w:ilvl="3" w:tplc="4A38C396">
      <w:start w:val="1"/>
      <w:numFmt w:val="decimal"/>
      <w:lvlText w:val="%4."/>
      <w:lvlJc w:val="left"/>
      <w:pPr>
        <w:ind w:left="2880" w:hanging="360"/>
      </w:pPr>
    </w:lvl>
    <w:lvl w:ilvl="4" w:tplc="0CA09C18">
      <w:start w:val="1"/>
      <w:numFmt w:val="lowerLetter"/>
      <w:lvlText w:val="%5."/>
      <w:lvlJc w:val="left"/>
      <w:pPr>
        <w:ind w:left="3600" w:hanging="360"/>
      </w:pPr>
    </w:lvl>
    <w:lvl w:ilvl="5" w:tplc="D1B488CC">
      <w:start w:val="1"/>
      <w:numFmt w:val="lowerRoman"/>
      <w:lvlText w:val="%6."/>
      <w:lvlJc w:val="right"/>
      <w:pPr>
        <w:ind w:left="4320" w:hanging="180"/>
      </w:pPr>
    </w:lvl>
    <w:lvl w:ilvl="6" w:tplc="90AEE3B2">
      <w:start w:val="1"/>
      <w:numFmt w:val="decimal"/>
      <w:lvlText w:val="%7."/>
      <w:lvlJc w:val="left"/>
      <w:pPr>
        <w:ind w:left="5040" w:hanging="360"/>
      </w:pPr>
    </w:lvl>
    <w:lvl w:ilvl="7" w:tplc="A482B6DE">
      <w:start w:val="1"/>
      <w:numFmt w:val="lowerLetter"/>
      <w:lvlText w:val="%8."/>
      <w:lvlJc w:val="left"/>
      <w:pPr>
        <w:ind w:left="5760" w:hanging="360"/>
      </w:pPr>
    </w:lvl>
    <w:lvl w:ilvl="8" w:tplc="D8EA479E">
      <w:start w:val="1"/>
      <w:numFmt w:val="lowerRoman"/>
      <w:lvlText w:val="%9."/>
      <w:lvlJc w:val="right"/>
      <w:pPr>
        <w:ind w:left="6480" w:hanging="180"/>
      </w:pPr>
    </w:lvl>
  </w:abstractNum>
  <w:abstractNum w:abstractNumId="14">
    <w:nsid w:val="0D2C7550"/>
    <w:multiLevelType w:val="hybridMultilevel"/>
    <w:tmpl w:val="C2BEAF38"/>
    <w:lvl w:ilvl="0" w:tplc="715A277C">
      <w:start w:val="1"/>
      <w:numFmt w:val="decimal"/>
      <w:lvlText w:val="%1."/>
      <w:lvlJc w:val="left"/>
      <w:pPr>
        <w:ind w:left="720" w:hanging="360"/>
      </w:pPr>
      <w:rPr>
        <w:rFonts w:hint="default"/>
        <w:b w:val="0"/>
        <w:sz w:val="22"/>
      </w:rPr>
    </w:lvl>
    <w:lvl w:ilvl="1" w:tplc="33D4C0AC">
      <w:start w:val="1"/>
      <w:numFmt w:val="lowerLetter"/>
      <w:lvlText w:val="%2."/>
      <w:lvlJc w:val="left"/>
      <w:pPr>
        <w:ind w:left="1440" w:hanging="360"/>
      </w:pPr>
    </w:lvl>
    <w:lvl w:ilvl="2" w:tplc="10CA6C06">
      <w:start w:val="1"/>
      <w:numFmt w:val="lowerRoman"/>
      <w:lvlText w:val="%3."/>
      <w:lvlJc w:val="right"/>
      <w:pPr>
        <w:ind w:left="2160" w:hanging="180"/>
      </w:pPr>
    </w:lvl>
    <w:lvl w:ilvl="3" w:tplc="7CFAE090">
      <w:start w:val="1"/>
      <w:numFmt w:val="decimal"/>
      <w:lvlText w:val="%4."/>
      <w:lvlJc w:val="left"/>
      <w:pPr>
        <w:ind w:left="2880" w:hanging="360"/>
      </w:pPr>
    </w:lvl>
    <w:lvl w:ilvl="4" w:tplc="B8088BF2">
      <w:start w:val="1"/>
      <w:numFmt w:val="lowerLetter"/>
      <w:lvlText w:val="%5."/>
      <w:lvlJc w:val="left"/>
      <w:pPr>
        <w:ind w:left="3600" w:hanging="360"/>
      </w:pPr>
    </w:lvl>
    <w:lvl w:ilvl="5" w:tplc="2D9057DC">
      <w:start w:val="1"/>
      <w:numFmt w:val="lowerRoman"/>
      <w:lvlText w:val="%6."/>
      <w:lvlJc w:val="right"/>
      <w:pPr>
        <w:ind w:left="4320" w:hanging="180"/>
      </w:pPr>
    </w:lvl>
    <w:lvl w:ilvl="6" w:tplc="16C62D4C">
      <w:start w:val="1"/>
      <w:numFmt w:val="decimal"/>
      <w:lvlText w:val="%7."/>
      <w:lvlJc w:val="left"/>
      <w:pPr>
        <w:ind w:left="5040" w:hanging="360"/>
      </w:pPr>
    </w:lvl>
    <w:lvl w:ilvl="7" w:tplc="4A7E4A00">
      <w:start w:val="1"/>
      <w:numFmt w:val="lowerLetter"/>
      <w:lvlText w:val="%8."/>
      <w:lvlJc w:val="left"/>
      <w:pPr>
        <w:ind w:left="5760" w:hanging="360"/>
      </w:pPr>
    </w:lvl>
    <w:lvl w:ilvl="8" w:tplc="4A1EDE52">
      <w:start w:val="1"/>
      <w:numFmt w:val="lowerRoman"/>
      <w:lvlText w:val="%9."/>
      <w:lvlJc w:val="right"/>
      <w:pPr>
        <w:ind w:left="6480" w:hanging="180"/>
      </w:pPr>
    </w:lvl>
  </w:abstractNum>
  <w:abstractNum w:abstractNumId="15">
    <w:nsid w:val="0D8C6D29"/>
    <w:multiLevelType w:val="hybridMultilevel"/>
    <w:tmpl w:val="059EEDC6"/>
    <w:lvl w:ilvl="0" w:tplc="4E1ACF52">
      <w:start w:val="1"/>
      <w:numFmt w:val="bullet"/>
      <w:lvlText w:val="–"/>
      <w:lvlJc w:val="left"/>
      <w:pPr>
        <w:ind w:left="720" w:hanging="360"/>
      </w:pPr>
      <w:rPr>
        <w:rFonts w:ascii="Arial" w:eastAsia="Arial" w:hAnsi="Arial" w:cs="Arial" w:hint="default"/>
      </w:rPr>
    </w:lvl>
    <w:lvl w:ilvl="1" w:tplc="22EAEB98">
      <w:start w:val="1"/>
      <w:numFmt w:val="bullet"/>
      <w:lvlText w:val="o"/>
      <w:lvlJc w:val="left"/>
      <w:pPr>
        <w:ind w:left="1440" w:hanging="360"/>
      </w:pPr>
      <w:rPr>
        <w:rFonts w:ascii="Courier New" w:hAnsi="Courier New" w:cs="Courier New" w:hint="default"/>
      </w:rPr>
    </w:lvl>
    <w:lvl w:ilvl="2" w:tplc="D092FC2A">
      <w:start w:val="1"/>
      <w:numFmt w:val="bullet"/>
      <w:lvlText w:val=""/>
      <w:lvlJc w:val="left"/>
      <w:pPr>
        <w:ind w:left="2160" w:hanging="360"/>
      </w:pPr>
      <w:rPr>
        <w:rFonts w:ascii="Wingdings" w:hAnsi="Wingdings" w:hint="default"/>
      </w:rPr>
    </w:lvl>
    <w:lvl w:ilvl="3" w:tplc="6E646F3C">
      <w:start w:val="1"/>
      <w:numFmt w:val="bullet"/>
      <w:lvlText w:val=""/>
      <w:lvlJc w:val="left"/>
      <w:pPr>
        <w:ind w:left="2880" w:hanging="360"/>
      </w:pPr>
      <w:rPr>
        <w:rFonts w:ascii="Symbol" w:hAnsi="Symbol" w:hint="default"/>
      </w:rPr>
    </w:lvl>
    <w:lvl w:ilvl="4" w:tplc="E960C08A">
      <w:start w:val="1"/>
      <w:numFmt w:val="bullet"/>
      <w:lvlText w:val="o"/>
      <w:lvlJc w:val="left"/>
      <w:pPr>
        <w:ind w:left="3600" w:hanging="360"/>
      </w:pPr>
      <w:rPr>
        <w:rFonts w:ascii="Courier New" w:hAnsi="Courier New" w:cs="Courier New" w:hint="default"/>
      </w:rPr>
    </w:lvl>
    <w:lvl w:ilvl="5" w:tplc="FAE6F8D8">
      <w:start w:val="1"/>
      <w:numFmt w:val="bullet"/>
      <w:lvlText w:val=""/>
      <w:lvlJc w:val="left"/>
      <w:pPr>
        <w:ind w:left="4320" w:hanging="360"/>
      </w:pPr>
      <w:rPr>
        <w:rFonts w:ascii="Wingdings" w:hAnsi="Wingdings" w:hint="default"/>
      </w:rPr>
    </w:lvl>
    <w:lvl w:ilvl="6" w:tplc="2CBA5BBE">
      <w:start w:val="1"/>
      <w:numFmt w:val="bullet"/>
      <w:lvlText w:val=""/>
      <w:lvlJc w:val="left"/>
      <w:pPr>
        <w:ind w:left="5040" w:hanging="360"/>
      </w:pPr>
      <w:rPr>
        <w:rFonts w:ascii="Symbol" w:hAnsi="Symbol" w:hint="default"/>
      </w:rPr>
    </w:lvl>
    <w:lvl w:ilvl="7" w:tplc="F55450C0">
      <w:start w:val="1"/>
      <w:numFmt w:val="bullet"/>
      <w:lvlText w:val="o"/>
      <w:lvlJc w:val="left"/>
      <w:pPr>
        <w:ind w:left="5760" w:hanging="360"/>
      </w:pPr>
      <w:rPr>
        <w:rFonts w:ascii="Courier New" w:hAnsi="Courier New" w:cs="Courier New" w:hint="default"/>
      </w:rPr>
    </w:lvl>
    <w:lvl w:ilvl="8" w:tplc="5148914E">
      <w:start w:val="1"/>
      <w:numFmt w:val="bullet"/>
      <w:lvlText w:val=""/>
      <w:lvlJc w:val="left"/>
      <w:pPr>
        <w:ind w:left="6480" w:hanging="360"/>
      </w:pPr>
      <w:rPr>
        <w:rFonts w:ascii="Wingdings" w:hAnsi="Wingdings" w:hint="default"/>
      </w:rPr>
    </w:lvl>
  </w:abstractNum>
  <w:abstractNum w:abstractNumId="16">
    <w:nsid w:val="0DA40C6E"/>
    <w:multiLevelType w:val="hybridMultilevel"/>
    <w:tmpl w:val="167AA64E"/>
    <w:lvl w:ilvl="0" w:tplc="71A2B42A">
      <w:start w:val="1"/>
      <w:numFmt w:val="decimal"/>
      <w:lvlText w:val="%1."/>
      <w:lvlJc w:val="left"/>
      <w:pPr>
        <w:tabs>
          <w:tab w:val="num" w:pos="0"/>
        </w:tabs>
        <w:ind w:left="720" w:hanging="360"/>
      </w:pPr>
      <w:rPr>
        <w:b w:val="0"/>
        <w:bCs/>
      </w:rPr>
    </w:lvl>
    <w:lvl w:ilvl="1" w:tplc="53FA0960">
      <w:start w:val="1"/>
      <w:numFmt w:val="bullet"/>
      <w:lvlText w:val="o"/>
      <w:lvlJc w:val="left"/>
      <w:pPr>
        <w:ind w:left="1440" w:hanging="360"/>
      </w:pPr>
      <w:rPr>
        <w:rFonts w:ascii="Courier New" w:eastAsia="Courier New" w:hAnsi="Courier New" w:cs="Courier New" w:hint="default"/>
      </w:rPr>
    </w:lvl>
    <w:lvl w:ilvl="2" w:tplc="F46C8D82">
      <w:start w:val="1"/>
      <w:numFmt w:val="bullet"/>
      <w:lvlText w:val="§"/>
      <w:lvlJc w:val="left"/>
      <w:pPr>
        <w:ind w:left="2160" w:hanging="360"/>
      </w:pPr>
      <w:rPr>
        <w:rFonts w:ascii="Wingdings" w:eastAsia="Wingdings" w:hAnsi="Wingdings" w:cs="Wingdings" w:hint="default"/>
      </w:rPr>
    </w:lvl>
    <w:lvl w:ilvl="3" w:tplc="2BEC4F88">
      <w:start w:val="1"/>
      <w:numFmt w:val="bullet"/>
      <w:lvlText w:val="·"/>
      <w:lvlJc w:val="left"/>
      <w:pPr>
        <w:ind w:left="2880" w:hanging="360"/>
      </w:pPr>
      <w:rPr>
        <w:rFonts w:ascii="Symbol" w:eastAsia="Symbol" w:hAnsi="Symbol" w:cs="Symbol" w:hint="default"/>
      </w:rPr>
    </w:lvl>
    <w:lvl w:ilvl="4" w:tplc="98080D6A">
      <w:start w:val="1"/>
      <w:numFmt w:val="bullet"/>
      <w:lvlText w:val="o"/>
      <w:lvlJc w:val="left"/>
      <w:pPr>
        <w:ind w:left="3600" w:hanging="360"/>
      </w:pPr>
      <w:rPr>
        <w:rFonts w:ascii="Courier New" w:eastAsia="Courier New" w:hAnsi="Courier New" w:cs="Courier New" w:hint="default"/>
      </w:rPr>
    </w:lvl>
    <w:lvl w:ilvl="5" w:tplc="EE3271E6">
      <w:start w:val="1"/>
      <w:numFmt w:val="bullet"/>
      <w:lvlText w:val="§"/>
      <w:lvlJc w:val="left"/>
      <w:pPr>
        <w:ind w:left="4320" w:hanging="360"/>
      </w:pPr>
      <w:rPr>
        <w:rFonts w:ascii="Wingdings" w:eastAsia="Wingdings" w:hAnsi="Wingdings" w:cs="Wingdings" w:hint="default"/>
      </w:rPr>
    </w:lvl>
    <w:lvl w:ilvl="6" w:tplc="E77E7BFC">
      <w:start w:val="1"/>
      <w:numFmt w:val="bullet"/>
      <w:lvlText w:val="·"/>
      <w:lvlJc w:val="left"/>
      <w:pPr>
        <w:ind w:left="5040" w:hanging="360"/>
      </w:pPr>
      <w:rPr>
        <w:rFonts w:ascii="Symbol" w:eastAsia="Symbol" w:hAnsi="Symbol" w:cs="Symbol" w:hint="default"/>
      </w:rPr>
    </w:lvl>
    <w:lvl w:ilvl="7" w:tplc="EDC8D222">
      <w:start w:val="1"/>
      <w:numFmt w:val="bullet"/>
      <w:lvlText w:val="o"/>
      <w:lvlJc w:val="left"/>
      <w:pPr>
        <w:ind w:left="5760" w:hanging="360"/>
      </w:pPr>
      <w:rPr>
        <w:rFonts w:ascii="Courier New" w:eastAsia="Courier New" w:hAnsi="Courier New" w:cs="Courier New" w:hint="default"/>
      </w:rPr>
    </w:lvl>
    <w:lvl w:ilvl="8" w:tplc="F202D7D2">
      <w:start w:val="1"/>
      <w:numFmt w:val="bullet"/>
      <w:lvlText w:val="§"/>
      <w:lvlJc w:val="left"/>
      <w:pPr>
        <w:ind w:left="6480" w:hanging="360"/>
      </w:pPr>
      <w:rPr>
        <w:rFonts w:ascii="Wingdings" w:eastAsia="Wingdings" w:hAnsi="Wingdings" w:cs="Wingdings" w:hint="default"/>
      </w:rPr>
    </w:lvl>
  </w:abstractNum>
  <w:abstractNum w:abstractNumId="17">
    <w:nsid w:val="0E1A2269"/>
    <w:multiLevelType w:val="hybridMultilevel"/>
    <w:tmpl w:val="9F8C3CF2"/>
    <w:lvl w:ilvl="0" w:tplc="6CBAB114">
      <w:start w:val="1"/>
      <w:numFmt w:val="none"/>
      <w:pStyle w:val="1"/>
      <w:suff w:val="nothing"/>
      <w:lvlText w:val=""/>
      <w:lvlJc w:val="left"/>
      <w:pPr>
        <w:tabs>
          <w:tab w:val="num" w:pos="0"/>
        </w:tabs>
        <w:ind w:left="0" w:firstLine="0"/>
      </w:pPr>
    </w:lvl>
    <w:lvl w:ilvl="1" w:tplc="F81AAF04">
      <w:start w:val="1"/>
      <w:numFmt w:val="none"/>
      <w:pStyle w:val="2"/>
      <w:suff w:val="nothing"/>
      <w:lvlText w:val=""/>
      <w:lvlJc w:val="left"/>
      <w:pPr>
        <w:tabs>
          <w:tab w:val="num" w:pos="0"/>
        </w:tabs>
        <w:ind w:left="0" w:firstLine="0"/>
      </w:pPr>
    </w:lvl>
    <w:lvl w:ilvl="2" w:tplc="BF72063E">
      <w:start w:val="1"/>
      <w:numFmt w:val="none"/>
      <w:pStyle w:val="3"/>
      <w:suff w:val="nothing"/>
      <w:lvlText w:val=""/>
      <w:lvlJc w:val="left"/>
      <w:pPr>
        <w:tabs>
          <w:tab w:val="num" w:pos="0"/>
        </w:tabs>
        <w:ind w:left="0" w:firstLine="0"/>
      </w:pPr>
    </w:lvl>
    <w:lvl w:ilvl="3" w:tplc="C6066AF2">
      <w:start w:val="1"/>
      <w:numFmt w:val="none"/>
      <w:pStyle w:val="4"/>
      <w:suff w:val="nothing"/>
      <w:lvlText w:val=""/>
      <w:lvlJc w:val="left"/>
      <w:pPr>
        <w:tabs>
          <w:tab w:val="num" w:pos="0"/>
        </w:tabs>
        <w:ind w:left="0" w:firstLine="0"/>
      </w:pPr>
    </w:lvl>
    <w:lvl w:ilvl="4" w:tplc="28B07118">
      <w:start w:val="1"/>
      <w:numFmt w:val="none"/>
      <w:pStyle w:val="5"/>
      <w:suff w:val="nothing"/>
      <w:lvlText w:val=""/>
      <w:lvlJc w:val="left"/>
      <w:pPr>
        <w:tabs>
          <w:tab w:val="num" w:pos="0"/>
        </w:tabs>
        <w:ind w:left="0" w:firstLine="0"/>
      </w:pPr>
    </w:lvl>
    <w:lvl w:ilvl="5" w:tplc="458C9C58">
      <w:start w:val="1"/>
      <w:numFmt w:val="none"/>
      <w:pStyle w:val="6"/>
      <w:suff w:val="nothing"/>
      <w:lvlText w:val=""/>
      <w:lvlJc w:val="left"/>
      <w:pPr>
        <w:tabs>
          <w:tab w:val="num" w:pos="0"/>
        </w:tabs>
        <w:ind w:left="0" w:firstLine="0"/>
      </w:pPr>
    </w:lvl>
    <w:lvl w:ilvl="6" w:tplc="7690F9E8">
      <w:start w:val="1"/>
      <w:numFmt w:val="none"/>
      <w:pStyle w:val="7"/>
      <w:suff w:val="nothing"/>
      <w:lvlText w:val=""/>
      <w:lvlJc w:val="left"/>
      <w:pPr>
        <w:tabs>
          <w:tab w:val="num" w:pos="0"/>
        </w:tabs>
        <w:ind w:left="0" w:firstLine="0"/>
      </w:pPr>
    </w:lvl>
    <w:lvl w:ilvl="7" w:tplc="F004680A">
      <w:start w:val="1"/>
      <w:numFmt w:val="none"/>
      <w:pStyle w:val="8"/>
      <w:suff w:val="nothing"/>
      <w:lvlText w:val=""/>
      <w:lvlJc w:val="left"/>
      <w:pPr>
        <w:tabs>
          <w:tab w:val="num" w:pos="0"/>
        </w:tabs>
        <w:ind w:left="0" w:firstLine="0"/>
      </w:pPr>
    </w:lvl>
    <w:lvl w:ilvl="8" w:tplc="C0DC6BF8">
      <w:start w:val="1"/>
      <w:numFmt w:val="none"/>
      <w:pStyle w:val="9"/>
      <w:suff w:val="nothing"/>
      <w:lvlText w:val=""/>
      <w:lvlJc w:val="left"/>
      <w:pPr>
        <w:tabs>
          <w:tab w:val="num" w:pos="0"/>
        </w:tabs>
        <w:ind w:left="0" w:firstLine="0"/>
      </w:pPr>
    </w:lvl>
  </w:abstractNum>
  <w:abstractNum w:abstractNumId="18">
    <w:nsid w:val="0E9F0A6A"/>
    <w:multiLevelType w:val="multilevel"/>
    <w:tmpl w:val="960487E8"/>
    <w:lvl w:ilvl="0">
      <w:start w:val="1"/>
      <w:numFmt w:val="decimal"/>
      <w:lvlText w:val="%1."/>
      <w:lvlJc w:val="left"/>
      <w:pPr>
        <w:ind w:left="720" w:hanging="360"/>
      </w:pPr>
      <w:rPr>
        <w:rFonts w:hint="default"/>
      </w:rPr>
    </w:lvl>
    <w:lvl w:ilvl="1">
      <w:start w:val="2"/>
      <w:numFmt w:val="decimal"/>
      <w:isLgl/>
      <w:lvlText w:val="%1.%2."/>
      <w:lvlJc w:val="left"/>
      <w:pPr>
        <w:ind w:left="1284" w:hanging="750"/>
      </w:pPr>
      <w:rPr>
        <w:rFonts w:hint="default"/>
      </w:rPr>
    </w:lvl>
    <w:lvl w:ilvl="2">
      <w:start w:val="1"/>
      <w:numFmt w:val="decimal"/>
      <w:isLgl/>
      <w:lvlText w:val="%1.%2.%3."/>
      <w:lvlJc w:val="left"/>
      <w:pPr>
        <w:ind w:left="1458" w:hanging="75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9">
    <w:nsid w:val="0EF32237"/>
    <w:multiLevelType w:val="multilevel"/>
    <w:tmpl w:val="7B48022A"/>
    <w:lvl w:ilvl="0">
      <w:start w:val="1"/>
      <w:numFmt w:val="decimal"/>
      <w:lvlText w:val="%1."/>
      <w:lvlJc w:val="left"/>
      <w:pPr>
        <w:tabs>
          <w:tab w:val="num" w:pos="0"/>
        </w:tabs>
        <w:ind w:left="720" w:hanging="360"/>
      </w:pPr>
      <w:rPr>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0F2D693B"/>
    <w:multiLevelType w:val="hybridMultilevel"/>
    <w:tmpl w:val="A97A1FAE"/>
    <w:lvl w:ilvl="0" w:tplc="DCD6A30A">
      <w:start w:val="1"/>
      <w:numFmt w:val="decimal"/>
      <w:lvlText w:val="%1."/>
      <w:lvlJc w:val="left"/>
      <w:pPr>
        <w:ind w:left="720" w:hanging="360"/>
      </w:pPr>
      <w:rPr>
        <w:rFonts w:cs="Times New Roman"/>
      </w:rPr>
    </w:lvl>
    <w:lvl w:ilvl="1" w:tplc="452ABB34">
      <w:start w:val="1"/>
      <w:numFmt w:val="decimal"/>
      <w:lvlText w:val="%2."/>
      <w:lvlJc w:val="left"/>
      <w:pPr>
        <w:tabs>
          <w:tab w:val="num" w:pos="1440"/>
        </w:tabs>
        <w:ind w:left="1440" w:hanging="360"/>
      </w:pPr>
      <w:rPr>
        <w:rFonts w:cs="Times New Roman"/>
      </w:rPr>
    </w:lvl>
    <w:lvl w:ilvl="2" w:tplc="6ECC2836">
      <w:start w:val="1"/>
      <w:numFmt w:val="decimal"/>
      <w:lvlText w:val="%3."/>
      <w:lvlJc w:val="left"/>
      <w:pPr>
        <w:tabs>
          <w:tab w:val="num" w:pos="2160"/>
        </w:tabs>
        <w:ind w:left="2160" w:hanging="360"/>
      </w:pPr>
      <w:rPr>
        <w:rFonts w:cs="Times New Roman"/>
      </w:rPr>
    </w:lvl>
    <w:lvl w:ilvl="3" w:tplc="16CCFD64">
      <w:start w:val="1"/>
      <w:numFmt w:val="decimal"/>
      <w:lvlText w:val="%4."/>
      <w:lvlJc w:val="left"/>
      <w:pPr>
        <w:tabs>
          <w:tab w:val="num" w:pos="2880"/>
        </w:tabs>
        <w:ind w:left="2880" w:hanging="360"/>
      </w:pPr>
      <w:rPr>
        <w:rFonts w:cs="Times New Roman"/>
      </w:rPr>
    </w:lvl>
    <w:lvl w:ilvl="4" w:tplc="A7DAF5B2">
      <w:start w:val="1"/>
      <w:numFmt w:val="decimal"/>
      <w:lvlText w:val="%5."/>
      <w:lvlJc w:val="left"/>
      <w:pPr>
        <w:tabs>
          <w:tab w:val="num" w:pos="3600"/>
        </w:tabs>
        <w:ind w:left="3600" w:hanging="360"/>
      </w:pPr>
      <w:rPr>
        <w:rFonts w:cs="Times New Roman"/>
      </w:rPr>
    </w:lvl>
    <w:lvl w:ilvl="5" w:tplc="7988E032">
      <w:start w:val="1"/>
      <w:numFmt w:val="decimal"/>
      <w:lvlText w:val="%6."/>
      <w:lvlJc w:val="left"/>
      <w:pPr>
        <w:tabs>
          <w:tab w:val="num" w:pos="4320"/>
        </w:tabs>
        <w:ind w:left="4320" w:hanging="360"/>
      </w:pPr>
      <w:rPr>
        <w:rFonts w:cs="Times New Roman"/>
      </w:rPr>
    </w:lvl>
    <w:lvl w:ilvl="6" w:tplc="76143D9C">
      <w:start w:val="1"/>
      <w:numFmt w:val="decimal"/>
      <w:lvlText w:val="%7."/>
      <w:lvlJc w:val="left"/>
      <w:pPr>
        <w:tabs>
          <w:tab w:val="num" w:pos="5040"/>
        </w:tabs>
        <w:ind w:left="5040" w:hanging="360"/>
      </w:pPr>
      <w:rPr>
        <w:rFonts w:cs="Times New Roman"/>
      </w:rPr>
    </w:lvl>
    <w:lvl w:ilvl="7" w:tplc="FF32B594">
      <w:start w:val="1"/>
      <w:numFmt w:val="decimal"/>
      <w:lvlText w:val="%8."/>
      <w:lvlJc w:val="left"/>
      <w:pPr>
        <w:tabs>
          <w:tab w:val="num" w:pos="5760"/>
        </w:tabs>
        <w:ind w:left="5760" w:hanging="360"/>
      </w:pPr>
      <w:rPr>
        <w:rFonts w:cs="Times New Roman"/>
      </w:rPr>
    </w:lvl>
    <w:lvl w:ilvl="8" w:tplc="70864354">
      <w:start w:val="1"/>
      <w:numFmt w:val="decimal"/>
      <w:lvlText w:val="%9."/>
      <w:lvlJc w:val="left"/>
      <w:pPr>
        <w:tabs>
          <w:tab w:val="num" w:pos="6480"/>
        </w:tabs>
        <w:ind w:left="6480" w:hanging="360"/>
      </w:pPr>
      <w:rPr>
        <w:rFonts w:cs="Times New Roman"/>
      </w:rPr>
    </w:lvl>
  </w:abstractNum>
  <w:abstractNum w:abstractNumId="21">
    <w:nsid w:val="0F39247A"/>
    <w:multiLevelType w:val="multilevel"/>
    <w:tmpl w:val="4626928A"/>
    <w:lvl w:ilvl="0">
      <w:start w:val="1"/>
      <w:numFmt w:val="decimal"/>
      <w:lvlText w:val="%1."/>
      <w:lvlJc w:val="left"/>
      <w:pPr>
        <w:tabs>
          <w:tab w:val="num" w:pos="644"/>
        </w:tabs>
        <w:ind w:left="644" w:hanging="360"/>
      </w:pPr>
      <w:rPr>
        <w:rFonts w:ascii="Times New Roman" w:hAnsi="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2">
    <w:nsid w:val="0F903383"/>
    <w:multiLevelType w:val="hybridMultilevel"/>
    <w:tmpl w:val="C82818C6"/>
    <w:lvl w:ilvl="0" w:tplc="E46CBDDA">
      <w:start w:val="1"/>
      <w:numFmt w:val="decimal"/>
      <w:lvlText w:val="%1."/>
      <w:lvlJc w:val="left"/>
      <w:pPr>
        <w:tabs>
          <w:tab w:val="num" w:pos="567"/>
        </w:tabs>
        <w:ind w:left="567" w:hanging="567"/>
      </w:pPr>
      <w:rPr>
        <w:rFonts w:ascii="Times New Roman" w:hAnsi="Times New Roman"/>
        <w:b w:val="0"/>
        <w:i w:val="0"/>
        <w:color w:val="000000"/>
        <w:sz w:val="24"/>
      </w:rPr>
    </w:lvl>
    <w:lvl w:ilvl="1" w:tplc="C9ECED2A">
      <w:start w:val="1"/>
      <w:numFmt w:val="lowerLetter"/>
      <w:lvlText w:val="%2."/>
      <w:lvlJc w:val="left"/>
      <w:pPr>
        <w:tabs>
          <w:tab w:val="num" w:pos="1440"/>
        </w:tabs>
        <w:ind w:left="1440" w:hanging="360"/>
      </w:pPr>
    </w:lvl>
    <w:lvl w:ilvl="2" w:tplc="E400520A">
      <w:start w:val="1"/>
      <w:numFmt w:val="lowerRoman"/>
      <w:lvlText w:val="%3."/>
      <w:lvlJc w:val="right"/>
      <w:pPr>
        <w:tabs>
          <w:tab w:val="num" w:pos="2160"/>
        </w:tabs>
        <w:ind w:left="2160" w:hanging="180"/>
      </w:pPr>
    </w:lvl>
    <w:lvl w:ilvl="3" w:tplc="E09EB42C">
      <w:start w:val="1"/>
      <w:numFmt w:val="decimal"/>
      <w:lvlText w:val="%4."/>
      <w:lvlJc w:val="left"/>
      <w:pPr>
        <w:tabs>
          <w:tab w:val="num" w:pos="2880"/>
        </w:tabs>
        <w:ind w:left="2880" w:hanging="360"/>
      </w:pPr>
    </w:lvl>
    <w:lvl w:ilvl="4" w:tplc="A5F2AA82">
      <w:start w:val="1"/>
      <w:numFmt w:val="lowerLetter"/>
      <w:lvlText w:val="%5."/>
      <w:lvlJc w:val="left"/>
      <w:pPr>
        <w:tabs>
          <w:tab w:val="num" w:pos="3600"/>
        </w:tabs>
        <w:ind w:left="3600" w:hanging="360"/>
      </w:pPr>
    </w:lvl>
    <w:lvl w:ilvl="5" w:tplc="A70859E0">
      <w:start w:val="1"/>
      <w:numFmt w:val="lowerRoman"/>
      <w:lvlText w:val="%6."/>
      <w:lvlJc w:val="right"/>
      <w:pPr>
        <w:tabs>
          <w:tab w:val="num" w:pos="4320"/>
        </w:tabs>
        <w:ind w:left="4320" w:hanging="180"/>
      </w:pPr>
    </w:lvl>
    <w:lvl w:ilvl="6" w:tplc="750270C6">
      <w:start w:val="1"/>
      <w:numFmt w:val="decimal"/>
      <w:lvlText w:val="%7."/>
      <w:lvlJc w:val="left"/>
      <w:pPr>
        <w:tabs>
          <w:tab w:val="num" w:pos="5040"/>
        </w:tabs>
        <w:ind w:left="5040" w:hanging="360"/>
      </w:pPr>
    </w:lvl>
    <w:lvl w:ilvl="7" w:tplc="C66E174E">
      <w:start w:val="1"/>
      <w:numFmt w:val="lowerLetter"/>
      <w:lvlText w:val="%8."/>
      <w:lvlJc w:val="left"/>
      <w:pPr>
        <w:tabs>
          <w:tab w:val="num" w:pos="5760"/>
        </w:tabs>
        <w:ind w:left="5760" w:hanging="360"/>
      </w:pPr>
    </w:lvl>
    <w:lvl w:ilvl="8" w:tplc="88C44B4E">
      <w:start w:val="1"/>
      <w:numFmt w:val="lowerRoman"/>
      <w:lvlText w:val="%9."/>
      <w:lvlJc w:val="right"/>
      <w:pPr>
        <w:tabs>
          <w:tab w:val="num" w:pos="6480"/>
        </w:tabs>
        <w:ind w:left="6480" w:hanging="180"/>
      </w:pPr>
    </w:lvl>
  </w:abstractNum>
  <w:abstractNum w:abstractNumId="23">
    <w:nsid w:val="0FF27C0F"/>
    <w:multiLevelType w:val="multilevel"/>
    <w:tmpl w:val="34CCFC52"/>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4">
    <w:nsid w:val="0FFC718F"/>
    <w:multiLevelType w:val="hybridMultilevel"/>
    <w:tmpl w:val="83CA6C2E"/>
    <w:lvl w:ilvl="0" w:tplc="BD4CAE80">
      <w:start w:val="1"/>
      <w:numFmt w:val="decimal"/>
      <w:lvlText w:val="%1."/>
      <w:lvlJc w:val="left"/>
      <w:pPr>
        <w:tabs>
          <w:tab w:val="num" w:pos="644"/>
        </w:tabs>
        <w:ind w:left="644" w:hanging="360"/>
      </w:pPr>
      <w:rPr>
        <w:rFonts w:ascii="Times New Roman" w:hAnsi="Times New Roman" w:cs="Times New Roman"/>
        <w:b/>
        <w:sz w:val="24"/>
        <w:szCs w:val="24"/>
      </w:rPr>
    </w:lvl>
    <w:lvl w:ilvl="1" w:tplc="0A56E4EA">
      <w:start w:val="1"/>
      <w:numFmt w:val="bullet"/>
      <w:lvlText w:val="o"/>
      <w:lvlJc w:val="left"/>
      <w:pPr>
        <w:ind w:left="1440" w:hanging="360"/>
      </w:pPr>
      <w:rPr>
        <w:rFonts w:ascii="Courier New" w:eastAsia="Courier New" w:hAnsi="Courier New" w:cs="Courier New" w:hint="default"/>
      </w:rPr>
    </w:lvl>
    <w:lvl w:ilvl="2" w:tplc="70D8B0F8">
      <w:start w:val="1"/>
      <w:numFmt w:val="bullet"/>
      <w:lvlText w:val="§"/>
      <w:lvlJc w:val="left"/>
      <w:pPr>
        <w:ind w:left="2160" w:hanging="360"/>
      </w:pPr>
      <w:rPr>
        <w:rFonts w:ascii="Wingdings" w:eastAsia="Wingdings" w:hAnsi="Wingdings" w:cs="Wingdings" w:hint="default"/>
      </w:rPr>
    </w:lvl>
    <w:lvl w:ilvl="3" w:tplc="C17A0540">
      <w:start w:val="1"/>
      <w:numFmt w:val="bullet"/>
      <w:lvlText w:val="·"/>
      <w:lvlJc w:val="left"/>
      <w:pPr>
        <w:ind w:left="2880" w:hanging="360"/>
      </w:pPr>
      <w:rPr>
        <w:rFonts w:ascii="Symbol" w:eastAsia="Symbol" w:hAnsi="Symbol" w:cs="Symbol" w:hint="default"/>
      </w:rPr>
    </w:lvl>
    <w:lvl w:ilvl="4" w:tplc="BEF65696">
      <w:start w:val="1"/>
      <w:numFmt w:val="bullet"/>
      <w:lvlText w:val="o"/>
      <w:lvlJc w:val="left"/>
      <w:pPr>
        <w:ind w:left="3600" w:hanging="360"/>
      </w:pPr>
      <w:rPr>
        <w:rFonts w:ascii="Courier New" w:eastAsia="Courier New" w:hAnsi="Courier New" w:cs="Courier New" w:hint="default"/>
      </w:rPr>
    </w:lvl>
    <w:lvl w:ilvl="5" w:tplc="2C9E2068">
      <w:start w:val="1"/>
      <w:numFmt w:val="bullet"/>
      <w:lvlText w:val="§"/>
      <w:lvlJc w:val="left"/>
      <w:pPr>
        <w:ind w:left="4320" w:hanging="360"/>
      </w:pPr>
      <w:rPr>
        <w:rFonts w:ascii="Wingdings" w:eastAsia="Wingdings" w:hAnsi="Wingdings" w:cs="Wingdings" w:hint="default"/>
      </w:rPr>
    </w:lvl>
    <w:lvl w:ilvl="6" w:tplc="A392813C">
      <w:start w:val="1"/>
      <w:numFmt w:val="bullet"/>
      <w:lvlText w:val="·"/>
      <w:lvlJc w:val="left"/>
      <w:pPr>
        <w:ind w:left="5040" w:hanging="360"/>
      </w:pPr>
      <w:rPr>
        <w:rFonts w:ascii="Symbol" w:eastAsia="Symbol" w:hAnsi="Symbol" w:cs="Symbol" w:hint="default"/>
      </w:rPr>
    </w:lvl>
    <w:lvl w:ilvl="7" w:tplc="3C8AC328">
      <w:start w:val="1"/>
      <w:numFmt w:val="bullet"/>
      <w:lvlText w:val="o"/>
      <w:lvlJc w:val="left"/>
      <w:pPr>
        <w:ind w:left="5760" w:hanging="360"/>
      </w:pPr>
      <w:rPr>
        <w:rFonts w:ascii="Courier New" w:eastAsia="Courier New" w:hAnsi="Courier New" w:cs="Courier New" w:hint="default"/>
      </w:rPr>
    </w:lvl>
    <w:lvl w:ilvl="8" w:tplc="80CC9446">
      <w:start w:val="1"/>
      <w:numFmt w:val="bullet"/>
      <w:lvlText w:val="§"/>
      <w:lvlJc w:val="left"/>
      <w:pPr>
        <w:ind w:left="6480" w:hanging="360"/>
      </w:pPr>
      <w:rPr>
        <w:rFonts w:ascii="Wingdings" w:eastAsia="Wingdings" w:hAnsi="Wingdings" w:cs="Wingdings" w:hint="default"/>
      </w:rPr>
    </w:lvl>
  </w:abstractNum>
  <w:abstractNum w:abstractNumId="25">
    <w:nsid w:val="10164EAD"/>
    <w:multiLevelType w:val="hybridMultilevel"/>
    <w:tmpl w:val="07383088"/>
    <w:lvl w:ilvl="0" w:tplc="3F7CCE14">
      <w:start w:val="1"/>
      <w:numFmt w:val="decimal"/>
      <w:lvlText w:val="%1."/>
      <w:lvlJc w:val="left"/>
      <w:pPr>
        <w:ind w:left="720" w:hanging="360"/>
      </w:pPr>
      <w:rPr>
        <w:rFonts w:ascii="Times New Roman" w:eastAsia="Times New Roman" w:hAnsi="Times New Roman" w:cs="Times New Roman"/>
      </w:rPr>
    </w:lvl>
    <w:lvl w:ilvl="1" w:tplc="59160E74">
      <w:start w:val="1"/>
      <w:numFmt w:val="decimal"/>
      <w:lvlText w:val="%2."/>
      <w:lvlJc w:val="left"/>
      <w:pPr>
        <w:tabs>
          <w:tab w:val="num" w:pos="1440"/>
        </w:tabs>
        <w:ind w:left="1440" w:hanging="360"/>
      </w:pPr>
      <w:rPr>
        <w:rFonts w:cs="Times New Roman"/>
      </w:rPr>
    </w:lvl>
    <w:lvl w:ilvl="2" w:tplc="EAEC1032">
      <w:start w:val="1"/>
      <w:numFmt w:val="decimal"/>
      <w:lvlText w:val="%3."/>
      <w:lvlJc w:val="left"/>
      <w:pPr>
        <w:tabs>
          <w:tab w:val="num" w:pos="2062"/>
        </w:tabs>
        <w:ind w:left="2062" w:hanging="360"/>
      </w:pPr>
      <w:rPr>
        <w:rFonts w:cs="Times New Roman"/>
      </w:rPr>
    </w:lvl>
    <w:lvl w:ilvl="3" w:tplc="A53A1814">
      <w:start w:val="1"/>
      <w:numFmt w:val="decimal"/>
      <w:lvlText w:val="%4."/>
      <w:lvlJc w:val="left"/>
      <w:pPr>
        <w:tabs>
          <w:tab w:val="num" w:pos="2880"/>
        </w:tabs>
        <w:ind w:left="2880" w:hanging="360"/>
      </w:pPr>
      <w:rPr>
        <w:rFonts w:cs="Times New Roman"/>
      </w:rPr>
    </w:lvl>
    <w:lvl w:ilvl="4" w:tplc="FCC81A9A">
      <w:start w:val="1"/>
      <w:numFmt w:val="decimal"/>
      <w:lvlText w:val="%5."/>
      <w:lvlJc w:val="left"/>
      <w:pPr>
        <w:tabs>
          <w:tab w:val="num" w:pos="3600"/>
        </w:tabs>
        <w:ind w:left="3600" w:hanging="360"/>
      </w:pPr>
      <w:rPr>
        <w:rFonts w:cs="Times New Roman"/>
      </w:rPr>
    </w:lvl>
    <w:lvl w:ilvl="5" w:tplc="FACCEBF6">
      <w:start w:val="1"/>
      <w:numFmt w:val="decimal"/>
      <w:lvlText w:val="%6."/>
      <w:lvlJc w:val="left"/>
      <w:pPr>
        <w:tabs>
          <w:tab w:val="num" w:pos="4320"/>
        </w:tabs>
        <w:ind w:left="4320" w:hanging="360"/>
      </w:pPr>
      <w:rPr>
        <w:rFonts w:cs="Times New Roman"/>
      </w:rPr>
    </w:lvl>
    <w:lvl w:ilvl="6" w:tplc="C54695E6">
      <w:start w:val="1"/>
      <w:numFmt w:val="decimal"/>
      <w:lvlText w:val="%7."/>
      <w:lvlJc w:val="left"/>
      <w:pPr>
        <w:tabs>
          <w:tab w:val="num" w:pos="5040"/>
        </w:tabs>
        <w:ind w:left="5040" w:hanging="360"/>
      </w:pPr>
      <w:rPr>
        <w:rFonts w:cs="Times New Roman"/>
      </w:rPr>
    </w:lvl>
    <w:lvl w:ilvl="7" w:tplc="182EE382">
      <w:start w:val="1"/>
      <w:numFmt w:val="decimal"/>
      <w:lvlText w:val="%8."/>
      <w:lvlJc w:val="left"/>
      <w:pPr>
        <w:tabs>
          <w:tab w:val="num" w:pos="5760"/>
        </w:tabs>
        <w:ind w:left="5760" w:hanging="360"/>
      </w:pPr>
      <w:rPr>
        <w:rFonts w:cs="Times New Roman"/>
      </w:rPr>
    </w:lvl>
    <w:lvl w:ilvl="8" w:tplc="769A59EA">
      <w:start w:val="1"/>
      <w:numFmt w:val="decimal"/>
      <w:lvlText w:val="%9."/>
      <w:lvlJc w:val="left"/>
      <w:pPr>
        <w:tabs>
          <w:tab w:val="num" w:pos="6480"/>
        </w:tabs>
        <w:ind w:left="6480" w:hanging="360"/>
      </w:pPr>
      <w:rPr>
        <w:rFonts w:cs="Times New Roman"/>
      </w:rPr>
    </w:lvl>
  </w:abstractNum>
  <w:abstractNum w:abstractNumId="26">
    <w:nsid w:val="101F343E"/>
    <w:multiLevelType w:val="hybridMultilevel"/>
    <w:tmpl w:val="DB54D14E"/>
    <w:lvl w:ilvl="0" w:tplc="3C82BEFE">
      <w:start w:val="1"/>
      <w:numFmt w:val="decimal"/>
      <w:lvlText w:val="%1."/>
      <w:lvlJc w:val="left"/>
      <w:pPr>
        <w:tabs>
          <w:tab w:val="num" w:pos="0"/>
        </w:tabs>
        <w:ind w:left="720" w:hanging="360"/>
      </w:pPr>
    </w:lvl>
    <w:lvl w:ilvl="1" w:tplc="D0AC1474">
      <w:start w:val="1"/>
      <w:numFmt w:val="bullet"/>
      <w:lvlText w:val="o"/>
      <w:lvlJc w:val="left"/>
      <w:pPr>
        <w:ind w:left="1440" w:hanging="360"/>
      </w:pPr>
      <w:rPr>
        <w:rFonts w:ascii="Courier New" w:eastAsia="Courier New" w:hAnsi="Courier New" w:cs="Courier New" w:hint="default"/>
      </w:rPr>
    </w:lvl>
    <w:lvl w:ilvl="2" w:tplc="19C02960">
      <w:start w:val="1"/>
      <w:numFmt w:val="bullet"/>
      <w:lvlText w:val="§"/>
      <w:lvlJc w:val="left"/>
      <w:pPr>
        <w:ind w:left="2160" w:hanging="360"/>
      </w:pPr>
      <w:rPr>
        <w:rFonts w:ascii="Wingdings" w:eastAsia="Wingdings" w:hAnsi="Wingdings" w:cs="Wingdings" w:hint="default"/>
      </w:rPr>
    </w:lvl>
    <w:lvl w:ilvl="3" w:tplc="94FE4956">
      <w:start w:val="1"/>
      <w:numFmt w:val="bullet"/>
      <w:lvlText w:val="·"/>
      <w:lvlJc w:val="left"/>
      <w:pPr>
        <w:ind w:left="2880" w:hanging="360"/>
      </w:pPr>
      <w:rPr>
        <w:rFonts w:ascii="Symbol" w:eastAsia="Symbol" w:hAnsi="Symbol" w:cs="Symbol" w:hint="default"/>
      </w:rPr>
    </w:lvl>
    <w:lvl w:ilvl="4" w:tplc="F7A878D8">
      <w:start w:val="1"/>
      <w:numFmt w:val="bullet"/>
      <w:lvlText w:val="o"/>
      <w:lvlJc w:val="left"/>
      <w:pPr>
        <w:ind w:left="3600" w:hanging="360"/>
      </w:pPr>
      <w:rPr>
        <w:rFonts w:ascii="Courier New" w:eastAsia="Courier New" w:hAnsi="Courier New" w:cs="Courier New" w:hint="default"/>
      </w:rPr>
    </w:lvl>
    <w:lvl w:ilvl="5" w:tplc="52747D72">
      <w:start w:val="1"/>
      <w:numFmt w:val="bullet"/>
      <w:lvlText w:val="§"/>
      <w:lvlJc w:val="left"/>
      <w:pPr>
        <w:ind w:left="4320" w:hanging="360"/>
      </w:pPr>
      <w:rPr>
        <w:rFonts w:ascii="Wingdings" w:eastAsia="Wingdings" w:hAnsi="Wingdings" w:cs="Wingdings" w:hint="default"/>
      </w:rPr>
    </w:lvl>
    <w:lvl w:ilvl="6" w:tplc="E6585038">
      <w:start w:val="1"/>
      <w:numFmt w:val="bullet"/>
      <w:lvlText w:val="·"/>
      <w:lvlJc w:val="left"/>
      <w:pPr>
        <w:ind w:left="5040" w:hanging="360"/>
      </w:pPr>
      <w:rPr>
        <w:rFonts w:ascii="Symbol" w:eastAsia="Symbol" w:hAnsi="Symbol" w:cs="Symbol" w:hint="default"/>
      </w:rPr>
    </w:lvl>
    <w:lvl w:ilvl="7" w:tplc="EEDABDA6">
      <w:start w:val="1"/>
      <w:numFmt w:val="bullet"/>
      <w:lvlText w:val="o"/>
      <w:lvlJc w:val="left"/>
      <w:pPr>
        <w:ind w:left="5760" w:hanging="360"/>
      </w:pPr>
      <w:rPr>
        <w:rFonts w:ascii="Courier New" w:eastAsia="Courier New" w:hAnsi="Courier New" w:cs="Courier New" w:hint="default"/>
      </w:rPr>
    </w:lvl>
    <w:lvl w:ilvl="8" w:tplc="0BC4CE4C">
      <w:start w:val="1"/>
      <w:numFmt w:val="bullet"/>
      <w:lvlText w:val="§"/>
      <w:lvlJc w:val="left"/>
      <w:pPr>
        <w:ind w:left="6480" w:hanging="360"/>
      </w:pPr>
      <w:rPr>
        <w:rFonts w:ascii="Wingdings" w:eastAsia="Wingdings" w:hAnsi="Wingdings" w:cs="Wingdings" w:hint="default"/>
      </w:rPr>
    </w:lvl>
  </w:abstractNum>
  <w:abstractNum w:abstractNumId="27">
    <w:nsid w:val="10471E98"/>
    <w:multiLevelType w:val="multilevel"/>
    <w:tmpl w:val="C9F8D94C"/>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8">
    <w:nsid w:val="155223AF"/>
    <w:multiLevelType w:val="hybridMultilevel"/>
    <w:tmpl w:val="6DF480F8"/>
    <w:lvl w:ilvl="0" w:tplc="4192F85A">
      <w:start w:val="1"/>
      <w:numFmt w:val="bullet"/>
      <w:lvlText w:val="-"/>
      <w:lvlJc w:val="left"/>
      <w:pPr>
        <w:tabs>
          <w:tab w:val="num" w:pos="0"/>
        </w:tabs>
        <w:ind w:left="720" w:hanging="360"/>
      </w:pPr>
      <w:rPr>
        <w:rFonts w:ascii="Times New Roman" w:hAnsi="Times New Roman" w:cs="Times New Roman" w:hint="default"/>
        <w:sz w:val="28"/>
        <w:szCs w:val="28"/>
        <w:lang w:val="ru-RU" w:bidi="ru-RU"/>
      </w:rPr>
    </w:lvl>
    <w:lvl w:ilvl="1" w:tplc="3F9CD570">
      <w:start w:val="1"/>
      <w:numFmt w:val="bullet"/>
      <w:lvlText w:val="o"/>
      <w:lvlJc w:val="left"/>
      <w:pPr>
        <w:ind w:left="1440" w:hanging="360"/>
      </w:pPr>
      <w:rPr>
        <w:rFonts w:ascii="Courier New" w:eastAsia="Courier New" w:hAnsi="Courier New" w:cs="Courier New" w:hint="default"/>
      </w:rPr>
    </w:lvl>
    <w:lvl w:ilvl="2" w:tplc="D07CCC44">
      <w:start w:val="1"/>
      <w:numFmt w:val="bullet"/>
      <w:lvlText w:val="§"/>
      <w:lvlJc w:val="left"/>
      <w:pPr>
        <w:ind w:left="2160" w:hanging="360"/>
      </w:pPr>
      <w:rPr>
        <w:rFonts w:ascii="Wingdings" w:eastAsia="Wingdings" w:hAnsi="Wingdings" w:cs="Wingdings" w:hint="default"/>
      </w:rPr>
    </w:lvl>
    <w:lvl w:ilvl="3" w:tplc="060C41AA">
      <w:start w:val="1"/>
      <w:numFmt w:val="bullet"/>
      <w:lvlText w:val="·"/>
      <w:lvlJc w:val="left"/>
      <w:pPr>
        <w:ind w:left="2880" w:hanging="360"/>
      </w:pPr>
      <w:rPr>
        <w:rFonts w:ascii="Symbol" w:eastAsia="Symbol" w:hAnsi="Symbol" w:cs="Symbol" w:hint="default"/>
      </w:rPr>
    </w:lvl>
    <w:lvl w:ilvl="4" w:tplc="A1AA7E70">
      <w:start w:val="1"/>
      <w:numFmt w:val="bullet"/>
      <w:lvlText w:val="o"/>
      <w:lvlJc w:val="left"/>
      <w:pPr>
        <w:ind w:left="3600" w:hanging="360"/>
      </w:pPr>
      <w:rPr>
        <w:rFonts w:ascii="Courier New" w:eastAsia="Courier New" w:hAnsi="Courier New" w:cs="Courier New" w:hint="default"/>
      </w:rPr>
    </w:lvl>
    <w:lvl w:ilvl="5" w:tplc="0330B762">
      <w:start w:val="1"/>
      <w:numFmt w:val="bullet"/>
      <w:lvlText w:val="§"/>
      <w:lvlJc w:val="left"/>
      <w:pPr>
        <w:ind w:left="4320" w:hanging="360"/>
      </w:pPr>
      <w:rPr>
        <w:rFonts w:ascii="Wingdings" w:eastAsia="Wingdings" w:hAnsi="Wingdings" w:cs="Wingdings" w:hint="default"/>
      </w:rPr>
    </w:lvl>
    <w:lvl w:ilvl="6" w:tplc="C5281CCA">
      <w:start w:val="1"/>
      <w:numFmt w:val="bullet"/>
      <w:lvlText w:val="·"/>
      <w:lvlJc w:val="left"/>
      <w:pPr>
        <w:ind w:left="5040" w:hanging="360"/>
      </w:pPr>
      <w:rPr>
        <w:rFonts w:ascii="Symbol" w:eastAsia="Symbol" w:hAnsi="Symbol" w:cs="Symbol" w:hint="default"/>
      </w:rPr>
    </w:lvl>
    <w:lvl w:ilvl="7" w:tplc="FBCEA4C4">
      <w:start w:val="1"/>
      <w:numFmt w:val="bullet"/>
      <w:lvlText w:val="o"/>
      <w:lvlJc w:val="left"/>
      <w:pPr>
        <w:ind w:left="5760" w:hanging="360"/>
      </w:pPr>
      <w:rPr>
        <w:rFonts w:ascii="Courier New" w:eastAsia="Courier New" w:hAnsi="Courier New" w:cs="Courier New" w:hint="default"/>
      </w:rPr>
    </w:lvl>
    <w:lvl w:ilvl="8" w:tplc="80EC6C88">
      <w:start w:val="1"/>
      <w:numFmt w:val="bullet"/>
      <w:lvlText w:val="§"/>
      <w:lvlJc w:val="left"/>
      <w:pPr>
        <w:ind w:left="6480" w:hanging="360"/>
      </w:pPr>
      <w:rPr>
        <w:rFonts w:ascii="Wingdings" w:eastAsia="Wingdings" w:hAnsi="Wingdings" w:cs="Wingdings" w:hint="default"/>
      </w:rPr>
    </w:lvl>
  </w:abstractNum>
  <w:abstractNum w:abstractNumId="29">
    <w:nsid w:val="155346C0"/>
    <w:multiLevelType w:val="hybridMultilevel"/>
    <w:tmpl w:val="132823A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16155686"/>
    <w:multiLevelType w:val="multilevel"/>
    <w:tmpl w:val="BE72AD3C"/>
    <w:lvl w:ilvl="0">
      <w:start w:val="1"/>
      <w:numFmt w:val="decimal"/>
      <w:lvlText w:val="%1."/>
      <w:lvlJc w:val="left"/>
      <w:pPr>
        <w:tabs>
          <w:tab w:val="num" w:pos="0"/>
        </w:tabs>
        <w:ind w:left="360" w:hanging="360"/>
      </w:pPr>
      <w:rPr>
        <w:rFonts w:cs="Times New Roman"/>
        <w:b w:val="0"/>
        <w:bCs/>
        <w:caps/>
        <w:color w:val="000000"/>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6BA2027"/>
    <w:multiLevelType w:val="multilevel"/>
    <w:tmpl w:val="674424CC"/>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2">
    <w:nsid w:val="18A943CD"/>
    <w:multiLevelType w:val="hybridMultilevel"/>
    <w:tmpl w:val="C5CCA3C0"/>
    <w:lvl w:ilvl="0" w:tplc="6C209258">
      <w:start w:val="1"/>
      <w:numFmt w:val="decimal"/>
      <w:lvlText w:val="%1."/>
      <w:lvlJc w:val="left"/>
      <w:pPr>
        <w:tabs>
          <w:tab w:val="num" w:pos="0"/>
        </w:tabs>
        <w:ind w:left="720" w:hanging="360"/>
      </w:pPr>
      <w:rPr>
        <w:rFonts w:ascii="Times New Roman" w:hAnsi="Times New Roman" w:cs="Times New Roman"/>
        <w:b/>
        <w:sz w:val="24"/>
        <w:szCs w:val="24"/>
      </w:rPr>
    </w:lvl>
    <w:lvl w:ilvl="1" w:tplc="E7F2AAE4">
      <w:start w:val="1"/>
      <w:numFmt w:val="decimal"/>
      <w:lvlText w:val=""/>
      <w:lvlJc w:val="left"/>
    </w:lvl>
    <w:lvl w:ilvl="2" w:tplc="8258F968">
      <w:start w:val="1"/>
      <w:numFmt w:val="decimal"/>
      <w:lvlText w:val=""/>
      <w:lvlJc w:val="left"/>
    </w:lvl>
    <w:lvl w:ilvl="3" w:tplc="B5AAD8C0">
      <w:start w:val="1"/>
      <w:numFmt w:val="decimal"/>
      <w:lvlText w:val=""/>
      <w:lvlJc w:val="left"/>
    </w:lvl>
    <w:lvl w:ilvl="4" w:tplc="DB422F66">
      <w:start w:val="1"/>
      <w:numFmt w:val="decimal"/>
      <w:lvlText w:val=""/>
      <w:lvlJc w:val="left"/>
    </w:lvl>
    <w:lvl w:ilvl="5" w:tplc="C742A8AA">
      <w:start w:val="1"/>
      <w:numFmt w:val="decimal"/>
      <w:lvlText w:val=""/>
      <w:lvlJc w:val="left"/>
    </w:lvl>
    <w:lvl w:ilvl="6" w:tplc="2B1A0BDC">
      <w:start w:val="1"/>
      <w:numFmt w:val="decimal"/>
      <w:lvlText w:val=""/>
      <w:lvlJc w:val="left"/>
    </w:lvl>
    <w:lvl w:ilvl="7" w:tplc="49EC733E">
      <w:start w:val="1"/>
      <w:numFmt w:val="decimal"/>
      <w:lvlText w:val=""/>
      <w:lvlJc w:val="left"/>
    </w:lvl>
    <w:lvl w:ilvl="8" w:tplc="775EF62C">
      <w:start w:val="1"/>
      <w:numFmt w:val="decimal"/>
      <w:lvlText w:val=""/>
      <w:lvlJc w:val="left"/>
    </w:lvl>
  </w:abstractNum>
  <w:abstractNum w:abstractNumId="33">
    <w:nsid w:val="18CE51FD"/>
    <w:multiLevelType w:val="hybridMultilevel"/>
    <w:tmpl w:val="5DB8F33E"/>
    <w:lvl w:ilvl="0" w:tplc="59EC4124">
      <w:start w:val="1"/>
      <w:numFmt w:val="decimal"/>
      <w:lvlText w:val="%1."/>
      <w:lvlJc w:val="left"/>
      <w:pPr>
        <w:tabs>
          <w:tab w:val="num" w:pos="-77"/>
        </w:tabs>
        <w:ind w:left="643" w:hanging="360"/>
      </w:pPr>
      <w:rPr>
        <w:rFonts w:ascii="Times New Roman" w:hAnsi="Times New Roman" w:cs="Times New Roman"/>
        <w:b w:val="0"/>
        <w:sz w:val="24"/>
        <w:szCs w:val="24"/>
      </w:rPr>
    </w:lvl>
    <w:lvl w:ilvl="1" w:tplc="8F82DBCE">
      <w:start w:val="1"/>
      <w:numFmt w:val="bullet"/>
      <w:lvlText w:val="o"/>
      <w:lvlJc w:val="left"/>
      <w:pPr>
        <w:ind w:left="1440" w:hanging="360"/>
      </w:pPr>
      <w:rPr>
        <w:rFonts w:ascii="Courier New" w:eastAsia="Courier New" w:hAnsi="Courier New" w:cs="Courier New" w:hint="default"/>
      </w:rPr>
    </w:lvl>
    <w:lvl w:ilvl="2" w:tplc="2F1CC354">
      <w:start w:val="1"/>
      <w:numFmt w:val="bullet"/>
      <w:lvlText w:val="§"/>
      <w:lvlJc w:val="left"/>
      <w:pPr>
        <w:ind w:left="2160" w:hanging="360"/>
      </w:pPr>
      <w:rPr>
        <w:rFonts w:ascii="Wingdings" w:eastAsia="Wingdings" w:hAnsi="Wingdings" w:cs="Wingdings" w:hint="default"/>
      </w:rPr>
    </w:lvl>
    <w:lvl w:ilvl="3" w:tplc="15A49FD8">
      <w:start w:val="1"/>
      <w:numFmt w:val="bullet"/>
      <w:lvlText w:val="·"/>
      <w:lvlJc w:val="left"/>
      <w:pPr>
        <w:ind w:left="2880" w:hanging="360"/>
      </w:pPr>
      <w:rPr>
        <w:rFonts w:ascii="Symbol" w:eastAsia="Symbol" w:hAnsi="Symbol" w:cs="Symbol" w:hint="default"/>
      </w:rPr>
    </w:lvl>
    <w:lvl w:ilvl="4" w:tplc="88AE19A4">
      <w:start w:val="1"/>
      <w:numFmt w:val="bullet"/>
      <w:lvlText w:val="o"/>
      <w:lvlJc w:val="left"/>
      <w:pPr>
        <w:ind w:left="3600" w:hanging="360"/>
      </w:pPr>
      <w:rPr>
        <w:rFonts w:ascii="Courier New" w:eastAsia="Courier New" w:hAnsi="Courier New" w:cs="Courier New" w:hint="default"/>
      </w:rPr>
    </w:lvl>
    <w:lvl w:ilvl="5" w:tplc="07ACC10E">
      <w:start w:val="1"/>
      <w:numFmt w:val="bullet"/>
      <w:lvlText w:val="§"/>
      <w:lvlJc w:val="left"/>
      <w:pPr>
        <w:ind w:left="4320" w:hanging="360"/>
      </w:pPr>
      <w:rPr>
        <w:rFonts w:ascii="Wingdings" w:eastAsia="Wingdings" w:hAnsi="Wingdings" w:cs="Wingdings" w:hint="default"/>
      </w:rPr>
    </w:lvl>
    <w:lvl w:ilvl="6" w:tplc="EA94BA1A">
      <w:start w:val="1"/>
      <w:numFmt w:val="bullet"/>
      <w:lvlText w:val="·"/>
      <w:lvlJc w:val="left"/>
      <w:pPr>
        <w:ind w:left="5040" w:hanging="360"/>
      </w:pPr>
      <w:rPr>
        <w:rFonts w:ascii="Symbol" w:eastAsia="Symbol" w:hAnsi="Symbol" w:cs="Symbol" w:hint="default"/>
      </w:rPr>
    </w:lvl>
    <w:lvl w:ilvl="7" w:tplc="F5B4BB38">
      <w:start w:val="1"/>
      <w:numFmt w:val="bullet"/>
      <w:lvlText w:val="o"/>
      <w:lvlJc w:val="left"/>
      <w:pPr>
        <w:ind w:left="5760" w:hanging="360"/>
      </w:pPr>
      <w:rPr>
        <w:rFonts w:ascii="Courier New" w:eastAsia="Courier New" w:hAnsi="Courier New" w:cs="Courier New" w:hint="default"/>
      </w:rPr>
    </w:lvl>
    <w:lvl w:ilvl="8" w:tplc="E572FC9E">
      <w:start w:val="1"/>
      <w:numFmt w:val="bullet"/>
      <w:lvlText w:val="§"/>
      <w:lvlJc w:val="left"/>
      <w:pPr>
        <w:ind w:left="6480" w:hanging="360"/>
      </w:pPr>
      <w:rPr>
        <w:rFonts w:ascii="Wingdings" w:eastAsia="Wingdings" w:hAnsi="Wingdings" w:cs="Wingdings" w:hint="default"/>
      </w:rPr>
    </w:lvl>
  </w:abstractNum>
  <w:abstractNum w:abstractNumId="34">
    <w:nsid w:val="191A2118"/>
    <w:multiLevelType w:val="hybridMultilevel"/>
    <w:tmpl w:val="A128043A"/>
    <w:lvl w:ilvl="0" w:tplc="7F9CEF22">
      <w:start w:val="1"/>
      <w:numFmt w:val="decimal"/>
      <w:lvlText w:val="%1."/>
      <w:lvlJc w:val="left"/>
      <w:pPr>
        <w:tabs>
          <w:tab w:val="num" w:pos="0"/>
        </w:tabs>
        <w:ind w:left="720" w:hanging="360"/>
      </w:pPr>
      <w:rPr>
        <w:b w:val="0"/>
        <w:color w:val="000000"/>
      </w:rPr>
    </w:lvl>
    <w:lvl w:ilvl="1" w:tplc="9DC0637C">
      <w:start w:val="1"/>
      <w:numFmt w:val="bullet"/>
      <w:lvlText w:val="o"/>
      <w:lvlJc w:val="left"/>
      <w:pPr>
        <w:ind w:left="1440" w:hanging="360"/>
      </w:pPr>
      <w:rPr>
        <w:rFonts w:ascii="Courier New" w:eastAsia="Courier New" w:hAnsi="Courier New" w:cs="Courier New" w:hint="default"/>
      </w:rPr>
    </w:lvl>
    <w:lvl w:ilvl="2" w:tplc="EA5A12F0">
      <w:start w:val="1"/>
      <w:numFmt w:val="bullet"/>
      <w:lvlText w:val="§"/>
      <w:lvlJc w:val="left"/>
      <w:pPr>
        <w:ind w:left="2160" w:hanging="360"/>
      </w:pPr>
      <w:rPr>
        <w:rFonts w:ascii="Wingdings" w:eastAsia="Wingdings" w:hAnsi="Wingdings" w:cs="Wingdings" w:hint="default"/>
      </w:rPr>
    </w:lvl>
    <w:lvl w:ilvl="3" w:tplc="E9029AFA">
      <w:start w:val="1"/>
      <w:numFmt w:val="bullet"/>
      <w:lvlText w:val="·"/>
      <w:lvlJc w:val="left"/>
      <w:pPr>
        <w:ind w:left="2880" w:hanging="360"/>
      </w:pPr>
      <w:rPr>
        <w:rFonts w:ascii="Symbol" w:eastAsia="Symbol" w:hAnsi="Symbol" w:cs="Symbol" w:hint="default"/>
      </w:rPr>
    </w:lvl>
    <w:lvl w:ilvl="4" w:tplc="14EE68B4">
      <w:start w:val="1"/>
      <w:numFmt w:val="bullet"/>
      <w:lvlText w:val="o"/>
      <w:lvlJc w:val="left"/>
      <w:pPr>
        <w:ind w:left="3600" w:hanging="360"/>
      </w:pPr>
      <w:rPr>
        <w:rFonts w:ascii="Courier New" w:eastAsia="Courier New" w:hAnsi="Courier New" w:cs="Courier New" w:hint="default"/>
      </w:rPr>
    </w:lvl>
    <w:lvl w:ilvl="5" w:tplc="17C433DE">
      <w:start w:val="1"/>
      <w:numFmt w:val="bullet"/>
      <w:lvlText w:val="§"/>
      <w:lvlJc w:val="left"/>
      <w:pPr>
        <w:ind w:left="4320" w:hanging="360"/>
      </w:pPr>
      <w:rPr>
        <w:rFonts w:ascii="Wingdings" w:eastAsia="Wingdings" w:hAnsi="Wingdings" w:cs="Wingdings" w:hint="default"/>
      </w:rPr>
    </w:lvl>
    <w:lvl w:ilvl="6" w:tplc="156AEA8C">
      <w:start w:val="1"/>
      <w:numFmt w:val="bullet"/>
      <w:lvlText w:val="·"/>
      <w:lvlJc w:val="left"/>
      <w:pPr>
        <w:ind w:left="5040" w:hanging="360"/>
      </w:pPr>
      <w:rPr>
        <w:rFonts w:ascii="Symbol" w:eastAsia="Symbol" w:hAnsi="Symbol" w:cs="Symbol" w:hint="default"/>
      </w:rPr>
    </w:lvl>
    <w:lvl w:ilvl="7" w:tplc="8D9E47C0">
      <w:start w:val="1"/>
      <w:numFmt w:val="bullet"/>
      <w:lvlText w:val="o"/>
      <w:lvlJc w:val="left"/>
      <w:pPr>
        <w:ind w:left="5760" w:hanging="360"/>
      </w:pPr>
      <w:rPr>
        <w:rFonts w:ascii="Courier New" w:eastAsia="Courier New" w:hAnsi="Courier New" w:cs="Courier New" w:hint="default"/>
      </w:rPr>
    </w:lvl>
    <w:lvl w:ilvl="8" w:tplc="0F02FFC2">
      <w:start w:val="1"/>
      <w:numFmt w:val="bullet"/>
      <w:lvlText w:val="§"/>
      <w:lvlJc w:val="left"/>
      <w:pPr>
        <w:ind w:left="6480" w:hanging="360"/>
      </w:pPr>
      <w:rPr>
        <w:rFonts w:ascii="Wingdings" w:eastAsia="Wingdings" w:hAnsi="Wingdings" w:cs="Wingdings" w:hint="default"/>
      </w:rPr>
    </w:lvl>
  </w:abstractNum>
  <w:abstractNum w:abstractNumId="35">
    <w:nsid w:val="1C1745E3"/>
    <w:multiLevelType w:val="multilevel"/>
    <w:tmpl w:val="57EA23CC"/>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36">
    <w:nsid w:val="1C75739D"/>
    <w:multiLevelType w:val="hybridMultilevel"/>
    <w:tmpl w:val="2CB6A184"/>
    <w:lvl w:ilvl="0" w:tplc="BE208D6C">
      <w:start w:val="1"/>
      <w:numFmt w:val="decimal"/>
      <w:lvlText w:val="%1."/>
      <w:lvlJc w:val="left"/>
      <w:pPr>
        <w:tabs>
          <w:tab w:val="num" w:pos="0"/>
        </w:tabs>
        <w:ind w:left="720" w:hanging="360"/>
      </w:pPr>
    </w:lvl>
    <w:lvl w:ilvl="1" w:tplc="DC82FDB4">
      <w:start w:val="1"/>
      <w:numFmt w:val="bullet"/>
      <w:lvlText w:val="o"/>
      <w:lvlJc w:val="left"/>
      <w:pPr>
        <w:ind w:left="1440" w:hanging="360"/>
      </w:pPr>
      <w:rPr>
        <w:rFonts w:ascii="Courier New" w:eastAsia="Courier New" w:hAnsi="Courier New" w:cs="Courier New" w:hint="default"/>
      </w:rPr>
    </w:lvl>
    <w:lvl w:ilvl="2" w:tplc="932A2000">
      <w:start w:val="1"/>
      <w:numFmt w:val="bullet"/>
      <w:lvlText w:val="§"/>
      <w:lvlJc w:val="left"/>
      <w:pPr>
        <w:ind w:left="2160" w:hanging="360"/>
      </w:pPr>
      <w:rPr>
        <w:rFonts w:ascii="Wingdings" w:eastAsia="Wingdings" w:hAnsi="Wingdings" w:cs="Wingdings" w:hint="default"/>
      </w:rPr>
    </w:lvl>
    <w:lvl w:ilvl="3" w:tplc="255826FA">
      <w:start w:val="1"/>
      <w:numFmt w:val="bullet"/>
      <w:lvlText w:val="·"/>
      <w:lvlJc w:val="left"/>
      <w:pPr>
        <w:ind w:left="2880" w:hanging="360"/>
      </w:pPr>
      <w:rPr>
        <w:rFonts w:ascii="Symbol" w:eastAsia="Symbol" w:hAnsi="Symbol" w:cs="Symbol" w:hint="default"/>
      </w:rPr>
    </w:lvl>
    <w:lvl w:ilvl="4" w:tplc="9B209668">
      <w:start w:val="1"/>
      <w:numFmt w:val="bullet"/>
      <w:lvlText w:val="o"/>
      <w:lvlJc w:val="left"/>
      <w:pPr>
        <w:ind w:left="3600" w:hanging="360"/>
      </w:pPr>
      <w:rPr>
        <w:rFonts w:ascii="Courier New" w:eastAsia="Courier New" w:hAnsi="Courier New" w:cs="Courier New" w:hint="default"/>
      </w:rPr>
    </w:lvl>
    <w:lvl w:ilvl="5" w:tplc="79448D42">
      <w:start w:val="1"/>
      <w:numFmt w:val="bullet"/>
      <w:lvlText w:val="§"/>
      <w:lvlJc w:val="left"/>
      <w:pPr>
        <w:ind w:left="4320" w:hanging="360"/>
      </w:pPr>
      <w:rPr>
        <w:rFonts w:ascii="Wingdings" w:eastAsia="Wingdings" w:hAnsi="Wingdings" w:cs="Wingdings" w:hint="default"/>
      </w:rPr>
    </w:lvl>
    <w:lvl w:ilvl="6" w:tplc="B030A1CA">
      <w:start w:val="1"/>
      <w:numFmt w:val="bullet"/>
      <w:lvlText w:val="·"/>
      <w:lvlJc w:val="left"/>
      <w:pPr>
        <w:ind w:left="5040" w:hanging="360"/>
      </w:pPr>
      <w:rPr>
        <w:rFonts w:ascii="Symbol" w:eastAsia="Symbol" w:hAnsi="Symbol" w:cs="Symbol" w:hint="default"/>
      </w:rPr>
    </w:lvl>
    <w:lvl w:ilvl="7" w:tplc="511E4916">
      <w:start w:val="1"/>
      <w:numFmt w:val="bullet"/>
      <w:lvlText w:val="o"/>
      <w:lvlJc w:val="left"/>
      <w:pPr>
        <w:ind w:left="5760" w:hanging="360"/>
      </w:pPr>
      <w:rPr>
        <w:rFonts w:ascii="Courier New" w:eastAsia="Courier New" w:hAnsi="Courier New" w:cs="Courier New" w:hint="default"/>
      </w:rPr>
    </w:lvl>
    <w:lvl w:ilvl="8" w:tplc="3C283B4A">
      <w:start w:val="1"/>
      <w:numFmt w:val="bullet"/>
      <w:lvlText w:val="§"/>
      <w:lvlJc w:val="left"/>
      <w:pPr>
        <w:ind w:left="6480" w:hanging="360"/>
      </w:pPr>
      <w:rPr>
        <w:rFonts w:ascii="Wingdings" w:eastAsia="Wingdings" w:hAnsi="Wingdings" w:cs="Wingdings" w:hint="default"/>
      </w:rPr>
    </w:lvl>
  </w:abstractNum>
  <w:abstractNum w:abstractNumId="37">
    <w:nsid w:val="1D2A154B"/>
    <w:multiLevelType w:val="hybridMultilevel"/>
    <w:tmpl w:val="1286E370"/>
    <w:lvl w:ilvl="0" w:tplc="CD42F706">
      <w:start w:val="1"/>
      <w:numFmt w:val="decimal"/>
      <w:lvlText w:val="%1."/>
      <w:lvlJc w:val="left"/>
      <w:pPr>
        <w:ind w:left="720" w:hanging="360"/>
      </w:pPr>
      <w:rPr>
        <w:rFonts w:ascii="Times New Roman" w:eastAsia="Times New Roman" w:hAnsi="Times New Roman" w:cs="Times New Roman"/>
      </w:rPr>
    </w:lvl>
    <w:lvl w:ilvl="1" w:tplc="66D453F6">
      <w:start w:val="1"/>
      <w:numFmt w:val="decimal"/>
      <w:lvlText w:val="%2."/>
      <w:lvlJc w:val="left"/>
      <w:pPr>
        <w:tabs>
          <w:tab w:val="num" w:pos="1440"/>
        </w:tabs>
        <w:ind w:left="1440" w:hanging="360"/>
      </w:pPr>
      <w:rPr>
        <w:rFonts w:cs="Times New Roman"/>
      </w:rPr>
    </w:lvl>
    <w:lvl w:ilvl="2" w:tplc="569050F6">
      <w:start w:val="1"/>
      <w:numFmt w:val="decimal"/>
      <w:lvlText w:val="%3."/>
      <w:lvlJc w:val="left"/>
      <w:pPr>
        <w:tabs>
          <w:tab w:val="num" w:pos="2062"/>
        </w:tabs>
        <w:ind w:left="2062" w:hanging="360"/>
      </w:pPr>
      <w:rPr>
        <w:rFonts w:cs="Times New Roman"/>
      </w:rPr>
    </w:lvl>
    <w:lvl w:ilvl="3" w:tplc="6A8E5988">
      <w:start w:val="1"/>
      <w:numFmt w:val="decimal"/>
      <w:lvlText w:val="%4."/>
      <w:lvlJc w:val="left"/>
      <w:pPr>
        <w:tabs>
          <w:tab w:val="num" w:pos="2880"/>
        </w:tabs>
        <w:ind w:left="2880" w:hanging="360"/>
      </w:pPr>
      <w:rPr>
        <w:rFonts w:cs="Times New Roman"/>
      </w:rPr>
    </w:lvl>
    <w:lvl w:ilvl="4" w:tplc="439AFDAC">
      <w:start w:val="1"/>
      <w:numFmt w:val="decimal"/>
      <w:lvlText w:val="%5."/>
      <w:lvlJc w:val="left"/>
      <w:pPr>
        <w:tabs>
          <w:tab w:val="num" w:pos="3600"/>
        </w:tabs>
        <w:ind w:left="3600" w:hanging="360"/>
      </w:pPr>
      <w:rPr>
        <w:rFonts w:cs="Times New Roman"/>
      </w:rPr>
    </w:lvl>
    <w:lvl w:ilvl="5" w:tplc="46208606">
      <w:start w:val="1"/>
      <w:numFmt w:val="decimal"/>
      <w:lvlText w:val="%6."/>
      <w:lvlJc w:val="left"/>
      <w:pPr>
        <w:tabs>
          <w:tab w:val="num" w:pos="4320"/>
        </w:tabs>
        <w:ind w:left="4320" w:hanging="360"/>
      </w:pPr>
      <w:rPr>
        <w:rFonts w:cs="Times New Roman"/>
      </w:rPr>
    </w:lvl>
    <w:lvl w:ilvl="6" w:tplc="0C6CCBA2">
      <w:start w:val="1"/>
      <w:numFmt w:val="decimal"/>
      <w:lvlText w:val="%7."/>
      <w:lvlJc w:val="left"/>
      <w:pPr>
        <w:tabs>
          <w:tab w:val="num" w:pos="5040"/>
        </w:tabs>
        <w:ind w:left="5040" w:hanging="360"/>
      </w:pPr>
      <w:rPr>
        <w:rFonts w:cs="Times New Roman"/>
      </w:rPr>
    </w:lvl>
    <w:lvl w:ilvl="7" w:tplc="C0A64AB4">
      <w:start w:val="1"/>
      <w:numFmt w:val="decimal"/>
      <w:lvlText w:val="%8."/>
      <w:lvlJc w:val="left"/>
      <w:pPr>
        <w:tabs>
          <w:tab w:val="num" w:pos="5760"/>
        </w:tabs>
        <w:ind w:left="5760" w:hanging="360"/>
      </w:pPr>
      <w:rPr>
        <w:rFonts w:cs="Times New Roman"/>
      </w:rPr>
    </w:lvl>
    <w:lvl w:ilvl="8" w:tplc="2BACB704">
      <w:start w:val="1"/>
      <w:numFmt w:val="decimal"/>
      <w:lvlText w:val="%9."/>
      <w:lvlJc w:val="left"/>
      <w:pPr>
        <w:tabs>
          <w:tab w:val="num" w:pos="6480"/>
        </w:tabs>
        <w:ind w:left="6480" w:hanging="360"/>
      </w:pPr>
      <w:rPr>
        <w:rFonts w:cs="Times New Roman"/>
      </w:rPr>
    </w:lvl>
  </w:abstractNum>
  <w:abstractNum w:abstractNumId="38">
    <w:nsid w:val="1D782CAB"/>
    <w:multiLevelType w:val="hybridMultilevel"/>
    <w:tmpl w:val="D06E939A"/>
    <w:lvl w:ilvl="0" w:tplc="09D6A21E">
      <w:start w:val="1"/>
      <w:numFmt w:val="decimal"/>
      <w:lvlText w:val="%1."/>
      <w:lvlJc w:val="left"/>
      <w:pPr>
        <w:ind w:left="720" w:hanging="360"/>
      </w:pPr>
      <w:rPr>
        <w:rFonts w:hint="default"/>
        <w:b w:val="0"/>
        <w:sz w:val="22"/>
      </w:rPr>
    </w:lvl>
    <w:lvl w:ilvl="1" w:tplc="EADC92B0">
      <w:start w:val="1"/>
      <w:numFmt w:val="lowerLetter"/>
      <w:lvlText w:val="%2."/>
      <w:lvlJc w:val="left"/>
      <w:pPr>
        <w:ind w:left="1440" w:hanging="360"/>
      </w:pPr>
    </w:lvl>
    <w:lvl w:ilvl="2" w:tplc="E4567BC4">
      <w:start w:val="1"/>
      <w:numFmt w:val="lowerRoman"/>
      <w:lvlText w:val="%3."/>
      <w:lvlJc w:val="right"/>
      <w:pPr>
        <w:ind w:left="2160" w:hanging="180"/>
      </w:pPr>
    </w:lvl>
    <w:lvl w:ilvl="3" w:tplc="A4CEDC90">
      <w:start w:val="1"/>
      <w:numFmt w:val="decimal"/>
      <w:lvlText w:val="%4."/>
      <w:lvlJc w:val="left"/>
      <w:pPr>
        <w:ind w:left="2880" w:hanging="360"/>
      </w:pPr>
    </w:lvl>
    <w:lvl w:ilvl="4" w:tplc="FFDAE106">
      <w:start w:val="1"/>
      <w:numFmt w:val="lowerLetter"/>
      <w:lvlText w:val="%5."/>
      <w:lvlJc w:val="left"/>
      <w:pPr>
        <w:ind w:left="3600" w:hanging="360"/>
      </w:pPr>
    </w:lvl>
    <w:lvl w:ilvl="5" w:tplc="1FF42B1C">
      <w:start w:val="1"/>
      <w:numFmt w:val="lowerRoman"/>
      <w:lvlText w:val="%6."/>
      <w:lvlJc w:val="right"/>
      <w:pPr>
        <w:ind w:left="4320" w:hanging="180"/>
      </w:pPr>
    </w:lvl>
    <w:lvl w:ilvl="6" w:tplc="1B225264">
      <w:start w:val="1"/>
      <w:numFmt w:val="decimal"/>
      <w:lvlText w:val="%7."/>
      <w:lvlJc w:val="left"/>
      <w:pPr>
        <w:ind w:left="5040" w:hanging="360"/>
      </w:pPr>
    </w:lvl>
    <w:lvl w:ilvl="7" w:tplc="3B187FB6">
      <w:start w:val="1"/>
      <w:numFmt w:val="lowerLetter"/>
      <w:lvlText w:val="%8."/>
      <w:lvlJc w:val="left"/>
      <w:pPr>
        <w:ind w:left="5760" w:hanging="360"/>
      </w:pPr>
    </w:lvl>
    <w:lvl w:ilvl="8" w:tplc="C930D5F4">
      <w:start w:val="1"/>
      <w:numFmt w:val="lowerRoman"/>
      <w:lvlText w:val="%9."/>
      <w:lvlJc w:val="right"/>
      <w:pPr>
        <w:ind w:left="6480" w:hanging="180"/>
      </w:pPr>
    </w:lvl>
  </w:abstractNum>
  <w:abstractNum w:abstractNumId="39">
    <w:nsid w:val="1F3312B8"/>
    <w:multiLevelType w:val="hybridMultilevel"/>
    <w:tmpl w:val="AC5E3686"/>
    <w:lvl w:ilvl="0" w:tplc="06AAF250">
      <w:start w:val="1"/>
      <w:numFmt w:val="decimal"/>
      <w:lvlText w:val="%1."/>
      <w:lvlJc w:val="left"/>
      <w:pPr>
        <w:tabs>
          <w:tab w:val="num" w:pos="0"/>
        </w:tabs>
        <w:ind w:left="720" w:hanging="360"/>
      </w:pPr>
      <w:rPr>
        <w:rFonts w:ascii="Times New Roman" w:hAnsi="Times New Roman" w:cs="Times New Roman"/>
        <w:b w:val="0"/>
        <w:sz w:val="24"/>
        <w:szCs w:val="24"/>
      </w:rPr>
    </w:lvl>
    <w:lvl w:ilvl="1" w:tplc="9792281C">
      <w:start w:val="1"/>
      <w:numFmt w:val="bullet"/>
      <w:lvlText w:val="o"/>
      <w:lvlJc w:val="left"/>
      <w:pPr>
        <w:ind w:left="1440" w:hanging="360"/>
      </w:pPr>
      <w:rPr>
        <w:rFonts w:ascii="Courier New" w:eastAsia="Courier New" w:hAnsi="Courier New" w:cs="Courier New" w:hint="default"/>
      </w:rPr>
    </w:lvl>
    <w:lvl w:ilvl="2" w:tplc="27740BCE">
      <w:start w:val="1"/>
      <w:numFmt w:val="bullet"/>
      <w:lvlText w:val="§"/>
      <w:lvlJc w:val="left"/>
      <w:pPr>
        <w:ind w:left="2160" w:hanging="360"/>
      </w:pPr>
      <w:rPr>
        <w:rFonts w:ascii="Wingdings" w:eastAsia="Wingdings" w:hAnsi="Wingdings" w:cs="Wingdings" w:hint="default"/>
      </w:rPr>
    </w:lvl>
    <w:lvl w:ilvl="3" w:tplc="45D8EE1C">
      <w:start w:val="1"/>
      <w:numFmt w:val="bullet"/>
      <w:lvlText w:val="·"/>
      <w:lvlJc w:val="left"/>
      <w:pPr>
        <w:ind w:left="2880" w:hanging="360"/>
      </w:pPr>
      <w:rPr>
        <w:rFonts w:ascii="Symbol" w:eastAsia="Symbol" w:hAnsi="Symbol" w:cs="Symbol" w:hint="default"/>
      </w:rPr>
    </w:lvl>
    <w:lvl w:ilvl="4" w:tplc="4D5AD1F6">
      <w:start w:val="1"/>
      <w:numFmt w:val="bullet"/>
      <w:lvlText w:val="o"/>
      <w:lvlJc w:val="left"/>
      <w:pPr>
        <w:ind w:left="3600" w:hanging="360"/>
      </w:pPr>
      <w:rPr>
        <w:rFonts w:ascii="Courier New" w:eastAsia="Courier New" w:hAnsi="Courier New" w:cs="Courier New" w:hint="default"/>
      </w:rPr>
    </w:lvl>
    <w:lvl w:ilvl="5" w:tplc="6E02AB94">
      <w:start w:val="1"/>
      <w:numFmt w:val="bullet"/>
      <w:lvlText w:val="§"/>
      <w:lvlJc w:val="left"/>
      <w:pPr>
        <w:ind w:left="4320" w:hanging="360"/>
      </w:pPr>
      <w:rPr>
        <w:rFonts w:ascii="Wingdings" w:eastAsia="Wingdings" w:hAnsi="Wingdings" w:cs="Wingdings" w:hint="default"/>
      </w:rPr>
    </w:lvl>
    <w:lvl w:ilvl="6" w:tplc="C91E3DB6">
      <w:start w:val="1"/>
      <w:numFmt w:val="bullet"/>
      <w:lvlText w:val="·"/>
      <w:lvlJc w:val="left"/>
      <w:pPr>
        <w:ind w:left="5040" w:hanging="360"/>
      </w:pPr>
      <w:rPr>
        <w:rFonts w:ascii="Symbol" w:eastAsia="Symbol" w:hAnsi="Symbol" w:cs="Symbol" w:hint="default"/>
      </w:rPr>
    </w:lvl>
    <w:lvl w:ilvl="7" w:tplc="E858FE72">
      <w:start w:val="1"/>
      <w:numFmt w:val="bullet"/>
      <w:lvlText w:val="o"/>
      <w:lvlJc w:val="left"/>
      <w:pPr>
        <w:ind w:left="5760" w:hanging="360"/>
      </w:pPr>
      <w:rPr>
        <w:rFonts w:ascii="Courier New" w:eastAsia="Courier New" w:hAnsi="Courier New" w:cs="Courier New" w:hint="default"/>
      </w:rPr>
    </w:lvl>
    <w:lvl w:ilvl="8" w:tplc="EBE0AFD6">
      <w:start w:val="1"/>
      <w:numFmt w:val="bullet"/>
      <w:lvlText w:val="§"/>
      <w:lvlJc w:val="left"/>
      <w:pPr>
        <w:ind w:left="6480" w:hanging="360"/>
      </w:pPr>
      <w:rPr>
        <w:rFonts w:ascii="Wingdings" w:eastAsia="Wingdings" w:hAnsi="Wingdings" w:cs="Wingdings" w:hint="default"/>
      </w:rPr>
    </w:lvl>
  </w:abstractNum>
  <w:abstractNum w:abstractNumId="40">
    <w:nsid w:val="21101303"/>
    <w:multiLevelType w:val="hybridMultilevel"/>
    <w:tmpl w:val="B9DA71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21DD4BEB"/>
    <w:multiLevelType w:val="multilevel"/>
    <w:tmpl w:val="57B2BB1E"/>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42">
    <w:nsid w:val="222516BC"/>
    <w:multiLevelType w:val="multilevel"/>
    <w:tmpl w:val="2D86F28A"/>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43">
    <w:nsid w:val="22D50AF7"/>
    <w:multiLevelType w:val="hybridMultilevel"/>
    <w:tmpl w:val="A596F78E"/>
    <w:lvl w:ilvl="0" w:tplc="C7BADEC2">
      <w:start w:val="1"/>
      <w:numFmt w:val="decimal"/>
      <w:lvlText w:val="%1."/>
      <w:lvlJc w:val="left"/>
      <w:pPr>
        <w:tabs>
          <w:tab w:val="num" w:pos="0"/>
        </w:tabs>
        <w:ind w:left="720" w:hanging="360"/>
      </w:pPr>
      <w:rPr>
        <w:rFonts w:eastAsia="Calibri"/>
        <w:bCs/>
        <w:lang w:val="ru-RU"/>
      </w:rPr>
    </w:lvl>
    <w:lvl w:ilvl="1" w:tplc="3D7AF418">
      <w:start w:val="1"/>
      <w:numFmt w:val="bullet"/>
      <w:lvlText w:val="o"/>
      <w:lvlJc w:val="left"/>
      <w:pPr>
        <w:ind w:left="1440" w:hanging="360"/>
      </w:pPr>
      <w:rPr>
        <w:rFonts w:ascii="Courier New" w:eastAsia="Courier New" w:hAnsi="Courier New" w:cs="Courier New" w:hint="default"/>
      </w:rPr>
    </w:lvl>
    <w:lvl w:ilvl="2" w:tplc="F43AEDA6">
      <w:start w:val="1"/>
      <w:numFmt w:val="bullet"/>
      <w:lvlText w:val="§"/>
      <w:lvlJc w:val="left"/>
      <w:pPr>
        <w:ind w:left="2160" w:hanging="360"/>
      </w:pPr>
      <w:rPr>
        <w:rFonts w:ascii="Wingdings" w:eastAsia="Wingdings" w:hAnsi="Wingdings" w:cs="Wingdings" w:hint="default"/>
      </w:rPr>
    </w:lvl>
    <w:lvl w:ilvl="3" w:tplc="869A69A2">
      <w:start w:val="1"/>
      <w:numFmt w:val="bullet"/>
      <w:lvlText w:val="·"/>
      <w:lvlJc w:val="left"/>
      <w:pPr>
        <w:ind w:left="2880" w:hanging="360"/>
      </w:pPr>
      <w:rPr>
        <w:rFonts w:ascii="Symbol" w:eastAsia="Symbol" w:hAnsi="Symbol" w:cs="Symbol" w:hint="default"/>
      </w:rPr>
    </w:lvl>
    <w:lvl w:ilvl="4" w:tplc="D982DC06">
      <w:start w:val="1"/>
      <w:numFmt w:val="bullet"/>
      <w:lvlText w:val="o"/>
      <w:lvlJc w:val="left"/>
      <w:pPr>
        <w:ind w:left="3600" w:hanging="360"/>
      </w:pPr>
      <w:rPr>
        <w:rFonts w:ascii="Courier New" w:eastAsia="Courier New" w:hAnsi="Courier New" w:cs="Courier New" w:hint="default"/>
      </w:rPr>
    </w:lvl>
    <w:lvl w:ilvl="5" w:tplc="8F1805EE">
      <w:start w:val="1"/>
      <w:numFmt w:val="bullet"/>
      <w:lvlText w:val="§"/>
      <w:lvlJc w:val="left"/>
      <w:pPr>
        <w:ind w:left="4320" w:hanging="360"/>
      </w:pPr>
      <w:rPr>
        <w:rFonts w:ascii="Wingdings" w:eastAsia="Wingdings" w:hAnsi="Wingdings" w:cs="Wingdings" w:hint="default"/>
      </w:rPr>
    </w:lvl>
    <w:lvl w:ilvl="6" w:tplc="DC32FA86">
      <w:start w:val="1"/>
      <w:numFmt w:val="bullet"/>
      <w:lvlText w:val="·"/>
      <w:lvlJc w:val="left"/>
      <w:pPr>
        <w:ind w:left="5040" w:hanging="360"/>
      </w:pPr>
      <w:rPr>
        <w:rFonts w:ascii="Symbol" w:eastAsia="Symbol" w:hAnsi="Symbol" w:cs="Symbol" w:hint="default"/>
      </w:rPr>
    </w:lvl>
    <w:lvl w:ilvl="7" w:tplc="78EA154A">
      <w:start w:val="1"/>
      <w:numFmt w:val="bullet"/>
      <w:lvlText w:val="o"/>
      <w:lvlJc w:val="left"/>
      <w:pPr>
        <w:ind w:left="5760" w:hanging="360"/>
      </w:pPr>
      <w:rPr>
        <w:rFonts w:ascii="Courier New" w:eastAsia="Courier New" w:hAnsi="Courier New" w:cs="Courier New" w:hint="default"/>
      </w:rPr>
    </w:lvl>
    <w:lvl w:ilvl="8" w:tplc="12EE7E10">
      <w:start w:val="1"/>
      <w:numFmt w:val="bullet"/>
      <w:lvlText w:val="§"/>
      <w:lvlJc w:val="left"/>
      <w:pPr>
        <w:ind w:left="6480" w:hanging="360"/>
      </w:pPr>
      <w:rPr>
        <w:rFonts w:ascii="Wingdings" w:eastAsia="Wingdings" w:hAnsi="Wingdings" w:cs="Wingdings" w:hint="default"/>
      </w:rPr>
    </w:lvl>
  </w:abstractNum>
  <w:abstractNum w:abstractNumId="44">
    <w:nsid w:val="232D2C4A"/>
    <w:multiLevelType w:val="hybridMultilevel"/>
    <w:tmpl w:val="89B20F5C"/>
    <w:lvl w:ilvl="0" w:tplc="79BA4E04">
      <w:start w:val="1"/>
      <w:numFmt w:val="decimal"/>
      <w:lvlText w:val="%1."/>
      <w:lvlJc w:val="left"/>
      <w:pPr>
        <w:tabs>
          <w:tab w:val="num" w:pos="0"/>
        </w:tabs>
        <w:ind w:left="720" w:hanging="360"/>
      </w:pPr>
      <w:rPr>
        <w:rFonts w:ascii="Times New Roman" w:hAnsi="Times New Roman" w:cs="Times New Roman"/>
        <w:b/>
        <w:sz w:val="24"/>
        <w:szCs w:val="24"/>
      </w:rPr>
    </w:lvl>
    <w:lvl w:ilvl="1" w:tplc="70C0E2D2">
      <w:start w:val="1"/>
      <w:numFmt w:val="decimal"/>
      <w:lvlText w:val=""/>
      <w:lvlJc w:val="left"/>
    </w:lvl>
    <w:lvl w:ilvl="2" w:tplc="489AD1FC">
      <w:start w:val="1"/>
      <w:numFmt w:val="decimal"/>
      <w:lvlText w:val=""/>
      <w:lvlJc w:val="left"/>
    </w:lvl>
    <w:lvl w:ilvl="3" w:tplc="2B5E3F36">
      <w:start w:val="1"/>
      <w:numFmt w:val="decimal"/>
      <w:lvlText w:val=""/>
      <w:lvlJc w:val="left"/>
    </w:lvl>
    <w:lvl w:ilvl="4" w:tplc="69D0D7BA">
      <w:start w:val="1"/>
      <w:numFmt w:val="decimal"/>
      <w:lvlText w:val=""/>
      <w:lvlJc w:val="left"/>
    </w:lvl>
    <w:lvl w:ilvl="5" w:tplc="BDDC37A2">
      <w:start w:val="1"/>
      <w:numFmt w:val="decimal"/>
      <w:lvlText w:val=""/>
      <w:lvlJc w:val="left"/>
    </w:lvl>
    <w:lvl w:ilvl="6" w:tplc="A8100D34">
      <w:start w:val="1"/>
      <w:numFmt w:val="decimal"/>
      <w:lvlText w:val=""/>
      <w:lvlJc w:val="left"/>
    </w:lvl>
    <w:lvl w:ilvl="7" w:tplc="EEEEC47E">
      <w:start w:val="1"/>
      <w:numFmt w:val="decimal"/>
      <w:lvlText w:val=""/>
      <w:lvlJc w:val="left"/>
    </w:lvl>
    <w:lvl w:ilvl="8" w:tplc="CC08E4E6">
      <w:start w:val="1"/>
      <w:numFmt w:val="decimal"/>
      <w:lvlText w:val=""/>
      <w:lvlJc w:val="left"/>
    </w:lvl>
  </w:abstractNum>
  <w:abstractNum w:abstractNumId="45">
    <w:nsid w:val="238E3F26"/>
    <w:multiLevelType w:val="hybridMultilevel"/>
    <w:tmpl w:val="9F8AE60E"/>
    <w:lvl w:ilvl="0" w:tplc="424A7F60">
      <w:start w:val="1"/>
      <w:numFmt w:val="decimal"/>
      <w:lvlText w:val="%1."/>
      <w:lvlJc w:val="left"/>
      <w:pPr>
        <w:tabs>
          <w:tab w:val="num" w:pos="0"/>
        </w:tabs>
        <w:ind w:left="720" w:hanging="360"/>
      </w:pPr>
      <w:rPr>
        <w:rFonts w:ascii="Times New Roman" w:hAnsi="Times New Roman" w:cs="Times New Roman"/>
        <w:b w:val="0"/>
        <w:sz w:val="24"/>
        <w:szCs w:val="24"/>
      </w:rPr>
    </w:lvl>
    <w:lvl w:ilvl="1" w:tplc="2E387B4E">
      <w:start w:val="1"/>
      <w:numFmt w:val="bullet"/>
      <w:lvlText w:val="o"/>
      <w:lvlJc w:val="left"/>
      <w:pPr>
        <w:ind w:left="1440" w:hanging="360"/>
      </w:pPr>
      <w:rPr>
        <w:rFonts w:ascii="Courier New" w:eastAsia="Courier New" w:hAnsi="Courier New" w:cs="Courier New" w:hint="default"/>
      </w:rPr>
    </w:lvl>
    <w:lvl w:ilvl="2" w:tplc="D25C9106">
      <w:start w:val="1"/>
      <w:numFmt w:val="bullet"/>
      <w:lvlText w:val="§"/>
      <w:lvlJc w:val="left"/>
      <w:pPr>
        <w:ind w:left="2160" w:hanging="360"/>
      </w:pPr>
      <w:rPr>
        <w:rFonts w:ascii="Wingdings" w:eastAsia="Wingdings" w:hAnsi="Wingdings" w:cs="Wingdings" w:hint="default"/>
      </w:rPr>
    </w:lvl>
    <w:lvl w:ilvl="3" w:tplc="08085BE8">
      <w:start w:val="1"/>
      <w:numFmt w:val="bullet"/>
      <w:lvlText w:val="·"/>
      <w:lvlJc w:val="left"/>
      <w:pPr>
        <w:ind w:left="2880" w:hanging="360"/>
      </w:pPr>
      <w:rPr>
        <w:rFonts w:ascii="Symbol" w:eastAsia="Symbol" w:hAnsi="Symbol" w:cs="Symbol" w:hint="default"/>
      </w:rPr>
    </w:lvl>
    <w:lvl w:ilvl="4" w:tplc="59CC6D06">
      <w:start w:val="1"/>
      <w:numFmt w:val="bullet"/>
      <w:lvlText w:val="o"/>
      <w:lvlJc w:val="left"/>
      <w:pPr>
        <w:ind w:left="3600" w:hanging="360"/>
      </w:pPr>
      <w:rPr>
        <w:rFonts w:ascii="Courier New" w:eastAsia="Courier New" w:hAnsi="Courier New" w:cs="Courier New" w:hint="default"/>
      </w:rPr>
    </w:lvl>
    <w:lvl w:ilvl="5" w:tplc="F08CC1BA">
      <w:start w:val="1"/>
      <w:numFmt w:val="bullet"/>
      <w:lvlText w:val="§"/>
      <w:lvlJc w:val="left"/>
      <w:pPr>
        <w:ind w:left="4320" w:hanging="360"/>
      </w:pPr>
      <w:rPr>
        <w:rFonts w:ascii="Wingdings" w:eastAsia="Wingdings" w:hAnsi="Wingdings" w:cs="Wingdings" w:hint="default"/>
      </w:rPr>
    </w:lvl>
    <w:lvl w:ilvl="6" w:tplc="9EE0A0A0">
      <w:start w:val="1"/>
      <w:numFmt w:val="bullet"/>
      <w:lvlText w:val="·"/>
      <w:lvlJc w:val="left"/>
      <w:pPr>
        <w:ind w:left="5040" w:hanging="360"/>
      </w:pPr>
      <w:rPr>
        <w:rFonts w:ascii="Symbol" w:eastAsia="Symbol" w:hAnsi="Symbol" w:cs="Symbol" w:hint="default"/>
      </w:rPr>
    </w:lvl>
    <w:lvl w:ilvl="7" w:tplc="9BF802BC">
      <w:start w:val="1"/>
      <w:numFmt w:val="bullet"/>
      <w:lvlText w:val="o"/>
      <w:lvlJc w:val="left"/>
      <w:pPr>
        <w:ind w:left="5760" w:hanging="360"/>
      </w:pPr>
      <w:rPr>
        <w:rFonts w:ascii="Courier New" w:eastAsia="Courier New" w:hAnsi="Courier New" w:cs="Courier New" w:hint="default"/>
      </w:rPr>
    </w:lvl>
    <w:lvl w:ilvl="8" w:tplc="65F62584">
      <w:start w:val="1"/>
      <w:numFmt w:val="bullet"/>
      <w:lvlText w:val="§"/>
      <w:lvlJc w:val="left"/>
      <w:pPr>
        <w:ind w:left="6480" w:hanging="360"/>
      </w:pPr>
      <w:rPr>
        <w:rFonts w:ascii="Wingdings" w:eastAsia="Wingdings" w:hAnsi="Wingdings" w:cs="Wingdings" w:hint="default"/>
      </w:rPr>
    </w:lvl>
  </w:abstractNum>
  <w:abstractNum w:abstractNumId="46">
    <w:nsid w:val="242F6745"/>
    <w:multiLevelType w:val="hybridMultilevel"/>
    <w:tmpl w:val="1714B29C"/>
    <w:lvl w:ilvl="0" w:tplc="8CA881BE">
      <w:start w:val="1"/>
      <w:numFmt w:val="decimal"/>
      <w:lvlText w:val="%1."/>
      <w:lvlJc w:val="left"/>
      <w:pPr>
        <w:tabs>
          <w:tab w:val="num" w:pos="360"/>
        </w:tabs>
        <w:ind w:left="360" w:hanging="360"/>
      </w:pPr>
    </w:lvl>
    <w:lvl w:ilvl="1" w:tplc="E41A6646">
      <w:start w:val="1"/>
      <w:numFmt w:val="lowerLetter"/>
      <w:lvlText w:val="%2."/>
      <w:lvlJc w:val="left"/>
      <w:pPr>
        <w:tabs>
          <w:tab w:val="num" w:pos="1080"/>
        </w:tabs>
        <w:ind w:left="1080" w:hanging="360"/>
      </w:pPr>
    </w:lvl>
    <w:lvl w:ilvl="2" w:tplc="0554CE7E">
      <w:start w:val="1"/>
      <w:numFmt w:val="lowerRoman"/>
      <w:lvlText w:val="%3."/>
      <w:lvlJc w:val="right"/>
      <w:pPr>
        <w:tabs>
          <w:tab w:val="num" w:pos="1800"/>
        </w:tabs>
        <w:ind w:left="1800" w:hanging="180"/>
      </w:pPr>
    </w:lvl>
    <w:lvl w:ilvl="3" w:tplc="53987A76">
      <w:start w:val="1"/>
      <w:numFmt w:val="decimal"/>
      <w:lvlText w:val="%4."/>
      <w:lvlJc w:val="left"/>
      <w:pPr>
        <w:tabs>
          <w:tab w:val="num" w:pos="2520"/>
        </w:tabs>
        <w:ind w:left="2520" w:hanging="360"/>
      </w:pPr>
    </w:lvl>
    <w:lvl w:ilvl="4" w:tplc="87F8B552">
      <w:start w:val="1"/>
      <w:numFmt w:val="lowerLetter"/>
      <w:lvlText w:val="%5."/>
      <w:lvlJc w:val="left"/>
      <w:pPr>
        <w:tabs>
          <w:tab w:val="num" w:pos="3240"/>
        </w:tabs>
        <w:ind w:left="3240" w:hanging="360"/>
      </w:pPr>
    </w:lvl>
    <w:lvl w:ilvl="5" w:tplc="B030D378">
      <w:start w:val="1"/>
      <w:numFmt w:val="lowerRoman"/>
      <w:lvlText w:val="%6."/>
      <w:lvlJc w:val="right"/>
      <w:pPr>
        <w:tabs>
          <w:tab w:val="num" w:pos="3960"/>
        </w:tabs>
        <w:ind w:left="3960" w:hanging="180"/>
      </w:pPr>
    </w:lvl>
    <w:lvl w:ilvl="6" w:tplc="58DC60CA">
      <w:start w:val="1"/>
      <w:numFmt w:val="decimal"/>
      <w:lvlText w:val="%7."/>
      <w:lvlJc w:val="left"/>
      <w:pPr>
        <w:tabs>
          <w:tab w:val="num" w:pos="4680"/>
        </w:tabs>
        <w:ind w:left="4680" w:hanging="360"/>
      </w:pPr>
    </w:lvl>
    <w:lvl w:ilvl="7" w:tplc="7EFAC96C">
      <w:start w:val="1"/>
      <w:numFmt w:val="lowerLetter"/>
      <w:lvlText w:val="%8."/>
      <w:lvlJc w:val="left"/>
      <w:pPr>
        <w:tabs>
          <w:tab w:val="num" w:pos="5400"/>
        </w:tabs>
        <w:ind w:left="5400" w:hanging="360"/>
      </w:pPr>
    </w:lvl>
    <w:lvl w:ilvl="8" w:tplc="D188D6AE">
      <w:start w:val="1"/>
      <w:numFmt w:val="lowerRoman"/>
      <w:lvlText w:val="%9."/>
      <w:lvlJc w:val="right"/>
      <w:pPr>
        <w:tabs>
          <w:tab w:val="num" w:pos="6120"/>
        </w:tabs>
        <w:ind w:left="6120" w:hanging="180"/>
      </w:pPr>
    </w:lvl>
  </w:abstractNum>
  <w:abstractNum w:abstractNumId="47">
    <w:nsid w:val="24F04915"/>
    <w:multiLevelType w:val="hybridMultilevel"/>
    <w:tmpl w:val="291467FC"/>
    <w:lvl w:ilvl="0" w:tplc="D048E10A">
      <w:start w:val="1"/>
      <w:numFmt w:val="decimal"/>
      <w:lvlText w:val="%1."/>
      <w:lvlJc w:val="left"/>
      <w:pPr>
        <w:tabs>
          <w:tab w:val="num" w:pos="720"/>
        </w:tabs>
        <w:ind w:left="720" w:hanging="360"/>
      </w:pPr>
      <w:rPr>
        <w:rFonts w:cs="Times New Roman" w:hint="default"/>
        <w:b w:val="0"/>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257C3900"/>
    <w:multiLevelType w:val="hybridMultilevel"/>
    <w:tmpl w:val="F51259BA"/>
    <w:lvl w:ilvl="0" w:tplc="8A9CFEEE">
      <w:start w:val="1"/>
      <w:numFmt w:val="decimal"/>
      <w:lvlText w:val="%1."/>
      <w:lvlJc w:val="left"/>
      <w:pPr>
        <w:tabs>
          <w:tab w:val="num" w:pos="360"/>
        </w:tabs>
        <w:ind w:left="360" w:hanging="360"/>
      </w:pPr>
    </w:lvl>
    <w:lvl w:ilvl="1" w:tplc="7FFEA5D4">
      <w:start w:val="1"/>
      <w:numFmt w:val="lowerLetter"/>
      <w:lvlText w:val="%2."/>
      <w:lvlJc w:val="left"/>
      <w:pPr>
        <w:tabs>
          <w:tab w:val="num" w:pos="1080"/>
        </w:tabs>
        <w:ind w:left="1080" w:hanging="360"/>
      </w:pPr>
    </w:lvl>
    <w:lvl w:ilvl="2" w:tplc="61DC8E7E">
      <w:start w:val="1"/>
      <w:numFmt w:val="lowerRoman"/>
      <w:lvlText w:val="%3."/>
      <w:lvlJc w:val="right"/>
      <w:pPr>
        <w:tabs>
          <w:tab w:val="num" w:pos="1800"/>
        </w:tabs>
        <w:ind w:left="1800" w:hanging="180"/>
      </w:pPr>
    </w:lvl>
    <w:lvl w:ilvl="3" w:tplc="0B0C27AE">
      <w:start w:val="1"/>
      <w:numFmt w:val="decimal"/>
      <w:lvlText w:val="%4."/>
      <w:lvlJc w:val="left"/>
      <w:pPr>
        <w:tabs>
          <w:tab w:val="num" w:pos="2520"/>
        </w:tabs>
        <w:ind w:left="2520" w:hanging="360"/>
      </w:pPr>
    </w:lvl>
    <w:lvl w:ilvl="4" w:tplc="806E5A0A">
      <w:start w:val="1"/>
      <w:numFmt w:val="lowerLetter"/>
      <w:lvlText w:val="%5."/>
      <w:lvlJc w:val="left"/>
      <w:pPr>
        <w:tabs>
          <w:tab w:val="num" w:pos="3240"/>
        </w:tabs>
        <w:ind w:left="3240" w:hanging="360"/>
      </w:pPr>
    </w:lvl>
    <w:lvl w:ilvl="5" w:tplc="B9CC64AE">
      <w:start w:val="1"/>
      <w:numFmt w:val="lowerRoman"/>
      <w:lvlText w:val="%6."/>
      <w:lvlJc w:val="right"/>
      <w:pPr>
        <w:tabs>
          <w:tab w:val="num" w:pos="3960"/>
        </w:tabs>
        <w:ind w:left="3960" w:hanging="180"/>
      </w:pPr>
    </w:lvl>
    <w:lvl w:ilvl="6" w:tplc="C7EC1DEC">
      <w:start w:val="1"/>
      <w:numFmt w:val="decimal"/>
      <w:lvlText w:val="%7."/>
      <w:lvlJc w:val="left"/>
      <w:pPr>
        <w:tabs>
          <w:tab w:val="num" w:pos="4680"/>
        </w:tabs>
        <w:ind w:left="4680" w:hanging="360"/>
      </w:pPr>
    </w:lvl>
    <w:lvl w:ilvl="7" w:tplc="427260B8">
      <w:start w:val="1"/>
      <w:numFmt w:val="lowerLetter"/>
      <w:lvlText w:val="%8."/>
      <w:lvlJc w:val="left"/>
      <w:pPr>
        <w:tabs>
          <w:tab w:val="num" w:pos="5400"/>
        </w:tabs>
        <w:ind w:left="5400" w:hanging="360"/>
      </w:pPr>
    </w:lvl>
    <w:lvl w:ilvl="8" w:tplc="DD72F5A4">
      <w:start w:val="1"/>
      <w:numFmt w:val="lowerRoman"/>
      <w:lvlText w:val="%9."/>
      <w:lvlJc w:val="right"/>
      <w:pPr>
        <w:tabs>
          <w:tab w:val="num" w:pos="6120"/>
        </w:tabs>
        <w:ind w:left="6120" w:hanging="180"/>
      </w:pPr>
    </w:lvl>
  </w:abstractNum>
  <w:abstractNum w:abstractNumId="49">
    <w:nsid w:val="26571EFC"/>
    <w:multiLevelType w:val="hybridMultilevel"/>
    <w:tmpl w:val="B40E0D9E"/>
    <w:lvl w:ilvl="0" w:tplc="EA9CFF2C">
      <w:start w:val="1"/>
      <w:numFmt w:val="decimal"/>
      <w:lvlText w:val="%1."/>
      <w:lvlJc w:val="left"/>
      <w:pPr>
        <w:tabs>
          <w:tab w:val="num" w:pos="0"/>
        </w:tabs>
        <w:ind w:left="720" w:hanging="360"/>
      </w:pPr>
    </w:lvl>
    <w:lvl w:ilvl="1" w:tplc="FBCA1D60">
      <w:start w:val="1"/>
      <w:numFmt w:val="bullet"/>
      <w:lvlText w:val="o"/>
      <w:lvlJc w:val="left"/>
      <w:pPr>
        <w:ind w:left="1440" w:hanging="360"/>
      </w:pPr>
      <w:rPr>
        <w:rFonts w:ascii="Courier New" w:eastAsia="Courier New" w:hAnsi="Courier New" w:cs="Courier New" w:hint="default"/>
      </w:rPr>
    </w:lvl>
    <w:lvl w:ilvl="2" w:tplc="31EA4EFC">
      <w:start w:val="1"/>
      <w:numFmt w:val="bullet"/>
      <w:lvlText w:val="§"/>
      <w:lvlJc w:val="left"/>
      <w:pPr>
        <w:ind w:left="2160" w:hanging="360"/>
      </w:pPr>
      <w:rPr>
        <w:rFonts w:ascii="Wingdings" w:eastAsia="Wingdings" w:hAnsi="Wingdings" w:cs="Wingdings" w:hint="default"/>
      </w:rPr>
    </w:lvl>
    <w:lvl w:ilvl="3" w:tplc="89CAA674">
      <w:start w:val="1"/>
      <w:numFmt w:val="bullet"/>
      <w:lvlText w:val="·"/>
      <w:lvlJc w:val="left"/>
      <w:pPr>
        <w:ind w:left="2880" w:hanging="360"/>
      </w:pPr>
      <w:rPr>
        <w:rFonts w:ascii="Symbol" w:eastAsia="Symbol" w:hAnsi="Symbol" w:cs="Symbol" w:hint="default"/>
      </w:rPr>
    </w:lvl>
    <w:lvl w:ilvl="4" w:tplc="1CDA38E8">
      <w:start w:val="1"/>
      <w:numFmt w:val="bullet"/>
      <w:lvlText w:val="o"/>
      <w:lvlJc w:val="left"/>
      <w:pPr>
        <w:ind w:left="3600" w:hanging="360"/>
      </w:pPr>
      <w:rPr>
        <w:rFonts w:ascii="Courier New" w:eastAsia="Courier New" w:hAnsi="Courier New" w:cs="Courier New" w:hint="default"/>
      </w:rPr>
    </w:lvl>
    <w:lvl w:ilvl="5" w:tplc="994ED29E">
      <w:start w:val="1"/>
      <w:numFmt w:val="bullet"/>
      <w:lvlText w:val="§"/>
      <w:lvlJc w:val="left"/>
      <w:pPr>
        <w:ind w:left="4320" w:hanging="360"/>
      </w:pPr>
      <w:rPr>
        <w:rFonts w:ascii="Wingdings" w:eastAsia="Wingdings" w:hAnsi="Wingdings" w:cs="Wingdings" w:hint="default"/>
      </w:rPr>
    </w:lvl>
    <w:lvl w:ilvl="6" w:tplc="B8D2F74E">
      <w:start w:val="1"/>
      <w:numFmt w:val="bullet"/>
      <w:lvlText w:val="·"/>
      <w:lvlJc w:val="left"/>
      <w:pPr>
        <w:ind w:left="5040" w:hanging="360"/>
      </w:pPr>
      <w:rPr>
        <w:rFonts w:ascii="Symbol" w:eastAsia="Symbol" w:hAnsi="Symbol" w:cs="Symbol" w:hint="default"/>
      </w:rPr>
    </w:lvl>
    <w:lvl w:ilvl="7" w:tplc="331054E6">
      <w:start w:val="1"/>
      <w:numFmt w:val="bullet"/>
      <w:lvlText w:val="o"/>
      <w:lvlJc w:val="left"/>
      <w:pPr>
        <w:ind w:left="5760" w:hanging="360"/>
      </w:pPr>
      <w:rPr>
        <w:rFonts w:ascii="Courier New" w:eastAsia="Courier New" w:hAnsi="Courier New" w:cs="Courier New" w:hint="default"/>
      </w:rPr>
    </w:lvl>
    <w:lvl w:ilvl="8" w:tplc="8CA2C436">
      <w:start w:val="1"/>
      <w:numFmt w:val="bullet"/>
      <w:lvlText w:val="§"/>
      <w:lvlJc w:val="left"/>
      <w:pPr>
        <w:ind w:left="6480" w:hanging="360"/>
      </w:pPr>
      <w:rPr>
        <w:rFonts w:ascii="Wingdings" w:eastAsia="Wingdings" w:hAnsi="Wingdings" w:cs="Wingdings" w:hint="default"/>
      </w:rPr>
    </w:lvl>
  </w:abstractNum>
  <w:abstractNum w:abstractNumId="50">
    <w:nsid w:val="26B3627F"/>
    <w:multiLevelType w:val="hybridMultilevel"/>
    <w:tmpl w:val="D3FE7810"/>
    <w:lvl w:ilvl="0" w:tplc="885A652C">
      <w:start w:val="1"/>
      <w:numFmt w:val="decimal"/>
      <w:lvlText w:val="%1."/>
      <w:lvlJc w:val="left"/>
      <w:pPr>
        <w:ind w:left="720" w:hanging="360"/>
      </w:pPr>
    </w:lvl>
    <w:lvl w:ilvl="1" w:tplc="AF98D6FC">
      <w:start w:val="1"/>
      <w:numFmt w:val="lowerLetter"/>
      <w:lvlText w:val="%2."/>
      <w:lvlJc w:val="left"/>
      <w:pPr>
        <w:ind w:left="1440" w:hanging="360"/>
      </w:pPr>
    </w:lvl>
    <w:lvl w:ilvl="2" w:tplc="1CC87478">
      <w:start w:val="1"/>
      <w:numFmt w:val="lowerRoman"/>
      <w:lvlText w:val="%3."/>
      <w:lvlJc w:val="right"/>
      <w:pPr>
        <w:ind w:left="2160" w:hanging="180"/>
      </w:pPr>
    </w:lvl>
    <w:lvl w:ilvl="3" w:tplc="912CDCD6">
      <w:start w:val="1"/>
      <w:numFmt w:val="decimal"/>
      <w:lvlText w:val="%4."/>
      <w:lvlJc w:val="left"/>
      <w:pPr>
        <w:ind w:left="2880" w:hanging="360"/>
      </w:pPr>
    </w:lvl>
    <w:lvl w:ilvl="4" w:tplc="968A9AF0">
      <w:start w:val="1"/>
      <w:numFmt w:val="lowerLetter"/>
      <w:lvlText w:val="%5."/>
      <w:lvlJc w:val="left"/>
      <w:pPr>
        <w:ind w:left="3600" w:hanging="360"/>
      </w:pPr>
    </w:lvl>
    <w:lvl w:ilvl="5" w:tplc="8F985500">
      <w:start w:val="1"/>
      <w:numFmt w:val="lowerRoman"/>
      <w:lvlText w:val="%6."/>
      <w:lvlJc w:val="right"/>
      <w:pPr>
        <w:ind w:left="4320" w:hanging="180"/>
      </w:pPr>
    </w:lvl>
    <w:lvl w:ilvl="6" w:tplc="7A160C70">
      <w:start w:val="1"/>
      <w:numFmt w:val="decimal"/>
      <w:lvlText w:val="%7."/>
      <w:lvlJc w:val="left"/>
      <w:pPr>
        <w:ind w:left="5040" w:hanging="360"/>
      </w:pPr>
    </w:lvl>
    <w:lvl w:ilvl="7" w:tplc="9CBC6E60">
      <w:start w:val="1"/>
      <w:numFmt w:val="lowerLetter"/>
      <w:lvlText w:val="%8."/>
      <w:lvlJc w:val="left"/>
      <w:pPr>
        <w:ind w:left="5760" w:hanging="360"/>
      </w:pPr>
    </w:lvl>
    <w:lvl w:ilvl="8" w:tplc="D8082384">
      <w:start w:val="1"/>
      <w:numFmt w:val="lowerRoman"/>
      <w:lvlText w:val="%9."/>
      <w:lvlJc w:val="right"/>
      <w:pPr>
        <w:ind w:left="6480" w:hanging="180"/>
      </w:pPr>
    </w:lvl>
  </w:abstractNum>
  <w:abstractNum w:abstractNumId="51">
    <w:nsid w:val="26E13367"/>
    <w:multiLevelType w:val="hybridMultilevel"/>
    <w:tmpl w:val="5C0A61D6"/>
    <w:lvl w:ilvl="0" w:tplc="C7AA4336">
      <w:start w:val="1"/>
      <w:numFmt w:val="decimal"/>
      <w:lvlText w:val="%1."/>
      <w:lvlJc w:val="left"/>
      <w:pPr>
        <w:ind w:left="1070" w:hanging="360"/>
      </w:pPr>
    </w:lvl>
    <w:lvl w:ilvl="1" w:tplc="BB8688F6">
      <w:start w:val="1"/>
      <w:numFmt w:val="decimal"/>
      <w:lvlText w:val="%2."/>
      <w:lvlJc w:val="left"/>
      <w:pPr>
        <w:tabs>
          <w:tab w:val="num" w:pos="2150"/>
        </w:tabs>
        <w:ind w:left="2150" w:hanging="360"/>
      </w:pPr>
    </w:lvl>
    <w:lvl w:ilvl="2" w:tplc="D3C85EF8">
      <w:start w:val="1"/>
      <w:numFmt w:val="decimal"/>
      <w:lvlText w:val="%3."/>
      <w:lvlJc w:val="left"/>
      <w:pPr>
        <w:tabs>
          <w:tab w:val="num" w:pos="2870"/>
        </w:tabs>
        <w:ind w:left="2870" w:hanging="360"/>
      </w:pPr>
    </w:lvl>
    <w:lvl w:ilvl="3" w:tplc="DC82E1A2">
      <w:start w:val="1"/>
      <w:numFmt w:val="decimal"/>
      <w:lvlText w:val="%4."/>
      <w:lvlJc w:val="left"/>
      <w:pPr>
        <w:tabs>
          <w:tab w:val="num" w:pos="3590"/>
        </w:tabs>
        <w:ind w:left="3590" w:hanging="360"/>
      </w:pPr>
    </w:lvl>
    <w:lvl w:ilvl="4" w:tplc="9C26C5F4">
      <w:start w:val="1"/>
      <w:numFmt w:val="decimal"/>
      <w:lvlText w:val="%5."/>
      <w:lvlJc w:val="left"/>
      <w:pPr>
        <w:tabs>
          <w:tab w:val="num" w:pos="4310"/>
        </w:tabs>
        <w:ind w:left="4310" w:hanging="360"/>
      </w:pPr>
    </w:lvl>
    <w:lvl w:ilvl="5" w:tplc="A0C8AE2C">
      <w:start w:val="1"/>
      <w:numFmt w:val="decimal"/>
      <w:lvlText w:val="%6."/>
      <w:lvlJc w:val="left"/>
      <w:pPr>
        <w:tabs>
          <w:tab w:val="num" w:pos="5030"/>
        </w:tabs>
        <w:ind w:left="5030" w:hanging="360"/>
      </w:pPr>
    </w:lvl>
    <w:lvl w:ilvl="6" w:tplc="3E7C7512">
      <w:start w:val="1"/>
      <w:numFmt w:val="decimal"/>
      <w:lvlText w:val="%7."/>
      <w:lvlJc w:val="left"/>
      <w:pPr>
        <w:tabs>
          <w:tab w:val="num" w:pos="5750"/>
        </w:tabs>
        <w:ind w:left="5750" w:hanging="360"/>
      </w:pPr>
    </w:lvl>
    <w:lvl w:ilvl="7" w:tplc="D25493C4">
      <w:start w:val="1"/>
      <w:numFmt w:val="decimal"/>
      <w:lvlText w:val="%8."/>
      <w:lvlJc w:val="left"/>
      <w:pPr>
        <w:tabs>
          <w:tab w:val="num" w:pos="6470"/>
        </w:tabs>
        <w:ind w:left="6470" w:hanging="360"/>
      </w:pPr>
    </w:lvl>
    <w:lvl w:ilvl="8" w:tplc="29343CF8">
      <w:start w:val="1"/>
      <w:numFmt w:val="decimal"/>
      <w:lvlText w:val="%9."/>
      <w:lvlJc w:val="left"/>
      <w:pPr>
        <w:tabs>
          <w:tab w:val="num" w:pos="7190"/>
        </w:tabs>
        <w:ind w:left="7190" w:hanging="360"/>
      </w:pPr>
    </w:lvl>
  </w:abstractNum>
  <w:abstractNum w:abstractNumId="52">
    <w:nsid w:val="27D4250B"/>
    <w:multiLevelType w:val="multilevel"/>
    <w:tmpl w:val="793EE2BE"/>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53">
    <w:nsid w:val="280B688F"/>
    <w:multiLevelType w:val="hybridMultilevel"/>
    <w:tmpl w:val="E1225EF2"/>
    <w:lvl w:ilvl="0" w:tplc="F3BE5760">
      <w:start w:val="1"/>
      <w:numFmt w:val="decimal"/>
      <w:lvlText w:val="%1."/>
      <w:lvlJc w:val="left"/>
      <w:pPr>
        <w:ind w:left="720" w:hanging="360"/>
      </w:pPr>
      <w:rPr>
        <w:rFonts w:hint="default"/>
        <w:b w:val="0"/>
      </w:rPr>
    </w:lvl>
    <w:lvl w:ilvl="1" w:tplc="686676A2">
      <w:start w:val="1"/>
      <w:numFmt w:val="lowerLetter"/>
      <w:lvlText w:val="%2."/>
      <w:lvlJc w:val="left"/>
      <w:pPr>
        <w:ind w:left="1440" w:hanging="360"/>
      </w:pPr>
    </w:lvl>
    <w:lvl w:ilvl="2" w:tplc="8A3A469C">
      <w:start w:val="1"/>
      <w:numFmt w:val="lowerRoman"/>
      <w:lvlText w:val="%3."/>
      <w:lvlJc w:val="right"/>
      <w:pPr>
        <w:ind w:left="2160" w:hanging="180"/>
      </w:pPr>
    </w:lvl>
    <w:lvl w:ilvl="3" w:tplc="29D64D98">
      <w:start w:val="1"/>
      <w:numFmt w:val="decimal"/>
      <w:lvlText w:val="%4."/>
      <w:lvlJc w:val="left"/>
      <w:pPr>
        <w:ind w:left="2880" w:hanging="360"/>
      </w:pPr>
    </w:lvl>
    <w:lvl w:ilvl="4" w:tplc="303002C8">
      <w:start w:val="1"/>
      <w:numFmt w:val="lowerLetter"/>
      <w:lvlText w:val="%5."/>
      <w:lvlJc w:val="left"/>
      <w:pPr>
        <w:ind w:left="3600" w:hanging="360"/>
      </w:pPr>
    </w:lvl>
    <w:lvl w:ilvl="5" w:tplc="31144D4E">
      <w:start w:val="1"/>
      <w:numFmt w:val="lowerRoman"/>
      <w:lvlText w:val="%6."/>
      <w:lvlJc w:val="right"/>
      <w:pPr>
        <w:ind w:left="4320" w:hanging="180"/>
      </w:pPr>
    </w:lvl>
    <w:lvl w:ilvl="6" w:tplc="2398DADC">
      <w:start w:val="1"/>
      <w:numFmt w:val="decimal"/>
      <w:lvlText w:val="%7."/>
      <w:lvlJc w:val="left"/>
      <w:pPr>
        <w:ind w:left="5040" w:hanging="360"/>
      </w:pPr>
    </w:lvl>
    <w:lvl w:ilvl="7" w:tplc="E45E7F3E">
      <w:start w:val="1"/>
      <w:numFmt w:val="lowerLetter"/>
      <w:lvlText w:val="%8."/>
      <w:lvlJc w:val="left"/>
      <w:pPr>
        <w:ind w:left="5760" w:hanging="360"/>
      </w:pPr>
    </w:lvl>
    <w:lvl w:ilvl="8" w:tplc="EAD45422">
      <w:start w:val="1"/>
      <w:numFmt w:val="lowerRoman"/>
      <w:lvlText w:val="%9."/>
      <w:lvlJc w:val="right"/>
      <w:pPr>
        <w:ind w:left="6480" w:hanging="180"/>
      </w:pPr>
    </w:lvl>
  </w:abstractNum>
  <w:abstractNum w:abstractNumId="54">
    <w:nsid w:val="298E6A56"/>
    <w:multiLevelType w:val="hybridMultilevel"/>
    <w:tmpl w:val="55B0AB5C"/>
    <w:lvl w:ilvl="0" w:tplc="5B6CC138">
      <w:start w:val="1"/>
      <w:numFmt w:val="decimal"/>
      <w:lvlText w:val="%1."/>
      <w:lvlJc w:val="left"/>
      <w:pPr>
        <w:tabs>
          <w:tab w:val="num" w:pos="0"/>
        </w:tabs>
        <w:ind w:left="720" w:hanging="360"/>
      </w:pPr>
      <w:rPr>
        <w:rFonts w:eastAsia="Calibri"/>
        <w:lang w:val="ru-RU"/>
      </w:rPr>
    </w:lvl>
    <w:lvl w:ilvl="1" w:tplc="0DBC4D66">
      <w:start w:val="1"/>
      <w:numFmt w:val="bullet"/>
      <w:lvlText w:val="o"/>
      <w:lvlJc w:val="left"/>
      <w:pPr>
        <w:ind w:left="1440" w:hanging="360"/>
      </w:pPr>
      <w:rPr>
        <w:rFonts w:ascii="Courier New" w:eastAsia="Courier New" w:hAnsi="Courier New" w:cs="Courier New" w:hint="default"/>
      </w:rPr>
    </w:lvl>
    <w:lvl w:ilvl="2" w:tplc="C478A13A">
      <w:start w:val="1"/>
      <w:numFmt w:val="bullet"/>
      <w:lvlText w:val="§"/>
      <w:lvlJc w:val="left"/>
      <w:pPr>
        <w:ind w:left="2160" w:hanging="360"/>
      </w:pPr>
      <w:rPr>
        <w:rFonts w:ascii="Wingdings" w:eastAsia="Wingdings" w:hAnsi="Wingdings" w:cs="Wingdings" w:hint="default"/>
      </w:rPr>
    </w:lvl>
    <w:lvl w:ilvl="3" w:tplc="E0EEC4AA">
      <w:start w:val="1"/>
      <w:numFmt w:val="bullet"/>
      <w:lvlText w:val="·"/>
      <w:lvlJc w:val="left"/>
      <w:pPr>
        <w:ind w:left="2880" w:hanging="360"/>
      </w:pPr>
      <w:rPr>
        <w:rFonts w:ascii="Symbol" w:eastAsia="Symbol" w:hAnsi="Symbol" w:cs="Symbol" w:hint="default"/>
      </w:rPr>
    </w:lvl>
    <w:lvl w:ilvl="4" w:tplc="24D45F6C">
      <w:start w:val="1"/>
      <w:numFmt w:val="bullet"/>
      <w:lvlText w:val="o"/>
      <w:lvlJc w:val="left"/>
      <w:pPr>
        <w:ind w:left="3600" w:hanging="360"/>
      </w:pPr>
      <w:rPr>
        <w:rFonts w:ascii="Courier New" w:eastAsia="Courier New" w:hAnsi="Courier New" w:cs="Courier New" w:hint="default"/>
      </w:rPr>
    </w:lvl>
    <w:lvl w:ilvl="5" w:tplc="1C72B5A2">
      <w:start w:val="1"/>
      <w:numFmt w:val="bullet"/>
      <w:lvlText w:val="§"/>
      <w:lvlJc w:val="left"/>
      <w:pPr>
        <w:ind w:left="4320" w:hanging="360"/>
      </w:pPr>
      <w:rPr>
        <w:rFonts w:ascii="Wingdings" w:eastAsia="Wingdings" w:hAnsi="Wingdings" w:cs="Wingdings" w:hint="default"/>
      </w:rPr>
    </w:lvl>
    <w:lvl w:ilvl="6" w:tplc="7D5E2260">
      <w:start w:val="1"/>
      <w:numFmt w:val="bullet"/>
      <w:lvlText w:val="·"/>
      <w:lvlJc w:val="left"/>
      <w:pPr>
        <w:ind w:left="5040" w:hanging="360"/>
      </w:pPr>
      <w:rPr>
        <w:rFonts w:ascii="Symbol" w:eastAsia="Symbol" w:hAnsi="Symbol" w:cs="Symbol" w:hint="default"/>
      </w:rPr>
    </w:lvl>
    <w:lvl w:ilvl="7" w:tplc="4000A07C">
      <w:start w:val="1"/>
      <w:numFmt w:val="bullet"/>
      <w:lvlText w:val="o"/>
      <w:lvlJc w:val="left"/>
      <w:pPr>
        <w:ind w:left="5760" w:hanging="360"/>
      </w:pPr>
      <w:rPr>
        <w:rFonts w:ascii="Courier New" w:eastAsia="Courier New" w:hAnsi="Courier New" w:cs="Courier New" w:hint="default"/>
      </w:rPr>
    </w:lvl>
    <w:lvl w:ilvl="8" w:tplc="63B699A8">
      <w:start w:val="1"/>
      <w:numFmt w:val="bullet"/>
      <w:lvlText w:val="§"/>
      <w:lvlJc w:val="left"/>
      <w:pPr>
        <w:ind w:left="6480" w:hanging="360"/>
      </w:pPr>
      <w:rPr>
        <w:rFonts w:ascii="Wingdings" w:eastAsia="Wingdings" w:hAnsi="Wingdings" w:cs="Wingdings" w:hint="default"/>
      </w:rPr>
    </w:lvl>
  </w:abstractNum>
  <w:abstractNum w:abstractNumId="55">
    <w:nsid w:val="2BEB7FCE"/>
    <w:multiLevelType w:val="hybridMultilevel"/>
    <w:tmpl w:val="8A484D5E"/>
    <w:lvl w:ilvl="0" w:tplc="A608FB8C">
      <w:start w:val="1"/>
      <w:numFmt w:val="bullet"/>
      <w:lvlText w:val=""/>
      <w:lvlJc w:val="left"/>
      <w:pPr>
        <w:ind w:left="720" w:hanging="360"/>
      </w:pPr>
      <w:rPr>
        <w:rFonts w:ascii="Symbol" w:hAnsi="Symbol" w:hint="default"/>
      </w:rPr>
    </w:lvl>
    <w:lvl w:ilvl="1" w:tplc="D81893CC">
      <w:start w:val="1"/>
      <w:numFmt w:val="bullet"/>
      <w:lvlText w:val="o"/>
      <w:lvlJc w:val="left"/>
      <w:pPr>
        <w:ind w:left="1440" w:hanging="360"/>
      </w:pPr>
      <w:rPr>
        <w:rFonts w:ascii="Courier New" w:hAnsi="Courier New" w:cs="Courier New" w:hint="default"/>
      </w:rPr>
    </w:lvl>
    <w:lvl w:ilvl="2" w:tplc="859A095A">
      <w:start w:val="1"/>
      <w:numFmt w:val="bullet"/>
      <w:lvlText w:val=""/>
      <w:lvlJc w:val="left"/>
      <w:pPr>
        <w:ind w:left="2160" w:hanging="360"/>
      </w:pPr>
      <w:rPr>
        <w:rFonts w:ascii="Wingdings" w:hAnsi="Wingdings" w:hint="default"/>
      </w:rPr>
    </w:lvl>
    <w:lvl w:ilvl="3" w:tplc="23EEB790">
      <w:start w:val="1"/>
      <w:numFmt w:val="bullet"/>
      <w:lvlText w:val=""/>
      <w:lvlJc w:val="left"/>
      <w:pPr>
        <w:ind w:left="2880" w:hanging="360"/>
      </w:pPr>
      <w:rPr>
        <w:rFonts w:ascii="Symbol" w:hAnsi="Symbol" w:hint="default"/>
      </w:rPr>
    </w:lvl>
    <w:lvl w:ilvl="4" w:tplc="91C6E2E4">
      <w:start w:val="1"/>
      <w:numFmt w:val="bullet"/>
      <w:lvlText w:val="o"/>
      <w:lvlJc w:val="left"/>
      <w:pPr>
        <w:ind w:left="3600" w:hanging="360"/>
      </w:pPr>
      <w:rPr>
        <w:rFonts w:ascii="Courier New" w:hAnsi="Courier New" w:cs="Courier New" w:hint="default"/>
      </w:rPr>
    </w:lvl>
    <w:lvl w:ilvl="5" w:tplc="08B674B0">
      <w:start w:val="1"/>
      <w:numFmt w:val="bullet"/>
      <w:lvlText w:val=""/>
      <w:lvlJc w:val="left"/>
      <w:pPr>
        <w:ind w:left="4320" w:hanging="360"/>
      </w:pPr>
      <w:rPr>
        <w:rFonts w:ascii="Wingdings" w:hAnsi="Wingdings" w:hint="default"/>
      </w:rPr>
    </w:lvl>
    <w:lvl w:ilvl="6" w:tplc="EA568512">
      <w:start w:val="1"/>
      <w:numFmt w:val="bullet"/>
      <w:lvlText w:val=""/>
      <w:lvlJc w:val="left"/>
      <w:pPr>
        <w:ind w:left="5040" w:hanging="360"/>
      </w:pPr>
      <w:rPr>
        <w:rFonts w:ascii="Symbol" w:hAnsi="Symbol" w:hint="default"/>
      </w:rPr>
    </w:lvl>
    <w:lvl w:ilvl="7" w:tplc="86D88DE2">
      <w:start w:val="1"/>
      <w:numFmt w:val="bullet"/>
      <w:lvlText w:val="o"/>
      <w:lvlJc w:val="left"/>
      <w:pPr>
        <w:ind w:left="5760" w:hanging="360"/>
      </w:pPr>
      <w:rPr>
        <w:rFonts w:ascii="Courier New" w:hAnsi="Courier New" w:cs="Courier New" w:hint="default"/>
      </w:rPr>
    </w:lvl>
    <w:lvl w:ilvl="8" w:tplc="A41C5768">
      <w:start w:val="1"/>
      <w:numFmt w:val="bullet"/>
      <w:lvlText w:val=""/>
      <w:lvlJc w:val="left"/>
      <w:pPr>
        <w:ind w:left="6480" w:hanging="360"/>
      </w:pPr>
      <w:rPr>
        <w:rFonts w:ascii="Wingdings" w:hAnsi="Wingdings" w:hint="default"/>
      </w:rPr>
    </w:lvl>
  </w:abstractNum>
  <w:abstractNum w:abstractNumId="56">
    <w:nsid w:val="2C880CB1"/>
    <w:multiLevelType w:val="multilevel"/>
    <w:tmpl w:val="8E70C470"/>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57">
    <w:nsid w:val="2D0674C6"/>
    <w:multiLevelType w:val="hybridMultilevel"/>
    <w:tmpl w:val="27B4A808"/>
    <w:lvl w:ilvl="0" w:tplc="D33053A2">
      <w:start w:val="1"/>
      <w:numFmt w:val="decimal"/>
      <w:lvlText w:val="%1."/>
      <w:lvlJc w:val="left"/>
      <w:pPr>
        <w:ind w:left="720" w:hanging="360"/>
      </w:pPr>
    </w:lvl>
    <w:lvl w:ilvl="1" w:tplc="F85C9EA6">
      <w:start w:val="1"/>
      <w:numFmt w:val="lowerLetter"/>
      <w:lvlText w:val="%2."/>
      <w:lvlJc w:val="left"/>
      <w:pPr>
        <w:ind w:left="1440" w:hanging="360"/>
      </w:pPr>
    </w:lvl>
    <w:lvl w:ilvl="2" w:tplc="DFBA6A48">
      <w:start w:val="1"/>
      <w:numFmt w:val="lowerRoman"/>
      <w:lvlText w:val="%3."/>
      <w:lvlJc w:val="right"/>
      <w:pPr>
        <w:ind w:left="2160" w:hanging="180"/>
      </w:pPr>
    </w:lvl>
    <w:lvl w:ilvl="3" w:tplc="DE32C770">
      <w:start w:val="1"/>
      <w:numFmt w:val="decimal"/>
      <w:lvlText w:val="%4."/>
      <w:lvlJc w:val="left"/>
      <w:pPr>
        <w:ind w:left="2880" w:hanging="360"/>
      </w:pPr>
    </w:lvl>
    <w:lvl w:ilvl="4" w:tplc="A18E30D0">
      <w:start w:val="1"/>
      <w:numFmt w:val="lowerLetter"/>
      <w:lvlText w:val="%5."/>
      <w:lvlJc w:val="left"/>
      <w:pPr>
        <w:ind w:left="3600" w:hanging="360"/>
      </w:pPr>
    </w:lvl>
    <w:lvl w:ilvl="5" w:tplc="FCEA4B80">
      <w:start w:val="1"/>
      <w:numFmt w:val="lowerRoman"/>
      <w:lvlText w:val="%6."/>
      <w:lvlJc w:val="right"/>
      <w:pPr>
        <w:ind w:left="4320" w:hanging="180"/>
      </w:pPr>
    </w:lvl>
    <w:lvl w:ilvl="6" w:tplc="CD5E354A">
      <w:start w:val="1"/>
      <w:numFmt w:val="decimal"/>
      <w:lvlText w:val="%7."/>
      <w:lvlJc w:val="left"/>
      <w:pPr>
        <w:ind w:left="5040" w:hanging="360"/>
      </w:pPr>
    </w:lvl>
    <w:lvl w:ilvl="7" w:tplc="AE50DD22">
      <w:start w:val="1"/>
      <w:numFmt w:val="lowerLetter"/>
      <w:lvlText w:val="%8."/>
      <w:lvlJc w:val="left"/>
      <w:pPr>
        <w:ind w:left="5760" w:hanging="360"/>
      </w:pPr>
    </w:lvl>
    <w:lvl w:ilvl="8" w:tplc="EAB81314">
      <w:start w:val="1"/>
      <w:numFmt w:val="lowerRoman"/>
      <w:lvlText w:val="%9."/>
      <w:lvlJc w:val="right"/>
      <w:pPr>
        <w:ind w:left="6480" w:hanging="180"/>
      </w:pPr>
    </w:lvl>
  </w:abstractNum>
  <w:abstractNum w:abstractNumId="58">
    <w:nsid w:val="2D4909C4"/>
    <w:multiLevelType w:val="hybridMultilevel"/>
    <w:tmpl w:val="B38C8414"/>
    <w:lvl w:ilvl="0" w:tplc="88BE7E4C">
      <w:start w:val="1"/>
      <w:numFmt w:val="decimal"/>
      <w:lvlText w:val="%1."/>
      <w:lvlJc w:val="left"/>
      <w:pPr>
        <w:tabs>
          <w:tab w:val="num" w:pos="0"/>
        </w:tabs>
        <w:ind w:left="720" w:hanging="360"/>
      </w:pPr>
      <w:rPr>
        <w:rFonts w:ascii="Times New Roman" w:hAnsi="Times New Roman" w:cs="Times New Roman"/>
        <w:b/>
        <w:sz w:val="24"/>
        <w:szCs w:val="24"/>
      </w:rPr>
    </w:lvl>
    <w:lvl w:ilvl="1" w:tplc="BD002D5C">
      <w:start w:val="1"/>
      <w:numFmt w:val="decimal"/>
      <w:lvlText w:val=""/>
      <w:lvlJc w:val="left"/>
    </w:lvl>
    <w:lvl w:ilvl="2" w:tplc="74B274C6">
      <w:start w:val="1"/>
      <w:numFmt w:val="decimal"/>
      <w:lvlText w:val=""/>
      <w:lvlJc w:val="left"/>
    </w:lvl>
    <w:lvl w:ilvl="3" w:tplc="32122FF4">
      <w:start w:val="1"/>
      <w:numFmt w:val="decimal"/>
      <w:lvlText w:val=""/>
      <w:lvlJc w:val="left"/>
    </w:lvl>
    <w:lvl w:ilvl="4" w:tplc="0B0E8D06">
      <w:start w:val="1"/>
      <w:numFmt w:val="decimal"/>
      <w:lvlText w:val=""/>
      <w:lvlJc w:val="left"/>
    </w:lvl>
    <w:lvl w:ilvl="5" w:tplc="82AEEF92">
      <w:start w:val="1"/>
      <w:numFmt w:val="decimal"/>
      <w:lvlText w:val=""/>
      <w:lvlJc w:val="left"/>
    </w:lvl>
    <w:lvl w:ilvl="6" w:tplc="3A3681D0">
      <w:start w:val="1"/>
      <w:numFmt w:val="decimal"/>
      <w:lvlText w:val=""/>
      <w:lvlJc w:val="left"/>
    </w:lvl>
    <w:lvl w:ilvl="7" w:tplc="B156C946">
      <w:start w:val="1"/>
      <w:numFmt w:val="decimal"/>
      <w:lvlText w:val=""/>
      <w:lvlJc w:val="left"/>
    </w:lvl>
    <w:lvl w:ilvl="8" w:tplc="2056CC70">
      <w:start w:val="1"/>
      <w:numFmt w:val="decimal"/>
      <w:lvlText w:val=""/>
      <w:lvlJc w:val="left"/>
    </w:lvl>
  </w:abstractNum>
  <w:abstractNum w:abstractNumId="59">
    <w:nsid w:val="2DC33E33"/>
    <w:multiLevelType w:val="multilevel"/>
    <w:tmpl w:val="FE965D04"/>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60">
    <w:nsid w:val="2E3609BD"/>
    <w:multiLevelType w:val="multilevel"/>
    <w:tmpl w:val="F23CA032"/>
    <w:lvl w:ilvl="0">
      <w:start w:val="1"/>
      <w:numFmt w:val="decimal"/>
      <w:lvlText w:val="%1."/>
      <w:lvlJc w:val="left"/>
      <w:pPr>
        <w:tabs>
          <w:tab w:val="num"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61">
    <w:nsid w:val="30D8140C"/>
    <w:multiLevelType w:val="hybridMultilevel"/>
    <w:tmpl w:val="713CA90A"/>
    <w:lvl w:ilvl="0" w:tplc="920445E0">
      <w:start w:val="1"/>
      <w:numFmt w:val="decimal"/>
      <w:lvlText w:val="%1."/>
      <w:lvlJc w:val="left"/>
      <w:pPr>
        <w:ind w:left="720" w:hanging="360"/>
      </w:pPr>
      <w:rPr>
        <w:rFonts w:hint="default"/>
      </w:rPr>
    </w:lvl>
    <w:lvl w:ilvl="1" w:tplc="EFD6AD8A">
      <w:start w:val="1"/>
      <w:numFmt w:val="lowerLetter"/>
      <w:lvlText w:val="%2."/>
      <w:lvlJc w:val="left"/>
      <w:pPr>
        <w:ind w:left="1440" w:hanging="360"/>
      </w:pPr>
    </w:lvl>
    <w:lvl w:ilvl="2" w:tplc="0706C8F8">
      <w:start w:val="1"/>
      <w:numFmt w:val="lowerRoman"/>
      <w:lvlText w:val="%3."/>
      <w:lvlJc w:val="right"/>
      <w:pPr>
        <w:ind w:left="2160" w:hanging="180"/>
      </w:pPr>
    </w:lvl>
    <w:lvl w:ilvl="3" w:tplc="47D044D2">
      <w:start w:val="1"/>
      <w:numFmt w:val="decimal"/>
      <w:lvlText w:val="%4."/>
      <w:lvlJc w:val="left"/>
      <w:pPr>
        <w:ind w:left="2880" w:hanging="360"/>
      </w:pPr>
    </w:lvl>
    <w:lvl w:ilvl="4" w:tplc="B222651E">
      <w:start w:val="1"/>
      <w:numFmt w:val="lowerLetter"/>
      <w:lvlText w:val="%5."/>
      <w:lvlJc w:val="left"/>
      <w:pPr>
        <w:ind w:left="3600" w:hanging="360"/>
      </w:pPr>
    </w:lvl>
    <w:lvl w:ilvl="5" w:tplc="874E4756">
      <w:start w:val="1"/>
      <w:numFmt w:val="lowerRoman"/>
      <w:lvlText w:val="%6."/>
      <w:lvlJc w:val="right"/>
      <w:pPr>
        <w:ind w:left="4320" w:hanging="180"/>
      </w:pPr>
    </w:lvl>
    <w:lvl w:ilvl="6" w:tplc="320419EE">
      <w:start w:val="1"/>
      <w:numFmt w:val="decimal"/>
      <w:lvlText w:val="%7."/>
      <w:lvlJc w:val="left"/>
      <w:pPr>
        <w:ind w:left="5040" w:hanging="360"/>
      </w:pPr>
    </w:lvl>
    <w:lvl w:ilvl="7" w:tplc="45460B1E">
      <w:start w:val="1"/>
      <w:numFmt w:val="lowerLetter"/>
      <w:lvlText w:val="%8."/>
      <w:lvlJc w:val="left"/>
      <w:pPr>
        <w:ind w:left="5760" w:hanging="360"/>
      </w:pPr>
    </w:lvl>
    <w:lvl w:ilvl="8" w:tplc="D61EB468">
      <w:start w:val="1"/>
      <w:numFmt w:val="lowerRoman"/>
      <w:lvlText w:val="%9."/>
      <w:lvlJc w:val="right"/>
      <w:pPr>
        <w:ind w:left="6480" w:hanging="180"/>
      </w:pPr>
    </w:lvl>
  </w:abstractNum>
  <w:abstractNum w:abstractNumId="62">
    <w:nsid w:val="317E626F"/>
    <w:multiLevelType w:val="hybridMultilevel"/>
    <w:tmpl w:val="22464692"/>
    <w:lvl w:ilvl="0" w:tplc="DE46C250">
      <w:start w:val="1"/>
      <w:numFmt w:val="decimal"/>
      <w:lvlText w:val="%1."/>
      <w:lvlJc w:val="left"/>
      <w:pPr>
        <w:ind w:left="720" w:hanging="360"/>
      </w:pPr>
      <w:rPr>
        <w:rFonts w:hint="default"/>
      </w:rPr>
    </w:lvl>
    <w:lvl w:ilvl="1" w:tplc="0D12C0D2">
      <w:start w:val="1"/>
      <w:numFmt w:val="lowerLetter"/>
      <w:lvlText w:val="%2."/>
      <w:lvlJc w:val="left"/>
      <w:pPr>
        <w:ind w:left="1440" w:hanging="360"/>
      </w:pPr>
    </w:lvl>
    <w:lvl w:ilvl="2" w:tplc="C23ACCEA">
      <w:start w:val="1"/>
      <w:numFmt w:val="lowerRoman"/>
      <w:lvlText w:val="%3."/>
      <w:lvlJc w:val="right"/>
      <w:pPr>
        <w:ind w:left="2160" w:hanging="180"/>
      </w:pPr>
    </w:lvl>
    <w:lvl w:ilvl="3" w:tplc="EBEA02DA">
      <w:start w:val="1"/>
      <w:numFmt w:val="decimal"/>
      <w:lvlText w:val="%4."/>
      <w:lvlJc w:val="left"/>
      <w:pPr>
        <w:ind w:left="2880" w:hanging="360"/>
      </w:pPr>
    </w:lvl>
    <w:lvl w:ilvl="4" w:tplc="CB0E5136">
      <w:start w:val="1"/>
      <w:numFmt w:val="lowerLetter"/>
      <w:lvlText w:val="%5."/>
      <w:lvlJc w:val="left"/>
      <w:pPr>
        <w:ind w:left="3600" w:hanging="360"/>
      </w:pPr>
    </w:lvl>
    <w:lvl w:ilvl="5" w:tplc="E86ACF24">
      <w:start w:val="1"/>
      <w:numFmt w:val="lowerRoman"/>
      <w:lvlText w:val="%6."/>
      <w:lvlJc w:val="right"/>
      <w:pPr>
        <w:ind w:left="4320" w:hanging="180"/>
      </w:pPr>
    </w:lvl>
    <w:lvl w:ilvl="6" w:tplc="1396DE2C">
      <w:start w:val="1"/>
      <w:numFmt w:val="decimal"/>
      <w:lvlText w:val="%7."/>
      <w:lvlJc w:val="left"/>
      <w:pPr>
        <w:ind w:left="5040" w:hanging="360"/>
      </w:pPr>
    </w:lvl>
    <w:lvl w:ilvl="7" w:tplc="C34E356C">
      <w:start w:val="1"/>
      <w:numFmt w:val="lowerLetter"/>
      <w:lvlText w:val="%8."/>
      <w:lvlJc w:val="left"/>
      <w:pPr>
        <w:ind w:left="5760" w:hanging="360"/>
      </w:pPr>
    </w:lvl>
    <w:lvl w:ilvl="8" w:tplc="E55A4C10">
      <w:start w:val="1"/>
      <w:numFmt w:val="lowerRoman"/>
      <w:lvlText w:val="%9."/>
      <w:lvlJc w:val="right"/>
      <w:pPr>
        <w:ind w:left="6480" w:hanging="180"/>
      </w:pPr>
    </w:lvl>
  </w:abstractNum>
  <w:abstractNum w:abstractNumId="63">
    <w:nsid w:val="319B388E"/>
    <w:multiLevelType w:val="hybridMultilevel"/>
    <w:tmpl w:val="C76059C6"/>
    <w:lvl w:ilvl="0" w:tplc="5BB6CCD4">
      <w:start w:val="1"/>
      <w:numFmt w:val="decimal"/>
      <w:lvlText w:val="%1."/>
      <w:lvlJc w:val="left"/>
      <w:pPr>
        <w:ind w:left="720" w:hanging="360"/>
      </w:pPr>
    </w:lvl>
    <w:lvl w:ilvl="1" w:tplc="7DD49F14">
      <w:start w:val="1"/>
      <w:numFmt w:val="lowerLetter"/>
      <w:lvlText w:val="%2."/>
      <w:lvlJc w:val="left"/>
      <w:pPr>
        <w:ind w:left="1440" w:hanging="360"/>
      </w:pPr>
    </w:lvl>
    <w:lvl w:ilvl="2" w:tplc="4EC08828">
      <w:start w:val="1"/>
      <w:numFmt w:val="lowerRoman"/>
      <w:lvlText w:val="%3."/>
      <w:lvlJc w:val="right"/>
      <w:pPr>
        <w:ind w:left="2160" w:hanging="180"/>
      </w:pPr>
    </w:lvl>
    <w:lvl w:ilvl="3" w:tplc="01349DD0">
      <w:start w:val="1"/>
      <w:numFmt w:val="decimal"/>
      <w:lvlText w:val="%4."/>
      <w:lvlJc w:val="left"/>
      <w:pPr>
        <w:ind w:left="2880" w:hanging="360"/>
      </w:pPr>
    </w:lvl>
    <w:lvl w:ilvl="4" w:tplc="D916AB54">
      <w:start w:val="1"/>
      <w:numFmt w:val="lowerLetter"/>
      <w:lvlText w:val="%5."/>
      <w:lvlJc w:val="left"/>
      <w:pPr>
        <w:ind w:left="3600" w:hanging="360"/>
      </w:pPr>
    </w:lvl>
    <w:lvl w:ilvl="5" w:tplc="4EF46564">
      <w:start w:val="1"/>
      <w:numFmt w:val="lowerRoman"/>
      <w:lvlText w:val="%6."/>
      <w:lvlJc w:val="right"/>
      <w:pPr>
        <w:ind w:left="4320" w:hanging="180"/>
      </w:pPr>
    </w:lvl>
    <w:lvl w:ilvl="6" w:tplc="18FCEB62">
      <w:start w:val="1"/>
      <w:numFmt w:val="decimal"/>
      <w:lvlText w:val="%7."/>
      <w:lvlJc w:val="left"/>
      <w:pPr>
        <w:ind w:left="5040" w:hanging="360"/>
      </w:pPr>
    </w:lvl>
    <w:lvl w:ilvl="7" w:tplc="9A54F4CA">
      <w:start w:val="1"/>
      <w:numFmt w:val="lowerLetter"/>
      <w:lvlText w:val="%8."/>
      <w:lvlJc w:val="left"/>
      <w:pPr>
        <w:ind w:left="5760" w:hanging="360"/>
      </w:pPr>
    </w:lvl>
    <w:lvl w:ilvl="8" w:tplc="A4A4C2A0">
      <w:start w:val="1"/>
      <w:numFmt w:val="lowerRoman"/>
      <w:lvlText w:val="%9."/>
      <w:lvlJc w:val="right"/>
      <w:pPr>
        <w:ind w:left="6480" w:hanging="180"/>
      </w:pPr>
    </w:lvl>
  </w:abstractNum>
  <w:abstractNum w:abstractNumId="64">
    <w:nsid w:val="333D70BB"/>
    <w:multiLevelType w:val="hybridMultilevel"/>
    <w:tmpl w:val="279AB052"/>
    <w:lvl w:ilvl="0" w:tplc="B3624A26">
      <w:start w:val="1"/>
      <w:numFmt w:val="decimal"/>
      <w:lvlText w:val="%1."/>
      <w:lvlJc w:val="left"/>
      <w:pPr>
        <w:tabs>
          <w:tab w:val="num" w:pos="0"/>
        </w:tabs>
        <w:ind w:left="720" w:hanging="360"/>
      </w:pPr>
      <w:rPr>
        <w:b w:val="0"/>
      </w:rPr>
    </w:lvl>
    <w:lvl w:ilvl="1" w:tplc="F1329592">
      <w:start w:val="1"/>
      <w:numFmt w:val="bullet"/>
      <w:lvlText w:val="o"/>
      <w:lvlJc w:val="left"/>
      <w:pPr>
        <w:ind w:left="1440" w:hanging="360"/>
      </w:pPr>
      <w:rPr>
        <w:rFonts w:ascii="Courier New" w:eastAsia="Courier New" w:hAnsi="Courier New" w:cs="Courier New" w:hint="default"/>
      </w:rPr>
    </w:lvl>
    <w:lvl w:ilvl="2" w:tplc="9CB41F6C">
      <w:start w:val="1"/>
      <w:numFmt w:val="bullet"/>
      <w:lvlText w:val="§"/>
      <w:lvlJc w:val="left"/>
      <w:pPr>
        <w:ind w:left="2160" w:hanging="360"/>
      </w:pPr>
      <w:rPr>
        <w:rFonts w:ascii="Wingdings" w:eastAsia="Wingdings" w:hAnsi="Wingdings" w:cs="Wingdings" w:hint="default"/>
      </w:rPr>
    </w:lvl>
    <w:lvl w:ilvl="3" w:tplc="C11CF0C4">
      <w:start w:val="1"/>
      <w:numFmt w:val="bullet"/>
      <w:lvlText w:val="·"/>
      <w:lvlJc w:val="left"/>
      <w:pPr>
        <w:ind w:left="2880" w:hanging="360"/>
      </w:pPr>
      <w:rPr>
        <w:rFonts w:ascii="Symbol" w:eastAsia="Symbol" w:hAnsi="Symbol" w:cs="Symbol" w:hint="default"/>
      </w:rPr>
    </w:lvl>
    <w:lvl w:ilvl="4" w:tplc="16E6CCDA">
      <w:start w:val="1"/>
      <w:numFmt w:val="bullet"/>
      <w:lvlText w:val="o"/>
      <w:lvlJc w:val="left"/>
      <w:pPr>
        <w:ind w:left="3600" w:hanging="360"/>
      </w:pPr>
      <w:rPr>
        <w:rFonts w:ascii="Courier New" w:eastAsia="Courier New" w:hAnsi="Courier New" w:cs="Courier New" w:hint="default"/>
      </w:rPr>
    </w:lvl>
    <w:lvl w:ilvl="5" w:tplc="62A83CB2">
      <w:start w:val="1"/>
      <w:numFmt w:val="bullet"/>
      <w:lvlText w:val="§"/>
      <w:lvlJc w:val="left"/>
      <w:pPr>
        <w:ind w:left="4320" w:hanging="360"/>
      </w:pPr>
      <w:rPr>
        <w:rFonts w:ascii="Wingdings" w:eastAsia="Wingdings" w:hAnsi="Wingdings" w:cs="Wingdings" w:hint="default"/>
      </w:rPr>
    </w:lvl>
    <w:lvl w:ilvl="6" w:tplc="FB127392">
      <w:start w:val="1"/>
      <w:numFmt w:val="bullet"/>
      <w:lvlText w:val="·"/>
      <w:lvlJc w:val="left"/>
      <w:pPr>
        <w:ind w:left="5040" w:hanging="360"/>
      </w:pPr>
      <w:rPr>
        <w:rFonts w:ascii="Symbol" w:eastAsia="Symbol" w:hAnsi="Symbol" w:cs="Symbol" w:hint="default"/>
      </w:rPr>
    </w:lvl>
    <w:lvl w:ilvl="7" w:tplc="4782D8D6">
      <w:start w:val="1"/>
      <w:numFmt w:val="bullet"/>
      <w:lvlText w:val="o"/>
      <w:lvlJc w:val="left"/>
      <w:pPr>
        <w:ind w:left="5760" w:hanging="360"/>
      </w:pPr>
      <w:rPr>
        <w:rFonts w:ascii="Courier New" w:eastAsia="Courier New" w:hAnsi="Courier New" w:cs="Courier New" w:hint="default"/>
      </w:rPr>
    </w:lvl>
    <w:lvl w:ilvl="8" w:tplc="2244FB5A">
      <w:start w:val="1"/>
      <w:numFmt w:val="bullet"/>
      <w:lvlText w:val="§"/>
      <w:lvlJc w:val="left"/>
      <w:pPr>
        <w:ind w:left="6480" w:hanging="360"/>
      </w:pPr>
      <w:rPr>
        <w:rFonts w:ascii="Wingdings" w:eastAsia="Wingdings" w:hAnsi="Wingdings" w:cs="Wingdings" w:hint="default"/>
      </w:rPr>
    </w:lvl>
  </w:abstractNum>
  <w:abstractNum w:abstractNumId="65">
    <w:nsid w:val="336742F4"/>
    <w:multiLevelType w:val="hybridMultilevel"/>
    <w:tmpl w:val="99D4D830"/>
    <w:lvl w:ilvl="0" w:tplc="2466BA0C">
      <w:start w:val="1"/>
      <w:numFmt w:val="bullet"/>
      <w:lvlText w:val="–"/>
      <w:lvlJc w:val="left"/>
      <w:pPr>
        <w:ind w:left="720" w:hanging="360"/>
      </w:pPr>
      <w:rPr>
        <w:rFonts w:ascii="Arial" w:eastAsia="Arial" w:hAnsi="Arial" w:cs="Arial" w:hint="default"/>
      </w:rPr>
    </w:lvl>
    <w:lvl w:ilvl="1" w:tplc="EFC4B92C">
      <w:start w:val="1"/>
      <w:numFmt w:val="bullet"/>
      <w:lvlText w:val="o"/>
      <w:lvlJc w:val="left"/>
      <w:pPr>
        <w:ind w:left="1440" w:hanging="360"/>
      </w:pPr>
      <w:rPr>
        <w:rFonts w:ascii="Courier New" w:hAnsi="Courier New" w:cs="Courier New" w:hint="default"/>
      </w:rPr>
    </w:lvl>
    <w:lvl w:ilvl="2" w:tplc="6004FBE2">
      <w:start w:val="1"/>
      <w:numFmt w:val="bullet"/>
      <w:lvlText w:val=""/>
      <w:lvlJc w:val="left"/>
      <w:pPr>
        <w:ind w:left="2160" w:hanging="360"/>
      </w:pPr>
      <w:rPr>
        <w:rFonts w:ascii="Wingdings" w:hAnsi="Wingdings" w:hint="default"/>
      </w:rPr>
    </w:lvl>
    <w:lvl w:ilvl="3" w:tplc="D75EE82A">
      <w:start w:val="1"/>
      <w:numFmt w:val="bullet"/>
      <w:lvlText w:val=""/>
      <w:lvlJc w:val="left"/>
      <w:pPr>
        <w:ind w:left="2880" w:hanging="360"/>
      </w:pPr>
      <w:rPr>
        <w:rFonts w:ascii="Symbol" w:hAnsi="Symbol" w:hint="default"/>
      </w:rPr>
    </w:lvl>
    <w:lvl w:ilvl="4" w:tplc="4CB07F86">
      <w:start w:val="1"/>
      <w:numFmt w:val="bullet"/>
      <w:lvlText w:val="o"/>
      <w:lvlJc w:val="left"/>
      <w:pPr>
        <w:ind w:left="3600" w:hanging="360"/>
      </w:pPr>
      <w:rPr>
        <w:rFonts w:ascii="Courier New" w:hAnsi="Courier New" w:cs="Courier New" w:hint="default"/>
      </w:rPr>
    </w:lvl>
    <w:lvl w:ilvl="5" w:tplc="D85034DA">
      <w:start w:val="1"/>
      <w:numFmt w:val="bullet"/>
      <w:lvlText w:val=""/>
      <w:lvlJc w:val="left"/>
      <w:pPr>
        <w:ind w:left="4320" w:hanging="360"/>
      </w:pPr>
      <w:rPr>
        <w:rFonts w:ascii="Wingdings" w:hAnsi="Wingdings" w:hint="default"/>
      </w:rPr>
    </w:lvl>
    <w:lvl w:ilvl="6" w:tplc="E938BB3A">
      <w:start w:val="1"/>
      <w:numFmt w:val="bullet"/>
      <w:lvlText w:val=""/>
      <w:lvlJc w:val="left"/>
      <w:pPr>
        <w:ind w:left="5040" w:hanging="360"/>
      </w:pPr>
      <w:rPr>
        <w:rFonts w:ascii="Symbol" w:hAnsi="Symbol" w:hint="default"/>
      </w:rPr>
    </w:lvl>
    <w:lvl w:ilvl="7" w:tplc="1F3204B8">
      <w:start w:val="1"/>
      <w:numFmt w:val="bullet"/>
      <w:lvlText w:val="o"/>
      <w:lvlJc w:val="left"/>
      <w:pPr>
        <w:ind w:left="5760" w:hanging="360"/>
      </w:pPr>
      <w:rPr>
        <w:rFonts w:ascii="Courier New" w:hAnsi="Courier New" w:cs="Courier New" w:hint="default"/>
      </w:rPr>
    </w:lvl>
    <w:lvl w:ilvl="8" w:tplc="5E14C148">
      <w:start w:val="1"/>
      <w:numFmt w:val="bullet"/>
      <w:lvlText w:val=""/>
      <w:lvlJc w:val="left"/>
      <w:pPr>
        <w:ind w:left="6480" w:hanging="360"/>
      </w:pPr>
      <w:rPr>
        <w:rFonts w:ascii="Wingdings" w:hAnsi="Wingdings" w:hint="default"/>
      </w:rPr>
    </w:lvl>
  </w:abstractNum>
  <w:abstractNum w:abstractNumId="66">
    <w:nsid w:val="33D8290A"/>
    <w:multiLevelType w:val="hybridMultilevel"/>
    <w:tmpl w:val="5BE4A254"/>
    <w:lvl w:ilvl="0" w:tplc="1AF696B6">
      <w:start w:val="1"/>
      <w:numFmt w:val="decimal"/>
      <w:lvlText w:val="%1."/>
      <w:lvlJc w:val="left"/>
      <w:pPr>
        <w:tabs>
          <w:tab w:val="num" w:pos="0"/>
        </w:tabs>
        <w:ind w:left="720" w:hanging="360"/>
      </w:pPr>
      <w:rPr>
        <w:rFonts w:ascii="Times New Roman" w:hAnsi="Times New Roman" w:cs="Times New Roman"/>
        <w:b/>
        <w:sz w:val="24"/>
        <w:szCs w:val="24"/>
      </w:rPr>
    </w:lvl>
    <w:lvl w:ilvl="1" w:tplc="69A8E4E6">
      <w:start w:val="1"/>
      <w:numFmt w:val="bullet"/>
      <w:lvlText w:val="o"/>
      <w:lvlJc w:val="left"/>
      <w:pPr>
        <w:ind w:left="1440" w:hanging="360"/>
      </w:pPr>
      <w:rPr>
        <w:rFonts w:ascii="Courier New" w:eastAsia="Courier New" w:hAnsi="Courier New" w:cs="Courier New" w:hint="default"/>
      </w:rPr>
    </w:lvl>
    <w:lvl w:ilvl="2" w:tplc="EF427776">
      <w:start w:val="1"/>
      <w:numFmt w:val="bullet"/>
      <w:lvlText w:val="§"/>
      <w:lvlJc w:val="left"/>
      <w:pPr>
        <w:ind w:left="2160" w:hanging="360"/>
      </w:pPr>
      <w:rPr>
        <w:rFonts w:ascii="Wingdings" w:eastAsia="Wingdings" w:hAnsi="Wingdings" w:cs="Wingdings" w:hint="default"/>
      </w:rPr>
    </w:lvl>
    <w:lvl w:ilvl="3" w:tplc="5A6AF072">
      <w:start w:val="1"/>
      <w:numFmt w:val="bullet"/>
      <w:lvlText w:val="·"/>
      <w:lvlJc w:val="left"/>
      <w:pPr>
        <w:ind w:left="2880" w:hanging="360"/>
      </w:pPr>
      <w:rPr>
        <w:rFonts w:ascii="Symbol" w:eastAsia="Symbol" w:hAnsi="Symbol" w:cs="Symbol" w:hint="default"/>
      </w:rPr>
    </w:lvl>
    <w:lvl w:ilvl="4" w:tplc="08BA15E8">
      <w:start w:val="1"/>
      <w:numFmt w:val="bullet"/>
      <w:lvlText w:val="o"/>
      <w:lvlJc w:val="left"/>
      <w:pPr>
        <w:ind w:left="3600" w:hanging="360"/>
      </w:pPr>
      <w:rPr>
        <w:rFonts w:ascii="Courier New" w:eastAsia="Courier New" w:hAnsi="Courier New" w:cs="Courier New" w:hint="default"/>
      </w:rPr>
    </w:lvl>
    <w:lvl w:ilvl="5" w:tplc="D1482F74">
      <w:start w:val="1"/>
      <w:numFmt w:val="bullet"/>
      <w:lvlText w:val="§"/>
      <w:lvlJc w:val="left"/>
      <w:pPr>
        <w:ind w:left="4320" w:hanging="360"/>
      </w:pPr>
      <w:rPr>
        <w:rFonts w:ascii="Wingdings" w:eastAsia="Wingdings" w:hAnsi="Wingdings" w:cs="Wingdings" w:hint="default"/>
      </w:rPr>
    </w:lvl>
    <w:lvl w:ilvl="6" w:tplc="D9CE59B6">
      <w:start w:val="1"/>
      <w:numFmt w:val="bullet"/>
      <w:lvlText w:val="·"/>
      <w:lvlJc w:val="left"/>
      <w:pPr>
        <w:ind w:left="5040" w:hanging="360"/>
      </w:pPr>
      <w:rPr>
        <w:rFonts w:ascii="Symbol" w:eastAsia="Symbol" w:hAnsi="Symbol" w:cs="Symbol" w:hint="default"/>
      </w:rPr>
    </w:lvl>
    <w:lvl w:ilvl="7" w:tplc="211A6558">
      <w:start w:val="1"/>
      <w:numFmt w:val="bullet"/>
      <w:lvlText w:val="o"/>
      <w:lvlJc w:val="left"/>
      <w:pPr>
        <w:ind w:left="5760" w:hanging="360"/>
      </w:pPr>
      <w:rPr>
        <w:rFonts w:ascii="Courier New" w:eastAsia="Courier New" w:hAnsi="Courier New" w:cs="Courier New" w:hint="default"/>
      </w:rPr>
    </w:lvl>
    <w:lvl w:ilvl="8" w:tplc="6A281D08">
      <w:start w:val="1"/>
      <w:numFmt w:val="bullet"/>
      <w:lvlText w:val="§"/>
      <w:lvlJc w:val="left"/>
      <w:pPr>
        <w:ind w:left="6480" w:hanging="360"/>
      </w:pPr>
      <w:rPr>
        <w:rFonts w:ascii="Wingdings" w:eastAsia="Wingdings" w:hAnsi="Wingdings" w:cs="Wingdings" w:hint="default"/>
      </w:rPr>
    </w:lvl>
  </w:abstractNum>
  <w:abstractNum w:abstractNumId="67">
    <w:nsid w:val="342661E4"/>
    <w:multiLevelType w:val="hybridMultilevel"/>
    <w:tmpl w:val="675CB714"/>
    <w:lvl w:ilvl="0" w:tplc="2F6C9CE4">
      <w:start w:val="1"/>
      <w:numFmt w:val="decimal"/>
      <w:lvlText w:val="%1."/>
      <w:lvlJc w:val="left"/>
      <w:pPr>
        <w:tabs>
          <w:tab w:val="num" w:pos="0"/>
        </w:tabs>
        <w:ind w:left="720" w:hanging="360"/>
      </w:pPr>
      <w:rPr>
        <w:rFonts w:ascii="Times New Roman" w:hAnsi="Times New Roman" w:cs="Times New Roman"/>
        <w:b/>
        <w:sz w:val="24"/>
        <w:szCs w:val="24"/>
      </w:rPr>
    </w:lvl>
    <w:lvl w:ilvl="1" w:tplc="70F024B6">
      <w:start w:val="1"/>
      <w:numFmt w:val="decimal"/>
      <w:lvlText w:val=""/>
      <w:lvlJc w:val="left"/>
    </w:lvl>
    <w:lvl w:ilvl="2" w:tplc="C33C8AB4">
      <w:start w:val="1"/>
      <w:numFmt w:val="decimal"/>
      <w:lvlText w:val=""/>
      <w:lvlJc w:val="left"/>
    </w:lvl>
    <w:lvl w:ilvl="3" w:tplc="93B8A80C">
      <w:start w:val="1"/>
      <w:numFmt w:val="decimal"/>
      <w:lvlText w:val=""/>
      <w:lvlJc w:val="left"/>
    </w:lvl>
    <w:lvl w:ilvl="4" w:tplc="6C2E7876">
      <w:start w:val="1"/>
      <w:numFmt w:val="decimal"/>
      <w:lvlText w:val=""/>
      <w:lvlJc w:val="left"/>
    </w:lvl>
    <w:lvl w:ilvl="5" w:tplc="A1E6979A">
      <w:start w:val="1"/>
      <w:numFmt w:val="decimal"/>
      <w:lvlText w:val=""/>
      <w:lvlJc w:val="left"/>
    </w:lvl>
    <w:lvl w:ilvl="6" w:tplc="98AA4850">
      <w:start w:val="1"/>
      <w:numFmt w:val="decimal"/>
      <w:lvlText w:val=""/>
      <w:lvlJc w:val="left"/>
    </w:lvl>
    <w:lvl w:ilvl="7" w:tplc="73340FA2">
      <w:start w:val="1"/>
      <w:numFmt w:val="decimal"/>
      <w:lvlText w:val=""/>
      <w:lvlJc w:val="left"/>
    </w:lvl>
    <w:lvl w:ilvl="8" w:tplc="289EA20C">
      <w:start w:val="1"/>
      <w:numFmt w:val="decimal"/>
      <w:lvlText w:val=""/>
      <w:lvlJc w:val="left"/>
    </w:lvl>
  </w:abstractNum>
  <w:abstractNum w:abstractNumId="68">
    <w:nsid w:val="34A43368"/>
    <w:multiLevelType w:val="multilevel"/>
    <w:tmpl w:val="D3F4B32C"/>
    <w:lvl w:ilvl="0">
      <w:start w:val="1"/>
      <w:numFmt w:val="bullet"/>
      <w:lvlText w:val="-"/>
      <w:lvlJc w:val="left"/>
      <w:pPr>
        <w:tabs>
          <w:tab w:val="num" w:pos="0"/>
        </w:tabs>
        <w:ind w:left="853" w:hanging="360"/>
      </w:pPr>
      <w:rPr>
        <w:rFonts w:ascii="Courier New" w:hAnsi="Courier New" w:cs="Courier New"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35A772DD"/>
    <w:multiLevelType w:val="hybridMultilevel"/>
    <w:tmpl w:val="D1403D4A"/>
    <w:lvl w:ilvl="0" w:tplc="8FDEAEE2">
      <w:start w:val="1"/>
      <w:numFmt w:val="decimal"/>
      <w:lvlText w:val="%1."/>
      <w:lvlJc w:val="left"/>
      <w:pPr>
        <w:tabs>
          <w:tab w:val="num" w:pos="0"/>
        </w:tabs>
        <w:ind w:left="720" w:hanging="360"/>
      </w:pPr>
      <w:rPr>
        <w:b w:val="0"/>
      </w:rPr>
    </w:lvl>
    <w:lvl w:ilvl="1" w:tplc="9AC2A81A">
      <w:start w:val="1"/>
      <w:numFmt w:val="bullet"/>
      <w:lvlText w:val="o"/>
      <w:lvlJc w:val="left"/>
      <w:pPr>
        <w:ind w:left="1440" w:hanging="360"/>
      </w:pPr>
      <w:rPr>
        <w:rFonts w:ascii="Courier New" w:eastAsia="Courier New" w:hAnsi="Courier New" w:cs="Courier New" w:hint="default"/>
      </w:rPr>
    </w:lvl>
    <w:lvl w:ilvl="2" w:tplc="863AC828">
      <w:start w:val="1"/>
      <w:numFmt w:val="bullet"/>
      <w:lvlText w:val="§"/>
      <w:lvlJc w:val="left"/>
      <w:pPr>
        <w:ind w:left="2160" w:hanging="360"/>
      </w:pPr>
      <w:rPr>
        <w:rFonts w:ascii="Wingdings" w:eastAsia="Wingdings" w:hAnsi="Wingdings" w:cs="Wingdings" w:hint="default"/>
      </w:rPr>
    </w:lvl>
    <w:lvl w:ilvl="3" w:tplc="2CBA4892">
      <w:start w:val="1"/>
      <w:numFmt w:val="bullet"/>
      <w:lvlText w:val="·"/>
      <w:lvlJc w:val="left"/>
      <w:pPr>
        <w:ind w:left="2880" w:hanging="360"/>
      </w:pPr>
      <w:rPr>
        <w:rFonts w:ascii="Symbol" w:eastAsia="Symbol" w:hAnsi="Symbol" w:cs="Symbol" w:hint="default"/>
      </w:rPr>
    </w:lvl>
    <w:lvl w:ilvl="4" w:tplc="8042ECD6">
      <w:start w:val="1"/>
      <w:numFmt w:val="bullet"/>
      <w:lvlText w:val="o"/>
      <w:lvlJc w:val="left"/>
      <w:pPr>
        <w:ind w:left="3600" w:hanging="360"/>
      </w:pPr>
      <w:rPr>
        <w:rFonts w:ascii="Courier New" w:eastAsia="Courier New" w:hAnsi="Courier New" w:cs="Courier New" w:hint="default"/>
      </w:rPr>
    </w:lvl>
    <w:lvl w:ilvl="5" w:tplc="86A633CA">
      <w:start w:val="1"/>
      <w:numFmt w:val="bullet"/>
      <w:lvlText w:val="§"/>
      <w:lvlJc w:val="left"/>
      <w:pPr>
        <w:ind w:left="4320" w:hanging="360"/>
      </w:pPr>
      <w:rPr>
        <w:rFonts w:ascii="Wingdings" w:eastAsia="Wingdings" w:hAnsi="Wingdings" w:cs="Wingdings" w:hint="default"/>
      </w:rPr>
    </w:lvl>
    <w:lvl w:ilvl="6" w:tplc="33C8019A">
      <w:start w:val="1"/>
      <w:numFmt w:val="bullet"/>
      <w:lvlText w:val="·"/>
      <w:lvlJc w:val="left"/>
      <w:pPr>
        <w:ind w:left="5040" w:hanging="360"/>
      </w:pPr>
      <w:rPr>
        <w:rFonts w:ascii="Symbol" w:eastAsia="Symbol" w:hAnsi="Symbol" w:cs="Symbol" w:hint="default"/>
      </w:rPr>
    </w:lvl>
    <w:lvl w:ilvl="7" w:tplc="CD7E06AA">
      <w:start w:val="1"/>
      <w:numFmt w:val="bullet"/>
      <w:lvlText w:val="o"/>
      <w:lvlJc w:val="left"/>
      <w:pPr>
        <w:ind w:left="5760" w:hanging="360"/>
      </w:pPr>
      <w:rPr>
        <w:rFonts w:ascii="Courier New" w:eastAsia="Courier New" w:hAnsi="Courier New" w:cs="Courier New" w:hint="default"/>
      </w:rPr>
    </w:lvl>
    <w:lvl w:ilvl="8" w:tplc="14BA60BA">
      <w:start w:val="1"/>
      <w:numFmt w:val="bullet"/>
      <w:lvlText w:val="§"/>
      <w:lvlJc w:val="left"/>
      <w:pPr>
        <w:ind w:left="6480" w:hanging="360"/>
      </w:pPr>
      <w:rPr>
        <w:rFonts w:ascii="Wingdings" w:eastAsia="Wingdings" w:hAnsi="Wingdings" w:cs="Wingdings" w:hint="default"/>
      </w:rPr>
    </w:lvl>
  </w:abstractNum>
  <w:abstractNum w:abstractNumId="70">
    <w:nsid w:val="360D4F1D"/>
    <w:multiLevelType w:val="hybridMultilevel"/>
    <w:tmpl w:val="8390A91C"/>
    <w:lvl w:ilvl="0" w:tplc="366A0FE0">
      <w:start w:val="1"/>
      <w:numFmt w:val="decimal"/>
      <w:lvlText w:val="%1."/>
      <w:lvlJc w:val="left"/>
      <w:pPr>
        <w:ind w:left="720" w:hanging="360"/>
      </w:pPr>
      <w:rPr>
        <w:rFonts w:hint="default"/>
        <w:sz w:val="24"/>
      </w:rPr>
    </w:lvl>
    <w:lvl w:ilvl="1" w:tplc="6D1684B6">
      <w:start w:val="1"/>
      <w:numFmt w:val="lowerLetter"/>
      <w:lvlText w:val="%2."/>
      <w:lvlJc w:val="left"/>
      <w:pPr>
        <w:ind w:left="1440" w:hanging="360"/>
      </w:pPr>
    </w:lvl>
    <w:lvl w:ilvl="2" w:tplc="E2765A0A">
      <w:start w:val="1"/>
      <w:numFmt w:val="lowerRoman"/>
      <w:lvlText w:val="%3."/>
      <w:lvlJc w:val="right"/>
      <w:pPr>
        <w:ind w:left="2160" w:hanging="180"/>
      </w:pPr>
    </w:lvl>
    <w:lvl w:ilvl="3" w:tplc="CE1ED850">
      <w:start w:val="1"/>
      <w:numFmt w:val="decimal"/>
      <w:lvlText w:val="%4."/>
      <w:lvlJc w:val="left"/>
      <w:pPr>
        <w:ind w:left="2880" w:hanging="360"/>
      </w:pPr>
    </w:lvl>
    <w:lvl w:ilvl="4" w:tplc="079C31C6">
      <w:start w:val="1"/>
      <w:numFmt w:val="lowerLetter"/>
      <w:lvlText w:val="%5."/>
      <w:lvlJc w:val="left"/>
      <w:pPr>
        <w:ind w:left="3600" w:hanging="360"/>
      </w:pPr>
    </w:lvl>
    <w:lvl w:ilvl="5" w:tplc="EC725F30">
      <w:start w:val="1"/>
      <w:numFmt w:val="lowerRoman"/>
      <w:lvlText w:val="%6."/>
      <w:lvlJc w:val="right"/>
      <w:pPr>
        <w:ind w:left="4320" w:hanging="180"/>
      </w:pPr>
    </w:lvl>
    <w:lvl w:ilvl="6" w:tplc="34AE4650">
      <w:start w:val="1"/>
      <w:numFmt w:val="decimal"/>
      <w:lvlText w:val="%7."/>
      <w:lvlJc w:val="left"/>
      <w:pPr>
        <w:ind w:left="5040" w:hanging="360"/>
      </w:pPr>
    </w:lvl>
    <w:lvl w:ilvl="7" w:tplc="BC62A034">
      <w:start w:val="1"/>
      <w:numFmt w:val="lowerLetter"/>
      <w:lvlText w:val="%8."/>
      <w:lvlJc w:val="left"/>
      <w:pPr>
        <w:ind w:left="5760" w:hanging="360"/>
      </w:pPr>
    </w:lvl>
    <w:lvl w:ilvl="8" w:tplc="94C83836">
      <w:start w:val="1"/>
      <w:numFmt w:val="lowerRoman"/>
      <w:lvlText w:val="%9."/>
      <w:lvlJc w:val="right"/>
      <w:pPr>
        <w:ind w:left="6480" w:hanging="180"/>
      </w:pPr>
    </w:lvl>
  </w:abstractNum>
  <w:abstractNum w:abstractNumId="71">
    <w:nsid w:val="36E2437E"/>
    <w:multiLevelType w:val="hybridMultilevel"/>
    <w:tmpl w:val="FCB072BE"/>
    <w:lvl w:ilvl="0" w:tplc="4642D042">
      <w:start w:val="1"/>
      <w:numFmt w:val="decimal"/>
      <w:lvlText w:val="%1."/>
      <w:lvlJc w:val="left"/>
      <w:pPr>
        <w:tabs>
          <w:tab w:val="num" w:pos="0"/>
        </w:tabs>
        <w:ind w:left="720" w:hanging="360"/>
      </w:pPr>
      <w:rPr>
        <w:rFonts w:ascii="Times New Roman" w:hAnsi="Times New Roman" w:cs="Times New Roman"/>
        <w:b w:val="0"/>
        <w:sz w:val="24"/>
        <w:szCs w:val="24"/>
      </w:rPr>
    </w:lvl>
    <w:lvl w:ilvl="1" w:tplc="F0348C40">
      <w:start w:val="1"/>
      <w:numFmt w:val="bullet"/>
      <w:lvlText w:val="o"/>
      <w:lvlJc w:val="left"/>
      <w:pPr>
        <w:ind w:left="1440" w:hanging="360"/>
      </w:pPr>
      <w:rPr>
        <w:rFonts w:ascii="Courier New" w:eastAsia="Courier New" w:hAnsi="Courier New" w:cs="Courier New" w:hint="default"/>
      </w:rPr>
    </w:lvl>
    <w:lvl w:ilvl="2" w:tplc="E4E0FF02">
      <w:start w:val="1"/>
      <w:numFmt w:val="bullet"/>
      <w:lvlText w:val="§"/>
      <w:lvlJc w:val="left"/>
      <w:pPr>
        <w:ind w:left="2160" w:hanging="360"/>
      </w:pPr>
      <w:rPr>
        <w:rFonts w:ascii="Wingdings" w:eastAsia="Wingdings" w:hAnsi="Wingdings" w:cs="Wingdings" w:hint="default"/>
      </w:rPr>
    </w:lvl>
    <w:lvl w:ilvl="3" w:tplc="9A16BC6A">
      <w:start w:val="1"/>
      <w:numFmt w:val="bullet"/>
      <w:lvlText w:val="·"/>
      <w:lvlJc w:val="left"/>
      <w:pPr>
        <w:ind w:left="2880" w:hanging="360"/>
      </w:pPr>
      <w:rPr>
        <w:rFonts w:ascii="Symbol" w:eastAsia="Symbol" w:hAnsi="Symbol" w:cs="Symbol" w:hint="default"/>
      </w:rPr>
    </w:lvl>
    <w:lvl w:ilvl="4" w:tplc="D3D64116">
      <w:start w:val="1"/>
      <w:numFmt w:val="bullet"/>
      <w:lvlText w:val="o"/>
      <w:lvlJc w:val="left"/>
      <w:pPr>
        <w:ind w:left="3600" w:hanging="360"/>
      </w:pPr>
      <w:rPr>
        <w:rFonts w:ascii="Courier New" w:eastAsia="Courier New" w:hAnsi="Courier New" w:cs="Courier New" w:hint="default"/>
      </w:rPr>
    </w:lvl>
    <w:lvl w:ilvl="5" w:tplc="638EAFC2">
      <w:start w:val="1"/>
      <w:numFmt w:val="bullet"/>
      <w:lvlText w:val="§"/>
      <w:lvlJc w:val="left"/>
      <w:pPr>
        <w:ind w:left="4320" w:hanging="360"/>
      </w:pPr>
      <w:rPr>
        <w:rFonts w:ascii="Wingdings" w:eastAsia="Wingdings" w:hAnsi="Wingdings" w:cs="Wingdings" w:hint="default"/>
      </w:rPr>
    </w:lvl>
    <w:lvl w:ilvl="6" w:tplc="3C64594A">
      <w:start w:val="1"/>
      <w:numFmt w:val="bullet"/>
      <w:lvlText w:val="·"/>
      <w:lvlJc w:val="left"/>
      <w:pPr>
        <w:ind w:left="5040" w:hanging="360"/>
      </w:pPr>
      <w:rPr>
        <w:rFonts w:ascii="Symbol" w:eastAsia="Symbol" w:hAnsi="Symbol" w:cs="Symbol" w:hint="default"/>
      </w:rPr>
    </w:lvl>
    <w:lvl w:ilvl="7" w:tplc="D49CDFB2">
      <w:start w:val="1"/>
      <w:numFmt w:val="bullet"/>
      <w:lvlText w:val="o"/>
      <w:lvlJc w:val="left"/>
      <w:pPr>
        <w:ind w:left="5760" w:hanging="360"/>
      </w:pPr>
      <w:rPr>
        <w:rFonts w:ascii="Courier New" w:eastAsia="Courier New" w:hAnsi="Courier New" w:cs="Courier New" w:hint="default"/>
      </w:rPr>
    </w:lvl>
    <w:lvl w:ilvl="8" w:tplc="318AE536">
      <w:start w:val="1"/>
      <w:numFmt w:val="bullet"/>
      <w:lvlText w:val="§"/>
      <w:lvlJc w:val="left"/>
      <w:pPr>
        <w:ind w:left="6480" w:hanging="360"/>
      </w:pPr>
      <w:rPr>
        <w:rFonts w:ascii="Wingdings" w:eastAsia="Wingdings" w:hAnsi="Wingdings" w:cs="Wingdings" w:hint="default"/>
      </w:rPr>
    </w:lvl>
  </w:abstractNum>
  <w:abstractNum w:abstractNumId="72">
    <w:nsid w:val="37E872A6"/>
    <w:multiLevelType w:val="hybridMultilevel"/>
    <w:tmpl w:val="380A30D6"/>
    <w:lvl w:ilvl="0" w:tplc="042EA1E2">
      <w:start w:val="1"/>
      <w:numFmt w:val="decimal"/>
      <w:lvlText w:val="%1."/>
      <w:lvlJc w:val="left"/>
      <w:pPr>
        <w:ind w:left="720" w:hanging="360"/>
      </w:pPr>
      <w:rPr>
        <w:rFonts w:hint="default"/>
      </w:rPr>
    </w:lvl>
    <w:lvl w:ilvl="1" w:tplc="F96C2FC8">
      <w:start w:val="1"/>
      <w:numFmt w:val="lowerLetter"/>
      <w:lvlText w:val="%2."/>
      <w:lvlJc w:val="left"/>
      <w:pPr>
        <w:ind w:left="1440" w:hanging="360"/>
      </w:pPr>
    </w:lvl>
    <w:lvl w:ilvl="2" w:tplc="71F06F78">
      <w:start w:val="1"/>
      <w:numFmt w:val="lowerRoman"/>
      <w:lvlText w:val="%3."/>
      <w:lvlJc w:val="right"/>
      <w:pPr>
        <w:ind w:left="2160" w:hanging="180"/>
      </w:pPr>
    </w:lvl>
    <w:lvl w:ilvl="3" w:tplc="BAA628D4">
      <w:start w:val="1"/>
      <w:numFmt w:val="decimal"/>
      <w:lvlText w:val="%4."/>
      <w:lvlJc w:val="left"/>
      <w:pPr>
        <w:ind w:left="2880" w:hanging="360"/>
      </w:pPr>
    </w:lvl>
    <w:lvl w:ilvl="4" w:tplc="96500900">
      <w:start w:val="1"/>
      <w:numFmt w:val="lowerLetter"/>
      <w:lvlText w:val="%5."/>
      <w:lvlJc w:val="left"/>
      <w:pPr>
        <w:ind w:left="3600" w:hanging="360"/>
      </w:pPr>
    </w:lvl>
    <w:lvl w:ilvl="5" w:tplc="BD90DD14">
      <w:start w:val="1"/>
      <w:numFmt w:val="lowerRoman"/>
      <w:lvlText w:val="%6."/>
      <w:lvlJc w:val="right"/>
      <w:pPr>
        <w:ind w:left="4320" w:hanging="180"/>
      </w:pPr>
    </w:lvl>
    <w:lvl w:ilvl="6" w:tplc="C6C29836">
      <w:start w:val="1"/>
      <w:numFmt w:val="decimal"/>
      <w:lvlText w:val="%7."/>
      <w:lvlJc w:val="left"/>
      <w:pPr>
        <w:ind w:left="5040" w:hanging="360"/>
      </w:pPr>
    </w:lvl>
    <w:lvl w:ilvl="7" w:tplc="C67AD740">
      <w:start w:val="1"/>
      <w:numFmt w:val="lowerLetter"/>
      <w:lvlText w:val="%8."/>
      <w:lvlJc w:val="left"/>
      <w:pPr>
        <w:ind w:left="5760" w:hanging="360"/>
      </w:pPr>
    </w:lvl>
    <w:lvl w:ilvl="8" w:tplc="39A24700">
      <w:start w:val="1"/>
      <w:numFmt w:val="lowerRoman"/>
      <w:lvlText w:val="%9."/>
      <w:lvlJc w:val="right"/>
      <w:pPr>
        <w:ind w:left="6480" w:hanging="180"/>
      </w:pPr>
    </w:lvl>
  </w:abstractNum>
  <w:abstractNum w:abstractNumId="73">
    <w:nsid w:val="39506AEB"/>
    <w:multiLevelType w:val="multilevel"/>
    <w:tmpl w:val="0990334E"/>
    <w:lvl w:ilvl="0">
      <w:start w:val="1"/>
      <w:numFmt w:val="decimal"/>
      <w:lvlText w:val="%1."/>
      <w:lvlJc w:val="left"/>
      <w:pPr>
        <w:tabs>
          <w:tab w:val="num" w:pos="0"/>
        </w:tabs>
        <w:ind w:left="1069" w:hanging="360"/>
      </w:pPr>
      <w:rPr>
        <w:b/>
        <w:bCs/>
        <w:caps/>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39A0604E"/>
    <w:multiLevelType w:val="hybridMultilevel"/>
    <w:tmpl w:val="BD749A92"/>
    <w:lvl w:ilvl="0" w:tplc="83A4BCDC">
      <w:start w:val="1"/>
      <w:numFmt w:val="decimal"/>
      <w:lvlText w:val="%1."/>
      <w:lvlJc w:val="left"/>
      <w:pPr>
        <w:ind w:left="720" w:hanging="360"/>
      </w:pPr>
      <w:rPr>
        <w:rFonts w:hint="default"/>
      </w:rPr>
    </w:lvl>
    <w:lvl w:ilvl="1" w:tplc="E7ECDE7C">
      <w:start w:val="1"/>
      <w:numFmt w:val="lowerLetter"/>
      <w:lvlText w:val="%2."/>
      <w:lvlJc w:val="left"/>
      <w:pPr>
        <w:ind w:left="1440" w:hanging="360"/>
      </w:pPr>
    </w:lvl>
    <w:lvl w:ilvl="2" w:tplc="C8389C14">
      <w:start w:val="1"/>
      <w:numFmt w:val="lowerRoman"/>
      <w:lvlText w:val="%3."/>
      <w:lvlJc w:val="right"/>
      <w:pPr>
        <w:ind w:left="2160" w:hanging="180"/>
      </w:pPr>
    </w:lvl>
    <w:lvl w:ilvl="3" w:tplc="4B289174">
      <w:start w:val="1"/>
      <w:numFmt w:val="decimal"/>
      <w:lvlText w:val="%4."/>
      <w:lvlJc w:val="left"/>
      <w:pPr>
        <w:ind w:left="2880" w:hanging="360"/>
      </w:pPr>
    </w:lvl>
    <w:lvl w:ilvl="4" w:tplc="ADE83D92">
      <w:start w:val="1"/>
      <w:numFmt w:val="lowerLetter"/>
      <w:lvlText w:val="%5."/>
      <w:lvlJc w:val="left"/>
      <w:pPr>
        <w:ind w:left="3600" w:hanging="360"/>
      </w:pPr>
    </w:lvl>
    <w:lvl w:ilvl="5" w:tplc="883CFCC2">
      <w:start w:val="1"/>
      <w:numFmt w:val="lowerRoman"/>
      <w:lvlText w:val="%6."/>
      <w:lvlJc w:val="right"/>
      <w:pPr>
        <w:ind w:left="4320" w:hanging="180"/>
      </w:pPr>
    </w:lvl>
    <w:lvl w:ilvl="6" w:tplc="4D564C5E">
      <w:start w:val="1"/>
      <w:numFmt w:val="decimal"/>
      <w:lvlText w:val="%7."/>
      <w:lvlJc w:val="left"/>
      <w:pPr>
        <w:ind w:left="5040" w:hanging="360"/>
      </w:pPr>
    </w:lvl>
    <w:lvl w:ilvl="7" w:tplc="32E4AEB8">
      <w:start w:val="1"/>
      <w:numFmt w:val="lowerLetter"/>
      <w:lvlText w:val="%8."/>
      <w:lvlJc w:val="left"/>
      <w:pPr>
        <w:ind w:left="5760" w:hanging="360"/>
      </w:pPr>
    </w:lvl>
    <w:lvl w:ilvl="8" w:tplc="3A484B4A">
      <w:start w:val="1"/>
      <w:numFmt w:val="lowerRoman"/>
      <w:lvlText w:val="%9."/>
      <w:lvlJc w:val="right"/>
      <w:pPr>
        <w:ind w:left="6480" w:hanging="180"/>
      </w:pPr>
    </w:lvl>
  </w:abstractNum>
  <w:abstractNum w:abstractNumId="75">
    <w:nsid w:val="3A3B1C92"/>
    <w:multiLevelType w:val="hybridMultilevel"/>
    <w:tmpl w:val="7128ABCA"/>
    <w:lvl w:ilvl="0" w:tplc="07B27408">
      <w:start w:val="1"/>
      <w:numFmt w:val="decimal"/>
      <w:lvlText w:val="%1."/>
      <w:lvlJc w:val="left"/>
      <w:pPr>
        <w:tabs>
          <w:tab w:val="num" w:pos="0"/>
        </w:tabs>
        <w:ind w:left="720" w:hanging="360"/>
      </w:pPr>
      <w:rPr>
        <w:rFonts w:ascii="Times New Roman" w:hAnsi="Times New Roman" w:cs="Times New Roman"/>
        <w:b w:val="0"/>
        <w:sz w:val="24"/>
        <w:szCs w:val="24"/>
      </w:rPr>
    </w:lvl>
    <w:lvl w:ilvl="1" w:tplc="E5DCEE26">
      <w:start w:val="1"/>
      <w:numFmt w:val="bullet"/>
      <w:lvlText w:val="o"/>
      <w:lvlJc w:val="left"/>
      <w:pPr>
        <w:ind w:left="1440" w:hanging="360"/>
      </w:pPr>
      <w:rPr>
        <w:rFonts w:ascii="Courier New" w:eastAsia="Courier New" w:hAnsi="Courier New" w:cs="Courier New" w:hint="default"/>
      </w:rPr>
    </w:lvl>
    <w:lvl w:ilvl="2" w:tplc="E5F2235A">
      <w:start w:val="1"/>
      <w:numFmt w:val="bullet"/>
      <w:lvlText w:val="§"/>
      <w:lvlJc w:val="left"/>
      <w:pPr>
        <w:ind w:left="2160" w:hanging="360"/>
      </w:pPr>
      <w:rPr>
        <w:rFonts w:ascii="Wingdings" w:eastAsia="Wingdings" w:hAnsi="Wingdings" w:cs="Wingdings" w:hint="default"/>
      </w:rPr>
    </w:lvl>
    <w:lvl w:ilvl="3" w:tplc="AED0D564">
      <w:start w:val="1"/>
      <w:numFmt w:val="bullet"/>
      <w:lvlText w:val="·"/>
      <w:lvlJc w:val="left"/>
      <w:pPr>
        <w:ind w:left="2880" w:hanging="360"/>
      </w:pPr>
      <w:rPr>
        <w:rFonts w:ascii="Symbol" w:eastAsia="Symbol" w:hAnsi="Symbol" w:cs="Symbol" w:hint="default"/>
      </w:rPr>
    </w:lvl>
    <w:lvl w:ilvl="4" w:tplc="08EEDC2A">
      <w:start w:val="1"/>
      <w:numFmt w:val="bullet"/>
      <w:lvlText w:val="o"/>
      <w:lvlJc w:val="left"/>
      <w:pPr>
        <w:ind w:left="3600" w:hanging="360"/>
      </w:pPr>
      <w:rPr>
        <w:rFonts w:ascii="Courier New" w:eastAsia="Courier New" w:hAnsi="Courier New" w:cs="Courier New" w:hint="default"/>
      </w:rPr>
    </w:lvl>
    <w:lvl w:ilvl="5" w:tplc="EFF2AF0C">
      <w:start w:val="1"/>
      <w:numFmt w:val="bullet"/>
      <w:lvlText w:val="§"/>
      <w:lvlJc w:val="left"/>
      <w:pPr>
        <w:ind w:left="4320" w:hanging="360"/>
      </w:pPr>
      <w:rPr>
        <w:rFonts w:ascii="Wingdings" w:eastAsia="Wingdings" w:hAnsi="Wingdings" w:cs="Wingdings" w:hint="default"/>
      </w:rPr>
    </w:lvl>
    <w:lvl w:ilvl="6" w:tplc="13BECE5C">
      <w:start w:val="1"/>
      <w:numFmt w:val="bullet"/>
      <w:lvlText w:val="·"/>
      <w:lvlJc w:val="left"/>
      <w:pPr>
        <w:ind w:left="5040" w:hanging="360"/>
      </w:pPr>
      <w:rPr>
        <w:rFonts w:ascii="Symbol" w:eastAsia="Symbol" w:hAnsi="Symbol" w:cs="Symbol" w:hint="default"/>
      </w:rPr>
    </w:lvl>
    <w:lvl w:ilvl="7" w:tplc="50FEA2C8">
      <w:start w:val="1"/>
      <w:numFmt w:val="bullet"/>
      <w:lvlText w:val="o"/>
      <w:lvlJc w:val="left"/>
      <w:pPr>
        <w:ind w:left="5760" w:hanging="360"/>
      </w:pPr>
      <w:rPr>
        <w:rFonts w:ascii="Courier New" w:eastAsia="Courier New" w:hAnsi="Courier New" w:cs="Courier New" w:hint="default"/>
      </w:rPr>
    </w:lvl>
    <w:lvl w:ilvl="8" w:tplc="69BA79C0">
      <w:start w:val="1"/>
      <w:numFmt w:val="bullet"/>
      <w:lvlText w:val="§"/>
      <w:lvlJc w:val="left"/>
      <w:pPr>
        <w:ind w:left="6480" w:hanging="360"/>
      </w:pPr>
      <w:rPr>
        <w:rFonts w:ascii="Wingdings" w:eastAsia="Wingdings" w:hAnsi="Wingdings" w:cs="Wingdings" w:hint="default"/>
      </w:rPr>
    </w:lvl>
  </w:abstractNum>
  <w:abstractNum w:abstractNumId="76">
    <w:nsid w:val="3AED5AA2"/>
    <w:multiLevelType w:val="hybridMultilevel"/>
    <w:tmpl w:val="72DE4C9E"/>
    <w:lvl w:ilvl="0" w:tplc="CF2664CE">
      <w:start w:val="1"/>
      <w:numFmt w:val="bullet"/>
      <w:lvlText w:val="-"/>
      <w:lvlJc w:val="left"/>
      <w:pPr>
        <w:tabs>
          <w:tab w:val="num" w:pos="0"/>
        </w:tabs>
        <w:ind w:left="720" w:hanging="360"/>
      </w:pPr>
      <w:rPr>
        <w:rFonts w:ascii="Times New Roman" w:hAnsi="Times New Roman" w:cs="Times New Roman" w:hint="default"/>
        <w:sz w:val="28"/>
        <w:szCs w:val="28"/>
        <w:lang w:val="ru-RU" w:bidi="ru-RU"/>
      </w:rPr>
    </w:lvl>
    <w:lvl w:ilvl="1" w:tplc="CCE87076">
      <w:start w:val="1"/>
      <w:numFmt w:val="bullet"/>
      <w:lvlText w:val="o"/>
      <w:lvlJc w:val="left"/>
      <w:pPr>
        <w:ind w:left="1440" w:hanging="360"/>
      </w:pPr>
      <w:rPr>
        <w:rFonts w:ascii="Courier New" w:eastAsia="Courier New" w:hAnsi="Courier New" w:cs="Courier New" w:hint="default"/>
      </w:rPr>
    </w:lvl>
    <w:lvl w:ilvl="2" w:tplc="FE7A2558">
      <w:start w:val="1"/>
      <w:numFmt w:val="bullet"/>
      <w:lvlText w:val="§"/>
      <w:lvlJc w:val="left"/>
      <w:pPr>
        <w:ind w:left="2160" w:hanging="360"/>
      </w:pPr>
      <w:rPr>
        <w:rFonts w:ascii="Wingdings" w:eastAsia="Wingdings" w:hAnsi="Wingdings" w:cs="Wingdings" w:hint="default"/>
      </w:rPr>
    </w:lvl>
    <w:lvl w:ilvl="3" w:tplc="E98AD5EC">
      <w:start w:val="1"/>
      <w:numFmt w:val="bullet"/>
      <w:lvlText w:val="·"/>
      <w:lvlJc w:val="left"/>
      <w:pPr>
        <w:ind w:left="2880" w:hanging="360"/>
      </w:pPr>
      <w:rPr>
        <w:rFonts w:ascii="Symbol" w:eastAsia="Symbol" w:hAnsi="Symbol" w:cs="Symbol" w:hint="default"/>
      </w:rPr>
    </w:lvl>
    <w:lvl w:ilvl="4" w:tplc="723E3AF8">
      <w:start w:val="1"/>
      <w:numFmt w:val="bullet"/>
      <w:lvlText w:val="o"/>
      <w:lvlJc w:val="left"/>
      <w:pPr>
        <w:ind w:left="3600" w:hanging="360"/>
      </w:pPr>
      <w:rPr>
        <w:rFonts w:ascii="Courier New" w:eastAsia="Courier New" w:hAnsi="Courier New" w:cs="Courier New" w:hint="default"/>
      </w:rPr>
    </w:lvl>
    <w:lvl w:ilvl="5" w:tplc="A270438E">
      <w:start w:val="1"/>
      <w:numFmt w:val="bullet"/>
      <w:lvlText w:val="§"/>
      <w:lvlJc w:val="left"/>
      <w:pPr>
        <w:ind w:left="4320" w:hanging="360"/>
      </w:pPr>
      <w:rPr>
        <w:rFonts w:ascii="Wingdings" w:eastAsia="Wingdings" w:hAnsi="Wingdings" w:cs="Wingdings" w:hint="default"/>
      </w:rPr>
    </w:lvl>
    <w:lvl w:ilvl="6" w:tplc="13365B68">
      <w:start w:val="1"/>
      <w:numFmt w:val="bullet"/>
      <w:lvlText w:val="·"/>
      <w:lvlJc w:val="left"/>
      <w:pPr>
        <w:ind w:left="5040" w:hanging="360"/>
      </w:pPr>
      <w:rPr>
        <w:rFonts w:ascii="Symbol" w:eastAsia="Symbol" w:hAnsi="Symbol" w:cs="Symbol" w:hint="default"/>
      </w:rPr>
    </w:lvl>
    <w:lvl w:ilvl="7" w:tplc="25D6CFB2">
      <w:start w:val="1"/>
      <w:numFmt w:val="bullet"/>
      <w:lvlText w:val="o"/>
      <w:lvlJc w:val="left"/>
      <w:pPr>
        <w:ind w:left="5760" w:hanging="360"/>
      </w:pPr>
      <w:rPr>
        <w:rFonts w:ascii="Courier New" w:eastAsia="Courier New" w:hAnsi="Courier New" w:cs="Courier New" w:hint="default"/>
      </w:rPr>
    </w:lvl>
    <w:lvl w:ilvl="8" w:tplc="646017CC">
      <w:start w:val="1"/>
      <w:numFmt w:val="bullet"/>
      <w:lvlText w:val="§"/>
      <w:lvlJc w:val="left"/>
      <w:pPr>
        <w:ind w:left="6480" w:hanging="360"/>
      </w:pPr>
      <w:rPr>
        <w:rFonts w:ascii="Wingdings" w:eastAsia="Wingdings" w:hAnsi="Wingdings" w:cs="Wingdings" w:hint="default"/>
      </w:rPr>
    </w:lvl>
  </w:abstractNum>
  <w:abstractNum w:abstractNumId="77">
    <w:nsid w:val="3BA863F5"/>
    <w:multiLevelType w:val="hybridMultilevel"/>
    <w:tmpl w:val="D6DC5236"/>
    <w:lvl w:ilvl="0" w:tplc="4BE86CD0">
      <w:start w:val="1"/>
      <w:numFmt w:val="decimal"/>
      <w:lvlText w:val="%1."/>
      <w:lvlJc w:val="left"/>
      <w:pPr>
        <w:ind w:left="720" w:hanging="360"/>
      </w:pPr>
      <w:rPr>
        <w:rFonts w:hint="default"/>
      </w:rPr>
    </w:lvl>
    <w:lvl w:ilvl="1" w:tplc="C868B130">
      <w:start w:val="1"/>
      <w:numFmt w:val="lowerLetter"/>
      <w:lvlText w:val="%2."/>
      <w:lvlJc w:val="left"/>
      <w:pPr>
        <w:ind w:left="1440" w:hanging="360"/>
      </w:pPr>
    </w:lvl>
    <w:lvl w:ilvl="2" w:tplc="F2EE39BA">
      <w:start w:val="1"/>
      <w:numFmt w:val="lowerRoman"/>
      <w:lvlText w:val="%3."/>
      <w:lvlJc w:val="right"/>
      <w:pPr>
        <w:ind w:left="2160" w:hanging="180"/>
      </w:pPr>
    </w:lvl>
    <w:lvl w:ilvl="3" w:tplc="F5E6148A">
      <w:start w:val="1"/>
      <w:numFmt w:val="decimal"/>
      <w:lvlText w:val="%4."/>
      <w:lvlJc w:val="left"/>
      <w:pPr>
        <w:ind w:left="2880" w:hanging="360"/>
      </w:pPr>
    </w:lvl>
    <w:lvl w:ilvl="4" w:tplc="46104C14">
      <w:start w:val="1"/>
      <w:numFmt w:val="lowerLetter"/>
      <w:lvlText w:val="%5."/>
      <w:lvlJc w:val="left"/>
      <w:pPr>
        <w:ind w:left="3600" w:hanging="360"/>
      </w:pPr>
    </w:lvl>
    <w:lvl w:ilvl="5" w:tplc="0CC439FA">
      <w:start w:val="1"/>
      <w:numFmt w:val="lowerRoman"/>
      <w:lvlText w:val="%6."/>
      <w:lvlJc w:val="right"/>
      <w:pPr>
        <w:ind w:left="4320" w:hanging="180"/>
      </w:pPr>
    </w:lvl>
    <w:lvl w:ilvl="6" w:tplc="872C47AA">
      <w:start w:val="1"/>
      <w:numFmt w:val="decimal"/>
      <w:lvlText w:val="%7."/>
      <w:lvlJc w:val="left"/>
      <w:pPr>
        <w:ind w:left="5040" w:hanging="360"/>
      </w:pPr>
    </w:lvl>
    <w:lvl w:ilvl="7" w:tplc="A7529DF4">
      <w:start w:val="1"/>
      <w:numFmt w:val="lowerLetter"/>
      <w:lvlText w:val="%8."/>
      <w:lvlJc w:val="left"/>
      <w:pPr>
        <w:ind w:left="5760" w:hanging="360"/>
      </w:pPr>
    </w:lvl>
    <w:lvl w:ilvl="8" w:tplc="26D2A81C">
      <w:start w:val="1"/>
      <w:numFmt w:val="lowerRoman"/>
      <w:lvlText w:val="%9."/>
      <w:lvlJc w:val="right"/>
      <w:pPr>
        <w:ind w:left="6480" w:hanging="180"/>
      </w:pPr>
    </w:lvl>
  </w:abstractNum>
  <w:abstractNum w:abstractNumId="78">
    <w:nsid w:val="3CBE14BB"/>
    <w:multiLevelType w:val="hybridMultilevel"/>
    <w:tmpl w:val="FB464916"/>
    <w:lvl w:ilvl="0" w:tplc="27A67A32">
      <w:start w:val="1"/>
      <w:numFmt w:val="decimal"/>
      <w:lvlText w:val="%1."/>
      <w:lvlJc w:val="left"/>
      <w:pPr>
        <w:ind w:left="720" w:hanging="360"/>
      </w:pPr>
      <w:rPr>
        <w:rFonts w:hint="default"/>
        <w:b w:val="0"/>
      </w:rPr>
    </w:lvl>
    <w:lvl w:ilvl="1" w:tplc="3548617E">
      <w:start w:val="1"/>
      <w:numFmt w:val="lowerLetter"/>
      <w:lvlText w:val="%2."/>
      <w:lvlJc w:val="left"/>
      <w:pPr>
        <w:ind w:left="1440" w:hanging="360"/>
      </w:pPr>
    </w:lvl>
    <w:lvl w:ilvl="2" w:tplc="A9188B02">
      <w:start w:val="1"/>
      <w:numFmt w:val="lowerRoman"/>
      <w:lvlText w:val="%3."/>
      <w:lvlJc w:val="right"/>
      <w:pPr>
        <w:ind w:left="2160" w:hanging="180"/>
      </w:pPr>
    </w:lvl>
    <w:lvl w:ilvl="3" w:tplc="6EEA70FA">
      <w:start w:val="1"/>
      <w:numFmt w:val="decimal"/>
      <w:lvlText w:val="%4."/>
      <w:lvlJc w:val="left"/>
      <w:pPr>
        <w:ind w:left="2880" w:hanging="360"/>
      </w:pPr>
    </w:lvl>
    <w:lvl w:ilvl="4" w:tplc="B31A7C04">
      <w:start w:val="1"/>
      <w:numFmt w:val="lowerLetter"/>
      <w:lvlText w:val="%5."/>
      <w:lvlJc w:val="left"/>
      <w:pPr>
        <w:ind w:left="3600" w:hanging="360"/>
      </w:pPr>
    </w:lvl>
    <w:lvl w:ilvl="5" w:tplc="0D1AFCCE">
      <w:start w:val="1"/>
      <w:numFmt w:val="lowerRoman"/>
      <w:lvlText w:val="%6."/>
      <w:lvlJc w:val="right"/>
      <w:pPr>
        <w:ind w:left="4320" w:hanging="180"/>
      </w:pPr>
    </w:lvl>
    <w:lvl w:ilvl="6" w:tplc="22F69484">
      <w:start w:val="1"/>
      <w:numFmt w:val="decimal"/>
      <w:lvlText w:val="%7."/>
      <w:lvlJc w:val="left"/>
      <w:pPr>
        <w:ind w:left="5040" w:hanging="360"/>
      </w:pPr>
    </w:lvl>
    <w:lvl w:ilvl="7" w:tplc="0E5C5866">
      <w:start w:val="1"/>
      <w:numFmt w:val="lowerLetter"/>
      <w:lvlText w:val="%8."/>
      <w:lvlJc w:val="left"/>
      <w:pPr>
        <w:ind w:left="5760" w:hanging="360"/>
      </w:pPr>
    </w:lvl>
    <w:lvl w:ilvl="8" w:tplc="98B047E8">
      <w:start w:val="1"/>
      <w:numFmt w:val="lowerRoman"/>
      <w:lvlText w:val="%9."/>
      <w:lvlJc w:val="right"/>
      <w:pPr>
        <w:ind w:left="6480" w:hanging="180"/>
      </w:pPr>
    </w:lvl>
  </w:abstractNum>
  <w:abstractNum w:abstractNumId="79">
    <w:nsid w:val="3E201A66"/>
    <w:multiLevelType w:val="hybridMultilevel"/>
    <w:tmpl w:val="0024D0D8"/>
    <w:lvl w:ilvl="0" w:tplc="90F6A1D0">
      <w:start w:val="1"/>
      <w:numFmt w:val="decimal"/>
      <w:lvlText w:val="%1."/>
      <w:lvlJc w:val="left"/>
      <w:pPr>
        <w:tabs>
          <w:tab w:val="num" w:pos="720"/>
        </w:tabs>
        <w:ind w:left="720" w:hanging="360"/>
      </w:pPr>
    </w:lvl>
    <w:lvl w:ilvl="1" w:tplc="25FA6FB2">
      <w:start w:val="1"/>
      <w:numFmt w:val="decimal"/>
      <w:lvlText w:val="%2."/>
      <w:lvlJc w:val="left"/>
      <w:pPr>
        <w:tabs>
          <w:tab w:val="num" w:pos="1440"/>
        </w:tabs>
        <w:ind w:left="1440" w:hanging="360"/>
      </w:pPr>
    </w:lvl>
    <w:lvl w:ilvl="2" w:tplc="837A6B78">
      <w:start w:val="1"/>
      <w:numFmt w:val="decimal"/>
      <w:lvlText w:val="%3."/>
      <w:lvlJc w:val="left"/>
      <w:pPr>
        <w:tabs>
          <w:tab w:val="num" w:pos="2160"/>
        </w:tabs>
        <w:ind w:left="2160" w:hanging="360"/>
      </w:pPr>
    </w:lvl>
    <w:lvl w:ilvl="3" w:tplc="634CC1FA">
      <w:start w:val="1"/>
      <w:numFmt w:val="decimal"/>
      <w:lvlText w:val="%4."/>
      <w:lvlJc w:val="left"/>
      <w:pPr>
        <w:tabs>
          <w:tab w:val="num" w:pos="2880"/>
        </w:tabs>
        <w:ind w:left="2880" w:hanging="360"/>
      </w:pPr>
    </w:lvl>
    <w:lvl w:ilvl="4" w:tplc="2488BAB2">
      <w:start w:val="1"/>
      <w:numFmt w:val="decimal"/>
      <w:lvlText w:val="%5."/>
      <w:lvlJc w:val="left"/>
      <w:pPr>
        <w:tabs>
          <w:tab w:val="num" w:pos="3600"/>
        </w:tabs>
        <w:ind w:left="3600" w:hanging="360"/>
      </w:pPr>
    </w:lvl>
    <w:lvl w:ilvl="5" w:tplc="EBDCE150">
      <w:start w:val="1"/>
      <w:numFmt w:val="decimal"/>
      <w:lvlText w:val="%6."/>
      <w:lvlJc w:val="left"/>
      <w:pPr>
        <w:tabs>
          <w:tab w:val="num" w:pos="4320"/>
        </w:tabs>
        <w:ind w:left="4320" w:hanging="360"/>
      </w:pPr>
    </w:lvl>
    <w:lvl w:ilvl="6" w:tplc="77E052C6">
      <w:start w:val="1"/>
      <w:numFmt w:val="decimal"/>
      <w:lvlText w:val="%7."/>
      <w:lvlJc w:val="left"/>
      <w:pPr>
        <w:tabs>
          <w:tab w:val="num" w:pos="5040"/>
        </w:tabs>
        <w:ind w:left="5040" w:hanging="360"/>
      </w:pPr>
    </w:lvl>
    <w:lvl w:ilvl="7" w:tplc="0F28E912">
      <w:start w:val="1"/>
      <w:numFmt w:val="decimal"/>
      <w:lvlText w:val="%8."/>
      <w:lvlJc w:val="left"/>
      <w:pPr>
        <w:tabs>
          <w:tab w:val="num" w:pos="5760"/>
        </w:tabs>
        <w:ind w:left="5760" w:hanging="360"/>
      </w:pPr>
    </w:lvl>
    <w:lvl w:ilvl="8" w:tplc="0766520A">
      <w:start w:val="1"/>
      <w:numFmt w:val="decimal"/>
      <w:lvlText w:val="%9."/>
      <w:lvlJc w:val="left"/>
      <w:pPr>
        <w:tabs>
          <w:tab w:val="num" w:pos="6480"/>
        </w:tabs>
        <w:ind w:left="6480" w:hanging="360"/>
      </w:pPr>
    </w:lvl>
  </w:abstractNum>
  <w:abstractNum w:abstractNumId="80">
    <w:nsid w:val="3F893924"/>
    <w:multiLevelType w:val="multilevel"/>
    <w:tmpl w:val="C4DA5174"/>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81">
    <w:nsid w:val="416A52F4"/>
    <w:multiLevelType w:val="hybridMultilevel"/>
    <w:tmpl w:val="593A5E80"/>
    <w:lvl w:ilvl="0" w:tplc="AEC41A00">
      <w:start w:val="1"/>
      <w:numFmt w:val="decimal"/>
      <w:lvlText w:val="%1."/>
      <w:lvlJc w:val="left"/>
      <w:pPr>
        <w:tabs>
          <w:tab w:val="num" w:pos="0"/>
        </w:tabs>
        <w:ind w:left="720" w:hanging="360"/>
      </w:pPr>
      <w:rPr>
        <w:b w:val="0"/>
      </w:rPr>
    </w:lvl>
    <w:lvl w:ilvl="1" w:tplc="FB581E58">
      <w:start w:val="1"/>
      <w:numFmt w:val="bullet"/>
      <w:lvlText w:val="o"/>
      <w:lvlJc w:val="left"/>
      <w:pPr>
        <w:ind w:left="1440" w:hanging="360"/>
      </w:pPr>
      <w:rPr>
        <w:rFonts w:ascii="Courier New" w:eastAsia="Courier New" w:hAnsi="Courier New" w:cs="Courier New" w:hint="default"/>
      </w:rPr>
    </w:lvl>
    <w:lvl w:ilvl="2" w:tplc="7F72A790">
      <w:start w:val="1"/>
      <w:numFmt w:val="bullet"/>
      <w:lvlText w:val="§"/>
      <w:lvlJc w:val="left"/>
      <w:pPr>
        <w:ind w:left="2160" w:hanging="360"/>
      </w:pPr>
      <w:rPr>
        <w:rFonts w:ascii="Wingdings" w:eastAsia="Wingdings" w:hAnsi="Wingdings" w:cs="Wingdings" w:hint="default"/>
      </w:rPr>
    </w:lvl>
    <w:lvl w:ilvl="3" w:tplc="E370FF7C">
      <w:start w:val="1"/>
      <w:numFmt w:val="bullet"/>
      <w:lvlText w:val="·"/>
      <w:lvlJc w:val="left"/>
      <w:pPr>
        <w:ind w:left="2880" w:hanging="360"/>
      </w:pPr>
      <w:rPr>
        <w:rFonts w:ascii="Symbol" w:eastAsia="Symbol" w:hAnsi="Symbol" w:cs="Symbol" w:hint="default"/>
      </w:rPr>
    </w:lvl>
    <w:lvl w:ilvl="4" w:tplc="D3A86CE6">
      <w:start w:val="1"/>
      <w:numFmt w:val="bullet"/>
      <w:lvlText w:val="o"/>
      <w:lvlJc w:val="left"/>
      <w:pPr>
        <w:ind w:left="3600" w:hanging="360"/>
      </w:pPr>
      <w:rPr>
        <w:rFonts w:ascii="Courier New" w:eastAsia="Courier New" w:hAnsi="Courier New" w:cs="Courier New" w:hint="default"/>
      </w:rPr>
    </w:lvl>
    <w:lvl w:ilvl="5" w:tplc="38FEDB62">
      <w:start w:val="1"/>
      <w:numFmt w:val="bullet"/>
      <w:lvlText w:val="§"/>
      <w:lvlJc w:val="left"/>
      <w:pPr>
        <w:ind w:left="4320" w:hanging="360"/>
      </w:pPr>
      <w:rPr>
        <w:rFonts w:ascii="Wingdings" w:eastAsia="Wingdings" w:hAnsi="Wingdings" w:cs="Wingdings" w:hint="default"/>
      </w:rPr>
    </w:lvl>
    <w:lvl w:ilvl="6" w:tplc="DECAA248">
      <w:start w:val="1"/>
      <w:numFmt w:val="bullet"/>
      <w:lvlText w:val="·"/>
      <w:lvlJc w:val="left"/>
      <w:pPr>
        <w:ind w:left="5040" w:hanging="360"/>
      </w:pPr>
      <w:rPr>
        <w:rFonts w:ascii="Symbol" w:eastAsia="Symbol" w:hAnsi="Symbol" w:cs="Symbol" w:hint="default"/>
      </w:rPr>
    </w:lvl>
    <w:lvl w:ilvl="7" w:tplc="17A222A6">
      <w:start w:val="1"/>
      <w:numFmt w:val="bullet"/>
      <w:lvlText w:val="o"/>
      <w:lvlJc w:val="left"/>
      <w:pPr>
        <w:ind w:left="5760" w:hanging="360"/>
      </w:pPr>
      <w:rPr>
        <w:rFonts w:ascii="Courier New" w:eastAsia="Courier New" w:hAnsi="Courier New" w:cs="Courier New" w:hint="default"/>
      </w:rPr>
    </w:lvl>
    <w:lvl w:ilvl="8" w:tplc="97C85EFA">
      <w:start w:val="1"/>
      <w:numFmt w:val="bullet"/>
      <w:lvlText w:val="§"/>
      <w:lvlJc w:val="left"/>
      <w:pPr>
        <w:ind w:left="6480" w:hanging="360"/>
      </w:pPr>
      <w:rPr>
        <w:rFonts w:ascii="Wingdings" w:eastAsia="Wingdings" w:hAnsi="Wingdings" w:cs="Wingdings" w:hint="default"/>
      </w:rPr>
    </w:lvl>
  </w:abstractNum>
  <w:abstractNum w:abstractNumId="82">
    <w:nsid w:val="424D4C8B"/>
    <w:multiLevelType w:val="hybridMultilevel"/>
    <w:tmpl w:val="7AA2235C"/>
    <w:lvl w:ilvl="0" w:tplc="C48A7000">
      <w:start w:val="1"/>
      <w:numFmt w:val="bullet"/>
      <w:lvlText w:val=""/>
      <w:lvlJc w:val="left"/>
      <w:pPr>
        <w:tabs>
          <w:tab w:val="num" w:pos="0"/>
        </w:tabs>
        <w:ind w:left="720" w:hanging="360"/>
      </w:pPr>
      <w:rPr>
        <w:rFonts w:ascii="Symbol" w:hAnsi="Symbol" w:cs="Symbol" w:hint="default"/>
        <w:color w:val="000000"/>
      </w:rPr>
    </w:lvl>
    <w:lvl w:ilvl="1" w:tplc="4BF8D7F4">
      <w:start w:val="1"/>
      <w:numFmt w:val="bullet"/>
      <w:lvlText w:val="o"/>
      <w:lvlJc w:val="left"/>
      <w:pPr>
        <w:ind w:left="1440" w:hanging="360"/>
      </w:pPr>
      <w:rPr>
        <w:rFonts w:ascii="Courier New" w:eastAsia="Courier New" w:hAnsi="Courier New" w:cs="Courier New" w:hint="default"/>
      </w:rPr>
    </w:lvl>
    <w:lvl w:ilvl="2" w:tplc="2B3E4DEA">
      <w:start w:val="1"/>
      <w:numFmt w:val="bullet"/>
      <w:lvlText w:val="§"/>
      <w:lvlJc w:val="left"/>
      <w:pPr>
        <w:ind w:left="2160" w:hanging="360"/>
      </w:pPr>
      <w:rPr>
        <w:rFonts w:ascii="Wingdings" w:eastAsia="Wingdings" w:hAnsi="Wingdings" w:cs="Wingdings" w:hint="default"/>
      </w:rPr>
    </w:lvl>
    <w:lvl w:ilvl="3" w:tplc="8F5E7D34">
      <w:start w:val="1"/>
      <w:numFmt w:val="bullet"/>
      <w:lvlText w:val="·"/>
      <w:lvlJc w:val="left"/>
      <w:pPr>
        <w:ind w:left="2880" w:hanging="360"/>
      </w:pPr>
      <w:rPr>
        <w:rFonts w:ascii="Symbol" w:eastAsia="Symbol" w:hAnsi="Symbol" w:cs="Symbol" w:hint="default"/>
      </w:rPr>
    </w:lvl>
    <w:lvl w:ilvl="4" w:tplc="C00AB1E6">
      <w:start w:val="1"/>
      <w:numFmt w:val="bullet"/>
      <w:lvlText w:val="o"/>
      <w:lvlJc w:val="left"/>
      <w:pPr>
        <w:ind w:left="3600" w:hanging="360"/>
      </w:pPr>
      <w:rPr>
        <w:rFonts w:ascii="Courier New" w:eastAsia="Courier New" w:hAnsi="Courier New" w:cs="Courier New" w:hint="default"/>
      </w:rPr>
    </w:lvl>
    <w:lvl w:ilvl="5" w:tplc="490E1DC8">
      <w:start w:val="1"/>
      <w:numFmt w:val="bullet"/>
      <w:lvlText w:val="§"/>
      <w:lvlJc w:val="left"/>
      <w:pPr>
        <w:ind w:left="4320" w:hanging="360"/>
      </w:pPr>
      <w:rPr>
        <w:rFonts w:ascii="Wingdings" w:eastAsia="Wingdings" w:hAnsi="Wingdings" w:cs="Wingdings" w:hint="default"/>
      </w:rPr>
    </w:lvl>
    <w:lvl w:ilvl="6" w:tplc="C89460E8">
      <w:start w:val="1"/>
      <w:numFmt w:val="bullet"/>
      <w:lvlText w:val="·"/>
      <w:lvlJc w:val="left"/>
      <w:pPr>
        <w:ind w:left="5040" w:hanging="360"/>
      </w:pPr>
      <w:rPr>
        <w:rFonts w:ascii="Symbol" w:eastAsia="Symbol" w:hAnsi="Symbol" w:cs="Symbol" w:hint="default"/>
      </w:rPr>
    </w:lvl>
    <w:lvl w:ilvl="7" w:tplc="27A0A182">
      <w:start w:val="1"/>
      <w:numFmt w:val="bullet"/>
      <w:lvlText w:val="o"/>
      <w:lvlJc w:val="left"/>
      <w:pPr>
        <w:ind w:left="5760" w:hanging="360"/>
      </w:pPr>
      <w:rPr>
        <w:rFonts w:ascii="Courier New" w:eastAsia="Courier New" w:hAnsi="Courier New" w:cs="Courier New" w:hint="default"/>
      </w:rPr>
    </w:lvl>
    <w:lvl w:ilvl="8" w:tplc="8D8A506A">
      <w:start w:val="1"/>
      <w:numFmt w:val="bullet"/>
      <w:lvlText w:val="§"/>
      <w:lvlJc w:val="left"/>
      <w:pPr>
        <w:ind w:left="6480" w:hanging="360"/>
      </w:pPr>
      <w:rPr>
        <w:rFonts w:ascii="Wingdings" w:eastAsia="Wingdings" w:hAnsi="Wingdings" w:cs="Wingdings" w:hint="default"/>
      </w:rPr>
    </w:lvl>
  </w:abstractNum>
  <w:abstractNum w:abstractNumId="83">
    <w:nsid w:val="458372FD"/>
    <w:multiLevelType w:val="hybridMultilevel"/>
    <w:tmpl w:val="4B58D7B4"/>
    <w:lvl w:ilvl="0" w:tplc="C20A8F76">
      <w:start w:val="1"/>
      <w:numFmt w:val="decimal"/>
      <w:lvlText w:val="%1."/>
      <w:lvlJc w:val="left"/>
      <w:pPr>
        <w:ind w:left="720" w:hanging="360"/>
      </w:pPr>
      <w:rPr>
        <w:b w:val="0"/>
      </w:rPr>
    </w:lvl>
    <w:lvl w:ilvl="1" w:tplc="43BA9842">
      <w:start w:val="1"/>
      <w:numFmt w:val="lowerLetter"/>
      <w:lvlText w:val="%2."/>
      <w:lvlJc w:val="left"/>
      <w:pPr>
        <w:ind w:left="1440" w:hanging="360"/>
      </w:pPr>
    </w:lvl>
    <w:lvl w:ilvl="2" w:tplc="8068980A">
      <w:start w:val="1"/>
      <w:numFmt w:val="lowerRoman"/>
      <w:lvlText w:val="%3."/>
      <w:lvlJc w:val="right"/>
      <w:pPr>
        <w:ind w:left="2160" w:hanging="180"/>
      </w:pPr>
    </w:lvl>
    <w:lvl w:ilvl="3" w:tplc="43D6F8DE">
      <w:start w:val="1"/>
      <w:numFmt w:val="decimal"/>
      <w:lvlText w:val="%4."/>
      <w:lvlJc w:val="left"/>
      <w:pPr>
        <w:ind w:left="2880" w:hanging="360"/>
      </w:pPr>
    </w:lvl>
    <w:lvl w:ilvl="4" w:tplc="073AA016">
      <w:start w:val="1"/>
      <w:numFmt w:val="lowerLetter"/>
      <w:lvlText w:val="%5."/>
      <w:lvlJc w:val="left"/>
      <w:pPr>
        <w:ind w:left="3600" w:hanging="360"/>
      </w:pPr>
    </w:lvl>
    <w:lvl w:ilvl="5" w:tplc="1C228942">
      <w:start w:val="1"/>
      <w:numFmt w:val="lowerRoman"/>
      <w:lvlText w:val="%6."/>
      <w:lvlJc w:val="right"/>
      <w:pPr>
        <w:ind w:left="4320" w:hanging="180"/>
      </w:pPr>
    </w:lvl>
    <w:lvl w:ilvl="6" w:tplc="35EAB9D6">
      <w:start w:val="1"/>
      <w:numFmt w:val="decimal"/>
      <w:lvlText w:val="%7."/>
      <w:lvlJc w:val="left"/>
      <w:pPr>
        <w:ind w:left="5040" w:hanging="360"/>
      </w:pPr>
    </w:lvl>
    <w:lvl w:ilvl="7" w:tplc="EAA2000E">
      <w:start w:val="1"/>
      <w:numFmt w:val="lowerLetter"/>
      <w:lvlText w:val="%8."/>
      <w:lvlJc w:val="left"/>
      <w:pPr>
        <w:ind w:left="5760" w:hanging="360"/>
      </w:pPr>
    </w:lvl>
    <w:lvl w:ilvl="8" w:tplc="6F84A29E">
      <w:start w:val="1"/>
      <w:numFmt w:val="lowerRoman"/>
      <w:lvlText w:val="%9."/>
      <w:lvlJc w:val="right"/>
      <w:pPr>
        <w:ind w:left="6480" w:hanging="180"/>
      </w:pPr>
    </w:lvl>
  </w:abstractNum>
  <w:abstractNum w:abstractNumId="84">
    <w:nsid w:val="45F501E1"/>
    <w:multiLevelType w:val="multilevel"/>
    <w:tmpl w:val="DCC2A5F6"/>
    <w:lvl w:ilvl="0">
      <w:start w:val="1"/>
      <w:numFmt w:val="decimal"/>
      <w:lvlText w:val="%1."/>
      <w:lvlJc w:val="left"/>
      <w:pPr>
        <w:ind w:left="450" w:hanging="450"/>
      </w:pPr>
      <w:rPr>
        <w:rFonts w:hint="default"/>
        <w:b/>
      </w:rPr>
    </w:lvl>
    <w:lvl w:ilvl="1">
      <w:start w:val="1"/>
      <w:numFmt w:val="decimal"/>
      <w:lvlText w:val="%1.%2."/>
      <w:lvlJc w:val="left"/>
      <w:pPr>
        <w:ind w:left="1287" w:hanging="720"/>
      </w:pPr>
      <w:rPr>
        <w:rFonts w:hint="default"/>
        <w:b w:val="0"/>
        <w:strike w:val="0"/>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5202" w:hanging="180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696" w:hanging="2160"/>
      </w:pPr>
      <w:rPr>
        <w:rFonts w:hint="default"/>
        <w:b w:val="0"/>
      </w:rPr>
    </w:lvl>
  </w:abstractNum>
  <w:abstractNum w:abstractNumId="85">
    <w:nsid w:val="4673653A"/>
    <w:multiLevelType w:val="hybridMultilevel"/>
    <w:tmpl w:val="5B426E24"/>
    <w:lvl w:ilvl="0" w:tplc="C2FE2588">
      <w:start w:val="1"/>
      <w:numFmt w:val="decimal"/>
      <w:lvlText w:val="%1."/>
      <w:lvlJc w:val="left"/>
      <w:pPr>
        <w:ind w:left="644" w:hanging="360"/>
      </w:pPr>
      <w:rPr>
        <w:rFonts w:hint="default"/>
        <w:b w:val="0"/>
      </w:rPr>
    </w:lvl>
    <w:lvl w:ilvl="1" w:tplc="600C223A">
      <w:start w:val="1"/>
      <w:numFmt w:val="lowerLetter"/>
      <w:lvlText w:val="%2."/>
      <w:lvlJc w:val="left"/>
      <w:pPr>
        <w:ind w:left="1364" w:hanging="360"/>
      </w:pPr>
    </w:lvl>
    <w:lvl w:ilvl="2" w:tplc="8648DD00">
      <w:start w:val="1"/>
      <w:numFmt w:val="lowerRoman"/>
      <w:lvlText w:val="%3."/>
      <w:lvlJc w:val="right"/>
      <w:pPr>
        <w:ind w:left="2084" w:hanging="180"/>
      </w:pPr>
    </w:lvl>
    <w:lvl w:ilvl="3" w:tplc="FE3246E4">
      <w:start w:val="1"/>
      <w:numFmt w:val="decimal"/>
      <w:lvlText w:val="%4."/>
      <w:lvlJc w:val="left"/>
      <w:pPr>
        <w:ind w:left="2804" w:hanging="360"/>
      </w:pPr>
    </w:lvl>
    <w:lvl w:ilvl="4" w:tplc="ED6C0D6A">
      <w:start w:val="1"/>
      <w:numFmt w:val="lowerLetter"/>
      <w:lvlText w:val="%5."/>
      <w:lvlJc w:val="left"/>
      <w:pPr>
        <w:ind w:left="3524" w:hanging="360"/>
      </w:pPr>
    </w:lvl>
    <w:lvl w:ilvl="5" w:tplc="11A0A3D0">
      <w:start w:val="1"/>
      <w:numFmt w:val="lowerRoman"/>
      <w:lvlText w:val="%6."/>
      <w:lvlJc w:val="right"/>
      <w:pPr>
        <w:ind w:left="4244" w:hanging="180"/>
      </w:pPr>
    </w:lvl>
    <w:lvl w:ilvl="6" w:tplc="CFD81E2C">
      <w:start w:val="1"/>
      <w:numFmt w:val="decimal"/>
      <w:lvlText w:val="%7."/>
      <w:lvlJc w:val="left"/>
      <w:pPr>
        <w:ind w:left="4964" w:hanging="360"/>
      </w:pPr>
    </w:lvl>
    <w:lvl w:ilvl="7" w:tplc="C42C72B0">
      <w:start w:val="1"/>
      <w:numFmt w:val="lowerLetter"/>
      <w:lvlText w:val="%8."/>
      <w:lvlJc w:val="left"/>
      <w:pPr>
        <w:ind w:left="5684" w:hanging="360"/>
      </w:pPr>
    </w:lvl>
    <w:lvl w:ilvl="8" w:tplc="6058A9DE">
      <w:start w:val="1"/>
      <w:numFmt w:val="lowerRoman"/>
      <w:lvlText w:val="%9."/>
      <w:lvlJc w:val="right"/>
      <w:pPr>
        <w:ind w:left="6404" w:hanging="180"/>
      </w:pPr>
    </w:lvl>
  </w:abstractNum>
  <w:abstractNum w:abstractNumId="86">
    <w:nsid w:val="46AE38A8"/>
    <w:multiLevelType w:val="hybridMultilevel"/>
    <w:tmpl w:val="9B861082"/>
    <w:lvl w:ilvl="0" w:tplc="D02CA23C">
      <w:start w:val="1"/>
      <w:numFmt w:val="decimal"/>
      <w:lvlText w:val="%1."/>
      <w:lvlJc w:val="left"/>
      <w:pPr>
        <w:ind w:left="720" w:hanging="360"/>
      </w:pPr>
      <w:rPr>
        <w:rFonts w:hint="default"/>
      </w:rPr>
    </w:lvl>
    <w:lvl w:ilvl="1" w:tplc="578C0D16">
      <w:start w:val="1"/>
      <w:numFmt w:val="lowerLetter"/>
      <w:lvlText w:val="%2."/>
      <w:lvlJc w:val="left"/>
      <w:pPr>
        <w:ind w:left="1440" w:hanging="360"/>
      </w:pPr>
    </w:lvl>
    <w:lvl w:ilvl="2" w:tplc="666E1F44">
      <w:start w:val="1"/>
      <w:numFmt w:val="lowerRoman"/>
      <w:lvlText w:val="%3."/>
      <w:lvlJc w:val="right"/>
      <w:pPr>
        <w:ind w:left="2160" w:hanging="180"/>
      </w:pPr>
    </w:lvl>
    <w:lvl w:ilvl="3" w:tplc="D02CAC64">
      <w:start w:val="1"/>
      <w:numFmt w:val="decimal"/>
      <w:lvlText w:val="%4."/>
      <w:lvlJc w:val="left"/>
      <w:pPr>
        <w:ind w:left="2880" w:hanging="360"/>
      </w:pPr>
    </w:lvl>
    <w:lvl w:ilvl="4" w:tplc="17045946">
      <w:start w:val="1"/>
      <w:numFmt w:val="lowerLetter"/>
      <w:lvlText w:val="%5."/>
      <w:lvlJc w:val="left"/>
      <w:pPr>
        <w:ind w:left="3600" w:hanging="360"/>
      </w:pPr>
    </w:lvl>
    <w:lvl w:ilvl="5" w:tplc="6B4EFA48">
      <w:start w:val="1"/>
      <w:numFmt w:val="lowerRoman"/>
      <w:lvlText w:val="%6."/>
      <w:lvlJc w:val="right"/>
      <w:pPr>
        <w:ind w:left="4320" w:hanging="180"/>
      </w:pPr>
    </w:lvl>
    <w:lvl w:ilvl="6" w:tplc="22102A7C">
      <w:start w:val="1"/>
      <w:numFmt w:val="decimal"/>
      <w:lvlText w:val="%7."/>
      <w:lvlJc w:val="left"/>
      <w:pPr>
        <w:ind w:left="5040" w:hanging="360"/>
      </w:pPr>
    </w:lvl>
    <w:lvl w:ilvl="7" w:tplc="348E8856">
      <w:start w:val="1"/>
      <w:numFmt w:val="lowerLetter"/>
      <w:lvlText w:val="%8."/>
      <w:lvlJc w:val="left"/>
      <w:pPr>
        <w:ind w:left="5760" w:hanging="360"/>
      </w:pPr>
    </w:lvl>
    <w:lvl w:ilvl="8" w:tplc="F06CFE10">
      <w:start w:val="1"/>
      <w:numFmt w:val="lowerRoman"/>
      <w:lvlText w:val="%9."/>
      <w:lvlJc w:val="right"/>
      <w:pPr>
        <w:ind w:left="6480" w:hanging="180"/>
      </w:pPr>
    </w:lvl>
  </w:abstractNum>
  <w:abstractNum w:abstractNumId="87">
    <w:nsid w:val="4785008B"/>
    <w:multiLevelType w:val="hybridMultilevel"/>
    <w:tmpl w:val="0F4AEFBE"/>
    <w:lvl w:ilvl="0" w:tplc="EB7A4916">
      <w:start w:val="1"/>
      <w:numFmt w:val="decimal"/>
      <w:lvlText w:val="%1."/>
      <w:lvlJc w:val="left"/>
      <w:pPr>
        <w:ind w:left="720" w:hanging="360"/>
      </w:pPr>
      <w:rPr>
        <w:rFonts w:hint="default"/>
      </w:rPr>
    </w:lvl>
    <w:lvl w:ilvl="1" w:tplc="3D542B72">
      <w:start w:val="1"/>
      <w:numFmt w:val="lowerLetter"/>
      <w:lvlText w:val="%2."/>
      <w:lvlJc w:val="left"/>
      <w:pPr>
        <w:ind w:left="1440" w:hanging="360"/>
      </w:pPr>
    </w:lvl>
    <w:lvl w:ilvl="2" w:tplc="00F4E388">
      <w:start w:val="1"/>
      <w:numFmt w:val="lowerRoman"/>
      <w:lvlText w:val="%3."/>
      <w:lvlJc w:val="right"/>
      <w:pPr>
        <w:ind w:left="2160" w:hanging="180"/>
      </w:pPr>
    </w:lvl>
    <w:lvl w:ilvl="3" w:tplc="7A6AB8AC">
      <w:start w:val="1"/>
      <w:numFmt w:val="decimal"/>
      <w:lvlText w:val="%4."/>
      <w:lvlJc w:val="left"/>
      <w:pPr>
        <w:ind w:left="2880" w:hanging="360"/>
      </w:pPr>
    </w:lvl>
    <w:lvl w:ilvl="4" w:tplc="575E35EE">
      <w:start w:val="1"/>
      <w:numFmt w:val="lowerLetter"/>
      <w:lvlText w:val="%5."/>
      <w:lvlJc w:val="left"/>
      <w:pPr>
        <w:ind w:left="3600" w:hanging="360"/>
      </w:pPr>
    </w:lvl>
    <w:lvl w:ilvl="5" w:tplc="5F6AE638">
      <w:start w:val="1"/>
      <w:numFmt w:val="lowerRoman"/>
      <w:lvlText w:val="%6."/>
      <w:lvlJc w:val="right"/>
      <w:pPr>
        <w:ind w:left="4320" w:hanging="180"/>
      </w:pPr>
    </w:lvl>
    <w:lvl w:ilvl="6" w:tplc="7D2CA670">
      <w:start w:val="1"/>
      <w:numFmt w:val="decimal"/>
      <w:lvlText w:val="%7."/>
      <w:lvlJc w:val="left"/>
      <w:pPr>
        <w:ind w:left="5040" w:hanging="360"/>
      </w:pPr>
    </w:lvl>
    <w:lvl w:ilvl="7" w:tplc="B19C4268">
      <w:start w:val="1"/>
      <w:numFmt w:val="lowerLetter"/>
      <w:lvlText w:val="%8."/>
      <w:lvlJc w:val="left"/>
      <w:pPr>
        <w:ind w:left="5760" w:hanging="360"/>
      </w:pPr>
    </w:lvl>
    <w:lvl w:ilvl="8" w:tplc="F6EEC6F8">
      <w:start w:val="1"/>
      <w:numFmt w:val="lowerRoman"/>
      <w:lvlText w:val="%9."/>
      <w:lvlJc w:val="right"/>
      <w:pPr>
        <w:ind w:left="6480" w:hanging="180"/>
      </w:pPr>
    </w:lvl>
  </w:abstractNum>
  <w:abstractNum w:abstractNumId="88">
    <w:nsid w:val="480D5CC2"/>
    <w:multiLevelType w:val="hybridMultilevel"/>
    <w:tmpl w:val="B4C806B2"/>
    <w:lvl w:ilvl="0" w:tplc="4894B8E0">
      <w:start w:val="1"/>
      <w:numFmt w:val="decimal"/>
      <w:lvlText w:val="%1"/>
      <w:lvlJc w:val="left"/>
      <w:pPr>
        <w:ind w:left="394" w:hanging="360"/>
      </w:pPr>
      <w:rPr>
        <w:rFonts w:hint="default"/>
      </w:rPr>
    </w:lvl>
    <w:lvl w:ilvl="1" w:tplc="23061BBE">
      <w:start w:val="1"/>
      <w:numFmt w:val="lowerLetter"/>
      <w:lvlText w:val="%2."/>
      <w:lvlJc w:val="left"/>
      <w:pPr>
        <w:ind w:left="1114" w:hanging="360"/>
      </w:pPr>
    </w:lvl>
    <w:lvl w:ilvl="2" w:tplc="CE902294">
      <w:start w:val="1"/>
      <w:numFmt w:val="lowerRoman"/>
      <w:lvlText w:val="%3."/>
      <w:lvlJc w:val="right"/>
      <w:pPr>
        <w:ind w:left="1834" w:hanging="180"/>
      </w:pPr>
    </w:lvl>
    <w:lvl w:ilvl="3" w:tplc="07AA5924">
      <w:start w:val="1"/>
      <w:numFmt w:val="decimal"/>
      <w:lvlText w:val="%4."/>
      <w:lvlJc w:val="left"/>
      <w:pPr>
        <w:ind w:left="2554" w:hanging="360"/>
      </w:pPr>
    </w:lvl>
    <w:lvl w:ilvl="4" w:tplc="411AF890">
      <w:start w:val="1"/>
      <w:numFmt w:val="lowerLetter"/>
      <w:lvlText w:val="%5."/>
      <w:lvlJc w:val="left"/>
      <w:pPr>
        <w:ind w:left="3274" w:hanging="360"/>
      </w:pPr>
    </w:lvl>
    <w:lvl w:ilvl="5" w:tplc="771AB38E">
      <w:start w:val="1"/>
      <w:numFmt w:val="lowerRoman"/>
      <w:lvlText w:val="%6."/>
      <w:lvlJc w:val="right"/>
      <w:pPr>
        <w:ind w:left="3994" w:hanging="180"/>
      </w:pPr>
    </w:lvl>
    <w:lvl w:ilvl="6" w:tplc="BE6EF878">
      <w:start w:val="1"/>
      <w:numFmt w:val="decimal"/>
      <w:lvlText w:val="%7."/>
      <w:lvlJc w:val="left"/>
      <w:pPr>
        <w:ind w:left="4714" w:hanging="360"/>
      </w:pPr>
    </w:lvl>
    <w:lvl w:ilvl="7" w:tplc="B982459E">
      <w:start w:val="1"/>
      <w:numFmt w:val="lowerLetter"/>
      <w:lvlText w:val="%8."/>
      <w:lvlJc w:val="left"/>
      <w:pPr>
        <w:ind w:left="5434" w:hanging="360"/>
      </w:pPr>
    </w:lvl>
    <w:lvl w:ilvl="8" w:tplc="397CD43A">
      <w:start w:val="1"/>
      <w:numFmt w:val="lowerRoman"/>
      <w:lvlText w:val="%9."/>
      <w:lvlJc w:val="right"/>
      <w:pPr>
        <w:ind w:left="6154" w:hanging="180"/>
      </w:pPr>
    </w:lvl>
  </w:abstractNum>
  <w:abstractNum w:abstractNumId="89">
    <w:nsid w:val="4A322496"/>
    <w:multiLevelType w:val="multilevel"/>
    <w:tmpl w:val="58B456B2"/>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lowerLetter"/>
      <w:lvlText w:val="%2."/>
      <w:lvlJc w:val="left"/>
      <w:pPr>
        <w:tabs>
          <w:tab w:val="num" w:pos="1364"/>
        </w:tabs>
        <w:ind w:left="1364" w:hanging="360"/>
      </w:pPr>
      <w:rPr>
        <w:rFonts w:cs="Times New Roman"/>
      </w:rPr>
    </w:lvl>
    <w:lvl w:ilvl="2">
      <w:start w:val="1"/>
      <w:numFmt w:val="lowerRoman"/>
      <w:lvlText w:val="%3."/>
      <w:lvlJc w:val="right"/>
      <w:pPr>
        <w:tabs>
          <w:tab w:val="num" w:pos="2084"/>
        </w:tabs>
        <w:ind w:left="2084" w:hanging="180"/>
      </w:pPr>
      <w:rPr>
        <w:rFonts w:cs="Times New Roman"/>
      </w:rPr>
    </w:lvl>
    <w:lvl w:ilvl="3">
      <w:start w:val="1"/>
      <w:numFmt w:val="decimal"/>
      <w:lvlText w:val="%4."/>
      <w:lvlJc w:val="left"/>
      <w:pPr>
        <w:tabs>
          <w:tab w:val="num" w:pos="2804"/>
        </w:tabs>
        <w:ind w:left="2804" w:hanging="360"/>
      </w:pPr>
      <w:rPr>
        <w:rFonts w:cs="Times New Roman"/>
      </w:rPr>
    </w:lvl>
    <w:lvl w:ilvl="4">
      <w:start w:val="1"/>
      <w:numFmt w:val="lowerLetter"/>
      <w:lvlText w:val="%5."/>
      <w:lvlJc w:val="left"/>
      <w:pPr>
        <w:tabs>
          <w:tab w:val="num" w:pos="3524"/>
        </w:tabs>
        <w:ind w:left="3524" w:hanging="360"/>
      </w:pPr>
      <w:rPr>
        <w:rFonts w:cs="Times New Roman"/>
      </w:rPr>
    </w:lvl>
    <w:lvl w:ilvl="5">
      <w:start w:val="1"/>
      <w:numFmt w:val="lowerRoman"/>
      <w:lvlText w:val="%6."/>
      <w:lvlJc w:val="right"/>
      <w:pPr>
        <w:tabs>
          <w:tab w:val="num" w:pos="4244"/>
        </w:tabs>
        <w:ind w:left="4244" w:hanging="180"/>
      </w:pPr>
      <w:rPr>
        <w:rFonts w:cs="Times New Roman"/>
      </w:rPr>
    </w:lvl>
    <w:lvl w:ilvl="6">
      <w:start w:val="1"/>
      <w:numFmt w:val="decimal"/>
      <w:lvlText w:val="%7."/>
      <w:lvlJc w:val="left"/>
      <w:pPr>
        <w:tabs>
          <w:tab w:val="num" w:pos="4964"/>
        </w:tabs>
        <w:ind w:left="4964" w:hanging="360"/>
      </w:pPr>
      <w:rPr>
        <w:rFonts w:cs="Times New Roman"/>
      </w:rPr>
    </w:lvl>
    <w:lvl w:ilvl="7">
      <w:start w:val="1"/>
      <w:numFmt w:val="lowerLetter"/>
      <w:lvlText w:val="%8."/>
      <w:lvlJc w:val="left"/>
      <w:pPr>
        <w:tabs>
          <w:tab w:val="num" w:pos="5684"/>
        </w:tabs>
        <w:ind w:left="5684" w:hanging="360"/>
      </w:pPr>
      <w:rPr>
        <w:rFonts w:cs="Times New Roman"/>
      </w:rPr>
    </w:lvl>
    <w:lvl w:ilvl="8">
      <w:start w:val="1"/>
      <w:numFmt w:val="lowerRoman"/>
      <w:lvlText w:val="%9."/>
      <w:lvlJc w:val="right"/>
      <w:pPr>
        <w:tabs>
          <w:tab w:val="num" w:pos="6404"/>
        </w:tabs>
        <w:ind w:left="6404" w:hanging="180"/>
      </w:pPr>
      <w:rPr>
        <w:rFonts w:cs="Times New Roman"/>
      </w:rPr>
    </w:lvl>
  </w:abstractNum>
  <w:abstractNum w:abstractNumId="90">
    <w:nsid w:val="4A805ECB"/>
    <w:multiLevelType w:val="hybridMultilevel"/>
    <w:tmpl w:val="9A96D5EE"/>
    <w:lvl w:ilvl="0" w:tplc="9A02C03C">
      <w:start w:val="1"/>
      <w:numFmt w:val="decimal"/>
      <w:lvlText w:val="%1."/>
      <w:lvlJc w:val="left"/>
      <w:pPr>
        <w:ind w:left="720" w:hanging="360"/>
      </w:pPr>
      <w:rPr>
        <w:rFonts w:hint="default"/>
        <w:b w:val="0"/>
      </w:rPr>
    </w:lvl>
    <w:lvl w:ilvl="1" w:tplc="3AC40446">
      <w:start w:val="1"/>
      <w:numFmt w:val="lowerLetter"/>
      <w:lvlText w:val="%2."/>
      <w:lvlJc w:val="left"/>
      <w:pPr>
        <w:ind w:left="1440" w:hanging="360"/>
      </w:pPr>
    </w:lvl>
    <w:lvl w:ilvl="2" w:tplc="3280A374">
      <w:start w:val="1"/>
      <w:numFmt w:val="lowerRoman"/>
      <w:lvlText w:val="%3."/>
      <w:lvlJc w:val="right"/>
      <w:pPr>
        <w:ind w:left="2160" w:hanging="180"/>
      </w:pPr>
    </w:lvl>
    <w:lvl w:ilvl="3" w:tplc="0694CD6C">
      <w:start w:val="1"/>
      <w:numFmt w:val="decimal"/>
      <w:lvlText w:val="%4."/>
      <w:lvlJc w:val="left"/>
      <w:pPr>
        <w:ind w:left="2880" w:hanging="360"/>
      </w:pPr>
    </w:lvl>
    <w:lvl w:ilvl="4" w:tplc="41EEC922">
      <w:start w:val="1"/>
      <w:numFmt w:val="lowerLetter"/>
      <w:lvlText w:val="%5."/>
      <w:lvlJc w:val="left"/>
      <w:pPr>
        <w:ind w:left="3600" w:hanging="360"/>
      </w:pPr>
    </w:lvl>
    <w:lvl w:ilvl="5" w:tplc="A1445B74">
      <w:start w:val="1"/>
      <w:numFmt w:val="lowerRoman"/>
      <w:lvlText w:val="%6."/>
      <w:lvlJc w:val="right"/>
      <w:pPr>
        <w:ind w:left="4320" w:hanging="180"/>
      </w:pPr>
    </w:lvl>
    <w:lvl w:ilvl="6" w:tplc="EAF8D30A">
      <w:start w:val="1"/>
      <w:numFmt w:val="decimal"/>
      <w:lvlText w:val="%7."/>
      <w:lvlJc w:val="left"/>
      <w:pPr>
        <w:ind w:left="5040" w:hanging="360"/>
      </w:pPr>
    </w:lvl>
    <w:lvl w:ilvl="7" w:tplc="ACF83E88">
      <w:start w:val="1"/>
      <w:numFmt w:val="lowerLetter"/>
      <w:lvlText w:val="%8."/>
      <w:lvlJc w:val="left"/>
      <w:pPr>
        <w:ind w:left="5760" w:hanging="360"/>
      </w:pPr>
    </w:lvl>
    <w:lvl w:ilvl="8" w:tplc="51942DF4">
      <w:start w:val="1"/>
      <w:numFmt w:val="lowerRoman"/>
      <w:lvlText w:val="%9."/>
      <w:lvlJc w:val="right"/>
      <w:pPr>
        <w:ind w:left="6480" w:hanging="180"/>
      </w:pPr>
    </w:lvl>
  </w:abstractNum>
  <w:abstractNum w:abstractNumId="91">
    <w:nsid w:val="4E2E73AF"/>
    <w:multiLevelType w:val="hybridMultilevel"/>
    <w:tmpl w:val="C7709FB8"/>
    <w:lvl w:ilvl="0" w:tplc="C2724532">
      <w:start w:val="1"/>
      <w:numFmt w:val="decimal"/>
      <w:lvlText w:val="%1."/>
      <w:lvlJc w:val="left"/>
      <w:pPr>
        <w:ind w:left="720" w:hanging="360"/>
      </w:pPr>
    </w:lvl>
    <w:lvl w:ilvl="1" w:tplc="DDFCAB62">
      <w:start w:val="1"/>
      <w:numFmt w:val="lowerLetter"/>
      <w:lvlText w:val="%2."/>
      <w:lvlJc w:val="left"/>
      <w:pPr>
        <w:ind w:left="1440" w:hanging="360"/>
      </w:pPr>
    </w:lvl>
    <w:lvl w:ilvl="2" w:tplc="57C0E788">
      <w:start w:val="1"/>
      <w:numFmt w:val="lowerRoman"/>
      <w:lvlText w:val="%3."/>
      <w:lvlJc w:val="right"/>
      <w:pPr>
        <w:ind w:left="2160" w:hanging="180"/>
      </w:pPr>
    </w:lvl>
    <w:lvl w:ilvl="3" w:tplc="CCBC01EC">
      <w:start w:val="1"/>
      <w:numFmt w:val="decimal"/>
      <w:lvlText w:val="%4."/>
      <w:lvlJc w:val="left"/>
      <w:pPr>
        <w:ind w:left="2880" w:hanging="360"/>
      </w:pPr>
    </w:lvl>
    <w:lvl w:ilvl="4" w:tplc="01F0CB42">
      <w:start w:val="1"/>
      <w:numFmt w:val="lowerLetter"/>
      <w:lvlText w:val="%5."/>
      <w:lvlJc w:val="left"/>
      <w:pPr>
        <w:ind w:left="3600" w:hanging="360"/>
      </w:pPr>
    </w:lvl>
    <w:lvl w:ilvl="5" w:tplc="3E8A9076">
      <w:start w:val="1"/>
      <w:numFmt w:val="lowerRoman"/>
      <w:lvlText w:val="%6."/>
      <w:lvlJc w:val="right"/>
      <w:pPr>
        <w:ind w:left="4320" w:hanging="180"/>
      </w:pPr>
    </w:lvl>
    <w:lvl w:ilvl="6" w:tplc="62F6CCC6">
      <w:start w:val="1"/>
      <w:numFmt w:val="decimal"/>
      <w:lvlText w:val="%7."/>
      <w:lvlJc w:val="left"/>
      <w:pPr>
        <w:ind w:left="5040" w:hanging="360"/>
      </w:pPr>
    </w:lvl>
    <w:lvl w:ilvl="7" w:tplc="5BF0A0F2">
      <w:start w:val="1"/>
      <w:numFmt w:val="lowerLetter"/>
      <w:lvlText w:val="%8."/>
      <w:lvlJc w:val="left"/>
      <w:pPr>
        <w:ind w:left="5760" w:hanging="360"/>
      </w:pPr>
    </w:lvl>
    <w:lvl w:ilvl="8" w:tplc="DDE4F5AA">
      <w:start w:val="1"/>
      <w:numFmt w:val="lowerRoman"/>
      <w:lvlText w:val="%9."/>
      <w:lvlJc w:val="right"/>
      <w:pPr>
        <w:ind w:left="6480" w:hanging="180"/>
      </w:pPr>
    </w:lvl>
  </w:abstractNum>
  <w:abstractNum w:abstractNumId="92">
    <w:nsid w:val="4F07792E"/>
    <w:multiLevelType w:val="hybridMultilevel"/>
    <w:tmpl w:val="4EBAC542"/>
    <w:lvl w:ilvl="0" w:tplc="22546EE0">
      <w:start w:val="1"/>
      <w:numFmt w:val="decimal"/>
      <w:lvlText w:val="%1."/>
      <w:lvlJc w:val="left"/>
      <w:pPr>
        <w:ind w:left="767" w:hanging="360"/>
      </w:pPr>
      <w:rPr>
        <w:b w:val="0"/>
      </w:rPr>
    </w:lvl>
    <w:lvl w:ilvl="1" w:tplc="0BB6BE20">
      <w:start w:val="1"/>
      <w:numFmt w:val="lowerLetter"/>
      <w:lvlText w:val="%2."/>
      <w:lvlJc w:val="left"/>
      <w:pPr>
        <w:ind w:left="1487" w:hanging="360"/>
      </w:pPr>
    </w:lvl>
    <w:lvl w:ilvl="2" w:tplc="707CE15A">
      <w:start w:val="1"/>
      <w:numFmt w:val="lowerRoman"/>
      <w:lvlText w:val="%3."/>
      <w:lvlJc w:val="right"/>
      <w:pPr>
        <w:ind w:left="2207" w:hanging="180"/>
      </w:pPr>
    </w:lvl>
    <w:lvl w:ilvl="3" w:tplc="E80A7F2A">
      <w:start w:val="1"/>
      <w:numFmt w:val="decimal"/>
      <w:lvlText w:val="%4."/>
      <w:lvlJc w:val="left"/>
      <w:pPr>
        <w:ind w:left="2927" w:hanging="360"/>
      </w:pPr>
    </w:lvl>
    <w:lvl w:ilvl="4" w:tplc="E05E2E92">
      <w:start w:val="1"/>
      <w:numFmt w:val="lowerLetter"/>
      <w:lvlText w:val="%5."/>
      <w:lvlJc w:val="left"/>
      <w:pPr>
        <w:ind w:left="3647" w:hanging="360"/>
      </w:pPr>
    </w:lvl>
    <w:lvl w:ilvl="5" w:tplc="0B5E98C8">
      <w:start w:val="1"/>
      <w:numFmt w:val="lowerRoman"/>
      <w:lvlText w:val="%6."/>
      <w:lvlJc w:val="right"/>
      <w:pPr>
        <w:ind w:left="4367" w:hanging="180"/>
      </w:pPr>
    </w:lvl>
    <w:lvl w:ilvl="6" w:tplc="CBB69674">
      <w:start w:val="1"/>
      <w:numFmt w:val="decimal"/>
      <w:lvlText w:val="%7."/>
      <w:lvlJc w:val="left"/>
      <w:pPr>
        <w:ind w:left="5087" w:hanging="360"/>
      </w:pPr>
    </w:lvl>
    <w:lvl w:ilvl="7" w:tplc="62E0B524">
      <w:start w:val="1"/>
      <w:numFmt w:val="lowerLetter"/>
      <w:lvlText w:val="%8."/>
      <w:lvlJc w:val="left"/>
      <w:pPr>
        <w:ind w:left="5807" w:hanging="360"/>
      </w:pPr>
    </w:lvl>
    <w:lvl w:ilvl="8" w:tplc="A47E195E">
      <w:start w:val="1"/>
      <w:numFmt w:val="lowerRoman"/>
      <w:lvlText w:val="%9."/>
      <w:lvlJc w:val="right"/>
      <w:pPr>
        <w:ind w:left="6527" w:hanging="180"/>
      </w:pPr>
    </w:lvl>
  </w:abstractNum>
  <w:abstractNum w:abstractNumId="93">
    <w:nsid w:val="504E0647"/>
    <w:multiLevelType w:val="hybridMultilevel"/>
    <w:tmpl w:val="E8B2A53E"/>
    <w:lvl w:ilvl="0" w:tplc="EC086C6C">
      <w:start w:val="1"/>
      <w:numFmt w:val="decimal"/>
      <w:lvlText w:val="%1."/>
      <w:lvlJc w:val="left"/>
      <w:pPr>
        <w:tabs>
          <w:tab w:val="num" w:pos="0"/>
        </w:tabs>
        <w:ind w:left="830" w:hanging="360"/>
      </w:pPr>
      <w:rPr>
        <w:rFonts w:ascii="Times New Roman" w:eastAsia="Times New Roman" w:hAnsi="Times New Roman" w:cs="Times New Roman"/>
        <w:b w:val="0"/>
        <w:sz w:val="24"/>
        <w:szCs w:val="24"/>
        <w:lang w:val="ru-RU" w:bidi="ar-SA"/>
      </w:rPr>
    </w:lvl>
    <w:lvl w:ilvl="1" w:tplc="F69E8DF6">
      <w:start w:val="1"/>
      <w:numFmt w:val="bullet"/>
      <w:lvlText w:val="o"/>
      <w:lvlJc w:val="left"/>
      <w:pPr>
        <w:ind w:left="1440" w:hanging="360"/>
      </w:pPr>
      <w:rPr>
        <w:rFonts w:ascii="Courier New" w:eastAsia="Courier New" w:hAnsi="Courier New" w:cs="Courier New" w:hint="default"/>
      </w:rPr>
    </w:lvl>
    <w:lvl w:ilvl="2" w:tplc="BA025E54">
      <w:start w:val="1"/>
      <w:numFmt w:val="bullet"/>
      <w:lvlText w:val="§"/>
      <w:lvlJc w:val="left"/>
      <w:pPr>
        <w:ind w:left="2160" w:hanging="360"/>
      </w:pPr>
      <w:rPr>
        <w:rFonts w:ascii="Wingdings" w:eastAsia="Wingdings" w:hAnsi="Wingdings" w:cs="Wingdings" w:hint="default"/>
      </w:rPr>
    </w:lvl>
    <w:lvl w:ilvl="3" w:tplc="2E62D3A8">
      <w:start w:val="1"/>
      <w:numFmt w:val="bullet"/>
      <w:lvlText w:val="·"/>
      <w:lvlJc w:val="left"/>
      <w:pPr>
        <w:ind w:left="2880" w:hanging="360"/>
      </w:pPr>
      <w:rPr>
        <w:rFonts w:ascii="Symbol" w:eastAsia="Symbol" w:hAnsi="Symbol" w:cs="Symbol" w:hint="default"/>
      </w:rPr>
    </w:lvl>
    <w:lvl w:ilvl="4" w:tplc="694053C0">
      <w:start w:val="1"/>
      <w:numFmt w:val="bullet"/>
      <w:lvlText w:val="o"/>
      <w:lvlJc w:val="left"/>
      <w:pPr>
        <w:ind w:left="3600" w:hanging="360"/>
      </w:pPr>
      <w:rPr>
        <w:rFonts w:ascii="Courier New" w:eastAsia="Courier New" w:hAnsi="Courier New" w:cs="Courier New" w:hint="default"/>
      </w:rPr>
    </w:lvl>
    <w:lvl w:ilvl="5" w:tplc="6A1AF5DE">
      <w:start w:val="1"/>
      <w:numFmt w:val="bullet"/>
      <w:lvlText w:val="§"/>
      <w:lvlJc w:val="left"/>
      <w:pPr>
        <w:ind w:left="4320" w:hanging="360"/>
      </w:pPr>
      <w:rPr>
        <w:rFonts w:ascii="Wingdings" w:eastAsia="Wingdings" w:hAnsi="Wingdings" w:cs="Wingdings" w:hint="default"/>
      </w:rPr>
    </w:lvl>
    <w:lvl w:ilvl="6" w:tplc="05BC80A0">
      <w:start w:val="1"/>
      <w:numFmt w:val="bullet"/>
      <w:lvlText w:val="·"/>
      <w:lvlJc w:val="left"/>
      <w:pPr>
        <w:ind w:left="5040" w:hanging="360"/>
      </w:pPr>
      <w:rPr>
        <w:rFonts w:ascii="Symbol" w:eastAsia="Symbol" w:hAnsi="Symbol" w:cs="Symbol" w:hint="default"/>
      </w:rPr>
    </w:lvl>
    <w:lvl w:ilvl="7" w:tplc="17880B76">
      <w:start w:val="1"/>
      <w:numFmt w:val="bullet"/>
      <w:lvlText w:val="o"/>
      <w:lvlJc w:val="left"/>
      <w:pPr>
        <w:ind w:left="5760" w:hanging="360"/>
      </w:pPr>
      <w:rPr>
        <w:rFonts w:ascii="Courier New" w:eastAsia="Courier New" w:hAnsi="Courier New" w:cs="Courier New" w:hint="default"/>
      </w:rPr>
    </w:lvl>
    <w:lvl w:ilvl="8" w:tplc="04FA6736">
      <w:start w:val="1"/>
      <w:numFmt w:val="bullet"/>
      <w:lvlText w:val="§"/>
      <w:lvlJc w:val="left"/>
      <w:pPr>
        <w:ind w:left="6480" w:hanging="360"/>
      </w:pPr>
      <w:rPr>
        <w:rFonts w:ascii="Wingdings" w:eastAsia="Wingdings" w:hAnsi="Wingdings" w:cs="Wingdings" w:hint="default"/>
      </w:rPr>
    </w:lvl>
  </w:abstractNum>
  <w:abstractNum w:abstractNumId="94">
    <w:nsid w:val="51C0051B"/>
    <w:multiLevelType w:val="multilevel"/>
    <w:tmpl w:val="42366DB2"/>
    <w:lvl w:ilvl="0">
      <w:start w:val="1"/>
      <w:numFmt w:val="decimal"/>
      <w:lvlText w:val="%1."/>
      <w:lvlJc w:val="left"/>
      <w:pPr>
        <w:ind w:left="560" w:hanging="360"/>
      </w:pPr>
      <w:rPr>
        <w:rFonts w:hint="default"/>
        <w:sz w:val="28"/>
      </w:rPr>
    </w:lvl>
    <w:lvl w:ilvl="1">
      <w:start w:val="2"/>
      <w:numFmt w:val="decimal"/>
      <w:isLgl/>
      <w:lvlText w:val="%1.%2."/>
      <w:lvlJc w:val="left"/>
      <w:pPr>
        <w:ind w:left="1283" w:hanging="720"/>
      </w:pPr>
      <w:rPr>
        <w:rFonts w:hint="default"/>
      </w:rPr>
    </w:lvl>
    <w:lvl w:ilvl="2">
      <w:start w:val="1"/>
      <w:numFmt w:val="decimal"/>
      <w:isLgl/>
      <w:lvlText w:val="%1.%2.%3."/>
      <w:lvlJc w:val="left"/>
      <w:pPr>
        <w:ind w:left="1646" w:hanging="720"/>
      </w:pPr>
      <w:rPr>
        <w:rFonts w:hint="default"/>
      </w:rPr>
    </w:lvl>
    <w:lvl w:ilvl="3">
      <w:start w:val="1"/>
      <w:numFmt w:val="decimal"/>
      <w:isLgl/>
      <w:lvlText w:val="%1.%2.%3.%4."/>
      <w:lvlJc w:val="left"/>
      <w:pPr>
        <w:ind w:left="2369" w:hanging="1080"/>
      </w:pPr>
      <w:rPr>
        <w:rFonts w:hint="default"/>
      </w:rPr>
    </w:lvl>
    <w:lvl w:ilvl="4">
      <w:start w:val="1"/>
      <w:numFmt w:val="decimal"/>
      <w:isLgl/>
      <w:lvlText w:val="%1.%2.%3.%4.%5."/>
      <w:lvlJc w:val="left"/>
      <w:pPr>
        <w:ind w:left="2732" w:hanging="1080"/>
      </w:pPr>
      <w:rPr>
        <w:rFonts w:hint="default"/>
      </w:rPr>
    </w:lvl>
    <w:lvl w:ilvl="5">
      <w:start w:val="1"/>
      <w:numFmt w:val="decimal"/>
      <w:isLgl/>
      <w:lvlText w:val="%1.%2.%3.%4.%5.%6."/>
      <w:lvlJc w:val="left"/>
      <w:pPr>
        <w:ind w:left="3455" w:hanging="1440"/>
      </w:pPr>
      <w:rPr>
        <w:rFonts w:hint="default"/>
      </w:rPr>
    </w:lvl>
    <w:lvl w:ilvl="6">
      <w:start w:val="1"/>
      <w:numFmt w:val="decimal"/>
      <w:isLgl/>
      <w:lvlText w:val="%1.%2.%3.%4.%5.%6.%7."/>
      <w:lvlJc w:val="left"/>
      <w:pPr>
        <w:ind w:left="4178" w:hanging="1800"/>
      </w:pPr>
      <w:rPr>
        <w:rFonts w:hint="default"/>
      </w:rPr>
    </w:lvl>
    <w:lvl w:ilvl="7">
      <w:start w:val="1"/>
      <w:numFmt w:val="decimal"/>
      <w:isLgl/>
      <w:lvlText w:val="%1.%2.%3.%4.%5.%6.%7.%8."/>
      <w:lvlJc w:val="left"/>
      <w:pPr>
        <w:ind w:left="4541" w:hanging="1800"/>
      </w:pPr>
      <w:rPr>
        <w:rFonts w:hint="default"/>
      </w:rPr>
    </w:lvl>
    <w:lvl w:ilvl="8">
      <w:start w:val="1"/>
      <w:numFmt w:val="decimal"/>
      <w:isLgl/>
      <w:lvlText w:val="%1.%2.%3.%4.%5.%6.%7.%8.%9."/>
      <w:lvlJc w:val="left"/>
      <w:pPr>
        <w:ind w:left="5264" w:hanging="2160"/>
      </w:pPr>
      <w:rPr>
        <w:rFonts w:hint="default"/>
      </w:rPr>
    </w:lvl>
  </w:abstractNum>
  <w:abstractNum w:abstractNumId="95">
    <w:nsid w:val="521E0948"/>
    <w:multiLevelType w:val="multilevel"/>
    <w:tmpl w:val="DA5A51DE"/>
    <w:lvl w:ilvl="0">
      <w:start w:val="1"/>
      <w:numFmt w:val="decimal"/>
      <w:lvlText w:val="%1."/>
      <w:lvlJc w:val="left"/>
      <w:pPr>
        <w:ind w:left="560" w:hanging="360"/>
      </w:pPr>
      <w:rPr>
        <w:rFonts w:hint="default"/>
        <w:sz w:val="28"/>
      </w:rPr>
    </w:lvl>
    <w:lvl w:ilvl="1">
      <w:start w:val="2"/>
      <w:numFmt w:val="decimal"/>
      <w:isLgl/>
      <w:lvlText w:val="%1.%2."/>
      <w:lvlJc w:val="left"/>
      <w:pPr>
        <w:ind w:left="1283" w:hanging="720"/>
      </w:pPr>
      <w:rPr>
        <w:rFonts w:hint="default"/>
      </w:rPr>
    </w:lvl>
    <w:lvl w:ilvl="2">
      <w:start w:val="1"/>
      <w:numFmt w:val="decimal"/>
      <w:isLgl/>
      <w:lvlText w:val="%1.%2.%3."/>
      <w:lvlJc w:val="left"/>
      <w:pPr>
        <w:ind w:left="1646" w:hanging="720"/>
      </w:pPr>
      <w:rPr>
        <w:rFonts w:hint="default"/>
      </w:rPr>
    </w:lvl>
    <w:lvl w:ilvl="3">
      <w:start w:val="1"/>
      <w:numFmt w:val="decimal"/>
      <w:isLgl/>
      <w:lvlText w:val="%1.%2.%3.%4."/>
      <w:lvlJc w:val="left"/>
      <w:pPr>
        <w:ind w:left="2369" w:hanging="1080"/>
      </w:pPr>
      <w:rPr>
        <w:rFonts w:hint="default"/>
      </w:rPr>
    </w:lvl>
    <w:lvl w:ilvl="4">
      <w:start w:val="1"/>
      <w:numFmt w:val="decimal"/>
      <w:isLgl/>
      <w:lvlText w:val="%1.%2.%3.%4.%5."/>
      <w:lvlJc w:val="left"/>
      <w:pPr>
        <w:ind w:left="2732" w:hanging="1080"/>
      </w:pPr>
      <w:rPr>
        <w:rFonts w:hint="default"/>
      </w:rPr>
    </w:lvl>
    <w:lvl w:ilvl="5">
      <w:start w:val="1"/>
      <w:numFmt w:val="decimal"/>
      <w:isLgl/>
      <w:lvlText w:val="%1.%2.%3.%4.%5.%6."/>
      <w:lvlJc w:val="left"/>
      <w:pPr>
        <w:ind w:left="3455" w:hanging="1440"/>
      </w:pPr>
      <w:rPr>
        <w:rFonts w:hint="default"/>
      </w:rPr>
    </w:lvl>
    <w:lvl w:ilvl="6">
      <w:start w:val="1"/>
      <w:numFmt w:val="decimal"/>
      <w:isLgl/>
      <w:lvlText w:val="%1.%2.%3.%4.%5.%6.%7."/>
      <w:lvlJc w:val="left"/>
      <w:pPr>
        <w:ind w:left="4178" w:hanging="1800"/>
      </w:pPr>
      <w:rPr>
        <w:rFonts w:hint="default"/>
      </w:rPr>
    </w:lvl>
    <w:lvl w:ilvl="7">
      <w:start w:val="1"/>
      <w:numFmt w:val="decimal"/>
      <w:isLgl/>
      <w:lvlText w:val="%1.%2.%3.%4.%5.%6.%7.%8."/>
      <w:lvlJc w:val="left"/>
      <w:pPr>
        <w:ind w:left="4541" w:hanging="1800"/>
      </w:pPr>
      <w:rPr>
        <w:rFonts w:hint="default"/>
      </w:rPr>
    </w:lvl>
    <w:lvl w:ilvl="8">
      <w:start w:val="1"/>
      <w:numFmt w:val="decimal"/>
      <w:isLgl/>
      <w:lvlText w:val="%1.%2.%3.%4.%5.%6.%7.%8.%9."/>
      <w:lvlJc w:val="left"/>
      <w:pPr>
        <w:ind w:left="5264" w:hanging="2160"/>
      </w:pPr>
      <w:rPr>
        <w:rFonts w:hint="default"/>
      </w:rPr>
    </w:lvl>
  </w:abstractNum>
  <w:abstractNum w:abstractNumId="96">
    <w:nsid w:val="53B17A45"/>
    <w:multiLevelType w:val="hybridMultilevel"/>
    <w:tmpl w:val="BE72AD3C"/>
    <w:lvl w:ilvl="0" w:tplc="FF1C5D52">
      <w:start w:val="1"/>
      <w:numFmt w:val="decimal"/>
      <w:lvlText w:val="%1."/>
      <w:lvlJc w:val="left"/>
      <w:pPr>
        <w:tabs>
          <w:tab w:val="num" w:pos="0"/>
        </w:tabs>
        <w:ind w:left="360" w:hanging="360"/>
      </w:pPr>
      <w:rPr>
        <w:rFonts w:cs="Times New Roman"/>
        <w:b w:val="0"/>
        <w:bCs/>
        <w:caps/>
        <w:color w:val="000000"/>
        <w:sz w:val="28"/>
        <w:szCs w:val="28"/>
      </w:rPr>
    </w:lvl>
    <w:lvl w:ilvl="1" w:tplc="842ACBCE">
      <w:start w:val="1"/>
      <w:numFmt w:val="decimal"/>
      <w:lvlText w:val=""/>
      <w:lvlJc w:val="left"/>
    </w:lvl>
    <w:lvl w:ilvl="2" w:tplc="3708939A">
      <w:start w:val="1"/>
      <w:numFmt w:val="decimal"/>
      <w:lvlText w:val=""/>
      <w:lvlJc w:val="left"/>
    </w:lvl>
    <w:lvl w:ilvl="3" w:tplc="2578BDF4">
      <w:start w:val="1"/>
      <w:numFmt w:val="decimal"/>
      <w:lvlText w:val=""/>
      <w:lvlJc w:val="left"/>
    </w:lvl>
    <w:lvl w:ilvl="4" w:tplc="E050DCA4">
      <w:start w:val="1"/>
      <w:numFmt w:val="decimal"/>
      <w:lvlText w:val=""/>
      <w:lvlJc w:val="left"/>
    </w:lvl>
    <w:lvl w:ilvl="5" w:tplc="09902B74">
      <w:start w:val="1"/>
      <w:numFmt w:val="decimal"/>
      <w:lvlText w:val=""/>
      <w:lvlJc w:val="left"/>
    </w:lvl>
    <w:lvl w:ilvl="6" w:tplc="5B58D164">
      <w:start w:val="1"/>
      <w:numFmt w:val="decimal"/>
      <w:lvlText w:val=""/>
      <w:lvlJc w:val="left"/>
    </w:lvl>
    <w:lvl w:ilvl="7" w:tplc="85F8FB90">
      <w:start w:val="1"/>
      <w:numFmt w:val="decimal"/>
      <w:lvlText w:val=""/>
      <w:lvlJc w:val="left"/>
    </w:lvl>
    <w:lvl w:ilvl="8" w:tplc="762E2386">
      <w:start w:val="1"/>
      <w:numFmt w:val="decimal"/>
      <w:lvlText w:val=""/>
      <w:lvlJc w:val="left"/>
    </w:lvl>
  </w:abstractNum>
  <w:abstractNum w:abstractNumId="97">
    <w:nsid w:val="53E8423E"/>
    <w:multiLevelType w:val="hybridMultilevel"/>
    <w:tmpl w:val="25A6D662"/>
    <w:lvl w:ilvl="0" w:tplc="E8F21F7E">
      <w:start w:val="1"/>
      <w:numFmt w:val="decimal"/>
      <w:lvlText w:val="%1."/>
      <w:lvlJc w:val="left"/>
      <w:pPr>
        <w:tabs>
          <w:tab w:val="num" w:pos="360"/>
        </w:tabs>
        <w:ind w:left="360" w:hanging="360"/>
      </w:pPr>
      <w:rPr>
        <w:rFonts w:ascii="Times New Roman" w:hAnsi="Times New Roman" w:cs="Times New Roman" w:hint="default"/>
        <w:b w:val="0"/>
        <w:sz w:val="24"/>
      </w:rPr>
    </w:lvl>
    <w:lvl w:ilvl="1" w:tplc="9F08A29A">
      <w:start w:val="1"/>
      <w:numFmt w:val="lowerLetter"/>
      <w:lvlText w:val="%2."/>
      <w:lvlJc w:val="left"/>
      <w:pPr>
        <w:tabs>
          <w:tab w:val="num" w:pos="1080"/>
        </w:tabs>
        <w:ind w:left="1080" w:hanging="360"/>
      </w:pPr>
      <w:rPr>
        <w:rFonts w:cs="Times New Roman"/>
      </w:rPr>
    </w:lvl>
    <w:lvl w:ilvl="2" w:tplc="662AC092">
      <w:start w:val="1"/>
      <w:numFmt w:val="lowerRoman"/>
      <w:lvlText w:val="%3."/>
      <w:lvlJc w:val="right"/>
      <w:pPr>
        <w:tabs>
          <w:tab w:val="num" w:pos="1800"/>
        </w:tabs>
        <w:ind w:left="1800" w:hanging="180"/>
      </w:pPr>
      <w:rPr>
        <w:rFonts w:cs="Times New Roman"/>
      </w:rPr>
    </w:lvl>
    <w:lvl w:ilvl="3" w:tplc="564AB7B6">
      <w:start w:val="1"/>
      <w:numFmt w:val="decimal"/>
      <w:lvlText w:val="%4."/>
      <w:lvlJc w:val="left"/>
      <w:pPr>
        <w:tabs>
          <w:tab w:val="num" w:pos="2520"/>
        </w:tabs>
        <w:ind w:left="2520" w:hanging="360"/>
      </w:pPr>
      <w:rPr>
        <w:rFonts w:cs="Times New Roman"/>
      </w:rPr>
    </w:lvl>
    <w:lvl w:ilvl="4" w:tplc="46745D1A">
      <w:start w:val="1"/>
      <w:numFmt w:val="lowerLetter"/>
      <w:lvlText w:val="%5."/>
      <w:lvlJc w:val="left"/>
      <w:pPr>
        <w:tabs>
          <w:tab w:val="num" w:pos="3240"/>
        </w:tabs>
        <w:ind w:left="3240" w:hanging="360"/>
      </w:pPr>
      <w:rPr>
        <w:rFonts w:cs="Times New Roman"/>
      </w:rPr>
    </w:lvl>
    <w:lvl w:ilvl="5" w:tplc="00809D9A">
      <w:start w:val="1"/>
      <w:numFmt w:val="lowerRoman"/>
      <w:lvlText w:val="%6."/>
      <w:lvlJc w:val="right"/>
      <w:pPr>
        <w:tabs>
          <w:tab w:val="num" w:pos="3960"/>
        </w:tabs>
        <w:ind w:left="3960" w:hanging="180"/>
      </w:pPr>
      <w:rPr>
        <w:rFonts w:cs="Times New Roman"/>
      </w:rPr>
    </w:lvl>
    <w:lvl w:ilvl="6" w:tplc="B096DBCC">
      <w:start w:val="1"/>
      <w:numFmt w:val="decimal"/>
      <w:lvlText w:val="%7."/>
      <w:lvlJc w:val="left"/>
      <w:pPr>
        <w:tabs>
          <w:tab w:val="num" w:pos="4680"/>
        </w:tabs>
        <w:ind w:left="4680" w:hanging="360"/>
      </w:pPr>
      <w:rPr>
        <w:rFonts w:cs="Times New Roman"/>
      </w:rPr>
    </w:lvl>
    <w:lvl w:ilvl="7" w:tplc="B6BE0660">
      <w:start w:val="1"/>
      <w:numFmt w:val="lowerLetter"/>
      <w:lvlText w:val="%8."/>
      <w:lvlJc w:val="left"/>
      <w:pPr>
        <w:tabs>
          <w:tab w:val="num" w:pos="5400"/>
        </w:tabs>
        <w:ind w:left="5400" w:hanging="360"/>
      </w:pPr>
      <w:rPr>
        <w:rFonts w:cs="Times New Roman"/>
      </w:rPr>
    </w:lvl>
    <w:lvl w:ilvl="8" w:tplc="0888A946">
      <w:start w:val="1"/>
      <w:numFmt w:val="lowerRoman"/>
      <w:lvlText w:val="%9."/>
      <w:lvlJc w:val="right"/>
      <w:pPr>
        <w:tabs>
          <w:tab w:val="num" w:pos="6120"/>
        </w:tabs>
        <w:ind w:left="6120" w:hanging="180"/>
      </w:pPr>
      <w:rPr>
        <w:rFonts w:cs="Times New Roman"/>
      </w:rPr>
    </w:lvl>
  </w:abstractNum>
  <w:abstractNum w:abstractNumId="98">
    <w:nsid w:val="546157DA"/>
    <w:multiLevelType w:val="hybridMultilevel"/>
    <w:tmpl w:val="17C0A1B8"/>
    <w:lvl w:ilvl="0" w:tplc="80C454B6">
      <w:start w:val="1"/>
      <w:numFmt w:val="decimal"/>
      <w:lvlText w:val="%1."/>
      <w:lvlJc w:val="left"/>
      <w:pPr>
        <w:tabs>
          <w:tab w:val="num" w:pos="0"/>
        </w:tabs>
        <w:ind w:left="830" w:hanging="360"/>
      </w:pPr>
      <w:rPr>
        <w:rFonts w:ascii="Times New Roman" w:eastAsia="Times New Roman" w:hAnsi="Times New Roman" w:cs="Times New Roman"/>
        <w:b w:val="0"/>
        <w:sz w:val="22"/>
        <w:szCs w:val="22"/>
        <w:lang w:val="ru-RU" w:bidi="ar-SA"/>
      </w:rPr>
    </w:lvl>
    <w:lvl w:ilvl="1" w:tplc="29DA12E2">
      <w:start w:val="1"/>
      <w:numFmt w:val="bullet"/>
      <w:lvlText w:val="o"/>
      <w:lvlJc w:val="left"/>
      <w:pPr>
        <w:ind w:left="1440" w:hanging="360"/>
      </w:pPr>
      <w:rPr>
        <w:rFonts w:ascii="Courier New" w:eastAsia="Courier New" w:hAnsi="Courier New" w:cs="Courier New" w:hint="default"/>
      </w:rPr>
    </w:lvl>
    <w:lvl w:ilvl="2" w:tplc="AC76DC78">
      <w:start w:val="1"/>
      <w:numFmt w:val="bullet"/>
      <w:lvlText w:val="§"/>
      <w:lvlJc w:val="left"/>
      <w:pPr>
        <w:ind w:left="2160" w:hanging="360"/>
      </w:pPr>
      <w:rPr>
        <w:rFonts w:ascii="Wingdings" w:eastAsia="Wingdings" w:hAnsi="Wingdings" w:cs="Wingdings" w:hint="default"/>
      </w:rPr>
    </w:lvl>
    <w:lvl w:ilvl="3" w:tplc="A556592C">
      <w:start w:val="1"/>
      <w:numFmt w:val="bullet"/>
      <w:lvlText w:val="·"/>
      <w:lvlJc w:val="left"/>
      <w:pPr>
        <w:ind w:left="2880" w:hanging="360"/>
      </w:pPr>
      <w:rPr>
        <w:rFonts w:ascii="Symbol" w:eastAsia="Symbol" w:hAnsi="Symbol" w:cs="Symbol" w:hint="default"/>
      </w:rPr>
    </w:lvl>
    <w:lvl w:ilvl="4" w:tplc="5B6EEB72">
      <w:start w:val="1"/>
      <w:numFmt w:val="bullet"/>
      <w:lvlText w:val="o"/>
      <w:lvlJc w:val="left"/>
      <w:pPr>
        <w:ind w:left="3600" w:hanging="360"/>
      </w:pPr>
      <w:rPr>
        <w:rFonts w:ascii="Courier New" w:eastAsia="Courier New" w:hAnsi="Courier New" w:cs="Courier New" w:hint="default"/>
      </w:rPr>
    </w:lvl>
    <w:lvl w:ilvl="5" w:tplc="3CBECB94">
      <w:start w:val="1"/>
      <w:numFmt w:val="bullet"/>
      <w:lvlText w:val="§"/>
      <w:lvlJc w:val="left"/>
      <w:pPr>
        <w:ind w:left="4320" w:hanging="360"/>
      </w:pPr>
      <w:rPr>
        <w:rFonts w:ascii="Wingdings" w:eastAsia="Wingdings" w:hAnsi="Wingdings" w:cs="Wingdings" w:hint="default"/>
      </w:rPr>
    </w:lvl>
    <w:lvl w:ilvl="6" w:tplc="80BC3E92">
      <w:start w:val="1"/>
      <w:numFmt w:val="bullet"/>
      <w:lvlText w:val="·"/>
      <w:lvlJc w:val="left"/>
      <w:pPr>
        <w:ind w:left="5040" w:hanging="360"/>
      </w:pPr>
      <w:rPr>
        <w:rFonts w:ascii="Symbol" w:eastAsia="Symbol" w:hAnsi="Symbol" w:cs="Symbol" w:hint="default"/>
      </w:rPr>
    </w:lvl>
    <w:lvl w:ilvl="7" w:tplc="B680F5A2">
      <w:start w:val="1"/>
      <w:numFmt w:val="bullet"/>
      <w:lvlText w:val="o"/>
      <w:lvlJc w:val="left"/>
      <w:pPr>
        <w:ind w:left="5760" w:hanging="360"/>
      </w:pPr>
      <w:rPr>
        <w:rFonts w:ascii="Courier New" w:eastAsia="Courier New" w:hAnsi="Courier New" w:cs="Courier New" w:hint="default"/>
      </w:rPr>
    </w:lvl>
    <w:lvl w:ilvl="8" w:tplc="0986AFDA">
      <w:start w:val="1"/>
      <w:numFmt w:val="bullet"/>
      <w:lvlText w:val="§"/>
      <w:lvlJc w:val="left"/>
      <w:pPr>
        <w:ind w:left="6480" w:hanging="360"/>
      </w:pPr>
      <w:rPr>
        <w:rFonts w:ascii="Wingdings" w:eastAsia="Wingdings" w:hAnsi="Wingdings" w:cs="Wingdings" w:hint="default"/>
      </w:rPr>
    </w:lvl>
  </w:abstractNum>
  <w:abstractNum w:abstractNumId="99">
    <w:nsid w:val="54B27E91"/>
    <w:multiLevelType w:val="hybridMultilevel"/>
    <w:tmpl w:val="9918C658"/>
    <w:lvl w:ilvl="0" w:tplc="99ACDFD8">
      <w:start w:val="1"/>
      <w:numFmt w:val="bullet"/>
      <w:lvlText w:val=""/>
      <w:lvlJc w:val="left"/>
      <w:pPr>
        <w:tabs>
          <w:tab w:val="num" w:pos="0"/>
        </w:tabs>
        <w:ind w:left="720" w:hanging="360"/>
      </w:pPr>
      <w:rPr>
        <w:rFonts w:ascii="Symbol" w:hAnsi="Symbol" w:cs="Symbol" w:hint="default"/>
      </w:rPr>
    </w:lvl>
    <w:lvl w:ilvl="1" w:tplc="EACE98FE">
      <w:start w:val="1"/>
      <w:numFmt w:val="bullet"/>
      <w:lvlText w:val="o"/>
      <w:lvlJc w:val="left"/>
      <w:pPr>
        <w:ind w:left="1440" w:hanging="360"/>
      </w:pPr>
      <w:rPr>
        <w:rFonts w:ascii="Courier New" w:eastAsia="Courier New" w:hAnsi="Courier New" w:cs="Courier New" w:hint="default"/>
      </w:rPr>
    </w:lvl>
    <w:lvl w:ilvl="2" w:tplc="BC5CC452">
      <w:start w:val="1"/>
      <w:numFmt w:val="bullet"/>
      <w:lvlText w:val="§"/>
      <w:lvlJc w:val="left"/>
      <w:pPr>
        <w:ind w:left="2160" w:hanging="360"/>
      </w:pPr>
      <w:rPr>
        <w:rFonts w:ascii="Wingdings" w:eastAsia="Wingdings" w:hAnsi="Wingdings" w:cs="Wingdings" w:hint="default"/>
      </w:rPr>
    </w:lvl>
    <w:lvl w:ilvl="3" w:tplc="1B58873A">
      <w:start w:val="1"/>
      <w:numFmt w:val="bullet"/>
      <w:lvlText w:val="·"/>
      <w:lvlJc w:val="left"/>
      <w:pPr>
        <w:ind w:left="2880" w:hanging="360"/>
      </w:pPr>
      <w:rPr>
        <w:rFonts w:ascii="Symbol" w:eastAsia="Symbol" w:hAnsi="Symbol" w:cs="Symbol" w:hint="default"/>
      </w:rPr>
    </w:lvl>
    <w:lvl w:ilvl="4" w:tplc="5C6613EE">
      <w:start w:val="1"/>
      <w:numFmt w:val="bullet"/>
      <w:lvlText w:val="o"/>
      <w:lvlJc w:val="left"/>
      <w:pPr>
        <w:ind w:left="3600" w:hanging="360"/>
      </w:pPr>
      <w:rPr>
        <w:rFonts w:ascii="Courier New" w:eastAsia="Courier New" w:hAnsi="Courier New" w:cs="Courier New" w:hint="default"/>
      </w:rPr>
    </w:lvl>
    <w:lvl w:ilvl="5" w:tplc="E16EF06C">
      <w:start w:val="1"/>
      <w:numFmt w:val="bullet"/>
      <w:lvlText w:val="§"/>
      <w:lvlJc w:val="left"/>
      <w:pPr>
        <w:ind w:left="4320" w:hanging="360"/>
      </w:pPr>
      <w:rPr>
        <w:rFonts w:ascii="Wingdings" w:eastAsia="Wingdings" w:hAnsi="Wingdings" w:cs="Wingdings" w:hint="default"/>
      </w:rPr>
    </w:lvl>
    <w:lvl w:ilvl="6" w:tplc="1664814E">
      <w:start w:val="1"/>
      <w:numFmt w:val="bullet"/>
      <w:lvlText w:val="·"/>
      <w:lvlJc w:val="left"/>
      <w:pPr>
        <w:ind w:left="5040" w:hanging="360"/>
      </w:pPr>
      <w:rPr>
        <w:rFonts w:ascii="Symbol" w:eastAsia="Symbol" w:hAnsi="Symbol" w:cs="Symbol" w:hint="default"/>
      </w:rPr>
    </w:lvl>
    <w:lvl w:ilvl="7" w:tplc="EFB6A4A0">
      <w:start w:val="1"/>
      <w:numFmt w:val="bullet"/>
      <w:lvlText w:val="o"/>
      <w:lvlJc w:val="left"/>
      <w:pPr>
        <w:ind w:left="5760" w:hanging="360"/>
      </w:pPr>
      <w:rPr>
        <w:rFonts w:ascii="Courier New" w:eastAsia="Courier New" w:hAnsi="Courier New" w:cs="Courier New" w:hint="default"/>
      </w:rPr>
    </w:lvl>
    <w:lvl w:ilvl="8" w:tplc="18B2DE70">
      <w:start w:val="1"/>
      <w:numFmt w:val="bullet"/>
      <w:lvlText w:val="§"/>
      <w:lvlJc w:val="left"/>
      <w:pPr>
        <w:ind w:left="6480" w:hanging="360"/>
      </w:pPr>
      <w:rPr>
        <w:rFonts w:ascii="Wingdings" w:eastAsia="Wingdings" w:hAnsi="Wingdings" w:cs="Wingdings" w:hint="default"/>
      </w:rPr>
    </w:lvl>
  </w:abstractNum>
  <w:abstractNum w:abstractNumId="100">
    <w:nsid w:val="56D572F4"/>
    <w:multiLevelType w:val="hybridMultilevel"/>
    <w:tmpl w:val="8BDC13B2"/>
    <w:lvl w:ilvl="0" w:tplc="D26633A6">
      <w:start w:val="1"/>
      <w:numFmt w:val="decimal"/>
      <w:lvlText w:val="%1."/>
      <w:lvlJc w:val="left"/>
      <w:pPr>
        <w:tabs>
          <w:tab w:val="num" w:pos="0"/>
        </w:tabs>
        <w:ind w:left="720" w:hanging="360"/>
      </w:pPr>
      <w:rPr>
        <w:b w:val="0"/>
      </w:rPr>
    </w:lvl>
    <w:lvl w:ilvl="1" w:tplc="CCC4119A">
      <w:start w:val="1"/>
      <w:numFmt w:val="bullet"/>
      <w:lvlText w:val="o"/>
      <w:lvlJc w:val="left"/>
      <w:pPr>
        <w:ind w:left="1440" w:hanging="360"/>
      </w:pPr>
      <w:rPr>
        <w:rFonts w:ascii="Courier New" w:eastAsia="Courier New" w:hAnsi="Courier New" w:cs="Courier New" w:hint="default"/>
      </w:rPr>
    </w:lvl>
    <w:lvl w:ilvl="2" w:tplc="B754980C">
      <w:start w:val="1"/>
      <w:numFmt w:val="bullet"/>
      <w:lvlText w:val="§"/>
      <w:lvlJc w:val="left"/>
      <w:pPr>
        <w:ind w:left="2160" w:hanging="360"/>
      </w:pPr>
      <w:rPr>
        <w:rFonts w:ascii="Wingdings" w:eastAsia="Wingdings" w:hAnsi="Wingdings" w:cs="Wingdings" w:hint="default"/>
      </w:rPr>
    </w:lvl>
    <w:lvl w:ilvl="3" w:tplc="A8DA49C8">
      <w:start w:val="1"/>
      <w:numFmt w:val="bullet"/>
      <w:lvlText w:val="·"/>
      <w:lvlJc w:val="left"/>
      <w:pPr>
        <w:ind w:left="2880" w:hanging="360"/>
      </w:pPr>
      <w:rPr>
        <w:rFonts w:ascii="Symbol" w:eastAsia="Symbol" w:hAnsi="Symbol" w:cs="Symbol" w:hint="default"/>
      </w:rPr>
    </w:lvl>
    <w:lvl w:ilvl="4" w:tplc="00BEEF78">
      <w:start w:val="1"/>
      <w:numFmt w:val="bullet"/>
      <w:lvlText w:val="o"/>
      <w:lvlJc w:val="left"/>
      <w:pPr>
        <w:ind w:left="3600" w:hanging="360"/>
      </w:pPr>
      <w:rPr>
        <w:rFonts w:ascii="Courier New" w:eastAsia="Courier New" w:hAnsi="Courier New" w:cs="Courier New" w:hint="default"/>
      </w:rPr>
    </w:lvl>
    <w:lvl w:ilvl="5" w:tplc="9146A5CE">
      <w:start w:val="1"/>
      <w:numFmt w:val="bullet"/>
      <w:lvlText w:val="§"/>
      <w:lvlJc w:val="left"/>
      <w:pPr>
        <w:ind w:left="4320" w:hanging="360"/>
      </w:pPr>
      <w:rPr>
        <w:rFonts w:ascii="Wingdings" w:eastAsia="Wingdings" w:hAnsi="Wingdings" w:cs="Wingdings" w:hint="default"/>
      </w:rPr>
    </w:lvl>
    <w:lvl w:ilvl="6" w:tplc="4CF851B0">
      <w:start w:val="1"/>
      <w:numFmt w:val="bullet"/>
      <w:lvlText w:val="·"/>
      <w:lvlJc w:val="left"/>
      <w:pPr>
        <w:ind w:left="5040" w:hanging="360"/>
      </w:pPr>
      <w:rPr>
        <w:rFonts w:ascii="Symbol" w:eastAsia="Symbol" w:hAnsi="Symbol" w:cs="Symbol" w:hint="default"/>
      </w:rPr>
    </w:lvl>
    <w:lvl w:ilvl="7" w:tplc="54C2EFB0">
      <w:start w:val="1"/>
      <w:numFmt w:val="bullet"/>
      <w:lvlText w:val="o"/>
      <w:lvlJc w:val="left"/>
      <w:pPr>
        <w:ind w:left="5760" w:hanging="360"/>
      </w:pPr>
      <w:rPr>
        <w:rFonts w:ascii="Courier New" w:eastAsia="Courier New" w:hAnsi="Courier New" w:cs="Courier New" w:hint="default"/>
      </w:rPr>
    </w:lvl>
    <w:lvl w:ilvl="8" w:tplc="F21E313C">
      <w:start w:val="1"/>
      <w:numFmt w:val="bullet"/>
      <w:lvlText w:val="§"/>
      <w:lvlJc w:val="left"/>
      <w:pPr>
        <w:ind w:left="6480" w:hanging="360"/>
      </w:pPr>
      <w:rPr>
        <w:rFonts w:ascii="Wingdings" w:eastAsia="Wingdings" w:hAnsi="Wingdings" w:cs="Wingdings" w:hint="default"/>
      </w:rPr>
    </w:lvl>
  </w:abstractNum>
  <w:abstractNum w:abstractNumId="101">
    <w:nsid w:val="581F78A8"/>
    <w:multiLevelType w:val="hybridMultilevel"/>
    <w:tmpl w:val="2272ED04"/>
    <w:lvl w:ilvl="0" w:tplc="4730797C">
      <w:start w:val="1"/>
      <w:numFmt w:val="decimal"/>
      <w:lvlText w:val="%1."/>
      <w:lvlJc w:val="left"/>
      <w:pPr>
        <w:ind w:left="720" w:hanging="360"/>
      </w:pPr>
      <w:rPr>
        <w:rFonts w:hint="default"/>
      </w:rPr>
    </w:lvl>
    <w:lvl w:ilvl="1" w:tplc="2C5C41BA">
      <w:start w:val="1"/>
      <w:numFmt w:val="lowerLetter"/>
      <w:lvlText w:val="%2."/>
      <w:lvlJc w:val="left"/>
      <w:pPr>
        <w:ind w:left="1440" w:hanging="360"/>
      </w:pPr>
    </w:lvl>
    <w:lvl w:ilvl="2" w:tplc="D1288BBC">
      <w:start w:val="1"/>
      <w:numFmt w:val="lowerRoman"/>
      <w:lvlText w:val="%3."/>
      <w:lvlJc w:val="right"/>
      <w:pPr>
        <w:ind w:left="2160" w:hanging="180"/>
      </w:pPr>
    </w:lvl>
    <w:lvl w:ilvl="3" w:tplc="429E11EE">
      <w:start w:val="1"/>
      <w:numFmt w:val="decimal"/>
      <w:lvlText w:val="%4."/>
      <w:lvlJc w:val="left"/>
      <w:pPr>
        <w:ind w:left="2880" w:hanging="360"/>
      </w:pPr>
    </w:lvl>
    <w:lvl w:ilvl="4" w:tplc="48D6B2F4">
      <w:start w:val="1"/>
      <w:numFmt w:val="lowerLetter"/>
      <w:lvlText w:val="%5."/>
      <w:lvlJc w:val="left"/>
      <w:pPr>
        <w:ind w:left="3600" w:hanging="360"/>
      </w:pPr>
    </w:lvl>
    <w:lvl w:ilvl="5" w:tplc="D86E9BA4">
      <w:start w:val="1"/>
      <w:numFmt w:val="lowerRoman"/>
      <w:lvlText w:val="%6."/>
      <w:lvlJc w:val="right"/>
      <w:pPr>
        <w:ind w:left="4320" w:hanging="180"/>
      </w:pPr>
    </w:lvl>
    <w:lvl w:ilvl="6" w:tplc="53FA215A">
      <w:start w:val="1"/>
      <w:numFmt w:val="decimal"/>
      <w:lvlText w:val="%7."/>
      <w:lvlJc w:val="left"/>
      <w:pPr>
        <w:ind w:left="5040" w:hanging="360"/>
      </w:pPr>
    </w:lvl>
    <w:lvl w:ilvl="7" w:tplc="C81431E8">
      <w:start w:val="1"/>
      <w:numFmt w:val="lowerLetter"/>
      <w:lvlText w:val="%8."/>
      <w:lvlJc w:val="left"/>
      <w:pPr>
        <w:ind w:left="5760" w:hanging="360"/>
      </w:pPr>
    </w:lvl>
    <w:lvl w:ilvl="8" w:tplc="061CAFB2">
      <w:start w:val="1"/>
      <w:numFmt w:val="lowerRoman"/>
      <w:lvlText w:val="%9."/>
      <w:lvlJc w:val="right"/>
      <w:pPr>
        <w:ind w:left="6480" w:hanging="180"/>
      </w:pPr>
    </w:lvl>
  </w:abstractNum>
  <w:abstractNum w:abstractNumId="102">
    <w:nsid w:val="5AD15410"/>
    <w:multiLevelType w:val="hybridMultilevel"/>
    <w:tmpl w:val="6130F0CA"/>
    <w:lvl w:ilvl="0" w:tplc="022CA0E6">
      <w:start w:val="1"/>
      <w:numFmt w:val="decimal"/>
      <w:lvlText w:val="%1."/>
      <w:lvlJc w:val="left"/>
      <w:pPr>
        <w:tabs>
          <w:tab w:val="num" w:pos="0"/>
        </w:tabs>
        <w:ind w:left="1069" w:hanging="360"/>
      </w:pPr>
      <w:rPr>
        <w:b/>
        <w:bCs/>
        <w:caps/>
        <w:sz w:val="28"/>
        <w:szCs w:val="28"/>
      </w:rPr>
    </w:lvl>
    <w:lvl w:ilvl="1" w:tplc="138AE0AE">
      <w:start w:val="1"/>
      <w:numFmt w:val="decimal"/>
      <w:lvlText w:val=""/>
      <w:lvlJc w:val="left"/>
    </w:lvl>
    <w:lvl w:ilvl="2" w:tplc="3142FFD0">
      <w:start w:val="1"/>
      <w:numFmt w:val="decimal"/>
      <w:lvlText w:val=""/>
      <w:lvlJc w:val="left"/>
    </w:lvl>
    <w:lvl w:ilvl="3" w:tplc="8BD878E2">
      <w:start w:val="1"/>
      <w:numFmt w:val="decimal"/>
      <w:lvlText w:val=""/>
      <w:lvlJc w:val="left"/>
    </w:lvl>
    <w:lvl w:ilvl="4" w:tplc="10D64914">
      <w:start w:val="1"/>
      <w:numFmt w:val="decimal"/>
      <w:lvlText w:val=""/>
      <w:lvlJc w:val="left"/>
    </w:lvl>
    <w:lvl w:ilvl="5" w:tplc="E7368F86">
      <w:start w:val="1"/>
      <w:numFmt w:val="decimal"/>
      <w:lvlText w:val=""/>
      <w:lvlJc w:val="left"/>
    </w:lvl>
    <w:lvl w:ilvl="6" w:tplc="7CD6ACE2">
      <w:start w:val="1"/>
      <w:numFmt w:val="decimal"/>
      <w:lvlText w:val=""/>
      <w:lvlJc w:val="left"/>
    </w:lvl>
    <w:lvl w:ilvl="7" w:tplc="E4B6A9D4">
      <w:start w:val="1"/>
      <w:numFmt w:val="decimal"/>
      <w:lvlText w:val=""/>
      <w:lvlJc w:val="left"/>
    </w:lvl>
    <w:lvl w:ilvl="8" w:tplc="C0703DBC">
      <w:start w:val="1"/>
      <w:numFmt w:val="decimal"/>
      <w:lvlText w:val=""/>
      <w:lvlJc w:val="left"/>
    </w:lvl>
  </w:abstractNum>
  <w:abstractNum w:abstractNumId="103">
    <w:nsid w:val="5B00471F"/>
    <w:multiLevelType w:val="hybridMultilevel"/>
    <w:tmpl w:val="51AEE0AC"/>
    <w:lvl w:ilvl="0" w:tplc="B1D6F2B2">
      <w:start w:val="1"/>
      <w:numFmt w:val="decimal"/>
      <w:lvlText w:val="%1."/>
      <w:lvlJc w:val="left"/>
      <w:pPr>
        <w:ind w:left="720" w:hanging="360"/>
      </w:pPr>
      <w:rPr>
        <w:rFonts w:hint="default"/>
      </w:rPr>
    </w:lvl>
    <w:lvl w:ilvl="1" w:tplc="3B50B4E6">
      <w:start w:val="1"/>
      <w:numFmt w:val="lowerLetter"/>
      <w:lvlText w:val="%2."/>
      <w:lvlJc w:val="left"/>
      <w:pPr>
        <w:ind w:left="1440" w:hanging="360"/>
      </w:pPr>
    </w:lvl>
    <w:lvl w:ilvl="2" w:tplc="8370EB6E">
      <w:start w:val="1"/>
      <w:numFmt w:val="lowerRoman"/>
      <w:lvlText w:val="%3."/>
      <w:lvlJc w:val="right"/>
      <w:pPr>
        <w:ind w:left="2160" w:hanging="180"/>
      </w:pPr>
    </w:lvl>
    <w:lvl w:ilvl="3" w:tplc="A4024C44">
      <w:start w:val="1"/>
      <w:numFmt w:val="decimal"/>
      <w:lvlText w:val="%4."/>
      <w:lvlJc w:val="left"/>
      <w:pPr>
        <w:ind w:left="2880" w:hanging="360"/>
      </w:pPr>
    </w:lvl>
    <w:lvl w:ilvl="4" w:tplc="2C38B312">
      <w:start w:val="1"/>
      <w:numFmt w:val="lowerLetter"/>
      <w:lvlText w:val="%5."/>
      <w:lvlJc w:val="left"/>
      <w:pPr>
        <w:ind w:left="3600" w:hanging="360"/>
      </w:pPr>
    </w:lvl>
    <w:lvl w:ilvl="5" w:tplc="69D22548">
      <w:start w:val="1"/>
      <w:numFmt w:val="lowerRoman"/>
      <w:lvlText w:val="%6."/>
      <w:lvlJc w:val="right"/>
      <w:pPr>
        <w:ind w:left="4320" w:hanging="180"/>
      </w:pPr>
    </w:lvl>
    <w:lvl w:ilvl="6" w:tplc="AF002FFA">
      <w:start w:val="1"/>
      <w:numFmt w:val="decimal"/>
      <w:lvlText w:val="%7."/>
      <w:lvlJc w:val="left"/>
      <w:pPr>
        <w:ind w:left="5040" w:hanging="360"/>
      </w:pPr>
    </w:lvl>
    <w:lvl w:ilvl="7" w:tplc="DD44399C">
      <w:start w:val="1"/>
      <w:numFmt w:val="lowerLetter"/>
      <w:lvlText w:val="%8."/>
      <w:lvlJc w:val="left"/>
      <w:pPr>
        <w:ind w:left="5760" w:hanging="360"/>
      </w:pPr>
    </w:lvl>
    <w:lvl w:ilvl="8" w:tplc="9C46D05C">
      <w:start w:val="1"/>
      <w:numFmt w:val="lowerRoman"/>
      <w:lvlText w:val="%9."/>
      <w:lvlJc w:val="right"/>
      <w:pPr>
        <w:ind w:left="6480" w:hanging="180"/>
      </w:pPr>
    </w:lvl>
  </w:abstractNum>
  <w:abstractNum w:abstractNumId="104">
    <w:nsid w:val="5B04617B"/>
    <w:multiLevelType w:val="hybridMultilevel"/>
    <w:tmpl w:val="02AE3818"/>
    <w:lvl w:ilvl="0" w:tplc="6F24341C">
      <w:start w:val="1"/>
      <w:numFmt w:val="decimal"/>
      <w:lvlText w:val="%1."/>
      <w:lvlJc w:val="left"/>
      <w:pPr>
        <w:ind w:left="720" w:hanging="360"/>
      </w:pPr>
      <w:rPr>
        <w:rFonts w:hint="default"/>
      </w:rPr>
    </w:lvl>
    <w:lvl w:ilvl="1" w:tplc="92EC0D3C">
      <w:start w:val="1"/>
      <w:numFmt w:val="lowerLetter"/>
      <w:lvlText w:val="%2."/>
      <w:lvlJc w:val="left"/>
      <w:pPr>
        <w:ind w:left="1440" w:hanging="360"/>
      </w:pPr>
    </w:lvl>
    <w:lvl w:ilvl="2" w:tplc="17929390">
      <w:start w:val="1"/>
      <w:numFmt w:val="lowerRoman"/>
      <w:lvlText w:val="%3."/>
      <w:lvlJc w:val="right"/>
      <w:pPr>
        <w:ind w:left="2160" w:hanging="180"/>
      </w:pPr>
    </w:lvl>
    <w:lvl w:ilvl="3" w:tplc="72965AF0">
      <w:start w:val="1"/>
      <w:numFmt w:val="decimal"/>
      <w:lvlText w:val="%4."/>
      <w:lvlJc w:val="left"/>
      <w:pPr>
        <w:ind w:left="2880" w:hanging="360"/>
      </w:pPr>
    </w:lvl>
    <w:lvl w:ilvl="4" w:tplc="2EE0B8EE">
      <w:start w:val="1"/>
      <w:numFmt w:val="lowerLetter"/>
      <w:lvlText w:val="%5."/>
      <w:lvlJc w:val="left"/>
      <w:pPr>
        <w:ind w:left="3600" w:hanging="360"/>
      </w:pPr>
    </w:lvl>
    <w:lvl w:ilvl="5" w:tplc="26BC4830">
      <w:start w:val="1"/>
      <w:numFmt w:val="lowerRoman"/>
      <w:lvlText w:val="%6."/>
      <w:lvlJc w:val="right"/>
      <w:pPr>
        <w:ind w:left="4320" w:hanging="180"/>
      </w:pPr>
    </w:lvl>
    <w:lvl w:ilvl="6" w:tplc="C6845CDA">
      <w:start w:val="1"/>
      <w:numFmt w:val="decimal"/>
      <w:lvlText w:val="%7."/>
      <w:lvlJc w:val="left"/>
      <w:pPr>
        <w:ind w:left="5040" w:hanging="360"/>
      </w:pPr>
    </w:lvl>
    <w:lvl w:ilvl="7" w:tplc="7CF67568">
      <w:start w:val="1"/>
      <w:numFmt w:val="lowerLetter"/>
      <w:lvlText w:val="%8."/>
      <w:lvlJc w:val="left"/>
      <w:pPr>
        <w:ind w:left="5760" w:hanging="360"/>
      </w:pPr>
    </w:lvl>
    <w:lvl w:ilvl="8" w:tplc="73CA9232">
      <w:start w:val="1"/>
      <w:numFmt w:val="lowerRoman"/>
      <w:lvlText w:val="%9."/>
      <w:lvlJc w:val="right"/>
      <w:pPr>
        <w:ind w:left="6480" w:hanging="180"/>
      </w:pPr>
    </w:lvl>
  </w:abstractNum>
  <w:abstractNum w:abstractNumId="105">
    <w:nsid w:val="5B8C48A5"/>
    <w:multiLevelType w:val="multilevel"/>
    <w:tmpl w:val="4C9C90AA"/>
    <w:lvl w:ilvl="0">
      <w:start w:val="1"/>
      <w:numFmt w:val="decimal"/>
      <w:lvlText w:val="%1."/>
      <w:lvlJc w:val="left"/>
      <w:pPr>
        <w:tabs>
          <w:tab w:val="num" w:pos="0"/>
        </w:tabs>
        <w:ind w:left="720" w:hanging="360"/>
      </w:pPr>
      <w:rPr>
        <w:color w:val="000000"/>
        <w:highlight w:val="whit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5BC00C58"/>
    <w:multiLevelType w:val="hybridMultilevel"/>
    <w:tmpl w:val="8DA6AF98"/>
    <w:lvl w:ilvl="0" w:tplc="F1C21FBA">
      <w:start w:val="1"/>
      <w:numFmt w:val="decimal"/>
      <w:lvlText w:val="%1."/>
      <w:lvlJc w:val="left"/>
      <w:pPr>
        <w:tabs>
          <w:tab w:val="num" w:pos="0"/>
        </w:tabs>
        <w:ind w:left="720" w:hanging="360"/>
      </w:pPr>
      <w:rPr>
        <w:rFonts w:ascii="Times New Roman" w:hAnsi="Times New Roman" w:cs="Times New Roman"/>
        <w:b/>
        <w:sz w:val="24"/>
        <w:szCs w:val="24"/>
      </w:rPr>
    </w:lvl>
    <w:lvl w:ilvl="1" w:tplc="A206595A">
      <w:start w:val="1"/>
      <w:numFmt w:val="decimal"/>
      <w:lvlText w:val=""/>
      <w:lvlJc w:val="left"/>
    </w:lvl>
    <w:lvl w:ilvl="2" w:tplc="68C6F3A6">
      <w:start w:val="1"/>
      <w:numFmt w:val="decimal"/>
      <w:lvlText w:val=""/>
      <w:lvlJc w:val="left"/>
    </w:lvl>
    <w:lvl w:ilvl="3" w:tplc="B7B0697E">
      <w:start w:val="1"/>
      <w:numFmt w:val="decimal"/>
      <w:lvlText w:val=""/>
      <w:lvlJc w:val="left"/>
    </w:lvl>
    <w:lvl w:ilvl="4" w:tplc="780E2586">
      <w:start w:val="1"/>
      <w:numFmt w:val="decimal"/>
      <w:lvlText w:val=""/>
      <w:lvlJc w:val="left"/>
    </w:lvl>
    <w:lvl w:ilvl="5" w:tplc="EF4025B6">
      <w:start w:val="1"/>
      <w:numFmt w:val="decimal"/>
      <w:lvlText w:val=""/>
      <w:lvlJc w:val="left"/>
    </w:lvl>
    <w:lvl w:ilvl="6" w:tplc="0A6C5174">
      <w:start w:val="1"/>
      <w:numFmt w:val="decimal"/>
      <w:lvlText w:val=""/>
      <w:lvlJc w:val="left"/>
    </w:lvl>
    <w:lvl w:ilvl="7" w:tplc="25DA6474">
      <w:start w:val="1"/>
      <w:numFmt w:val="decimal"/>
      <w:lvlText w:val=""/>
      <w:lvlJc w:val="left"/>
    </w:lvl>
    <w:lvl w:ilvl="8" w:tplc="3148F16E">
      <w:start w:val="1"/>
      <w:numFmt w:val="decimal"/>
      <w:lvlText w:val=""/>
      <w:lvlJc w:val="left"/>
    </w:lvl>
  </w:abstractNum>
  <w:abstractNum w:abstractNumId="107">
    <w:nsid w:val="5BE64BD8"/>
    <w:multiLevelType w:val="hybridMultilevel"/>
    <w:tmpl w:val="9F248F26"/>
    <w:lvl w:ilvl="0" w:tplc="3DB499D4">
      <w:start w:val="2"/>
      <w:numFmt w:val="decimal"/>
      <w:lvlText w:val="%1"/>
      <w:lvlJc w:val="left"/>
      <w:pPr>
        <w:ind w:left="720" w:hanging="360"/>
      </w:pPr>
      <w:rPr>
        <w:rFonts w:hint="default"/>
      </w:rPr>
    </w:lvl>
    <w:lvl w:ilvl="1" w:tplc="CFE2B4DE">
      <w:start w:val="1"/>
      <w:numFmt w:val="lowerLetter"/>
      <w:lvlText w:val="%2."/>
      <w:lvlJc w:val="left"/>
      <w:pPr>
        <w:ind w:left="1440" w:hanging="360"/>
      </w:pPr>
    </w:lvl>
    <w:lvl w:ilvl="2" w:tplc="27682B36">
      <w:start w:val="1"/>
      <w:numFmt w:val="lowerRoman"/>
      <w:lvlText w:val="%3."/>
      <w:lvlJc w:val="right"/>
      <w:pPr>
        <w:ind w:left="2160" w:hanging="180"/>
      </w:pPr>
    </w:lvl>
    <w:lvl w:ilvl="3" w:tplc="2A6A94C8">
      <w:start w:val="1"/>
      <w:numFmt w:val="decimal"/>
      <w:lvlText w:val="%4."/>
      <w:lvlJc w:val="left"/>
      <w:pPr>
        <w:ind w:left="2880" w:hanging="360"/>
      </w:pPr>
    </w:lvl>
    <w:lvl w:ilvl="4" w:tplc="3F06566E">
      <w:start w:val="1"/>
      <w:numFmt w:val="lowerLetter"/>
      <w:lvlText w:val="%5."/>
      <w:lvlJc w:val="left"/>
      <w:pPr>
        <w:ind w:left="3600" w:hanging="360"/>
      </w:pPr>
    </w:lvl>
    <w:lvl w:ilvl="5" w:tplc="454CF4F0">
      <w:start w:val="1"/>
      <w:numFmt w:val="lowerRoman"/>
      <w:lvlText w:val="%6."/>
      <w:lvlJc w:val="right"/>
      <w:pPr>
        <w:ind w:left="4320" w:hanging="180"/>
      </w:pPr>
    </w:lvl>
    <w:lvl w:ilvl="6" w:tplc="546874D8">
      <w:start w:val="1"/>
      <w:numFmt w:val="decimal"/>
      <w:lvlText w:val="%7."/>
      <w:lvlJc w:val="left"/>
      <w:pPr>
        <w:ind w:left="5040" w:hanging="360"/>
      </w:pPr>
    </w:lvl>
    <w:lvl w:ilvl="7" w:tplc="E10AC0E0">
      <w:start w:val="1"/>
      <w:numFmt w:val="lowerLetter"/>
      <w:lvlText w:val="%8."/>
      <w:lvlJc w:val="left"/>
      <w:pPr>
        <w:ind w:left="5760" w:hanging="360"/>
      </w:pPr>
    </w:lvl>
    <w:lvl w:ilvl="8" w:tplc="C6B4934C">
      <w:start w:val="1"/>
      <w:numFmt w:val="lowerRoman"/>
      <w:lvlText w:val="%9."/>
      <w:lvlJc w:val="right"/>
      <w:pPr>
        <w:ind w:left="6480" w:hanging="180"/>
      </w:pPr>
    </w:lvl>
  </w:abstractNum>
  <w:abstractNum w:abstractNumId="108">
    <w:nsid w:val="5BF873BD"/>
    <w:multiLevelType w:val="hybridMultilevel"/>
    <w:tmpl w:val="FAB0C788"/>
    <w:lvl w:ilvl="0" w:tplc="63985D4E">
      <w:start w:val="1"/>
      <w:numFmt w:val="decimal"/>
      <w:lvlText w:val="%1."/>
      <w:lvlJc w:val="left"/>
      <w:pPr>
        <w:ind w:left="714" w:hanging="360"/>
      </w:pPr>
      <w:rPr>
        <w:rFonts w:hint="default"/>
        <w:b w:val="0"/>
      </w:rPr>
    </w:lvl>
    <w:lvl w:ilvl="1" w:tplc="DFCE75E4">
      <w:start w:val="1"/>
      <w:numFmt w:val="lowerLetter"/>
      <w:lvlText w:val="%2."/>
      <w:lvlJc w:val="left"/>
      <w:pPr>
        <w:ind w:left="1434" w:hanging="360"/>
      </w:pPr>
    </w:lvl>
    <w:lvl w:ilvl="2" w:tplc="10E8D2EC">
      <w:start w:val="1"/>
      <w:numFmt w:val="lowerRoman"/>
      <w:lvlText w:val="%3."/>
      <w:lvlJc w:val="right"/>
      <w:pPr>
        <w:ind w:left="2154" w:hanging="180"/>
      </w:pPr>
    </w:lvl>
    <w:lvl w:ilvl="3" w:tplc="51BE4B80">
      <w:start w:val="1"/>
      <w:numFmt w:val="decimal"/>
      <w:lvlText w:val="%4."/>
      <w:lvlJc w:val="left"/>
      <w:pPr>
        <w:ind w:left="2874" w:hanging="360"/>
      </w:pPr>
    </w:lvl>
    <w:lvl w:ilvl="4" w:tplc="EAFC6A9C">
      <w:start w:val="1"/>
      <w:numFmt w:val="lowerLetter"/>
      <w:lvlText w:val="%5."/>
      <w:lvlJc w:val="left"/>
      <w:pPr>
        <w:ind w:left="3594" w:hanging="360"/>
      </w:pPr>
    </w:lvl>
    <w:lvl w:ilvl="5" w:tplc="4E488DBC">
      <w:start w:val="1"/>
      <w:numFmt w:val="lowerRoman"/>
      <w:lvlText w:val="%6."/>
      <w:lvlJc w:val="right"/>
      <w:pPr>
        <w:ind w:left="4314" w:hanging="180"/>
      </w:pPr>
    </w:lvl>
    <w:lvl w:ilvl="6" w:tplc="103AF5D6">
      <w:start w:val="1"/>
      <w:numFmt w:val="decimal"/>
      <w:lvlText w:val="%7."/>
      <w:lvlJc w:val="left"/>
      <w:pPr>
        <w:ind w:left="5034" w:hanging="360"/>
      </w:pPr>
    </w:lvl>
    <w:lvl w:ilvl="7" w:tplc="DC121EDC">
      <w:start w:val="1"/>
      <w:numFmt w:val="lowerLetter"/>
      <w:lvlText w:val="%8."/>
      <w:lvlJc w:val="left"/>
      <w:pPr>
        <w:ind w:left="5754" w:hanging="360"/>
      </w:pPr>
    </w:lvl>
    <w:lvl w:ilvl="8" w:tplc="3F1EF326">
      <w:start w:val="1"/>
      <w:numFmt w:val="lowerRoman"/>
      <w:lvlText w:val="%9."/>
      <w:lvlJc w:val="right"/>
      <w:pPr>
        <w:ind w:left="6474" w:hanging="180"/>
      </w:pPr>
    </w:lvl>
  </w:abstractNum>
  <w:abstractNum w:abstractNumId="109">
    <w:nsid w:val="5C44570E"/>
    <w:multiLevelType w:val="hybridMultilevel"/>
    <w:tmpl w:val="DA3023C6"/>
    <w:lvl w:ilvl="0" w:tplc="A9EAF6B0">
      <w:start w:val="2"/>
      <w:numFmt w:val="decimal"/>
      <w:lvlText w:val="%1"/>
      <w:lvlJc w:val="left"/>
      <w:pPr>
        <w:ind w:left="394" w:hanging="360"/>
      </w:pPr>
      <w:rPr>
        <w:rFonts w:hint="default"/>
      </w:rPr>
    </w:lvl>
    <w:lvl w:ilvl="1" w:tplc="454CFBEA">
      <w:start w:val="1"/>
      <w:numFmt w:val="lowerLetter"/>
      <w:lvlText w:val="%2."/>
      <w:lvlJc w:val="left"/>
      <w:pPr>
        <w:ind w:left="1114" w:hanging="360"/>
      </w:pPr>
    </w:lvl>
    <w:lvl w:ilvl="2" w:tplc="E60AAB44">
      <w:start w:val="1"/>
      <w:numFmt w:val="lowerRoman"/>
      <w:lvlText w:val="%3."/>
      <w:lvlJc w:val="right"/>
      <w:pPr>
        <w:ind w:left="1834" w:hanging="180"/>
      </w:pPr>
    </w:lvl>
    <w:lvl w:ilvl="3" w:tplc="C50277AA">
      <w:start w:val="1"/>
      <w:numFmt w:val="decimal"/>
      <w:lvlText w:val="%4."/>
      <w:lvlJc w:val="left"/>
      <w:pPr>
        <w:ind w:left="2554" w:hanging="360"/>
      </w:pPr>
    </w:lvl>
    <w:lvl w:ilvl="4" w:tplc="1632C6E2">
      <w:start w:val="1"/>
      <w:numFmt w:val="lowerLetter"/>
      <w:lvlText w:val="%5."/>
      <w:lvlJc w:val="left"/>
      <w:pPr>
        <w:ind w:left="3274" w:hanging="360"/>
      </w:pPr>
    </w:lvl>
    <w:lvl w:ilvl="5" w:tplc="6628A940">
      <w:start w:val="1"/>
      <w:numFmt w:val="lowerRoman"/>
      <w:lvlText w:val="%6."/>
      <w:lvlJc w:val="right"/>
      <w:pPr>
        <w:ind w:left="3994" w:hanging="180"/>
      </w:pPr>
    </w:lvl>
    <w:lvl w:ilvl="6" w:tplc="78F49486">
      <w:start w:val="1"/>
      <w:numFmt w:val="decimal"/>
      <w:lvlText w:val="%7."/>
      <w:lvlJc w:val="left"/>
      <w:pPr>
        <w:ind w:left="4714" w:hanging="360"/>
      </w:pPr>
    </w:lvl>
    <w:lvl w:ilvl="7" w:tplc="751064A8">
      <w:start w:val="1"/>
      <w:numFmt w:val="lowerLetter"/>
      <w:lvlText w:val="%8."/>
      <w:lvlJc w:val="left"/>
      <w:pPr>
        <w:ind w:left="5434" w:hanging="360"/>
      </w:pPr>
    </w:lvl>
    <w:lvl w:ilvl="8" w:tplc="F2100070">
      <w:start w:val="1"/>
      <w:numFmt w:val="lowerRoman"/>
      <w:lvlText w:val="%9."/>
      <w:lvlJc w:val="right"/>
      <w:pPr>
        <w:ind w:left="6154" w:hanging="180"/>
      </w:pPr>
    </w:lvl>
  </w:abstractNum>
  <w:abstractNum w:abstractNumId="110">
    <w:nsid w:val="5CA56CA4"/>
    <w:multiLevelType w:val="hybridMultilevel"/>
    <w:tmpl w:val="4EE8AEB6"/>
    <w:lvl w:ilvl="0" w:tplc="ED22F6E8">
      <w:start w:val="1"/>
      <w:numFmt w:val="decimal"/>
      <w:lvlText w:val="%1."/>
      <w:lvlJc w:val="left"/>
      <w:pPr>
        <w:tabs>
          <w:tab w:val="num" w:pos="0"/>
        </w:tabs>
        <w:ind w:left="720" w:hanging="360"/>
      </w:pPr>
      <w:rPr>
        <w:rFonts w:ascii="Times New Roman" w:hAnsi="Times New Roman" w:cs="Times New Roman"/>
        <w:b/>
        <w:sz w:val="24"/>
        <w:szCs w:val="24"/>
      </w:rPr>
    </w:lvl>
    <w:lvl w:ilvl="1" w:tplc="CDC22138">
      <w:start w:val="1"/>
      <w:numFmt w:val="decimal"/>
      <w:lvlText w:val=""/>
      <w:lvlJc w:val="left"/>
    </w:lvl>
    <w:lvl w:ilvl="2" w:tplc="C616B75A">
      <w:start w:val="1"/>
      <w:numFmt w:val="decimal"/>
      <w:lvlText w:val=""/>
      <w:lvlJc w:val="left"/>
    </w:lvl>
    <w:lvl w:ilvl="3" w:tplc="9C7A7C7C">
      <w:start w:val="1"/>
      <w:numFmt w:val="decimal"/>
      <w:lvlText w:val=""/>
      <w:lvlJc w:val="left"/>
    </w:lvl>
    <w:lvl w:ilvl="4" w:tplc="2144911E">
      <w:start w:val="1"/>
      <w:numFmt w:val="decimal"/>
      <w:lvlText w:val=""/>
      <w:lvlJc w:val="left"/>
    </w:lvl>
    <w:lvl w:ilvl="5" w:tplc="BE2055CA">
      <w:start w:val="1"/>
      <w:numFmt w:val="decimal"/>
      <w:lvlText w:val=""/>
      <w:lvlJc w:val="left"/>
    </w:lvl>
    <w:lvl w:ilvl="6" w:tplc="99781AC2">
      <w:start w:val="1"/>
      <w:numFmt w:val="decimal"/>
      <w:lvlText w:val=""/>
      <w:lvlJc w:val="left"/>
    </w:lvl>
    <w:lvl w:ilvl="7" w:tplc="CC044C4A">
      <w:start w:val="1"/>
      <w:numFmt w:val="decimal"/>
      <w:lvlText w:val=""/>
      <w:lvlJc w:val="left"/>
    </w:lvl>
    <w:lvl w:ilvl="8" w:tplc="06ECCE84">
      <w:start w:val="1"/>
      <w:numFmt w:val="decimal"/>
      <w:lvlText w:val=""/>
      <w:lvlJc w:val="left"/>
    </w:lvl>
  </w:abstractNum>
  <w:abstractNum w:abstractNumId="111">
    <w:nsid w:val="5DB52AF5"/>
    <w:multiLevelType w:val="hybridMultilevel"/>
    <w:tmpl w:val="72827E24"/>
    <w:lvl w:ilvl="0" w:tplc="C9A0B1D8">
      <w:start w:val="1"/>
      <w:numFmt w:val="decimal"/>
      <w:lvlText w:val="%1."/>
      <w:lvlJc w:val="left"/>
      <w:pPr>
        <w:tabs>
          <w:tab w:val="num" w:pos="0"/>
        </w:tabs>
        <w:ind w:left="720" w:hanging="360"/>
      </w:pPr>
      <w:rPr>
        <w:rFonts w:ascii="Times New Roman" w:hAnsi="Times New Roman" w:cs="Times New Roman"/>
        <w:b/>
        <w:sz w:val="24"/>
        <w:szCs w:val="24"/>
      </w:rPr>
    </w:lvl>
    <w:lvl w:ilvl="1" w:tplc="49603EB0">
      <w:start w:val="1"/>
      <w:numFmt w:val="bullet"/>
      <w:lvlText w:val="o"/>
      <w:lvlJc w:val="left"/>
      <w:pPr>
        <w:ind w:left="1440" w:hanging="360"/>
      </w:pPr>
      <w:rPr>
        <w:rFonts w:ascii="Courier New" w:eastAsia="Courier New" w:hAnsi="Courier New" w:cs="Courier New" w:hint="default"/>
      </w:rPr>
    </w:lvl>
    <w:lvl w:ilvl="2" w:tplc="51E8AD16">
      <w:start w:val="1"/>
      <w:numFmt w:val="bullet"/>
      <w:lvlText w:val="§"/>
      <w:lvlJc w:val="left"/>
      <w:pPr>
        <w:ind w:left="2160" w:hanging="360"/>
      </w:pPr>
      <w:rPr>
        <w:rFonts w:ascii="Wingdings" w:eastAsia="Wingdings" w:hAnsi="Wingdings" w:cs="Wingdings" w:hint="default"/>
      </w:rPr>
    </w:lvl>
    <w:lvl w:ilvl="3" w:tplc="B5C6025E">
      <w:start w:val="1"/>
      <w:numFmt w:val="bullet"/>
      <w:lvlText w:val="·"/>
      <w:lvlJc w:val="left"/>
      <w:pPr>
        <w:ind w:left="2880" w:hanging="360"/>
      </w:pPr>
      <w:rPr>
        <w:rFonts w:ascii="Symbol" w:eastAsia="Symbol" w:hAnsi="Symbol" w:cs="Symbol" w:hint="default"/>
      </w:rPr>
    </w:lvl>
    <w:lvl w:ilvl="4" w:tplc="29F8577C">
      <w:start w:val="1"/>
      <w:numFmt w:val="bullet"/>
      <w:lvlText w:val="o"/>
      <w:lvlJc w:val="left"/>
      <w:pPr>
        <w:ind w:left="3600" w:hanging="360"/>
      </w:pPr>
      <w:rPr>
        <w:rFonts w:ascii="Courier New" w:eastAsia="Courier New" w:hAnsi="Courier New" w:cs="Courier New" w:hint="default"/>
      </w:rPr>
    </w:lvl>
    <w:lvl w:ilvl="5" w:tplc="CBDA052A">
      <w:start w:val="1"/>
      <w:numFmt w:val="bullet"/>
      <w:lvlText w:val="§"/>
      <w:lvlJc w:val="left"/>
      <w:pPr>
        <w:ind w:left="4320" w:hanging="360"/>
      </w:pPr>
      <w:rPr>
        <w:rFonts w:ascii="Wingdings" w:eastAsia="Wingdings" w:hAnsi="Wingdings" w:cs="Wingdings" w:hint="default"/>
      </w:rPr>
    </w:lvl>
    <w:lvl w:ilvl="6" w:tplc="8DC095CE">
      <w:start w:val="1"/>
      <w:numFmt w:val="bullet"/>
      <w:lvlText w:val="·"/>
      <w:lvlJc w:val="left"/>
      <w:pPr>
        <w:ind w:left="5040" w:hanging="360"/>
      </w:pPr>
      <w:rPr>
        <w:rFonts w:ascii="Symbol" w:eastAsia="Symbol" w:hAnsi="Symbol" w:cs="Symbol" w:hint="default"/>
      </w:rPr>
    </w:lvl>
    <w:lvl w:ilvl="7" w:tplc="AC1C1966">
      <w:start w:val="1"/>
      <w:numFmt w:val="bullet"/>
      <w:lvlText w:val="o"/>
      <w:lvlJc w:val="left"/>
      <w:pPr>
        <w:ind w:left="5760" w:hanging="360"/>
      </w:pPr>
      <w:rPr>
        <w:rFonts w:ascii="Courier New" w:eastAsia="Courier New" w:hAnsi="Courier New" w:cs="Courier New" w:hint="default"/>
      </w:rPr>
    </w:lvl>
    <w:lvl w:ilvl="8" w:tplc="BB7AC0AA">
      <w:start w:val="1"/>
      <w:numFmt w:val="bullet"/>
      <w:lvlText w:val="§"/>
      <w:lvlJc w:val="left"/>
      <w:pPr>
        <w:ind w:left="6480" w:hanging="360"/>
      </w:pPr>
      <w:rPr>
        <w:rFonts w:ascii="Wingdings" w:eastAsia="Wingdings" w:hAnsi="Wingdings" w:cs="Wingdings" w:hint="default"/>
      </w:rPr>
    </w:lvl>
  </w:abstractNum>
  <w:abstractNum w:abstractNumId="112">
    <w:nsid w:val="5DDC0B7A"/>
    <w:multiLevelType w:val="hybridMultilevel"/>
    <w:tmpl w:val="DBD6416C"/>
    <w:lvl w:ilvl="0" w:tplc="22CC5A2C">
      <w:start w:val="1"/>
      <w:numFmt w:val="none"/>
      <w:suff w:val="nothing"/>
      <w:lvlText w:val=""/>
      <w:lvlJc w:val="left"/>
      <w:pPr>
        <w:tabs>
          <w:tab w:val="num" w:pos="0"/>
        </w:tabs>
        <w:ind w:left="0" w:firstLine="0"/>
      </w:pPr>
    </w:lvl>
    <w:lvl w:ilvl="1" w:tplc="C0C86024">
      <w:start w:val="1"/>
      <w:numFmt w:val="none"/>
      <w:suff w:val="nothing"/>
      <w:lvlText w:val=""/>
      <w:lvlJc w:val="left"/>
      <w:pPr>
        <w:tabs>
          <w:tab w:val="num" w:pos="0"/>
        </w:tabs>
        <w:ind w:left="0" w:firstLine="0"/>
      </w:pPr>
    </w:lvl>
    <w:lvl w:ilvl="2" w:tplc="BC00DB0E">
      <w:start w:val="1"/>
      <w:numFmt w:val="none"/>
      <w:suff w:val="nothing"/>
      <w:lvlText w:val=""/>
      <w:lvlJc w:val="left"/>
      <w:pPr>
        <w:tabs>
          <w:tab w:val="num" w:pos="0"/>
        </w:tabs>
        <w:ind w:left="0" w:firstLine="0"/>
      </w:pPr>
    </w:lvl>
    <w:lvl w:ilvl="3" w:tplc="5374059C">
      <w:start w:val="1"/>
      <w:numFmt w:val="none"/>
      <w:suff w:val="nothing"/>
      <w:lvlText w:val=""/>
      <w:lvlJc w:val="left"/>
      <w:pPr>
        <w:tabs>
          <w:tab w:val="num" w:pos="0"/>
        </w:tabs>
        <w:ind w:left="0" w:firstLine="0"/>
      </w:pPr>
    </w:lvl>
    <w:lvl w:ilvl="4" w:tplc="6EB6CBBC">
      <w:start w:val="1"/>
      <w:numFmt w:val="none"/>
      <w:suff w:val="nothing"/>
      <w:lvlText w:val=""/>
      <w:lvlJc w:val="left"/>
      <w:pPr>
        <w:tabs>
          <w:tab w:val="num" w:pos="0"/>
        </w:tabs>
        <w:ind w:left="0" w:firstLine="0"/>
      </w:pPr>
    </w:lvl>
    <w:lvl w:ilvl="5" w:tplc="846201BA">
      <w:start w:val="1"/>
      <w:numFmt w:val="none"/>
      <w:suff w:val="nothing"/>
      <w:lvlText w:val=""/>
      <w:lvlJc w:val="left"/>
      <w:pPr>
        <w:tabs>
          <w:tab w:val="num" w:pos="0"/>
        </w:tabs>
        <w:ind w:left="0" w:firstLine="0"/>
      </w:pPr>
    </w:lvl>
    <w:lvl w:ilvl="6" w:tplc="7A7C466C">
      <w:start w:val="1"/>
      <w:numFmt w:val="none"/>
      <w:suff w:val="nothing"/>
      <w:lvlText w:val=""/>
      <w:lvlJc w:val="left"/>
      <w:pPr>
        <w:tabs>
          <w:tab w:val="num" w:pos="0"/>
        </w:tabs>
        <w:ind w:left="0" w:firstLine="0"/>
      </w:pPr>
    </w:lvl>
    <w:lvl w:ilvl="7" w:tplc="2E8E4A80">
      <w:start w:val="1"/>
      <w:numFmt w:val="none"/>
      <w:suff w:val="nothing"/>
      <w:lvlText w:val=""/>
      <w:lvlJc w:val="left"/>
      <w:pPr>
        <w:tabs>
          <w:tab w:val="num" w:pos="0"/>
        </w:tabs>
        <w:ind w:left="0" w:firstLine="0"/>
      </w:pPr>
    </w:lvl>
    <w:lvl w:ilvl="8" w:tplc="6D363A2E">
      <w:start w:val="1"/>
      <w:numFmt w:val="none"/>
      <w:suff w:val="nothing"/>
      <w:lvlText w:val=""/>
      <w:lvlJc w:val="left"/>
      <w:pPr>
        <w:tabs>
          <w:tab w:val="num" w:pos="0"/>
        </w:tabs>
        <w:ind w:left="0" w:firstLine="0"/>
      </w:pPr>
    </w:lvl>
  </w:abstractNum>
  <w:abstractNum w:abstractNumId="113">
    <w:nsid w:val="5E6C2462"/>
    <w:multiLevelType w:val="hybridMultilevel"/>
    <w:tmpl w:val="F2322A26"/>
    <w:lvl w:ilvl="0" w:tplc="7E829EBE">
      <w:start w:val="1"/>
      <w:numFmt w:val="decimal"/>
      <w:lvlText w:val="%1."/>
      <w:lvlJc w:val="left"/>
      <w:pPr>
        <w:ind w:left="720" w:hanging="360"/>
      </w:pPr>
      <w:rPr>
        <w:rFonts w:hint="default"/>
        <w:b w:val="0"/>
      </w:rPr>
    </w:lvl>
    <w:lvl w:ilvl="1" w:tplc="6F1AAD40">
      <w:start w:val="1"/>
      <w:numFmt w:val="lowerLetter"/>
      <w:lvlText w:val="%2."/>
      <w:lvlJc w:val="left"/>
      <w:pPr>
        <w:ind w:left="1440" w:hanging="360"/>
      </w:pPr>
    </w:lvl>
    <w:lvl w:ilvl="2" w:tplc="EC7AC62E">
      <w:start w:val="1"/>
      <w:numFmt w:val="lowerRoman"/>
      <w:lvlText w:val="%3."/>
      <w:lvlJc w:val="right"/>
      <w:pPr>
        <w:ind w:left="2160" w:hanging="180"/>
      </w:pPr>
    </w:lvl>
    <w:lvl w:ilvl="3" w:tplc="8A12442A">
      <w:start w:val="1"/>
      <w:numFmt w:val="decimal"/>
      <w:lvlText w:val="%4."/>
      <w:lvlJc w:val="left"/>
      <w:pPr>
        <w:ind w:left="2880" w:hanging="360"/>
      </w:pPr>
    </w:lvl>
    <w:lvl w:ilvl="4" w:tplc="936E6ED6">
      <w:start w:val="1"/>
      <w:numFmt w:val="lowerLetter"/>
      <w:lvlText w:val="%5."/>
      <w:lvlJc w:val="left"/>
      <w:pPr>
        <w:ind w:left="3600" w:hanging="360"/>
      </w:pPr>
    </w:lvl>
    <w:lvl w:ilvl="5" w:tplc="9BB84B9C">
      <w:start w:val="1"/>
      <w:numFmt w:val="lowerRoman"/>
      <w:lvlText w:val="%6."/>
      <w:lvlJc w:val="right"/>
      <w:pPr>
        <w:ind w:left="4320" w:hanging="180"/>
      </w:pPr>
    </w:lvl>
    <w:lvl w:ilvl="6" w:tplc="1A1E5C30">
      <w:start w:val="1"/>
      <w:numFmt w:val="decimal"/>
      <w:lvlText w:val="%7."/>
      <w:lvlJc w:val="left"/>
      <w:pPr>
        <w:ind w:left="5040" w:hanging="360"/>
      </w:pPr>
    </w:lvl>
    <w:lvl w:ilvl="7" w:tplc="2C7A99F4">
      <w:start w:val="1"/>
      <w:numFmt w:val="lowerLetter"/>
      <w:lvlText w:val="%8."/>
      <w:lvlJc w:val="left"/>
      <w:pPr>
        <w:ind w:left="5760" w:hanging="360"/>
      </w:pPr>
    </w:lvl>
    <w:lvl w:ilvl="8" w:tplc="8F5A15C8">
      <w:start w:val="1"/>
      <w:numFmt w:val="lowerRoman"/>
      <w:lvlText w:val="%9."/>
      <w:lvlJc w:val="right"/>
      <w:pPr>
        <w:ind w:left="6480" w:hanging="180"/>
      </w:pPr>
    </w:lvl>
  </w:abstractNum>
  <w:abstractNum w:abstractNumId="114">
    <w:nsid w:val="5F7F59D4"/>
    <w:multiLevelType w:val="hybridMultilevel"/>
    <w:tmpl w:val="E878CF0E"/>
    <w:lvl w:ilvl="0" w:tplc="E1E0D018">
      <w:start w:val="1"/>
      <w:numFmt w:val="bullet"/>
      <w:lvlText w:val=""/>
      <w:lvlJc w:val="left"/>
      <w:pPr>
        <w:tabs>
          <w:tab w:val="num" w:pos="0"/>
        </w:tabs>
        <w:ind w:left="720" w:hanging="360"/>
      </w:pPr>
      <w:rPr>
        <w:rFonts w:ascii="Symbol" w:hAnsi="Symbol" w:cs="Symbol" w:hint="default"/>
      </w:rPr>
    </w:lvl>
    <w:lvl w:ilvl="1" w:tplc="B8A8B2AC">
      <w:start w:val="1"/>
      <w:numFmt w:val="bullet"/>
      <w:lvlText w:val="o"/>
      <w:lvlJc w:val="left"/>
      <w:pPr>
        <w:ind w:left="1440" w:hanging="360"/>
      </w:pPr>
      <w:rPr>
        <w:rFonts w:ascii="Courier New" w:eastAsia="Courier New" w:hAnsi="Courier New" w:cs="Courier New" w:hint="default"/>
      </w:rPr>
    </w:lvl>
    <w:lvl w:ilvl="2" w:tplc="DC8EE214">
      <w:start w:val="1"/>
      <w:numFmt w:val="bullet"/>
      <w:lvlText w:val="§"/>
      <w:lvlJc w:val="left"/>
      <w:pPr>
        <w:ind w:left="2160" w:hanging="360"/>
      </w:pPr>
      <w:rPr>
        <w:rFonts w:ascii="Wingdings" w:eastAsia="Wingdings" w:hAnsi="Wingdings" w:cs="Wingdings" w:hint="default"/>
      </w:rPr>
    </w:lvl>
    <w:lvl w:ilvl="3" w:tplc="C0D2AF6E">
      <w:start w:val="1"/>
      <w:numFmt w:val="bullet"/>
      <w:lvlText w:val="·"/>
      <w:lvlJc w:val="left"/>
      <w:pPr>
        <w:ind w:left="2880" w:hanging="360"/>
      </w:pPr>
      <w:rPr>
        <w:rFonts w:ascii="Symbol" w:eastAsia="Symbol" w:hAnsi="Symbol" w:cs="Symbol" w:hint="default"/>
      </w:rPr>
    </w:lvl>
    <w:lvl w:ilvl="4" w:tplc="7E4A7F7E">
      <w:start w:val="1"/>
      <w:numFmt w:val="bullet"/>
      <w:lvlText w:val="o"/>
      <w:lvlJc w:val="left"/>
      <w:pPr>
        <w:ind w:left="3600" w:hanging="360"/>
      </w:pPr>
      <w:rPr>
        <w:rFonts w:ascii="Courier New" w:eastAsia="Courier New" w:hAnsi="Courier New" w:cs="Courier New" w:hint="default"/>
      </w:rPr>
    </w:lvl>
    <w:lvl w:ilvl="5" w:tplc="7E786A40">
      <w:start w:val="1"/>
      <w:numFmt w:val="bullet"/>
      <w:lvlText w:val="§"/>
      <w:lvlJc w:val="left"/>
      <w:pPr>
        <w:ind w:left="4320" w:hanging="360"/>
      </w:pPr>
      <w:rPr>
        <w:rFonts w:ascii="Wingdings" w:eastAsia="Wingdings" w:hAnsi="Wingdings" w:cs="Wingdings" w:hint="default"/>
      </w:rPr>
    </w:lvl>
    <w:lvl w:ilvl="6" w:tplc="A3B015A2">
      <w:start w:val="1"/>
      <w:numFmt w:val="bullet"/>
      <w:lvlText w:val="·"/>
      <w:lvlJc w:val="left"/>
      <w:pPr>
        <w:ind w:left="5040" w:hanging="360"/>
      </w:pPr>
      <w:rPr>
        <w:rFonts w:ascii="Symbol" w:eastAsia="Symbol" w:hAnsi="Symbol" w:cs="Symbol" w:hint="default"/>
      </w:rPr>
    </w:lvl>
    <w:lvl w:ilvl="7" w:tplc="698A665C">
      <w:start w:val="1"/>
      <w:numFmt w:val="bullet"/>
      <w:lvlText w:val="o"/>
      <w:lvlJc w:val="left"/>
      <w:pPr>
        <w:ind w:left="5760" w:hanging="360"/>
      </w:pPr>
      <w:rPr>
        <w:rFonts w:ascii="Courier New" w:eastAsia="Courier New" w:hAnsi="Courier New" w:cs="Courier New" w:hint="default"/>
      </w:rPr>
    </w:lvl>
    <w:lvl w:ilvl="8" w:tplc="7804CF5A">
      <w:start w:val="1"/>
      <w:numFmt w:val="bullet"/>
      <w:lvlText w:val="§"/>
      <w:lvlJc w:val="left"/>
      <w:pPr>
        <w:ind w:left="6480" w:hanging="360"/>
      </w:pPr>
      <w:rPr>
        <w:rFonts w:ascii="Wingdings" w:eastAsia="Wingdings" w:hAnsi="Wingdings" w:cs="Wingdings" w:hint="default"/>
      </w:rPr>
    </w:lvl>
  </w:abstractNum>
  <w:abstractNum w:abstractNumId="115">
    <w:nsid w:val="5FCB35F1"/>
    <w:multiLevelType w:val="multilevel"/>
    <w:tmpl w:val="40A8DC16"/>
    <w:lvl w:ilvl="0">
      <w:start w:val="1"/>
      <w:numFmt w:val="decimal"/>
      <w:lvlText w:val="%1."/>
      <w:lvlJc w:val="left"/>
      <w:pPr>
        <w:ind w:left="560" w:hanging="360"/>
      </w:pPr>
      <w:rPr>
        <w:rFonts w:hint="default"/>
        <w:sz w:val="28"/>
      </w:rPr>
    </w:lvl>
    <w:lvl w:ilvl="1">
      <w:start w:val="2"/>
      <w:numFmt w:val="decimal"/>
      <w:isLgl/>
      <w:lvlText w:val="%1.%2."/>
      <w:lvlJc w:val="left"/>
      <w:pPr>
        <w:ind w:left="1283" w:hanging="720"/>
      </w:pPr>
      <w:rPr>
        <w:rFonts w:hint="default"/>
      </w:rPr>
    </w:lvl>
    <w:lvl w:ilvl="2">
      <w:start w:val="1"/>
      <w:numFmt w:val="decimal"/>
      <w:isLgl/>
      <w:lvlText w:val="%1.%2.%3."/>
      <w:lvlJc w:val="left"/>
      <w:pPr>
        <w:ind w:left="1646" w:hanging="720"/>
      </w:pPr>
      <w:rPr>
        <w:rFonts w:hint="default"/>
      </w:rPr>
    </w:lvl>
    <w:lvl w:ilvl="3">
      <w:start w:val="1"/>
      <w:numFmt w:val="decimal"/>
      <w:isLgl/>
      <w:lvlText w:val="%1.%2.%3.%4."/>
      <w:lvlJc w:val="left"/>
      <w:pPr>
        <w:ind w:left="2369" w:hanging="1080"/>
      </w:pPr>
      <w:rPr>
        <w:rFonts w:hint="default"/>
      </w:rPr>
    </w:lvl>
    <w:lvl w:ilvl="4">
      <w:start w:val="1"/>
      <w:numFmt w:val="decimal"/>
      <w:isLgl/>
      <w:lvlText w:val="%1.%2.%3.%4.%5."/>
      <w:lvlJc w:val="left"/>
      <w:pPr>
        <w:ind w:left="2732" w:hanging="1080"/>
      </w:pPr>
      <w:rPr>
        <w:rFonts w:hint="default"/>
      </w:rPr>
    </w:lvl>
    <w:lvl w:ilvl="5">
      <w:start w:val="1"/>
      <w:numFmt w:val="decimal"/>
      <w:isLgl/>
      <w:lvlText w:val="%1.%2.%3.%4.%5.%6."/>
      <w:lvlJc w:val="left"/>
      <w:pPr>
        <w:ind w:left="3455" w:hanging="1440"/>
      </w:pPr>
      <w:rPr>
        <w:rFonts w:hint="default"/>
      </w:rPr>
    </w:lvl>
    <w:lvl w:ilvl="6">
      <w:start w:val="1"/>
      <w:numFmt w:val="decimal"/>
      <w:isLgl/>
      <w:lvlText w:val="%1.%2.%3.%4.%5.%6.%7."/>
      <w:lvlJc w:val="left"/>
      <w:pPr>
        <w:ind w:left="4178" w:hanging="1800"/>
      </w:pPr>
      <w:rPr>
        <w:rFonts w:hint="default"/>
      </w:rPr>
    </w:lvl>
    <w:lvl w:ilvl="7">
      <w:start w:val="1"/>
      <w:numFmt w:val="decimal"/>
      <w:isLgl/>
      <w:lvlText w:val="%1.%2.%3.%4.%5.%6.%7.%8."/>
      <w:lvlJc w:val="left"/>
      <w:pPr>
        <w:ind w:left="4541" w:hanging="1800"/>
      </w:pPr>
      <w:rPr>
        <w:rFonts w:hint="default"/>
      </w:rPr>
    </w:lvl>
    <w:lvl w:ilvl="8">
      <w:start w:val="1"/>
      <w:numFmt w:val="decimal"/>
      <w:isLgl/>
      <w:lvlText w:val="%1.%2.%3.%4.%5.%6.%7.%8.%9."/>
      <w:lvlJc w:val="left"/>
      <w:pPr>
        <w:ind w:left="5264" w:hanging="2160"/>
      </w:pPr>
      <w:rPr>
        <w:rFonts w:hint="default"/>
      </w:rPr>
    </w:lvl>
  </w:abstractNum>
  <w:abstractNum w:abstractNumId="116">
    <w:nsid w:val="600208B1"/>
    <w:multiLevelType w:val="hybridMultilevel"/>
    <w:tmpl w:val="5218E35A"/>
    <w:lvl w:ilvl="0" w:tplc="E8385AE0">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17">
    <w:nsid w:val="62186F3B"/>
    <w:multiLevelType w:val="hybridMultilevel"/>
    <w:tmpl w:val="068C8B9C"/>
    <w:lvl w:ilvl="0" w:tplc="411AF7D2">
      <w:start w:val="1"/>
      <w:numFmt w:val="decimal"/>
      <w:lvlText w:val="%1."/>
      <w:lvlJc w:val="left"/>
      <w:pPr>
        <w:tabs>
          <w:tab w:val="num" w:pos="0"/>
        </w:tabs>
        <w:ind w:left="720" w:hanging="360"/>
      </w:pPr>
      <w:rPr>
        <w:b w:val="0"/>
      </w:rPr>
    </w:lvl>
    <w:lvl w:ilvl="1" w:tplc="F244B644">
      <w:start w:val="1"/>
      <w:numFmt w:val="bullet"/>
      <w:lvlText w:val="o"/>
      <w:lvlJc w:val="left"/>
      <w:pPr>
        <w:ind w:left="1440" w:hanging="360"/>
      </w:pPr>
      <w:rPr>
        <w:rFonts w:ascii="Courier New" w:eastAsia="Courier New" w:hAnsi="Courier New" w:cs="Courier New" w:hint="default"/>
      </w:rPr>
    </w:lvl>
    <w:lvl w:ilvl="2" w:tplc="02D4DD8A">
      <w:start w:val="1"/>
      <w:numFmt w:val="bullet"/>
      <w:lvlText w:val="§"/>
      <w:lvlJc w:val="left"/>
      <w:pPr>
        <w:ind w:left="2160" w:hanging="360"/>
      </w:pPr>
      <w:rPr>
        <w:rFonts w:ascii="Wingdings" w:eastAsia="Wingdings" w:hAnsi="Wingdings" w:cs="Wingdings" w:hint="default"/>
      </w:rPr>
    </w:lvl>
    <w:lvl w:ilvl="3" w:tplc="9A66CFB0">
      <w:start w:val="1"/>
      <w:numFmt w:val="bullet"/>
      <w:lvlText w:val="·"/>
      <w:lvlJc w:val="left"/>
      <w:pPr>
        <w:ind w:left="2880" w:hanging="360"/>
      </w:pPr>
      <w:rPr>
        <w:rFonts w:ascii="Symbol" w:eastAsia="Symbol" w:hAnsi="Symbol" w:cs="Symbol" w:hint="default"/>
      </w:rPr>
    </w:lvl>
    <w:lvl w:ilvl="4" w:tplc="4B6268C6">
      <w:start w:val="1"/>
      <w:numFmt w:val="bullet"/>
      <w:lvlText w:val="o"/>
      <w:lvlJc w:val="left"/>
      <w:pPr>
        <w:ind w:left="3600" w:hanging="360"/>
      </w:pPr>
      <w:rPr>
        <w:rFonts w:ascii="Courier New" w:eastAsia="Courier New" w:hAnsi="Courier New" w:cs="Courier New" w:hint="default"/>
      </w:rPr>
    </w:lvl>
    <w:lvl w:ilvl="5" w:tplc="F2F44098">
      <w:start w:val="1"/>
      <w:numFmt w:val="bullet"/>
      <w:lvlText w:val="§"/>
      <w:lvlJc w:val="left"/>
      <w:pPr>
        <w:ind w:left="4320" w:hanging="360"/>
      </w:pPr>
      <w:rPr>
        <w:rFonts w:ascii="Wingdings" w:eastAsia="Wingdings" w:hAnsi="Wingdings" w:cs="Wingdings" w:hint="default"/>
      </w:rPr>
    </w:lvl>
    <w:lvl w:ilvl="6" w:tplc="8EC0F402">
      <w:start w:val="1"/>
      <w:numFmt w:val="bullet"/>
      <w:lvlText w:val="·"/>
      <w:lvlJc w:val="left"/>
      <w:pPr>
        <w:ind w:left="5040" w:hanging="360"/>
      </w:pPr>
      <w:rPr>
        <w:rFonts w:ascii="Symbol" w:eastAsia="Symbol" w:hAnsi="Symbol" w:cs="Symbol" w:hint="default"/>
      </w:rPr>
    </w:lvl>
    <w:lvl w:ilvl="7" w:tplc="7BA4AC70">
      <w:start w:val="1"/>
      <w:numFmt w:val="bullet"/>
      <w:lvlText w:val="o"/>
      <w:lvlJc w:val="left"/>
      <w:pPr>
        <w:ind w:left="5760" w:hanging="360"/>
      </w:pPr>
      <w:rPr>
        <w:rFonts w:ascii="Courier New" w:eastAsia="Courier New" w:hAnsi="Courier New" w:cs="Courier New" w:hint="default"/>
      </w:rPr>
    </w:lvl>
    <w:lvl w:ilvl="8" w:tplc="F134EC5A">
      <w:start w:val="1"/>
      <w:numFmt w:val="bullet"/>
      <w:lvlText w:val="§"/>
      <w:lvlJc w:val="left"/>
      <w:pPr>
        <w:ind w:left="6480" w:hanging="360"/>
      </w:pPr>
      <w:rPr>
        <w:rFonts w:ascii="Wingdings" w:eastAsia="Wingdings" w:hAnsi="Wingdings" w:cs="Wingdings" w:hint="default"/>
      </w:rPr>
    </w:lvl>
  </w:abstractNum>
  <w:abstractNum w:abstractNumId="118">
    <w:nsid w:val="625770E6"/>
    <w:multiLevelType w:val="hybridMultilevel"/>
    <w:tmpl w:val="B9DA71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9">
    <w:nsid w:val="64BF476B"/>
    <w:multiLevelType w:val="hybridMultilevel"/>
    <w:tmpl w:val="132E53D8"/>
    <w:lvl w:ilvl="0" w:tplc="F6D298B6">
      <w:start w:val="1"/>
      <w:numFmt w:val="decimal"/>
      <w:lvlText w:val="%1."/>
      <w:lvlJc w:val="left"/>
      <w:pPr>
        <w:tabs>
          <w:tab w:val="num" w:pos="0"/>
        </w:tabs>
        <w:ind w:left="720" w:hanging="360"/>
      </w:pPr>
    </w:lvl>
    <w:lvl w:ilvl="1" w:tplc="E4C27648">
      <w:start w:val="1"/>
      <w:numFmt w:val="bullet"/>
      <w:lvlText w:val="o"/>
      <w:lvlJc w:val="left"/>
      <w:pPr>
        <w:ind w:left="1440" w:hanging="360"/>
      </w:pPr>
      <w:rPr>
        <w:rFonts w:ascii="Courier New" w:eastAsia="Courier New" w:hAnsi="Courier New" w:cs="Courier New" w:hint="default"/>
      </w:rPr>
    </w:lvl>
    <w:lvl w:ilvl="2" w:tplc="16B80758">
      <w:start w:val="1"/>
      <w:numFmt w:val="bullet"/>
      <w:lvlText w:val="§"/>
      <w:lvlJc w:val="left"/>
      <w:pPr>
        <w:ind w:left="2160" w:hanging="360"/>
      </w:pPr>
      <w:rPr>
        <w:rFonts w:ascii="Wingdings" w:eastAsia="Wingdings" w:hAnsi="Wingdings" w:cs="Wingdings" w:hint="default"/>
      </w:rPr>
    </w:lvl>
    <w:lvl w:ilvl="3" w:tplc="35CE943E">
      <w:start w:val="1"/>
      <w:numFmt w:val="bullet"/>
      <w:lvlText w:val="·"/>
      <w:lvlJc w:val="left"/>
      <w:pPr>
        <w:ind w:left="2880" w:hanging="360"/>
      </w:pPr>
      <w:rPr>
        <w:rFonts w:ascii="Symbol" w:eastAsia="Symbol" w:hAnsi="Symbol" w:cs="Symbol" w:hint="default"/>
      </w:rPr>
    </w:lvl>
    <w:lvl w:ilvl="4" w:tplc="9D30A4EC">
      <w:start w:val="1"/>
      <w:numFmt w:val="bullet"/>
      <w:lvlText w:val="o"/>
      <w:lvlJc w:val="left"/>
      <w:pPr>
        <w:ind w:left="3600" w:hanging="360"/>
      </w:pPr>
      <w:rPr>
        <w:rFonts w:ascii="Courier New" w:eastAsia="Courier New" w:hAnsi="Courier New" w:cs="Courier New" w:hint="default"/>
      </w:rPr>
    </w:lvl>
    <w:lvl w:ilvl="5" w:tplc="9EDCCE74">
      <w:start w:val="1"/>
      <w:numFmt w:val="bullet"/>
      <w:lvlText w:val="§"/>
      <w:lvlJc w:val="left"/>
      <w:pPr>
        <w:ind w:left="4320" w:hanging="360"/>
      </w:pPr>
      <w:rPr>
        <w:rFonts w:ascii="Wingdings" w:eastAsia="Wingdings" w:hAnsi="Wingdings" w:cs="Wingdings" w:hint="default"/>
      </w:rPr>
    </w:lvl>
    <w:lvl w:ilvl="6" w:tplc="E20EE8CE">
      <w:start w:val="1"/>
      <w:numFmt w:val="bullet"/>
      <w:lvlText w:val="·"/>
      <w:lvlJc w:val="left"/>
      <w:pPr>
        <w:ind w:left="5040" w:hanging="360"/>
      </w:pPr>
      <w:rPr>
        <w:rFonts w:ascii="Symbol" w:eastAsia="Symbol" w:hAnsi="Symbol" w:cs="Symbol" w:hint="default"/>
      </w:rPr>
    </w:lvl>
    <w:lvl w:ilvl="7" w:tplc="B05C2766">
      <w:start w:val="1"/>
      <w:numFmt w:val="bullet"/>
      <w:lvlText w:val="o"/>
      <w:lvlJc w:val="left"/>
      <w:pPr>
        <w:ind w:left="5760" w:hanging="360"/>
      </w:pPr>
      <w:rPr>
        <w:rFonts w:ascii="Courier New" w:eastAsia="Courier New" w:hAnsi="Courier New" w:cs="Courier New" w:hint="default"/>
      </w:rPr>
    </w:lvl>
    <w:lvl w:ilvl="8" w:tplc="B7D29B74">
      <w:start w:val="1"/>
      <w:numFmt w:val="bullet"/>
      <w:lvlText w:val="§"/>
      <w:lvlJc w:val="left"/>
      <w:pPr>
        <w:ind w:left="6480" w:hanging="360"/>
      </w:pPr>
      <w:rPr>
        <w:rFonts w:ascii="Wingdings" w:eastAsia="Wingdings" w:hAnsi="Wingdings" w:cs="Wingdings" w:hint="default"/>
      </w:rPr>
    </w:lvl>
  </w:abstractNum>
  <w:abstractNum w:abstractNumId="120">
    <w:nsid w:val="65437A5F"/>
    <w:multiLevelType w:val="hybridMultilevel"/>
    <w:tmpl w:val="A030C99E"/>
    <w:lvl w:ilvl="0" w:tplc="416660C8">
      <w:start w:val="1"/>
      <w:numFmt w:val="decimal"/>
      <w:lvlText w:val="%1."/>
      <w:lvlJc w:val="left"/>
      <w:pPr>
        <w:ind w:left="720" w:hanging="360"/>
      </w:pPr>
      <w:rPr>
        <w:rFonts w:hint="default"/>
      </w:rPr>
    </w:lvl>
    <w:lvl w:ilvl="1" w:tplc="75D014A8">
      <w:start w:val="1"/>
      <w:numFmt w:val="lowerLetter"/>
      <w:lvlText w:val="%2."/>
      <w:lvlJc w:val="left"/>
      <w:pPr>
        <w:ind w:left="1440" w:hanging="360"/>
      </w:pPr>
    </w:lvl>
    <w:lvl w:ilvl="2" w:tplc="F488ACDC">
      <w:start w:val="1"/>
      <w:numFmt w:val="lowerRoman"/>
      <w:lvlText w:val="%3."/>
      <w:lvlJc w:val="right"/>
      <w:pPr>
        <w:ind w:left="2160" w:hanging="180"/>
      </w:pPr>
    </w:lvl>
    <w:lvl w:ilvl="3" w:tplc="1D466710">
      <w:start w:val="1"/>
      <w:numFmt w:val="decimal"/>
      <w:lvlText w:val="%4."/>
      <w:lvlJc w:val="left"/>
      <w:pPr>
        <w:ind w:left="2880" w:hanging="360"/>
      </w:pPr>
    </w:lvl>
    <w:lvl w:ilvl="4" w:tplc="689489A2">
      <w:start w:val="1"/>
      <w:numFmt w:val="lowerLetter"/>
      <w:lvlText w:val="%5."/>
      <w:lvlJc w:val="left"/>
      <w:pPr>
        <w:ind w:left="3600" w:hanging="360"/>
      </w:pPr>
    </w:lvl>
    <w:lvl w:ilvl="5" w:tplc="9544E53A">
      <w:start w:val="1"/>
      <w:numFmt w:val="lowerRoman"/>
      <w:lvlText w:val="%6."/>
      <w:lvlJc w:val="right"/>
      <w:pPr>
        <w:ind w:left="4320" w:hanging="180"/>
      </w:pPr>
    </w:lvl>
    <w:lvl w:ilvl="6" w:tplc="8B06F780">
      <w:start w:val="1"/>
      <w:numFmt w:val="decimal"/>
      <w:lvlText w:val="%7."/>
      <w:lvlJc w:val="left"/>
      <w:pPr>
        <w:ind w:left="5040" w:hanging="360"/>
      </w:pPr>
    </w:lvl>
    <w:lvl w:ilvl="7" w:tplc="8D6A8AAC">
      <w:start w:val="1"/>
      <w:numFmt w:val="lowerLetter"/>
      <w:lvlText w:val="%8."/>
      <w:lvlJc w:val="left"/>
      <w:pPr>
        <w:ind w:left="5760" w:hanging="360"/>
      </w:pPr>
    </w:lvl>
    <w:lvl w:ilvl="8" w:tplc="4DB0D2CE">
      <w:start w:val="1"/>
      <w:numFmt w:val="lowerRoman"/>
      <w:lvlText w:val="%9."/>
      <w:lvlJc w:val="right"/>
      <w:pPr>
        <w:ind w:left="6480" w:hanging="180"/>
      </w:pPr>
    </w:lvl>
  </w:abstractNum>
  <w:abstractNum w:abstractNumId="121">
    <w:nsid w:val="6576208B"/>
    <w:multiLevelType w:val="multilevel"/>
    <w:tmpl w:val="2C1232A8"/>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122">
    <w:nsid w:val="659561EA"/>
    <w:multiLevelType w:val="hybridMultilevel"/>
    <w:tmpl w:val="425AE950"/>
    <w:lvl w:ilvl="0" w:tplc="232CC780">
      <w:start w:val="1"/>
      <w:numFmt w:val="decimal"/>
      <w:lvlText w:val="%1."/>
      <w:lvlJc w:val="left"/>
      <w:pPr>
        <w:tabs>
          <w:tab w:val="num" w:pos="0"/>
        </w:tabs>
        <w:ind w:left="720" w:hanging="360"/>
      </w:pPr>
      <w:rPr>
        <w:b w:val="0"/>
      </w:rPr>
    </w:lvl>
    <w:lvl w:ilvl="1" w:tplc="F9803A96">
      <w:start w:val="1"/>
      <w:numFmt w:val="bullet"/>
      <w:lvlText w:val="o"/>
      <w:lvlJc w:val="left"/>
      <w:pPr>
        <w:ind w:left="1440" w:hanging="360"/>
      </w:pPr>
      <w:rPr>
        <w:rFonts w:ascii="Courier New" w:eastAsia="Courier New" w:hAnsi="Courier New" w:cs="Courier New" w:hint="default"/>
      </w:rPr>
    </w:lvl>
    <w:lvl w:ilvl="2" w:tplc="051088AE">
      <w:start w:val="1"/>
      <w:numFmt w:val="bullet"/>
      <w:lvlText w:val="§"/>
      <w:lvlJc w:val="left"/>
      <w:pPr>
        <w:ind w:left="2160" w:hanging="360"/>
      </w:pPr>
      <w:rPr>
        <w:rFonts w:ascii="Wingdings" w:eastAsia="Wingdings" w:hAnsi="Wingdings" w:cs="Wingdings" w:hint="default"/>
      </w:rPr>
    </w:lvl>
    <w:lvl w:ilvl="3" w:tplc="221616AC">
      <w:start w:val="1"/>
      <w:numFmt w:val="bullet"/>
      <w:lvlText w:val="·"/>
      <w:lvlJc w:val="left"/>
      <w:pPr>
        <w:ind w:left="2880" w:hanging="360"/>
      </w:pPr>
      <w:rPr>
        <w:rFonts w:ascii="Symbol" w:eastAsia="Symbol" w:hAnsi="Symbol" w:cs="Symbol" w:hint="default"/>
      </w:rPr>
    </w:lvl>
    <w:lvl w:ilvl="4" w:tplc="2BE2C5B0">
      <w:start w:val="1"/>
      <w:numFmt w:val="bullet"/>
      <w:lvlText w:val="o"/>
      <w:lvlJc w:val="left"/>
      <w:pPr>
        <w:ind w:left="3600" w:hanging="360"/>
      </w:pPr>
      <w:rPr>
        <w:rFonts w:ascii="Courier New" w:eastAsia="Courier New" w:hAnsi="Courier New" w:cs="Courier New" w:hint="default"/>
      </w:rPr>
    </w:lvl>
    <w:lvl w:ilvl="5" w:tplc="76F0607C">
      <w:start w:val="1"/>
      <w:numFmt w:val="bullet"/>
      <w:lvlText w:val="§"/>
      <w:lvlJc w:val="left"/>
      <w:pPr>
        <w:ind w:left="4320" w:hanging="360"/>
      </w:pPr>
      <w:rPr>
        <w:rFonts w:ascii="Wingdings" w:eastAsia="Wingdings" w:hAnsi="Wingdings" w:cs="Wingdings" w:hint="default"/>
      </w:rPr>
    </w:lvl>
    <w:lvl w:ilvl="6" w:tplc="D6A88CEC">
      <w:start w:val="1"/>
      <w:numFmt w:val="bullet"/>
      <w:lvlText w:val="·"/>
      <w:lvlJc w:val="left"/>
      <w:pPr>
        <w:ind w:left="5040" w:hanging="360"/>
      </w:pPr>
      <w:rPr>
        <w:rFonts w:ascii="Symbol" w:eastAsia="Symbol" w:hAnsi="Symbol" w:cs="Symbol" w:hint="default"/>
      </w:rPr>
    </w:lvl>
    <w:lvl w:ilvl="7" w:tplc="E288FC58">
      <w:start w:val="1"/>
      <w:numFmt w:val="bullet"/>
      <w:lvlText w:val="o"/>
      <w:lvlJc w:val="left"/>
      <w:pPr>
        <w:ind w:left="5760" w:hanging="360"/>
      </w:pPr>
      <w:rPr>
        <w:rFonts w:ascii="Courier New" w:eastAsia="Courier New" w:hAnsi="Courier New" w:cs="Courier New" w:hint="default"/>
      </w:rPr>
    </w:lvl>
    <w:lvl w:ilvl="8" w:tplc="6C3497A6">
      <w:start w:val="1"/>
      <w:numFmt w:val="bullet"/>
      <w:lvlText w:val="§"/>
      <w:lvlJc w:val="left"/>
      <w:pPr>
        <w:ind w:left="6480" w:hanging="360"/>
      </w:pPr>
      <w:rPr>
        <w:rFonts w:ascii="Wingdings" w:eastAsia="Wingdings" w:hAnsi="Wingdings" w:cs="Wingdings" w:hint="default"/>
      </w:rPr>
    </w:lvl>
  </w:abstractNum>
  <w:abstractNum w:abstractNumId="123">
    <w:nsid w:val="659C53EE"/>
    <w:multiLevelType w:val="hybridMultilevel"/>
    <w:tmpl w:val="156E6B26"/>
    <w:lvl w:ilvl="0" w:tplc="FAB24118">
      <w:start w:val="1"/>
      <w:numFmt w:val="decimal"/>
      <w:lvlText w:val="%1."/>
      <w:lvlJc w:val="left"/>
      <w:pPr>
        <w:ind w:left="720" w:hanging="360"/>
      </w:pPr>
      <w:rPr>
        <w:rFonts w:hint="default"/>
        <w:b w:val="0"/>
      </w:rPr>
    </w:lvl>
    <w:lvl w:ilvl="1" w:tplc="988EE7D4">
      <w:start w:val="1"/>
      <w:numFmt w:val="lowerLetter"/>
      <w:lvlText w:val="%2."/>
      <w:lvlJc w:val="left"/>
      <w:pPr>
        <w:ind w:left="1440" w:hanging="360"/>
      </w:pPr>
    </w:lvl>
    <w:lvl w:ilvl="2" w:tplc="2DE63B38">
      <w:start w:val="1"/>
      <w:numFmt w:val="lowerRoman"/>
      <w:lvlText w:val="%3."/>
      <w:lvlJc w:val="right"/>
      <w:pPr>
        <w:ind w:left="2160" w:hanging="180"/>
      </w:pPr>
    </w:lvl>
    <w:lvl w:ilvl="3" w:tplc="1B8889C0">
      <w:start w:val="1"/>
      <w:numFmt w:val="decimal"/>
      <w:lvlText w:val="%4."/>
      <w:lvlJc w:val="left"/>
      <w:pPr>
        <w:ind w:left="2880" w:hanging="360"/>
      </w:pPr>
    </w:lvl>
    <w:lvl w:ilvl="4" w:tplc="352404FE">
      <w:start w:val="1"/>
      <w:numFmt w:val="lowerLetter"/>
      <w:lvlText w:val="%5."/>
      <w:lvlJc w:val="left"/>
      <w:pPr>
        <w:ind w:left="3600" w:hanging="360"/>
      </w:pPr>
    </w:lvl>
    <w:lvl w:ilvl="5" w:tplc="D77A14D4">
      <w:start w:val="1"/>
      <w:numFmt w:val="lowerRoman"/>
      <w:lvlText w:val="%6."/>
      <w:lvlJc w:val="right"/>
      <w:pPr>
        <w:ind w:left="4320" w:hanging="180"/>
      </w:pPr>
    </w:lvl>
    <w:lvl w:ilvl="6" w:tplc="5C34CB12">
      <w:start w:val="1"/>
      <w:numFmt w:val="decimal"/>
      <w:lvlText w:val="%7."/>
      <w:lvlJc w:val="left"/>
      <w:pPr>
        <w:ind w:left="5040" w:hanging="360"/>
      </w:pPr>
    </w:lvl>
    <w:lvl w:ilvl="7" w:tplc="EA101570">
      <w:start w:val="1"/>
      <w:numFmt w:val="lowerLetter"/>
      <w:lvlText w:val="%8."/>
      <w:lvlJc w:val="left"/>
      <w:pPr>
        <w:ind w:left="5760" w:hanging="360"/>
      </w:pPr>
    </w:lvl>
    <w:lvl w:ilvl="8" w:tplc="C70E01F6">
      <w:start w:val="1"/>
      <w:numFmt w:val="lowerRoman"/>
      <w:lvlText w:val="%9."/>
      <w:lvlJc w:val="right"/>
      <w:pPr>
        <w:ind w:left="6480" w:hanging="180"/>
      </w:pPr>
    </w:lvl>
  </w:abstractNum>
  <w:abstractNum w:abstractNumId="124">
    <w:nsid w:val="65CA48A0"/>
    <w:multiLevelType w:val="hybridMultilevel"/>
    <w:tmpl w:val="BD247F72"/>
    <w:lvl w:ilvl="0" w:tplc="9E20BF48">
      <w:start w:val="1"/>
      <w:numFmt w:val="decimal"/>
      <w:lvlText w:val="%1."/>
      <w:lvlJc w:val="left"/>
      <w:pPr>
        <w:ind w:left="720" w:hanging="360"/>
      </w:pPr>
    </w:lvl>
    <w:lvl w:ilvl="1" w:tplc="B404988E">
      <w:start w:val="1"/>
      <w:numFmt w:val="lowerLetter"/>
      <w:lvlText w:val="%2."/>
      <w:lvlJc w:val="left"/>
      <w:pPr>
        <w:ind w:left="1440" w:hanging="360"/>
      </w:pPr>
    </w:lvl>
    <w:lvl w:ilvl="2" w:tplc="0A3E4C4E">
      <w:start w:val="1"/>
      <w:numFmt w:val="lowerRoman"/>
      <w:lvlText w:val="%3."/>
      <w:lvlJc w:val="right"/>
      <w:pPr>
        <w:ind w:left="2160" w:hanging="180"/>
      </w:pPr>
    </w:lvl>
    <w:lvl w:ilvl="3" w:tplc="9D820C54">
      <w:start w:val="1"/>
      <w:numFmt w:val="decimal"/>
      <w:lvlText w:val="%4."/>
      <w:lvlJc w:val="left"/>
      <w:pPr>
        <w:ind w:left="2880" w:hanging="360"/>
      </w:pPr>
    </w:lvl>
    <w:lvl w:ilvl="4" w:tplc="2DF2F53C">
      <w:start w:val="1"/>
      <w:numFmt w:val="lowerLetter"/>
      <w:lvlText w:val="%5."/>
      <w:lvlJc w:val="left"/>
      <w:pPr>
        <w:ind w:left="3600" w:hanging="360"/>
      </w:pPr>
    </w:lvl>
    <w:lvl w:ilvl="5" w:tplc="9BA2276A">
      <w:start w:val="1"/>
      <w:numFmt w:val="lowerRoman"/>
      <w:lvlText w:val="%6."/>
      <w:lvlJc w:val="right"/>
      <w:pPr>
        <w:ind w:left="4320" w:hanging="180"/>
      </w:pPr>
    </w:lvl>
    <w:lvl w:ilvl="6" w:tplc="9760C0CA">
      <w:start w:val="1"/>
      <w:numFmt w:val="decimal"/>
      <w:lvlText w:val="%7."/>
      <w:lvlJc w:val="left"/>
      <w:pPr>
        <w:ind w:left="5040" w:hanging="360"/>
      </w:pPr>
    </w:lvl>
    <w:lvl w:ilvl="7" w:tplc="7F9C20E8">
      <w:start w:val="1"/>
      <w:numFmt w:val="lowerLetter"/>
      <w:lvlText w:val="%8."/>
      <w:lvlJc w:val="left"/>
      <w:pPr>
        <w:ind w:left="5760" w:hanging="360"/>
      </w:pPr>
    </w:lvl>
    <w:lvl w:ilvl="8" w:tplc="BFDE2336">
      <w:start w:val="1"/>
      <w:numFmt w:val="lowerRoman"/>
      <w:lvlText w:val="%9."/>
      <w:lvlJc w:val="right"/>
      <w:pPr>
        <w:ind w:left="6480" w:hanging="180"/>
      </w:pPr>
    </w:lvl>
  </w:abstractNum>
  <w:abstractNum w:abstractNumId="125">
    <w:nsid w:val="65CB71F8"/>
    <w:multiLevelType w:val="hybridMultilevel"/>
    <w:tmpl w:val="2A50B480"/>
    <w:lvl w:ilvl="0" w:tplc="1E04DF8A">
      <w:start w:val="1"/>
      <w:numFmt w:val="decimal"/>
      <w:lvlText w:val="%1."/>
      <w:lvlJc w:val="left"/>
      <w:pPr>
        <w:tabs>
          <w:tab w:val="num" w:pos="360"/>
        </w:tabs>
        <w:ind w:left="360" w:hanging="360"/>
      </w:pPr>
    </w:lvl>
    <w:lvl w:ilvl="1" w:tplc="594645CC">
      <w:start w:val="1"/>
      <w:numFmt w:val="lowerLetter"/>
      <w:lvlText w:val="%2."/>
      <w:lvlJc w:val="left"/>
      <w:pPr>
        <w:tabs>
          <w:tab w:val="num" w:pos="1080"/>
        </w:tabs>
        <w:ind w:left="1080" w:hanging="360"/>
      </w:pPr>
    </w:lvl>
    <w:lvl w:ilvl="2" w:tplc="133438C6">
      <w:start w:val="1"/>
      <w:numFmt w:val="lowerRoman"/>
      <w:lvlText w:val="%3."/>
      <w:lvlJc w:val="right"/>
      <w:pPr>
        <w:tabs>
          <w:tab w:val="num" w:pos="1800"/>
        </w:tabs>
        <w:ind w:left="1800" w:hanging="180"/>
      </w:pPr>
    </w:lvl>
    <w:lvl w:ilvl="3" w:tplc="557275BE">
      <w:start w:val="1"/>
      <w:numFmt w:val="decimal"/>
      <w:lvlText w:val="%4."/>
      <w:lvlJc w:val="left"/>
      <w:pPr>
        <w:tabs>
          <w:tab w:val="num" w:pos="2520"/>
        </w:tabs>
        <w:ind w:left="2520" w:hanging="360"/>
      </w:pPr>
    </w:lvl>
    <w:lvl w:ilvl="4" w:tplc="6F42B512">
      <w:start w:val="1"/>
      <w:numFmt w:val="lowerLetter"/>
      <w:lvlText w:val="%5."/>
      <w:lvlJc w:val="left"/>
      <w:pPr>
        <w:tabs>
          <w:tab w:val="num" w:pos="3240"/>
        </w:tabs>
        <w:ind w:left="3240" w:hanging="360"/>
      </w:pPr>
    </w:lvl>
    <w:lvl w:ilvl="5" w:tplc="1138ECB8">
      <w:start w:val="1"/>
      <w:numFmt w:val="lowerRoman"/>
      <w:lvlText w:val="%6."/>
      <w:lvlJc w:val="right"/>
      <w:pPr>
        <w:tabs>
          <w:tab w:val="num" w:pos="3960"/>
        </w:tabs>
        <w:ind w:left="3960" w:hanging="180"/>
      </w:pPr>
    </w:lvl>
    <w:lvl w:ilvl="6" w:tplc="F09AEA9C">
      <w:start w:val="1"/>
      <w:numFmt w:val="decimal"/>
      <w:lvlText w:val="%7."/>
      <w:lvlJc w:val="left"/>
      <w:pPr>
        <w:tabs>
          <w:tab w:val="num" w:pos="4680"/>
        </w:tabs>
        <w:ind w:left="4680" w:hanging="360"/>
      </w:pPr>
    </w:lvl>
    <w:lvl w:ilvl="7" w:tplc="0B24B8DA">
      <w:start w:val="1"/>
      <w:numFmt w:val="lowerLetter"/>
      <w:lvlText w:val="%8."/>
      <w:lvlJc w:val="left"/>
      <w:pPr>
        <w:tabs>
          <w:tab w:val="num" w:pos="5400"/>
        </w:tabs>
        <w:ind w:left="5400" w:hanging="360"/>
      </w:pPr>
    </w:lvl>
    <w:lvl w:ilvl="8" w:tplc="0BF8AB8E">
      <w:start w:val="1"/>
      <w:numFmt w:val="lowerRoman"/>
      <w:lvlText w:val="%9."/>
      <w:lvlJc w:val="right"/>
      <w:pPr>
        <w:tabs>
          <w:tab w:val="num" w:pos="6120"/>
        </w:tabs>
        <w:ind w:left="6120" w:hanging="180"/>
      </w:pPr>
    </w:lvl>
  </w:abstractNum>
  <w:abstractNum w:abstractNumId="126">
    <w:nsid w:val="66A768FF"/>
    <w:multiLevelType w:val="hybridMultilevel"/>
    <w:tmpl w:val="8AAC886E"/>
    <w:lvl w:ilvl="0" w:tplc="46F4605A">
      <w:start w:val="1"/>
      <w:numFmt w:val="decimal"/>
      <w:lvlText w:val="%1."/>
      <w:lvlJc w:val="left"/>
      <w:pPr>
        <w:tabs>
          <w:tab w:val="num" w:pos="0"/>
        </w:tabs>
        <w:ind w:left="720" w:hanging="360"/>
      </w:pPr>
      <w:rPr>
        <w:b w:val="0"/>
      </w:rPr>
    </w:lvl>
    <w:lvl w:ilvl="1" w:tplc="B4603E4E">
      <w:start w:val="1"/>
      <w:numFmt w:val="bullet"/>
      <w:lvlText w:val="o"/>
      <w:lvlJc w:val="left"/>
      <w:pPr>
        <w:ind w:left="1440" w:hanging="360"/>
      </w:pPr>
      <w:rPr>
        <w:rFonts w:ascii="Courier New" w:eastAsia="Courier New" w:hAnsi="Courier New" w:cs="Courier New" w:hint="default"/>
      </w:rPr>
    </w:lvl>
    <w:lvl w:ilvl="2" w:tplc="B492EBB2">
      <w:start w:val="1"/>
      <w:numFmt w:val="bullet"/>
      <w:lvlText w:val="§"/>
      <w:lvlJc w:val="left"/>
      <w:pPr>
        <w:ind w:left="2160" w:hanging="360"/>
      </w:pPr>
      <w:rPr>
        <w:rFonts w:ascii="Wingdings" w:eastAsia="Wingdings" w:hAnsi="Wingdings" w:cs="Wingdings" w:hint="default"/>
      </w:rPr>
    </w:lvl>
    <w:lvl w:ilvl="3" w:tplc="CF00B770">
      <w:start w:val="1"/>
      <w:numFmt w:val="bullet"/>
      <w:lvlText w:val="·"/>
      <w:lvlJc w:val="left"/>
      <w:pPr>
        <w:ind w:left="2880" w:hanging="360"/>
      </w:pPr>
      <w:rPr>
        <w:rFonts w:ascii="Symbol" w:eastAsia="Symbol" w:hAnsi="Symbol" w:cs="Symbol" w:hint="default"/>
      </w:rPr>
    </w:lvl>
    <w:lvl w:ilvl="4" w:tplc="C15A1884">
      <w:start w:val="1"/>
      <w:numFmt w:val="bullet"/>
      <w:lvlText w:val="o"/>
      <w:lvlJc w:val="left"/>
      <w:pPr>
        <w:ind w:left="3600" w:hanging="360"/>
      </w:pPr>
      <w:rPr>
        <w:rFonts w:ascii="Courier New" w:eastAsia="Courier New" w:hAnsi="Courier New" w:cs="Courier New" w:hint="default"/>
      </w:rPr>
    </w:lvl>
    <w:lvl w:ilvl="5" w:tplc="019C21B6">
      <w:start w:val="1"/>
      <w:numFmt w:val="bullet"/>
      <w:lvlText w:val="§"/>
      <w:lvlJc w:val="left"/>
      <w:pPr>
        <w:ind w:left="4320" w:hanging="360"/>
      </w:pPr>
      <w:rPr>
        <w:rFonts w:ascii="Wingdings" w:eastAsia="Wingdings" w:hAnsi="Wingdings" w:cs="Wingdings" w:hint="default"/>
      </w:rPr>
    </w:lvl>
    <w:lvl w:ilvl="6" w:tplc="945ACF04">
      <w:start w:val="1"/>
      <w:numFmt w:val="bullet"/>
      <w:lvlText w:val="·"/>
      <w:lvlJc w:val="left"/>
      <w:pPr>
        <w:ind w:left="5040" w:hanging="360"/>
      </w:pPr>
      <w:rPr>
        <w:rFonts w:ascii="Symbol" w:eastAsia="Symbol" w:hAnsi="Symbol" w:cs="Symbol" w:hint="default"/>
      </w:rPr>
    </w:lvl>
    <w:lvl w:ilvl="7" w:tplc="48DCAE9C">
      <w:start w:val="1"/>
      <w:numFmt w:val="bullet"/>
      <w:lvlText w:val="o"/>
      <w:lvlJc w:val="left"/>
      <w:pPr>
        <w:ind w:left="5760" w:hanging="360"/>
      </w:pPr>
      <w:rPr>
        <w:rFonts w:ascii="Courier New" w:eastAsia="Courier New" w:hAnsi="Courier New" w:cs="Courier New" w:hint="default"/>
      </w:rPr>
    </w:lvl>
    <w:lvl w:ilvl="8" w:tplc="2DAEBED8">
      <w:start w:val="1"/>
      <w:numFmt w:val="bullet"/>
      <w:lvlText w:val="§"/>
      <w:lvlJc w:val="left"/>
      <w:pPr>
        <w:ind w:left="6480" w:hanging="360"/>
      </w:pPr>
      <w:rPr>
        <w:rFonts w:ascii="Wingdings" w:eastAsia="Wingdings" w:hAnsi="Wingdings" w:cs="Wingdings" w:hint="default"/>
      </w:rPr>
    </w:lvl>
  </w:abstractNum>
  <w:abstractNum w:abstractNumId="127">
    <w:nsid w:val="670D30A2"/>
    <w:multiLevelType w:val="multilevel"/>
    <w:tmpl w:val="F4B6B616"/>
    <w:lvl w:ilvl="0">
      <w:start w:val="1"/>
      <w:numFmt w:val="decimal"/>
      <w:lvlText w:val="%1."/>
      <w:lvlJc w:val="left"/>
      <w:pPr>
        <w:ind w:left="560" w:hanging="360"/>
      </w:pPr>
      <w:rPr>
        <w:rFonts w:hint="default"/>
        <w:sz w:val="28"/>
      </w:rPr>
    </w:lvl>
    <w:lvl w:ilvl="1">
      <w:start w:val="2"/>
      <w:numFmt w:val="decimal"/>
      <w:isLgl/>
      <w:lvlText w:val="%1.%2."/>
      <w:lvlJc w:val="left"/>
      <w:pPr>
        <w:ind w:left="1283" w:hanging="720"/>
      </w:pPr>
      <w:rPr>
        <w:rFonts w:hint="default"/>
      </w:rPr>
    </w:lvl>
    <w:lvl w:ilvl="2">
      <w:start w:val="1"/>
      <w:numFmt w:val="decimal"/>
      <w:isLgl/>
      <w:lvlText w:val="%1.%2.%3."/>
      <w:lvlJc w:val="left"/>
      <w:pPr>
        <w:ind w:left="1646" w:hanging="720"/>
      </w:pPr>
      <w:rPr>
        <w:rFonts w:hint="default"/>
      </w:rPr>
    </w:lvl>
    <w:lvl w:ilvl="3">
      <w:start w:val="1"/>
      <w:numFmt w:val="decimal"/>
      <w:isLgl/>
      <w:lvlText w:val="%1.%2.%3.%4."/>
      <w:lvlJc w:val="left"/>
      <w:pPr>
        <w:ind w:left="2369" w:hanging="1080"/>
      </w:pPr>
      <w:rPr>
        <w:rFonts w:hint="default"/>
      </w:rPr>
    </w:lvl>
    <w:lvl w:ilvl="4">
      <w:start w:val="1"/>
      <w:numFmt w:val="decimal"/>
      <w:isLgl/>
      <w:lvlText w:val="%1.%2.%3.%4.%5."/>
      <w:lvlJc w:val="left"/>
      <w:pPr>
        <w:ind w:left="2732" w:hanging="1080"/>
      </w:pPr>
      <w:rPr>
        <w:rFonts w:hint="default"/>
      </w:rPr>
    </w:lvl>
    <w:lvl w:ilvl="5">
      <w:start w:val="1"/>
      <w:numFmt w:val="decimal"/>
      <w:isLgl/>
      <w:lvlText w:val="%1.%2.%3.%4.%5.%6."/>
      <w:lvlJc w:val="left"/>
      <w:pPr>
        <w:ind w:left="3455" w:hanging="1440"/>
      </w:pPr>
      <w:rPr>
        <w:rFonts w:hint="default"/>
      </w:rPr>
    </w:lvl>
    <w:lvl w:ilvl="6">
      <w:start w:val="1"/>
      <w:numFmt w:val="decimal"/>
      <w:isLgl/>
      <w:lvlText w:val="%1.%2.%3.%4.%5.%6.%7."/>
      <w:lvlJc w:val="left"/>
      <w:pPr>
        <w:ind w:left="4178" w:hanging="1800"/>
      </w:pPr>
      <w:rPr>
        <w:rFonts w:hint="default"/>
      </w:rPr>
    </w:lvl>
    <w:lvl w:ilvl="7">
      <w:start w:val="1"/>
      <w:numFmt w:val="decimal"/>
      <w:isLgl/>
      <w:lvlText w:val="%1.%2.%3.%4.%5.%6.%7.%8."/>
      <w:lvlJc w:val="left"/>
      <w:pPr>
        <w:ind w:left="4541" w:hanging="1800"/>
      </w:pPr>
      <w:rPr>
        <w:rFonts w:hint="default"/>
      </w:rPr>
    </w:lvl>
    <w:lvl w:ilvl="8">
      <w:start w:val="1"/>
      <w:numFmt w:val="decimal"/>
      <w:isLgl/>
      <w:lvlText w:val="%1.%2.%3.%4.%5.%6.%7.%8.%9."/>
      <w:lvlJc w:val="left"/>
      <w:pPr>
        <w:ind w:left="5264" w:hanging="2160"/>
      </w:pPr>
      <w:rPr>
        <w:rFonts w:hint="default"/>
      </w:rPr>
    </w:lvl>
  </w:abstractNum>
  <w:abstractNum w:abstractNumId="128">
    <w:nsid w:val="685C694C"/>
    <w:multiLevelType w:val="hybridMultilevel"/>
    <w:tmpl w:val="8ABE2748"/>
    <w:lvl w:ilvl="0" w:tplc="4E8E107C">
      <w:start w:val="1"/>
      <w:numFmt w:val="bullet"/>
      <w:lvlText w:val=""/>
      <w:lvlJc w:val="left"/>
      <w:pPr>
        <w:ind w:left="720" w:hanging="360"/>
      </w:pPr>
      <w:rPr>
        <w:rFonts w:ascii="Symbol" w:hAnsi="Symbol" w:hint="default"/>
      </w:rPr>
    </w:lvl>
    <w:lvl w:ilvl="1" w:tplc="A0C63EB0">
      <w:start w:val="1"/>
      <w:numFmt w:val="bullet"/>
      <w:lvlText w:val="o"/>
      <w:lvlJc w:val="left"/>
      <w:pPr>
        <w:ind w:left="1440" w:hanging="360"/>
      </w:pPr>
      <w:rPr>
        <w:rFonts w:ascii="Courier New" w:hAnsi="Courier New" w:cs="Courier New" w:hint="default"/>
      </w:rPr>
    </w:lvl>
    <w:lvl w:ilvl="2" w:tplc="74C63EBA">
      <w:start w:val="1"/>
      <w:numFmt w:val="bullet"/>
      <w:lvlText w:val=""/>
      <w:lvlJc w:val="left"/>
      <w:pPr>
        <w:ind w:left="2160" w:hanging="360"/>
      </w:pPr>
      <w:rPr>
        <w:rFonts w:ascii="Wingdings" w:hAnsi="Wingdings" w:hint="default"/>
      </w:rPr>
    </w:lvl>
    <w:lvl w:ilvl="3" w:tplc="DD768130">
      <w:start w:val="1"/>
      <w:numFmt w:val="bullet"/>
      <w:lvlText w:val=""/>
      <w:lvlJc w:val="left"/>
      <w:pPr>
        <w:ind w:left="2880" w:hanging="360"/>
      </w:pPr>
      <w:rPr>
        <w:rFonts w:ascii="Symbol" w:hAnsi="Symbol" w:hint="default"/>
      </w:rPr>
    </w:lvl>
    <w:lvl w:ilvl="4" w:tplc="A522A9F0">
      <w:start w:val="1"/>
      <w:numFmt w:val="bullet"/>
      <w:lvlText w:val="o"/>
      <w:lvlJc w:val="left"/>
      <w:pPr>
        <w:ind w:left="3600" w:hanging="360"/>
      </w:pPr>
      <w:rPr>
        <w:rFonts w:ascii="Courier New" w:hAnsi="Courier New" w:cs="Courier New" w:hint="default"/>
      </w:rPr>
    </w:lvl>
    <w:lvl w:ilvl="5" w:tplc="CCB01A36">
      <w:start w:val="1"/>
      <w:numFmt w:val="bullet"/>
      <w:lvlText w:val=""/>
      <w:lvlJc w:val="left"/>
      <w:pPr>
        <w:ind w:left="4320" w:hanging="360"/>
      </w:pPr>
      <w:rPr>
        <w:rFonts w:ascii="Wingdings" w:hAnsi="Wingdings" w:hint="default"/>
      </w:rPr>
    </w:lvl>
    <w:lvl w:ilvl="6" w:tplc="08F048A0">
      <w:start w:val="1"/>
      <w:numFmt w:val="bullet"/>
      <w:lvlText w:val=""/>
      <w:lvlJc w:val="left"/>
      <w:pPr>
        <w:ind w:left="5040" w:hanging="360"/>
      </w:pPr>
      <w:rPr>
        <w:rFonts w:ascii="Symbol" w:hAnsi="Symbol" w:hint="default"/>
      </w:rPr>
    </w:lvl>
    <w:lvl w:ilvl="7" w:tplc="8C62FF04">
      <w:start w:val="1"/>
      <w:numFmt w:val="bullet"/>
      <w:lvlText w:val="o"/>
      <w:lvlJc w:val="left"/>
      <w:pPr>
        <w:ind w:left="5760" w:hanging="360"/>
      </w:pPr>
      <w:rPr>
        <w:rFonts w:ascii="Courier New" w:hAnsi="Courier New" w:cs="Courier New" w:hint="default"/>
      </w:rPr>
    </w:lvl>
    <w:lvl w:ilvl="8" w:tplc="E4C4BA6A">
      <w:start w:val="1"/>
      <w:numFmt w:val="bullet"/>
      <w:lvlText w:val=""/>
      <w:lvlJc w:val="left"/>
      <w:pPr>
        <w:ind w:left="6480" w:hanging="360"/>
      </w:pPr>
      <w:rPr>
        <w:rFonts w:ascii="Wingdings" w:hAnsi="Wingdings" w:hint="default"/>
      </w:rPr>
    </w:lvl>
  </w:abstractNum>
  <w:abstractNum w:abstractNumId="129">
    <w:nsid w:val="68A07EB8"/>
    <w:multiLevelType w:val="hybridMultilevel"/>
    <w:tmpl w:val="61D2548E"/>
    <w:lvl w:ilvl="0" w:tplc="4A9CA6C2">
      <w:start w:val="1"/>
      <w:numFmt w:val="decimal"/>
      <w:lvlText w:val="%1."/>
      <w:lvlJc w:val="left"/>
      <w:pPr>
        <w:tabs>
          <w:tab w:val="num" w:pos="0"/>
        </w:tabs>
        <w:ind w:left="720" w:hanging="360"/>
      </w:pPr>
      <w:rPr>
        <w:rFonts w:ascii="Times New Roman" w:hAnsi="Times New Roman" w:cs="Times New Roman"/>
        <w:b/>
        <w:sz w:val="24"/>
        <w:szCs w:val="24"/>
      </w:rPr>
    </w:lvl>
    <w:lvl w:ilvl="1" w:tplc="E44AA00A">
      <w:start w:val="1"/>
      <w:numFmt w:val="decimal"/>
      <w:lvlText w:val=""/>
      <w:lvlJc w:val="left"/>
    </w:lvl>
    <w:lvl w:ilvl="2" w:tplc="1B1A32B8">
      <w:start w:val="1"/>
      <w:numFmt w:val="decimal"/>
      <w:lvlText w:val=""/>
      <w:lvlJc w:val="left"/>
    </w:lvl>
    <w:lvl w:ilvl="3" w:tplc="4964F4AE">
      <w:start w:val="1"/>
      <w:numFmt w:val="decimal"/>
      <w:lvlText w:val=""/>
      <w:lvlJc w:val="left"/>
    </w:lvl>
    <w:lvl w:ilvl="4" w:tplc="41745ECE">
      <w:start w:val="1"/>
      <w:numFmt w:val="decimal"/>
      <w:lvlText w:val=""/>
      <w:lvlJc w:val="left"/>
    </w:lvl>
    <w:lvl w:ilvl="5" w:tplc="5E1E168E">
      <w:start w:val="1"/>
      <w:numFmt w:val="decimal"/>
      <w:lvlText w:val=""/>
      <w:lvlJc w:val="left"/>
    </w:lvl>
    <w:lvl w:ilvl="6" w:tplc="C7B891C4">
      <w:start w:val="1"/>
      <w:numFmt w:val="decimal"/>
      <w:lvlText w:val=""/>
      <w:lvlJc w:val="left"/>
    </w:lvl>
    <w:lvl w:ilvl="7" w:tplc="90A0EF2E">
      <w:start w:val="1"/>
      <w:numFmt w:val="decimal"/>
      <w:lvlText w:val=""/>
      <w:lvlJc w:val="left"/>
    </w:lvl>
    <w:lvl w:ilvl="8" w:tplc="585A018A">
      <w:start w:val="1"/>
      <w:numFmt w:val="decimal"/>
      <w:lvlText w:val=""/>
      <w:lvlJc w:val="left"/>
    </w:lvl>
  </w:abstractNum>
  <w:abstractNum w:abstractNumId="130">
    <w:nsid w:val="68DE66F5"/>
    <w:multiLevelType w:val="hybridMultilevel"/>
    <w:tmpl w:val="47109B5E"/>
    <w:lvl w:ilvl="0" w:tplc="1536FB1E">
      <w:start w:val="1"/>
      <w:numFmt w:val="decimal"/>
      <w:lvlText w:val="%1."/>
      <w:lvlJc w:val="left"/>
      <w:pPr>
        <w:ind w:left="720" w:hanging="360"/>
      </w:pPr>
      <w:rPr>
        <w:rFonts w:hint="default"/>
      </w:rPr>
    </w:lvl>
    <w:lvl w:ilvl="1" w:tplc="5C84C024">
      <w:start w:val="1"/>
      <w:numFmt w:val="lowerLetter"/>
      <w:lvlText w:val="%2."/>
      <w:lvlJc w:val="left"/>
      <w:pPr>
        <w:ind w:left="1440" w:hanging="360"/>
      </w:pPr>
    </w:lvl>
    <w:lvl w:ilvl="2" w:tplc="A5CE615C">
      <w:start w:val="1"/>
      <w:numFmt w:val="lowerRoman"/>
      <w:lvlText w:val="%3."/>
      <w:lvlJc w:val="right"/>
      <w:pPr>
        <w:ind w:left="2160" w:hanging="180"/>
      </w:pPr>
    </w:lvl>
    <w:lvl w:ilvl="3" w:tplc="60E23CE8">
      <w:start w:val="1"/>
      <w:numFmt w:val="decimal"/>
      <w:lvlText w:val="%4."/>
      <w:lvlJc w:val="left"/>
      <w:pPr>
        <w:ind w:left="2880" w:hanging="360"/>
      </w:pPr>
    </w:lvl>
    <w:lvl w:ilvl="4" w:tplc="F21EECFA">
      <w:start w:val="1"/>
      <w:numFmt w:val="lowerLetter"/>
      <w:lvlText w:val="%5."/>
      <w:lvlJc w:val="left"/>
      <w:pPr>
        <w:ind w:left="3600" w:hanging="360"/>
      </w:pPr>
    </w:lvl>
    <w:lvl w:ilvl="5" w:tplc="F7C02938">
      <w:start w:val="1"/>
      <w:numFmt w:val="lowerRoman"/>
      <w:lvlText w:val="%6."/>
      <w:lvlJc w:val="right"/>
      <w:pPr>
        <w:ind w:left="4320" w:hanging="180"/>
      </w:pPr>
    </w:lvl>
    <w:lvl w:ilvl="6" w:tplc="D7346C0C">
      <w:start w:val="1"/>
      <w:numFmt w:val="decimal"/>
      <w:lvlText w:val="%7."/>
      <w:lvlJc w:val="left"/>
      <w:pPr>
        <w:ind w:left="5040" w:hanging="360"/>
      </w:pPr>
    </w:lvl>
    <w:lvl w:ilvl="7" w:tplc="617C4F2E">
      <w:start w:val="1"/>
      <w:numFmt w:val="lowerLetter"/>
      <w:lvlText w:val="%8."/>
      <w:lvlJc w:val="left"/>
      <w:pPr>
        <w:ind w:left="5760" w:hanging="360"/>
      </w:pPr>
    </w:lvl>
    <w:lvl w:ilvl="8" w:tplc="112AD2AA">
      <w:start w:val="1"/>
      <w:numFmt w:val="lowerRoman"/>
      <w:lvlText w:val="%9."/>
      <w:lvlJc w:val="right"/>
      <w:pPr>
        <w:ind w:left="6480" w:hanging="180"/>
      </w:pPr>
    </w:lvl>
  </w:abstractNum>
  <w:abstractNum w:abstractNumId="131">
    <w:nsid w:val="6980207A"/>
    <w:multiLevelType w:val="hybridMultilevel"/>
    <w:tmpl w:val="26EEF6DE"/>
    <w:lvl w:ilvl="0" w:tplc="4CA24C4C">
      <w:start w:val="1"/>
      <w:numFmt w:val="decimal"/>
      <w:lvlText w:val="%1."/>
      <w:lvlJc w:val="left"/>
      <w:pPr>
        <w:ind w:left="720" w:hanging="360"/>
      </w:pPr>
      <w:rPr>
        <w:rFonts w:hint="default"/>
      </w:rPr>
    </w:lvl>
    <w:lvl w:ilvl="1" w:tplc="8D7E95AE">
      <w:start w:val="1"/>
      <w:numFmt w:val="lowerLetter"/>
      <w:lvlText w:val="%2."/>
      <w:lvlJc w:val="left"/>
      <w:pPr>
        <w:ind w:left="1440" w:hanging="360"/>
      </w:pPr>
    </w:lvl>
    <w:lvl w:ilvl="2" w:tplc="AFDC30D6">
      <w:start w:val="1"/>
      <w:numFmt w:val="lowerRoman"/>
      <w:lvlText w:val="%3."/>
      <w:lvlJc w:val="right"/>
      <w:pPr>
        <w:ind w:left="2160" w:hanging="180"/>
      </w:pPr>
    </w:lvl>
    <w:lvl w:ilvl="3" w:tplc="1102BC42">
      <w:start w:val="1"/>
      <w:numFmt w:val="decimal"/>
      <w:lvlText w:val="%4."/>
      <w:lvlJc w:val="left"/>
      <w:pPr>
        <w:ind w:left="2880" w:hanging="360"/>
      </w:pPr>
    </w:lvl>
    <w:lvl w:ilvl="4" w:tplc="C01C8A62">
      <w:start w:val="1"/>
      <w:numFmt w:val="lowerLetter"/>
      <w:lvlText w:val="%5."/>
      <w:lvlJc w:val="left"/>
      <w:pPr>
        <w:ind w:left="3600" w:hanging="360"/>
      </w:pPr>
    </w:lvl>
    <w:lvl w:ilvl="5" w:tplc="73EED7D0">
      <w:start w:val="1"/>
      <w:numFmt w:val="lowerRoman"/>
      <w:lvlText w:val="%6."/>
      <w:lvlJc w:val="right"/>
      <w:pPr>
        <w:ind w:left="4320" w:hanging="180"/>
      </w:pPr>
    </w:lvl>
    <w:lvl w:ilvl="6" w:tplc="EB12C4D8">
      <w:start w:val="1"/>
      <w:numFmt w:val="decimal"/>
      <w:lvlText w:val="%7."/>
      <w:lvlJc w:val="left"/>
      <w:pPr>
        <w:ind w:left="5040" w:hanging="360"/>
      </w:pPr>
    </w:lvl>
    <w:lvl w:ilvl="7" w:tplc="0E0ADEDE">
      <w:start w:val="1"/>
      <w:numFmt w:val="lowerLetter"/>
      <w:lvlText w:val="%8."/>
      <w:lvlJc w:val="left"/>
      <w:pPr>
        <w:ind w:left="5760" w:hanging="360"/>
      </w:pPr>
    </w:lvl>
    <w:lvl w:ilvl="8" w:tplc="7798775A">
      <w:start w:val="1"/>
      <w:numFmt w:val="lowerRoman"/>
      <w:lvlText w:val="%9."/>
      <w:lvlJc w:val="right"/>
      <w:pPr>
        <w:ind w:left="6480" w:hanging="180"/>
      </w:pPr>
    </w:lvl>
  </w:abstractNum>
  <w:abstractNum w:abstractNumId="132">
    <w:nsid w:val="6A1D3715"/>
    <w:multiLevelType w:val="hybridMultilevel"/>
    <w:tmpl w:val="A3A0D8A6"/>
    <w:lvl w:ilvl="0" w:tplc="F3CEDEDE">
      <w:start w:val="1"/>
      <w:numFmt w:val="decimal"/>
      <w:lvlText w:val="%1."/>
      <w:lvlJc w:val="left"/>
      <w:pPr>
        <w:tabs>
          <w:tab w:val="num" w:pos="0"/>
        </w:tabs>
        <w:ind w:left="720" w:hanging="360"/>
      </w:pPr>
    </w:lvl>
    <w:lvl w:ilvl="1" w:tplc="91DE7D22">
      <w:start w:val="1"/>
      <w:numFmt w:val="none"/>
      <w:lvlText w:val=""/>
      <w:lvlJc w:val="left"/>
      <w:pPr>
        <w:tabs>
          <w:tab w:val="num" w:pos="360"/>
        </w:tabs>
      </w:pPr>
    </w:lvl>
    <w:lvl w:ilvl="2" w:tplc="DE480CCA">
      <w:start w:val="1"/>
      <w:numFmt w:val="none"/>
      <w:lvlText w:val=""/>
      <w:lvlJc w:val="left"/>
      <w:pPr>
        <w:tabs>
          <w:tab w:val="num" w:pos="360"/>
        </w:tabs>
      </w:pPr>
    </w:lvl>
    <w:lvl w:ilvl="3" w:tplc="0FD811C2">
      <w:start w:val="1"/>
      <w:numFmt w:val="none"/>
      <w:lvlText w:val=""/>
      <w:lvlJc w:val="left"/>
      <w:pPr>
        <w:tabs>
          <w:tab w:val="num" w:pos="360"/>
        </w:tabs>
      </w:pPr>
    </w:lvl>
    <w:lvl w:ilvl="4" w:tplc="8CDA1E72">
      <w:start w:val="1"/>
      <w:numFmt w:val="none"/>
      <w:lvlText w:val=""/>
      <w:lvlJc w:val="left"/>
      <w:pPr>
        <w:tabs>
          <w:tab w:val="num" w:pos="360"/>
        </w:tabs>
      </w:pPr>
    </w:lvl>
    <w:lvl w:ilvl="5" w:tplc="663EF258">
      <w:start w:val="1"/>
      <w:numFmt w:val="none"/>
      <w:lvlText w:val=""/>
      <w:lvlJc w:val="left"/>
      <w:pPr>
        <w:tabs>
          <w:tab w:val="num" w:pos="360"/>
        </w:tabs>
      </w:pPr>
    </w:lvl>
    <w:lvl w:ilvl="6" w:tplc="B9B84B32">
      <w:start w:val="1"/>
      <w:numFmt w:val="none"/>
      <w:lvlText w:val=""/>
      <w:lvlJc w:val="left"/>
      <w:pPr>
        <w:tabs>
          <w:tab w:val="num" w:pos="360"/>
        </w:tabs>
      </w:pPr>
    </w:lvl>
    <w:lvl w:ilvl="7" w:tplc="2C16B340">
      <w:start w:val="1"/>
      <w:numFmt w:val="none"/>
      <w:lvlText w:val=""/>
      <w:lvlJc w:val="left"/>
      <w:pPr>
        <w:tabs>
          <w:tab w:val="num" w:pos="360"/>
        </w:tabs>
      </w:pPr>
    </w:lvl>
    <w:lvl w:ilvl="8" w:tplc="17B83164">
      <w:start w:val="1"/>
      <w:numFmt w:val="none"/>
      <w:lvlText w:val=""/>
      <w:lvlJc w:val="left"/>
      <w:pPr>
        <w:tabs>
          <w:tab w:val="num" w:pos="360"/>
        </w:tabs>
      </w:pPr>
    </w:lvl>
  </w:abstractNum>
  <w:abstractNum w:abstractNumId="133">
    <w:nsid w:val="6B1B4325"/>
    <w:multiLevelType w:val="hybridMultilevel"/>
    <w:tmpl w:val="4C445A94"/>
    <w:lvl w:ilvl="0" w:tplc="3340A28E">
      <w:start w:val="1"/>
      <w:numFmt w:val="decimal"/>
      <w:lvlText w:val="%1."/>
      <w:lvlJc w:val="left"/>
      <w:pPr>
        <w:tabs>
          <w:tab w:val="num" w:pos="0"/>
        </w:tabs>
        <w:ind w:left="720" w:hanging="360"/>
      </w:pPr>
    </w:lvl>
    <w:lvl w:ilvl="1" w:tplc="AEC6569A">
      <w:start w:val="1"/>
      <w:numFmt w:val="bullet"/>
      <w:lvlText w:val="o"/>
      <w:lvlJc w:val="left"/>
      <w:pPr>
        <w:ind w:left="1440" w:hanging="360"/>
      </w:pPr>
      <w:rPr>
        <w:rFonts w:ascii="Courier New" w:eastAsia="Courier New" w:hAnsi="Courier New" w:cs="Courier New" w:hint="default"/>
      </w:rPr>
    </w:lvl>
    <w:lvl w:ilvl="2" w:tplc="D77A0902">
      <w:start w:val="1"/>
      <w:numFmt w:val="bullet"/>
      <w:lvlText w:val="§"/>
      <w:lvlJc w:val="left"/>
      <w:pPr>
        <w:ind w:left="2160" w:hanging="360"/>
      </w:pPr>
      <w:rPr>
        <w:rFonts w:ascii="Wingdings" w:eastAsia="Wingdings" w:hAnsi="Wingdings" w:cs="Wingdings" w:hint="default"/>
      </w:rPr>
    </w:lvl>
    <w:lvl w:ilvl="3" w:tplc="D3F64660">
      <w:start w:val="1"/>
      <w:numFmt w:val="bullet"/>
      <w:lvlText w:val="·"/>
      <w:lvlJc w:val="left"/>
      <w:pPr>
        <w:ind w:left="2880" w:hanging="360"/>
      </w:pPr>
      <w:rPr>
        <w:rFonts w:ascii="Symbol" w:eastAsia="Symbol" w:hAnsi="Symbol" w:cs="Symbol" w:hint="default"/>
      </w:rPr>
    </w:lvl>
    <w:lvl w:ilvl="4" w:tplc="534CDF26">
      <w:start w:val="1"/>
      <w:numFmt w:val="bullet"/>
      <w:lvlText w:val="o"/>
      <w:lvlJc w:val="left"/>
      <w:pPr>
        <w:ind w:left="3600" w:hanging="360"/>
      </w:pPr>
      <w:rPr>
        <w:rFonts w:ascii="Courier New" w:eastAsia="Courier New" w:hAnsi="Courier New" w:cs="Courier New" w:hint="default"/>
      </w:rPr>
    </w:lvl>
    <w:lvl w:ilvl="5" w:tplc="5898454E">
      <w:start w:val="1"/>
      <w:numFmt w:val="bullet"/>
      <w:lvlText w:val="§"/>
      <w:lvlJc w:val="left"/>
      <w:pPr>
        <w:ind w:left="4320" w:hanging="360"/>
      </w:pPr>
      <w:rPr>
        <w:rFonts w:ascii="Wingdings" w:eastAsia="Wingdings" w:hAnsi="Wingdings" w:cs="Wingdings" w:hint="default"/>
      </w:rPr>
    </w:lvl>
    <w:lvl w:ilvl="6" w:tplc="117E5ADE">
      <w:start w:val="1"/>
      <w:numFmt w:val="bullet"/>
      <w:lvlText w:val="·"/>
      <w:lvlJc w:val="left"/>
      <w:pPr>
        <w:ind w:left="5040" w:hanging="360"/>
      </w:pPr>
      <w:rPr>
        <w:rFonts w:ascii="Symbol" w:eastAsia="Symbol" w:hAnsi="Symbol" w:cs="Symbol" w:hint="default"/>
      </w:rPr>
    </w:lvl>
    <w:lvl w:ilvl="7" w:tplc="56D80B46">
      <w:start w:val="1"/>
      <w:numFmt w:val="bullet"/>
      <w:lvlText w:val="o"/>
      <w:lvlJc w:val="left"/>
      <w:pPr>
        <w:ind w:left="5760" w:hanging="360"/>
      </w:pPr>
      <w:rPr>
        <w:rFonts w:ascii="Courier New" w:eastAsia="Courier New" w:hAnsi="Courier New" w:cs="Courier New" w:hint="default"/>
      </w:rPr>
    </w:lvl>
    <w:lvl w:ilvl="8" w:tplc="B654246A">
      <w:start w:val="1"/>
      <w:numFmt w:val="bullet"/>
      <w:lvlText w:val="§"/>
      <w:lvlJc w:val="left"/>
      <w:pPr>
        <w:ind w:left="6480" w:hanging="360"/>
      </w:pPr>
      <w:rPr>
        <w:rFonts w:ascii="Wingdings" w:eastAsia="Wingdings" w:hAnsi="Wingdings" w:cs="Wingdings" w:hint="default"/>
      </w:rPr>
    </w:lvl>
  </w:abstractNum>
  <w:abstractNum w:abstractNumId="134">
    <w:nsid w:val="6BC52220"/>
    <w:multiLevelType w:val="hybridMultilevel"/>
    <w:tmpl w:val="99CEECB4"/>
    <w:lvl w:ilvl="0" w:tplc="5E381112">
      <w:start w:val="1"/>
      <w:numFmt w:val="decimal"/>
      <w:lvlText w:val="%1."/>
      <w:lvlJc w:val="left"/>
      <w:pPr>
        <w:ind w:left="1080" w:hanging="360"/>
      </w:pPr>
      <w:rPr>
        <w:rFonts w:hint="default"/>
        <w:b w:val="0"/>
      </w:rPr>
    </w:lvl>
    <w:lvl w:ilvl="1" w:tplc="66D2E3E4">
      <w:start w:val="1"/>
      <w:numFmt w:val="lowerLetter"/>
      <w:lvlText w:val="%2."/>
      <w:lvlJc w:val="left"/>
      <w:pPr>
        <w:ind w:left="1800" w:hanging="360"/>
      </w:pPr>
    </w:lvl>
    <w:lvl w:ilvl="2" w:tplc="4D7297E6">
      <w:start w:val="1"/>
      <w:numFmt w:val="lowerRoman"/>
      <w:lvlText w:val="%3."/>
      <w:lvlJc w:val="right"/>
      <w:pPr>
        <w:ind w:left="2520" w:hanging="180"/>
      </w:pPr>
    </w:lvl>
    <w:lvl w:ilvl="3" w:tplc="BDA04292">
      <w:start w:val="1"/>
      <w:numFmt w:val="decimal"/>
      <w:lvlText w:val="%4."/>
      <w:lvlJc w:val="left"/>
      <w:pPr>
        <w:ind w:left="3240" w:hanging="360"/>
      </w:pPr>
    </w:lvl>
    <w:lvl w:ilvl="4" w:tplc="670C9C36">
      <w:start w:val="1"/>
      <w:numFmt w:val="lowerLetter"/>
      <w:lvlText w:val="%5."/>
      <w:lvlJc w:val="left"/>
      <w:pPr>
        <w:ind w:left="3960" w:hanging="360"/>
      </w:pPr>
    </w:lvl>
    <w:lvl w:ilvl="5" w:tplc="647A1408">
      <w:start w:val="1"/>
      <w:numFmt w:val="lowerRoman"/>
      <w:lvlText w:val="%6."/>
      <w:lvlJc w:val="right"/>
      <w:pPr>
        <w:ind w:left="4680" w:hanging="180"/>
      </w:pPr>
    </w:lvl>
    <w:lvl w:ilvl="6" w:tplc="FC783D8C">
      <w:start w:val="1"/>
      <w:numFmt w:val="decimal"/>
      <w:lvlText w:val="%7."/>
      <w:lvlJc w:val="left"/>
      <w:pPr>
        <w:ind w:left="5400" w:hanging="360"/>
      </w:pPr>
    </w:lvl>
    <w:lvl w:ilvl="7" w:tplc="A7B2FD14">
      <w:start w:val="1"/>
      <w:numFmt w:val="lowerLetter"/>
      <w:lvlText w:val="%8."/>
      <w:lvlJc w:val="left"/>
      <w:pPr>
        <w:ind w:left="6120" w:hanging="360"/>
      </w:pPr>
    </w:lvl>
    <w:lvl w:ilvl="8" w:tplc="8E049EB4">
      <w:start w:val="1"/>
      <w:numFmt w:val="lowerRoman"/>
      <w:lvlText w:val="%9."/>
      <w:lvlJc w:val="right"/>
      <w:pPr>
        <w:ind w:left="6840" w:hanging="180"/>
      </w:pPr>
    </w:lvl>
  </w:abstractNum>
  <w:abstractNum w:abstractNumId="135">
    <w:nsid w:val="6C70609C"/>
    <w:multiLevelType w:val="hybridMultilevel"/>
    <w:tmpl w:val="F962CFBC"/>
    <w:lvl w:ilvl="0" w:tplc="E83852DE">
      <w:start w:val="1"/>
      <w:numFmt w:val="decimal"/>
      <w:lvlText w:val="%1."/>
      <w:lvlJc w:val="left"/>
      <w:pPr>
        <w:tabs>
          <w:tab w:val="num" w:pos="610"/>
        </w:tabs>
        <w:ind w:left="610" w:hanging="360"/>
      </w:pPr>
      <w:rPr>
        <w:rFonts w:hint="default"/>
      </w:rPr>
    </w:lvl>
    <w:lvl w:ilvl="1" w:tplc="82B25804">
      <w:start w:val="1"/>
      <w:numFmt w:val="lowerLetter"/>
      <w:lvlText w:val="%2."/>
      <w:lvlJc w:val="left"/>
      <w:pPr>
        <w:tabs>
          <w:tab w:val="num" w:pos="1330"/>
        </w:tabs>
        <w:ind w:left="1330" w:hanging="360"/>
      </w:pPr>
    </w:lvl>
    <w:lvl w:ilvl="2" w:tplc="E3689C16">
      <w:start w:val="1"/>
      <w:numFmt w:val="lowerRoman"/>
      <w:lvlText w:val="%3."/>
      <w:lvlJc w:val="right"/>
      <w:pPr>
        <w:tabs>
          <w:tab w:val="num" w:pos="2050"/>
        </w:tabs>
        <w:ind w:left="2050" w:hanging="180"/>
      </w:pPr>
    </w:lvl>
    <w:lvl w:ilvl="3" w:tplc="627A5D12">
      <w:start w:val="1"/>
      <w:numFmt w:val="decimal"/>
      <w:lvlText w:val="%4."/>
      <w:lvlJc w:val="left"/>
      <w:pPr>
        <w:tabs>
          <w:tab w:val="num" w:pos="2770"/>
        </w:tabs>
        <w:ind w:left="2770" w:hanging="360"/>
      </w:pPr>
    </w:lvl>
    <w:lvl w:ilvl="4" w:tplc="1310BA90">
      <w:start w:val="1"/>
      <w:numFmt w:val="lowerLetter"/>
      <w:lvlText w:val="%5."/>
      <w:lvlJc w:val="left"/>
      <w:pPr>
        <w:tabs>
          <w:tab w:val="num" w:pos="3490"/>
        </w:tabs>
        <w:ind w:left="3490" w:hanging="360"/>
      </w:pPr>
    </w:lvl>
    <w:lvl w:ilvl="5" w:tplc="A53EC4D8">
      <w:start w:val="1"/>
      <w:numFmt w:val="lowerRoman"/>
      <w:lvlText w:val="%6."/>
      <w:lvlJc w:val="right"/>
      <w:pPr>
        <w:tabs>
          <w:tab w:val="num" w:pos="4210"/>
        </w:tabs>
        <w:ind w:left="4210" w:hanging="180"/>
      </w:pPr>
    </w:lvl>
    <w:lvl w:ilvl="6" w:tplc="3C9808AA">
      <w:start w:val="1"/>
      <w:numFmt w:val="decimal"/>
      <w:lvlText w:val="%7."/>
      <w:lvlJc w:val="left"/>
      <w:pPr>
        <w:tabs>
          <w:tab w:val="num" w:pos="4930"/>
        </w:tabs>
        <w:ind w:left="4930" w:hanging="360"/>
      </w:pPr>
    </w:lvl>
    <w:lvl w:ilvl="7" w:tplc="CC22B2B4">
      <w:start w:val="1"/>
      <w:numFmt w:val="lowerLetter"/>
      <w:lvlText w:val="%8."/>
      <w:lvlJc w:val="left"/>
      <w:pPr>
        <w:tabs>
          <w:tab w:val="num" w:pos="5650"/>
        </w:tabs>
        <w:ind w:left="5650" w:hanging="360"/>
      </w:pPr>
    </w:lvl>
    <w:lvl w:ilvl="8" w:tplc="41469576">
      <w:start w:val="1"/>
      <w:numFmt w:val="lowerRoman"/>
      <w:lvlText w:val="%9."/>
      <w:lvlJc w:val="right"/>
      <w:pPr>
        <w:tabs>
          <w:tab w:val="num" w:pos="6370"/>
        </w:tabs>
        <w:ind w:left="6370" w:hanging="180"/>
      </w:pPr>
    </w:lvl>
  </w:abstractNum>
  <w:abstractNum w:abstractNumId="136">
    <w:nsid w:val="6DA21DF8"/>
    <w:multiLevelType w:val="hybridMultilevel"/>
    <w:tmpl w:val="BAD281E0"/>
    <w:lvl w:ilvl="0" w:tplc="13B6AB8A">
      <w:start w:val="1"/>
      <w:numFmt w:val="decimal"/>
      <w:lvlText w:val="%1."/>
      <w:lvlJc w:val="left"/>
      <w:pPr>
        <w:tabs>
          <w:tab w:val="num" w:pos="0"/>
        </w:tabs>
        <w:ind w:left="754" w:hanging="360"/>
      </w:pPr>
      <w:rPr>
        <w:rFonts w:ascii="Times New Roman" w:hAnsi="Times New Roman" w:cs="Times New Roman"/>
        <w:b w:val="0"/>
      </w:rPr>
    </w:lvl>
    <w:lvl w:ilvl="1" w:tplc="776C06CA">
      <w:start w:val="1"/>
      <w:numFmt w:val="bullet"/>
      <w:lvlText w:val="o"/>
      <w:lvlJc w:val="left"/>
      <w:pPr>
        <w:ind w:left="1440" w:hanging="360"/>
      </w:pPr>
      <w:rPr>
        <w:rFonts w:ascii="Courier New" w:eastAsia="Courier New" w:hAnsi="Courier New" w:cs="Courier New" w:hint="default"/>
      </w:rPr>
    </w:lvl>
    <w:lvl w:ilvl="2" w:tplc="C0F03A96">
      <w:start w:val="1"/>
      <w:numFmt w:val="bullet"/>
      <w:lvlText w:val="§"/>
      <w:lvlJc w:val="left"/>
      <w:pPr>
        <w:ind w:left="2160" w:hanging="360"/>
      </w:pPr>
      <w:rPr>
        <w:rFonts w:ascii="Wingdings" w:eastAsia="Wingdings" w:hAnsi="Wingdings" w:cs="Wingdings" w:hint="default"/>
      </w:rPr>
    </w:lvl>
    <w:lvl w:ilvl="3" w:tplc="1D94353E">
      <w:start w:val="1"/>
      <w:numFmt w:val="bullet"/>
      <w:lvlText w:val="·"/>
      <w:lvlJc w:val="left"/>
      <w:pPr>
        <w:ind w:left="2880" w:hanging="360"/>
      </w:pPr>
      <w:rPr>
        <w:rFonts w:ascii="Symbol" w:eastAsia="Symbol" w:hAnsi="Symbol" w:cs="Symbol" w:hint="default"/>
      </w:rPr>
    </w:lvl>
    <w:lvl w:ilvl="4" w:tplc="EB4C5338">
      <w:start w:val="1"/>
      <w:numFmt w:val="bullet"/>
      <w:lvlText w:val="o"/>
      <w:lvlJc w:val="left"/>
      <w:pPr>
        <w:ind w:left="3600" w:hanging="360"/>
      </w:pPr>
      <w:rPr>
        <w:rFonts w:ascii="Courier New" w:eastAsia="Courier New" w:hAnsi="Courier New" w:cs="Courier New" w:hint="default"/>
      </w:rPr>
    </w:lvl>
    <w:lvl w:ilvl="5" w:tplc="DDA807FE">
      <w:start w:val="1"/>
      <w:numFmt w:val="bullet"/>
      <w:lvlText w:val="§"/>
      <w:lvlJc w:val="left"/>
      <w:pPr>
        <w:ind w:left="4320" w:hanging="360"/>
      </w:pPr>
      <w:rPr>
        <w:rFonts w:ascii="Wingdings" w:eastAsia="Wingdings" w:hAnsi="Wingdings" w:cs="Wingdings" w:hint="default"/>
      </w:rPr>
    </w:lvl>
    <w:lvl w:ilvl="6" w:tplc="1C5AF5B8">
      <w:start w:val="1"/>
      <w:numFmt w:val="bullet"/>
      <w:lvlText w:val="·"/>
      <w:lvlJc w:val="left"/>
      <w:pPr>
        <w:ind w:left="5040" w:hanging="360"/>
      </w:pPr>
      <w:rPr>
        <w:rFonts w:ascii="Symbol" w:eastAsia="Symbol" w:hAnsi="Symbol" w:cs="Symbol" w:hint="default"/>
      </w:rPr>
    </w:lvl>
    <w:lvl w:ilvl="7" w:tplc="278C8712">
      <w:start w:val="1"/>
      <w:numFmt w:val="bullet"/>
      <w:lvlText w:val="o"/>
      <w:lvlJc w:val="left"/>
      <w:pPr>
        <w:ind w:left="5760" w:hanging="360"/>
      </w:pPr>
      <w:rPr>
        <w:rFonts w:ascii="Courier New" w:eastAsia="Courier New" w:hAnsi="Courier New" w:cs="Courier New" w:hint="default"/>
      </w:rPr>
    </w:lvl>
    <w:lvl w:ilvl="8" w:tplc="2CAC4832">
      <w:start w:val="1"/>
      <w:numFmt w:val="bullet"/>
      <w:lvlText w:val="§"/>
      <w:lvlJc w:val="left"/>
      <w:pPr>
        <w:ind w:left="6480" w:hanging="360"/>
      </w:pPr>
      <w:rPr>
        <w:rFonts w:ascii="Wingdings" w:eastAsia="Wingdings" w:hAnsi="Wingdings" w:cs="Wingdings" w:hint="default"/>
      </w:rPr>
    </w:lvl>
  </w:abstractNum>
  <w:abstractNum w:abstractNumId="137">
    <w:nsid w:val="6EB44BEA"/>
    <w:multiLevelType w:val="hybridMultilevel"/>
    <w:tmpl w:val="0D1E8850"/>
    <w:lvl w:ilvl="0" w:tplc="0F4C575C">
      <w:start w:val="1"/>
      <w:numFmt w:val="decimal"/>
      <w:lvlText w:val="%1."/>
      <w:lvlJc w:val="left"/>
      <w:pPr>
        <w:tabs>
          <w:tab w:val="num" w:pos="0"/>
        </w:tabs>
        <w:ind w:left="1038" w:hanging="360"/>
      </w:pPr>
      <w:rPr>
        <w:rFonts w:ascii="Times New Roman" w:hAnsi="Times New Roman" w:cs="Times New Roman"/>
        <w:b w:val="0"/>
        <w:sz w:val="24"/>
        <w:szCs w:val="24"/>
      </w:rPr>
    </w:lvl>
    <w:lvl w:ilvl="1" w:tplc="FB6C017C">
      <w:start w:val="1"/>
      <w:numFmt w:val="bullet"/>
      <w:lvlText w:val="o"/>
      <w:lvlJc w:val="left"/>
      <w:pPr>
        <w:ind w:left="1440" w:hanging="360"/>
      </w:pPr>
      <w:rPr>
        <w:rFonts w:ascii="Courier New" w:eastAsia="Courier New" w:hAnsi="Courier New" w:cs="Courier New" w:hint="default"/>
      </w:rPr>
    </w:lvl>
    <w:lvl w:ilvl="2" w:tplc="590E04AC">
      <w:start w:val="1"/>
      <w:numFmt w:val="bullet"/>
      <w:lvlText w:val="§"/>
      <w:lvlJc w:val="left"/>
      <w:pPr>
        <w:ind w:left="2160" w:hanging="360"/>
      </w:pPr>
      <w:rPr>
        <w:rFonts w:ascii="Wingdings" w:eastAsia="Wingdings" w:hAnsi="Wingdings" w:cs="Wingdings" w:hint="default"/>
      </w:rPr>
    </w:lvl>
    <w:lvl w:ilvl="3" w:tplc="80D297E6">
      <w:start w:val="1"/>
      <w:numFmt w:val="bullet"/>
      <w:lvlText w:val="·"/>
      <w:lvlJc w:val="left"/>
      <w:pPr>
        <w:ind w:left="2880" w:hanging="360"/>
      </w:pPr>
      <w:rPr>
        <w:rFonts w:ascii="Symbol" w:eastAsia="Symbol" w:hAnsi="Symbol" w:cs="Symbol" w:hint="default"/>
      </w:rPr>
    </w:lvl>
    <w:lvl w:ilvl="4" w:tplc="E3745E50">
      <w:start w:val="1"/>
      <w:numFmt w:val="bullet"/>
      <w:lvlText w:val="o"/>
      <w:lvlJc w:val="left"/>
      <w:pPr>
        <w:ind w:left="3600" w:hanging="360"/>
      </w:pPr>
      <w:rPr>
        <w:rFonts w:ascii="Courier New" w:eastAsia="Courier New" w:hAnsi="Courier New" w:cs="Courier New" w:hint="default"/>
      </w:rPr>
    </w:lvl>
    <w:lvl w:ilvl="5" w:tplc="BE28943A">
      <w:start w:val="1"/>
      <w:numFmt w:val="bullet"/>
      <w:lvlText w:val="§"/>
      <w:lvlJc w:val="left"/>
      <w:pPr>
        <w:ind w:left="4320" w:hanging="360"/>
      </w:pPr>
      <w:rPr>
        <w:rFonts w:ascii="Wingdings" w:eastAsia="Wingdings" w:hAnsi="Wingdings" w:cs="Wingdings" w:hint="default"/>
      </w:rPr>
    </w:lvl>
    <w:lvl w:ilvl="6" w:tplc="03DAFA7E">
      <w:start w:val="1"/>
      <w:numFmt w:val="bullet"/>
      <w:lvlText w:val="·"/>
      <w:lvlJc w:val="left"/>
      <w:pPr>
        <w:ind w:left="5040" w:hanging="360"/>
      </w:pPr>
      <w:rPr>
        <w:rFonts w:ascii="Symbol" w:eastAsia="Symbol" w:hAnsi="Symbol" w:cs="Symbol" w:hint="default"/>
      </w:rPr>
    </w:lvl>
    <w:lvl w:ilvl="7" w:tplc="39B4193A">
      <w:start w:val="1"/>
      <w:numFmt w:val="bullet"/>
      <w:lvlText w:val="o"/>
      <w:lvlJc w:val="left"/>
      <w:pPr>
        <w:ind w:left="5760" w:hanging="360"/>
      </w:pPr>
      <w:rPr>
        <w:rFonts w:ascii="Courier New" w:eastAsia="Courier New" w:hAnsi="Courier New" w:cs="Courier New" w:hint="default"/>
      </w:rPr>
    </w:lvl>
    <w:lvl w:ilvl="8" w:tplc="12E67B68">
      <w:start w:val="1"/>
      <w:numFmt w:val="bullet"/>
      <w:lvlText w:val="§"/>
      <w:lvlJc w:val="left"/>
      <w:pPr>
        <w:ind w:left="6480" w:hanging="360"/>
      </w:pPr>
      <w:rPr>
        <w:rFonts w:ascii="Wingdings" w:eastAsia="Wingdings" w:hAnsi="Wingdings" w:cs="Wingdings" w:hint="default"/>
      </w:rPr>
    </w:lvl>
  </w:abstractNum>
  <w:abstractNum w:abstractNumId="138">
    <w:nsid w:val="6F903435"/>
    <w:multiLevelType w:val="hybridMultilevel"/>
    <w:tmpl w:val="17B85796"/>
    <w:lvl w:ilvl="0" w:tplc="877281A8">
      <w:start w:val="1"/>
      <w:numFmt w:val="decimal"/>
      <w:lvlText w:val="%1."/>
      <w:lvlJc w:val="left"/>
      <w:pPr>
        <w:tabs>
          <w:tab w:val="num" w:pos="0"/>
        </w:tabs>
        <w:ind w:left="720" w:hanging="360"/>
      </w:pPr>
      <w:rPr>
        <w:rFonts w:ascii="Times New Roman" w:hAnsi="Times New Roman" w:cs="Times New Roman"/>
        <w:b w:val="0"/>
        <w:sz w:val="24"/>
        <w:szCs w:val="24"/>
      </w:rPr>
    </w:lvl>
    <w:lvl w:ilvl="1" w:tplc="90160B1A">
      <w:start w:val="1"/>
      <w:numFmt w:val="bullet"/>
      <w:lvlText w:val="o"/>
      <w:lvlJc w:val="left"/>
      <w:pPr>
        <w:ind w:left="1440" w:hanging="360"/>
      </w:pPr>
      <w:rPr>
        <w:rFonts w:ascii="Courier New" w:eastAsia="Courier New" w:hAnsi="Courier New" w:cs="Courier New" w:hint="default"/>
      </w:rPr>
    </w:lvl>
    <w:lvl w:ilvl="2" w:tplc="4078AED4">
      <w:start w:val="1"/>
      <w:numFmt w:val="bullet"/>
      <w:lvlText w:val="§"/>
      <w:lvlJc w:val="left"/>
      <w:pPr>
        <w:ind w:left="2160" w:hanging="360"/>
      </w:pPr>
      <w:rPr>
        <w:rFonts w:ascii="Wingdings" w:eastAsia="Wingdings" w:hAnsi="Wingdings" w:cs="Wingdings" w:hint="default"/>
      </w:rPr>
    </w:lvl>
    <w:lvl w:ilvl="3" w:tplc="7E505FCC">
      <w:start w:val="1"/>
      <w:numFmt w:val="bullet"/>
      <w:lvlText w:val="·"/>
      <w:lvlJc w:val="left"/>
      <w:pPr>
        <w:ind w:left="2880" w:hanging="360"/>
      </w:pPr>
      <w:rPr>
        <w:rFonts w:ascii="Symbol" w:eastAsia="Symbol" w:hAnsi="Symbol" w:cs="Symbol" w:hint="default"/>
      </w:rPr>
    </w:lvl>
    <w:lvl w:ilvl="4" w:tplc="AAAACD26">
      <w:start w:val="1"/>
      <w:numFmt w:val="bullet"/>
      <w:lvlText w:val="o"/>
      <w:lvlJc w:val="left"/>
      <w:pPr>
        <w:ind w:left="3600" w:hanging="360"/>
      </w:pPr>
      <w:rPr>
        <w:rFonts w:ascii="Courier New" w:eastAsia="Courier New" w:hAnsi="Courier New" w:cs="Courier New" w:hint="default"/>
      </w:rPr>
    </w:lvl>
    <w:lvl w:ilvl="5" w:tplc="DB864AE0">
      <w:start w:val="1"/>
      <w:numFmt w:val="bullet"/>
      <w:lvlText w:val="§"/>
      <w:lvlJc w:val="left"/>
      <w:pPr>
        <w:ind w:left="4320" w:hanging="360"/>
      </w:pPr>
      <w:rPr>
        <w:rFonts w:ascii="Wingdings" w:eastAsia="Wingdings" w:hAnsi="Wingdings" w:cs="Wingdings" w:hint="default"/>
      </w:rPr>
    </w:lvl>
    <w:lvl w:ilvl="6" w:tplc="D55E32F4">
      <w:start w:val="1"/>
      <w:numFmt w:val="bullet"/>
      <w:lvlText w:val="·"/>
      <w:lvlJc w:val="left"/>
      <w:pPr>
        <w:ind w:left="5040" w:hanging="360"/>
      </w:pPr>
      <w:rPr>
        <w:rFonts w:ascii="Symbol" w:eastAsia="Symbol" w:hAnsi="Symbol" w:cs="Symbol" w:hint="default"/>
      </w:rPr>
    </w:lvl>
    <w:lvl w:ilvl="7" w:tplc="144CF134">
      <w:start w:val="1"/>
      <w:numFmt w:val="bullet"/>
      <w:lvlText w:val="o"/>
      <w:lvlJc w:val="left"/>
      <w:pPr>
        <w:ind w:left="5760" w:hanging="360"/>
      </w:pPr>
      <w:rPr>
        <w:rFonts w:ascii="Courier New" w:eastAsia="Courier New" w:hAnsi="Courier New" w:cs="Courier New" w:hint="default"/>
      </w:rPr>
    </w:lvl>
    <w:lvl w:ilvl="8" w:tplc="FAE4B3CA">
      <w:start w:val="1"/>
      <w:numFmt w:val="bullet"/>
      <w:lvlText w:val="§"/>
      <w:lvlJc w:val="left"/>
      <w:pPr>
        <w:ind w:left="6480" w:hanging="360"/>
      </w:pPr>
      <w:rPr>
        <w:rFonts w:ascii="Wingdings" w:eastAsia="Wingdings" w:hAnsi="Wingdings" w:cs="Wingdings" w:hint="default"/>
      </w:rPr>
    </w:lvl>
  </w:abstractNum>
  <w:abstractNum w:abstractNumId="139">
    <w:nsid w:val="6F9916A1"/>
    <w:multiLevelType w:val="hybridMultilevel"/>
    <w:tmpl w:val="C3BA406A"/>
    <w:lvl w:ilvl="0" w:tplc="9464659A">
      <w:start w:val="1"/>
      <w:numFmt w:val="decimal"/>
      <w:lvlText w:val="%1."/>
      <w:lvlJc w:val="left"/>
      <w:pPr>
        <w:tabs>
          <w:tab w:val="num" w:pos="0"/>
        </w:tabs>
        <w:ind w:left="720" w:hanging="360"/>
      </w:pPr>
      <w:rPr>
        <w:b w:val="0"/>
      </w:rPr>
    </w:lvl>
    <w:lvl w:ilvl="1" w:tplc="4B462D94">
      <w:start w:val="1"/>
      <w:numFmt w:val="bullet"/>
      <w:lvlText w:val="o"/>
      <w:lvlJc w:val="left"/>
      <w:pPr>
        <w:ind w:left="1440" w:hanging="360"/>
      </w:pPr>
      <w:rPr>
        <w:rFonts w:ascii="Courier New" w:eastAsia="Courier New" w:hAnsi="Courier New" w:cs="Courier New" w:hint="default"/>
      </w:rPr>
    </w:lvl>
    <w:lvl w:ilvl="2" w:tplc="0C8CA98E">
      <w:start w:val="1"/>
      <w:numFmt w:val="bullet"/>
      <w:lvlText w:val="§"/>
      <w:lvlJc w:val="left"/>
      <w:pPr>
        <w:ind w:left="2160" w:hanging="360"/>
      </w:pPr>
      <w:rPr>
        <w:rFonts w:ascii="Wingdings" w:eastAsia="Wingdings" w:hAnsi="Wingdings" w:cs="Wingdings" w:hint="default"/>
      </w:rPr>
    </w:lvl>
    <w:lvl w:ilvl="3" w:tplc="45E83A68">
      <w:start w:val="1"/>
      <w:numFmt w:val="bullet"/>
      <w:lvlText w:val="·"/>
      <w:lvlJc w:val="left"/>
      <w:pPr>
        <w:ind w:left="2880" w:hanging="360"/>
      </w:pPr>
      <w:rPr>
        <w:rFonts w:ascii="Symbol" w:eastAsia="Symbol" w:hAnsi="Symbol" w:cs="Symbol" w:hint="default"/>
      </w:rPr>
    </w:lvl>
    <w:lvl w:ilvl="4" w:tplc="240AE7F0">
      <w:start w:val="1"/>
      <w:numFmt w:val="bullet"/>
      <w:lvlText w:val="o"/>
      <w:lvlJc w:val="left"/>
      <w:pPr>
        <w:ind w:left="3600" w:hanging="360"/>
      </w:pPr>
      <w:rPr>
        <w:rFonts w:ascii="Courier New" w:eastAsia="Courier New" w:hAnsi="Courier New" w:cs="Courier New" w:hint="default"/>
      </w:rPr>
    </w:lvl>
    <w:lvl w:ilvl="5" w:tplc="9E300936">
      <w:start w:val="1"/>
      <w:numFmt w:val="bullet"/>
      <w:lvlText w:val="§"/>
      <w:lvlJc w:val="left"/>
      <w:pPr>
        <w:ind w:left="4320" w:hanging="360"/>
      </w:pPr>
      <w:rPr>
        <w:rFonts w:ascii="Wingdings" w:eastAsia="Wingdings" w:hAnsi="Wingdings" w:cs="Wingdings" w:hint="default"/>
      </w:rPr>
    </w:lvl>
    <w:lvl w:ilvl="6" w:tplc="B43E412E">
      <w:start w:val="1"/>
      <w:numFmt w:val="bullet"/>
      <w:lvlText w:val="·"/>
      <w:lvlJc w:val="left"/>
      <w:pPr>
        <w:ind w:left="5040" w:hanging="360"/>
      </w:pPr>
      <w:rPr>
        <w:rFonts w:ascii="Symbol" w:eastAsia="Symbol" w:hAnsi="Symbol" w:cs="Symbol" w:hint="default"/>
      </w:rPr>
    </w:lvl>
    <w:lvl w:ilvl="7" w:tplc="D7404B3E">
      <w:start w:val="1"/>
      <w:numFmt w:val="bullet"/>
      <w:lvlText w:val="o"/>
      <w:lvlJc w:val="left"/>
      <w:pPr>
        <w:ind w:left="5760" w:hanging="360"/>
      </w:pPr>
      <w:rPr>
        <w:rFonts w:ascii="Courier New" w:eastAsia="Courier New" w:hAnsi="Courier New" w:cs="Courier New" w:hint="default"/>
      </w:rPr>
    </w:lvl>
    <w:lvl w:ilvl="8" w:tplc="01741A56">
      <w:start w:val="1"/>
      <w:numFmt w:val="bullet"/>
      <w:lvlText w:val="§"/>
      <w:lvlJc w:val="left"/>
      <w:pPr>
        <w:ind w:left="6480" w:hanging="360"/>
      </w:pPr>
      <w:rPr>
        <w:rFonts w:ascii="Wingdings" w:eastAsia="Wingdings" w:hAnsi="Wingdings" w:cs="Wingdings" w:hint="default"/>
      </w:rPr>
    </w:lvl>
  </w:abstractNum>
  <w:abstractNum w:abstractNumId="140">
    <w:nsid w:val="70331C59"/>
    <w:multiLevelType w:val="hybridMultilevel"/>
    <w:tmpl w:val="6186B67E"/>
    <w:lvl w:ilvl="0" w:tplc="7ADCC9AA">
      <w:start w:val="1"/>
      <w:numFmt w:val="decimal"/>
      <w:lvlText w:val="%1."/>
      <w:lvlJc w:val="left"/>
      <w:pPr>
        <w:ind w:left="1080" w:hanging="360"/>
      </w:pPr>
      <w:rPr>
        <w:rFonts w:hint="default"/>
        <w:b w:val="0"/>
      </w:rPr>
    </w:lvl>
    <w:lvl w:ilvl="1" w:tplc="0E6E00EA">
      <w:start w:val="1"/>
      <w:numFmt w:val="lowerLetter"/>
      <w:lvlText w:val="%2."/>
      <w:lvlJc w:val="left"/>
      <w:pPr>
        <w:ind w:left="1800" w:hanging="360"/>
      </w:pPr>
    </w:lvl>
    <w:lvl w:ilvl="2" w:tplc="5DF04F00">
      <w:start w:val="1"/>
      <w:numFmt w:val="lowerRoman"/>
      <w:lvlText w:val="%3."/>
      <w:lvlJc w:val="right"/>
      <w:pPr>
        <w:ind w:left="2520" w:hanging="180"/>
      </w:pPr>
    </w:lvl>
    <w:lvl w:ilvl="3" w:tplc="1024B62E">
      <w:start w:val="1"/>
      <w:numFmt w:val="decimal"/>
      <w:lvlText w:val="%4."/>
      <w:lvlJc w:val="left"/>
      <w:pPr>
        <w:ind w:left="3240" w:hanging="360"/>
      </w:pPr>
    </w:lvl>
    <w:lvl w:ilvl="4" w:tplc="A73E8C5E">
      <w:start w:val="1"/>
      <w:numFmt w:val="lowerLetter"/>
      <w:lvlText w:val="%5."/>
      <w:lvlJc w:val="left"/>
      <w:pPr>
        <w:ind w:left="3960" w:hanging="360"/>
      </w:pPr>
    </w:lvl>
    <w:lvl w:ilvl="5" w:tplc="79369C34">
      <w:start w:val="1"/>
      <w:numFmt w:val="lowerRoman"/>
      <w:lvlText w:val="%6."/>
      <w:lvlJc w:val="right"/>
      <w:pPr>
        <w:ind w:left="4680" w:hanging="180"/>
      </w:pPr>
    </w:lvl>
    <w:lvl w:ilvl="6" w:tplc="28883ED6">
      <w:start w:val="1"/>
      <w:numFmt w:val="decimal"/>
      <w:lvlText w:val="%7."/>
      <w:lvlJc w:val="left"/>
      <w:pPr>
        <w:ind w:left="5400" w:hanging="360"/>
      </w:pPr>
    </w:lvl>
    <w:lvl w:ilvl="7" w:tplc="1A1C0302">
      <w:start w:val="1"/>
      <w:numFmt w:val="lowerLetter"/>
      <w:lvlText w:val="%8."/>
      <w:lvlJc w:val="left"/>
      <w:pPr>
        <w:ind w:left="6120" w:hanging="360"/>
      </w:pPr>
    </w:lvl>
    <w:lvl w:ilvl="8" w:tplc="C2802A08">
      <w:start w:val="1"/>
      <w:numFmt w:val="lowerRoman"/>
      <w:lvlText w:val="%9."/>
      <w:lvlJc w:val="right"/>
      <w:pPr>
        <w:ind w:left="6840" w:hanging="180"/>
      </w:pPr>
    </w:lvl>
  </w:abstractNum>
  <w:abstractNum w:abstractNumId="141">
    <w:nsid w:val="70FF47AA"/>
    <w:multiLevelType w:val="multilevel"/>
    <w:tmpl w:val="BE72AD3C"/>
    <w:lvl w:ilvl="0">
      <w:start w:val="1"/>
      <w:numFmt w:val="decimal"/>
      <w:lvlText w:val="%1."/>
      <w:lvlJc w:val="left"/>
      <w:pPr>
        <w:tabs>
          <w:tab w:val="num" w:pos="0"/>
        </w:tabs>
        <w:ind w:left="360" w:hanging="360"/>
      </w:pPr>
      <w:rPr>
        <w:rFonts w:cs="Times New Roman"/>
        <w:b w:val="0"/>
        <w:bCs/>
        <w:caps/>
        <w:color w:val="000000"/>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nsid w:val="741D4D42"/>
    <w:multiLevelType w:val="hybridMultilevel"/>
    <w:tmpl w:val="5BFAE304"/>
    <w:lvl w:ilvl="0" w:tplc="D340CFD0">
      <w:start w:val="1"/>
      <w:numFmt w:val="none"/>
      <w:pStyle w:val="11"/>
      <w:suff w:val="nothing"/>
      <w:lvlText w:val=""/>
      <w:lvlJc w:val="left"/>
      <w:pPr>
        <w:tabs>
          <w:tab w:val="num" w:pos="0"/>
        </w:tabs>
        <w:ind w:left="0" w:firstLine="0"/>
      </w:pPr>
    </w:lvl>
    <w:lvl w:ilvl="1" w:tplc="D654E37C">
      <w:start w:val="1"/>
      <w:numFmt w:val="none"/>
      <w:suff w:val="nothing"/>
      <w:lvlText w:val=""/>
      <w:lvlJc w:val="left"/>
      <w:pPr>
        <w:tabs>
          <w:tab w:val="num" w:pos="0"/>
        </w:tabs>
        <w:ind w:left="0" w:firstLine="0"/>
      </w:pPr>
    </w:lvl>
    <w:lvl w:ilvl="2" w:tplc="B512E966">
      <w:start w:val="1"/>
      <w:numFmt w:val="none"/>
      <w:suff w:val="nothing"/>
      <w:lvlText w:val=""/>
      <w:lvlJc w:val="left"/>
      <w:pPr>
        <w:tabs>
          <w:tab w:val="num" w:pos="0"/>
        </w:tabs>
        <w:ind w:left="0" w:firstLine="0"/>
      </w:pPr>
    </w:lvl>
    <w:lvl w:ilvl="3" w:tplc="86F251A6">
      <w:start w:val="1"/>
      <w:numFmt w:val="none"/>
      <w:suff w:val="nothing"/>
      <w:lvlText w:val=""/>
      <w:lvlJc w:val="left"/>
      <w:pPr>
        <w:tabs>
          <w:tab w:val="num" w:pos="0"/>
        </w:tabs>
        <w:ind w:left="0" w:firstLine="0"/>
      </w:pPr>
    </w:lvl>
    <w:lvl w:ilvl="4" w:tplc="D71AA206">
      <w:start w:val="1"/>
      <w:numFmt w:val="none"/>
      <w:suff w:val="nothing"/>
      <w:lvlText w:val=""/>
      <w:lvlJc w:val="left"/>
      <w:pPr>
        <w:tabs>
          <w:tab w:val="num" w:pos="0"/>
        </w:tabs>
        <w:ind w:left="0" w:firstLine="0"/>
      </w:pPr>
    </w:lvl>
    <w:lvl w:ilvl="5" w:tplc="2E74A13C">
      <w:start w:val="1"/>
      <w:numFmt w:val="none"/>
      <w:suff w:val="nothing"/>
      <w:lvlText w:val=""/>
      <w:lvlJc w:val="left"/>
      <w:pPr>
        <w:tabs>
          <w:tab w:val="num" w:pos="0"/>
        </w:tabs>
        <w:ind w:left="0" w:firstLine="0"/>
      </w:pPr>
    </w:lvl>
    <w:lvl w:ilvl="6" w:tplc="2AD6D64A">
      <w:start w:val="1"/>
      <w:numFmt w:val="none"/>
      <w:suff w:val="nothing"/>
      <w:lvlText w:val=""/>
      <w:lvlJc w:val="left"/>
      <w:pPr>
        <w:tabs>
          <w:tab w:val="num" w:pos="0"/>
        </w:tabs>
        <w:ind w:left="0" w:firstLine="0"/>
      </w:pPr>
    </w:lvl>
    <w:lvl w:ilvl="7" w:tplc="5C2A3DB6">
      <w:start w:val="1"/>
      <w:numFmt w:val="none"/>
      <w:suff w:val="nothing"/>
      <w:lvlText w:val=""/>
      <w:lvlJc w:val="left"/>
      <w:pPr>
        <w:tabs>
          <w:tab w:val="num" w:pos="0"/>
        </w:tabs>
        <w:ind w:left="0" w:firstLine="0"/>
      </w:pPr>
    </w:lvl>
    <w:lvl w:ilvl="8" w:tplc="0436DDA6">
      <w:start w:val="1"/>
      <w:numFmt w:val="none"/>
      <w:suff w:val="nothing"/>
      <w:lvlText w:val=""/>
      <w:lvlJc w:val="left"/>
      <w:pPr>
        <w:tabs>
          <w:tab w:val="num" w:pos="0"/>
        </w:tabs>
        <w:ind w:left="0" w:firstLine="0"/>
      </w:pPr>
    </w:lvl>
  </w:abstractNum>
  <w:abstractNum w:abstractNumId="143">
    <w:nsid w:val="74D01179"/>
    <w:multiLevelType w:val="hybridMultilevel"/>
    <w:tmpl w:val="E1A61E90"/>
    <w:lvl w:ilvl="0" w:tplc="01C2BF2A">
      <w:start w:val="1"/>
      <w:numFmt w:val="bullet"/>
      <w:lvlText w:val=""/>
      <w:lvlJc w:val="left"/>
      <w:pPr>
        <w:ind w:left="720" w:hanging="360"/>
      </w:pPr>
      <w:rPr>
        <w:rFonts w:ascii="Symbol" w:hAnsi="Symbol" w:hint="default"/>
      </w:rPr>
    </w:lvl>
    <w:lvl w:ilvl="1" w:tplc="55700AB4">
      <w:start w:val="1"/>
      <w:numFmt w:val="bullet"/>
      <w:lvlText w:val="o"/>
      <w:lvlJc w:val="left"/>
      <w:pPr>
        <w:ind w:left="1440" w:hanging="360"/>
      </w:pPr>
      <w:rPr>
        <w:rFonts w:ascii="Courier New" w:hAnsi="Courier New" w:cs="Courier New" w:hint="default"/>
      </w:rPr>
    </w:lvl>
    <w:lvl w:ilvl="2" w:tplc="1576CE32">
      <w:start w:val="1"/>
      <w:numFmt w:val="bullet"/>
      <w:lvlText w:val=""/>
      <w:lvlJc w:val="left"/>
      <w:pPr>
        <w:ind w:left="2160" w:hanging="360"/>
      </w:pPr>
      <w:rPr>
        <w:rFonts w:ascii="Wingdings" w:hAnsi="Wingdings" w:hint="default"/>
      </w:rPr>
    </w:lvl>
    <w:lvl w:ilvl="3" w:tplc="E69C8180">
      <w:start w:val="1"/>
      <w:numFmt w:val="bullet"/>
      <w:lvlText w:val=""/>
      <w:lvlJc w:val="left"/>
      <w:pPr>
        <w:ind w:left="2880" w:hanging="360"/>
      </w:pPr>
      <w:rPr>
        <w:rFonts w:ascii="Symbol" w:hAnsi="Symbol" w:hint="default"/>
      </w:rPr>
    </w:lvl>
    <w:lvl w:ilvl="4" w:tplc="AC04C8A8">
      <w:start w:val="1"/>
      <w:numFmt w:val="bullet"/>
      <w:lvlText w:val="o"/>
      <w:lvlJc w:val="left"/>
      <w:pPr>
        <w:ind w:left="3600" w:hanging="360"/>
      </w:pPr>
      <w:rPr>
        <w:rFonts w:ascii="Courier New" w:hAnsi="Courier New" w:cs="Courier New" w:hint="default"/>
      </w:rPr>
    </w:lvl>
    <w:lvl w:ilvl="5" w:tplc="92A4FFE6">
      <w:start w:val="1"/>
      <w:numFmt w:val="bullet"/>
      <w:lvlText w:val=""/>
      <w:lvlJc w:val="left"/>
      <w:pPr>
        <w:ind w:left="4320" w:hanging="360"/>
      </w:pPr>
      <w:rPr>
        <w:rFonts w:ascii="Wingdings" w:hAnsi="Wingdings" w:hint="default"/>
      </w:rPr>
    </w:lvl>
    <w:lvl w:ilvl="6" w:tplc="D5501074">
      <w:start w:val="1"/>
      <w:numFmt w:val="bullet"/>
      <w:lvlText w:val=""/>
      <w:lvlJc w:val="left"/>
      <w:pPr>
        <w:ind w:left="5040" w:hanging="360"/>
      </w:pPr>
      <w:rPr>
        <w:rFonts w:ascii="Symbol" w:hAnsi="Symbol" w:hint="default"/>
      </w:rPr>
    </w:lvl>
    <w:lvl w:ilvl="7" w:tplc="9B629C7C">
      <w:start w:val="1"/>
      <w:numFmt w:val="bullet"/>
      <w:lvlText w:val="o"/>
      <w:lvlJc w:val="left"/>
      <w:pPr>
        <w:ind w:left="5760" w:hanging="360"/>
      </w:pPr>
      <w:rPr>
        <w:rFonts w:ascii="Courier New" w:hAnsi="Courier New" w:cs="Courier New" w:hint="default"/>
      </w:rPr>
    </w:lvl>
    <w:lvl w:ilvl="8" w:tplc="D9F089F8">
      <w:start w:val="1"/>
      <w:numFmt w:val="bullet"/>
      <w:lvlText w:val=""/>
      <w:lvlJc w:val="left"/>
      <w:pPr>
        <w:ind w:left="6480" w:hanging="360"/>
      </w:pPr>
      <w:rPr>
        <w:rFonts w:ascii="Wingdings" w:hAnsi="Wingdings" w:hint="default"/>
      </w:rPr>
    </w:lvl>
  </w:abstractNum>
  <w:abstractNum w:abstractNumId="144">
    <w:nsid w:val="75017EE7"/>
    <w:multiLevelType w:val="hybridMultilevel"/>
    <w:tmpl w:val="80BAD972"/>
    <w:lvl w:ilvl="0" w:tplc="697666FC">
      <w:start w:val="1"/>
      <w:numFmt w:val="decimal"/>
      <w:lvlText w:val="%1."/>
      <w:lvlJc w:val="left"/>
      <w:pPr>
        <w:tabs>
          <w:tab w:val="num" w:pos="0"/>
        </w:tabs>
        <w:ind w:left="720" w:hanging="360"/>
      </w:pPr>
      <w:rPr>
        <w:rFonts w:ascii="Times New Roman" w:hAnsi="Times New Roman" w:cs="Times New Roman"/>
        <w:b w:val="0"/>
        <w:sz w:val="24"/>
        <w:szCs w:val="24"/>
      </w:rPr>
    </w:lvl>
    <w:lvl w:ilvl="1" w:tplc="4344E9A4">
      <w:start w:val="1"/>
      <w:numFmt w:val="bullet"/>
      <w:lvlText w:val="o"/>
      <w:lvlJc w:val="left"/>
      <w:pPr>
        <w:ind w:left="1440" w:hanging="360"/>
      </w:pPr>
      <w:rPr>
        <w:rFonts w:ascii="Courier New" w:eastAsia="Courier New" w:hAnsi="Courier New" w:cs="Courier New" w:hint="default"/>
      </w:rPr>
    </w:lvl>
    <w:lvl w:ilvl="2" w:tplc="C94E72CA">
      <w:start w:val="1"/>
      <w:numFmt w:val="bullet"/>
      <w:lvlText w:val="§"/>
      <w:lvlJc w:val="left"/>
      <w:pPr>
        <w:ind w:left="2160" w:hanging="360"/>
      </w:pPr>
      <w:rPr>
        <w:rFonts w:ascii="Wingdings" w:eastAsia="Wingdings" w:hAnsi="Wingdings" w:cs="Wingdings" w:hint="default"/>
      </w:rPr>
    </w:lvl>
    <w:lvl w:ilvl="3" w:tplc="50AE992E">
      <w:start w:val="1"/>
      <w:numFmt w:val="bullet"/>
      <w:lvlText w:val="·"/>
      <w:lvlJc w:val="left"/>
      <w:pPr>
        <w:ind w:left="2880" w:hanging="360"/>
      </w:pPr>
      <w:rPr>
        <w:rFonts w:ascii="Symbol" w:eastAsia="Symbol" w:hAnsi="Symbol" w:cs="Symbol" w:hint="default"/>
      </w:rPr>
    </w:lvl>
    <w:lvl w:ilvl="4" w:tplc="F656D85A">
      <w:start w:val="1"/>
      <w:numFmt w:val="bullet"/>
      <w:lvlText w:val="o"/>
      <w:lvlJc w:val="left"/>
      <w:pPr>
        <w:ind w:left="3600" w:hanging="360"/>
      </w:pPr>
      <w:rPr>
        <w:rFonts w:ascii="Courier New" w:eastAsia="Courier New" w:hAnsi="Courier New" w:cs="Courier New" w:hint="default"/>
      </w:rPr>
    </w:lvl>
    <w:lvl w:ilvl="5" w:tplc="B0BA4BFA">
      <w:start w:val="1"/>
      <w:numFmt w:val="bullet"/>
      <w:lvlText w:val="§"/>
      <w:lvlJc w:val="left"/>
      <w:pPr>
        <w:ind w:left="4320" w:hanging="360"/>
      </w:pPr>
      <w:rPr>
        <w:rFonts w:ascii="Wingdings" w:eastAsia="Wingdings" w:hAnsi="Wingdings" w:cs="Wingdings" w:hint="default"/>
      </w:rPr>
    </w:lvl>
    <w:lvl w:ilvl="6" w:tplc="28D283F2">
      <w:start w:val="1"/>
      <w:numFmt w:val="bullet"/>
      <w:lvlText w:val="·"/>
      <w:lvlJc w:val="left"/>
      <w:pPr>
        <w:ind w:left="5040" w:hanging="360"/>
      </w:pPr>
      <w:rPr>
        <w:rFonts w:ascii="Symbol" w:eastAsia="Symbol" w:hAnsi="Symbol" w:cs="Symbol" w:hint="default"/>
      </w:rPr>
    </w:lvl>
    <w:lvl w:ilvl="7" w:tplc="7952C646">
      <w:start w:val="1"/>
      <w:numFmt w:val="bullet"/>
      <w:lvlText w:val="o"/>
      <w:lvlJc w:val="left"/>
      <w:pPr>
        <w:ind w:left="5760" w:hanging="360"/>
      </w:pPr>
      <w:rPr>
        <w:rFonts w:ascii="Courier New" w:eastAsia="Courier New" w:hAnsi="Courier New" w:cs="Courier New" w:hint="default"/>
      </w:rPr>
    </w:lvl>
    <w:lvl w:ilvl="8" w:tplc="0C70A8A0">
      <w:start w:val="1"/>
      <w:numFmt w:val="bullet"/>
      <w:lvlText w:val="§"/>
      <w:lvlJc w:val="left"/>
      <w:pPr>
        <w:ind w:left="6480" w:hanging="360"/>
      </w:pPr>
      <w:rPr>
        <w:rFonts w:ascii="Wingdings" w:eastAsia="Wingdings" w:hAnsi="Wingdings" w:cs="Wingdings" w:hint="default"/>
      </w:rPr>
    </w:lvl>
  </w:abstractNum>
  <w:abstractNum w:abstractNumId="145">
    <w:nsid w:val="75BD27E4"/>
    <w:multiLevelType w:val="hybridMultilevel"/>
    <w:tmpl w:val="1BD2BBBE"/>
    <w:lvl w:ilvl="0" w:tplc="F3802A14">
      <w:start w:val="1"/>
      <w:numFmt w:val="bullet"/>
      <w:lvlText w:val=""/>
      <w:lvlJc w:val="left"/>
      <w:pPr>
        <w:ind w:left="720" w:hanging="360"/>
      </w:pPr>
      <w:rPr>
        <w:rFonts w:ascii="Symbol" w:hAnsi="Symbol"/>
      </w:rPr>
    </w:lvl>
    <w:lvl w:ilvl="1" w:tplc="9184E576">
      <w:start w:val="1"/>
      <w:numFmt w:val="bullet"/>
      <w:lvlText w:val="o"/>
      <w:lvlJc w:val="left"/>
      <w:pPr>
        <w:ind w:left="1440" w:hanging="360"/>
      </w:pPr>
      <w:rPr>
        <w:rFonts w:ascii="Courier New" w:hAnsi="Courier New"/>
      </w:rPr>
    </w:lvl>
    <w:lvl w:ilvl="2" w:tplc="80CCAB74">
      <w:start w:val="1"/>
      <w:numFmt w:val="bullet"/>
      <w:lvlText w:val=""/>
      <w:lvlJc w:val="left"/>
      <w:pPr>
        <w:ind w:left="2160" w:hanging="360"/>
      </w:pPr>
      <w:rPr>
        <w:rFonts w:ascii="Wingdings" w:hAnsi="Wingdings"/>
      </w:rPr>
    </w:lvl>
    <w:lvl w:ilvl="3" w:tplc="FA088AEE">
      <w:start w:val="1"/>
      <w:numFmt w:val="bullet"/>
      <w:lvlText w:val=""/>
      <w:lvlJc w:val="left"/>
      <w:pPr>
        <w:ind w:left="2880" w:hanging="360"/>
      </w:pPr>
      <w:rPr>
        <w:rFonts w:ascii="Symbol" w:hAnsi="Symbol"/>
      </w:rPr>
    </w:lvl>
    <w:lvl w:ilvl="4" w:tplc="5B3EC442">
      <w:start w:val="1"/>
      <w:numFmt w:val="bullet"/>
      <w:lvlText w:val="o"/>
      <w:lvlJc w:val="left"/>
      <w:pPr>
        <w:ind w:left="3600" w:hanging="360"/>
      </w:pPr>
      <w:rPr>
        <w:rFonts w:ascii="Courier New" w:hAnsi="Courier New"/>
      </w:rPr>
    </w:lvl>
    <w:lvl w:ilvl="5" w:tplc="A6C2CD3C">
      <w:start w:val="1"/>
      <w:numFmt w:val="bullet"/>
      <w:lvlText w:val=""/>
      <w:lvlJc w:val="left"/>
      <w:pPr>
        <w:ind w:left="4320" w:hanging="360"/>
      </w:pPr>
      <w:rPr>
        <w:rFonts w:ascii="Wingdings" w:hAnsi="Wingdings"/>
      </w:rPr>
    </w:lvl>
    <w:lvl w:ilvl="6" w:tplc="EEE8B878">
      <w:start w:val="1"/>
      <w:numFmt w:val="bullet"/>
      <w:lvlText w:val=""/>
      <w:lvlJc w:val="left"/>
      <w:pPr>
        <w:ind w:left="5040" w:hanging="360"/>
      </w:pPr>
      <w:rPr>
        <w:rFonts w:ascii="Symbol" w:hAnsi="Symbol"/>
      </w:rPr>
    </w:lvl>
    <w:lvl w:ilvl="7" w:tplc="5AC4799E">
      <w:start w:val="1"/>
      <w:numFmt w:val="bullet"/>
      <w:lvlText w:val="o"/>
      <w:lvlJc w:val="left"/>
      <w:pPr>
        <w:ind w:left="5760" w:hanging="360"/>
      </w:pPr>
      <w:rPr>
        <w:rFonts w:ascii="Courier New" w:hAnsi="Courier New"/>
      </w:rPr>
    </w:lvl>
    <w:lvl w:ilvl="8" w:tplc="3E583B9E">
      <w:start w:val="1"/>
      <w:numFmt w:val="bullet"/>
      <w:lvlText w:val=""/>
      <w:lvlJc w:val="left"/>
      <w:pPr>
        <w:ind w:left="6480" w:hanging="360"/>
      </w:pPr>
      <w:rPr>
        <w:rFonts w:ascii="Wingdings" w:hAnsi="Wingdings"/>
      </w:rPr>
    </w:lvl>
  </w:abstractNum>
  <w:abstractNum w:abstractNumId="146">
    <w:nsid w:val="767E123E"/>
    <w:multiLevelType w:val="multilevel"/>
    <w:tmpl w:val="FA74FE30"/>
    <w:lvl w:ilvl="0">
      <w:start w:val="1"/>
      <w:numFmt w:val="decimal"/>
      <w:lvlText w:val="%1."/>
      <w:lvlJc w:val="left"/>
      <w:pPr>
        <w:tabs>
          <w:tab w:val="num" w:pos="0"/>
        </w:tabs>
        <w:ind w:left="720" w:hanging="360"/>
      </w:pPr>
      <w:rPr>
        <w:rFonts w:ascii="Times New Roman" w:hAnsi="Times New Roman" w:cs="Times New Roman"/>
        <w:b/>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7743103F"/>
    <w:multiLevelType w:val="hybridMultilevel"/>
    <w:tmpl w:val="D43E0F32"/>
    <w:lvl w:ilvl="0" w:tplc="6CD0F94A">
      <w:start w:val="1"/>
      <w:numFmt w:val="decimal"/>
      <w:lvlText w:val="%1."/>
      <w:lvlJc w:val="left"/>
      <w:pPr>
        <w:tabs>
          <w:tab w:val="num" w:pos="0"/>
        </w:tabs>
        <w:ind w:left="720" w:hanging="360"/>
      </w:pPr>
      <w:rPr>
        <w:rFonts w:ascii="Times New Roman" w:hAnsi="Times New Roman" w:cs="Times New Roman"/>
        <w:b w:val="0"/>
        <w:sz w:val="24"/>
        <w:szCs w:val="24"/>
      </w:rPr>
    </w:lvl>
    <w:lvl w:ilvl="1" w:tplc="0E0AE30A">
      <w:start w:val="1"/>
      <w:numFmt w:val="bullet"/>
      <w:lvlText w:val="o"/>
      <w:lvlJc w:val="left"/>
      <w:pPr>
        <w:ind w:left="1440" w:hanging="360"/>
      </w:pPr>
      <w:rPr>
        <w:rFonts w:ascii="Courier New" w:eastAsia="Courier New" w:hAnsi="Courier New" w:cs="Courier New" w:hint="default"/>
      </w:rPr>
    </w:lvl>
    <w:lvl w:ilvl="2" w:tplc="A1AE069A">
      <w:start w:val="1"/>
      <w:numFmt w:val="bullet"/>
      <w:lvlText w:val="§"/>
      <w:lvlJc w:val="left"/>
      <w:pPr>
        <w:ind w:left="2160" w:hanging="360"/>
      </w:pPr>
      <w:rPr>
        <w:rFonts w:ascii="Wingdings" w:eastAsia="Wingdings" w:hAnsi="Wingdings" w:cs="Wingdings" w:hint="default"/>
      </w:rPr>
    </w:lvl>
    <w:lvl w:ilvl="3" w:tplc="BAA83A18">
      <w:start w:val="1"/>
      <w:numFmt w:val="bullet"/>
      <w:lvlText w:val="·"/>
      <w:lvlJc w:val="left"/>
      <w:pPr>
        <w:ind w:left="2880" w:hanging="360"/>
      </w:pPr>
      <w:rPr>
        <w:rFonts w:ascii="Symbol" w:eastAsia="Symbol" w:hAnsi="Symbol" w:cs="Symbol" w:hint="default"/>
      </w:rPr>
    </w:lvl>
    <w:lvl w:ilvl="4" w:tplc="221025D0">
      <w:start w:val="1"/>
      <w:numFmt w:val="bullet"/>
      <w:lvlText w:val="o"/>
      <w:lvlJc w:val="left"/>
      <w:pPr>
        <w:ind w:left="3600" w:hanging="360"/>
      </w:pPr>
      <w:rPr>
        <w:rFonts w:ascii="Courier New" w:eastAsia="Courier New" w:hAnsi="Courier New" w:cs="Courier New" w:hint="default"/>
      </w:rPr>
    </w:lvl>
    <w:lvl w:ilvl="5" w:tplc="0C14D406">
      <w:start w:val="1"/>
      <w:numFmt w:val="bullet"/>
      <w:lvlText w:val="§"/>
      <w:lvlJc w:val="left"/>
      <w:pPr>
        <w:ind w:left="4320" w:hanging="360"/>
      </w:pPr>
      <w:rPr>
        <w:rFonts w:ascii="Wingdings" w:eastAsia="Wingdings" w:hAnsi="Wingdings" w:cs="Wingdings" w:hint="default"/>
      </w:rPr>
    </w:lvl>
    <w:lvl w:ilvl="6" w:tplc="952C488E">
      <w:start w:val="1"/>
      <w:numFmt w:val="bullet"/>
      <w:lvlText w:val="·"/>
      <w:lvlJc w:val="left"/>
      <w:pPr>
        <w:ind w:left="5040" w:hanging="360"/>
      </w:pPr>
      <w:rPr>
        <w:rFonts w:ascii="Symbol" w:eastAsia="Symbol" w:hAnsi="Symbol" w:cs="Symbol" w:hint="default"/>
      </w:rPr>
    </w:lvl>
    <w:lvl w:ilvl="7" w:tplc="DFDA4A68">
      <w:start w:val="1"/>
      <w:numFmt w:val="bullet"/>
      <w:lvlText w:val="o"/>
      <w:lvlJc w:val="left"/>
      <w:pPr>
        <w:ind w:left="5760" w:hanging="360"/>
      </w:pPr>
      <w:rPr>
        <w:rFonts w:ascii="Courier New" w:eastAsia="Courier New" w:hAnsi="Courier New" w:cs="Courier New" w:hint="default"/>
      </w:rPr>
    </w:lvl>
    <w:lvl w:ilvl="8" w:tplc="D696F9B4">
      <w:start w:val="1"/>
      <w:numFmt w:val="bullet"/>
      <w:lvlText w:val="§"/>
      <w:lvlJc w:val="left"/>
      <w:pPr>
        <w:ind w:left="6480" w:hanging="360"/>
      </w:pPr>
      <w:rPr>
        <w:rFonts w:ascii="Wingdings" w:eastAsia="Wingdings" w:hAnsi="Wingdings" w:cs="Wingdings" w:hint="default"/>
      </w:rPr>
    </w:lvl>
  </w:abstractNum>
  <w:abstractNum w:abstractNumId="148">
    <w:nsid w:val="77EF5A9A"/>
    <w:multiLevelType w:val="hybridMultilevel"/>
    <w:tmpl w:val="30D4C0A8"/>
    <w:lvl w:ilvl="0" w:tplc="95AA2FE2">
      <w:start w:val="1"/>
      <w:numFmt w:val="decimal"/>
      <w:lvlText w:val="%1."/>
      <w:lvlJc w:val="left"/>
      <w:pPr>
        <w:ind w:left="720" w:hanging="360"/>
      </w:pPr>
      <w:rPr>
        <w:rFonts w:hint="default"/>
        <w:b w:val="0"/>
      </w:rPr>
    </w:lvl>
    <w:lvl w:ilvl="1" w:tplc="57D4EB7E">
      <w:start w:val="1"/>
      <w:numFmt w:val="lowerLetter"/>
      <w:lvlText w:val="%2."/>
      <w:lvlJc w:val="left"/>
      <w:pPr>
        <w:ind w:left="1440" w:hanging="360"/>
      </w:pPr>
    </w:lvl>
    <w:lvl w:ilvl="2" w:tplc="CB0E8E18">
      <w:start w:val="1"/>
      <w:numFmt w:val="lowerRoman"/>
      <w:lvlText w:val="%3."/>
      <w:lvlJc w:val="right"/>
      <w:pPr>
        <w:ind w:left="2160" w:hanging="180"/>
      </w:pPr>
    </w:lvl>
    <w:lvl w:ilvl="3" w:tplc="A8CE8398">
      <w:start w:val="1"/>
      <w:numFmt w:val="decimal"/>
      <w:lvlText w:val="%4."/>
      <w:lvlJc w:val="left"/>
      <w:pPr>
        <w:ind w:left="2880" w:hanging="360"/>
      </w:pPr>
    </w:lvl>
    <w:lvl w:ilvl="4" w:tplc="BFD6FBCE">
      <w:start w:val="1"/>
      <w:numFmt w:val="lowerLetter"/>
      <w:lvlText w:val="%5."/>
      <w:lvlJc w:val="left"/>
      <w:pPr>
        <w:ind w:left="3600" w:hanging="360"/>
      </w:pPr>
    </w:lvl>
    <w:lvl w:ilvl="5" w:tplc="C06A2AF0">
      <w:start w:val="1"/>
      <w:numFmt w:val="lowerRoman"/>
      <w:lvlText w:val="%6."/>
      <w:lvlJc w:val="right"/>
      <w:pPr>
        <w:ind w:left="4320" w:hanging="180"/>
      </w:pPr>
    </w:lvl>
    <w:lvl w:ilvl="6" w:tplc="B0AE8DF0">
      <w:start w:val="1"/>
      <w:numFmt w:val="decimal"/>
      <w:lvlText w:val="%7."/>
      <w:lvlJc w:val="left"/>
      <w:pPr>
        <w:ind w:left="5040" w:hanging="360"/>
      </w:pPr>
    </w:lvl>
    <w:lvl w:ilvl="7" w:tplc="C66E23EC">
      <w:start w:val="1"/>
      <w:numFmt w:val="lowerLetter"/>
      <w:lvlText w:val="%8."/>
      <w:lvlJc w:val="left"/>
      <w:pPr>
        <w:ind w:left="5760" w:hanging="360"/>
      </w:pPr>
    </w:lvl>
    <w:lvl w:ilvl="8" w:tplc="6B4EEE5C">
      <w:start w:val="1"/>
      <w:numFmt w:val="lowerRoman"/>
      <w:lvlText w:val="%9."/>
      <w:lvlJc w:val="right"/>
      <w:pPr>
        <w:ind w:left="6480" w:hanging="180"/>
      </w:pPr>
    </w:lvl>
  </w:abstractNum>
  <w:abstractNum w:abstractNumId="149">
    <w:nsid w:val="78541256"/>
    <w:multiLevelType w:val="multilevel"/>
    <w:tmpl w:val="49F485BA"/>
    <w:lvl w:ilvl="0">
      <w:start w:val="1"/>
      <w:numFmt w:val="decimal"/>
      <w:lvlText w:val="%1."/>
      <w:lvlJc w:val="left"/>
      <w:pPr>
        <w:tabs>
          <w:tab w:val="num" w:pos="0"/>
        </w:tabs>
        <w:ind w:left="720" w:hanging="360"/>
      </w:pPr>
      <w:rPr>
        <w:rFonts w:ascii="Times New Roman" w:hAnsi="Times New Roman" w:cs="Times New Roman"/>
        <w:b/>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nsid w:val="79EE6451"/>
    <w:multiLevelType w:val="hybridMultilevel"/>
    <w:tmpl w:val="9318685C"/>
    <w:lvl w:ilvl="0" w:tplc="32762B3E">
      <w:start w:val="1"/>
      <w:numFmt w:val="decimal"/>
      <w:lvlText w:val="%1."/>
      <w:lvlJc w:val="left"/>
      <w:pPr>
        <w:tabs>
          <w:tab w:val="num" w:pos="0"/>
        </w:tabs>
        <w:ind w:left="720" w:hanging="360"/>
      </w:pPr>
      <w:rPr>
        <w:b w:val="0"/>
      </w:rPr>
    </w:lvl>
    <w:lvl w:ilvl="1" w:tplc="36DC1F80">
      <w:start w:val="1"/>
      <w:numFmt w:val="bullet"/>
      <w:lvlText w:val="o"/>
      <w:lvlJc w:val="left"/>
      <w:pPr>
        <w:ind w:left="1440" w:hanging="360"/>
      </w:pPr>
      <w:rPr>
        <w:rFonts w:ascii="Courier New" w:eastAsia="Courier New" w:hAnsi="Courier New" w:cs="Courier New" w:hint="default"/>
      </w:rPr>
    </w:lvl>
    <w:lvl w:ilvl="2" w:tplc="B12EC8A6">
      <w:start w:val="1"/>
      <w:numFmt w:val="bullet"/>
      <w:lvlText w:val="§"/>
      <w:lvlJc w:val="left"/>
      <w:pPr>
        <w:ind w:left="2160" w:hanging="360"/>
      </w:pPr>
      <w:rPr>
        <w:rFonts w:ascii="Wingdings" w:eastAsia="Wingdings" w:hAnsi="Wingdings" w:cs="Wingdings" w:hint="default"/>
      </w:rPr>
    </w:lvl>
    <w:lvl w:ilvl="3" w:tplc="3A3C91DE">
      <w:start w:val="1"/>
      <w:numFmt w:val="bullet"/>
      <w:lvlText w:val="·"/>
      <w:lvlJc w:val="left"/>
      <w:pPr>
        <w:ind w:left="2880" w:hanging="360"/>
      </w:pPr>
      <w:rPr>
        <w:rFonts w:ascii="Symbol" w:eastAsia="Symbol" w:hAnsi="Symbol" w:cs="Symbol" w:hint="default"/>
      </w:rPr>
    </w:lvl>
    <w:lvl w:ilvl="4" w:tplc="6B1C9F0A">
      <w:start w:val="1"/>
      <w:numFmt w:val="bullet"/>
      <w:lvlText w:val="o"/>
      <w:lvlJc w:val="left"/>
      <w:pPr>
        <w:ind w:left="3600" w:hanging="360"/>
      </w:pPr>
      <w:rPr>
        <w:rFonts w:ascii="Courier New" w:eastAsia="Courier New" w:hAnsi="Courier New" w:cs="Courier New" w:hint="default"/>
      </w:rPr>
    </w:lvl>
    <w:lvl w:ilvl="5" w:tplc="BA76F7AE">
      <w:start w:val="1"/>
      <w:numFmt w:val="bullet"/>
      <w:lvlText w:val="§"/>
      <w:lvlJc w:val="left"/>
      <w:pPr>
        <w:ind w:left="4320" w:hanging="360"/>
      </w:pPr>
      <w:rPr>
        <w:rFonts w:ascii="Wingdings" w:eastAsia="Wingdings" w:hAnsi="Wingdings" w:cs="Wingdings" w:hint="default"/>
      </w:rPr>
    </w:lvl>
    <w:lvl w:ilvl="6" w:tplc="71286940">
      <w:start w:val="1"/>
      <w:numFmt w:val="bullet"/>
      <w:lvlText w:val="·"/>
      <w:lvlJc w:val="left"/>
      <w:pPr>
        <w:ind w:left="5040" w:hanging="360"/>
      </w:pPr>
      <w:rPr>
        <w:rFonts w:ascii="Symbol" w:eastAsia="Symbol" w:hAnsi="Symbol" w:cs="Symbol" w:hint="default"/>
      </w:rPr>
    </w:lvl>
    <w:lvl w:ilvl="7" w:tplc="5E262DCA">
      <w:start w:val="1"/>
      <w:numFmt w:val="bullet"/>
      <w:lvlText w:val="o"/>
      <w:lvlJc w:val="left"/>
      <w:pPr>
        <w:ind w:left="5760" w:hanging="360"/>
      </w:pPr>
      <w:rPr>
        <w:rFonts w:ascii="Courier New" w:eastAsia="Courier New" w:hAnsi="Courier New" w:cs="Courier New" w:hint="default"/>
      </w:rPr>
    </w:lvl>
    <w:lvl w:ilvl="8" w:tplc="20386A2E">
      <w:start w:val="1"/>
      <w:numFmt w:val="bullet"/>
      <w:lvlText w:val="§"/>
      <w:lvlJc w:val="left"/>
      <w:pPr>
        <w:ind w:left="6480" w:hanging="360"/>
      </w:pPr>
      <w:rPr>
        <w:rFonts w:ascii="Wingdings" w:eastAsia="Wingdings" w:hAnsi="Wingdings" w:cs="Wingdings" w:hint="default"/>
      </w:rPr>
    </w:lvl>
  </w:abstractNum>
  <w:abstractNum w:abstractNumId="151">
    <w:nsid w:val="79EF24B8"/>
    <w:multiLevelType w:val="hybridMultilevel"/>
    <w:tmpl w:val="DB947D12"/>
    <w:lvl w:ilvl="0" w:tplc="B11C00B0">
      <w:start w:val="1"/>
      <w:numFmt w:val="decimal"/>
      <w:lvlText w:val="%1."/>
      <w:lvlJc w:val="left"/>
      <w:pPr>
        <w:tabs>
          <w:tab w:val="num" w:pos="0"/>
        </w:tabs>
        <w:ind w:left="720" w:hanging="360"/>
      </w:pPr>
    </w:lvl>
    <w:lvl w:ilvl="1" w:tplc="CFD83354">
      <w:start w:val="1"/>
      <w:numFmt w:val="bullet"/>
      <w:lvlText w:val="o"/>
      <w:lvlJc w:val="left"/>
      <w:pPr>
        <w:ind w:left="1440" w:hanging="360"/>
      </w:pPr>
      <w:rPr>
        <w:rFonts w:ascii="Courier New" w:eastAsia="Courier New" w:hAnsi="Courier New" w:cs="Courier New" w:hint="default"/>
      </w:rPr>
    </w:lvl>
    <w:lvl w:ilvl="2" w:tplc="90F0F136">
      <w:start w:val="1"/>
      <w:numFmt w:val="bullet"/>
      <w:lvlText w:val="§"/>
      <w:lvlJc w:val="left"/>
      <w:pPr>
        <w:ind w:left="2160" w:hanging="360"/>
      </w:pPr>
      <w:rPr>
        <w:rFonts w:ascii="Wingdings" w:eastAsia="Wingdings" w:hAnsi="Wingdings" w:cs="Wingdings" w:hint="default"/>
      </w:rPr>
    </w:lvl>
    <w:lvl w:ilvl="3" w:tplc="5AAAB1BA">
      <w:start w:val="1"/>
      <w:numFmt w:val="bullet"/>
      <w:lvlText w:val="·"/>
      <w:lvlJc w:val="left"/>
      <w:pPr>
        <w:ind w:left="2880" w:hanging="360"/>
      </w:pPr>
      <w:rPr>
        <w:rFonts w:ascii="Symbol" w:eastAsia="Symbol" w:hAnsi="Symbol" w:cs="Symbol" w:hint="default"/>
      </w:rPr>
    </w:lvl>
    <w:lvl w:ilvl="4" w:tplc="AADEA746">
      <w:start w:val="1"/>
      <w:numFmt w:val="bullet"/>
      <w:lvlText w:val="o"/>
      <w:lvlJc w:val="left"/>
      <w:pPr>
        <w:ind w:left="3600" w:hanging="360"/>
      </w:pPr>
      <w:rPr>
        <w:rFonts w:ascii="Courier New" w:eastAsia="Courier New" w:hAnsi="Courier New" w:cs="Courier New" w:hint="default"/>
      </w:rPr>
    </w:lvl>
    <w:lvl w:ilvl="5" w:tplc="B830BE1A">
      <w:start w:val="1"/>
      <w:numFmt w:val="bullet"/>
      <w:lvlText w:val="§"/>
      <w:lvlJc w:val="left"/>
      <w:pPr>
        <w:ind w:left="4320" w:hanging="360"/>
      </w:pPr>
      <w:rPr>
        <w:rFonts w:ascii="Wingdings" w:eastAsia="Wingdings" w:hAnsi="Wingdings" w:cs="Wingdings" w:hint="default"/>
      </w:rPr>
    </w:lvl>
    <w:lvl w:ilvl="6" w:tplc="642C5ADA">
      <w:start w:val="1"/>
      <w:numFmt w:val="bullet"/>
      <w:lvlText w:val="·"/>
      <w:lvlJc w:val="left"/>
      <w:pPr>
        <w:ind w:left="5040" w:hanging="360"/>
      </w:pPr>
      <w:rPr>
        <w:rFonts w:ascii="Symbol" w:eastAsia="Symbol" w:hAnsi="Symbol" w:cs="Symbol" w:hint="default"/>
      </w:rPr>
    </w:lvl>
    <w:lvl w:ilvl="7" w:tplc="B3BA8080">
      <w:start w:val="1"/>
      <w:numFmt w:val="bullet"/>
      <w:lvlText w:val="o"/>
      <w:lvlJc w:val="left"/>
      <w:pPr>
        <w:ind w:left="5760" w:hanging="360"/>
      </w:pPr>
      <w:rPr>
        <w:rFonts w:ascii="Courier New" w:eastAsia="Courier New" w:hAnsi="Courier New" w:cs="Courier New" w:hint="default"/>
      </w:rPr>
    </w:lvl>
    <w:lvl w:ilvl="8" w:tplc="288A97AE">
      <w:start w:val="1"/>
      <w:numFmt w:val="bullet"/>
      <w:lvlText w:val="§"/>
      <w:lvlJc w:val="left"/>
      <w:pPr>
        <w:ind w:left="6480" w:hanging="360"/>
      </w:pPr>
      <w:rPr>
        <w:rFonts w:ascii="Wingdings" w:eastAsia="Wingdings" w:hAnsi="Wingdings" w:cs="Wingdings" w:hint="default"/>
      </w:rPr>
    </w:lvl>
  </w:abstractNum>
  <w:abstractNum w:abstractNumId="152">
    <w:nsid w:val="7A4A432D"/>
    <w:multiLevelType w:val="multilevel"/>
    <w:tmpl w:val="9F32DE7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3">
    <w:nsid w:val="7A7069CF"/>
    <w:multiLevelType w:val="hybridMultilevel"/>
    <w:tmpl w:val="D7904DE6"/>
    <w:lvl w:ilvl="0" w:tplc="D06EA8A6">
      <w:start w:val="1"/>
      <w:numFmt w:val="decimal"/>
      <w:lvlText w:val="%1."/>
      <w:lvlJc w:val="left"/>
      <w:pPr>
        <w:tabs>
          <w:tab w:val="num" w:pos="0"/>
        </w:tabs>
        <w:ind w:left="720" w:hanging="360"/>
      </w:pPr>
    </w:lvl>
    <w:lvl w:ilvl="1" w:tplc="8A6E0E9E">
      <w:start w:val="1"/>
      <w:numFmt w:val="bullet"/>
      <w:lvlText w:val="o"/>
      <w:lvlJc w:val="left"/>
      <w:pPr>
        <w:ind w:left="1440" w:hanging="360"/>
      </w:pPr>
      <w:rPr>
        <w:rFonts w:ascii="Courier New" w:eastAsia="Courier New" w:hAnsi="Courier New" w:cs="Courier New" w:hint="default"/>
      </w:rPr>
    </w:lvl>
    <w:lvl w:ilvl="2" w:tplc="2FD8C896">
      <w:start w:val="1"/>
      <w:numFmt w:val="bullet"/>
      <w:lvlText w:val="§"/>
      <w:lvlJc w:val="left"/>
      <w:pPr>
        <w:ind w:left="2160" w:hanging="360"/>
      </w:pPr>
      <w:rPr>
        <w:rFonts w:ascii="Wingdings" w:eastAsia="Wingdings" w:hAnsi="Wingdings" w:cs="Wingdings" w:hint="default"/>
      </w:rPr>
    </w:lvl>
    <w:lvl w:ilvl="3" w:tplc="BFE678D0">
      <w:start w:val="1"/>
      <w:numFmt w:val="bullet"/>
      <w:lvlText w:val="·"/>
      <w:lvlJc w:val="left"/>
      <w:pPr>
        <w:ind w:left="2880" w:hanging="360"/>
      </w:pPr>
      <w:rPr>
        <w:rFonts w:ascii="Symbol" w:eastAsia="Symbol" w:hAnsi="Symbol" w:cs="Symbol" w:hint="default"/>
      </w:rPr>
    </w:lvl>
    <w:lvl w:ilvl="4" w:tplc="2E1E84F4">
      <w:start w:val="1"/>
      <w:numFmt w:val="bullet"/>
      <w:lvlText w:val="o"/>
      <w:lvlJc w:val="left"/>
      <w:pPr>
        <w:ind w:left="3600" w:hanging="360"/>
      </w:pPr>
      <w:rPr>
        <w:rFonts w:ascii="Courier New" w:eastAsia="Courier New" w:hAnsi="Courier New" w:cs="Courier New" w:hint="default"/>
      </w:rPr>
    </w:lvl>
    <w:lvl w:ilvl="5" w:tplc="F02A1386">
      <w:start w:val="1"/>
      <w:numFmt w:val="bullet"/>
      <w:lvlText w:val="§"/>
      <w:lvlJc w:val="left"/>
      <w:pPr>
        <w:ind w:left="4320" w:hanging="360"/>
      </w:pPr>
      <w:rPr>
        <w:rFonts w:ascii="Wingdings" w:eastAsia="Wingdings" w:hAnsi="Wingdings" w:cs="Wingdings" w:hint="default"/>
      </w:rPr>
    </w:lvl>
    <w:lvl w:ilvl="6" w:tplc="6F0C7A2A">
      <w:start w:val="1"/>
      <w:numFmt w:val="bullet"/>
      <w:lvlText w:val="·"/>
      <w:lvlJc w:val="left"/>
      <w:pPr>
        <w:ind w:left="5040" w:hanging="360"/>
      </w:pPr>
      <w:rPr>
        <w:rFonts w:ascii="Symbol" w:eastAsia="Symbol" w:hAnsi="Symbol" w:cs="Symbol" w:hint="default"/>
      </w:rPr>
    </w:lvl>
    <w:lvl w:ilvl="7" w:tplc="2286B680">
      <w:start w:val="1"/>
      <w:numFmt w:val="bullet"/>
      <w:lvlText w:val="o"/>
      <w:lvlJc w:val="left"/>
      <w:pPr>
        <w:ind w:left="5760" w:hanging="360"/>
      </w:pPr>
      <w:rPr>
        <w:rFonts w:ascii="Courier New" w:eastAsia="Courier New" w:hAnsi="Courier New" w:cs="Courier New" w:hint="default"/>
      </w:rPr>
    </w:lvl>
    <w:lvl w:ilvl="8" w:tplc="CBC26A22">
      <w:start w:val="1"/>
      <w:numFmt w:val="bullet"/>
      <w:lvlText w:val="§"/>
      <w:lvlJc w:val="left"/>
      <w:pPr>
        <w:ind w:left="6480" w:hanging="360"/>
      </w:pPr>
      <w:rPr>
        <w:rFonts w:ascii="Wingdings" w:eastAsia="Wingdings" w:hAnsi="Wingdings" w:cs="Wingdings" w:hint="default"/>
      </w:rPr>
    </w:lvl>
  </w:abstractNum>
  <w:abstractNum w:abstractNumId="154">
    <w:nsid w:val="7B5A7421"/>
    <w:multiLevelType w:val="hybridMultilevel"/>
    <w:tmpl w:val="ED5EB14E"/>
    <w:lvl w:ilvl="0" w:tplc="8A4269C6">
      <w:start w:val="1"/>
      <w:numFmt w:val="decimal"/>
      <w:lvlText w:val="%1."/>
      <w:lvlJc w:val="left"/>
      <w:pPr>
        <w:ind w:left="720" w:hanging="360"/>
      </w:pPr>
      <w:rPr>
        <w:rFonts w:hint="default"/>
        <w:b w:val="0"/>
        <w:sz w:val="22"/>
      </w:rPr>
    </w:lvl>
    <w:lvl w:ilvl="1" w:tplc="34FAD2B6">
      <w:start w:val="1"/>
      <w:numFmt w:val="lowerLetter"/>
      <w:lvlText w:val="%2."/>
      <w:lvlJc w:val="left"/>
      <w:pPr>
        <w:ind w:left="1440" w:hanging="360"/>
      </w:pPr>
    </w:lvl>
    <w:lvl w:ilvl="2" w:tplc="2A4898F8">
      <w:start w:val="1"/>
      <w:numFmt w:val="lowerRoman"/>
      <w:lvlText w:val="%3."/>
      <w:lvlJc w:val="right"/>
      <w:pPr>
        <w:ind w:left="2160" w:hanging="180"/>
      </w:pPr>
    </w:lvl>
    <w:lvl w:ilvl="3" w:tplc="C750BFD2">
      <w:start w:val="1"/>
      <w:numFmt w:val="decimal"/>
      <w:lvlText w:val="%4."/>
      <w:lvlJc w:val="left"/>
      <w:pPr>
        <w:ind w:left="2880" w:hanging="360"/>
      </w:pPr>
    </w:lvl>
    <w:lvl w:ilvl="4" w:tplc="570E1C84">
      <w:start w:val="1"/>
      <w:numFmt w:val="lowerLetter"/>
      <w:lvlText w:val="%5."/>
      <w:lvlJc w:val="left"/>
      <w:pPr>
        <w:ind w:left="3600" w:hanging="360"/>
      </w:pPr>
    </w:lvl>
    <w:lvl w:ilvl="5" w:tplc="65EC93CA">
      <w:start w:val="1"/>
      <w:numFmt w:val="lowerRoman"/>
      <w:lvlText w:val="%6."/>
      <w:lvlJc w:val="right"/>
      <w:pPr>
        <w:ind w:left="4320" w:hanging="180"/>
      </w:pPr>
    </w:lvl>
    <w:lvl w:ilvl="6" w:tplc="4508BC28">
      <w:start w:val="1"/>
      <w:numFmt w:val="decimal"/>
      <w:lvlText w:val="%7."/>
      <w:lvlJc w:val="left"/>
      <w:pPr>
        <w:ind w:left="5040" w:hanging="360"/>
      </w:pPr>
    </w:lvl>
    <w:lvl w:ilvl="7" w:tplc="C7325758">
      <w:start w:val="1"/>
      <w:numFmt w:val="lowerLetter"/>
      <w:lvlText w:val="%8."/>
      <w:lvlJc w:val="left"/>
      <w:pPr>
        <w:ind w:left="5760" w:hanging="360"/>
      </w:pPr>
    </w:lvl>
    <w:lvl w:ilvl="8" w:tplc="3624599C">
      <w:start w:val="1"/>
      <w:numFmt w:val="lowerRoman"/>
      <w:lvlText w:val="%9."/>
      <w:lvlJc w:val="right"/>
      <w:pPr>
        <w:ind w:left="6480" w:hanging="180"/>
      </w:pPr>
    </w:lvl>
  </w:abstractNum>
  <w:abstractNum w:abstractNumId="155">
    <w:nsid w:val="7BA23EE5"/>
    <w:multiLevelType w:val="multilevel"/>
    <w:tmpl w:val="D86A0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7BD32023"/>
    <w:multiLevelType w:val="multilevel"/>
    <w:tmpl w:val="24262F4C"/>
    <w:lvl w:ilvl="0">
      <w:start w:val="1"/>
      <w:numFmt w:val="decimal"/>
      <w:lvlText w:val="%1."/>
      <w:lvlJc w:val="left"/>
      <w:pPr>
        <w:tabs>
          <w:tab w:val="num" w:pos="0"/>
        </w:tabs>
        <w:ind w:left="720" w:hanging="360"/>
      </w:pPr>
      <w:rPr>
        <w:rFonts w:ascii="Times New Roman" w:hAnsi="Times New Roman"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7D1277B8"/>
    <w:multiLevelType w:val="hybridMultilevel"/>
    <w:tmpl w:val="3010268C"/>
    <w:lvl w:ilvl="0" w:tplc="4630295A">
      <w:start w:val="1"/>
      <w:numFmt w:val="bullet"/>
      <w:lvlText w:val="–"/>
      <w:lvlJc w:val="left"/>
      <w:pPr>
        <w:ind w:left="720" w:hanging="360"/>
      </w:pPr>
      <w:rPr>
        <w:rFonts w:ascii="Arial" w:eastAsia="Arial" w:hAnsi="Arial" w:cs="Arial" w:hint="default"/>
      </w:rPr>
    </w:lvl>
    <w:lvl w:ilvl="1" w:tplc="BA8E6450">
      <w:start w:val="1"/>
      <w:numFmt w:val="bullet"/>
      <w:lvlText w:val="o"/>
      <w:lvlJc w:val="left"/>
      <w:pPr>
        <w:ind w:left="1440" w:hanging="360"/>
      </w:pPr>
      <w:rPr>
        <w:rFonts w:ascii="Courier New" w:hAnsi="Courier New" w:cs="Courier New" w:hint="default"/>
      </w:rPr>
    </w:lvl>
    <w:lvl w:ilvl="2" w:tplc="DDEC375A">
      <w:start w:val="1"/>
      <w:numFmt w:val="bullet"/>
      <w:lvlText w:val=""/>
      <w:lvlJc w:val="left"/>
      <w:pPr>
        <w:ind w:left="2160" w:hanging="360"/>
      </w:pPr>
      <w:rPr>
        <w:rFonts w:ascii="Wingdings" w:hAnsi="Wingdings" w:hint="default"/>
      </w:rPr>
    </w:lvl>
    <w:lvl w:ilvl="3" w:tplc="D5F6ED82">
      <w:start w:val="1"/>
      <w:numFmt w:val="bullet"/>
      <w:lvlText w:val=""/>
      <w:lvlJc w:val="left"/>
      <w:pPr>
        <w:ind w:left="2880" w:hanging="360"/>
      </w:pPr>
      <w:rPr>
        <w:rFonts w:ascii="Symbol" w:hAnsi="Symbol" w:hint="default"/>
      </w:rPr>
    </w:lvl>
    <w:lvl w:ilvl="4" w:tplc="2DE8989A">
      <w:start w:val="1"/>
      <w:numFmt w:val="bullet"/>
      <w:lvlText w:val="o"/>
      <w:lvlJc w:val="left"/>
      <w:pPr>
        <w:ind w:left="3600" w:hanging="360"/>
      </w:pPr>
      <w:rPr>
        <w:rFonts w:ascii="Courier New" w:hAnsi="Courier New" w:cs="Courier New" w:hint="default"/>
      </w:rPr>
    </w:lvl>
    <w:lvl w:ilvl="5" w:tplc="D0446C8A">
      <w:start w:val="1"/>
      <w:numFmt w:val="bullet"/>
      <w:lvlText w:val=""/>
      <w:lvlJc w:val="left"/>
      <w:pPr>
        <w:ind w:left="4320" w:hanging="360"/>
      </w:pPr>
      <w:rPr>
        <w:rFonts w:ascii="Wingdings" w:hAnsi="Wingdings" w:hint="default"/>
      </w:rPr>
    </w:lvl>
    <w:lvl w:ilvl="6" w:tplc="67220796">
      <w:start w:val="1"/>
      <w:numFmt w:val="bullet"/>
      <w:lvlText w:val=""/>
      <w:lvlJc w:val="left"/>
      <w:pPr>
        <w:ind w:left="5040" w:hanging="360"/>
      </w:pPr>
      <w:rPr>
        <w:rFonts w:ascii="Symbol" w:hAnsi="Symbol" w:hint="default"/>
      </w:rPr>
    </w:lvl>
    <w:lvl w:ilvl="7" w:tplc="7AB4CF46">
      <w:start w:val="1"/>
      <w:numFmt w:val="bullet"/>
      <w:lvlText w:val="o"/>
      <w:lvlJc w:val="left"/>
      <w:pPr>
        <w:ind w:left="5760" w:hanging="360"/>
      </w:pPr>
      <w:rPr>
        <w:rFonts w:ascii="Courier New" w:hAnsi="Courier New" w:cs="Courier New" w:hint="default"/>
      </w:rPr>
    </w:lvl>
    <w:lvl w:ilvl="8" w:tplc="51C670DC">
      <w:start w:val="1"/>
      <w:numFmt w:val="bullet"/>
      <w:lvlText w:val=""/>
      <w:lvlJc w:val="left"/>
      <w:pPr>
        <w:ind w:left="6480" w:hanging="360"/>
      </w:pPr>
      <w:rPr>
        <w:rFonts w:ascii="Wingdings" w:hAnsi="Wingdings" w:hint="default"/>
      </w:rPr>
    </w:lvl>
  </w:abstractNum>
  <w:abstractNum w:abstractNumId="158">
    <w:nsid w:val="7D3237AD"/>
    <w:multiLevelType w:val="multilevel"/>
    <w:tmpl w:val="1C1A7226"/>
    <w:lvl w:ilvl="0">
      <w:start w:val="1"/>
      <w:numFmt w:val="decimal"/>
      <w:lvlText w:val="%1."/>
      <w:lvlJc w:val="left"/>
      <w:pPr>
        <w:ind w:left="560" w:hanging="360"/>
      </w:pPr>
      <w:rPr>
        <w:rFonts w:hint="default"/>
        <w:sz w:val="28"/>
      </w:rPr>
    </w:lvl>
    <w:lvl w:ilvl="1">
      <w:start w:val="2"/>
      <w:numFmt w:val="decimal"/>
      <w:isLgl/>
      <w:lvlText w:val="%1.%2."/>
      <w:lvlJc w:val="left"/>
      <w:pPr>
        <w:ind w:left="1283" w:hanging="720"/>
      </w:pPr>
      <w:rPr>
        <w:rFonts w:hint="default"/>
      </w:rPr>
    </w:lvl>
    <w:lvl w:ilvl="2">
      <w:start w:val="1"/>
      <w:numFmt w:val="decimal"/>
      <w:isLgl/>
      <w:lvlText w:val="%1.%2.%3."/>
      <w:lvlJc w:val="left"/>
      <w:pPr>
        <w:ind w:left="1646" w:hanging="720"/>
      </w:pPr>
      <w:rPr>
        <w:rFonts w:hint="default"/>
      </w:rPr>
    </w:lvl>
    <w:lvl w:ilvl="3">
      <w:start w:val="1"/>
      <w:numFmt w:val="decimal"/>
      <w:isLgl/>
      <w:lvlText w:val="%1.%2.%3.%4."/>
      <w:lvlJc w:val="left"/>
      <w:pPr>
        <w:ind w:left="2369" w:hanging="1080"/>
      </w:pPr>
      <w:rPr>
        <w:rFonts w:hint="default"/>
      </w:rPr>
    </w:lvl>
    <w:lvl w:ilvl="4">
      <w:start w:val="1"/>
      <w:numFmt w:val="decimal"/>
      <w:isLgl/>
      <w:lvlText w:val="%1.%2.%3.%4.%5."/>
      <w:lvlJc w:val="left"/>
      <w:pPr>
        <w:ind w:left="2732" w:hanging="1080"/>
      </w:pPr>
      <w:rPr>
        <w:rFonts w:hint="default"/>
      </w:rPr>
    </w:lvl>
    <w:lvl w:ilvl="5">
      <w:start w:val="1"/>
      <w:numFmt w:val="decimal"/>
      <w:isLgl/>
      <w:lvlText w:val="%1.%2.%3.%4.%5.%6."/>
      <w:lvlJc w:val="left"/>
      <w:pPr>
        <w:ind w:left="3455" w:hanging="1440"/>
      </w:pPr>
      <w:rPr>
        <w:rFonts w:hint="default"/>
      </w:rPr>
    </w:lvl>
    <w:lvl w:ilvl="6">
      <w:start w:val="1"/>
      <w:numFmt w:val="decimal"/>
      <w:isLgl/>
      <w:lvlText w:val="%1.%2.%3.%4.%5.%6.%7."/>
      <w:lvlJc w:val="left"/>
      <w:pPr>
        <w:ind w:left="4178" w:hanging="1800"/>
      </w:pPr>
      <w:rPr>
        <w:rFonts w:hint="default"/>
      </w:rPr>
    </w:lvl>
    <w:lvl w:ilvl="7">
      <w:start w:val="1"/>
      <w:numFmt w:val="decimal"/>
      <w:isLgl/>
      <w:lvlText w:val="%1.%2.%3.%4.%5.%6.%7.%8."/>
      <w:lvlJc w:val="left"/>
      <w:pPr>
        <w:ind w:left="4541" w:hanging="1800"/>
      </w:pPr>
      <w:rPr>
        <w:rFonts w:hint="default"/>
      </w:rPr>
    </w:lvl>
    <w:lvl w:ilvl="8">
      <w:start w:val="1"/>
      <w:numFmt w:val="decimal"/>
      <w:isLgl/>
      <w:lvlText w:val="%1.%2.%3.%4.%5.%6.%7.%8.%9."/>
      <w:lvlJc w:val="left"/>
      <w:pPr>
        <w:ind w:left="5264" w:hanging="2160"/>
      </w:pPr>
      <w:rPr>
        <w:rFonts w:hint="default"/>
      </w:rPr>
    </w:lvl>
  </w:abstractNum>
  <w:abstractNum w:abstractNumId="159">
    <w:nsid w:val="7D6E2B87"/>
    <w:multiLevelType w:val="hybridMultilevel"/>
    <w:tmpl w:val="4F8C26BC"/>
    <w:lvl w:ilvl="0" w:tplc="6498A1B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0">
    <w:nsid w:val="7DFB63BE"/>
    <w:multiLevelType w:val="hybridMultilevel"/>
    <w:tmpl w:val="8132EA28"/>
    <w:lvl w:ilvl="0" w:tplc="9878AFAC">
      <w:start w:val="1"/>
      <w:numFmt w:val="decimal"/>
      <w:lvlText w:val="%1."/>
      <w:lvlJc w:val="left"/>
      <w:pPr>
        <w:ind w:left="720" w:hanging="360"/>
      </w:pPr>
    </w:lvl>
    <w:lvl w:ilvl="1" w:tplc="FAF2E230">
      <w:start w:val="1"/>
      <w:numFmt w:val="bullet"/>
      <w:lvlText w:val="o"/>
      <w:lvlJc w:val="left"/>
      <w:pPr>
        <w:ind w:left="1440" w:hanging="360"/>
      </w:pPr>
      <w:rPr>
        <w:rFonts w:ascii="Courier New" w:eastAsia="Courier New" w:hAnsi="Courier New" w:cs="Courier New" w:hint="default"/>
      </w:rPr>
    </w:lvl>
    <w:lvl w:ilvl="2" w:tplc="066836A8">
      <w:start w:val="1"/>
      <w:numFmt w:val="bullet"/>
      <w:lvlText w:val="§"/>
      <w:lvlJc w:val="left"/>
      <w:pPr>
        <w:ind w:left="2160" w:hanging="360"/>
      </w:pPr>
      <w:rPr>
        <w:rFonts w:ascii="Wingdings" w:eastAsia="Wingdings" w:hAnsi="Wingdings" w:cs="Wingdings" w:hint="default"/>
      </w:rPr>
    </w:lvl>
    <w:lvl w:ilvl="3" w:tplc="4D5C28E4">
      <w:start w:val="1"/>
      <w:numFmt w:val="bullet"/>
      <w:lvlText w:val="·"/>
      <w:lvlJc w:val="left"/>
      <w:pPr>
        <w:ind w:left="2880" w:hanging="360"/>
      </w:pPr>
      <w:rPr>
        <w:rFonts w:ascii="Symbol" w:eastAsia="Symbol" w:hAnsi="Symbol" w:cs="Symbol" w:hint="default"/>
      </w:rPr>
    </w:lvl>
    <w:lvl w:ilvl="4" w:tplc="32100F3A">
      <w:start w:val="1"/>
      <w:numFmt w:val="bullet"/>
      <w:lvlText w:val="o"/>
      <w:lvlJc w:val="left"/>
      <w:pPr>
        <w:ind w:left="3600" w:hanging="360"/>
      </w:pPr>
      <w:rPr>
        <w:rFonts w:ascii="Courier New" w:eastAsia="Courier New" w:hAnsi="Courier New" w:cs="Courier New" w:hint="default"/>
      </w:rPr>
    </w:lvl>
    <w:lvl w:ilvl="5" w:tplc="8DAED5DA">
      <w:start w:val="1"/>
      <w:numFmt w:val="bullet"/>
      <w:lvlText w:val="§"/>
      <w:lvlJc w:val="left"/>
      <w:pPr>
        <w:ind w:left="4320" w:hanging="360"/>
      </w:pPr>
      <w:rPr>
        <w:rFonts w:ascii="Wingdings" w:eastAsia="Wingdings" w:hAnsi="Wingdings" w:cs="Wingdings" w:hint="default"/>
      </w:rPr>
    </w:lvl>
    <w:lvl w:ilvl="6" w:tplc="C8448DDC">
      <w:start w:val="1"/>
      <w:numFmt w:val="bullet"/>
      <w:lvlText w:val="·"/>
      <w:lvlJc w:val="left"/>
      <w:pPr>
        <w:ind w:left="5040" w:hanging="360"/>
      </w:pPr>
      <w:rPr>
        <w:rFonts w:ascii="Symbol" w:eastAsia="Symbol" w:hAnsi="Symbol" w:cs="Symbol" w:hint="default"/>
      </w:rPr>
    </w:lvl>
    <w:lvl w:ilvl="7" w:tplc="97E840E2">
      <w:start w:val="1"/>
      <w:numFmt w:val="bullet"/>
      <w:lvlText w:val="o"/>
      <w:lvlJc w:val="left"/>
      <w:pPr>
        <w:ind w:left="5760" w:hanging="360"/>
      </w:pPr>
      <w:rPr>
        <w:rFonts w:ascii="Courier New" w:eastAsia="Courier New" w:hAnsi="Courier New" w:cs="Courier New" w:hint="default"/>
      </w:rPr>
    </w:lvl>
    <w:lvl w:ilvl="8" w:tplc="A2365A8A">
      <w:start w:val="1"/>
      <w:numFmt w:val="bullet"/>
      <w:lvlText w:val="§"/>
      <w:lvlJc w:val="left"/>
      <w:pPr>
        <w:ind w:left="6480" w:hanging="360"/>
      </w:pPr>
      <w:rPr>
        <w:rFonts w:ascii="Wingdings" w:eastAsia="Wingdings" w:hAnsi="Wingdings" w:cs="Wingdings" w:hint="default"/>
      </w:rPr>
    </w:lvl>
  </w:abstractNum>
  <w:abstractNum w:abstractNumId="161">
    <w:nsid w:val="7E3F0F97"/>
    <w:multiLevelType w:val="hybridMultilevel"/>
    <w:tmpl w:val="72BE7008"/>
    <w:lvl w:ilvl="0" w:tplc="4B0A24AA">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2">
    <w:nsid w:val="7EAB39CF"/>
    <w:multiLevelType w:val="hybridMultilevel"/>
    <w:tmpl w:val="FB28F0FC"/>
    <w:lvl w:ilvl="0" w:tplc="76EEFD2A">
      <w:start w:val="1"/>
      <w:numFmt w:val="decimal"/>
      <w:lvlText w:val="%1."/>
      <w:lvlJc w:val="left"/>
      <w:pPr>
        <w:tabs>
          <w:tab w:val="num" w:pos="0"/>
        </w:tabs>
        <w:ind w:left="720" w:hanging="360"/>
      </w:pPr>
      <w:rPr>
        <w:rFonts w:ascii="Times New Roman" w:hAnsi="Times New Roman" w:cs="Times New Roman"/>
        <w:b w:val="0"/>
        <w:sz w:val="24"/>
        <w:szCs w:val="24"/>
      </w:rPr>
    </w:lvl>
    <w:lvl w:ilvl="1" w:tplc="C348343C">
      <w:start w:val="1"/>
      <w:numFmt w:val="bullet"/>
      <w:lvlText w:val="o"/>
      <w:lvlJc w:val="left"/>
      <w:pPr>
        <w:ind w:left="1440" w:hanging="360"/>
      </w:pPr>
      <w:rPr>
        <w:rFonts w:ascii="Courier New" w:eastAsia="Courier New" w:hAnsi="Courier New" w:cs="Courier New" w:hint="default"/>
      </w:rPr>
    </w:lvl>
    <w:lvl w:ilvl="2" w:tplc="5A80405C">
      <w:start w:val="1"/>
      <w:numFmt w:val="bullet"/>
      <w:lvlText w:val="§"/>
      <w:lvlJc w:val="left"/>
      <w:pPr>
        <w:ind w:left="2160" w:hanging="360"/>
      </w:pPr>
      <w:rPr>
        <w:rFonts w:ascii="Wingdings" w:eastAsia="Wingdings" w:hAnsi="Wingdings" w:cs="Wingdings" w:hint="default"/>
      </w:rPr>
    </w:lvl>
    <w:lvl w:ilvl="3" w:tplc="74544EFA">
      <w:start w:val="1"/>
      <w:numFmt w:val="bullet"/>
      <w:lvlText w:val="·"/>
      <w:lvlJc w:val="left"/>
      <w:pPr>
        <w:ind w:left="2880" w:hanging="360"/>
      </w:pPr>
      <w:rPr>
        <w:rFonts w:ascii="Symbol" w:eastAsia="Symbol" w:hAnsi="Symbol" w:cs="Symbol" w:hint="default"/>
      </w:rPr>
    </w:lvl>
    <w:lvl w:ilvl="4" w:tplc="1EC24E6E">
      <w:start w:val="1"/>
      <w:numFmt w:val="bullet"/>
      <w:lvlText w:val="o"/>
      <w:lvlJc w:val="left"/>
      <w:pPr>
        <w:ind w:left="3600" w:hanging="360"/>
      </w:pPr>
      <w:rPr>
        <w:rFonts w:ascii="Courier New" w:eastAsia="Courier New" w:hAnsi="Courier New" w:cs="Courier New" w:hint="default"/>
      </w:rPr>
    </w:lvl>
    <w:lvl w:ilvl="5" w:tplc="456E1768">
      <w:start w:val="1"/>
      <w:numFmt w:val="bullet"/>
      <w:lvlText w:val="§"/>
      <w:lvlJc w:val="left"/>
      <w:pPr>
        <w:ind w:left="4320" w:hanging="360"/>
      </w:pPr>
      <w:rPr>
        <w:rFonts w:ascii="Wingdings" w:eastAsia="Wingdings" w:hAnsi="Wingdings" w:cs="Wingdings" w:hint="default"/>
      </w:rPr>
    </w:lvl>
    <w:lvl w:ilvl="6" w:tplc="455C3D28">
      <w:start w:val="1"/>
      <w:numFmt w:val="bullet"/>
      <w:lvlText w:val="·"/>
      <w:lvlJc w:val="left"/>
      <w:pPr>
        <w:ind w:left="5040" w:hanging="360"/>
      </w:pPr>
      <w:rPr>
        <w:rFonts w:ascii="Symbol" w:eastAsia="Symbol" w:hAnsi="Symbol" w:cs="Symbol" w:hint="default"/>
      </w:rPr>
    </w:lvl>
    <w:lvl w:ilvl="7" w:tplc="8DA8F5FA">
      <w:start w:val="1"/>
      <w:numFmt w:val="bullet"/>
      <w:lvlText w:val="o"/>
      <w:lvlJc w:val="left"/>
      <w:pPr>
        <w:ind w:left="5760" w:hanging="360"/>
      </w:pPr>
      <w:rPr>
        <w:rFonts w:ascii="Courier New" w:eastAsia="Courier New" w:hAnsi="Courier New" w:cs="Courier New" w:hint="default"/>
      </w:rPr>
    </w:lvl>
    <w:lvl w:ilvl="8" w:tplc="35FA1C6A">
      <w:start w:val="1"/>
      <w:numFmt w:val="bullet"/>
      <w:lvlText w:val="§"/>
      <w:lvlJc w:val="left"/>
      <w:pPr>
        <w:ind w:left="6480" w:hanging="360"/>
      </w:pPr>
      <w:rPr>
        <w:rFonts w:ascii="Wingdings" w:eastAsia="Wingdings" w:hAnsi="Wingdings" w:cs="Wingdings" w:hint="default"/>
      </w:rPr>
    </w:lvl>
  </w:abstractNum>
  <w:num w:numId="1">
    <w:abstractNumId w:val="17"/>
  </w:num>
  <w:num w:numId="2">
    <w:abstractNumId w:val="66"/>
  </w:num>
  <w:num w:numId="3">
    <w:abstractNumId w:val="24"/>
  </w:num>
  <w:num w:numId="4">
    <w:abstractNumId w:val="99"/>
  </w:num>
  <w:num w:numId="5">
    <w:abstractNumId w:val="142"/>
  </w:num>
  <w:num w:numId="6">
    <w:abstractNumId w:val="56"/>
  </w:num>
  <w:num w:numId="7">
    <w:abstractNumId w:val="82"/>
  </w:num>
  <w:num w:numId="8">
    <w:abstractNumId w:val="151"/>
  </w:num>
  <w:num w:numId="9">
    <w:abstractNumId w:val="111"/>
  </w:num>
  <w:num w:numId="10">
    <w:abstractNumId w:val="114"/>
  </w:num>
  <w:num w:numId="11">
    <w:abstractNumId w:val="160"/>
  </w:num>
  <w:num w:numId="12">
    <w:abstractNumId w:val="23"/>
  </w:num>
  <w:num w:numId="13">
    <w:abstractNumId w:val="58"/>
  </w:num>
  <w:num w:numId="14">
    <w:abstractNumId w:val="8"/>
  </w:num>
  <w:num w:numId="15">
    <w:abstractNumId w:val="28"/>
  </w:num>
  <w:num w:numId="16">
    <w:abstractNumId w:val="122"/>
  </w:num>
  <w:num w:numId="17">
    <w:abstractNumId w:val="137"/>
  </w:num>
  <w:num w:numId="18">
    <w:abstractNumId w:val="119"/>
  </w:num>
  <w:num w:numId="19">
    <w:abstractNumId w:val="76"/>
  </w:num>
  <w:num w:numId="20">
    <w:abstractNumId w:val="100"/>
  </w:num>
  <w:num w:numId="21">
    <w:abstractNumId w:val="71"/>
  </w:num>
  <w:num w:numId="22">
    <w:abstractNumId w:val="133"/>
  </w:num>
  <w:num w:numId="23">
    <w:abstractNumId w:val="6"/>
  </w:num>
  <w:num w:numId="24">
    <w:abstractNumId w:val="39"/>
  </w:num>
  <w:num w:numId="25">
    <w:abstractNumId w:val="0"/>
  </w:num>
  <w:num w:numId="26">
    <w:abstractNumId w:val="54"/>
  </w:num>
  <w:num w:numId="27">
    <w:abstractNumId w:val="153"/>
  </w:num>
  <w:num w:numId="28">
    <w:abstractNumId w:val="45"/>
  </w:num>
  <w:num w:numId="29">
    <w:abstractNumId w:val="144"/>
  </w:num>
  <w:num w:numId="30">
    <w:abstractNumId w:val="117"/>
  </w:num>
  <w:num w:numId="31">
    <w:abstractNumId w:val="147"/>
  </w:num>
  <w:num w:numId="32">
    <w:abstractNumId w:val="138"/>
  </w:num>
  <w:num w:numId="33">
    <w:abstractNumId w:val="75"/>
  </w:num>
  <w:num w:numId="34">
    <w:abstractNumId w:val="26"/>
  </w:num>
  <w:num w:numId="35">
    <w:abstractNumId w:val="136"/>
  </w:num>
  <w:num w:numId="36">
    <w:abstractNumId w:val="64"/>
  </w:num>
  <w:num w:numId="37">
    <w:abstractNumId w:val="150"/>
  </w:num>
  <w:num w:numId="38">
    <w:abstractNumId w:val="162"/>
  </w:num>
  <w:num w:numId="39">
    <w:abstractNumId w:val="98"/>
  </w:num>
  <w:num w:numId="40">
    <w:abstractNumId w:val="49"/>
  </w:num>
  <w:num w:numId="41">
    <w:abstractNumId w:val="132"/>
  </w:num>
  <w:num w:numId="42">
    <w:abstractNumId w:val="34"/>
  </w:num>
  <w:num w:numId="43">
    <w:abstractNumId w:val="33"/>
  </w:num>
  <w:num w:numId="44">
    <w:abstractNumId w:val="69"/>
  </w:num>
  <w:num w:numId="45">
    <w:abstractNumId w:val="16"/>
  </w:num>
  <w:num w:numId="46">
    <w:abstractNumId w:val="139"/>
  </w:num>
  <w:num w:numId="47">
    <w:abstractNumId w:val="93"/>
  </w:num>
  <w:num w:numId="48">
    <w:abstractNumId w:val="43"/>
  </w:num>
  <w:num w:numId="49">
    <w:abstractNumId w:val="36"/>
  </w:num>
  <w:num w:numId="50">
    <w:abstractNumId w:val="81"/>
  </w:num>
  <w:num w:numId="51">
    <w:abstractNumId w:val="126"/>
  </w:num>
  <w:num w:numId="52">
    <w:abstractNumId w:val="107"/>
  </w:num>
  <w:num w:numId="53">
    <w:abstractNumId w:val="7"/>
  </w:num>
  <w:num w:numId="54">
    <w:abstractNumId w:val="109"/>
  </w:num>
  <w:num w:numId="55">
    <w:abstractNumId w:val="88"/>
  </w:num>
  <w:num w:numId="56">
    <w:abstractNumId w:val="121"/>
  </w:num>
  <w:num w:numId="57">
    <w:abstractNumId w:val="42"/>
  </w:num>
  <w:num w:numId="58">
    <w:abstractNumId w:val="44"/>
  </w:num>
  <w:num w:numId="59">
    <w:abstractNumId w:val="94"/>
  </w:num>
  <w:num w:numId="60">
    <w:abstractNumId w:val="158"/>
  </w:num>
  <w:num w:numId="61">
    <w:abstractNumId w:val="115"/>
  </w:num>
  <w:num w:numId="62">
    <w:abstractNumId w:val="127"/>
  </w:num>
  <w:num w:numId="63">
    <w:abstractNumId w:val="95"/>
  </w:num>
  <w:num w:numId="64">
    <w:abstractNumId w:val="35"/>
  </w:num>
  <w:num w:numId="65">
    <w:abstractNumId w:val="67"/>
  </w:num>
  <w:num w:numId="66">
    <w:abstractNumId w:val="37"/>
  </w:num>
  <w:num w:numId="67">
    <w:abstractNumId w:val="27"/>
  </w:num>
  <w:num w:numId="68">
    <w:abstractNumId w:val="32"/>
  </w:num>
  <w:num w:numId="69">
    <w:abstractNumId w:val="48"/>
  </w:num>
  <w:num w:numId="70">
    <w:abstractNumId w:val="46"/>
  </w:num>
  <w:num w:numId="71">
    <w:abstractNumId w:val="125"/>
  </w:num>
  <w:num w:numId="72">
    <w:abstractNumId w:val="25"/>
  </w:num>
  <w:num w:numId="73">
    <w:abstractNumId w:val="21"/>
  </w:num>
  <w:num w:numId="74">
    <w:abstractNumId w:val="9"/>
  </w:num>
  <w:num w:numId="75">
    <w:abstractNumId w:val="91"/>
  </w:num>
  <w:num w:numId="7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5"/>
  </w:num>
  <w:num w:numId="80">
    <w:abstractNumId w:val="152"/>
  </w:num>
  <w:num w:numId="81">
    <w:abstractNumId w:val="141"/>
  </w:num>
  <w:num w:numId="82">
    <w:abstractNumId w:val="73"/>
  </w:num>
  <w:num w:numId="83">
    <w:abstractNumId w:val="47"/>
  </w:num>
  <w:num w:numId="84">
    <w:abstractNumId w:val="159"/>
  </w:num>
  <w:num w:numId="85">
    <w:abstractNumId w:val="128"/>
  </w:num>
  <w:num w:numId="86">
    <w:abstractNumId w:val="155"/>
  </w:num>
  <w:num w:numId="87">
    <w:abstractNumId w:val="31"/>
  </w:num>
  <w:num w:numId="88">
    <w:abstractNumId w:val="30"/>
  </w:num>
  <w:num w:numId="89">
    <w:abstractNumId w:val="41"/>
  </w:num>
  <w:num w:numId="90">
    <w:abstractNumId w:val="149"/>
  </w:num>
  <w:num w:numId="91">
    <w:abstractNumId w:val="118"/>
  </w:num>
  <w:num w:numId="92">
    <w:abstractNumId w:val="40"/>
  </w:num>
  <w:num w:numId="93">
    <w:abstractNumId w:val="116"/>
  </w:num>
  <w:num w:numId="94">
    <w:abstractNumId w:val="161"/>
  </w:num>
  <w:num w:numId="95">
    <w:abstractNumId w:val="52"/>
  </w:num>
  <w:num w:numId="96">
    <w:abstractNumId w:val="106"/>
  </w:num>
  <w:num w:numId="97">
    <w:abstractNumId w:val="57"/>
  </w:num>
  <w:num w:numId="98">
    <w:abstractNumId w:val="120"/>
  </w:num>
  <w:num w:numId="99">
    <w:abstractNumId w:val="104"/>
  </w:num>
  <w:num w:numId="100">
    <w:abstractNumId w:val="87"/>
  </w:num>
  <w:num w:numId="101">
    <w:abstractNumId w:val="14"/>
  </w:num>
  <w:num w:numId="102">
    <w:abstractNumId w:val="140"/>
  </w:num>
  <w:num w:numId="103">
    <w:abstractNumId w:val="11"/>
  </w:num>
  <w:num w:numId="104">
    <w:abstractNumId w:val="131"/>
  </w:num>
  <w:num w:numId="105">
    <w:abstractNumId w:val="53"/>
  </w:num>
  <w:num w:numId="106">
    <w:abstractNumId w:val="90"/>
  </w:num>
  <w:num w:numId="107">
    <w:abstractNumId w:val="113"/>
  </w:num>
  <w:num w:numId="108">
    <w:abstractNumId w:val="1"/>
  </w:num>
  <w:num w:numId="109">
    <w:abstractNumId w:val="4"/>
  </w:num>
  <w:num w:numId="110">
    <w:abstractNumId w:val="148"/>
  </w:num>
  <w:num w:numId="111">
    <w:abstractNumId w:val="123"/>
  </w:num>
  <w:num w:numId="112">
    <w:abstractNumId w:val="78"/>
  </w:num>
  <w:num w:numId="113">
    <w:abstractNumId w:val="13"/>
  </w:num>
  <w:num w:numId="114">
    <w:abstractNumId w:val="62"/>
  </w:num>
  <w:num w:numId="115">
    <w:abstractNumId w:val="108"/>
  </w:num>
  <w:num w:numId="116">
    <w:abstractNumId w:val="77"/>
  </w:num>
  <w:num w:numId="117">
    <w:abstractNumId w:val="5"/>
  </w:num>
  <w:num w:numId="118">
    <w:abstractNumId w:val="18"/>
  </w:num>
  <w:num w:numId="119">
    <w:abstractNumId w:val="86"/>
  </w:num>
  <w:num w:numId="120">
    <w:abstractNumId w:val="2"/>
  </w:num>
  <w:num w:numId="121">
    <w:abstractNumId w:val="85"/>
  </w:num>
  <w:num w:numId="122">
    <w:abstractNumId w:val="15"/>
  </w:num>
  <w:num w:numId="123">
    <w:abstractNumId w:val="80"/>
  </w:num>
  <w:num w:numId="124">
    <w:abstractNumId w:val="129"/>
  </w:num>
  <w:num w:numId="125">
    <w:abstractNumId w:val="3"/>
  </w:num>
  <w:num w:numId="126">
    <w:abstractNumId w:val="130"/>
  </w:num>
  <w:num w:numId="127">
    <w:abstractNumId w:val="70"/>
  </w:num>
  <w:num w:numId="128">
    <w:abstractNumId w:val="12"/>
  </w:num>
  <w:num w:numId="1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57"/>
  </w:num>
  <w:num w:numId="1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89"/>
  </w:num>
  <w:num w:numId="133">
    <w:abstractNumId w:val="84"/>
  </w:num>
  <w:num w:numId="134">
    <w:abstractNumId w:val="59"/>
  </w:num>
  <w:num w:numId="135">
    <w:abstractNumId w:val="110"/>
  </w:num>
  <w:num w:numId="136">
    <w:abstractNumId w:val="63"/>
  </w:num>
  <w:num w:numId="137">
    <w:abstractNumId w:val="101"/>
  </w:num>
  <w:num w:numId="138">
    <w:abstractNumId w:val="97"/>
  </w:num>
  <w:num w:numId="139">
    <w:abstractNumId w:val="61"/>
  </w:num>
  <w:num w:numId="140">
    <w:abstractNumId w:val="103"/>
  </w:num>
  <w:num w:numId="141">
    <w:abstractNumId w:val="154"/>
  </w:num>
  <w:num w:numId="142">
    <w:abstractNumId w:val="134"/>
  </w:num>
  <w:num w:numId="143">
    <w:abstractNumId w:val="135"/>
  </w:num>
  <w:num w:numId="144">
    <w:abstractNumId w:val="38"/>
  </w:num>
  <w:num w:numId="145">
    <w:abstractNumId w:val="72"/>
  </w:num>
  <w:num w:numId="146">
    <w:abstractNumId w:val="65"/>
  </w:num>
  <w:num w:numId="147">
    <w:abstractNumId w:val="60"/>
  </w:num>
  <w:num w:numId="148">
    <w:abstractNumId w:val="124"/>
  </w:num>
  <w:num w:numId="149">
    <w:abstractNumId w:val="83"/>
  </w:num>
  <w:num w:numId="150">
    <w:abstractNumId w:val="51"/>
  </w:num>
  <w:num w:numId="151">
    <w:abstractNumId w:val="92"/>
  </w:num>
  <w:num w:numId="152">
    <w:abstractNumId w:val="105"/>
  </w:num>
  <w:num w:numId="153">
    <w:abstractNumId w:val="68"/>
  </w:num>
  <w:num w:numId="154">
    <w:abstractNumId w:val="19"/>
  </w:num>
  <w:num w:numId="155">
    <w:abstractNumId w:val="156"/>
  </w:num>
  <w:num w:numId="156">
    <w:abstractNumId w:val="146"/>
  </w:num>
  <w:num w:numId="157">
    <w:abstractNumId w:val="112"/>
  </w:num>
  <w:num w:numId="158">
    <w:abstractNumId w:val="96"/>
  </w:num>
  <w:num w:numId="159">
    <w:abstractNumId w:val="102"/>
  </w:num>
  <w:num w:numId="160">
    <w:abstractNumId w:val="79"/>
  </w:num>
  <w:num w:numId="161">
    <w:abstractNumId w:val="74"/>
  </w:num>
  <w:num w:numId="162">
    <w:abstractNumId w:val="55"/>
  </w:num>
  <w:num w:numId="163">
    <w:abstractNumId w:val="143"/>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377C3"/>
    <w:rsid w:val="002D3EE0"/>
    <w:rsid w:val="00435558"/>
    <w:rsid w:val="004D63D7"/>
    <w:rsid w:val="00505E47"/>
    <w:rsid w:val="00550B4F"/>
    <w:rsid w:val="00591AB5"/>
    <w:rsid w:val="006377C3"/>
    <w:rsid w:val="007D5566"/>
    <w:rsid w:val="007F58FE"/>
    <w:rsid w:val="00824F66"/>
    <w:rsid w:val="00881436"/>
    <w:rsid w:val="008C50B1"/>
    <w:rsid w:val="009929D8"/>
    <w:rsid w:val="00B82EF9"/>
    <w:rsid w:val="00BD5F39"/>
    <w:rsid w:val="00C50540"/>
    <w:rsid w:val="00CF7CC9"/>
    <w:rsid w:val="00D1451D"/>
    <w:rsid w:val="00D4211C"/>
    <w:rsid w:val="00D83E4A"/>
    <w:rsid w:val="00DB22E0"/>
    <w:rsid w:val="00E73815"/>
    <w:rsid w:val="00EC1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E07675-444F-48FA-B67E-C15E2731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1C"/>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1"/>
    <w:qFormat/>
    <w:rsid w:val="00D4211C"/>
    <w:pPr>
      <w:keepNext/>
      <w:numPr>
        <w:numId w:val="1"/>
      </w:numPr>
      <w:spacing w:before="240" w:after="120" w:line="240" w:lineRule="auto"/>
      <w:ind w:firstLine="709"/>
      <w:outlineLvl w:val="0"/>
    </w:pPr>
    <w:rPr>
      <w:rFonts w:ascii="Times New Roman" w:eastAsia="DejaVu Sans;Times New Roman" w:hAnsi="Times New Roman"/>
      <w:b/>
      <w:bCs/>
      <w:sz w:val="24"/>
      <w:szCs w:val="24"/>
      <w:lang w:val="en-US"/>
    </w:rPr>
  </w:style>
  <w:style w:type="paragraph" w:styleId="2">
    <w:name w:val="heading 2"/>
    <w:basedOn w:val="a"/>
    <w:next w:val="a"/>
    <w:link w:val="21"/>
    <w:uiPriority w:val="9"/>
    <w:qFormat/>
    <w:rsid w:val="00D4211C"/>
    <w:pPr>
      <w:keepNext/>
      <w:keepLines/>
      <w:numPr>
        <w:ilvl w:val="1"/>
        <w:numId w:val="1"/>
      </w:numPr>
      <w:spacing w:before="360"/>
      <w:outlineLvl w:val="1"/>
    </w:pPr>
    <w:rPr>
      <w:rFonts w:ascii="Arial" w:eastAsia="Arial" w:hAnsi="Arial" w:cs="Arial"/>
      <w:sz w:val="34"/>
    </w:rPr>
  </w:style>
  <w:style w:type="paragraph" w:styleId="3">
    <w:name w:val="heading 3"/>
    <w:basedOn w:val="a"/>
    <w:next w:val="a"/>
    <w:link w:val="31"/>
    <w:uiPriority w:val="9"/>
    <w:qFormat/>
    <w:rsid w:val="00D4211C"/>
    <w:pPr>
      <w:keepNext/>
      <w:keepLines/>
      <w:numPr>
        <w:ilvl w:val="2"/>
        <w:numId w:val="1"/>
      </w:numPr>
      <w:spacing w:before="320"/>
      <w:outlineLvl w:val="2"/>
    </w:pPr>
    <w:rPr>
      <w:rFonts w:ascii="Arial" w:eastAsia="Arial" w:hAnsi="Arial" w:cs="Arial"/>
      <w:sz w:val="30"/>
      <w:szCs w:val="30"/>
    </w:rPr>
  </w:style>
  <w:style w:type="paragraph" w:styleId="4">
    <w:name w:val="heading 4"/>
    <w:basedOn w:val="a"/>
    <w:next w:val="a"/>
    <w:link w:val="41"/>
    <w:uiPriority w:val="9"/>
    <w:qFormat/>
    <w:rsid w:val="00D4211C"/>
    <w:pPr>
      <w:keepNext/>
      <w:keepLines/>
      <w:numPr>
        <w:ilvl w:val="3"/>
        <w:numId w:val="1"/>
      </w:numPr>
      <w:spacing w:before="320"/>
      <w:outlineLvl w:val="3"/>
    </w:pPr>
    <w:rPr>
      <w:rFonts w:ascii="Arial" w:eastAsia="Arial" w:hAnsi="Arial" w:cs="Arial"/>
      <w:b/>
      <w:bCs/>
      <w:sz w:val="26"/>
      <w:szCs w:val="26"/>
    </w:rPr>
  </w:style>
  <w:style w:type="paragraph" w:styleId="5">
    <w:name w:val="heading 5"/>
    <w:basedOn w:val="a"/>
    <w:next w:val="a"/>
    <w:link w:val="50"/>
    <w:uiPriority w:val="9"/>
    <w:qFormat/>
    <w:rsid w:val="00D4211C"/>
    <w:pPr>
      <w:keepNext/>
      <w:keepLines/>
      <w:numPr>
        <w:ilvl w:val="4"/>
        <w:numId w:val="1"/>
      </w:numPr>
      <w:spacing w:before="320"/>
      <w:outlineLvl w:val="4"/>
    </w:pPr>
    <w:rPr>
      <w:rFonts w:ascii="Arial" w:eastAsia="Arial" w:hAnsi="Arial" w:cs="Arial"/>
      <w:b/>
      <w:bCs/>
      <w:sz w:val="24"/>
      <w:szCs w:val="24"/>
    </w:rPr>
  </w:style>
  <w:style w:type="paragraph" w:styleId="6">
    <w:name w:val="heading 6"/>
    <w:basedOn w:val="a"/>
    <w:next w:val="a"/>
    <w:link w:val="60"/>
    <w:uiPriority w:val="9"/>
    <w:qFormat/>
    <w:rsid w:val="00D4211C"/>
    <w:pPr>
      <w:keepNext/>
      <w:keepLines/>
      <w:numPr>
        <w:ilvl w:val="5"/>
        <w:numId w:val="1"/>
      </w:numPr>
      <w:spacing w:before="320"/>
      <w:outlineLvl w:val="5"/>
    </w:pPr>
    <w:rPr>
      <w:rFonts w:ascii="Arial" w:eastAsia="Arial" w:hAnsi="Arial" w:cs="Arial"/>
      <w:b/>
      <w:bCs/>
    </w:rPr>
  </w:style>
  <w:style w:type="paragraph" w:styleId="7">
    <w:name w:val="heading 7"/>
    <w:basedOn w:val="a"/>
    <w:next w:val="a"/>
    <w:link w:val="70"/>
    <w:uiPriority w:val="9"/>
    <w:qFormat/>
    <w:rsid w:val="00D4211C"/>
    <w:pPr>
      <w:keepNext/>
      <w:keepLines/>
      <w:numPr>
        <w:ilvl w:val="6"/>
        <w:numId w:val="1"/>
      </w:numPr>
      <w:spacing w:before="320"/>
      <w:outlineLvl w:val="6"/>
    </w:pPr>
    <w:rPr>
      <w:rFonts w:ascii="Arial" w:eastAsia="Arial" w:hAnsi="Arial" w:cs="Arial"/>
      <w:b/>
      <w:bCs/>
      <w:i/>
      <w:iCs/>
    </w:rPr>
  </w:style>
  <w:style w:type="paragraph" w:styleId="8">
    <w:name w:val="heading 8"/>
    <w:basedOn w:val="a"/>
    <w:next w:val="a"/>
    <w:uiPriority w:val="9"/>
    <w:qFormat/>
    <w:rsid w:val="00D4211C"/>
    <w:pPr>
      <w:keepNext/>
      <w:keepLines/>
      <w:numPr>
        <w:ilvl w:val="7"/>
        <w:numId w:val="1"/>
      </w:numPr>
      <w:spacing w:before="320"/>
      <w:outlineLvl w:val="7"/>
    </w:pPr>
    <w:rPr>
      <w:rFonts w:ascii="Arial" w:eastAsia="Arial" w:hAnsi="Arial" w:cs="Arial"/>
      <w:i/>
      <w:iCs/>
    </w:rPr>
  </w:style>
  <w:style w:type="paragraph" w:styleId="9">
    <w:name w:val="heading 9"/>
    <w:basedOn w:val="a"/>
    <w:next w:val="a"/>
    <w:link w:val="90"/>
    <w:uiPriority w:val="9"/>
    <w:qFormat/>
    <w:rsid w:val="00D4211C"/>
    <w:pPr>
      <w:keepNext/>
      <w:keepLines/>
      <w:numPr>
        <w:ilvl w:val="8"/>
        <w:numId w:val="1"/>
      </w:numPr>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одтабл,Содержание. 2 уровень"/>
    <w:basedOn w:val="a"/>
    <w:uiPriority w:val="1"/>
    <w:qFormat/>
    <w:rsid w:val="00D4211C"/>
    <w:pPr>
      <w:spacing w:before="120" w:after="120" w:line="240" w:lineRule="auto"/>
      <w:ind w:left="708"/>
    </w:pPr>
    <w:rPr>
      <w:rFonts w:ascii="Times New Roman" w:hAnsi="Times New Roman"/>
      <w:sz w:val="24"/>
      <w:szCs w:val="24"/>
      <w:lang w:val="en-US"/>
    </w:rPr>
  </w:style>
  <w:style w:type="paragraph" w:styleId="a4">
    <w:name w:val="No Spacing"/>
    <w:uiPriority w:val="1"/>
    <w:qFormat/>
    <w:rsid w:val="00D4211C"/>
    <w:rPr>
      <w:rFonts w:eastAsia="DejaVu Sans;Times New Roman" w:cs="DejaVu Sans;Times New Roman"/>
    </w:rPr>
  </w:style>
  <w:style w:type="paragraph" w:styleId="a5">
    <w:name w:val="Title"/>
    <w:basedOn w:val="a"/>
    <w:next w:val="a"/>
    <w:link w:val="10"/>
    <w:uiPriority w:val="10"/>
    <w:qFormat/>
    <w:rsid w:val="00D4211C"/>
    <w:pPr>
      <w:spacing w:before="300"/>
      <w:contextualSpacing/>
    </w:pPr>
    <w:rPr>
      <w:sz w:val="48"/>
      <w:szCs w:val="48"/>
    </w:rPr>
  </w:style>
  <w:style w:type="character" w:customStyle="1" w:styleId="10">
    <w:name w:val="Название Знак1"/>
    <w:link w:val="a5"/>
    <w:uiPriority w:val="10"/>
    <w:rsid w:val="00D4211C"/>
    <w:rPr>
      <w:sz w:val="48"/>
      <w:szCs w:val="48"/>
    </w:rPr>
  </w:style>
  <w:style w:type="character" w:customStyle="1" w:styleId="20">
    <w:name w:val="Подзаголовок Знак2"/>
    <w:link w:val="a6"/>
    <w:uiPriority w:val="11"/>
    <w:rsid w:val="00D4211C"/>
    <w:rPr>
      <w:sz w:val="24"/>
      <w:szCs w:val="24"/>
    </w:rPr>
  </w:style>
  <w:style w:type="paragraph" w:styleId="22">
    <w:name w:val="Quote"/>
    <w:basedOn w:val="a"/>
    <w:next w:val="a"/>
    <w:link w:val="210"/>
    <w:uiPriority w:val="29"/>
    <w:qFormat/>
    <w:rsid w:val="00D4211C"/>
    <w:pPr>
      <w:ind w:left="720" w:right="720"/>
    </w:pPr>
    <w:rPr>
      <w:rFonts w:ascii="Times New Roman" w:eastAsia="DejaVu Sans;Times New Roman" w:hAnsi="Times New Roman"/>
      <w:i/>
      <w:sz w:val="20"/>
      <w:szCs w:val="20"/>
      <w:lang w:val="en-US"/>
    </w:rPr>
  </w:style>
  <w:style w:type="character" w:customStyle="1" w:styleId="210">
    <w:name w:val="Цитата 2 Знак1"/>
    <w:link w:val="22"/>
    <w:uiPriority w:val="29"/>
    <w:rsid w:val="00D4211C"/>
    <w:rPr>
      <w:i/>
    </w:rPr>
  </w:style>
  <w:style w:type="paragraph" w:styleId="a7">
    <w:name w:val="Intense Quote"/>
    <w:basedOn w:val="a"/>
    <w:next w:val="a"/>
    <w:link w:val="12"/>
    <w:uiPriority w:val="30"/>
    <w:qFormat/>
    <w:rsid w:val="00D4211C"/>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Times New Roman" w:eastAsia="DejaVu Sans;Times New Roman" w:hAnsi="Times New Roman"/>
      <w:i/>
      <w:sz w:val="20"/>
      <w:szCs w:val="20"/>
      <w:lang w:val="en-US"/>
    </w:rPr>
  </w:style>
  <w:style w:type="character" w:customStyle="1" w:styleId="12">
    <w:name w:val="Выделенная цитата Знак1"/>
    <w:link w:val="a7"/>
    <w:uiPriority w:val="30"/>
    <w:rsid w:val="00D4211C"/>
    <w:rPr>
      <w:i/>
    </w:rPr>
  </w:style>
  <w:style w:type="table" w:styleId="a8">
    <w:name w:val="Table Grid"/>
    <w:uiPriority w:val="59"/>
    <w:rsid w:val="00D4211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D4211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D4211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uiPriority w:val="59"/>
    <w:rsid w:val="00D4211C"/>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rsid w:val="00D4211C"/>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rsid w:val="00D4211C"/>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rsid w:val="00D4211C"/>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D4211C"/>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D4211C"/>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D4211C"/>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D4211C"/>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D4211C"/>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D4211C"/>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D4211C"/>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D4211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D4211C"/>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D4211C"/>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D4211C"/>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D4211C"/>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D4211C"/>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D4211C"/>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D4211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D4211C"/>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D4211C"/>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D4211C"/>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D4211C"/>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D4211C"/>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D4211C"/>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D4211C"/>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D4211C"/>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D4211C"/>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D4211C"/>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D4211C"/>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D4211C"/>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D4211C"/>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D4211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D4211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D4211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D4211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D4211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D4211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D4211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D4211C"/>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D4211C"/>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D4211C"/>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D4211C"/>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D4211C"/>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D4211C"/>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D4211C"/>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D4211C"/>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D4211C"/>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D4211C"/>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D4211C"/>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D4211C"/>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D4211C"/>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D4211C"/>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D4211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D4211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D4211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D4211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D4211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D4211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D4211C"/>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D4211C"/>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D4211C"/>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D4211C"/>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D4211C"/>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D4211C"/>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D4211C"/>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D4211C"/>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D4211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D4211C"/>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D4211C"/>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D4211C"/>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D4211C"/>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D4211C"/>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D4211C"/>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D4211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D4211C"/>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D4211C"/>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D4211C"/>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D4211C"/>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D4211C"/>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D4211C"/>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D4211C"/>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D4211C"/>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D4211C"/>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D4211C"/>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D4211C"/>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D4211C"/>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D4211C"/>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D4211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D4211C"/>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D4211C"/>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D4211C"/>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D4211C"/>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D4211C"/>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D4211C"/>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D4211C"/>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D4211C"/>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D4211C"/>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D4211C"/>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D4211C"/>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D4211C"/>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D4211C"/>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D4211C"/>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D4211C"/>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D4211C"/>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D4211C"/>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D4211C"/>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D4211C"/>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D4211C"/>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D4211C"/>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D4211C"/>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D4211C"/>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D4211C"/>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D4211C"/>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D4211C"/>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D4211C"/>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D4211C"/>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D4211C"/>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D4211C"/>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D4211C"/>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D4211C"/>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D4211C"/>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D4211C"/>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23">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link w:val="a9"/>
    <w:uiPriority w:val="99"/>
    <w:rsid w:val="00D4211C"/>
    <w:rPr>
      <w:sz w:val="18"/>
    </w:rPr>
  </w:style>
  <w:style w:type="character" w:styleId="aa">
    <w:name w:val="footnote reference"/>
    <w:uiPriority w:val="99"/>
    <w:unhideWhenUsed/>
    <w:rsid w:val="00D4211C"/>
    <w:rPr>
      <w:vertAlign w:val="superscript"/>
    </w:rPr>
  </w:style>
  <w:style w:type="character" w:customStyle="1" w:styleId="24">
    <w:name w:val="Текст концевой сноски Знак2"/>
    <w:link w:val="ab"/>
    <w:uiPriority w:val="99"/>
    <w:rsid w:val="00D4211C"/>
    <w:rPr>
      <w:sz w:val="20"/>
    </w:rPr>
  </w:style>
  <w:style w:type="character" w:styleId="ac">
    <w:name w:val="endnote reference"/>
    <w:uiPriority w:val="99"/>
    <w:semiHidden/>
    <w:unhideWhenUsed/>
    <w:rsid w:val="00D4211C"/>
    <w:rPr>
      <w:vertAlign w:val="superscript"/>
    </w:rPr>
  </w:style>
  <w:style w:type="paragraph" w:styleId="ad">
    <w:name w:val="TOC Heading"/>
    <w:basedOn w:val="11"/>
    <w:next w:val="a"/>
    <w:uiPriority w:val="39"/>
    <w:qFormat/>
    <w:rsid w:val="00D4211C"/>
    <w:pPr>
      <w:keepLines/>
      <w:numPr>
        <w:numId w:val="0"/>
      </w:numPr>
      <w:spacing w:after="0" w:line="254" w:lineRule="auto"/>
      <w:ind w:firstLine="709"/>
    </w:pPr>
    <w:rPr>
      <w:rFonts w:ascii="Calibri Light;Arial" w:hAnsi="Calibri Light;Arial" w:cs="Calibri Light;Arial"/>
      <w:b w:val="0"/>
      <w:bCs w:val="0"/>
      <w:color w:val="2F5496"/>
      <w:lang w:val="ru-RU"/>
    </w:rPr>
  </w:style>
  <w:style w:type="paragraph" w:styleId="ae">
    <w:name w:val="table of figures"/>
    <w:basedOn w:val="a"/>
    <w:next w:val="a"/>
    <w:uiPriority w:val="99"/>
    <w:qFormat/>
    <w:rsid w:val="00D4211C"/>
    <w:pPr>
      <w:spacing w:after="0"/>
    </w:pPr>
  </w:style>
  <w:style w:type="character" w:customStyle="1" w:styleId="WW8Num1z0">
    <w:name w:val="WW8Num1z0"/>
    <w:qFormat/>
    <w:rsid w:val="00D4211C"/>
    <w:rPr>
      <w:b/>
      <w:i/>
    </w:rPr>
  </w:style>
  <w:style w:type="character" w:customStyle="1" w:styleId="WW8Num1z1">
    <w:name w:val="WW8Num1z1"/>
    <w:qFormat/>
    <w:rsid w:val="00D4211C"/>
  </w:style>
  <w:style w:type="character" w:customStyle="1" w:styleId="WW8Num1z2">
    <w:name w:val="WW8Num1z2"/>
    <w:qFormat/>
    <w:rsid w:val="00D4211C"/>
  </w:style>
  <w:style w:type="character" w:customStyle="1" w:styleId="WW8Num1z3">
    <w:name w:val="WW8Num1z3"/>
    <w:qFormat/>
    <w:rsid w:val="00D4211C"/>
  </w:style>
  <w:style w:type="character" w:customStyle="1" w:styleId="WW8Num1z4">
    <w:name w:val="WW8Num1z4"/>
    <w:qFormat/>
    <w:rsid w:val="00D4211C"/>
  </w:style>
  <w:style w:type="character" w:customStyle="1" w:styleId="WW8Num1z5">
    <w:name w:val="WW8Num1z5"/>
    <w:qFormat/>
    <w:rsid w:val="00D4211C"/>
  </w:style>
  <w:style w:type="character" w:customStyle="1" w:styleId="WW8Num1z6">
    <w:name w:val="WW8Num1z6"/>
    <w:qFormat/>
    <w:rsid w:val="00D4211C"/>
  </w:style>
  <w:style w:type="character" w:customStyle="1" w:styleId="WW8Num1z7">
    <w:name w:val="WW8Num1z7"/>
    <w:qFormat/>
    <w:rsid w:val="00D4211C"/>
  </w:style>
  <w:style w:type="character" w:customStyle="1" w:styleId="WW8Num1z8">
    <w:name w:val="WW8Num1z8"/>
    <w:qFormat/>
    <w:rsid w:val="00D4211C"/>
  </w:style>
  <w:style w:type="character" w:customStyle="1" w:styleId="WW8Num2z0">
    <w:name w:val="WW8Num2z0"/>
    <w:qFormat/>
    <w:rsid w:val="00D4211C"/>
    <w:rPr>
      <w:b/>
      <w:i/>
      <w:color w:val="000000"/>
    </w:rPr>
  </w:style>
  <w:style w:type="character" w:customStyle="1" w:styleId="WW8Num2z1">
    <w:name w:val="WW8Num2z1"/>
    <w:qFormat/>
    <w:rsid w:val="00D4211C"/>
  </w:style>
  <w:style w:type="character" w:customStyle="1" w:styleId="WW8Num2z2">
    <w:name w:val="WW8Num2z2"/>
    <w:qFormat/>
    <w:rsid w:val="00D4211C"/>
  </w:style>
  <w:style w:type="character" w:customStyle="1" w:styleId="WW8Num2z3">
    <w:name w:val="WW8Num2z3"/>
    <w:qFormat/>
    <w:rsid w:val="00D4211C"/>
  </w:style>
  <w:style w:type="character" w:customStyle="1" w:styleId="WW8Num2z4">
    <w:name w:val="WW8Num2z4"/>
    <w:qFormat/>
    <w:rsid w:val="00D4211C"/>
  </w:style>
  <w:style w:type="character" w:customStyle="1" w:styleId="WW8Num2z5">
    <w:name w:val="WW8Num2z5"/>
    <w:qFormat/>
    <w:rsid w:val="00D4211C"/>
  </w:style>
  <w:style w:type="character" w:customStyle="1" w:styleId="WW8Num2z6">
    <w:name w:val="WW8Num2z6"/>
    <w:qFormat/>
    <w:rsid w:val="00D4211C"/>
  </w:style>
  <w:style w:type="character" w:customStyle="1" w:styleId="WW8Num2z7">
    <w:name w:val="WW8Num2z7"/>
    <w:qFormat/>
    <w:rsid w:val="00D4211C"/>
  </w:style>
  <w:style w:type="character" w:customStyle="1" w:styleId="WW8Num2z8">
    <w:name w:val="WW8Num2z8"/>
    <w:qFormat/>
    <w:rsid w:val="00D4211C"/>
  </w:style>
  <w:style w:type="character" w:customStyle="1" w:styleId="WW8Num3z0">
    <w:name w:val="WW8Num3z0"/>
    <w:qFormat/>
    <w:rsid w:val="00D4211C"/>
    <w:rPr>
      <w:rFonts w:ascii="Times New Roman" w:hAnsi="Times New Roman" w:cs="Times New Roman"/>
      <w:b/>
      <w:sz w:val="24"/>
      <w:szCs w:val="24"/>
    </w:rPr>
  </w:style>
  <w:style w:type="character" w:customStyle="1" w:styleId="WW8Num3z1">
    <w:name w:val="WW8Num3z1"/>
    <w:qFormat/>
    <w:rsid w:val="00D4211C"/>
  </w:style>
  <w:style w:type="character" w:customStyle="1" w:styleId="WW8Num3z2">
    <w:name w:val="WW8Num3z2"/>
    <w:qFormat/>
    <w:rsid w:val="00D4211C"/>
  </w:style>
  <w:style w:type="character" w:customStyle="1" w:styleId="WW8Num3z3">
    <w:name w:val="WW8Num3z3"/>
    <w:qFormat/>
    <w:rsid w:val="00D4211C"/>
  </w:style>
  <w:style w:type="character" w:customStyle="1" w:styleId="WW8Num3z4">
    <w:name w:val="WW8Num3z4"/>
    <w:qFormat/>
    <w:rsid w:val="00D4211C"/>
  </w:style>
  <w:style w:type="character" w:customStyle="1" w:styleId="WW8Num3z5">
    <w:name w:val="WW8Num3z5"/>
    <w:qFormat/>
    <w:rsid w:val="00D4211C"/>
  </w:style>
  <w:style w:type="character" w:customStyle="1" w:styleId="WW8Num3z6">
    <w:name w:val="WW8Num3z6"/>
    <w:qFormat/>
    <w:rsid w:val="00D4211C"/>
  </w:style>
  <w:style w:type="character" w:customStyle="1" w:styleId="WW8Num3z7">
    <w:name w:val="WW8Num3z7"/>
    <w:qFormat/>
    <w:rsid w:val="00D4211C"/>
  </w:style>
  <w:style w:type="character" w:customStyle="1" w:styleId="WW8Num3z8">
    <w:name w:val="WW8Num3z8"/>
    <w:qFormat/>
    <w:rsid w:val="00D4211C"/>
  </w:style>
  <w:style w:type="character" w:customStyle="1" w:styleId="WW8Num4z0">
    <w:name w:val="WW8Num4z0"/>
    <w:qFormat/>
    <w:rsid w:val="00D4211C"/>
    <w:rPr>
      <w:rFonts w:ascii="Times New Roman" w:hAnsi="Times New Roman" w:cs="Times New Roman"/>
      <w:b/>
      <w:sz w:val="24"/>
      <w:szCs w:val="24"/>
    </w:rPr>
  </w:style>
  <w:style w:type="character" w:customStyle="1" w:styleId="WW8Num4z1">
    <w:name w:val="WW8Num4z1"/>
    <w:qFormat/>
    <w:rsid w:val="00D4211C"/>
    <w:rPr>
      <w:rFonts w:ascii="Courier New" w:eastAsia="Courier New" w:hAnsi="Courier New" w:cs="Courier New"/>
    </w:rPr>
  </w:style>
  <w:style w:type="character" w:customStyle="1" w:styleId="WW8Num4z2">
    <w:name w:val="WW8Num4z2"/>
    <w:qFormat/>
    <w:rsid w:val="00D4211C"/>
    <w:rPr>
      <w:rFonts w:ascii="Wingdings" w:eastAsia="Wingdings" w:hAnsi="Wingdings" w:cs="Wingdings"/>
    </w:rPr>
  </w:style>
  <w:style w:type="character" w:customStyle="1" w:styleId="WW8Num4z3">
    <w:name w:val="WW8Num4z3"/>
    <w:qFormat/>
    <w:rsid w:val="00D4211C"/>
    <w:rPr>
      <w:rFonts w:ascii="Symbol" w:eastAsia="Symbol" w:hAnsi="Symbol" w:cs="Symbol"/>
    </w:rPr>
  </w:style>
  <w:style w:type="character" w:customStyle="1" w:styleId="WW8Num5z0">
    <w:name w:val="WW8Num5z0"/>
    <w:qFormat/>
    <w:rsid w:val="00D4211C"/>
    <w:rPr>
      <w:rFonts w:ascii="Times New Roman" w:hAnsi="Times New Roman" w:cs="Times New Roman"/>
      <w:b/>
      <w:sz w:val="24"/>
      <w:szCs w:val="24"/>
    </w:rPr>
  </w:style>
  <w:style w:type="character" w:customStyle="1" w:styleId="WW8Num5z1">
    <w:name w:val="WW8Num5z1"/>
    <w:qFormat/>
    <w:rsid w:val="00D4211C"/>
  </w:style>
  <w:style w:type="character" w:customStyle="1" w:styleId="WW8Num5z2">
    <w:name w:val="WW8Num5z2"/>
    <w:qFormat/>
    <w:rsid w:val="00D4211C"/>
  </w:style>
  <w:style w:type="character" w:customStyle="1" w:styleId="WW8Num5z3">
    <w:name w:val="WW8Num5z3"/>
    <w:qFormat/>
    <w:rsid w:val="00D4211C"/>
  </w:style>
  <w:style w:type="character" w:customStyle="1" w:styleId="WW8Num5z4">
    <w:name w:val="WW8Num5z4"/>
    <w:qFormat/>
    <w:rsid w:val="00D4211C"/>
  </w:style>
  <w:style w:type="character" w:customStyle="1" w:styleId="WW8Num5z5">
    <w:name w:val="WW8Num5z5"/>
    <w:qFormat/>
    <w:rsid w:val="00D4211C"/>
  </w:style>
  <w:style w:type="character" w:customStyle="1" w:styleId="WW8Num5z6">
    <w:name w:val="WW8Num5z6"/>
    <w:qFormat/>
    <w:rsid w:val="00D4211C"/>
  </w:style>
  <w:style w:type="character" w:customStyle="1" w:styleId="WW8Num5z7">
    <w:name w:val="WW8Num5z7"/>
    <w:qFormat/>
    <w:rsid w:val="00D4211C"/>
  </w:style>
  <w:style w:type="character" w:customStyle="1" w:styleId="WW8Num5z8">
    <w:name w:val="WW8Num5z8"/>
    <w:qFormat/>
    <w:rsid w:val="00D4211C"/>
  </w:style>
  <w:style w:type="character" w:customStyle="1" w:styleId="WW8Num6z0">
    <w:name w:val="WW8Num6z0"/>
    <w:qFormat/>
    <w:rsid w:val="00D4211C"/>
  </w:style>
  <w:style w:type="character" w:customStyle="1" w:styleId="WW8Num6z1">
    <w:name w:val="WW8Num6z1"/>
    <w:qFormat/>
    <w:rsid w:val="00D4211C"/>
    <w:rPr>
      <w:rFonts w:ascii="Courier New" w:eastAsia="Courier New" w:hAnsi="Courier New" w:cs="Courier New"/>
    </w:rPr>
  </w:style>
  <w:style w:type="character" w:customStyle="1" w:styleId="WW8Num6z2">
    <w:name w:val="WW8Num6z2"/>
    <w:qFormat/>
    <w:rsid w:val="00D4211C"/>
    <w:rPr>
      <w:rFonts w:ascii="Wingdings" w:eastAsia="Wingdings" w:hAnsi="Wingdings" w:cs="Wingdings"/>
    </w:rPr>
  </w:style>
  <w:style w:type="character" w:customStyle="1" w:styleId="WW8Num6z3">
    <w:name w:val="WW8Num6z3"/>
    <w:qFormat/>
    <w:rsid w:val="00D4211C"/>
    <w:rPr>
      <w:rFonts w:ascii="Symbol" w:eastAsia="Symbol" w:hAnsi="Symbol" w:cs="Symbol"/>
    </w:rPr>
  </w:style>
  <w:style w:type="character" w:customStyle="1" w:styleId="WW8Num7z0">
    <w:name w:val="WW8Num7z0"/>
    <w:qFormat/>
    <w:rsid w:val="00D4211C"/>
    <w:rPr>
      <w:rFonts w:ascii="Symbol" w:hAnsi="Symbol" w:cs="Symbol"/>
    </w:rPr>
  </w:style>
  <w:style w:type="character" w:customStyle="1" w:styleId="WW8Num7z1">
    <w:name w:val="WW8Num7z1"/>
    <w:qFormat/>
    <w:rsid w:val="00D4211C"/>
    <w:rPr>
      <w:rFonts w:ascii="Courier New" w:hAnsi="Courier New" w:cs="Courier New"/>
    </w:rPr>
  </w:style>
  <w:style w:type="character" w:customStyle="1" w:styleId="WW8Num7z2">
    <w:name w:val="WW8Num7z2"/>
    <w:qFormat/>
    <w:rsid w:val="00D4211C"/>
    <w:rPr>
      <w:rFonts w:ascii="Wingdings" w:hAnsi="Wingdings" w:cs="Wingdings"/>
    </w:rPr>
  </w:style>
  <w:style w:type="character" w:customStyle="1" w:styleId="WW8Num8z0">
    <w:name w:val="WW8Num8z0"/>
    <w:qFormat/>
    <w:rsid w:val="00D4211C"/>
  </w:style>
  <w:style w:type="character" w:customStyle="1" w:styleId="WW8Num8z1">
    <w:name w:val="WW8Num8z1"/>
    <w:qFormat/>
    <w:rsid w:val="00D4211C"/>
  </w:style>
  <w:style w:type="character" w:customStyle="1" w:styleId="WW8Num8z2">
    <w:name w:val="WW8Num8z2"/>
    <w:qFormat/>
    <w:rsid w:val="00D4211C"/>
  </w:style>
  <w:style w:type="character" w:customStyle="1" w:styleId="WW8Num8z3">
    <w:name w:val="WW8Num8z3"/>
    <w:qFormat/>
    <w:rsid w:val="00D4211C"/>
  </w:style>
  <w:style w:type="character" w:customStyle="1" w:styleId="WW8Num8z4">
    <w:name w:val="WW8Num8z4"/>
    <w:qFormat/>
    <w:rsid w:val="00D4211C"/>
  </w:style>
  <w:style w:type="character" w:customStyle="1" w:styleId="WW8Num8z5">
    <w:name w:val="WW8Num8z5"/>
    <w:qFormat/>
    <w:rsid w:val="00D4211C"/>
  </w:style>
  <w:style w:type="character" w:customStyle="1" w:styleId="WW8Num8z6">
    <w:name w:val="WW8Num8z6"/>
    <w:qFormat/>
    <w:rsid w:val="00D4211C"/>
  </w:style>
  <w:style w:type="character" w:customStyle="1" w:styleId="WW8Num8z7">
    <w:name w:val="WW8Num8z7"/>
    <w:qFormat/>
    <w:rsid w:val="00D4211C"/>
  </w:style>
  <w:style w:type="character" w:customStyle="1" w:styleId="WW8Num8z8">
    <w:name w:val="WW8Num8z8"/>
    <w:qFormat/>
    <w:rsid w:val="00D4211C"/>
  </w:style>
  <w:style w:type="character" w:customStyle="1" w:styleId="WW8Num9z0">
    <w:name w:val="WW8Num9z0"/>
    <w:qFormat/>
    <w:rsid w:val="00D4211C"/>
    <w:rPr>
      <w:rFonts w:ascii="Wingdings" w:hAnsi="Wingdings" w:cs="Wingdings"/>
      <w:sz w:val="20"/>
    </w:rPr>
  </w:style>
  <w:style w:type="character" w:customStyle="1" w:styleId="WW8Num10z0">
    <w:name w:val="WW8Num10z0"/>
    <w:qFormat/>
    <w:rsid w:val="00D4211C"/>
  </w:style>
  <w:style w:type="character" w:customStyle="1" w:styleId="WW8Num10z1">
    <w:name w:val="WW8Num10z1"/>
    <w:qFormat/>
    <w:rsid w:val="00D4211C"/>
  </w:style>
  <w:style w:type="character" w:customStyle="1" w:styleId="WW8Num10z2">
    <w:name w:val="WW8Num10z2"/>
    <w:qFormat/>
    <w:rsid w:val="00D4211C"/>
  </w:style>
  <w:style w:type="character" w:customStyle="1" w:styleId="WW8Num10z3">
    <w:name w:val="WW8Num10z3"/>
    <w:qFormat/>
    <w:rsid w:val="00D4211C"/>
  </w:style>
  <w:style w:type="character" w:customStyle="1" w:styleId="WW8Num10z4">
    <w:name w:val="WW8Num10z4"/>
    <w:qFormat/>
    <w:rsid w:val="00D4211C"/>
  </w:style>
  <w:style w:type="character" w:customStyle="1" w:styleId="WW8Num10z5">
    <w:name w:val="WW8Num10z5"/>
    <w:qFormat/>
    <w:rsid w:val="00D4211C"/>
  </w:style>
  <w:style w:type="character" w:customStyle="1" w:styleId="WW8Num10z6">
    <w:name w:val="WW8Num10z6"/>
    <w:qFormat/>
    <w:rsid w:val="00D4211C"/>
  </w:style>
  <w:style w:type="character" w:customStyle="1" w:styleId="WW8Num10z7">
    <w:name w:val="WW8Num10z7"/>
    <w:qFormat/>
    <w:rsid w:val="00D4211C"/>
  </w:style>
  <w:style w:type="character" w:customStyle="1" w:styleId="WW8Num10z8">
    <w:name w:val="WW8Num10z8"/>
    <w:qFormat/>
    <w:rsid w:val="00D4211C"/>
  </w:style>
  <w:style w:type="character" w:customStyle="1" w:styleId="WW8Num11z0">
    <w:name w:val="WW8Num11z0"/>
    <w:qFormat/>
    <w:rsid w:val="00D4211C"/>
  </w:style>
  <w:style w:type="character" w:customStyle="1" w:styleId="WW8Num11z1">
    <w:name w:val="WW8Num11z1"/>
    <w:qFormat/>
    <w:rsid w:val="00D4211C"/>
  </w:style>
  <w:style w:type="character" w:customStyle="1" w:styleId="WW8Num11z2">
    <w:name w:val="WW8Num11z2"/>
    <w:qFormat/>
    <w:rsid w:val="00D4211C"/>
  </w:style>
  <w:style w:type="character" w:customStyle="1" w:styleId="WW8Num11z3">
    <w:name w:val="WW8Num11z3"/>
    <w:qFormat/>
    <w:rsid w:val="00D4211C"/>
  </w:style>
  <w:style w:type="character" w:customStyle="1" w:styleId="WW8Num11z4">
    <w:name w:val="WW8Num11z4"/>
    <w:qFormat/>
    <w:rsid w:val="00D4211C"/>
  </w:style>
  <w:style w:type="character" w:customStyle="1" w:styleId="WW8Num11z5">
    <w:name w:val="WW8Num11z5"/>
    <w:qFormat/>
    <w:rsid w:val="00D4211C"/>
  </w:style>
  <w:style w:type="character" w:customStyle="1" w:styleId="WW8Num11z6">
    <w:name w:val="WW8Num11z6"/>
    <w:qFormat/>
    <w:rsid w:val="00D4211C"/>
  </w:style>
  <w:style w:type="character" w:customStyle="1" w:styleId="WW8Num11z7">
    <w:name w:val="WW8Num11z7"/>
    <w:qFormat/>
    <w:rsid w:val="00D4211C"/>
  </w:style>
  <w:style w:type="character" w:customStyle="1" w:styleId="WW8Num11z8">
    <w:name w:val="WW8Num11z8"/>
    <w:qFormat/>
    <w:rsid w:val="00D4211C"/>
  </w:style>
  <w:style w:type="character" w:customStyle="1" w:styleId="WW8NumSt9z0">
    <w:name w:val="WW8NumSt9z0"/>
    <w:qFormat/>
    <w:rsid w:val="00D4211C"/>
    <w:rPr>
      <w:rFonts w:ascii="Symbol" w:hAnsi="Symbol" w:cs="Symbol"/>
    </w:rPr>
  </w:style>
  <w:style w:type="character" w:customStyle="1" w:styleId="Heading1Char">
    <w:name w:val="Heading 1 Char"/>
    <w:basedOn w:val="a0"/>
    <w:link w:val="120"/>
    <w:uiPriority w:val="9"/>
    <w:qFormat/>
    <w:rsid w:val="00D4211C"/>
    <w:rPr>
      <w:rFonts w:ascii="Arial" w:eastAsia="Arial" w:hAnsi="Arial" w:cs="Arial"/>
      <w:sz w:val="40"/>
      <w:szCs w:val="40"/>
    </w:rPr>
  </w:style>
  <w:style w:type="character" w:customStyle="1" w:styleId="Heading2Char">
    <w:name w:val="Heading 2 Char"/>
    <w:basedOn w:val="a0"/>
    <w:uiPriority w:val="9"/>
    <w:qFormat/>
    <w:rsid w:val="00D4211C"/>
    <w:rPr>
      <w:rFonts w:ascii="Arial" w:eastAsia="Arial" w:hAnsi="Arial" w:cs="Arial"/>
      <w:sz w:val="34"/>
    </w:rPr>
  </w:style>
  <w:style w:type="character" w:customStyle="1" w:styleId="Heading3Char">
    <w:name w:val="Heading 3 Char"/>
    <w:basedOn w:val="a0"/>
    <w:uiPriority w:val="9"/>
    <w:qFormat/>
    <w:rsid w:val="00D4211C"/>
    <w:rPr>
      <w:rFonts w:ascii="Arial" w:eastAsia="Arial" w:hAnsi="Arial" w:cs="Arial"/>
      <w:sz w:val="30"/>
      <w:szCs w:val="30"/>
    </w:rPr>
  </w:style>
  <w:style w:type="character" w:customStyle="1" w:styleId="Heading4Char">
    <w:name w:val="Heading 4 Char"/>
    <w:basedOn w:val="a0"/>
    <w:uiPriority w:val="9"/>
    <w:qFormat/>
    <w:rsid w:val="00D4211C"/>
    <w:rPr>
      <w:rFonts w:ascii="Arial" w:eastAsia="Arial" w:hAnsi="Arial" w:cs="Arial"/>
      <w:b/>
      <w:bCs/>
      <w:sz w:val="26"/>
      <w:szCs w:val="26"/>
    </w:rPr>
  </w:style>
  <w:style w:type="character" w:customStyle="1" w:styleId="Heading5Char">
    <w:name w:val="Heading 5 Char"/>
    <w:basedOn w:val="a0"/>
    <w:link w:val="510"/>
    <w:uiPriority w:val="9"/>
    <w:qFormat/>
    <w:rsid w:val="00D4211C"/>
    <w:rPr>
      <w:rFonts w:ascii="Arial" w:eastAsia="Arial" w:hAnsi="Arial" w:cs="Arial"/>
      <w:b/>
      <w:bCs/>
      <w:sz w:val="24"/>
      <w:szCs w:val="24"/>
    </w:rPr>
  </w:style>
  <w:style w:type="character" w:customStyle="1" w:styleId="Heading6Char">
    <w:name w:val="Heading 6 Char"/>
    <w:basedOn w:val="a0"/>
    <w:link w:val="61"/>
    <w:uiPriority w:val="9"/>
    <w:qFormat/>
    <w:rsid w:val="00D4211C"/>
    <w:rPr>
      <w:rFonts w:ascii="Arial" w:eastAsia="Arial" w:hAnsi="Arial" w:cs="Arial"/>
      <w:b/>
      <w:bCs/>
      <w:sz w:val="22"/>
      <w:szCs w:val="22"/>
    </w:rPr>
  </w:style>
  <w:style w:type="character" w:customStyle="1" w:styleId="Heading7Char">
    <w:name w:val="Heading 7 Char"/>
    <w:basedOn w:val="a0"/>
    <w:link w:val="71"/>
    <w:uiPriority w:val="9"/>
    <w:qFormat/>
    <w:rsid w:val="00D4211C"/>
    <w:rPr>
      <w:rFonts w:ascii="Arial" w:eastAsia="Arial" w:hAnsi="Arial" w:cs="Arial"/>
      <w:b/>
      <w:bCs/>
      <w:i/>
      <w:iCs/>
      <w:sz w:val="22"/>
      <w:szCs w:val="22"/>
    </w:rPr>
  </w:style>
  <w:style w:type="character" w:customStyle="1" w:styleId="Heading8Char">
    <w:name w:val="Heading 8 Char"/>
    <w:basedOn w:val="a0"/>
    <w:link w:val="81"/>
    <w:uiPriority w:val="9"/>
    <w:qFormat/>
    <w:rsid w:val="00D4211C"/>
    <w:rPr>
      <w:rFonts w:ascii="Arial" w:eastAsia="Arial" w:hAnsi="Arial" w:cs="Arial"/>
      <w:i/>
      <w:iCs/>
      <w:sz w:val="22"/>
      <w:szCs w:val="22"/>
    </w:rPr>
  </w:style>
  <w:style w:type="character" w:customStyle="1" w:styleId="Heading9Char">
    <w:name w:val="Heading 9 Char"/>
    <w:basedOn w:val="a0"/>
    <w:link w:val="91"/>
    <w:uiPriority w:val="9"/>
    <w:qFormat/>
    <w:rsid w:val="00D4211C"/>
    <w:rPr>
      <w:rFonts w:ascii="Arial" w:eastAsia="Arial" w:hAnsi="Arial" w:cs="Arial"/>
      <w:i/>
      <w:iCs/>
      <w:sz w:val="21"/>
      <w:szCs w:val="21"/>
    </w:rPr>
  </w:style>
  <w:style w:type="character" w:customStyle="1" w:styleId="af">
    <w:name w:val="Название Знак"/>
    <w:basedOn w:val="a0"/>
    <w:uiPriority w:val="10"/>
    <w:qFormat/>
    <w:rsid w:val="00D4211C"/>
    <w:rPr>
      <w:sz w:val="48"/>
      <w:szCs w:val="48"/>
    </w:rPr>
  </w:style>
  <w:style w:type="character" w:customStyle="1" w:styleId="13">
    <w:name w:val="Подзаголовок Знак1"/>
    <w:basedOn w:val="a0"/>
    <w:qFormat/>
    <w:rsid w:val="00D4211C"/>
    <w:rPr>
      <w:sz w:val="24"/>
      <w:szCs w:val="24"/>
    </w:rPr>
  </w:style>
  <w:style w:type="character" w:customStyle="1" w:styleId="25">
    <w:name w:val="Цитата 2 Знак"/>
    <w:uiPriority w:val="29"/>
    <w:qFormat/>
    <w:rsid w:val="00D4211C"/>
    <w:rPr>
      <w:i/>
    </w:rPr>
  </w:style>
  <w:style w:type="character" w:customStyle="1" w:styleId="af0">
    <w:name w:val="Выделенная цитата Знак"/>
    <w:uiPriority w:val="30"/>
    <w:qFormat/>
    <w:rsid w:val="00D4211C"/>
    <w:rPr>
      <w:i/>
    </w:rPr>
  </w:style>
  <w:style w:type="character" w:customStyle="1" w:styleId="HeaderChar">
    <w:name w:val="Header Char"/>
    <w:basedOn w:val="a0"/>
    <w:uiPriority w:val="99"/>
    <w:qFormat/>
    <w:rsid w:val="00D4211C"/>
  </w:style>
  <w:style w:type="character" w:customStyle="1" w:styleId="FooterChar">
    <w:name w:val="Footer Char"/>
    <w:basedOn w:val="a0"/>
    <w:uiPriority w:val="99"/>
    <w:qFormat/>
    <w:rsid w:val="00D4211C"/>
  </w:style>
  <w:style w:type="character" w:customStyle="1" w:styleId="CaptionChar">
    <w:name w:val="Caption Char"/>
    <w:uiPriority w:val="99"/>
    <w:qFormat/>
    <w:rsid w:val="00D4211C"/>
  </w:style>
  <w:style w:type="character" w:customStyle="1" w:styleId="FootnoteCharacters">
    <w:name w:val="Footnote Characters"/>
    <w:basedOn w:val="a0"/>
    <w:qFormat/>
    <w:rsid w:val="00D4211C"/>
    <w:rPr>
      <w:vertAlign w:val="superscript"/>
    </w:rPr>
  </w:style>
  <w:style w:type="character" w:customStyle="1" w:styleId="14">
    <w:name w:val="Текст концевой сноски Знак1"/>
    <w:qFormat/>
    <w:rsid w:val="00D4211C"/>
    <w:rPr>
      <w:sz w:val="20"/>
    </w:rPr>
  </w:style>
  <w:style w:type="character" w:customStyle="1" w:styleId="EndnoteCharacters">
    <w:name w:val="Endnote Characters"/>
    <w:basedOn w:val="a0"/>
    <w:qFormat/>
    <w:rsid w:val="00D4211C"/>
    <w:rPr>
      <w:vertAlign w:val="superscript"/>
    </w:rPr>
  </w:style>
  <w:style w:type="character" w:customStyle="1" w:styleId="WW8Num12z0">
    <w:name w:val="WW8Num12z0"/>
    <w:qFormat/>
    <w:rsid w:val="00D4211C"/>
    <w:rPr>
      <w:rFonts w:cs="Times New Roman"/>
      <w:b/>
    </w:rPr>
  </w:style>
  <w:style w:type="character" w:customStyle="1" w:styleId="WW8Num12z1">
    <w:name w:val="WW8Num12z1"/>
    <w:qFormat/>
    <w:rsid w:val="00D4211C"/>
  </w:style>
  <w:style w:type="character" w:customStyle="1" w:styleId="WW8Num13z0">
    <w:name w:val="WW8Num13z0"/>
    <w:qFormat/>
    <w:rsid w:val="00D4211C"/>
    <w:rPr>
      <w:rFonts w:ascii="Symbol" w:hAnsi="Symbol" w:cs="Symbol"/>
    </w:rPr>
  </w:style>
  <w:style w:type="character" w:customStyle="1" w:styleId="WW8Num13z1">
    <w:name w:val="WW8Num13z1"/>
    <w:qFormat/>
    <w:rsid w:val="00D4211C"/>
    <w:rPr>
      <w:rFonts w:ascii="Courier New" w:hAnsi="Courier New" w:cs="Courier New"/>
    </w:rPr>
  </w:style>
  <w:style w:type="character" w:customStyle="1" w:styleId="WW8Num13z2">
    <w:name w:val="WW8Num13z2"/>
    <w:qFormat/>
    <w:rsid w:val="00D4211C"/>
    <w:rPr>
      <w:rFonts w:ascii="Wingdings" w:hAnsi="Wingdings" w:cs="Wingdings"/>
    </w:rPr>
  </w:style>
  <w:style w:type="character" w:customStyle="1" w:styleId="WW8Num14z0">
    <w:name w:val="WW8Num14z0"/>
    <w:qFormat/>
    <w:rsid w:val="00D4211C"/>
    <w:rPr>
      <w:rFonts w:ascii="Symbol" w:hAnsi="Symbol" w:cs="Symbol"/>
    </w:rPr>
  </w:style>
  <w:style w:type="character" w:customStyle="1" w:styleId="WW8Num14z1">
    <w:name w:val="WW8Num14z1"/>
    <w:qFormat/>
    <w:rsid w:val="00D4211C"/>
    <w:rPr>
      <w:rFonts w:ascii="Courier New" w:hAnsi="Courier New" w:cs="Courier New"/>
    </w:rPr>
  </w:style>
  <w:style w:type="character" w:customStyle="1" w:styleId="WW8Num14z2">
    <w:name w:val="WW8Num14z2"/>
    <w:qFormat/>
    <w:rsid w:val="00D4211C"/>
    <w:rPr>
      <w:rFonts w:ascii="Wingdings" w:hAnsi="Wingdings" w:cs="Wingdings"/>
    </w:rPr>
  </w:style>
  <w:style w:type="character" w:customStyle="1" w:styleId="WW8Num15z0">
    <w:name w:val="WW8Num15z0"/>
    <w:qFormat/>
    <w:rsid w:val="00D4211C"/>
    <w:rPr>
      <w:rFonts w:ascii="Symbol" w:hAnsi="Symbol" w:cs="Symbol"/>
    </w:rPr>
  </w:style>
  <w:style w:type="character" w:customStyle="1" w:styleId="WW8Num15z1">
    <w:name w:val="WW8Num15z1"/>
    <w:qFormat/>
    <w:rsid w:val="00D4211C"/>
    <w:rPr>
      <w:rFonts w:ascii="Courier New" w:hAnsi="Courier New" w:cs="Courier New"/>
    </w:rPr>
  </w:style>
  <w:style w:type="character" w:customStyle="1" w:styleId="WW8Num15z2">
    <w:name w:val="WW8Num15z2"/>
    <w:qFormat/>
    <w:rsid w:val="00D4211C"/>
    <w:rPr>
      <w:rFonts w:ascii="Wingdings" w:hAnsi="Wingdings" w:cs="Wingdings"/>
    </w:rPr>
  </w:style>
  <w:style w:type="character" w:customStyle="1" w:styleId="WW8Num16z0">
    <w:name w:val="WW8Num16z0"/>
    <w:qFormat/>
    <w:rsid w:val="00D4211C"/>
  </w:style>
  <w:style w:type="character" w:customStyle="1" w:styleId="WW8Num16z1">
    <w:name w:val="WW8Num16z1"/>
    <w:qFormat/>
    <w:rsid w:val="00D4211C"/>
  </w:style>
  <w:style w:type="character" w:customStyle="1" w:styleId="WW8Num16z2">
    <w:name w:val="WW8Num16z2"/>
    <w:qFormat/>
    <w:rsid w:val="00D4211C"/>
  </w:style>
  <w:style w:type="character" w:customStyle="1" w:styleId="WW8Num16z3">
    <w:name w:val="WW8Num16z3"/>
    <w:qFormat/>
    <w:rsid w:val="00D4211C"/>
  </w:style>
  <w:style w:type="character" w:customStyle="1" w:styleId="WW8Num16z4">
    <w:name w:val="WW8Num16z4"/>
    <w:qFormat/>
    <w:rsid w:val="00D4211C"/>
  </w:style>
  <w:style w:type="character" w:customStyle="1" w:styleId="WW8Num16z5">
    <w:name w:val="WW8Num16z5"/>
    <w:qFormat/>
    <w:rsid w:val="00D4211C"/>
  </w:style>
  <w:style w:type="character" w:customStyle="1" w:styleId="WW8Num16z6">
    <w:name w:val="WW8Num16z6"/>
    <w:qFormat/>
    <w:rsid w:val="00D4211C"/>
  </w:style>
  <w:style w:type="character" w:customStyle="1" w:styleId="WW8Num16z7">
    <w:name w:val="WW8Num16z7"/>
    <w:qFormat/>
    <w:rsid w:val="00D4211C"/>
  </w:style>
  <w:style w:type="character" w:customStyle="1" w:styleId="WW8Num16z8">
    <w:name w:val="WW8Num16z8"/>
    <w:qFormat/>
    <w:rsid w:val="00D4211C"/>
  </w:style>
  <w:style w:type="character" w:customStyle="1" w:styleId="WW8Num17z0">
    <w:name w:val="WW8Num17z0"/>
    <w:qFormat/>
    <w:rsid w:val="00D4211C"/>
    <w:rPr>
      <w:rFonts w:ascii="Symbol" w:hAnsi="Symbol" w:cs="Symbol"/>
    </w:rPr>
  </w:style>
  <w:style w:type="character" w:customStyle="1" w:styleId="WW8Num17z1">
    <w:name w:val="WW8Num17z1"/>
    <w:qFormat/>
    <w:rsid w:val="00D4211C"/>
    <w:rPr>
      <w:rFonts w:ascii="Courier New" w:hAnsi="Courier New" w:cs="Courier New"/>
    </w:rPr>
  </w:style>
  <w:style w:type="character" w:customStyle="1" w:styleId="WW8Num17z2">
    <w:name w:val="WW8Num17z2"/>
    <w:qFormat/>
    <w:rsid w:val="00D4211C"/>
    <w:rPr>
      <w:rFonts w:ascii="Wingdings" w:hAnsi="Wingdings" w:cs="Wingdings"/>
    </w:rPr>
  </w:style>
  <w:style w:type="character" w:customStyle="1" w:styleId="WW8Num18z0">
    <w:name w:val="WW8Num18z0"/>
    <w:qFormat/>
    <w:rsid w:val="00D4211C"/>
  </w:style>
  <w:style w:type="character" w:customStyle="1" w:styleId="WW8Num18z1">
    <w:name w:val="WW8Num18z1"/>
    <w:qFormat/>
    <w:rsid w:val="00D4211C"/>
    <w:rPr>
      <w:b/>
      <w:bCs w:val="0"/>
      <w:color w:val="000000"/>
    </w:rPr>
  </w:style>
  <w:style w:type="character" w:customStyle="1" w:styleId="WW8Num18z2">
    <w:name w:val="WW8Num18z2"/>
    <w:qFormat/>
    <w:rsid w:val="00D4211C"/>
    <w:rPr>
      <w:b/>
      <w:bCs w:val="0"/>
    </w:rPr>
  </w:style>
  <w:style w:type="character" w:customStyle="1" w:styleId="WW8Num19z0">
    <w:name w:val="WW8Num19z0"/>
    <w:qFormat/>
    <w:rsid w:val="00D4211C"/>
    <w:rPr>
      <w:rFonts w:ascii="Symbol" w:hAnsi="Symbol" w:cs="Symbol"/>
    </w:rPr>
  </w:style>
  <w:style w:type="character" w:customStyle="1" w:styleId="WW8Num19z1">
    <w:name w:val="WW8Num19z1"/>
    <w:qFormat/>
    <w:rsid w:val="00D4211C"/>
    <w:rPr>
      <w:rFonts w:ascii="Courier New" w:hAnsi="Courier New" w:cs="Courier New"/>
    </w:rPr>
  </w:style>
  <w:style w:type="character" w:customStyle="1" w:styleId="WW8Num19z2">
    <w:name w:val="WW8Num19z2"/>
    <w:qFormat/>
    <w:rsid w:val="00D4211C"/>
    <w:rPr>
      <w:rFonts w:ascii="Wingdings" w:hAnsi="Wingdings" w:cs="Wingdings"/>
    </w:rPr>
  </w:style>
  <w:style w:type="character" w:customStyle="1" w:styleId="WW8Num20z0">
    <w:name w:val="WW8Num20z0"/>
    <w:qFormat/>
    <w:rsid w:val="00D4211C"/>
  </w:style>
  <w:style w:type="character" w:customStyle="1" w:styleId="WW8Num21z0">
    <w:name w:val="WW8Num21z0"/>
    <w:qFormat/>
    <w:rsid w:val="00D4211C"/>
  </w:style>
  <w:style w:type="character" w:customStyle="1" w:styleId="WW8Num21z1">
    <w:name w:val="WW8Num21z1"/>
    <w:qFormat/>
    <w:rsid w:val="00D4211C"/>
  </w:style>
  <w:style w:type="character" w:customStyle="1" w:styleId="WW8Num21z2">
    <w:name w:val="WW8Num21z2"/>
    <w:qFormat/>
    <w:rsid w:val="00D4211C"/>
  </w:style>
  <w:style w:type="character" w:customStyle="1" w:styleId="WW8Num21z3">
    <w:name w:val="WW8Num21z3"/>
    <w:qFormat/>
    <w:rsid w:val="00D4211C"/>
  </w:style>
  <w:style w:type="character" w:customStyle="1" w:styleId="WW8Num21z4">
    <w:name w:val="WW8Num21z4"/>
    <w:qFormat/>
    <w:rsid w:val="00D4211C"/>
  </w:style>
  <w:style w:type="character" w:customStyle="1" w:styleId="WW8Num21z5">
    <w:name w:val="WW8Num21z5"/>
    <w:qFormat/>
    <w:rsid w:val="00D4211C"/>
  </w:style>
  <w:style w:type="character" w:customStyle="1" w:styleId="WW8Num21z6">
    <w:name w:val="WW8Num21z6"/>
    <w:qFormat/>
    <w:rsid w:val="00D4211C"/>
  </w:style>
  <w:style w:type="character" w:customStyle="1" w:styleId="WW8Num21z7">
    <w:name w:val="WW8Num21z7"/>
    <w:qFormat/>
    <w:rsid w:val="00D4211C"/>
  </w:style>
  <w:style w:type="character" w:customStyle="1" w:styleId="WW8Num21z8">
    <w:name w:val="WW8Num21z8"/>
    <w:qFormat/>
    <w:rsid w:val="00D4211C"/>
  </w:style>
  <w:style w:type="character" w:customStyle="1" w:styleId="WW8Num22z0">
    <w:name w:val="WW8Num22z0"/>
    <w:qFormat/>
    <w:rsid w:val="00D4211C"/>
    <w:rPr>
      <w:rFonts w:ascii="Symbol" w:hAnsi="Symbol" w:cs="Symbol"/>
    </w:rPr>
  </w:style>
  <w:style w:type="character" w:customStyle="1" w:styleId="WW8Num22z1">
    <w:name w:val="WW8Num22z1"/>
    <w:qFormat/>
    <w:rsid w:val="00D4211C"/>
    <w:rPr>
      <w:rFonts w:ascii="Courier New" w:hAnsi="Courier New" w:cs="Courier New"/>
    </w:rPr>
  </w:style>
  <w:style w:type="character" w:customStyle="1" w:styleId="WW8Num22z2">
    <w:name w:val="WW8Num22z2"/>
    <w:qFormat/>
    <w:rsid w:val="00D4211C"/>
    <w:rPr>
      <w:rFonts w:ascii="Wingdings" w:hAnsi="Wingdings" w:cs="Wingdings"/>
    </w:rPr>
  </w:style>
  <w:style w:type="character" w:customStyle="1" w:styleId="WW8Num23z0">
    <w:name w:val="WW8Num23z0"/>
    <w:qFormat/>
    <w:rsid w:val="00D4211C"/>
  </w:style>
  <w:style w:type="character" w:customStyle="1" w:styleId="WW8Num24z0">
    <w:name w:val="WW8Num24z0"/>
    <w:qFormat/>
    <w:rsid w:val="00D4211C"/>
  </w:style>
  <w:style w:type="character" w:customStyle="1" w:styleId="WW8Num25z0">
    <w:name w:val="WW8Num25z0"/>
    <w:qFormat/>
    <w:rsid w:val="00D4211C"/>
  </w:style>
  <w:style w:type="character" w:customStyle="1" w:styleId="WW8Num25z1">
    <w:name w:val="WW8Num25z1"/>
    <w:qFormat/>
    <w:rsid w:val="00D4211C"/>
  </w:style>
  <w:style w:type="character" w:customStyle="1" w:styleId="WW8Num25z2">
    <w:name w:val="WW8Num25z2"/>
    <w:qFormat/>
    <w:rsid w:val="00D4211C"/>
  </w:style>
  <w:style w:type="character" w:customStyle="1" w:styleId="WW8Num25z3">
    <w:name w:val="WW8Num25z3"/>
    <w:qFormat/>
    <w:rsid w:val="00D4211C"/>
  </w:style>
  <w:style w:type="character" w:customStyle="1" w:styleId="WW8Num25z4">
    <w:name w:val="WW8Num25z4"/>
    <w:qFormat/>
    <w:rsid w:val="00D4211C"/>
  </w:style>
  <w:style w:type="character" w:customStyle="1" w:styleId="WW8Num25z5">
    <w:name w:val="WW8Num25z5"/>
    <w:qFormat/>
    <w:rsid w:val="00D4211C"/>
  </w:style>
  <w:style w:type="character" w:customStyle="1" w:styleId="WW8Num25z6">
    <w:name w:val="WW8Num25z6"/>
    <w:qFormat/>
    <w:rsid w:val="00D4211C"/>
  </w:style>
  <w:style w:type="character" w:customStyle="1" w:styleId="WW8Num25z7">
    <w:name w:val="WW8Num25z7"/>
    <w:qFormat/>
    <w:rsid w:val="00D4211C"/>
  </w:style>
  <w:style w:type="character" w:customStyle="1" w:styleId="WW8Num25z8">
    <w:name w:val="WW8Num25z8"/>
    <w:qFormat/>
    <w:rsid w:val="00D4211C"/>
  </w:style>
  <w:style w:type="character" w:customStyle="1" w:styleId="WW8Num26z0">
    <w:name w:val="WW8Num26z0"/>
    <w:qFormat/>
    <w:rsid w:val="00D4211C"/>
  </w:style>
  <w:style w:type="character" w:customStyle="1" w:styleId="WW8Num26z1">
    <w:name w:val="WW8Num26z1"/>
    <w:qFormat/>
    <w:rsid w:val="00D4211C"/>
  </w:style>
  <w:style w:type="character" w:customStyle="1" w:styleId="WW8Num26z2">
    <w:name w:val="WW8Num26z2"/>
    <w:qFormat/>
    <w:rsid w:val="00D4211C"/>
  </w:style>
  <w:style w:type="character" w:customStyle="1" w:styleId="WW8Num26z3">
    <w:name w:val="WW8Num26z3"/>
    <w:qFormat/>
    <w:rsid w:val="00D4211C"/>
  </w:style>
  <w:style w:type="character" w:customStyle="1" w:styleId="WW8Num26z4">
    <w:name w:val="WW8Num26z4"/>
    <w:qFormat/>
    <w:rsid w:val="00D4211C"/>
  </w:style>
  <w:style w:type="character" w:customStyle="1" w:styleId="WW8Num26z5">
    <w:name w:val="WW8Num26z5"/>
    <w:qFormat/>
    <w:rsid w:val="00D4211C"/>
  </w:style>
  <w:style w:type="character" w:customStyle="1" w:styleId="WW8Num26z6">
    <w:name w:val="WW8Num26z6"/>
    <w:qFormat/>
    <w:rsid w:val="00D4211C"/>
  </w:style>
  <w:style w:type="character" w:customStyle="1" w:styleId="WW8Num26z7">
    <w:name w:val="WW8Num26z7"/>
    <w:qFormat/>
    <w:rsid w:val="00D4211C"/>
  </w:style>
  <w:style w:type="character" w:customStyle="1" w:styleId="WW8Num26z8">
    <w:name w:val="WW8Num26z8"/>
    <w:qFormat/>
    <w:rsid w:val="00D4211C"/>
  </w:style>
  <w:style w:type="character" w:customStyle="1" w:styleId="WW8Num27z0">
    <w:name w:val="WW8Num27z0"/>
    <w:qFormat/>
    <w:rsid w:val="00D4211C"/>
    <w:rPr>
      <w:rFonts w:ascii="Symbol" w:hAnsi="Symbol" w:cs="Symbol"/>
    </w:rPr>
  </w:style>
  <w:style w:type="character" w:customStyle="1" w:styleId="WW8Num27z1">
    <w:name w:val="WW8Num27z1"/>
    <w:qFormat/>
    <w:rsid w:val="00D4211C"/>
    <w:rPr>
      <w:rFonts w:ascii="Courier New" w:hAnsi="Courier New" w:cs="Courier New"/>
    </w:rPr>
  </w:style>
  <w:style w:type="character" w:customStyle="1" w:styleId="WW8Num27z2">
    <w:name w:val="WW8Num27z2"/>
    <w:qFormat/>
    <w:rsid w:val="00D4211C"/>
    <w:rPr>
      <w:rFonts w:ascii="Wingdings" w:hAnsi="Wingdings" w:cs="Wingdings"/>
    </w:rPr>
  </w:style>
  <w:style w:type="character" w:customStyle="1" w:styleId="WW8Num28z0">
    <w:name w:val="WW8Num28z0"/>
    <w:qFormat/>
    <w:rsid w:val="00D4211C"/>
    <w:rPr>
      <w:rFonts w:ascii="Times New Roman" w:eastAsia="Times New Roman" w:hAnsi="Times New Roman" w:cs="Times New Roman"/>
    </w:rPr>
  </w:style>
  <w:style w:type="character" w:customStyle="1" w:styleId="WW8Num28z1">
    <w:name w:val="WW8Num28z1"/>
    <w:qFormat/>
    <w:rsid w:val="00D4211C"/>
    <w:rPr>
      <w:rFonts w:ascii="Courier New" w:hAnsi="Courier New" w:cs="Courier New"/>
    </w:rPr>
  </w:style>
  <w:style w:type="character" w:customStyle="1" w:styleId="WW8Num28z2">
    <w:name w:val="WW8Num28z2"/>
    <w:qFormat/>
    <w:rsid w:val="00D4211C"/>
    <w:rPr>
      <w:rFonts w:ascii="Wingdings" w:hAnsi="Wingdings" w:cs="Wingdings"/>
    </w:rPr>
  </w:style>
  <w:style w:type="character" w:customStyle="1" w:styleId="WW8Num28z3">
    <w:name w:val="WW8Num28z3"/>
    <w:qFormat/>
    <w:rsid w:val="00D4211C"/>
    <w:rPr>
      <w:rFonts w:ascii="Symbol" w:hAnsi="Symbol" w:cs="Symbol"/>
    </w:rPr>
  </w:style>
  <w:style w:type="character" w:customStyle="1" w:styleId="WW8Num29z0">
    <w:name w:val="WW8Num29z0"/>
    <w:qFormat/>
    <w:rsid w:val="00D4211C"/>
    <w:rPr>
      <w:rFonts w:ascii="Symbol" w:hAnsi="Symbol" w:cs="Symbol"/>
    </w:rPr>
  </w:style>
  <w:style w:type="character" w:customStyle="1" w:styleId="WW8Num29z1">
    <w:name w:val="WW8Num29z1"/>
    <w:qFormat/>
    <w:rsid w:val="00D4211C"/>
    <w:rPr>
      <w:rFonts w:ascii="Courier New" w:hAnsi="Courier New" w:cs="Courier New"/>
    </w:rPr>
  </w:style>
  <w:style w:type="character" w:customStyle="1" w:styleId="WW8Num29z2">
    <w:name w:val="WW8Num29z2"/>
    <w:qFormat/>
    <w:rsid w:val="00D4211C"/>
    <w:rPr>
      <w:rFonts w:ascii="Wingdings" w:hAnsi="Wingdings" w:cs="Wingdings"/>
    </w:rPr>
  </w:style>
  <w:style w:type="character" w:customStyle="1" w:styleId="WW8Num30z0">
    <w:name w:val="WW8Num30z0"/>
    <w:qFormat/>
    <w:rsid w:val="00D4211C"/>
    <w:rPr>
      <w:rFonts w:ascii="Symbol" w:hAnsi="Symbol" w:cs="Symbol"/>
    </w:rPr>
  </w:style>
  <w:style w:type="character" w:customStyle="1" w:styleId="WW8Num30z1">
    <w:name w:val="WW8Num30z1"/>
    <w:qFormat/>
    <w:rsid w:val="00D4211C"/>
    <w:rPr>
      <w:rFonts w:ascii="Courier New" w:hAnsi="Courier New" w:cs="Courier New"/>
    </w:rPr>
  </w:style>
  <w:style w:type="character" w:customStyle="1" w:styleId="WW8Num30z2">
    <w:name w:val="WW8Num30z2"/>
    <w:qFormat/>
    <w:rsid w:val="00D4211C"/>
    <w:rPr>
      <w:rFonts w:ascii="Wingdings" w:hAnsi="Wingdings" w:cs="Wingdings"/>
    </w:rPr>
  </w:style>
  <w:style w:type="character" w:customStyle="1" w:styleId="WW8Num31z0">
    <w:name w:val="WW8Num31z0"/>
    <w:qFormat/>
    <w:rsid w:val="00D4211C"/>
    <w:rPr>
      <w:rFonts w:ascii="Symbol" w:hAnsi="Symbol" w:cs="Symbol"/>
    </w:rPr>
  </w:style>
  <w:style w:type="character" w:customStyle="1" w:styleId="WW8Num31z1">
    <w:name w:val="WW8Num31z1"/>
    <w:qFormat/>
    <w:rsid w:val="00D4211C"/>
    <w:rPr>
      <w:rFonts w:ascii="Courier New" w:hAnsi="Courier New" w:cs="Courier New"/>
    </w:rPr>
  </w:style>
  <w:style w:type="character" w:customStyle="1" w:styleId="WW8Num31z2">
    <w:name w:val="WW8Num31z2"/>
    <w:qFormat/>
    <w:rsid w:val="00D4211C"/>
    <w:rPr>
      <w:rFonts w:ascii="Wingdings" w:hAnsi="Wingdings" w:cs="Wingdings"/>
    </w:rPr>
  </w:style>
  <w:style w:type="character" w:customStyle="1" w:styleId="WW8Num32z0">
    <w:name w:val="WW8Num32z0"/>
    <w:qFormat/>
    <w:rsid w:val="00D4211C"/>
    <w:rPr>
      <w:rFonts w:ascii="Symbol" w:hAnsi="Symbol" w:cs="Symbol"/>
    </w:rPr>
  </w:style>
  <w:style w:type="character" w:customStyle="1" w:styleId="WW8Num32z1">
    <w:name w:val="WW8Num32z1"/>
    <w:qFormat/>
    <w:rsid w:val="00D4211C"/>
    <w:rPr>
      <w:rFonts w:ascii="Courier New" w:hAnsi="Courier New" w:cs="Courier New"/>
    </w:rPr>
  </w:style>
  <w:style w:type="character" w:customStyle="1" w:styleId="WW8Num32z2">
    <w:name w:val="WW8Num32z2"/>
    <w:qFormat/>
    <w:rsid w:val="00D4211C"/>
    <w:rPr>
      <w:rFonts w:ascii="Wingdings" w:hAnsi="Wingdings" w:cs="Wingdings"/>
    </w:rPr>
  </w:style>
  <w:style w:type="character" w:customStyle="1" w:styleId="WW8Num33z0">
    <w:name w:val="WW8Num33z0"/>
    <w:qFormat/>
    <w:rsid w:val="00D4211C"/>
    <w:rPr>
      <w:rFonts w:ascii="Times New Roman" w:hAnsi="Times New Roman" w:cs="Times New Roman"/>
      <w:b/>
      <w:sz w:val="24"/>
      <w:szCs w:val="24"/>
    </w:rPr>
  </w:style>
  <w:style w:type="character" w:customStyle="1" w:styleId="WW8Num33z1">
    <w:name w:val="WW8Num33z1"/>
    <w:qFormat/>
    <w:rsid w:val="00D4211C"/>
  </w:style>
  <w:style w:type="character" w:customStyle="1" w:styleId="WW8Num33z2">
    <w:name w:val="WW8Num33z2"/>
    <w:qFormat/>
    <w:rsid w:val="00D4211C"/>
  </w:style>
  <w:style w:type="character" w:customStyle="1" w:styleId="WW8Num33z3">
    <w:name w:val="WW8Num33z3"/>
    <w:qFormat/>
    <w:rsid w:val="00D4211C"/>
  </w:style>
  <w:style w:type="character" w:customStyle="1" w:styleId="WW8Num33z4">
    <w:name w:val="WW8Num33z4"/>
    <w:qFormat/>
    <w:rsid w:val="00D4211C"/>
  </w:style>
  <w:style w:type="character" w:customStyle="1" w:styleId="WW8Num33z5">
    <w:name w:val="WW8Num33z5"/>
    <w:qFormat/>
    <w:rsid w:val="00D4211C"/>
  </w:style>
  <w:style w:type="character" w:customStyle="1" w:styleId="WW8Num33z6">
    <w:name w:val="WW8Num33z6"/>
    <w:qFormat/>
    <w:rsid w:val="00D4211C"/>
  </w:style>
  <w:style w:type="character" w:customStyle="1" w:styleId="WW8Num33z7">
    <w:name w:val="WW8Num33z7"/>
    <w:qFormat/>
    <w:rsid w:val="00D4211C"/>
  </w:style>
  <w:style w:type="character" w:customStyle="1" w:styleId="WW8Num33z8">
    <w:name w:val="WW8Num33z8"/>
    <w:qFormat/>
    <w:rsid w:val="00D4211C"/>
  </w:style>
  <w:style w:type="character" w:customStyle="1" w:styleId="WW8Num34z0">
    <w:name w:val="WW8Num34z0"/>
    <w:qFormat/>
    <w:rsid w:val="00D4211C"/>
  </w:style>
  <w:style w:type="character" w:customStyle="1" w:styleId="WW8Num34z1">
    <w:name w:val="WW8Num34z1"/>
    <w:qFormat/>
    <w:rsid w:val="00D4211C"/>
  </w:style>
  <w:style w:type="character" w:customStyle="1" w:styleId="WW8Num34z2">
    <w:name w:val="WW8Num34z2"/>
    <w:qFormat/>
    <w:rsid w:val="00D4211C"/>
  </w:style>
  <w:style w:type="character" w:customStyle="1" w:styleId="WW8Num34z3">
    <w:name w:val="WW8Num34z3"/>
    <w:qFormat/>
    <w:rsid w:val="00D4211C"/>
  </w:style>
  <w:style w:type="character" w:customStyle="1" w:styleId="WW8Num34z4">
    <w:name w:val="WW8Num34z4"/>
    <w:qFormat/>
    <w:rsid w:val="00D4211C"/>
  </w:style>
  <w:style w:type="character" w:customStyle="1" w:styleId="WW8Num34z5">
    <w:name w:val="WW8Num34z5"/>
    <w:qFormat/>
    <w:rsid w:val="00D4211C"/>
  </w:style>
  <w:style w:type="character" w:customStyle="1" w:styleId="WW8Num34z6">
    <w:name w:val="WW8Num34z6"/>
    <w:qFormat/>
    <w:rsid w:val="00D4211C"/>
  </w:style>
  <w:style w:type="character" w:customStyle="1" w:styleId="WW8Num34z7">
    <w:name w:val="WW8Num34z7"/>
    <w:qFormat/>
    <w:rsid w:val="00D4211C"/>
  </w:style>
  <w:style w:type="character" w:customStyle="1" w:styleId="WW8Num34z8">
    <w:name w:val="WW8Num34z8"/>
    <w:qFormat/>
    <w:rsid w:val="00D4211C"/>
  </w:style>
  <w:style w:type="character" w:customStyle="1" w:styleId="WW8Num35z0">
    <w:name w:val="WW8Num35z0"/>
    <w:qFormat/>
    <w:rsid w:val="00D4211C"/>
    <w:rPr>
      <w:rFonts w:ascii="Symbol" w:hAnsi="Symbol" w:cs="Symbol"/>
    </w:rPr>
  </w:style>
  <w:style w:type="character" w:customStyle="1" w:styleId="WW8Num35z1">
    <w:name w:val="WW8Num35z1"/>
    <w:qFormat/>
    <w:rsid w:val="00D4211C"/>
    <w:rPr>
      <w:rFonts w:ascii="Courier New" w:hAnsi="Courier New" w:cs="Courier New"/>
    </w:rPr>
  </w:style>
  <w:style w:type="character" w:customStyle="1" w:styleId="WW8Num35z2">
    <w:name w:val="WW8Num35z2"/>
    <w:qFormat/>
    <w:rsid w:val="00D4211C"/>
    <w:rPr>
      <w:rFonts w:ascii="Wingdings" w:hAnsi="Wingdings" w:cs="Wingdings"/>
    </w:rPr>
  </w:style>
  <w:style w:type="character" w:customStyle="1" w:styleId="WW8Num36z0">
    <w:name w:val="WW8Num36z0"/>
    <w:qFormat/>
    <w:rsid w:val="00D4211C"/>
    <w:rPr>
      <w:rFonts w:ascii="Symbol" w:hAnsi="Symbol" w:cs="Symbol"/>
    </w:rPr>
  </w:style>
  <w:style w:type="character" w:customStyle="1" w:styleId="WW8Num36z1">
    <w:name w:val="WW8Num36z1"/>
    <w:qFormat/>
    <w:rsid w:val="00D4211C"/>
    <w:rPr>
      <w:rFonts w:ascii="Courier New" w:hAnsi="Courier New" w:cs="Courier New"/>
    </w:rPr>
  </w:style>
  <w:style w:type="character" w:customStyle="1" w:styleId="WW8Num36z2">
    <w:name w:val="WW8Num36z2"/>
    <w:qFormat/>
    <w:rsid w:val="00D4211C"/>
    <w:rPr>
      <w:rFonts w:ascii="Wingdings" w:hAnsi="Wingdings" w:cs="Wingdings"/>
    </w:rPr>
  </w:style>
  <w:style w:type="character" w:customStyle="1" w:styleId="WW8Num37z0">
    <w:name w:val="WW8Num37z0"/>
    <w:qFormat/>
    <w:rsid w:val="00D4211C"/>
  </w:style>
  <w:style w:type="character" w:customStyle="1" w:styleId="WW8Num38z0">
    <w:name w:val="WW8Num38z0"/>
    <w:qFormat/>
    <w:rsid w:val="00D4211C"/>
    <w:rPr>
      <w:rFonts w:ascii="Symbol" w:hAnsi="Symbol" w:cs="Symbol"/>
    </w:rPr>
  </w:style>
  <w:style w:type="character" w:customStyle="1" w:styleId="WW8Num38z1">
    <w:name w:val="WW8Num38z1"/>
    <w:qFormat/>
    <w:rsid w:val="00D4211C"/>
    <w:rPr>
      <w:rFonts w:ascii="Courier New" w:hAnsi="Courier New" w:cs="Courier New"/>
    </w:rPr>
  </w:style>
  <w:style w:type="character" w:customStyle="1" w:styleId="WW8Num38z2">
    <w:name w:val="WW8Num38z2"/>
    <w:qFormat/>
    <w:rsid w:val="00D4211C"/>
    <w:rPr>
      <w:rFonts w:ascii="Wingdings" w:hAnsi="Wingdings" w:cs="Wingdings"/>
    </w:rPr>
  </w:style>
  <w:style w:type="character" w:customStyle="1" w:styleId="WW8Num39z0">
    <w:name w:val="WW8Num39z0"/>
    <w:qFormat/>
    <w:rsid w:val="00D4211C"/>
    <w:rPr>
      <w:rFonts w:ascii="Symbol" w:hAnsi="Symbol" w:cs="Symbol"/>
    </w:rPr>
  </w:style>
  <w:style w:type="character" w:customStyle="1" w:styleId="WW8Num39z1">
    <w:name w:val="WW8Num39z1"/>
    <w:qFormat/>
    <w:rsid w:val="00D4211C"/>
    <w:rPr>
      <w:rFonts w:ascii="Courier New" w:hAnsi="Courier New" w:cs="Courier New"/>
    </w:rPr>
  </w:style>
  <w:style w:type="character" w:customStyle="1" w:styleId="WW8Num39z2">
    <w:name w:val="WW8Num39z2"/>
    <w:qFormat/>
    <w:rsid w:val="00D4211C"/>
    <w:rPr>
      <w:rFonts w:ascii="Wingdings" w:hAnsi="Wingdings" w:cs="Wingdings"/>
    </w:rPr>
  </w:style>
  <w:style w:type="character" w:customStyle="1" w:styleId="15">
    <w:name w:val="Заголовок 1 Знак"/>
    <w:uiPriority w:val="1"/>
    <w:qFormat/>
    <w:rsid w:val="00D4211C"/>
    <w:rPr>
      <w:rFonts w:ascii="Times New Roman" w:hAnsi="Times New Roman" w:cs="Times New Roman"/>
      <w:b/>
      <w:bCs/>
      <w:sz w:val="24"/>
      <w:szCs w:val="24"/>
      <w:lang w:val="en-US"/>
    </w:rPr>
  </w:style>
  <w:style w:type="character" w:customStyle="1" w:styleId="26">
    <w:name w:val="Заголовок 2 Знак"/>
    <w:uiPriority w:val="9"/>
    <w:qFormat/>
    <w:rsid w:val="00D4211C"/>
    <w:rPr>
      <w:rFonts w:ascii="Arial" w:hAnsi="Arial" w:cs="Times New Roman"/>
      <w:b/>
      <w:bCs/>
      <w:i/>
      <w:iCs/>
      <w:sz w:val="28"/>
      <w:szCs w:val="28"/>
    </w:rPr>
  </w:style>
  <w:style w:type="character" w:customStyle="1" w:styleId="30">
    <w:name w:val="Заголовок 3 Знак"/>
    <w:uiPriority w:val="9"/>
    <w:qFormat/>
    <w:rsid w:val="00D4211C"/>
    <w:rPr>
      <w:rFonts w:ascii="Arial" w:hAnsi="Arial" w:cs="Times New Roman"/>
      <w:b/>
      <w:bCs/>
      <w:sz w:val="26"/>
      <w:szCs w:val="26"/>
    </w:rPr>
  </w:style>
  <w:style w:type="character" w:customStyle="1" w:styleId="40">
    <w:name w:val="Заголовок 4 Знак"/>
    <w:uiPriority w:val="9"/>
    <w:qFormat/>
    <w:rsid w:val="00D4211C"/>
    <w:rPr>
      <w:rFonts w:ascii="Times New Roman" w:hAnsi="Times New Roman" w:cs="Times New Roman"/>
      <w:b/>
      <w:bCs/>
      <w:sz w:val="24"/>
      <w:szCs w:val="24"/>
    </w:rPr>
  </w:style>
  <w:style w:type="character" w:customStyle="1" w:styleId="af1">
    <w:name w:val="Основной текст Знак"/>
    <w:uiPriority w:val="1"/>
    <w:qFormat/>
    <w:rsid w:val="00D4211C"/>
    <w:rPr>
      <w:rFonts w:ascii="Times New Roman" w:hAnsi="Times New Roman" w:cs="Times New Roman"/>
      <w:sz w:val="24"/>
      <w:szCs w:val="24"/>
    </w:rPr>
  </w:style>
  <w:style w:type="character" w:customStyle="1" w:styleId="27">
    <w:name w:val="Основной текст 2 Знак"/>
    <w:qFormat/>
    <w:rsid w:val="00D4211C"/>
    <w:rPr>
      <w:rFonts w:ascii="Times New Roman" w:hAnsi="Times New Roman" w:cs="Times New Roman"/>
      <w:sz w:val="24"/>
      <w:szCs w:val="24"/>
    </w:rPr>
  </w:style>
  <w:style w:type="character" w:customStyle="1" w:styleId="blk">
    <w:name w:val="blk"/>
    <w:qFormat/>
    <w:rsid w:val="00D4211C"/>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Знак Знак Знак Знак Знак,Знак Знак Знак Знак Знак Знак Знак Знак Знак,Знак Знак Знак Знак Знак Знак Знак Знак1"/>
    <w:uiPriority w:val="99"/>
    <w:qFormat/>
    <w:rsid w:val="00D4211C"/>
    <w:rPr>
      <w:rFonts w:ascii="Times New Roman" w:hAnsi="Times New Roman" w:cs="Times New Roman"/>
      <w:sz w:val="24"/>
      <w:szCs w:val="24"/>
    </w:rPr>
  </w:style>
  <w:style w:type="character" w:customStyle="1" w:styleId="16">
    <w:name w:val="Номер страницы1"/>
    <w:qFormat/>
    <w:rsid w:val="00D4211C"/>
    <w:rPr>
      <w:rFonts w:cs="Times New Roman"/>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sid w:val="00D4211C"/>
    <w:rPr>
      <w:rFonts w:ascii="Times New Roman" w:hAnsi="Times New Roman" w:cs="Times New Roman"/>
      <w:sz w:val="20"/>
      <w:szCs w:val="20"/>
      <w:lang w:val="en-US"/>
    </w:rPr>
  </w:style>
  <w:style w:type="character" w:customStyle="1" w:styleId="WW-FootnoteCharacters">
    <w:name w:val="WW-Footnote Characters"/>
    <w:qFormat/>
    <w:rsid w:val="00D4211C"/>
    <w:rPr>
      <w:rFonts w:cs="Times New Roman"/>
      <w:vertAlign w:val="superscript"/>
    </w:rPr>
  </w:style>
  <w:style w:type="character" w:styleId="af4">
    <w:name w:val="Hyperlink"/>
    <w:uiPriority w:val="99"/>
    <w:rsid w:val="00D4211C"/>
    <w:rPr>
      <w:rFonts w:cs="Times New Roman"/>
      <w:color w:val="0000FF"/>
      <w:u w:val="single"/>
    </w:rPr>
  </w:style>
  <w:style w:type="character" w:customStyle="1" w:styleId="17">
    <w:name w:val="Текст сноски Знак1"/>
    <w:uiPriority w:val="99"/>
    <w:qFormat/>
    <w:rsid w:val="00D4211C"/>
    <w:rPr>
      <w:rFonts w:ascii="Times New Roman" w:hAnsi="Times New Roman" w:cs="Times New Roman"/>
      <w:sz w:val="20"/>
      <w:lang w:val="en-US"/>
    </w:rPr>
  </w:style>
  <w:style w:type="character" w:styleId="af5">
    <w:name w:val="Emphasis"/>
    <w:qFormat/>
    <w:rsid w:val="00D4211C"/>
    <w:rPr>
      <w:rFonts w:cs="Times New Roman"/>
      <w:i/>
    </w:rPr>
  </w:style>
  <w:style w:type="character" w:customStyle="1" w:styleId="af6">
    <w:name w:val="Текст выноски Знак"/>
    <w:uiPriority w:val="99"/>
    <w:qFormat/>
    <w:rsid w:val="00D4211C"/>
    <w:rPr>
      <w:rFonts w:ascii="Segoe UI" w:hAnsi="Segoe UI" w:cs="Times New Roman"/>
      <w:sz w:val="18"/>
      <w:szCs w:val="18"/>
    </w:rPr>
  </w:style>
  <w:style w:type="character" w:customStyle="1" w:styleId="af7">
    <w:name w:val="Верхний колонтитул Знак"/>
    <w:uiPriority w:val="99"/>
    <w:qFormat/>
    <w:rsid w:val="00D4211C"/>
    <w:rPr>
      <w:rFonts w:ascii="Times New Roman" w:hAnsi="Times New Roman" w:cs="Times New Roman"/>
      <w:sz w:val="24"/>
      <w:szCs w:val="24"/>
    </w:rPr>
  </w:style>
  <w:style w:type="character" w:customStyle="1" w:styleId="111">
    <w:name w:val="Текст примечания Знак11"/>
    <w:qFormat/>
    <w:rsid w:val="00D4211C"/>
    <w:rPr>
      <w:rFonts w:cs="Times New Roman"/>
      <w:sz w:val="20"/>
      <w:szCs w:val="20"/>
    </w:rPr>
  </w:style>
  <w:style w:type="character" w:customStyle="1" w:styleId="af8">
    <w:name w:val="Текст примечания Знак"/>
    <w:qFormat/>
    <w:rsid w:val="00D4211C"/>
    <w:rPr>
      <w:rFonts w:cs="Times New Roman"/>
      <w:sz w:val="20"/>
      <w:szCs w:val="20"/>
    </w:rPr>
  </w:style>
  <w:style w:type="character" w:customStyle="1" w:styleId="18">
    <w:name w:val="Текст примечания Знак1"/>
    <w:qFormat/>
    <w:rsid w:val="00D4211C"/>
    <w:rPr>
      <w:rFonts w:cs="Times New Roman"/>
      <w:sz w:val="20"/>
      <w:szCs w:val="20"/>
    </w:rPr>
  </w:style>
  <w:style w:type="character" w:customStyle="1" w:styleId="112">
    <w:name w:val="Тема примечания Знак11"/>
    <w:qFormat/>
    <w:rsid w:val="00D4211C"/>
    <w:rPr>
      <w:rFonts w:cs="Times New Roman"/>
      <w:b/>
      <w:bCs/>
      <w:sz w:val="20"/>
      <w:szCs w:val="20"/>
    </w:rPr>
  </w:style>
  <w:style w:type="character" w:customStyle="1" w:styleId="af9">
    <w:name w:val="Тема примечания Знак"/>
    <w:qFormat/>
    <w:rsid w:val="00D4211C"/>
    <w:rPr>
      <w:rFonts w:ascii="Times New Roman" w:hAnsi="Times New Roman" w:cs="Times New Roman"/>
      <w:b/>
      <w:bCs/>
      <w:sz w:val="20"/>
      <w:szCs w:val="20"/>
    </w:rPr>
  </w:style>
  <w:style w:type="character" w:customStyle="1" w:styleId="19">
    <w:name w:val="Тема примечания Знак1"/>
    <w:qFormat/>
    <w:rsid w:val="00D4211C"/>
    <w:rPr>
      <w:rFonts w:cs="Times New Roman"/>
      <w:b/>
      <w:bCs/>
      <w:sz w:val="20"/>
      <w:szCs w:val="20"/>
    </w:rPr>
  </w:style>
  <w:style w:type="character" w:customStyle="1" w:styleId="28">
    <w:name w:val="Основной текст с отступом 2 Знак"/>
    <w:qFormat/>
    <w:rsid w:val="00D4211C"/>
    <w:rPr>
      <w:rFonts w:ascii="Times New Roman" w:hAnsi="Times New Roman" w:cs="Times New Roman"/>
      <w:sz w:val="24"/>
      <w:szCs w:val="24"/>
    </w:rPr>
  </w:style>
  <w:style w:type="character" w:customStyle="1" w:styleId="apple-converted-space">
    <w:name w:val="apple-converted-space"/>
    <w:qFormat/>
    <w:rsid w:val="00D4211C"/>
  </w:style>
  <w:style w:type="character" w:customStyle="1" w:styleId="afa">
    <w:name w:val="Цветовое выделение"/>
    <w:qFormat/>
    <w:rsid w:val="00D4211C"/>
    <w:rPr>
      <w:b/>
      <w:color w:val="26282F"/>
    </w:rPr>
  </w:style>
  <w:style w:type="character" w:customStyle="1" w:styleId="afb">
    <w:name w:val="Гипертекстовая ссылка"/>
    <w:qFormat/>
    <w:rsid w:val="00D4211C"/>
    <w:rPr>
      <w:b/>
      <w:color w:val="106BBE"/>
    </w:rPr>
  </w:style>
  <w:style w:type="character" w:customStyle="1" w:styleId="afc">
    <w:name w:val="Активная гипертекстовая ссылка"/>
    <w:qFormat/>
    <w:rsid w:val="00D4211C"/>
    <w:rPr>
      <w:b/>
      <w:color w:val="106BBE"/>
      <w:u w:val="single"/>
    </w:rPr>
  </w:style>
  <w:style w:type="character" w:customStyle="1" w:styleId="afd">
    <w:name w:val="Выделение для Базового Поиска"/>
    <w:qFormat/>
    <w:rsid w:val="00D4211C"/>
    <w:rPr>
      <w:b/>
      <w:color w:val="0058A9"/>
    </w:rPr>
  </w:style>
  <w:style w:type="character" w:customStyle="1" w:styleId="afe">
    <w:name w:val="Выделение для Базового Поиска (курсив)"/>
    <w:qFormat/>
    <w:rsid w:val="00D4211C"/>
    <w:rPr>
      <w:b/>
      <w:i/>
      <w:color w:val="0058A9"/>
    </w:rPr>
  </w:style>
  <w:style w:type="character" w:customStyle="1" w:styleId="aff">
    <w:name w:val="Заголовок своего сообщения"/>
    <w:qFormat/>
    <w:rsid w:val="00D4211C"/>
    <w:rPr>
      <w:b/>
      <w:color w:val="26282F"/>
    </w:rPr>
  </w:style>
  <w:style w:type="character" w:customStyle="1" w:styleId="aff0">
    <w:name w:val="Заголовок чужого сообщения"/>
    <w:qFormat/>
    <w:rsid w:val="00D4211C"/>
    <w:rPr>
      <w:b/>
      <w:color w:val="FF0000"/>
    </w:rPr>
  </w:style>
  <w:style w:type="character" w:customStyle="1" w:styleId="aff1">
    <w:name w:val="Найденные слова"/>
    <w:qFormat/>
    <w:rsid w:val="00D4211C"/>
    <w:rPr>
      <w:b/>
      <w:color w:val="26282F"/>
      <w:shd w:val="clear" w:color="auto" w:fill="FFF580"/>
    </w:rPr>
  </w:style>
  <w:style w:type="character" w:customStyle="1" w:styleId="aff2">
    <w:name w:val="Не вступил в силу"/>
    <w:qFormat/>
    <w:rsid w:val="00D4211C"/>
    <w:rPr>
      <w:b/>
      <w:color w:val="000000"/>
      <w:shd w:val="clear" w:color="auto" w:fill="D8EDE8"/>
    </w:rPr>
  </w:style>
  <w:style w:type="character" w:customStyle="1" w:styleId="aff3">
    <w:name w:val="Опечатки"/>
    <w:qFormat/>
    <w:rsid w:val="00D4211C"/>
    <w:rPr>
      <w:color w:val="FF0000"/>
    </w:rPr>
  </w:style>
  <w:style w:type="character" w:customStyle="1" w:styleId="aff4">
    <w:name w:val="Продолжение ссылки"/>
    <w:qFormat/>
    <w:rsid w:val="00D4211C"/>
  </w:style>
  <w:style w:type="character" w:customStyle="1" w:styleId="aff5">
    <w:name w:val="Сравнение редакций"/>
    <w:qFormat/>
    <w:rsid w:val="00D4211C"/>
    <w:rPr>
      <w:b/>
      <w:color w:val="26282F"/>
    </w:rPr>
  </w:style>
  <w:style w:type="character" w:customStyle="1" w:styleId="aff6">
    <w:name w:val="Сравнение редакций. Добавленный фрагмент"/>
    <w:qFormat/>
    <w:rsid w:val="00D4211C"/>
    <w:rPr>
      <w:color w:val="000000"/>
      <w:shd w:val="clear" w:color="auto" w:fill="C1D7FF"/>
    </w:rPr>
  </w:style>
  <w:style w:type="character" w:customStyle="1" w:styleId="aff7">
    <w:name w:val="Сравнение редакций. Удаленный фрагмент"/>
    <w:qFormat/>
    <w:rsid w:val="00D4211C"/>
    <w:rPr>
      <w:color w:val="000000"/>
      <w:shd w:val="clear" w:color="auto" w:fill="C4C413"/>
    </w:rPr>
  </w:style>
  <w:style w:type="character" w:customStyle="1" w:styleId="aff8">
    <w:name w:val="Ссылка на утративший силу документ"/>
    <w:qFormat/>
    <w:rsid w:val="00D4211C"/>
    <w:rPr>
      <w:b/>
      <w:color w:val="749232"/>
    </w:rPr>
  </w:style>
  <w:style w:type="character" w:customStyle="1" w:styleId="aff9">
    <w:name w:val="Утратил силу"/>
    <w:qFormat/>
    <w:rsid w:val="00D4211C"/>
    <w:rPr>
      <w:b/>
      <w:strike/>
      <w:color w:val="666600"/>
    </w:rPr>
  </w:style>
  <w:style w:type="character" w:styleId="affa">
    <w:name w:val="annotation reference"/>
    <w:qFormat/>
    <w:rsid w:val="00D4211C"/>
    <w:rPr>
      <w:rFonts w:cs="Times New Roman"/>
      <w:sz w:val="16"/>
    </w:rPr>
  </w:style>
  <w:style w:type="character" w:customStyle="1" w:styleId="affb">
    <w:name w:val="Текст концевой сноски Знак"/>
    <w:uiPriority w:val="99"/>
    <w:qFormat/>
    <w:rsid w:val="00D4211C"/>
    <w:rPr>
      <w:rFonts w:cs="Times New Roman"/>
      <w:sz w:val="20"/>
      <w:szCs w:val="20"/>
    </w:rPr>
  </w:style>
  <w:style w:type="character" w:customStyle="1" w:styleId="WW-EndnoteCharacters">
    <w:name w:val="WW-Endnote Characters"/>
    <w:qFormat/>
    <w:rsid w:val="00D4211C"/>
    <w:rPr>
      <w:rFonts w:cs="Times New Roman"/>
      <w:vertAlign w:val="superscript"/>
    </w:rPr>
  </w:style>
  <w:style w:type="character" w:customStyle="1" w:styleId="affc">
    <w:name w:val="Абзац списка Знак"/>
    <w:aliases w:val="подтабл Знак,Содержание. 2 уровень Знак"/>
    <w:qFormat/>
    <w:rsid w:val="00D4211C"/>
    <w:rPr>
      <w:rFonts w:ascii="Times New Roman" w:hAnsi="Times New Roman" w:cs="Times New Roman"/>
      <w:sz w:val="24"/>
      <w:szCs w:val="24"/>
    </w:rPr>
  </w:style>
  <w:style w:type="character" w:customStyle="1" w:styleId="affd">
    <w:name w:val="Обычный (Интернет) Знак"/>
    <w:qFormat/>
    <w:rsid w:val="00D4211C"/>
    <w:rPr>
      <w:rFonts w:ascii="Times New Roman" w:hAnsi="Times New Roman" w:cs="Times New Roman"/>
      <w:sz w:val="24"/>
      <w:szCs w:val="24"/>
      <w:lang w:val="en-US"/>
    </w:rPr>
  </w:style>
  <w:style w:type="character" w:customStyle="1" w:styleId="StrongEmphasis">
    <w:name w:val="Strong Emphasis"/>
    <w:qFormat/>
    <w:rsid w:val="00D4211C"/>
    <w:rPr>
      <w:b/>
      <w:bCs/>
    </w:rPr>
  </w:style>
  <w:style w:type="character" w:styleId="affe">
    <w:name w:val="FollowedHyperlink"/>
    <w:rsid w:val="00D4211C"/>
    <w:rPr>
      <w:color w:val="0000FF"/>
      <w:u w:val="single"/>
    </w:rPr>
  </w:style>
  <w:style w:type="character" w:styleId="afff">
    <w:name w:val="Subtle Emphasis"/>
    <w:qFormat/>
    <w:rsid w:val="00D4211C"/>
    <w:rPr>
      <w:i/>
      <w:iCs/>
      <w:color w:val="404040"/>
    </w:rPr>
  </w:style>
  <w:style w:type="character" w:customStyle="1" w:styleId="afff0">
    <w:name w:val="Подзаголовок Знак"/>
    <w:uiPriority w:val="11"/>
    <w:qFormat/>
    <w:rsid w:val="00D4211C"/>
    <w:rPr>
      <w:rFonts w:ascii="Calibri Light;Arial" w:eastAsia="Times New Roman" w:hAnsi="Calibri Light;Arial" w:cs="Times New Roman"/>
      <w:sz w:val="24"/>
      <w:szCs w:val="24"/>
    </w:rPr>
  </w:style>
  <w:style w:type="character" w:customStyle="1" w:styleId="1a">
    <w:name w:val="Неразрешенное упоминание1"/>
    <w:uiPriority w:val="99"/>
    <w:qFormat/>
    <w:rsid w:val="00D4211C"/>
    <w:rPr>
      <w:color w:val="605E5C"/>
      <w:shd w:val="clear" w:color="auto" w:fill="E1DFDD"/>
    </w:rPr>
  </w:style>
  <w:style w:type="character" w:customStyle="1" w:styleId="afff1">
    <w:name w:val="Заголовок Знак"/>
    <w:link w:val="afff2"/>
    <w:qFormat/>
    <w:rsid w:val="00D4211C"/>
    <w:rPr>
      <w:rFonts w:ascii="Times New Roman" w:hAnsi="Times New Roman" w:cs="Times New Roman"/>
      <w:sz w:val="24"/>
      <w:szCs w:val="24"/>
    </w:rPr>
  </w:style>
  <w:style w:type="character" w:customStyle="1" w:styleId="FootnoteAnchor">
    <w:name w:val="Footnote Anchor"/>
    <w:rsid w:val="00D4211C"/>
    <w:rPr>
      <w:vertAlign w:val="superscript"/>
    </w:rPr>
  </w:style>
  <w:style w:type="character" w:customStyle="1" w:styleId="EndnoteAnchor">
    <w:name w:val="Endnote Anchor"/>
    <w:rsid w:val="00D4211C"/>
    <w:rPr>
      <w:vertAlign w:val="superscript"/>
    </w:rPr>
  </w:style>
  <w:style w:type="character" w:customStyle="1" w:styleId="29">
    <w:name w:val="Основной текст (2)_"/>
    <w:basedOn w:val="a0"/>
    <w:qFormat/>
    <w:rsid w:val="00D4211C"/>
    <w:rPr>
      <w:rFonts w:cs="Times New Roman"/>
      <w:b/>
      <w:bCs/>
      <w:spacing w:val="2"/>
      <w:sz w:val="17"/>
      <w:szCs w:val="17"/>
      <w:shd w:val="clear" w:color="auto" w:fill="FFFFFF"/>
    </w:rPr>
  </w:style>
  <w:style w:type="character" w:customStyle="1" w:styleId="2a">
    <w:name w:val="Основной текст (2)"/>
    <w:basedOn w:val="29"/>
    <w:qFormat/>
    <w:rsid w:val="00D4211C"/>
    <w:rPr>
      <w:rFonts w:ascii="Times New Roman" w:hAnsi="Times New Roman" w:cs="Times New Roman"/>
      <w:b w:val="0"/>
      <w:bCs w:val="0"/>
      <w:spacing w:val="2"/>
      <w:sz w:val="17"/>
      <w:szCs w:val="17"/>
      <w:u w:val="none"/>
      <w:shd w:val="clear" w:color="auto" w:fill="FFFFFF"/>
    </w:rPr>
  </w:style>
  <w:style w:type="character" w:customStyle="1" w:styleId="s11">
    <w:name w:val="s11"/>
    <w:qFormat/>
    <w:rsid w:val="00D4211C"/>
    <w:rPr>
      <w:rFonts w:cs="Times New Roman"/>
    </w:rPr>
  </w:style>
  <w:style w:type="character" w:customStyle="1" w:styleId="113">
    <w:name w:val="Заголовок 1 Знак1"/>
    <w:basedOn w:val="a0"/>
    <w:uiPriority w:val="9"/>
    <w:qFormat/>
    <w:rsid w:val="00D4211C"/>
    <w:rPr>
      <w:rFonts w:ascii="Cambria" w:eastAsia="Arial" w:hAnsi="Cambria" w:cs="Times New Roman"/>
      <w:b/>
      <w:bCs/>
      <w:color w:val="365F91"/>
      <w:sz w:val="28"/>
      <w:szCs w:val="28"/>
      <w:lang w:val="ru-RU" w:bidi="ar-SA"/>
    </w:rPr>
  </w:style>
  <w:style w:type="paragraph" w:customStyle="1" w:styleId="Heading">
    <w:name w:val="Heading"/>
    <w:basedOn w:val="a"/>
    <w:next w:val="a"/>
    <w:qFormat/>
    <w:rsid w:val="00D4211C"/>
    <w:pPr>
      <w:spacing w:before="300"/>
      <w:contextualSpacing/>
    </w:pPr>
    <w:rPr>
      <w:sz w:val="48"/>
      <w:szCs w:val="48"/>
    </w:rPr>
  </w:style>
  <w:style w:type="paragraph" w:styleId="afff3">
    <w:name w:val="Body Text"/>
    <w:basedOn w:val="a"/>
    <w:uiPriority w:val="1"/>
    <w:qFormat/>
    <w:rsid w:val="00D4211C"/>
    <w:pPr>
      <w:spacing w:after="0" w:line="240" w:lineRule="auto"/>
    </w:pPr>
    <w:rPr>
      <w:rFonts w:ascii="Times New Roman" w:hAnsi="Times New Roman"/>
      <w:sz w:val="24"/>
      <w:szCs w:val="24"/>
      <w:lang w:val="en-US"/>
    </w:rPr>
  </w:style>
  <w:style w:type="paragraph" w:styleId="afff4">
    <w:name w:val="List"/>
    <w:basedOn w:val="afff3"/>
    <w:rsid w:val="00D4211C"/>
  </w:style>
  <w:style w:type="paragraph" w:styleId="afff5">
    <w:name w:val="caption"/>
    <w:basedOn w:val="a"/>
    <w:next w:val="a"/>
    <w:qFormat/>
    <w:rsid w:val="00D4211C"/>
    <w:rPr>
      <w:b/>
      <w:bCs/>
      <w:color w:val="4F81BD"/>
      <w:sz w:val="18"/>
      <w:szCs w:val="18"/>
    </w:rPr>
  </w:style>
  <w:style w:type="paragraph" w:customStyle="1" w:styleId="Index">
    <w:name w:val="Index"/>
    <w:basedOn w:val="a"/>
    <w:qFormat/>
    <w:rsid w:val="00D4211C"/>
    <w:pPr>
      <w:suppressLineNumbers/>
    </w:pPr>
  </w:style>
  <w:style w:type="paragraph" w:customStyle="1" w:styleId="WW-Heading1">
    <w:name w:val="WW-Heading 1"/>
    <w:basedOn w:val="a"/>
    <w:next w:val="a"/>
    <w:qFormat/>
    <w:rsid w:val="00D4211C"/>
    <w:pPr>
      <w:keepNext/>
      <w:keepLines/>
      <w:spacing w:before="480"/>
      <w:outlineLvl w:val="0"/>
    </w:pPr>
    <w:rPr>
      <w:rFonts w:ascii="Arial" w:eastAsia="Arial" w:hAnsi="Arial" w:cs="Arial"/>
      <w:sz w:val="40"/>
      <w:szCs w:val="40"/>
    </w:rPr>
  </w:style>
  <w:style w:type="paragraph" w:customStyle="1" w:styleId="HeaderandFooter">
    <w:name w:val="Header and Footer"/>
    <w:basedOn w:val="a"/>
    <w:qFormat/>
    <w:rsid w:val="00D4211C"/>
    <w:pPr>
      <w:suppressLineNumbers/>
    </w:pPr>
  </w:style>
  <w:style w:type="paragraph" w:styleId="afff6">
    <w:name w:val="header"/>
    <w:basedOn w:val="a"/>
    <w:link w:val="1b"/>
    <w:uiPriority w:val="99"/>
    <w:rsid w:val="00D4211C"/>
    <w:pPr>
      <w:spacing w:after="0" w:line="240" w:lineRule="auto"/>
    </w:pPr>
  </w:style>
  <w:style w:type="paragraph" w:styleId="afff7">
    <w:name w:val="footer"/>
    <w:aliases w:val="Нижний колонтитул Знак Знак Знак,Нижний колонтитул Знак Знак,Знак Знак Знак Знак,Знак Знак Знак Знак Знак Знак Знак Знак,Знак Знак Знак Знак Знак Знак Знак"/>
    <w:basedOn w:val="a"/>
    <w:link w:val="1c"/>
    <w:uiPriority w:val="99"/>
    <w:rsid w:val="00D4211C"/>
    <w:pPr>
      <w:spacing w:after="0" w:line="240" w:lineRule="auto"/>
    </w:p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23"/>
    <w:uiPriority w:val="99"/>
    <w:qFormat/>
    <w:rsid w:val="00D4211C"/>
    <w:pPr>
      <w:spacing w:after="40" w:line="240" w:lineRule="auto"/>
    </w:pPr>
    <w:rPr>
      <w:rFonts w:ascii="Times New Roman" w:eastAsia="DejaVu Sans;Times New Roman" w:hAnsi="Times New Roman"/>
      <w:sz w:val="20"/>
      <w:szCs w:val="20"/>
      <w:lang w:val="en-US"/>
    </w:rPr>
  </w:style>
  <w:style w:type="paragraph" w:styleId="ab">
    <w:name w:val="endnote text"/>
    <w:basedOn w:val="a"/>
    <w:link w:val="24"/>
    <w:uiPriority w:val="99"/>
    <w:rsid w:val="00D4211C"/>
    <w:pPr>
      <w:spacing w:after="0" w:line="240" w:lineRule="auto"/>
    </w:pPr>
    <w:rPr>
      <w:rFonts w:ascii="Times New Roman" w:eastAsia="DejaVu Sans;Times New Roman" w:hAnsi="Times New Roman"/>
      <w:sz w:val="20"/>
      <w:szCs w:val="20"/>
      <w:lang w:val="en-US"/>
    </w:rPr>
  </w:style>
  <w:style w:type="paragraph" w:styleId="1d">
    <w:name w:val="toc 1"/>
    <w:basedOn w:val="a"/>
    <w:next w:val="a"/>
    <w:uiPriority w:val="39"/>
    <w:qFormat/>
    <w:rsid w:val="00D4211C"/>
    <w:pPr>
      <w:spacing w:after="57"/>
    </w:pPr>
  </w:style>
  <w:style w:type="paragraph" w:styleId="2b">
    <w:name w:val="toc 2"/>
    <w:basedOn w:val="a"/>
    <w:next w:val="a"/>
    <w:uiPriority w:val="39"/>
    <w:qFormat/>
    <w:rsid w:val="00D4211C"/>
    <w:pPr>
      <w:spacing w:after="57"/>
      <w:ind w:left="283"/>
    </w:pPr>
  </w:style>
  <w:style w:type="paragraph" w:styleId="32">
    <w:name w:val="toc 3"/>
    <w:basedOn w:val="a"/>
    <w:next w:val="a"/>
    <w:uiPriority w:val="39"/>
    <w:rsid w:val="00D4211C"/>
    <w:pPr>
      <w:spacing w:after="57"/>
      <w:ind w:left="567"/>
    </w:pPr>
  </w:style>
  <w:style w:type="paragraph" w:styleId="42">
    <w:name w:val="toc 4"/>
    <w:basedOn w:val="a"/>
    <w:next w:val="a"/>
    <w:uiPriority w:val="39"/>
    <w:rsid w:val="00D4211C"/>
    <w:pPr>
      <w:spacing w:after="57"/>
      <w:ind w:left="850"/>
    </w:pPr>
  </w:style>
  <w:style w:type="paragraph" w:styleId="52">
    <w:name w:val="toc 5"/>
    <w:basedOn w:val="a"/>
    <w:next w:val="a"/>
    <w:uiPriority w:val="39"/>
    <w:rsid w:val="00D4211C"/>
    <w:pPr>
      <w:spacing w:after="57"/>
      <w:ind w:left="1134"/>
    </w:pPr>
  </w:style>
  <w:style w:type="paragraph" w:styleId="62">
    <w:name w:val="toc 6"/>
    <w:basedOn w:val="a"/>
    <w:next w:val="a"/>
    <w:uiPriority w:val="39"/>
    <w:rsid w:val="00D4211C"/>
    <w:pPr>
      <w:spacing w:after="57"/>
      <w:ind w:left="1417"/>
    </w:pPr>
  </w:style>
  <w:style w:type="paragraph" w:styleId="72">
    <w:name w:val="toc 7"/>
    <w:basedOn w:val="a"/>
    <w:next w:val="a"/>
    <w:uiPriority w:val="39"/>
    <w:rsid w:val="00D4211C"/>
    <w:pPr>
      <w:spacing w:after="57"/>
      <w:ind w:left="1701"/>
    </w:pPr>
  </w:style>
  <w:style w:type="paragraph" w:styleId="80">
    <w:name w:val="toc 8"/>
    <w:basedOn w:val="a"/>
    <w:next w:val="a"/>
    <w:uiPriority w:val="39"/>
    <w:rsid w:val="00D4211C"/>
    <w:pPr>
      <w:spacing w:after="57"/>
      <w:ind w:left="1984"/>
    </w:pPr>
  </w:style>
  <w:style w:type="paragraph" w:styleId="92">
    <w:name w:val="toc 9"/>
    <w:basedOn w:val="a"/>
    <w:next w:val="a"/>
    <w:uiPriority w:val="39"/>
    <w:rsid w:val="00D4211C"/>
    <w:pPr>
      <w:spacing w:after="57"/>
      <w:ind w:left="2268"/>
    </w:pPr>
  </w:style>
  <w:style w:type="paragraph" w:customStyle="1" w:styleId="11">
    <w:name w:val="Заголовок 11"/>
    <w:basedOn w:val="a"/>
    <w:next w:val="a"/>
    <w:qFormat/>
    <w:rsid w:val="00D4211C"/>
    <w:pPr>
      <w:keepNext/>
      <w:numPr>
        <w:numId w:val="5"/>
      </w:numPr>
      <w:spacing w:before="240" w:after="120" w:line="240" w:lineRule="auto"/>
      <w:ind w:firstLine="709"/>
      <w:outlineLvl w:val="0"/>
    </w:pPr>
    <w:rPr>
      <w:rFonts w:ascii="Times New Roman" w:hAnsi="Times New Roman"/>
      <w:b/>
      <w:bCs/>
      <w:sz w:val="24"/>
      <w:szCs w:val="24"/>
      <w:lang w:val="en-US"/>
    </w:rPr>
  </w:style>
  <w:style w:type="paragraph" w:customStyle="1" w:styleId="212">
    <w:name w:val="Заголовок 21"/>
    <w:basedOn w:val="a"/>
    <w:next w:val="a"/>
    <w:qFormat/>
    <w:rsid w:val="00D4211C"/>
    <w:pPr>
      <w:keepNext/>
      <w:tabs>
        <w:tab w:val="num" w:pos="0"/>
      </w:tabs>
      <w:spacing w:before="240" w:after="60" w:line="240" w:lineRule="auto"/>
      <w:outlineLvl w:val="1"/>
    </w:pPr>
    <w:rPr>
      <w:rFonts w:ascii="Arial" w:hAnsi="Arial" w:cs="Arial"/>
      <w:b/>
      <w:bCs/>
      <w:i/>
      <w:iCs/>
      <w:sz w:val="28"/>
      <w:szCs w:val="28"/>
      <w:lang w:val="en-US"/>
    </w:rPr>
  </w:style>
  <w:style w:type="paragraph" w:customStyle="1" w:styleId="311">
    <w:name w:val="Заголовок 31"/>
    <w:basedOn w:val="a"/>
    <w:next w:val="a"/>
    <w:qFormat/>
    <w:rsid w:val="00D4211C"/>
    <w:pPr>
      <w:keepNext/>
      <w:tabs>
        <w:tab w:val="num" w:pos="0"/>
      </w:tabs>
      <w:spacing w:before="240" w:after="60" w:line="240" w:lineRule="auto"/>
      <w:outlineLvl w:val="2"/>
    </w:pPr>
    <w:rPr>
      <w:rFonts w:ascii="Arial" w:hAnsi="Arial" w:cs="Arial"/>
      <w:b/>
      <w:bCs/>
      <w:sz w:val="26"/>
      <w:szCs w:val="26"/>
      <w:lang w:val="en-US"/>
    </w:rPr>
  </w:style>
  <w:style w:type="paragraph" w:customStyle="1" w:styleId="411">
    <w:name w:val="Заголовок 41"/>
    <w:basedOn w:val="311"/>
    <w:next w:val="a"/>
    <w:qFormat/>
    <w:rsid w:val="00D4211C"/>
    <w:pPr>
      <w:keepLines/>
      <w:spacing w:after="240" w:line="360" w:lineRule="auto"/>
      <w:jc w:val="center"/>
      <w:outlineLvl w:val="3"/>
    </w:pPr>
    <w:rPr>
      <w:rFonts w:ascii="Times New Roman" w:hAnsi="Times New Roman" w:cs="Times New Roman"/>
      <w:sz w:val="24"/>
      <w:szCs w:val="24"/>
    </w:rPr>
  </w:style>
  <w:style w:type="paragraph" w:customStyle="1" w:styleId="WW-Heading">
    <w:name w:val="WW-Heading"/>
    <w:basedOn w:val="a"/>
    <w:next w:val="a"/>
    <w:qFormat/>
    <w:rsid w:val="00D4211C"/>
    <w:pPr>
      <w:spacing w:after="120"/>
      <w:ind w:firstLine="709"/>
      <w:outlineLvl w:val="0"/>
    </w:pPr>
    <w:rPr>
      <w:rFonts w:ascii="Times New Roman" w:hAnsi="Times New Roman"/>
      <w:sz w:val="24"/>
      <w:szCs w:val="24"/>
    </w:rPr>
  </w:style>
  <w:style w:type="paragraph" w:customStyle="1" w:styleId="1e">
    <w:name w:val="Название объекта1"/>
    <w:basedOn w:val="a"/>
    <w:qFormat/>
    <w:rsid w:val="00D4211C"/>
    <w:pPr>
      <w:suppressLineNumbers/>
      <w:spacing w:before="120" w:after="120"/>
    </w:pPr>
    <w:rPr>
      <w:i/>
      <w:iCs/>
      <w:sz w:val="24"/>
      <w:szCs w:val="24"/>
    </w:rPr>
  </w:style>
  <w:style w:type="paragraph" w:styleId="2c">
    <w:name w:val="Body Text 2"/>
    <w:basedOn w:val="a"/>
    <w:link w:val="220"/>
    <w:qFormat/>
    <w:rsid w:val="00D4211C"/>
    <w:pPr>
      <w:spacing w:after="0" w:line="240" w:lineRule="auto"/>
      <w:ind w:right="-57"/>
      <w:jc w:val="both"/>
    </w:pPr>
    <w:rPr>
      <w:rFonts w:ascii="Times New Roman" w:hAnsi="Times New Roman"/>
      <w:sz w:val="24"/>
      <w:szCs w:val="24"/>
      <w:lang w:val="en-US"/>
    </w:rPr>
  </w:style>
  <w:style w:type="paragraph" w:customStyle="1" w:styleId="1f">
    <w:name w:val="Нижний колонтитул1"/>
    <w:basedOn w:val="a"/>
    <w:qFormat/>
    <w:rsid w:val="00D4211C"/>
    <w:pPr>
      <w:spacing w:before="120" w:after="120" w:line="240" w:lineRule="auto"/>
    </w:pPr>
    <w:rPr>
      <w:rFonts w:ascii="Times New Roman" w:hAnsi="Times New Roman"/>
      <w:sz w:val="24"/>
      <w:szCs w:val="24"/>
      <w:lang w:val="en-US"/>
    </w:rPr>
  </w:style>
  <w:style w:type="paragraph" w:customStyle="1" w:styleId="1f0">
    <w:name w:val="Обычный (Интернет)1"/>
    <w:basedOn w:val="a"/>
    <w:qFormat/>
    <w:rsid w:val="00D4211C"/>
    <w:pPr>
      <w:widowControl w:val="0"/>
      <w:spacing w:after="0" w:line="240" w:lineRule="auto"/>
    </w:pPr>
    <w:rPr>
      <w:rFonts w:ascii="Times New Roman" w:hAnsi="Times New Roman"/>
      <w:sz w:val="24"/>
      <w:szCs w:val="24"/>
      <w:lang w:val="en-US"/>
    </w:rPr>
  </w:style>
  <w:style w:type="paragraph" w:customStyle="1" w:styleId="1f1">
    <w:name w:val="Текст сноски1"/>
    <w:basedOn w:val="a"/>
    <w:qFormat/>
    <w:rsid w:val="00D4211C"/>
    <w:pPr>
      <w:spacing w:after="0" w:line="240" w:lineRule="auto"/>
    </w:pPr>
    <w:rPr>
      <w:rFonts w:ascii="Times New Roman" w:hAnsi="Times New Roman"/>
      <w:sz w:val="20"/>
      <w:szCs w:val="20"/>
      <w:lang w:val="en-US"/>
    </w:rPr>
  </w:style>
  <w:style w:type="paragraph" w:styleId="2d">
    <w:name w:val="List 2"/>
    <w:basedOn w:val="a"/>
    <w:qFormat/>
    <w:rsid w:val="00D4211C"/>
    <w:pPr>
      <w:spacing w:before="120" w:after="120" w:line="240" w:lineRule="auto"/>
      <w:ind w:left="720" w:hanging="360"/>
      <w:jc w:val="both"/>
    </w:pPr>
    <w:rPr>
      <w:rFonts w:ascii="Arial" w:eastAsia="batang;?????????¬??¬???¬µ??¬???" w:hAnsi="Arial" w:cs="Arial"/>
      <w:sz w:val="20"/>
      <w:szCs w:val="24"/>
      <w:lang w:eastAsia="ko-KR"/>
    </w:rPr>
  </w:style>
  <w:style w:type="paragraph" w:customStyle="1" w:styleId="114">
    <w:name w:val="Оглавление 11"/>
    <w:basedOn w:val="a"/>
    <w:next w:val="a"/>
    <w:qFormat/>
    <w:rsid w:val="00D4211C"/>
    <w:pPr>
      <w:spacing w:before="240" w:after="120" w:line="240" w:lineRule="auto"/>
    </w:pPr>
    <w:rPr>
      <w:rFonts w:cs="Calibri"/>
      <w:b/>
      <w:bCs/>
      <w:sz w:val="20"/>
      <w:szCs w:val="20"/>
    </w:rPr>
  </w:style>
  <w:style w:type="paragraph" w:customStyle="1" w:styleId="213">
    <w:name w:val="Оглавление 21"/>
    <w:basedOn w:val="a"/>
    <w:next w:val="a"/>
    <w:qFormat/>
    <w:rsid w:val="00D4211C"/>
    <w:pPr>
      <w:spacing w:before="120" w:after="0" w:line="240" w:lineRule="auto"/>
      <w:ind w:left="240"/>
    </w:pPr>
    <w:rPr>
      <w:rFonts w:ascii="Times New Roman" w:hAnsi="Times New Roman" w:cs="Calibri"/>
      <w:i/>
      <w:iCs/>
      <w:sz w:val="20"/>
      <w:szCs w:val="20"/>
      <w:lang w:val="en-US"/>
    </w:rPr>
  </w:style>
  <w:style w:type="paragraph" w:customStyle="1" w:styleId="312">
    <w:name w:val="Оглавление 31"/>
    <w:basedOn w:val="a"/>
    <w:next w:val="a"/>
    <w:qFormat/>
    <w:rsid w:val="00D4211C"/>
    <w:pPr>
      <w:spacing w:after="0" w:line="240" w:lineRule="auto"/>
      <w:ind w:left="480"/>
    </w:pPr>
    <w:rPr>
      <w:rFonts w:ascii="Times New Roman" w:hAnsi="Times New Roman"/>
      <w:sz w:val="28"/>
      <w:szCs w:val="28"/>
    </w:rPr>
  </w:style>
  <w:style w:type="paragraph" w:styleId="afff8">
    <w:name w:val="Balloon Text"/>
    <w:basedOn w:val="a"/>
    <w:link w:val="2e"/>
    <w:uiPriority w:val="99"/>
    <w:qFormat/>
    <w:rsid w:val="00D4211C"/>
    <w:pPr>
      <w:spacing w:after="0" w:line="240" w:lineRule="auto"/>
    </w:pPr>
    <w:rPr>
      <w:rFonts w:ascii="Segoe UI" w:hAnsi="Segoe UI" w:cs="Segoe UI"/>
      <w:sz w:val="18"/>
      <w:szCs w:val="18"/>
      <w:lang w:val="en-US"/>
    </w:rPr>
  </w:style>
  <w:style w:type="paragraph" w:customStyle="1" w:styleId="ConsPlusNormal">
    <w:name w:val="ConsPlusNormal"/>
    <w:qFormat/>
    <w:rsid w:val="00D4211C"/>
    <w:pPr>
      <w:widowControl w:val="0"/>
    </w:pPr>
    <w:rPr>
      <w:rFonts w:ascii="Arial" w:eastAsia="Times New Roman" w:hAnsi="Arial" w:cs="Arial"/>
      <w:sz w:val="20"/>
      <w:szCs w:val="20"/>
      <w:lang w:val="ru-RU" w:bidi="ar-SA"/>
    </w:rPr>
  </w:style>
  <w:style w:type="paragraph" w:customStyle="1" w:styleId="1f2">
    <w:name w:val="Верхний колонтитул1"/>
    <w:basedOn w:val="a"/>
    <w:qFormat/>
    <w:rsid w:val="00D4211C"/>
    <w:pPr>
      <w:spacing w:after="0" w:line="240" w:lineRule="auto"/>
    </w:pPr>
    <w:rPr>
      <w:rFonts w:ascii="Times New Roman" w:hAnsi="Times New Roman"/>
      <w:sz w:val="24"/>
      <w:szCs w:val="24"/>
      <w:lang w:val="en-US"/>
    </w:rPr>
  </w:style>
  <w:style w:type="paragraph" w:styleId="afff9">
    <w:name w:val="annotation text"/>
    <w:basedOn w:val="a"/>
    <w:link w:val="33"/>
    <w:qFormat/>
    <w:rsid w:val="00D4211C"/>
    <w:pPr>
      <w:spacing w:after="0" w:line="240" w:lineRule="auto"/>
    </w:pPr>
    <w:rPr>
      <w:sz w:val="20"/>
      <w:szCs w:val="20"/>
      <w:lang w:val="en-US"/>
    </w:rPr>
  </w:style>
  <w:style w:type="paragraph" w:styleId="afffa">
    <w:name w:val="annotation subject"/>
    <w:basedOn w:val="afff9"/>
    <w:next w:val="afff9"/>
    <w:link w:val="34"/>
    <w:qFormat/>
    <w:rsid w:val="00D4211C"/>
    <w:rPr>
      <w:rFonts w:ascii="Times New Roman" w:hAnsi="Times New Roman"/>
      <w:b/>
      <w:bCs/>
    </w:rPr>
  </w:style>
  <w:style w:type="paragraph" w:styleId="2f">
    <w:name w:val="Body Text Indent 2"/>
    <w:basedOn w:val="a"/>
    <w:link w:val="221"/>
    <w:qFormat/>
    <w:rsid w:val="00D4211C"/>
    <w:pPr>
      <w:spacing w:after="120" w:line="480" w:lineRule="auto"/>
      <w:ind w:left="283"/>
    </w:pPr>
    <w:rPr>
      <w:rFonts w:ascii="Times New Roman" w:hAnsi="Times New Roman"/>
      <w:sz w:val="24"/>
      <w:szCs w:val="24"/>
      <w:lang w:val="en-US"/>
    </w:rPr>
  </w:style>
  <w:style w:type="paragraph" w:customStyle="1" w:styleId="afffb">
    <w:name w:val="Внимание"/>
    <w:basedOn w:val="a"/>
    <w:next w:val="a"/>
    <w:qFormat/>
    <w:rsid w:val="00D4211C"/>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c">
    <w:name w:val="Внимание: криминал!!"/>
    <w:basedOn w:val="afffb"/>
    <w:next w:val="a"/>
    <w:qFormat/>
    <w:rsid w:val="00D4211C"/>
  </w:style>
  <w:style w:type="paragraph" w:customStyle="1" w:styleId="afffd">
    <w:name w:val="Внимание: недобросовестность!"/>
    <w:basedOn w:val="afffb"/>
    <w:next w:val="a"/>
    <w:qFormat/>
    <w:rsid w:val="00D4211C"/>
  </w:style>
  <w:style w:type="paragraph" w:customStyle="1" w:styleId="afffe">
    <w:name w:val="Дочерний элемент списка"/>
    <w:basedOn w:val="a"/>
    <w:next w:val="a"/>
    <w:qFormat/>
    <w:rsid w:val="00D4211C"/>
    <w:pPr>
      <w:widowControl w:val="0"/>
      <w:spacing w:after="0" w:line="360" w:lineRule="auto"/>
      <w:jc w:val="both"/>
    </w:pPr>
    <w:rPr>
      <w:rFonts w:ascii="Times New Roman" w:hAnsi="Times New Roman"/>
      <w:color w:val="868381"/>
      <w:sz w:val="20"/>
      <w:szCs w:val="20"/>
    </w:rPr>
  </w:style>
  <w:style w:type="paragraph" w:customStyle="1" w:styleId="affff">
    <w:name w:val="Основное меню (преемственное)"/>
    <w:basedOn w:val="a"/>
    <w:next w:val="a"/>
    <w:qFormat/>
    <w:rsid w:val="00D4211C"/>
    <w:pPr>
      <w:widowControl w:val="0"/>
      <w:spacing w:after="0" w:line="360" w:lineRule="auto"/>
      <w:ind w:firstLine="720"/>
      <w:jc w:val="both"/>
    </w:pPr>
    <w:rPr>
      <w:rFonts w:ascii="Verdana" w:hAnsi="Verdana" w:cs="Verdana"/>
    </w:rPr>
  </w:style>
  <w:style w:type="paragraph" w:customStyle="1" w:styleId="1f3">
    <w:name w:val="Заголовок1"/>
    <w:basedOn w:val="affff"/>
    <w:next w:val="a"/>
    <w:qFormat/>
    <w:rsid w:val="00D4211C"/>
    <w:rPr>
      <w:b/>
      <w:bCs/>
      <w:color w:val="0058A9"/>
      <w:shd w:val="clear" w:color="auto" w:fill="ECE9D8"/>
    </w:rPr>
  </w:style>
  <w:style w:type="paragraph" w:customStyle="1" w:styleId="affff0">
    <w:name w:val="Заголовок группы контролов"/>
    <w:basedOn w:val="a"/>
    <w:next w:val="a"/>
    <w:qFormat/>
    <w:rsid w:val="00D4211C"/>
    <w:pPr>
      <w:widowControl w:val="0"/>
      <w:spacing w:after="0" w:line="360" w:lineRule="auto"/>
      <w:ind w:firstLine="720"/>
      <w:jc w:val="both"/>
    </w:pPr>
    <w:rPr>
      <w:rFonts w:ascii="Times New Roman" w:hAnsi="Times New Roman"/>
      <w:b/>
      <w:bCs/>
      <w:color w:val="000000"/>
      <w:sz w:val="24"/>
      <w:szCs w:val="24"/>
    </w:rPr>
  </w:style>
  <w:style w:type="paragraph" w:customStyle="1" w:styleId="affff1">
    <w:name w:val="Заголовок для информации об изменениях"/>
    <w:basedOn w:val="11"/>
    <w:next w:val="a"/>
    <w:qFormat/>
    <w:rsid w:val="00D4211C"/>
    <w:pPr>
      <w:keepLines/>
      <w:numPr>
        <w:numId w:val="0"/>
      </w:numPr>
      <w:spacing w:before="0" w:after="240" w:line="360" w:lineRule="auto"/>
      <w:ind w:firstLine="709"/>
      <w:jc w:val="center"/>
    </w:pPr>
    <w:rPr>
      <w:b w:val="0"/>
      <w:bCs w:val="0"/>
      <w:sz w:val="18"/>
      <w:szCs w:val="18"/>
      <w:shd w:val="clear" w:color="auto" w:fill="FFFFFF"/>
    </w:rPr>
  </w:style>
  <w:style w:type="paragraph" w:customStyle="1" w:styleId="affff2">
    <w:name w:val="Заголовок распахивающейся части диалога"/>
    <w:basedOn w:val="a"/>
    <w:next w:val="a"/>
    <w:qFormat/>
    <w:rsid w:val="00D4211C"/>
    <w:pPr>
      <w:widowControl w:val="0"/>
      <w:spacing w:after="0" w:line="360" w:lineRule="auto"/>
      <w:ind w:firstLine="720"/>
      <w:jc w:val="both"/>
    </w:pPr>
    <w:rPr>
      <w:rFonts w:ascii="Times New Roman" w:hAnsi="Times New Roman"/>
      <w:i/>
      <w:iCs/>
      <w:color w:val="000080"/>
    </w:rPr>
  </w:style>
  <w:style w:type="paragraph" w:customStyle="1" w:styleId="affff3">
    <w:name w:val="Заголовок статьи"/>
    <w:basedOn w:val="a"/>
    <w:next w:val="a"/>
    <w:qFormat/>
    <w:rsid w:val="00D4211C"/>
    <w:pPr>
      <w:widowControl w:val="0"/>
      <w:spacing w:after="0" w:line="360" w:lineRule="auto"/>
      <w:ind w:left="1612" w:hanging="892"/>
      <w:jc w:val="both"/>
    </w:pPr>
    <w:rPr>
      <w:rFonts w:ascii="Times New Roman" w:hAnsi="Times New Roman"/>
      <w:sz w:val="24"/>
      <w:szCs w:val="24"/>
    </w:rPr>
  </w:style>
  <w:style w:type="paragraph" w:customStyle="1" w:styleId="affff4">
    <w:name w:val="Заголовок ЭР (левое окно)"/>
    <w:basedOn w:val="a"/>
    <w:next w:val="a"/>
    <w:qFormat/>
    <w:rsid w:val="00D4211C"/>
    <w:pPr>
      <w:widowControl w:val="0"/>
      <w:spacing w:before="300" w:after="250" w:line="360" w:lineRule="auto"/>
      <w:jc w:val="center"/>
    </w:pPr>
    <w:rPr>
      <w:rFonts w:ascii="Times New Roman" w:hAnsi="Times New Roman"/>
      <w:b/>
      <w:bCs/>
      <w:color w:val="26282F"/>
      <w:sz w:val="26"/>
      <w:szCs w:val="26"/>
    </w:rPr>
  </w:style>
  <w:style w:type="paragraph" w:customStyle="1" w:styleId="affff5">
    <w:name w:val="Заголовок ЭР (правое окно)"/>
    <w:basedOn w:val="affff4"/>
    <w:next w:val="a"/>
    <w:qFormat/>
    <w:rsid w:val="00D4211C"/>
    <w:pPr>
      <w:spacing w:after="0"/>
      <w:jc w:val="left"/>
    </w:pPr>
  </w:style>
  <w:style w:type="paragraph" w:customStyle="1" w:styleId="affff6">
    <w:name w:val="Интерактивный заголовок"/>
    <w:basedOn w:val="1f3"/>
    <w:next w:val="a"/>
    <w:qFormat/>
    <w:rsid w:val="00D4211C"/>
    <w:rPr>
      <w:u w:val="single"/>
    </w:rPr>
  </w:style>
  <w:style w:type="paragraph" w:customStyle="1" w:styleId="affff7">
    <w:name w:val="Текст информации об изменениях"/>
    <w:basedOn w:val="a"/>
    <w:next w:val="a"/>
    <w:qFormat/>
    <w:rsid w:val="00D4211C"/>
    <w:pPr>
      <w:widowControl w:val="0"/>
      <w:spacing w:after="0" w:line="360" w:lineRule="auto"/>
      <w:ind w:firstLine="720"/>
      <w:jc w:val="both"/>
    </w:pPr>
    <w:rPr>
      <w:rFonts w:ascii="Times New Roman" w:hAnsi="Times New Roman"/>
      <w:color w:val="353842"/>
      <w:sz w:val="18"/>
      <w:szCs w:val="18"/>
    </w:rPr>
  </w:style>
  <w:style w:type="paragraph" w:customStyle="1" w:styleId="affff8">
    <w:name w:val="Информация об изменениях"/>
    <w:basedOn w:val="affff7"/>
    <w:next w:val="a"/>
    <w:qFormat/>
    <w:rsid w:val="00D4211C"/>
    <w:pPr>
      <w:spacing w:before="180"/>
      <w:ind w:left="360" w:right="360" w:firstLine="0"/>
    </w:pPr>
    <w:rPr>
      <w:shd w:val="clear" w:color="auto" w:fill="EAEFED"/>
    </w:rPr>
  </w:style>
  <w:style w:type="paragraph" w:customStyle="1" w:styleId="affff9">
    <w:name w:val="Текст (справка)"/>
    <w:basedOn w:val="a"/>
    <w:next w:val="a"/>
    <w:qFormat/>
    <w:rsid w:val="00D4211C"/>
    <w:pPr>
      <w:widowControl w:val="0"/>
      <w:spacing w:after="0" w:line="360" w:lineRule="auto"/>
      <w:ind w:left="170" w:right="170"/>
    </w:pPr>
    <w:rPr>
      <w:rFonts w:ascii="Times New Roman" w:hAnsi="Times New Roman"/>
      <w:sz w:val="24"/>
      <w:szCs w:val="24"/>
    </w:rPr>
  </w:style>
  <w:style w:type="paragraph" w:customStyle="1" w:styleId="affffa">
    <w:name w:val="Комментарий"/>
    <w:basedOn w:val="affff9"/>
    <w:next w:val="a"/>
    <w:qFormat/>
    <w:rsid w:val="00D4211C"/>
    <w:pPr>
      <w:spacing w:before="75"/>
      <w:ind w:right="0"/>
      <w:jc w:val="both"/>
    </w:pPr>
    <w:rPr>
      <w:color w:val="353842"/>
      <w:shd w:val="clear" w:color="auto" w:fill="F0F0F0"/>
    </w:rPr>
  </w:style>
  <w:style w:type="paragraph" w:customStyle="1" w:styleId="affffb">
    <w:name w:val="Информация об изменениях документа"/>
    <w:basedOn w:val="affffa"/>
    <w:next w:val="a"/>
    <w:qFormat/>
    <w:rsid w:val="00D4211C"/>
    <w:rPr>
      <w:i/>
      <w:iCs/>
    </w:rPr>
  </w:style>
  <w:style w:type="paragraph" w:customStyle="1" w:styleId="affffc">
    <w:name w:val="Текст (лев. подпись)"/>
    <w:basedOn w:val="a"/>
    <w:next w:val="a"/>
    <w:qFormat/>
    <w:rsid w:val="00D4211C"/>
    <w:pPr>
      <w:widowControl w:val="0"/>
      <w:spacing w:after="0" w:line="360" w:lineRule="auto"/>
    </w:pPr>
    <w:rPr>
      <w:rFonts w:ascii="Times New Roman" w:hAnsi="Times New Roman"/>
      <w:sz w:val="24"/>
      <w:szCs w:val="24"/>
    </w:rPr>
  </w:style>
  <w:style w:type="paragraph" w:customStyle="1" w:styleId="affffd">
    <w:name w:val="Колонтитул (левый)"/>
    <w:basedOn w:val="affffc"/>
    <w:next w:val="a"/>
    <w:qFormat/>
    <w:rsid w:val="00D4211C"/>
    <w:rPr>
      <w:sz w:val="14"/>
      <w:szCs w:val="14"/>
    </w:rPr>
  </w:style>
  <w:style w:type="paragraph" w:customStyle="1" w:styleId="affffe">
    <w:name w:val="Текст (прав. подпись)"/>
    <w:basedOn w:val="a"/>
    <w:next w:val="a"/>
    <w:qFormat/>
    <w:rsid w:val="00D4211C"/>
    <w:pPr>
      <w:widowControl w:val="0"/>
      <w:spacing w:after="0" w:line="360" w:lineRule="auto"/>
      <w:jc w:val="right"/>
    </w:pPr>
    <w:rPr>
      <w:rFonts w:ascii="Times New Roman" w:hAnsi="Times New Roman"/>
      <w:sz w:val="24"/>
      <w:szCs w:val="24"/>
    </w:rPr>
  </w:style>
  <w:style w:type="paragraph" w:customStyle="1" w:styleId="afffff">
    <w:name w:val="Колонтитул (правый)"/>
    <w:basedOn w:val="affffe"/>
    <w:next w:val="a"/>
    <w:qFormat/>
    <w:rsid w:val="00D4211C"/>
    <w:rPr>
      <w:sz w:val="14"/>
      <w:szCs w:val="14"/>
    </w:rPr>
  </w:style>
  <w:style w:type="paragraph" w:customStyle="1" w:styleId="afffff0">
    <w:name w:val="Комментарий пользователя"/>
    <w:basedOn w:val="affffa"/>
    <w:next w:val="a"/>
    <w:qFormat/>
    <w:rsid w:val="00D4211C"/>
    <w:pPr>
      <w:jc w:val="left"/>
    </w:pPr>
    <w:rPr>
      <w:shd w:val="clear" w:color="auto" w:fill="FFDFE0"/>
    </w:rPr>
  </w:style>
  <w:style w:type="paragraph" w:customStyle="1" w:styleId="afffff1">
    <w:name w:val="Куда обратиться?"/>
    <w:basedOn w:val="afffb"/>
    <w:next w:val="a"/>
    <w:qFormat/>
    <w:rsid w:val="00D4211C"/>
  </w:style>
  <w:style w:type="paragraph" w:customStyle="1" w:styleId="afffff2">
    <w:name w:val="Моноширинный"/>
    <w:basedOn w:val="a"/>
    <w:next w:val="a"/>
    <w:qFormat/>
    <w:rsid w:val="00D4211C"/>
    <w:pPr>
      <w:widowControl w:val="0"/>
      <w:spacing w:after="0" w:line="360" w:lineRule="auto"/>
    </w:pPr>
    <w:rPr>
      <w:rFonts w:ascii="Courier New" w:hAnsi="Courier New" w:cs="Courier New"/>
      <w:sz w:val="24"/>
      <w:szCs w:val="24"/>
    </w:rPr>
  </w:style>
  <w:style w:type="paragraph" w:customStyle="1" w:styleId="afffff3">
    <w:name w:val="Напишите нам"/>
    <w:basedOn w:val="a"/>
    <w:next w:val="a"/>
    <w:qFormat/>
    <w:rsid w:val="00D4211C"/>
    <w:pPr>
      <w:widowControl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4">
    <w:name w:val="Необходимые документы"/>
    <w:basedOn w:val="afffb"/>
    <w:next w:val="a"/>
    <w:qFormat/>
    <w:rsid w:val="00D4211C"/>
    <w:pPr>
      <w:ind w:firstLine="118"/>
    </w:pPr>
  </w:style>
  <w:style w:type="paragraph" w:customStyle="1" w:styleId="afffff5">
    <w:name w:val="Нормальный (таблица)"/>
    <w:basedOn w:val="a"/>
    <w:next w:val="a"/>
    <w:qFormat/>
    <w:rsid w:val="00D4211C"/>
    <w:pPr>
      <w:widowControl w:val="0"/>
      <w:spacing w:after="0" w:line="360" w:lineRule="auto"/>
      <w:jc w:val="both"/>
    </w:pPr>
    <w:rPr>
      <w:rFonts w:ascii="Times New Roman" w:hAnsi="Times New Roman"/>
      <w:sz w:val="24"/>
      <w:szCs w:val="24"/>
    </w:rPr>
  </w:style>
  <w:style w:type="paragraph" w:customStyle="1" w:styleId="afffff6">
    <w:name w:val="Таблицы (моноширинный)"/>
    <w:basedOn w:val="a"/>
    <w:next w:val="a"/>
    <w:qFormat/>
    <w:rsid w:val="00D4211C"/>
    <w:pPr>
      <w:widowControl w:val="0"/>
      <w:spacing w:after="0" w:line="360" w:lineRule="auto"/>
    </w:pPr>
    <w:rPr>
      <w:rFonts w:ascii="Courier New" w:hAnsi="Courier New" w:cs="Courier New"/>
      <w:sz w:val="24"/>
      <w:szCs w:val="24"/>
    </w:rPr>
  </w:style>
  <w:style w:type="paragraph" w:customStyle="1" w:styleId="afffff7">
    <w:name w:val="Оглавление"/>
    <w:basedOn w:val="afffff6"/>
    <w:next w:val="a"/>
    <w:qFormat/>
    <w:rsid w:val="00D4211C"/>
    <w:pPr>
      <w:ind w:left="140"/>
    </w:pPr>
  </w:style>
  <w:style w:type="paragraph" w:customStyle="1" w:styleId="afffff8">
    <w:name w:val="Переменная часть"/>
    <w:basedOn w:val="affff"/>
    <w:next w:val="a"/>
    <w:qFormat/>
    <w:rsid w:val="00D4211C"/>
    <w:rPr>
      <w:sz w:val="18"/>
      <w:szCs w:val="18"/>
    </w:rPr>
  </w:style>
  <w:style w:type="paragraph" w:customStyle="1" w:styleId="afffff9">
    <w:name w:val="Подвал для информации об изменениях"/>
    <w:basedOn w:val="11"/>
    <w:next w:val="a"/>
    <w:qFormat/>
    <w:rsid w:val="00D4211C"/>
    <w:pPr>
      <w:keepLines/>
      <w:numPr>
        <w:numId w:val="0"/>
      </w:numPr>
      <w:spacing w:before="480" w:after="240" w:line="360" w:lineRule="auto"/>
      <w:ind w:firstLine="709"/>
      <w:jc w:val="center"/>
    </w:pPr>
    <w:rPr>
      <w:b w:val="0"/>
      <w:bCs w:val="0"/>
      <w:sz w:val="18"/>
      <w:szCs w:val="18"/>
    </w:rPr>
  </w:style>
  <w:style w:type="paragraph" w:customStyle="1" w:styleId="afffffa">
    <w:name w:val="Подзаголовок для информации об изменениях"/>
    <w:basedOn w:val="affff7"/>
    <w:next w:val="a"/>
    <w:qFormat/>
    <w:rsid w:val="00D4211C"/>
    <w:rPr>
      <w:b/>
      <w:bCs/>
    </w:rPr>
  </w:style>
  <w:style w:type="paragraph" w:customStyle="1" w:styleId="afffffb">
    <w:name w:val="Подчёркнуный текст"/>
    <w:basedOn w:val="a"/>
    <w:next w:val="a"/>
    <w:qFormat/>
    <w:rsid w:val="00D4211C"/>
    <w:pPr>
      <w:widowControl w:val="0"/>
      <w:pBdr>
        <w:bottom w:val="single" w:sz="4" w:space="0" w:color="000000"/>
      </w:pBdr>
      <w:spacing w:after="0" w:line="360" w:lineRule="auto"/>
      <w:ind w:firstLine="720"/>
      <w:jc w:val="both"/>
    </w:pPr>
    <w:rPr>
      <w:rFonts w:ascii="Times New Roman" w:hAnsi="Times New Roman"/>
      <w:sz w:val="24"/>
      <w:szCs w:val="24"/>
    </w:rPr>
  </w:style>
  <w:style w:type="paragraph" w:customStyle="1" w:styleId="afffffc">
    <w:name w:val="Постоянная часть"/>
    <w:basedOn w:val="affff"/>
    <w:next w:val="a"/>
    <w:qFormat/>
    <w:rsid w:val="00D4211C"/>
    <w:rPr>
      <w:sz w:val="20"/>
      <w:szCs w:val="20"/>
    </w:rPr>
  </w:style>
  <w:style w:type="paragraph" w:customStyle="1" w:styleId="afffffd">
    <w:name w:val="Прижатый влево"/>
    <w:basedOn w:val="a"/>
    <w:next w:val="a"/>
    <w:qFormat/>
    <w:rsid w:val="00D4211C"/>
    <w:pPr>
      <w:widowControl w:val="0"/>
      <w:spacing w:after="0" w:line="360" w:lineRule="auto"/>
    </w:pPr>
    <w:rPr>
      <w:rFonts w:ascii="Times New Roman" w:hAnsi="Times New Roman"/>
      <w:sz w:val="24"/>
      <w:szCs w:val="24"/>
    </w:rPr>
  </w:style>
  <w:style w:type="paragraph" w:customStyle="1" w:styleId="afffffe">
    <w:name w:val="Пример."/>
    <w:basedOn w:val="afffb"/>
    <w:next w:val="a"/>
    <w:qFormat/>
    <w:rsid w:val="00D4211C"/>
  </w:style>
  <w:style w:type="paragraph" w:customStyle="1" w:styleId="affffff">
    <w:name w:val="Примечание."/>
    <w:basedOn w:val="afffb"/>
    <w:next w:val="a"/>
    <w:qFormat/>
    <w:rsid w:val="00D4211C"/>
  </w:style>
  <w:style w:type="paragraph" w:customStyle="1" w:styleId="affffff0">
    <w:name w:val="Словарная статья"/>
    <w:basedOn w:val="a"/>
    <w:next w:val="a"/>
    <w:qFormat/>
    <w:rsid w:val="00D4211C"/>
    <w:pPr>
      <w:widowControl w:val="0"/>
      <w:spacing w:after="0" w:line="360" w:lineRule="auto"/>
      <w:ind w:right="118"/>
      <w:jc w:val="both"/>
    </w:pPr>
    <w:rPr>
      <w:rFonts w:ascii="Times New Roman" w:hAnsi="Times New Roman"/>
      <w:sz w:val="24"/>
      <w:szCs w:val="24"/>
    </w:rPr>
  </w:style>
  <w:style w:type="paragraph" w:customStyle="1" w:styleId="affffff1">
    <w:name w:val="Ссылка на официальную публикацию"/>
    <w:basedOn w:val="a"/>
    <w:next w:val="a"/>
    <w:qFormat/>
    <w:rsid w:val="00D4211C"/>
    <w:pPr>
      <w:widowControl w:val="0"/>
      <w:spacing w:after="0" w:line="360" w:lineRule="auto"/>
      <w:ind w:firstLine="720"/>
      <w:jc w:val="both"/>
    </w:pPr>
    <w:rPr>
      <w:rFonts w:ascii="Times New Roman" w:hAnsi="Times New Roman"/>
      <w:sz w:val="24"/>
      <w:szCs w:val="24"/>
    </w:rPr>
  </w:style>
  <w:style w:type="paragraph" w:customStyle="1" w:styleId="affffff2">
    <w:name w:val="Текст в таблице"/>
    <w:basedOn w:val="afffff5"/>
    <w:next w:val="a"/>
    <w:qFormat/>
    <w:rsid w:val="00D4211C"/>
    <w:pPr>
      <w:ind w:firstLine="500"/>
    </w:pPr>
  </w:style>
  <w:style w:type="paragraph" w:customStyle="1" w:styleId="affffff3">
    <w:name w:val="Текст ЭР (см. также)"/>
    <w:basedOn w:val="a"/>
    <w:next w:val="a"/>
    <w:qFormat/>
    <w:rsid w:val="00D4211C"/>
    <w:pPr>
      <w:widowControl w:val="0"/>
      <w:spacing w:before="200" w:after="0" w:line="360" w:lineRule="auto"/>
    </w:pPr>
    <w:rPr>
      <w:rFonts w:ascii="Times New Roman" w:hAnsi="Times New Roman"/>
      <w:sz w:val="20"/>
      <w:szCs w:val="20"/>
    </w:rPr>
  </w:style>
  <w:style w:type="paragraph" w:customStyle="1" w:styleId="affffff4">
    <w:name w:val="Технический комментарий"/>
    <w:basedOn w:val="a"/>
    <w:next w:val="a"/>
    <w:qFormat/>
    <w:rsid w:val="00D4211C"/>
    <w:pPr>
      <w:widowControl w:val="0"/>
      <w:spacing w:after="0" w:line="360" w:lineRule="auto"/>
    </w:pPr>
    <w:rPr>
      <w:rFonts w:ascii="Times New Roman" w:hAnsi="Times New Roman"/>
      <w:color w:val="463F31"/>
      <w:sz w:val="24"/>
      <w:szCs w:val="24"/>
      <w:shd w:val="clear" w:color="auto" w:fill="FFFFA6"/>
    </w:rPr>
  </w:style>
  <w:style w:type="paragraph" w:customStyle="1" w:styleId="affffff5">
    <w:name w:val="Формула"/>
    <w:basedOn w:val="a"/>
    <w:next w:val="a"/>
    <w:qFormat/>
    <w:rsid w:val="00D4211C"/>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6">
    <w:name w:val="Центрированный (таблица)"/>
    <w:basedOn w:val="afffff5"/>
    <w:next w:val="a"/>
    <w:qFormat/>
    <w:rsid w:val="00D4211C"/>
    <w:pPr>
      <w:jc w:val="center"/>
    </w:pPr>
  </w:style>
  <w:style w:type="paragraph" w:customStyle="1" w:styleId="-">
    <w:name w:val="ЭР-содержание (правое окно)"/>
    <w:basedOn w:val="a"/>
    <w:next w:val="a"/>
    <w:qFormat/>
    <w:rsid w:val="00D4211C"/>
    <w:pPr>
      <w:widowControl w:val="0"/>
      <w:spacing w:before="300" w:after="0" w:line="360" w:lineRule="auto"/>
    </w:pPr>
    <w:rPr>
      <w:rFonts w:ascii="Times New Roman" w:hAnsi="Times New Roman"/>
      <w:sz w:val="24"/>
      <w:szCs w:val="24"/>
    </w:rPr>
  </w:style>
  <w:style w:type="paragraph" w:customStyle="1" w:styleId="Default">
    <w:name w:val="Default"/>
    <w:link w:val="Default0"/>
    <w:qFormat/>
    <w:rsid w:val="00D4211C"/>
    <w:rPr>
      <w:rFonts w:eastAsia="Times New Roman" w:cs="Times New Roman"/>
      <w:color w:val="000000"/>
      <w:lang w:val="ru-RU" w:bidi="ar-SA"/>
    </w:rPr>
  </w:style>
  <w:style w:type="paragraph" w:customStyle="1" w:styleId="412">
    <w:name w:val="Оглавление 41"/>
    <w:basedOn w:val="a"/>
    <w:next w:val="a"/>
    <w:qFormat/>
    <w:rsid w:val="00D4211C"/>
    <w:pPr>
      <w:spacing w:after="0" w:line="240" w:lineRule="auto"/>
      <w:ind w:left="720"/>
    </w:pPr>
    <w:rPr>
      <w:rFonts w:cs="Calibri"/>
      <w:sz w:val="20"/>
      <w:szCs w:val="20"/>
    </w:rPr>
  </w:style>
  <w:style w:type="paragraph" w:customStyle="1" w:styleId="511">
    <w:name w:val="Оглавление 51"/>
    <w:basedOn w:val="a"/>
    <w:next w:val="a"/>
    <w:qFormat/>
    <w:rsid w:val="00D4211C"/>
    <w:pPr>
      <w:spacing w:after="0" w:line="240" w:lineRule="auto"/>
      <w:ind w:left="960"/>
    </w:pPr>
    <w:rPr>
      <w:rFonts w:cs="Calibri"/>
      <w:sz w:val="20"/>
      <w:szCs w:val="20"/>
    </w:rPr>
  </w:style>
  <w:style w:type="paragraph" w:customStyle="1" w:styleId="610">
    <w:name w:val="Оглавление 61"/>
    <w:basedOn w:val="a"/>
    <w:next w:val="a"/>
    <w:qFormat/>
    <w:rsid w:val="00D4211C"/>
    <w:pPr>
      <w:spacing w:after="0" w:line="240" w:lineRule="auto"/>
      <w:ind w:left="1200"/>
    </w:pPr>
    <w:rPr>
      <w:rFonts w:cs="Calibri"/>
      <w:sz w:val="20"/>
      <w:szCs w:val="20"/>
    </w:rPr>
  </w:style>
  <w:style w:type="paragraph" w:customStyle="1" w:styleId="710">
    <w:name w:val="Оглавление 71"/>
    <w:basedOn w:val="a"/>
    <w:next w:val="a"/>
    <w:qFormat/>
    <w:rsid w:val="00D4211C"/>
    <w:pPr>
      <w:spacing w:after="0" w:line="240" w:lineRule="auto"/>
      <w:ind w:left="1440"/>
    </w:pPr>
    <w:rPr>
      <w:rFonts w:cs="Calibri"/>
      <w:sz w:val="20"/>
      <w:szCs w:val="20"/>
    </w:rPr>
  </w:style>
  <w:style w:type="paragraph" w:customStyle="1" w:styleId="810">
    <w:name w:val="Оглавление 81"/>
    <w:basedOn w:val="a"/>
    <w:next w:val="a"/>
    <w:qFormat/>
    <w:rsid w:val="00D4211C"/>
    <w:pPr>
      <w:spacing w:after="0" w:line="240" w:lineRule="auto"/>
      <w:ind w:left="1680"/>
    </w:pPr>
    <w:rPr>
      <w:rFonts w:cs="Calibri"/>
      <w:sz w:val="20"/>
      <w:szCs w:val="20"/>
    </w:rPr>
  </w:style>
  <w:style w:type="paragraph" w:customStyle="1" w:styleId="910">
    <w:name w:val="Оглавление 91"/>
    <w:basedOn w:val="a"/>
    <w:next w:val="a"/>
    <w:qFormat/>
    <w:rsid w:val="00D4211C"/>
    <w:pPr>
      <w:spacing w:after="0" w:line="240" w:lineRule="auto"/>
      <w:ind w:left="1920"/>
    </w:pPr>
    <w:rPr>
      <w:rFonts w:cs="Calibri"/>
      <w:sz w:val="20"/>
      <w:szCs w:val="20"/>
    </w:rPr>
  </w:style>
  <w:style w:type="paragraph" w:customStyle="1" w:styleId="s1">
    <w:name w:val="s_1"/>
    <w:basedOn w:val="a"/>
    <w:qFormat/>
    <w:rsid w:val="00D4211C"/>
    <w:pPr>
      <w:spacing w:before="280" w:after="280" w:line="240" w:lineRule="auto"/>
    </w:pPr>
    <w:rPr>
      <w:rFonts w:ascii="Times New Roman" w:hAnsi="Times New Roman"/>
      <w:sz w:val="24"/>
      <w:szCs w:val="24"/>
    </w:rPr>
  </w:style>
  <w:style w:type="paragraph" w:customStyle="1" w:styleId="1f4">
    <w:name w:val="Текст концевой сноски1"/>
    <w:basedOn w:val="a"/>
    <w:qFormat/>
    <w:rsid w:val="00D4211C"/>
    <w:pPr>
      <w:spacing w:after="0" w:line="240" w:lineRule="auto"/>
    </w:pPr>
    <w:rPr>
      <w:sz w:val="20"/>
      <w:szCs w:val="20"/>
      <w:lang w:val="en-US"/>
    </w:rPr>
  </w:style>
  <w:style w:type="paragraph" w:customStyle="1" w:styleId="TableParagraph">
    <w:name w:val="Table Paragraph"/>
    <w:basedOn w:val="a"/>
    <w:uiPriority w:val="1"/>
    <w:qFormat/>
    <w:rsid w:val="00D4211C"/>
    <w:pPr>
      <w:widowControl w:val="0"/>
      <w:spacing w:after="0" w:line="240" w:lineRule="auto"/>
      <w:ind w:left="9"/>
    </w:pPr>
    <w:rPr>
      <w:rFonts w:ascii="Times New Roman" w:hAnsi="Times New Roman"/>
    </w:rPr>
  </w:style>
  <w:style w:type="paragraph" w:styleId="a6">
    <w:name w:val="Subtitle"/>
    <w:basedOn w:val="a"/>
    <w:next w:val="a"/>
    <w:link w:val="20"/>
    <w:uiPriority w:val="11"/>
    <w:qFormat/>
    <w:rsid w:val="00D4211C"/>
    <w:pPr>
      <w:spacing w:after="60"/>
      <w:jc w:val="center"/>
      <w:outlineLvl w:val="1"/>
    </w:pPr>
    <w:rPr>
      <w:rFonts w:ascii="Calibri Light;Arial" w:hAnsi="Calibri Light;Arial" w:cs="Calibri Light;Arial"/>
      <w:sz w:val="24"/>
      <w:szCs w:val="24"/>
    </w:rPr>
  </w:style>
  <w:style w:type="paragraph" w:customStyle="1" w:styleId="121">
    <w:name w:val="таблСлева12"/>
    <w:basedOn w:val="a"/>
    <w:qFormat/>
    <w:rsid w:val="00D4211C"/>
    <w:pPr>
      <w:spacing w:after="0" w:line="240" w:lineRule="auto"/>
    </w:pPr>
    <w:rPr>
      <w:rFonts w:ascii="Times New Roman" w:hAnsi="Times New Roman"/>
      <w:iCs/>
      <w:sz w:val="24"/>
      <w:szCs w:val="28"/>
    </w:rPr>
  </w:style>
  <w:style w:type="paragraph" w:customStyle="1" w:styleId="TableContents">
    <w:name w:val="Table Contents"/>
    <w:basedOn w:val="a"/>
    <w:qFormat/>
    <w:rsid w:val="00D4211C"/>
    <w:pPr>
      <w:widowControl w:val="0"/>
      <w:suppressLineNumbers/>
    </w:pPr>
  </w:style>
  <w:style w:type="paragraph" w:customStyle="1" w:styleId="TableHeading">
    <w:name w:val="Table Heading"/>
    <w:basedOn w:val="TableContents"/>
    <w:qFormat/>
    <w:rsid w:val="00D4211C"/>
    <w:pPr>
      <w:jc w:val="center"/>
    </w:pPr>
    <w:rPr>
      <w:b/>
      <w:bCs/>
    </w:rPr>
  </w:style>
  <w:style w:type="paragraph" w:customStyle="1" w:styleId="214">
    <w:name w:val="Основной текст с отступом 21"/>
    <w:basedOn w:val="a"/>
    <w:qFormat/>
    <w:rsid w:val="00D4211C"/>
    <w:pPr>
      <w:widowControl w:val="0"/>
      <w:spacing w:after="0" w:line="240" w:lineRule="auto"/>
      <w:ind w:firstLine="567"/>
      <w:jc w:val="both"/>
    </w:pPr>
    <w:rPr>
      <w:rFonts w:ascii="Times New Roman" w:hAnsi="Times New Roman"/>
      <w:sz w:val="28"/>
      <w:szCs w:val="20"/>
    </w:rPr>
  </w:style>
  <w:style w:type="paragraph" w:customStyle="1" w:styleId="215">
    <w:name w:val="Основной текст (2)1"/>
    <w:basedOn w:val="a"/>
    <w:qFormat/>
    <w:rsid w:val="00D4211C"/>
    <w:pPr>
      <w:widowControl w:val="0"/>
      <w:shd w:val="clear" w:color="auto" w:fill="FFFFFF"/>
      <w:spacing w:before="360" w:after="0" w:line="197" w:lineRule="exact"/>
      <w:jc w:val="both"/>
    </w:pPr>
    <w:rPr>
      <w:rFonts w:ascii="Times New Roman" w:eastAsia="DejaVu Sans;Times New Roman" w:hAnsi="Times New Roman"/>
      <w:b/>
      <w:bCs/>
      <w:spacing w:val="2"/>
      <w:sz w:val="17"/>
      <w:szCs w:val="17"/>
      <w:lang w:val="en-US" w:bidi="hi-IN"/>
    </w:rPr>
  </w:style>
  <w:style w:type="paragraph" w:customStyle="1" w:styleId="p2">
    <w:name w:val="p2"/>
    <w:basedOn w:val="a"/>
    <w:qFormat/>
    <w:rsid w:val="00D4211C"/>
    <w:pPr>
      <w:spacing w:before="280" w:after="280" w:line="240" w:lineRule="auto"/>
    </w:pPr>
    <w:rPr>
      <w:rFonts w:ascii="Times New Roman" w:hAnsi="Times New Roman"/>
      <w:sz w:val="24"/>
      <w:szCs w:val="24"/>
    </w:rPr>
  </w:style>
  <w:style w:type="paragraph" w:styleId="affffff7">
    <w:name w:val="Normal (Web)"/>
    <w:aliases w:val="Обычный (Web)"/>
    <w:basedOn w:val="a"/>
    <w:uiPriority w:val="99"/>
    <w:qFormat/>
    <w:rsid w:val="00D4211C"/>
    <w:pPr>
      <w:spacing w:before="280" w:after="280" w:line="240" w:lineRule="auto"/>
    </w:pPr>
    <w:rPr>
      <w:rFonts w:ascii="Times New Roman" w:hAnsi="Times New Roman"/>
      <w:sz w:val="24"/>
      <w:szCs w:val="24"/>
    </w:rPr>
  </w:style>
  <w:style w:type="numbering" w:customStyle="1" w:styleId="WW8Num1">
    <w:name w:val="WW8Num1"/>
    <w:qFormat/>
    <w:rsid w:val="00D4211C"/>
  </w:style>
  <w:style w:type="numbering" w:customStyle="1" w:styleId="WW8Num2">
    <w:name w:val="WW8Num2"/>
    <w:qFormat/>
    <w:rsid w:val="00D4211C"/>
  </w:style>
  <w:style w:type="numbering" w:customStyle="1" w:styleId="WW8Num3">
    <w:name w:val="WW8Num3"/>
    <w:qFormat/>
    <w:rsid w:val="00D4211C"/>
  </w:style>
  <w:style w:type="numbering" w:customStyle="1" w:styleId="WW8Num4">
    <w:name w:val="WW8Num4"/>
    <w:qFormat/>
    <w:rsid w:val="00D4211C"/>
  </w:style>
  <w:style w:type="numbering" w:customStyle="1" w:styleId="WW8Num5">
    <w:name w:val="WW8Num5"/>
    <w:qFormat/>
    <w:rsid w:val="00D4211C"/>
  </w:style>
  <w:style w:type="numbering" w:customStyle="1" w:styleId="WW8Num6">
    <w:name w:val="WW8Num6"/>
    <w:qFormat/>
    <w:rsid w:val="00D4211C"/>
  </w:style>
  <w:style w:type="numbering" w:customStyle="1" w:styleId="WW8Num7">
    <w:name w:val="WW8Num7"/>
    <w:qFormat/>
    <w:rsid w:val="00D4211C"/>
  </w:style>
  <w:style w:type="numbering" w:customStyle="1" w:styleId="WW8Num8">
    <w:name w:val="WW8Num8"/>
    <w:qFormat/>
    <w:rsid w:val="00D4211C"/>
  </w:style>
  <w:style w:type="numbering" w:customStyle="1" w:styleId="WW8Num9">
    <w:name w:val="WW8Num9"/>
    <w:qFormat/>
    <w:rsid w:val="00D4211C"/>
  </w:style>
  <w:style w:type="numbering" w:customStyle="1" w:styleId="WW8Num10">
    <w:name w:val="WW8Num10"/>
    <w:qFormat/>
    <w:rsid w:val="00D4211C"/>
  </w:style>
  <w:style w:type="numbering" w:customStyle="1" w:styleId="WW8Num11">
    <w:name w:val="WW8Num11"/>
    <w:qFormat/>
    <w:rsid w:val="00D4211C"/>
  </w:style>
  <w:style w:type="character" w:customStyle="1" w:styleId="TitleChar">
    <w:name w:val="Title Char"/>
    <w:basedOn w:val="a0"/>
    <w:uiPriority w:val="10"/>
    <w:rsid w:val="009929D8"/>
    <w:rPr>
      <w:sz w:val="48"/>
      <w:szCs w:val="48"/>
    </w:rPr>
  </w:style>
  <w:style w:type="character" w:customStyle="1" w:styleId="SubtitleChar">
    <w:name w:val="Subtitle Char"/>
    <w:basedOn w:val="a0"/>
    <w:uiPriority w:val="11"/>
    <w:rsid w:val="009929D8"/>
    <w:rPr>
      <w:sz w:val="24"/>
      <w:szCs w:val="24"/>
    </w:rPr>
  </w:style>
  <w:style w:type="character" w:customStyle="1" w:styleId="QuoteChar">
    <w:name w:val="Quote Char"/>
    <w:uiPriority w:val="29"/>
    <w:rsid w:val="009929D8"/>
    <w:rPr>
      <w:i/>
    </w:rPr>
  </w:style>
  <w:style w:type="character" w:customStyle="1" w:styleId="IntenseQuoteChar">
    <w:name w:val="Intense Quote Char"/>
    <w:uiPriority w:val="30"/>
    <w:rsid w:val="009929D8"/>
    <w:rPr>
      <w:i/>
    </w:rPr>
  </w:style>
  <w:style w:type="character" w:customStyle="1" w:styleId="EndnoteTextChar">
    <w:name w:val="Endnote Text Char"/>
    <w:uiPriority w:val="99"/>
    <w:rsid w:val="009929D8"/>
    <w:rPr>
      <w:sz w:val="20"/>
    </w:rPr>
  </w:style>
  <w:style w:type="paragraph" w:customStyle="1" w:styleId="510">
    <w:name w:val="Заголовок 51"/>
    <w:basedOn w:val="a"/>
    <w:next w:val="a"/>
    <w:link w:val="Heading5Char"/>
    <w:unhideWhenUsed/>
    <w:qFormat/>
    <w:rsid w:val="009929D8"/>
    <w:pPr>
      <w:keepNext/>
      <w:keepLines/>
      <w:spacing w:before="320"/>
      <w:outlineLvl w:val="4"/>
    </w:pPr>
    <w:rPr>
      <w:rFonts w:ascii="Arial" w:eastAsia="Arial" w:hAnsi="Arial" w:cs="Arial"/>
      <w:b/>
      <w:bCs/>
      <w:sz w:val="24"/>
      <w:szCs w:val="24"/>
      <w:lang w:val="en-US" w:bidi="hi-IN"/>
    </w:rPr>
  </w:style>
  <w:style w:type="paragraph" w:customStyle="1" w:styleId="61">
    <w:name w:val="Заголовок 61"/>
    <w:basedOn w:val="a"/>
    <w:next w:val="a"/>
    <w:link w:val="Heading6Char"/>
    <w:unhideWhenUsed/>
    <w:qFormat/>
    <w:rsid w:val="009929D8"/>
    <w:pPr>
      <w:keepNext/>
      <w:keepLines/>
      <w:spacing w:before="320"/>
      <w:outlineLvl w:val="5"/>
    </w:pPr>
    <w:rPr>
      <w:rFonts w:ascii="Arial" w:eastAsia="Arial" w:hAnsi="Arial" w:cs="Arial"/>
      <w:b/>
      <w:bCs/>
      <w:lang w:val="en-US" w:bidi="hi-IN"/>
    </w:rPr>
  </w:style>
  <w:style w:type="paragraph" w:customStyle="1" w:styleId="71">
    <w:name w:val="Заголовок 71"/>
    <w:basedOn w:val="a"/>
    <w:next w:val="a"/>
    <w:link w:val="Heading7Char"/>
    <w:unhideWhenUsed/>
    <w:qFormat/>
    <w:rsid w:val="009929D8"/>
    <w:pPr>
      <w:keepNext/>
      <w:keepLines/>
      <w:spacing w:before="320"/>
      <w:outlineLvl w:val="6"/>
    </w:pPr>
    <w:rPr>
      <w:rFonts w:ascii="Arial" w:eastAsia="Arial" w:hAnsi="Arial" w:cs="Arial"/>
      <w:b/>
      <w:bCs/>
      <w:i/>
      <w:iCs/>
      <w:lang w:val="en-US" w:bidi="hi-IN"/>
    </w:rPr>
  </w:style>
  <w:style w:type="paragraph" w:customStyle="1" w:styleId="91">
    <w:name w:val="Заголовок 91"/>
    <w:basedOn w:val="a"/>
    <w:next w:val="a"/>
    <w:link w:val="Heading9Char"/>
    <w:unhideWhenUsed/>
    <w:qFormat/>
    <w:rsid w:val="009929D8"/>
    <w:pPr>
      <w:keepNext/>
      <w:keepLines/>
      <w:spacing w:before="320"/>
      <w:outlineLvl w:val="8"/>
    </w:pPr>
    <w:rPr>
      <w:rFonts w:ascii="Arial" w:eastAsia="Arial" w:hAnsi="Arial" w:cs="Arial"/>
      <w:i/>
      <w:iCs/>
      <w:sz w:val="21"/>
      <w:szCs w:val="21"/>
      <w:lang w:val="en-US" w:bidi="hi-IN"/>
    </w:rPr>
  </w:style>
  <w:style w:type="table" w:customStyle="1" w:styleId="115">
    <w:name w:val="Таблица простая 11"/>
    <w:uiPriority w:val="59"/>
    <w:rsid w:val="009929D8"/>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6">
    <w:name w:val="Таблица простая 21"/>
    <w:uiPriority w:val="59"/>
    <w:rsid w:val="009929D8"/>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3">
    <w:name w:val="Таблица простая 31"/>
    <w:uiPriority w:val="99"/>
    <w:rsid w:val="009929D8"/>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3">
    <w:name w:val="Таблица простая 41"/>
    <w:uiPriority w:val="99"/>
    <w:rsid w:val="009929D8"/>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2">
    <w:name w:val="Таблица простая 51"/>
    <w:uiPriority w:val="99"/>
    <w:rsid w:val="009929D8"/>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1">
    <w:name w:val="Таблица-сетка 1 светлая1"/>
    <w:uiPriority w:val="99"/>
    <w:rsid w:val="009929D8"/>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uiPriority w:val="99"/>
    <w:rsid w:val="009929D8"/>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uiPriority w:val="99"/>
    <w:rsid w:val="009929D8"/>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uiPriority w:val="59"/>
    <w:rsid w:val="009929D8"/>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uiPriority w:val="99"/>
    <w:rsid w:val="009929D8"/>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uiPriority w:val="99"/>
    <w:rsid w:val="009929D8"/>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uiPriority w:val="99"/>
    <w:rsid w:val="009929D8"/>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uiPriority w:val="99"/>
    <w:rsid w:val="009929D8"/>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uiPriority w:val="99"/>
    <w:rsid w:val="009929D8"/>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uiPriority w:val="99"/>
    <w:rsid w:val="009929D8"/>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uiPriority w:val="99"/>
    <w:rsid w:val="009929D8"/>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uiPriority w:val="99"/>
    <w:rsid w:val="009929D8"/>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uiPriority w:val="99"/>
    <w:rsid w:val="009929D8"/>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uiPriority w:val="99"/>
    <w:rsid w:val="009929D8"/>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81">
    <w:name w:val="Заголовок 81"/>
    <w:basedOn w:val="a"/>
    <w:next w:val="a"/>
    <w:link w:val="Heading8Char"/>
    <w:qFormat/>
    <w:rsid w:val="009929D8"/>
    <w:pPr>
      <w:tabs>
        <w:tab w:val="num" w:pos="0"/>
      </w:tabs>
      <w:spacing w:before="240" w:after="60" w:line="240" w:lineRule="auto"/>
      <w:outlineLvl w:val="7"/>
    </w:pPr>
    <w:rPr>
      <w:rFonts w:ascii="Arial" w:eastAsia="Arial" w:hAnsi="Arial" w:cs="Arial"/>
      <w:i/>
      <w:iCs/>
      <w:lang w:val="en-US" w:bidi="hi-IN"/>
    </w:rPr>
  </w:style>
  <w:style w:type="character" w:customStyle="1" w:styleId="WW8Num4z4">
    <w:name w:val="WW8Num4z4"/>
    <w:qFormat/>
    <w:rsid w:val="009929D8"/>
  </w:style>
  <w:style w:type="character" w:customStyle="1" w:styleId="WW8Num4z5">
    <w:name w:val="WW8Num4z5"/>
    <w:qFormat/>
    <w:rsid w:val="009929D8"/>
  </w:style>
  <w:style w:type="character" w:customStyle="1" w:styleId="WW8Num4z6">
    <w:name w:val="WW8Num4z6"/>
    <w:qFormat/>
    <w:rsid w:val="009929D8"/>
  </w:style>
  <w:style w:type="character" w:customStyle="1" w:styleId="WW8Num4z7">
    <w:name w:val="WW8Num4z7"/>
    <w:qFormat/>
    <w:rsid w:val="009929D8"/>
  </w:style>
  <w:style w:type="character" w:customStyle="1" w:styleId="WW8Num4z8">
    <w:name w:val="WW8Num4z8"/>
    <w:qFormat/>
    <w:rsid w:val="009929D8"/>
  </w:style>
  <w:style w:type="character" w:customStyle="1" w:styleId="FootnoteTextChar">
    <w:name w:val="Footnote Text Char"/>
    <w:qFormat/>
    <w:rsid w:val="009929D8"/>
    <w:rPr>
      <w:rFonts w:ascii="Times New Roman" w:hAnsi="Times New Roman" w:cs="Times New Roman"/>
      <w:sz w:val="20"/>
      <w:lang w:val="en-US"/>
    </w:rPr>
  </w:style>
  <w:style w:type="character" w:customStyle="1" w:styleId="affffff8">
    <w:name w:val="Неразрешенное упоминание"/>
    <w:qFormat/>
    <w:rsid w:val="009929D8"/>
    <w:rPr>
      <w:color w:val="605E5C"/>
      <w:shd w:val="clear" w:color="auto" w:fill="E1DFDD"/>
    </w:rPr>
  </w:style>
  <w:style w:type="character" w:customStyle="1" w:styleId="FontStyle37">
    <w:name w:val="Font Style37"/>
    <w:qFormat/>
    <w:rsid w:val="009929D8"/>
    <w:rPr>
      <w:rFonts w:ascii="Times New Roman" w:hAnsi="Times New Roman" w:cs="Times New Roman"/>
      <w:sz w:val="18"/>
      <w:szCs w:val="18"/>
    </w:rPr>
  </w:style>
  <w:style w:type="character" w:customStyle="1" w:styleId="FontStyle43">
    <w:name w:val="Font Style43"/>
    <w:qFormat/>
    <w:rsid w:val="009929D8"/>
    <w:rPr>
      <w:rFonts w:ascii="Times New Roman" w:hAnsi="Times New Roman" w:cs="Times New Roman"/>
      <w:sz w:val="26"/>
    </w:rPr>
  </w:style>
  <w:style w:type="character" w:customStyle="1" w:styleId="FontStyle36">
    <w:name w:val="Font Style36"/>
    <w:qFormat/>
    <w:rsid w:val="009929D8"/>
    <w:rPr>
      <w:rFonts w:ascii="Times New Roman" w:hAnsi="Times New Roman" w:cs="Times New Roman"/>
      <w:b/>
      <w:bCs/>
      <w:sz w:val="18"/>
      <w:szCs w:val="18"/>
    </w:rPr>
  </w:style>
  <w:style w:type="character" w:customStyle="1" w:styleId="82">
    <w:name w:val="Заголовок 8 Знак"/>
    <w:uiPriority w:val="9"/>
    <w:qFormat/>
    <w:rsid w:val="009929D8"/>
    <w:rPr>
      <w:rFonts w:ascii="Times New Roman" w:hAnsi="Times New Roman" w:cs="Times New Roman"/>
      <w:i/>
      <w:iCs/>
      <w:sz w:val="24"/>
      <w:szCs w:val="24"/>
    </w:rPr>
  </w:style>
  <w:style w:type="character" w:customStyle="1" w:styleId="FontStyle17">
    <w:name w:val="Font Style17"/>
    <w:qFormat/>
    <w:rsid w:val="009929D8"/>
    <w:rPr>
      <w:rFonts w:ascii="Times New Roman" w:hAnsi="Times New Roman" w:cs="Times New Roman"/>
      <w:sz w:val="18"/>
      <w:szCs w:val="18"/>
    </w:rPr>
  </w:style>
  <w:style w:type="character" w:customStyle="1" w:styleId="affffff9">
    <w:name w:val="Основной текст с отступом Знак"/>
    <w:aliases w:val="текст Знак,Основной текст 1 Знак"/>
    <w:uiPriority w:val="99"/>
    <w:qFormat/>
    <w:rsid w:val="009929D8"/>
    <w:rPr>
      <w:sz w:val="22"/>
      <w:szCs w:val="22"/>
    </w:rPr>
  </w:style>
  <w:style w:type="character" w:customStyle="1" w:styleId="affffffa">
    <w:name w:val="Основной текст_"/>
    <w:link w:val="83"/>
    <w:qFormat/>
    <w:rsid w:val="009929D8"/>
    <w:rPr>
      <w:rFonts w:ascii="Arial" w:hAnsi="Arial" w:cs="Arial"/>
      <w:sz w:val="16"/>
      <w:shd w:val="clear" w:color="auto" w:fill="FFFFFF"/>
    </w:rPr>
  </w:style>
  <w:style w:type="character" w:customStyle="1" w:styleId="FontStyle57">
    <w:name w:val="Font Style57"/>
    <w:uiPriority w:val="99"/>
    <w:qFormat/>
    <w:rsid w:val="009929D8"/>
    <w:rPr>
      <w:rFonts w:ascii="Times New Roman" w:hAnsi="Times New Roman" w:cs="Times New Roman"/>
      <w:sz w:val="16"/>
    </w:rPr>
  </w:style>
  <w:style w:type="character" w:customStyle="1" w:styleId="text">
    <w:name w:val="text"/>
    <w:qFormat/>
    <w:rsid w:val="009929D8"/>
    <w:rPr>
      <w:rFonts w:cs="Times New Roman"/>
    </w:rPr>
  </w:style>
  <w:style w:type="character" w:customStyle="1" w:styleId="affffffb">
    <w:name w:val="Основной текст + Полужирный"/>
    <w:qFormat/>
    <w:rsid w:val="009929D8"/>
    <w:rPr>
      <w:rFonts w:ascii="Times New Roman" w:hAnsi="Times New Roman" w:cs="Times New Roman"/>
      <w:b/>
      <w:color w:val="000000"/>
      <w:spacing w:val="0"/>
      <w:position w:val="0"/>
      <w:sz w:val="22"/>
      <w:u w:val="none"/>
      <w:vertAlign w:val="baseline"/>
      <w:lang w:val="ru-RU"/>
    </w:rPr>
  </w:style>
  <w:style w:type="character" w:customStyle="1" w:styleId="35">
    <w:name w:val="Знак Знак3"/>
    <w:qFormat/>
    <w:rsid w:val="009929D8"/>
    <w:rPr>
      <w:rFonts w:ascii="Times New Roman" w:hAnsi="Times New Roman" w:cs="Times New Roman"/>
      <w:sz w:val="24"/>
      <w:lang w:val="en-US"/>
    </w:rPr>
  </w:style>
  <w:style w:type="character" w:customStyle="1" w:styleId="2f0">
    <w:name w:val="Знак Знак2"/>
    <w:qFormat/>
    <w:rsid w:val="009929D8"/>
    <w:rPr>
      <w:rFonts w:ascii="Times New Roman" w:hAnsi="Times New Roman" w:cs="Times New Roman"/>
      <w:sz w:val="24"/>
      <w:lang w:val="en-US"/>
    </w:rPr>
  </w:style>
  <w:style w:type="character" w:customStyle="1" w:styleId="1f5">
    <w:name w:val="Знак Знак1"/>
    <w:qFormat/>
    <w:rsid w:val="009929D8"/>
    <w:rPr>
      <w:rFonts w:ascii="Times New Roman" w:hAnsi="Times New Roman" w:cs="Times New Roman"/>
      <w:sz w:val="24"/>
      <w:lang w:val="en-US"/>
    </w:rPr>
  </w:style>
  <w:style w:type="character" w:customStyle="1" w:styleId="FontStyle33">
    <w:name w:val="Font Style33"/>
    <w:qFormat/>
    <w:rsid w:val="009929D8"/>
    <w:rPr>
      <w:rFonts w:ascii="Times New Roman" w:hAnsi="Times New Roman" w:cs="Times New Roman"/>
      <w:sz w:val="18"/>
    </w:rPr>
  </w:style>
  <w:style w:type="character" w:customStyle="1" w:styleId="FontStyle34">
    <w:name w:val="Font Style34"/>
    <w:qFormat/>
    <w:rsid w:val="009929D8"/>
    <w:rPr>
      <w:rFonts w:ascii="Times New Roman" w:hAnsi="Times New Roman" w:cs="Times New Roman"/>
      <w:b/>
      <w:sz w:val="18"/>
    </w:rPr>
  </w:style>
  <w:style w:type="character" w:customStyle="1" w:styleId="73">
    <w:name w:val="Знак Знак7"/>
    <w:qFormat/>
    <w:rsid w:val="009929D8"/>
    <w:rPr>
      <w:sz w:val="24"/>
    </w:rPr>
  </w:style>
  <w:style w:type="character" w:customStyle="1" w:styleId="63">
    <w:name w:val="Знак Знак6"/>
    <w:qFormat/>
    <w:rsid w:val="009929D8"/>
    <w:rPr>
      <w:b/>
      <w:sz w:val="24"/>
    </w:rPr>
  </w:style>
  <w:style w:type="character" w:customStyle="1" w:styleId="53">
    <w:name w:val="Знак Знак5"/>
    <w:qFormat/>
    <w:rsid w:val="009929D8"/>
    <w:rPr>
      <w:b/>
      <w:sz w:val="24"/>
    </w:rPr>
  </w:style>
  <w:style w:type="character" w:customStyle="1" w:styleId="FontStyle432">
    <w:name w:val="Font Style432"/>
    <w:uiPriority w:val="99"/>
    <w:qFormat/>
    <w:rsid w:val="009929D8"/>
    <w:rPr>
      <w:rFonts w:ascii="Times New Roman" w:hAnsi="Times New Roman" w:cs="Times New Roman"/>
      <w:sz w:val="16"/>
    </w:rPr>
  </w:style>
  <w:style w:type="character" w:customStyle="1" w:styleId="FontStyle77">
    <w:name w:val="Font Style77"/>
    <w:uiPriority w:val="99"/>
    <w:qFormat/>
    <w:rsid w:val="009929D8"/>
    <w:rPr>
      <w:rFonts w:ascii="Times New Roman" w:hAnsi="Times New Roman" w:cs="Times New Roman"/>
      <w:sz w:val="26"/>
    </w:rPr>
  </w:style>
  <w:style w:type="character" w:customStyle="1" w:styleId="-0">
    <w:name w:val="Интернет-ссылка"/>
    <w:qFormat/>
    <w:rsid w:val="009929D8"/>
    <w:rPr>
      <w:color w:val="000080"/>
      <w:u w:val="single"/>
    </w:rPr>
  </w:style>
  <w:style w:type="character" w:customStyle="1" w:styleId="FontStyle368">
    <w:name w:val="Font Style368"/>
    <w:qFormat/>
    <w:rsid w:val="009929D8"/>
    <w:rPr>
      <w:rFonts w:ascii="Times New Roman" w:hAnsi="Times New Roman" w:cs="Times New Roman"/>
      <w:sz w:val="22"/>
      <w:szCs w:val="22"/>
    </w:rPr>
  </w:style>
  <w:style w:type="character" w:customStyle="1" w:styleId="FontStyle369">
    <w:name w:val="Font Style369"/>
    <w:qFormat/>
    <w:rsid w:val="009929D8"/>
    <w:rPr>
      <w:rFonts w:ascii="Times New Roman" w:hAnsi="Times New Roman" w:cs="Times New Roman"/>
      <w:b/>
      <w:bCs/>
      <w:sz w:val="22"/>
      <w:szCs w:val="22"/>
    </w:rPr>
  </w:style>
  <w:style w:type="character" w:customStyle="1" w:styleId="54">
    <w:name w:val="Основной текст (5)_"/>
    <w:qFormat/>
    <w:rsid w:val="009929D8"/>
    <w:rPr>
      <w:i/>
      <w:iCs/>
      <w:shd w:val="clear" w:color="auto" w:fill="FFFFFF"/>
    </w:rPr>
  </w:style>
  <w:style w:type="paragraph" w:customStyle="1" w:styleId="Style20">
    <w:name w:val="Style20"/>
    <w:basedOn w:val="a"/>
    <w:qFormat/>
    <w:rsid w:val="009929D8"/>
    <w:pPr>
      <w:widowControl w:val="0"/>
      <w:spacing w:after="0" w:line="238" w:lineRule="exact"/>
      <w:ind w:firstLine="288"/>
      <w:jc w:val="both"/>
    </w:pPr>
    <w:rPr>
      <w:rFonts w:ascii="Times New Roman" w:hAnsi="Times New Roman"/>
      <w:sz w:val="24"/>
      <w:szCs w:val="24"/>
    </w:rPr>
  </w:style>
  <w:style w:type="paragraph" w:customStyle="1" w:styleId="affffffc">
    <w:name w:val="Знак"/>
    <w:basedOn w:val="a"/>
    <w:qFormat/>
    <w:rsid w:val="009929D8"/>
    <w:pPr>
      <w:spacing w:after="160" w:line="240" w:lineRule="exact"/>
    </w:pPr>
    <w:rPr>
      <w:rFonts w:ascii="Verdana" w:hAnsi="Verdana" w:cs="Verdana"/>
      <w:sz w:val="20"/>
      <w:szCs w:val="20"/>
    </w:rPr>
  </w:style>
  <w:style w:type="paragraph" w:customStyle="1" w:styleId="2f1">
    <w:name w:val="Знак2"/>
    <w:basedOn w:val="a"/>
    <w:qFormat/>
    <w:rsid w:val="009929D8"/>
    <w:pPr>
      <w:tabs>
        <w:tab w:val="left" w:pos="708"/>
      </w:tabs>
      <w:spacing w:after="160" w:line="240" w:lineRule="exact"/>
    </w:pPr>
    <w:rPr>
      <w:rFonts w:ascii="Verdana" w:hAnsi="Verdana" w:cs="Verdana"/>
      <w:sz w:val="20"/>
      <w:szCs w:val="20"/>
      <w:lang w:val="en-US"/>
    </w:rPr>
  </w:style>
  <w:style w:type="paragraph" w:customStyle="1" w:styleId="affffffd">
    <w:name w:val="Знак Знак"/>
    <w:basedOn w:val="a"/>
    <w:qFormat/>
    <w:rsid w:val="009929D8"/>
    <w:pPr>
      <w:spacing w:after="160" w:line="240" w:lineRule="exact"/>
    </w:pPr>
    <w:rPr>
      <w:rFonts w:ascii="Verdana" w:hAnsi="Verdana" w:cs="Verdana"/>
      <w:sz w:val="20"/>
      <w:szCs w:val="20"/>
      <w:lang w:val="en-US"/>
    </w:rPr>
  </w:style>
  <w:style w:type="paragraph" w:customStyle="1" w:styleId="1f6">
    <w:name w:val="заголовок 1"/>
    <w:basedOn w:val="a"/>
    <w:next w:val="a"/>
    <w:qFormat/>
    <w:rsid w:val="009929D8"/>
    <w:pPr>
      <w:keepNext/>
      <w:spacing w:after="0" w:line="240" w:lineRule="auto"/>
      <w:jc w:val="center"/>
      <w:outlineLvl w:val="0"/>
    </w:pPr>
    <w:rPr>
      <w:rFonts w:ascii="Times New Roman" w:hAnsi="Times New Roman"/>
      <w:b/>
      <w:sz w:val="20"/>
      <w:szCs w:val="20"/>
    </w:rPr>
  </w:style>
  <w:style w:type="paragraph" w:customStyle="1" w:styleId="Style9">
    <w:name w:val="Style9"/>
    <w:basedOn w:val="a"/>
    <w:qFormat/>
    <w:rsid w:val="009929D8"/>
    <w:pPr>
      <w:widowControl w:val="0"/>
      <w:spacing w:after="0" w:line="234" w:lineRule="exact"/>
      <w:ind w:firstLine="338"/>
      <w:jc w:val="both"/>
    </w:pPr>
    <w:rPr>
      <w:rFonts w:ascii="Times New Roman" w:hAnsi="Times New Roman"/>
      <w:sz w:val="24"/>
      <w:szCs w:val="24"/>
    </w:rPr>
  </w:style>
  <w:style w:type="paragraph" w:customStyle="1" w:styleId="Style19">
    <w:name w:val="Style19"/>
    <w:basedOn w:val="a"/>
    <w:qFormat/>
    <w:rsid w:val="009929D8"/>
    <w:pPr>
      <w:widowControl w:val="0"/>
      <w:spacing w:after="0" w:line="230" w:lineRule="exact"/>
      <w:jc w:val="center"/>
    </w:pPr>
    <w:rPr>
      <w:rFonts w:ascii="Times New Roman" w:hAnsi="Times New Roman"/>
      <w:sz w:val="24"/>
      <w:szCs w:val="24"/>
    </w:rPr>
  </w:style>
  <w:style w:type="paragraph" w:customStyle="1" w:styleId="Style23">
    <w:name w:val="Style23"/>
    <w:basedOn w:val="a"/>
    <w:qFormat/>
    <w:rsid w:val="009929D8"/>
    <w:pPr>
      <w:widowControl w:val="0"/>
      <w:spacing w:after="0" w:line="234" w:lineRule="exact"/>
      <w:ind w:firstLine="281"/>
    </w:pPr>
    <w:rPr>
      <w:rFonts w:ascii="Times New Roman" w:hAnsi="Times New Roman"/>
      <w:sz w:val="24"/>
      <w:szCs w:val="24"/>
    </w:rPr>
  </w:style>
  <w:style w:type="paragraph" w:customStyle="1" w:styleId="Style12">
    <w:name w:val="Style12"/>
    <w:basedOn w:val="a"/>
    <w:qFormat/>
    <w:rsid w:val="009929D8"/>
    <w:pPr>
      <w:widowControl w:val="0"/>
      <w:spacing w:after="0" w:line="234" w:lineRule="exact"/>
      <w:ind w:firstLine="1534"/>
    </w:pPr>
    <w:rPr>
      <w:rFonts w:ascii="Times New Roman" w:hAnsi="Times New Roman"/>
      <w:sz w:val="24"/>
      <w:szCs w:val="24"/>
    </w:rPr>
  </w:style>
  <w:style w:type="paragraph" w:styleId="affffffe">
    <w:name w:val="Body Text Indent"/>
    <w:aliases w:val="текст,Основной текст 1"/>
    <w:basedOn w:val="a"/>
    <w:link w:val="1f7"/>
    <w:uiPriority w:val="99"/>
    <w:rsid w:val="009929D8"/>
    <w:pPr>
      <w:spacing w:after="120"/>
      <w:ind w:left="283"/>
    </w:pPr>
  </w:style>
  <w:style w:type="character" w:customStyle="1" w:styleId="1f7">
    <w:name w:val="Основной текст с отступом Знак1"/>
    <w:aliases w:val="текст Знак1,Основной текст 1 Знак1"/>
    <w:basedOn w:val="a0"/>
    <w:link w:val="affffffe"/>
    <w:rsid w:val="009929D8"/>
    <w:rPr>
      <w:rFonts w:ascii="Calibri" w:eastAsia="Times New Roman" w:hAnsi="Calibri" w:cs="Times New Roman"/>
      <w:sz w:val="22"/>
      <w:szCs w:val="22"/>
      <w:lang w:val="ru-RU" w:bidi="ar-SA"/>
    </w:rPr>
  </w:style>
  <w:style w:type="paragraph" w:customStyle="1" w:styleId="1f8">
    <w:name w:val="Основной текст1"/>
    <w:basedOn w:val="a"/>
    <w:uiPriority w:val="99"/>
    <w:qFormat/>
    <w:rsid w:val="009929D8"/>
    <w:pPr>
      <w:shd w:val="clear" w:color="auto" w:fill="FFFFFF"/>
      <w:spacing w:before="60" w:after="120" w:line="221" w:lineRule="exact"/>
    </w:pPr>
    <w:rPr>
      <w:rFonts w:ascii="Arial" w:hAnsi="Arial" w:cs="Arial"/>
      <w:sz w:val="16"/>
      <w:szCs w:val="20"/>
    </w:rPr>
  </w:style>
  <w:style w:type="paragraph" w:customStyle="1" w:styleId="1f9">
    <w:name w:val="Обычный1"/>
    <w:uiPriority w:val="99"/>
    <w:qFormat/>
    <w:rsid w:val="009929D8"/>
    <w:rPr>
      <w:rFonts w:eastAsia="Times New Roman" w:cs="Times New Roman"/>
      <w:sz w:val="20"/>
      <w:szCs w:val="20"/>
      <w:lang w:val="ru-RU" w:bidi="ar-SA"/>
    </w:rPr>
  </w:style>
  <w:style w:type="paragraph" w:customStyle="1" w:styleId="zag1">
    <w:name w:val="zag_1"/>
    <w:basedOn w:val="a"/>
    <w:qFormat/>
    <w:rsid w:val="009929D8"/>
    <w:pPr>
      <w:spacing w:before="280" w:after="280" w:line="240" w:lineRule="auto"/>
    </w:pPr>
    <w:rPr>
      <w:rFonts w:ascii="Times New Roman" w:eastAsia="simsun;宋体" w:hAnsi="Times New Roman"/>
      <w:sz w:val="24"/>
      <w:szCs w:val="24"/>
    </w:rPr>
  </w:style>
  <w:style w:type="paragraph" w:customStyle="1" w:styleId="body">
    <w:name w:val="body"/>
    <w:basedOn w:val="a"/>
    <w:qFormat/>
    <w:rsid w:val="009929D8"/>
    <w:pPr>
      <w:spacing w:before="280" w:after="280" w:line="240" w:lineRule="auto"/>
    </w:pPr>
    <w:rPr>
      <w:rFonts w:ascii="Times New Roman" w:eastAsia="simsun;宋体" w:hAnsi="Times New Roman"/>
      <w:sz w:val="24"/>
      <w:szCs w:val="24"/>
    </w:rPr>
  </w:style>
  <w:style w:type="paragraph" w:customStyle="1" w:styleId="314">
    <w:name w:val="Основной текст с отступом 31"/>
    <w:basedOn w:val="a"/>
    <w:qFormat/>
    <w:rsid w:val="009929D8"/>
    <w:pPr>
      <w:spacing w:after="0" w:line="240" w:lineRule="auto"/>
      <w:ind w:firstLine="720"/>
    </w:pPr>
    <w:rPr>
      <w:rFonts w:cs="Calibri"/>
      <w:sz w:val="28"/>
      <w:szCs w:val="28"/>
    </w:rPr>
  </w:style>
  <w:style w:type="paragraph" w:customStyle="1" w:styleId="2f2">
    <w:name w:val="Основной текст2"/>
    <w:basedOn w:val="a"/>
    <w:uiPriority w:val="99"/>
    <w:qFormat/>
    <w:rsid w:val="009929D8"/>
    <w:pPr>
      <w:widowControl w:val="0"/>
      <w:shd w:val="clear" w:color="auto" w:fill="FFFFFF"/>
      <w:spacing w:before="180" w:after="0" w:line="418" w:lineRule="exact"/>
      <w:ind w:hanging="900"/>
      <w:jc w:val="both"/>
    </w:pPr>
    <w:rPr>
      <w:sz w:val="20"/>
      <w:szCs w:val="20"/>
    </w:rPr>
  </w:style>
  <w:style w:type="paragraph" w:customStyle="1" w:styleId="Style127">
    <w:name w:val="Style127"/>
    <w:basedOn w:val="a"/>
    <w:uiPriority w:val="99"/>
    <w:qFormat/>
    <w:rsid w:val="009929D8"/>
    <w:pPr>
      <w:widowControl w:val="0"/>
      <w:spacing w:after="0" w:line="204" w:lineRule="exact"/>
    </w:pPr>
    <w:rPr>
      <w:rFonts w:ascii="Franklin Gothic Book" w:hAnsi="Franklin Gothic Book" w:cs="Franklin Gothic Book"/>
      <w:sz w:val="24"/>
      <w:szCs w:val="24"/>
    </w:rPr>
  </w:style>
  <w:style w:type="paragraph" w:customStyle="1" w:styleId="afffffff">
    <w:name w:val="Содержимое врезки"/>
    <w:basedOn w:val="a"/>
    <w:qFormat/>
    <w:rsid w:val="009929D8"/>
    <w:rPr>
      <w:rFonts w:cs="Calibri"/>
      <w:color w:val="00000A"/>
    </w:rPr>
  </w:style>
  <w:style w:type="paragraph" w:customStyle="1" w:styleId="font5">
    <w:name w:val="font5"/>
    <w:basedOn w:val="a"/>
    <w:qFormat/>
    <w:rsid w:val="009929D8"/>
    <w:pPr>
      <w:spacing w:before="280" w:after="280" w:line="240" w:lineRule="auto"/>
    </w:pPr>
    <w:rPr>
      <w:rFonts w:ascii="Times New Roman" w:hAnsi="Times New Roman"/>
      <w:color w:val="000000"/>
      <w:sz w:val="16"/>
      <w:szCs w:val="16"/>
    </w:rPr>
  </w:style>
  <w:style w:type="paragraph" w:customStyle="1" w:styleId="font6">
    <w:name w:val="font6"/>
    <w:basedOn w:val="a"/>
    <w:qFormat/>
    <w:rsid w:val="009929D8"/>
    <w:pPr>
      <w:spacing w:before="280" w:after="280" w:line="240" w:lineRule="auto"/>
    </w:pPr>
    <w:rPr>
      <w:rFonts w:ascii="Times New Roman" w:hAnsi="Times New Roman"/>
      <w:i/>
      <w:iCs/>
      <w:color w:val="000000"/>
      <w:sz w:val="16"/>
      <w:szCs w:val="16"/>
    </w:rPr>
  </w:style>
  <w:style w:type="paragraph" w:customStyle="1" w:styleId="xl67">
    <w:name w:val="xl67"/>
    <w:basedOn w:val="a"/>
    <w:qFormat/>
    <w:rsid w:val="009929D8"/>
    <w:pPr>
      <w:pBdr>
        <w:top w:val="single" w:sz="8"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12"/>
      <w:szCs w:val="12"/>
    </w:rPr>
  </w:style>
  <w:style w:type="paragraph" w:customStyle="1" w:styleId="xl68">
    <w:name w:val="xl68"/>
    <w:basedOn w:val="a"/>
    <w:qFormat/>
    <w:rsid w:val="009929D8"/>
    <w:pPr>
      <w:pBdr>
        <w:top w:val="single" w:sz="8"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12"/>
      <w:szCs w:val="12"/>
    </w:rPr>
  </w:style>
  <w:style w:type="paragraph" w:customStyle="1" w:styleId="xl69">
    <w:name w:val="xl69"/>
    <w:basedOn w:val="a"/>
    <w:qFormat/>
    <w:rsid w:val="009929D8"/>
    <w:pPr>
      <w:pBdr>
        <w:top w:val="single" w:sz="8" w:space="0" w:color="000000"/>
        <w:left w:val="single" w:sz="4" w:space="0" w:color="000000"/>
        <w:bottom w:val="single" w:sz="8" w:space="0" w:color="000000"/>
      </w:pBdr>
      <w:spacing w:before="280" w:after="280" w:line="240" w:lineRule="auto"/>
      <w:jc w:val="center"/>
    </w:pPr>
    <w:rPr>
      <w:rFonts w:ascii="Times New Roman" w:hAnsi="Times New Roman"/>
      <w:color w:val="000000"/>
      <w:sz w:val="12"/>
      <w:szCs w:val="12"/>
    </w:rPr>
  </w:style>
  <w:style w:type="paragraph" w:customStyle="1" w:styleId="xl70">
    <w:name w:val="xl70"/>
    <w:basedOn w:val="a"/>
    <w:qFormat/>
    <w:rsid w:val="009929D8"/>
    <w:pPr>
      <w:pBdr>
        <w:top w:val="single" w:sz="8" w:space="0" w:color="000000"/>
        <w:left w:val="single" w:sz="8" w:space="0" w:color="000000"/>
        <w:bottom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71">
    <w:name w:val="xl71"/>
    <w:basedOn w:val="a"/>
    <w:qFormat/>
    <w:rsid w:val="009929D8"/>
    <w:pPr>
      <w:pBdr>
        <w:top w:val="single" w:sz="8" w:space="0" w:color="000000"/>
        <w:bottom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72">
    <w:name w:val="xl72"/>
    <w:basedOn w:val="a"/>
    <w:qFormat/>
    <w:rsid w:val="009929D8"/>
    <w:pPr>
      <w:pBdr>
        <w:top w:val="single" w:sz="8" w:space="0" w:color="000000"/>
        <w:bottom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73">
    <w:name w:val="xl73"/>
    <w:basedOn w:val="a"/>
    <w:qFormat/>
    <w:rsid w:val="009929D8"/>
    <w:pPr>
      <w:pBdr>
        <w:top w:val="single" w:sz="8" w:space="0" w:color="000000"/>
        <w:bottom w:val="single" w:sz="8" w:space="0" w:color="000000"/>
      </w:pBdr>
      <w:spacing w:before="280" w:after="280" w:line="240" w:lineRule="auto"/>
      <w:jc w:val="center"/>
    </w:pPr>
    <w:rPr>
      <w:rFonts w:ascii="Times New Roman" w:hAnsi="Times New Roman"/>
      <w:color w:val="000000"/>
      <w:sz w:val="16"/>
      <w:szCs w:val="16"/>
    </w:rPr>
  </w:style>
  <w:style w:type="paragraph" w:customStyle="1" w:styleId="xl74">
    <w:name w:val="xl74"/>
    <w:basedOn w:val="a"/>
    <w:qFormat/>
    <w:rsid w:val="009929D8"/>
    <w:pPr>
      <w:pBdr>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75">
    <w:name w:val="xl75"/>
    <w:basedOn w:val="a"/>
    <w:qFormat/>
    <w:rsid w:val="009929D8"/>
    <w:pPr>
      <w:pBdr>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76">
    <w:name w:val="xl76"/>
    <w:basedOn w:val="a"/>
    <w:qFormat/>
    <w:rsid w:val="009929D8"/>
    <w:pPr>
      <w:spacing w:before="280" w:after="280" w:line="240" w:lineRule="auto"/>
      <w:jc w:val="center"/>
    </w:pPr>
    <w:rPr>
      <w:rFonts w:ascii="Times New Roman" w:hAnsi="Times New Roman"/>
      <w:color w:val="000000"/>
      <w:sz w:val="16"/>
      <w:szCs w:val="16"/>
    </w:rPr>
  </w:style>
  <w:style w:type="paragraph" w:customStyle="1" w:styleId="xl77">
    <w:name w:val="xl77"/>
    <w:basedOn w:val="a"/>
    <w:qFormat/>
    <w:rsid w:val="009929D8"/>
    <w:pPr>
      <w:pBdr>
        <w:bottom w:val="single" w:sz="8" w:space="0" w:color="000000"/>
      </w:pBdr>
      <w:shd w:val="clear" w:color="auto" w:fill="C0C0C0"/>
      <w:spacing w:before="280" w:after="280" w:line="240" w:lineRule="auto"/>
      <w:jc w:val="center"/>
    </w:pPr>
    <w:rPr>
      <w:rFonts w:ascii="Times New Roman" w:hAnsi="Times New Roman"/>
      <w:color w:val="000000"/>
      <w:sz w:val="16"/>
      <w:szCs w:val="16"/>
    </w:rPr>
  </w:style>
  <w:style w:type="paragraph" w:customStyle="1" w:styleId="xl78">
    <w:name w:val="xl78"/>
    <w:basedOn w:val="a"/>
    <w:qFormat/>
    <w:rsid w:val="009929D8"/>
    <w:pPr>
      <w:pBdr>
        <w:top w:val="single" w:sz="4" w:space="0" w:color="000000"/>
        <w:left w:val="single" w:sz="8" w:space="0" w:color="000000"/>
        <w:bottom w:val="single" w:sz="4" w:space="0" w:color="000000"/>
        <w:right w:val="single" w:sz="4" w:space="0" w:color="000000"/>
      </w:pBdr>
      <w:shd w:val="clear" w:color="auto" w:fill="C0C0C0"/>
      <w:spacing w:before="280" w:after="280" w:line="240" w:lineRule="auto"/>
      <w:jc w:val="center"/>
    </w:pPr>
    <w:rPr>
      <w:rFonts w:ascii="Times New Roman" w:hAnsi="Times New Roman"/>
      <w:color w:val="000000"/>
      <w:sz w:val="16"/>
      <w:szCs w:val="16"/>
    </w:rPr>
  </w:style>
  <w:style w:type="paragraph" w:customStyle="1" w:styleId="xl79">
    <w:name w:val="xl79"/>
    <w:basedOn w:val="a"/>
    <w:qFormat/>
    <w:rsid w:val="009929D8"/>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pPr>
    <w:rPr>
      <w:rFonts w:ascii="Times New Roman" w:hAnsi="Times New Roman"/>
      <w:color w:val="000000"/>
      <w:sz w:val="16"/>
      <w:szCs w:val="16"/>
    </w:rPr>
  </w:style>
  <w:style w:type="paragraph" w:customStyle="1" w:styleId="xl80">
    <w:name w:val="xl80"/>
    <w:basedOn w:val="a"/>
    <w:qFormat/>
    <w:rsid w:val="009929D8"/>
    <w:pPr>
      <w:pBdr>
        <w:bottom w:val="single" w:sz="8" w:space="0" w:color="000000"/>
      </w:pBdr>
      <w:spacing w:before="280" w:after="280" w:line="240" w:lineRule="auto"/>
      <w:jc w:val="center"/>
    </w:pPr>
    <w:rPr>
      <w:rFonts w:ascii="Times New Roman" w:hAnsi="Times New Roman"/>
      <w:color w:val="000000"/>
      <w:sz w:val="16"/>
      <w:szCs w:val="16"/>
    </w:rPr>
  </w:style>
  <w:style w:type="paragraph" w:customStyle="1" w:styleId="xl81">
    <w:name w:val="xl81"/>
    <w:basedOn w:val="a"/>
    <w:qFormat/>
    <w:rsid w:val="009929D8"/>
    <w:pPr>
      <w:pBdr>
        <w:top w:val="single" w:sz="4" w:space="0" w:color="000000"/>
        <w:left w:val="single" w:sz="8" w:space="0" w:color="000000"/>
        <w:bottom w:val="single" w:sz="8" w:space="0" w:color="000000"/>
        <w:right w:val="single" w:sz="4" w:space="0" w:color="000000"/>
      </w:pBdr>
      <w:shd w:val="clear" w:color="auto" w:fill="C0C0C0"/>
      <w:spacing w:before="280" w:after="280" w:line="240" w:lineRule="auto"/>
      <w:jc w:val="center"/>
    </w:pPr>
    <w:rPr>
      <w:rFonts w:ascii="Times New Roman" w:hAnsi="Times New Roman"/>
      <w:color w:val="000000"/>
      <w:sz w:val="16"/>
      <w:szCs w:val="16"/>
    </w:rPr>
  </w:style>
  <w:style w:type="paragraph" w:customStyle="1" w:styleId="xl82">
    <w:name w:val="xl82"/>
    <w:basedOn w:val="a"/>
    <w:qFormat/>
    <w:rsid w:val="009929D8"/>
    <w:pPr>
      <w:pBdr>
        <w:top w:val="single" w:sz="4" w:space="0" w:color="000000"/>
        <w:left w:val="single" w:sz="4" w:space="0" w:color="000000"/>
        <w:bottom w:val="single" w:sz="8" w:space="0" w:color="000000"/>
        <w:right w:val="single" w:sz="4" w:space="0" w:color="000000"/>
      </w:pBdr>
      <w:shd w:val="clear" w:color="auto" w:fill="C0C0C0"/>
      <w:spacing w:before="280" w:after="280" w:line="240" w:lineRule="auto"/>
      <w:jc w:val="center"/>
    </w:pPr>
    <w:rPr>
      <w:rFonts w:ascii="Times New Roman" w:hAnsi="Times New Roman"/>
      <w:color w:val="000000"/>
      <w:sz w:val="16"/>
      <w:szCs w:val="16"/>
    </w:rPr>
  </w:style>
  <w:style w:type="paragraph" w:customStyle="1" w:styleId="xl83">
    <w:name w:val="xl83"/>
    <w:basedOn w:val="a"/>
    <w:qFormat/>
    <w:rsid w:val="009929D8"/>
    <w:pPr>
      <w:spacing w:before="280" w:after="280" w:line="240" w:lineRule="auto"/>
    </w:pPr>
    <w:rPr>
      <w:rFonts w:ascii="Times New Roman" w:hAnsi="Times New Roman"/>
      <w:sz w:val="16"/>
      <w:szCs w:val="16"/>
    </w:rPr>
  </w:style>
  <w:style w:type="paragraph" w:customStyle="1" w:styleId="xl84">
    <w:name w:val="xl84"/>
    <w:basedOn w:val="a"/>
    <w:qFormat/>
    <w:rsid w:val="009929D8"/>
    <w:pPr>
      <w:pBdr>
        <w:left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85">
    <w:name w:val="xl85"/>
    <w:basedOn w:val="a"/>
    <w:qFormat/>
    <w:rsid w:val="009929D8"/>
    <w:pPr>
      <w:pBdr>
        <w:top w:val="single" w:sz="8" w:space="0" w:color="000000"/>
        <w:left w:val="single" w:sz="8"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86">
    <w:name w:val="xl86"/>
    <w:basedOn w:val="a"/>
    <w:qFormat/>
    <w:rsid w:val="009929D8"/>
    <w:pPr>
      <w:pBdr>
        <w:top w:val="single" w:sz="8" w:space="0" w:color="000000"/>
        <w:left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87">
    <w:name w:val="xl87"/>
    <w:basedOn w:val="a"/>
    <w:qFormat/>
    <w:rsid w:val="009929D8"/>
    <w:pPr>
      <w:pBdr>
        <w:top w:val="single" w:sz="8" w:space="0" w:color="000000"/>
        <w:left w:val="single" w:sz="4" w:space="0" w:color="000000"/>
        <w:bottom w:val="single" w:sz="4"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88">
    <w:name w:val="xl88"/>
    <w:basedOn w:val="a"/>
    <w:qFormat/>
    <w:rsid w:val="009929D8"/>
    <w:pPr>
      <w:pBdr>
        <w:top w:val="single" w:sz="8" w:space="0" w:color="000000"/>
        <w:bottom w:val="single" w:sz="4"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89">
    <w:name w:val="xl89"/>
    <w:basedOn w:val="a"/>
    <w:qFormat/>
    <w:rsid w:val="009929D8"/>
    <w:pPr>
      <w:pBdr>
        <w:top w:val="single" w:sz="4" w:space="0" w:color="000000"/>
        <w:left w:val="single" w:sz="8"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90">
    <w:name w:val="xl90"/>
    <w:basedOn w:val="a"/>
    <w:qFormat/>
    <w:rsid w:val="009929D8"/>
    <w:pPr>
      <w:pBdr>
        <w:top w:val="single" w:sz="4" w:space="0" w:color="000000"/>
        <w:left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91">
    <w:name w:val="xl91"/>
    <w:basedOn w:val="a"/>
    <w:qFormat/>
    <w:rsid w:val="009929D8"/>
    <w:pPr>
      <w:pBdr>
        <w:top w:val="single" w:sz="4" w:space="0" w:color="000000"/>
        <w:left w:val="single" w:sz="4" w:space="0" w:color="000000"/>
        <w:bottom w:val="single" w:sz="4"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92">
    <w:name w:val="xl92"/>
    <w:basedOn w:val="a"/>
    <w:qFormat/>
    <w:rsid w:val="009929D8"/>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93">
    <w:name w:val="xl93"/>
    <w:basedOn w:val="a"/>
    <w:qFormat/>
    <w:rsid w:val="009929D8"/>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94">
    <w:name w:val="xl94"/>
    <w:basedOn w:val="a"/>
    <w:qFormat/>
    <w:rsid w:val="009929D8"/>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95">
    <w:name w:val="xl95"/>
    <w:basedOn w:val="a"/>
    <w:qFormat/>
    <w:rsid w:val="009929D8"/>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96">
    <w:name w:val="xl96"/>
    <w:basedOn w:val="a"/>
    <w:qFormat/>
    <w:rsid w:val="009929D8"/>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hAnsi="Times New Roman"/>
      <w:b/>
      <w:bCs/>
      <w:color w:val="000000"/>
      <w:sz w:val="16"/>
      <w:szCs w:val="16"/>
    </w:rPr>
  </w:style>
  <w:style w:type="paragraph" w:customStyle="1" w:styleId="xl97">
    <w:name w:val="xl97"/>
    <w:basedOn w:val="a"/>
    <w:qFormat/>
    <w:rsid w:val="009929D8"/>
    <w:pPr>
      <w:pBdr>
        <w:top w:val="single" w:sz="8" w:space="0" w:color="000000"/>
        <w:bottom w:val="single" w:sz="8"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98">
    <w:name w:val="xl98"/>
    <w:basedOn w:val="a"/>
    <w:qFormat/>
    <w:rsid w:val="009929D8"/>
    <w:pPr>
      <w:pBdr>
        <w:top w:val="single" w:sz="4" w:space="0" w:color="000000"/>
        <w:left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99">
    <w:name w:val="xl99"/>
    <w:basedOn w:val="a"/>
    <w:qFormat/>
    <w:rsid w:val="009929D8"/>
    <w:pPr>
      <w:pBdr>
        <w:top w:val="single" w:sz="8" w:space="0" w:color="000000"/>
        <w:left w:val="single" w:sz="8" w:space="0" w:color="000000"/>
        <w:bottom w:val="single" w:sz="8" w:space="0" w:color="000000"/>
      </w:pBdr>
      <w:spacing w:before="280" w:after="280" w:line="240" w:lineRule="auto"/>
      <w:jc w:val="center"/>
    </w:pPr>
    <w:rPr>
      <w:rFonts w:ascii="Times New Roman" w:hAnsi="Times New Roman"/>
      <w:color w:val="000000"/>
      <w:sz w:val="16"/>
      <w:szCs w:val="16"/>
    </w:rPr>
  </w:style>
  <w:style w:type="paragraph" w:customStyle="1" w:styleId="xl100">
    <w:name w:val="xl100"/>
    <w:basedOn w:val="a"/>
    <w:qFormat/>
    <w:rsid w:val="009929D8"/>
    <w:pPr>
      <w:pBdr>
        <w:left w:val="single" w:sz="8" w:space="0" w:color="000000"/>
        <w:bottom w:val="single" w:sz="8" w:space="0" w:color="000000"/>
      </w:pBdr>
      <w:spacing w:before="280" w:after="280" w:line="240" w:lineRule="auto"/>
      <w:jc w:val="center"/>
    </w:pPr>
    <w:rPr>
      <w:rFonts w:ascii="Times New Roman" w:hAnsi="Times New Roman"/>
      <w:color w:val="000000"/>
      <w:sz w:val="16"/>
      <w:szCs w:val="16"/>
    </w:rPr>
  </w:style>
  <w:style w:type="paragraph" w:customStyle="1" w:styleId="xl101">
    <w:name w:val="xl101"/>
    <w:basedOn w:val="a"/>
    <w:qFormat/>
    <w:rsid w:val="009929D8"/>
    <w:pPr>
      <w:pBdr>
        <w:top w:val="single" w:sz="4" w:space="0" w:color="000000"/>
        <w:left w:val="single" w:sz="8" w:space="0" w:color="000000"/>
        <w:bottom w:val="single" w:sz="4"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02">
    <w:name w:val="xl102"/>
    <w:basedOn w:val="a"/>
    <w:qFormat/>
    <w:rsid w:val="009929D8"/>
    <w:pPr>
      <w:pBdr>
        <w:top w:val="single" w:sz="4" w:space="0" w:color="000000"/>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03">
    <w:name w:val="xl103"/>
    <w:basedOn w:val="a"/>
    <w:qFormat/>
    <w:rsid w:val="009929D8"/>
    <w:pPr>
      <w:pBdr>
        <w:top w:val="single" w:sz="4"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04">
    <w:name w:val="xl104"/>
    <w:basedOn w:val="a"/>
    <w:qFormat/>
    <w:rsid w:val="009929D8"/>
    <w:pPr>
      <w:pBdr>
        <w:top w:val="single" w:sz="4" w:space="0" w:color="000000"/>
        <w:left w:val="single" w:sz="4" w:space="0" w:color="000000"/>
        <w:bottom w:val="single" w:sz="8"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05">
    <w:name w:val="xl105"/>
    <w:basedOn w:val="a"/>
    <w:qFormat/>
    <w:rsid w:val="009929D8"/>
    <w:pPr>
      <w:pBdr>
        <w:top w:val="single" w:sz="4"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06">
    <w:name w:val="xl106"/>
    <w:basedOn w:val="a"/>
    <w:qFormat/>
    <w:rsid w:val="009929D8"/>
    <w:pPr>
      <w:pBdr>
        <w:top w:val="single" w:sz="4" w:space="0" w:color="000000"/>
        <w:left w:val="single" w:sz="4" w:space="0" w:color="000000"/>
        <w:bottom w:val="single" w:sz="8"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07">
    <w:name w:val="xl107"/>
    <w:basedOn w:val="a"/>
    <w:qFormat/>
    <w:rsid w:val="009929D8"/>
    <w:pPr>
      <w:pBdr>
        <w:top w:val="single" w:sz="4" w:space="0" w:color="000000"/>
        <w:left w:val="single" w:sz="8"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08">
    <w:name w:val="xl108"/>
    <w:basedOn w:val="a"/>
    <w:qFormat/>
    <w:rsid w:val="009929D8"/>
    <w:pPr>
      <w:pBdr>
        <w:top w:val="single" w:sz="4" w:space="0" w:color="000000"/>
        <w:left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09">
    <w:name w:val="xl109"/>
    <w:basedOn w:val="a"/>
    <w:qFormat/>
    <w:rsid w:val="009929D8"/>
    <w:pPr>
      <w:pBdr>
        <w:top w:val="single" w:sz="4" w:space="0" w:color="000000"/>
        <w:left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10">
    <w:name w:val="xl110"/>
    <w:basedOn w:val="a"/>
    <w:qFormat/>
    <w:rsid w:val="009929D8"/>
    <w:pPr>
      <w:pBdr>
        <w:top w:val="single" w:sz="4" w:space="0" w:color="000000"/>
        <w:left w:val="single" w:sz="8" w:space="0" w:color="000000"/>
        <w:bottom w:val="single" w:sz="8"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11">
    <w:name w:val="xl111"/>
    <w:basedOn w:val="a"/>
    <w:qFormat/>
    <w:rsid w:val="009929D8"/>
    <w:pPr>
      <w:pBdr>
        <w:top w:val="single" w:sz="4" w:space="0" w:color="000000"/>
        <w:left w:val="single" w:sz="4" w:space="0" w:color="000000"/>
        <w:bottom w:val="single" w:sz="8"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12">
    <w:name w:val="xl112"/>
    <w:basedOn w:val="a"/>
    <w:qFormat/>
    <w:rsid w:val="009929D8"/>
    <w:pPr>
      <w:pBdr>
        <w:top w:val="single" w:sz="4" w:space="0" w:color="000000"/>
        <w:left w:val="single" w:sz="4" w:space="0" w:color="000000"/>
        <w:bottom w:val="single" w:sz="8"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13">
    <w:name w:val="xl113"/>
    <w:basedOn w:val="a"/>
    <w:qFormat/>
    <w:rsid w:val="009929D8"/>
    <w:pPr>
      <w:pBdr>
        <w:top w:val="single" w:sz="8" w:space="0" w:color="000000"/>
        <w:left w:val="single" w:sz="8"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14">
    <w:name w:val="xl114"/>
    <w:basedOn w:val="a"/>
    <w:qFormat/>
    <w:rsid w:val="009929D8"/>
    <w:pPr>
      <w:pBdr>
        <w:top w:val="single" w:sz="8" w:space="0" w:color="000000"/>
        <w:left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15">
    <w:name w:val="xl115"/>
    <w:basedOn w:val="a"/>
    <w:qFormat/>
    <w:rsid w:val="009929D8"/>
    <w:pPr>
      <w:pBdr>
        <w:top w:val="single" w:sz="8" w:space="0" w:color="000000"/>
        <w:left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16">
    <w:name w:val="xl116"/>
    <w:basedOn w:val="a"/>
    <w:qFormat/>
    <w:rsid w:val="009929D8"/>
    <w:pPr>
      <w:pBdr>
        <w:top w:val="single" w:sz="8" w:space="0" w:color="000000"/>
        <w:bottom w:val="single" w:sz="4" w:space="0" w:color="000000"/>
        <w:right w:val="single" w:sz="8" w:space="0" w:color="000000"/>
      </w:pBdr>
      <w:shd w:val="clear" w:color="auto" w:fill="BFBFBF"/>
      <w:spacing w:before="280" w:after="280" w:line="240" w:lineRule="auto"/>
      <w:jc w:val="center"/>
    </w:pPr>
    <w:rPr>
      <w:rFonts w:ascii="Times New Roman" w:hAnsi="Times New Roman"/>
      <w:sz w:val="16"/>
      <w:szCs w:val="16"/>
    </w:rPr>
  </w:style>
  <w:style w:type="paragraph" w:customStyle="1" w:styleId="xl117">
    <w:name w:val="xl117"/>
    <w:basedOn w:val="a"/>
    <w:qFormat/>
    <w:rsid w:val="009929D8"/>
    <w:pPr>
      <w:pBdr>
        <w:top w:val="single" w:sz="4" w:space="0" w:color="000000"/>
        <w:left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18">
    <w:name w:val="xl118"/>
    <w:basedOn w:val="a"/>
    <w:qFormat/>
    <w:rsid w:val="009929D8"/>
    <w:pPr>
      <w:pBdr>
        <w:top w:val="single" w:sz="4" w:space="0" w:color="000000"/>
        <w:left w:val="single" w:sz="8"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19">
    <w:name w:val="xl119"/>
    <w:basedOn w:val="a"/>
    <w:qFormat/>
    <w:rsid w:val="009929D8"/>
    <w:pPr>
      <w:pBdr>
        <w:top w:val="single" w:sz="8" w:space="0" w:color="000000"/>
        <w:bottom w:val="single" w:sz="8" w:space="0" w:color="000000"/>
        <w:right w:val="single" w:sz="8" w:space="0" w:color="000000"/>
      </w:pBdr>
      <w:shd w:val="clear" w:color="auto" w:fill="BFBFBF"/>
      <w:spacing w:before="280" w:after="280" w:line="240" w:lineRule="auto"/>
      <w:jc w:val="center"/>
    </w:pPr>
    <w:rPr>
      <w:rFonts w:ascii="Times New Roman" w:hAnsi="Times New Roman"/>
      <w:sz w:val="16"/>
      <w:szCs w:val="16"/>
    </w:rPr>
  </w:style>
  <w:style w:type="paragraph" w:customStyle="1" w:styleId="xl120">
    <w:name w:val="xl120"/>
    <w:basedOn w:val="a"/>
    <w:qFormat/>
    <w:rsid w:val="009929D8"/>
    <w:pPr>
      <w:pBdr>
        <w:top w:val="single" w:sz="8" w:space="0" w:color="000000"/>
        <w:left w:val="single" w:sz="8"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sz w:val="16"/>
      <w:szCs w:val="16"/>
    </w:rPr>
  </w:style>
  <w:style w:type="paragraph" w:customStyle="1" w:styleId="xl121">
    <w:name w:val="xl121"/>
    <w:basedOn w:val="a"/>
    <w:qFormat/>
    <w:rsid w:val="009929D8"/>
    <w:pPr>
      <w:pBdr>
        <w:top w:val="single" w:sz="8" w:space="0" w:color="000000"/>
        <w:left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sz w:val="16"/>
      <w:szCs w:val="16"/>
    </w:rPr>
  </w:style>
  <w:style w:type="paragraph" w:customStyle="1" w:styleId="xl122">
    <w:name w:val="xl122"/>
    <w:basedOn w:val="a"/>
    <w:qFormat/>
    <w:rsid w:val="009929D8"/>
    <w:pPr>
      <w:pBdr>
        <w:top w:val="single" w:sz="4" w:space="0" w:color="000000"/>
        <w:left w:val="single" w:sz="8"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23">
    <w:name w:val="xl123"/>
    <w:basedOn w:val="a"/>
    <w:qFormat/>
    <w:rsid w:val="009929D8"/>
    <w:pPr>
      <w:pBdr>
        <w:top w:val="single" w:sz="4" w:space="0" w:color="000000"/>
        <w:left w:val="single" w:sz="8" w:space="0" w:color="000000"/>
        <w:bottom w:val="single" w:sz="8"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24">
    <w:name w:val="xl124"/>
    <w:basedOn w:val="a"/>
    <w:qFormat/>
    <w:rsid w:val="009929D8"/>
    <w:pPr>
      <w:pBdr>
        <w:top w:val="single" w:sz="8" w:space="0" w:color="000000"/>
        <w:bottom w:val="single" w:sz="4"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25">
    <w:name w:val="xl125"/>
    <w:basedOn w:val="a"/>
    <w:qFormat/>
    <w:rsid w:val="009929D8"/>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color w:val="000000"/>
      <w:sz w:val="16"/>
      <w:szCs w:val="16"/>
    </w:rPr>
  </w:style>
  <w:style w:type="paragraph" w:customStyle="1" w:styleId="xl126">
    <w:name w:val="xl126"/>
    <w:basedOn w:val="a"/>
    <w:qFormat/>
    <w:rsid w:val="009929D8"/>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color w:val="000000"/>
      <w:sz w:val="16"/>
      <w:szCs w:val="16"/>
    </w:rPr>
  </w:style>
  <w:style w:type="paragraph" w:customStyle="1" w:styleId="xl127">
    <w:name w:val="xl127"/>
    <w:basedOn w:val="a"/>
    <w:qFormat/>
    <w:rsid w:val="009929D8"/>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hAnsi="Times New Roman"/>
      <w:b/>
      <w:bCs/>
      <w:color w:val="000000"/>
      <w:sz w:val="16"/>
      <w:szCs w:val="16"/>
    </w:rPr>
  </w:style>
  <w:style w:type="paragraph" w:customStyle="1" w:styleId="xl128">
    <w:name w:val="xl128"/>
    <w:basedOn w:val="a"/>
    <w:qFormat/>
    <w:rsid w:val="009929D8"/>
    <w:pPr>
      <w:pBdr>
        <w:top w:val="single" w:sz="8" w:space="0" w:color="000000"/>
        <w:bottom w:val="single" w:sz="8"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29">
    <w:name w:val="xl129"/>
    <w:basedOn w:val="a"/>
    <w:qFormat/>
    <w:rsid w:val="009929D8"/>
    <w:pPr>
      <w:pBdr>
        <w:top w:val="single" w:sz="8" w:space="0" w:color="000000"/>
        <w:left w:val="single" w:sz="8" w:space="0" w:color="000000"/>
        <w:bottom w:val="single" w:sz="4" w:space="0" w:color="000000"/>
        <w:right w:val="single" w:sz="4" w:space="0" w:color="000000"/>
      </w:pBdr>
      <w:shd w:val="clear" w:color="auto" w:fill="C0C0C0"/>
      <w:spacing w:before="280" w:after="280" w:line="240" w:lineRule="auto"/>
      <w:jc w:val="center"/>
    </w:pPr>
    <w:rPr>
      <w:rFonts w:ascii="Times New Roman" w:hAnsi="Times New Roman"/>
      <w:color w:val="000000"/>
      <w:sz w:val="16"/>
      <w:szCs w:val="16"/>
    </w:rPr>
  </w:style>
  <w:style w:type="paragraph" w:customStyle="1" w:styleId="xl130">
    <w:name w:val="xl130"/>
    <w:basedOn w:val="a"/>
    <w:qFormat/>
    <w:rsid w:val="009929D8"/>
    <w:pPr>
      <w:pBdr>
        <w:top w:val="single" w:sz="8" w:space="0" w:color="000000"/>
        <w:left w:val="single" w:sz="4" w:space="0" w:color="000000"/>
        <w:bottom w:val="single" w:sz="4" w:space="0" w:color="000000"/>
        <w:right w:val="single" w:sz="4" w:space="0" w:color="000000"/>
      </w:pBdr>
      <w:shd w:val="clear" w:color="auto" w:fill="C0C0C0"/>
      <w:spacing w:before="280" w:after="280" w:line="240" w:lineRule="auto"/>
      <w:jc w:val="center"/>
    </w:pPr>
    <w:rPr>
      <w:rFonts w:ascii="Times New Roman" w:hAnsi="Times New Roman"/>
      <w:color w:val="000000"/>
      <w:sz w:val="16"/>
      <w:szCs w:val="16"/>
    </w:rPr>
  </w:style>
  <w:style w:type="paragraph" w:customStyle="1" w:styleId="xl131">
    <w:name w:val="xl131"/>
    <w:basedOn w:val="a"/>
    <w:qFormat/>
    <w:rsid w:val="009929D8"/>
    <w:pPr>
      <w:spacing w:before="280" w:after="280" w:line="240" w:lineRule="auto"/>
      <w:jc w:val="center"/>
    </w:pPr>
    <w:rPr>
      <w:rFonts w:ascii="Times New Roman" w:hAnsi="Times New Roman"/>
      <w:color w:val="000000"/>
      <w:sz w:val="16"/>
      <w:szCs w:val="16"/>
    </w:rPr>
  </w:style>
  <w:style w:type="paragraph" w:customStyle="1" w:styleId="xl132">
    <w:name w:val="xl132"/>
    <w:basedOn w:val="a"/>
    <w:qFormat/>
    <w:rsid w:val="009929D8"/>
    <w:pPr>
      <w:pBdr>
        <w:left w:val="single" w:sz="8"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33">
    <w:name w:val="xl133"/>
    <w:basedOn w:val="a"/>
    <w:qFormat/>
    <w:rsid w:val="009929D8"/>
    <w:pPr>
      <w:pBdr>
        <w:left w:val="single" w:sz="4"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34">
    <w:name w:val="xl134"/>
    <w:basedOn w:val="a"/>
    <w:qFormat/>
    <w:rsid w:val="009929D8"/>
    <w:pPr>
      <w:pBdr>
        <w:left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35">
    <w:name w:val="xl135"/>
    <w:basedOn w:val="a"/>
    <w:qFormat/>
    <w:rsid w:val="009929D8"/>
    <w:pPr>
      <w:pBdr>
        <w:left w:val="single" w:sz="4"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36">
    <w:name w:val="xl136"/>
    <w:basedOn w:val="a"/>
    <w:qFormat/>
    <w:rsid w:val="009929D8"/>
    <w:pPr>
      <w:pBdr>
        <w:left w:val="single" w:sz="4"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37">
    <w:name w:val="xl137"/>
    <w:basedOn w:val="a"/>
    <w:qFormat/>
    <w:rsid w:val="009929D8"/>
    <w:pPr>
      <w:pBdr>
        <w:top w:val="single" w:sz="8" w:space="0" w:color="000000"/>
        <w:left w:val="single" w:sz="8"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38">
    <w:name w:val="xl138"/>
    <w:basedOn w:val="a"/>
    <w:qFormat/>
    <w:rsid w:val="009929D8"/>
    <w:pPr>
      <w:pBdr>
        <w:top w:val="single" w:sz="8" w:space="0" w:color="000000"/>
        <w:left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39">
    <w:name w:val="xl139"/>
    <w:basedOn w:val="a"/>
    <w:qFormat/>
    <w:rsid w:val="009929D8"/>
    <w:pPr>
      <w:pBdr>
        <w:top w:val="single" w:sz="8" w:space="0" w:color="000000"/>
        <w:left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40">
    <w:name w:val="xl140"/>
    <w:basedOn w:val="a"/>
    <w:qFormat/>
    <w:rsid w:val="009929D8"/>
    <w:pPr>
      <w:pBdr>
        <w:top w:val="single" w:sz="4" w:space="0" w:color="000000"/>
        <w:left w:val="single" w:sz="4" w:space="0" w:color="000000"/>
        <w:bottom w:val="single" w:sz="4"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141">
    <w:name w:val="xl141"/>
    <w:basedOn w:val="a"/>
    <w:qFormat/>
    <w:rsid w:val="009929D8"/>
    <w:pPr>
      <w:pBdr>
        <w:top w:val="single" w:sz="4" w:space="0" w:color="000000"/>
        <w:left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42">
    <w:name w:val="xl142"/>
    <w:basedOn w:val="a"/>
    <w:qFormat/>
    <w:rsid w:val="009929D8"/>
    <w:pPr>
      <w:pBdr>
        <w:bottom w:val="single" w:sz="4"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43">
    <w:name w:val="xl143"/>
    <w:basedOn w:val="a"/>
    <w:qFormat/>
    <w:rsid w:val="009929D8"/>
    <w:pPr>
      <w:pBdr>
        <w:top w:val="single" w:sz="8" w:space="0" w:color="000000"/>
        <w:left w:val="single" w:sz="4" w:space="0" w:color="000000"/>
        <w:bottom w:val="single" w:sz="8"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44">
    <w:name w:val="xl144"/>
    <w:basedOn w:val="a"/>
    <w:qFormat/>
    <w:rsid w:val="009929D8"/>
    <w:pPr>
      <w:pBdr>
        <w:top w:val="single" w:sz="4" w:space="0" w:color="000000"/>
        <w:left w:val="single" w:sz="8"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45">
    <w:name w:val="xl145"/>
    <w:basedOn w:val="a"/>
    <w:qFormat/>
    <w:rsid w:val="009929D8"/>
    <w:pPr>
      <w:pBdr>
        <w:top w:val="single" w:sz="4" w:space="0" w:color="000000"/>
        <w:left w:val="single" w:sz="4"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46">
    <w:name w:val="xl146"/>
    <w:basedOn w:val="a"/>
    <w:qFormat/>
    <w:rsid w:val="009929D8"/>
    <w:pPr>
      <w:pBdr>
        <w:top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47">
    <w:name w:val="xl147"/>
    <w:basedOn w:val="a"/>
    <w:qFormat/>
    <w:rsid w:val="009929D8"/>
    <w:pPr>
      <w:pBdr>
        <w:top w:val="single" w:sz="8" w:space="0" w:color="000000"/>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48">
    <w:name w:val="xl148"/>
    <w:basedOn w:val="a"/>
    <w:qFormat/>
    <w:rsid w:val="009929D8"/>
    <w:pPr>
      <w:pBdr>
        <w:top w:val="single" w:sz="8"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49">
    <w:name w:val="xl149"/>
    <w:basedOn w:val="a"/>
    <w:qFormat/>
    <w:rsid w:val="009929D8"/>
    <w:pPr>
      <w:pBdr>
        <w:top w:val="single" w:sz="8" w:space="0" w:color="000000"/>
        <w:left w:val="single" w:sz="4" w:space="0" w:color="000000"/>
        <w:bottom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150">
    <w:name w:val="xl150"/>
    <w:basedOn w:val="a"/>
    <w:qFormat/>
    <w:rsid w:val="009929D8"/>
    <w:pPr>
      <w:pBdr>
        <w:top w:val="single" w:sz="8"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51">
    <w:name w:val="xl151"/>
    <w:basedOn w:val="a"/>
    <w:qFormat/>
    <w:rsid w:val="009929D8"/>
    <w:pPr>
      <w:pBdr>
        <w:top w:val="single" w:sz="4" w:space="0" w:color="000000"/>
        <w:bottom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52">
    <w:name w:val="xl152"/>
    <w:basedOn w:val="a"/>
    <w:qFormat/>
    <w:rsid w:val="009929D8"/>
    <w:pPr>
      <w:pBdr>
        <w:top w:val="single" w:sz="8" w:space="0" w:color="000000"/>
        <w:left w:val="single" w:sz="4" w:space="0" w:color="000000"/>
        <w:bottom w:val="single" w:sz="4"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53">
    <w:name w:val="xl153"/>
    <w:basedOn w:val="a"/>
    <w:qFormat/>
    <w:rsid w:val="009929D8"/>
    <w:pPr>
      <w:pBdr>
        <w:top w:val="single" w:sz="4" w:space="0" w:color="000000"/>
        <w:left w:val="single" w:sz="4" w:space="0" w:color="000000"/>
        <w:bottom w:val="single" w:sz="4" w:space="0" w:color="000000"/>
        <w:right w:val="single" w:sz="8"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54">
    <w:name w:val="xl154"/>
    <w:basedOn w:val="a"/>
    <w:qFormat/>
    <w:rsid w:val="009929D8"/>
    <w:pPr>
      <w:pBdr>
        <w:top w:val="single" w:sz="4" w:space="0" w:color="000000"/>
        <w:left w:val="single" w:sz="4"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155">
    <w:name w:val="xl155"/>
    <w:basedOn w:val="a"/>
    <w:qFormat/>
    <w:rsid w:val="009929D8"/>
    <w:pPr>
      <w:pBdr>
        <w:top w:val="single" w:sz="4" w:space="0" w:color="000000"/>
        <w:left w:val="single" w:sz="4" w:space="0" w:color="000000"/>
        <w:bottom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56">
    <w:name w:val="xl156"/>
    <w:basedOn w:val="a"/>
    <w:qFormat/>
    <w:rsid w:val="009929D8"/>
    <w:pPr>
      <w:pBdr>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57">
    <w:name w:val="xl157"/>
    <w:basedOn w:val="a"/>
    <w:qFormat/>
    <w:rsid w:val="009929D8"/>
    <w:pPr>
      <w:pBdr>
        <w:top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58">
    <w:name w:val="xl158"/>
    <w:basedOn w:val="a"/>
    <w:qFormat/>
    <w:rsid w:val="009929D8"/>
    <w:pPr>
      <w:pBdr>
        <w:top w:val="single" w:sz="8" w:space="0" w:color="000000"/>
        <w:left w:val="single" w:sz="4" w:space="0" w:color="000000"/>
        <w:right w:val="single" w:sz="4" w:space="0" w:color="000000"/>
      </w:pBdr>
      <w:shd w:val="clear" w:color="auto" w:fill="BFBFBF"/>
      <w:spacing w:before="280" w:after="280" w:line="240" w:lineRule="auto"/>
      <w:jc w:val="center"/>
    </w:pPr>
    <w:rPr>
      <w:rFonts w:ascii="Times New Roman" w:hAnsi="Times New Roman"/>
      <w:color w:val="000000"/>
      <w:sz w:val="16"/>
      <w:szCs w:val="16"/>
    </w:rPr>
  </w:style>
  <w:style w:type="paragraph" w:customStyle="1" w:styleId="xl159">
    <w:name w:val="xl159"/>
    <w:basedOn w:val="a"/>
    <w:qFormat/>
    <w:rsid w:val="009929D8"/>
    <w:pPr>
      <w:pBdr>
        <w:top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160">
    <w:name w:val="xl160"/>
    <w:basedOn w:val="a"/>
    <w:qFormat/>
    <w:rsid w:val="009929D8"/>
    <w:pPr>
      <w:pBdr>
        <w:top w:val="single" w:sz="8" w:space="0" w:color="000000"/>
        <w:bottom w:val="single" w:sz="4"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161">
    <w:name w:val="xl161"/>
    <w:basedOn w:val="a"/>
    <w:qFormat/>
    <w:rsid w:val="009929D8"/>
    <w:pPr>
      <w:pBdr>
        <w:top w:val="single" w:sz="8" w:space="0" w:color="000000"/>
        <w:left w:val="single" w:sz="8" w:space="0" w:color="000000"/>
      </w:pBdr>
      <w:spacing w:before="280" w:after="280" w:line="240" w:lineRule="auto"/>
      <w:jc w:val="center"/>
    </w:pPr>
    <w:rPr>
      <w:rFonts w:ascii="Times New Roman" w:hAnsi="Times New Roman"/>
      <w:color w:val="000000"/>
      <w:sz w:val="28"/>
      <w:szCs w:val="28"/>
    </w:rPr>
  </w:style>
  <w:style w:type="paragraph" w:customStyle="1" w:styleId="xl162">
    <w:name w:val="xl162"/>
    <w:basedOn w:val="a"/>
    <w:qFormat/>
    <w:rsid w:val="009929D8"/>
    <w:pPr>
      <w:pBdr>
        <w:top w:val="single" w:sz="8" w:space="0" w:color="000000"/>
        <w:right w:val="single" w:sz="8" w:space="0" w:color="000000"/>
      </w:pBdr>
      <w:spacing w:before="280" w:after="280" w:line="240" w:lineRule="auto"/>
      <w:jc w:val="center"/>
    </w:pPr>
    <w:rPr>
      <w:rFonts w:ascii="Times New Roman" w:hAnsi="Times New Roman"/>
      <w:color w:val="000000"/>
      <w:sz w:val="28"/>
      <w:szCs w:val="28"/>
    </w:rPr>
  </w:style>
  <w:style w:type="paragraph" w:customStyle="1" w:styleId="xl163">
    <w:name w:val="xl163"/>
    <w:basedOn w:val="a"/>
    <w:qFormat/>
    <w:rsid w:val="009929D8"/>
    <w:pPr>
      <w:pBdr>
        <w:top w:val="single" w:sz="8" w:space="0" w:color="000000"/>
        <w:left w:val="single" w:sz="8" w:space="0" w:color="000000"/>
        <w:right w:val="single" w:sz="8" w:space="0" w:color="000000"/>
      </w:pBdr>
      <w:spacing w:before="280" w:after="280" w:line="240" w:lineRule="auto"/>
      <w:jc w:val="center"/>
    </w:pPr>
    <w:rPr>
      <w:rFonts w:ascii="Times New Roman" w:hAnsi="Times New Roman"/>
      <w:b/>
      <w:bCs/>
      <w:color w:val="000000"/>
      <w:sz w:val="16"/>
      <w:szCs w:val="16"/>
    </w:rPr>
  </w:style>
  <w:style w:type="paragraph" w:customStyle="1" w:styleId="xl164">
    <w:name w:val="xl164"/>
    <w:basedOn w:val="a"/>
    <w:qFormat/>
    <w:rsid w:val="009929D8"/>
    <w:pPr>
      <w:pBdr>
        <w:left w:val="single" w:sz="8" w:space="0" w:color="000000"/>
        <w:bottom w:val="single" w:sz="8" w:space="0" w:color="000000"/>
        <w:right w:val="single" w:sz="8" w:space="0" w:color="000000"/>
      </w:pBdr>
      <w:spacing w:before="280" w:after="280" w:line="240" w:lineRule="auto"/>
      <w:jc w:val="center"/>
    </w:pPr>
    <w:rPr>
      <w:rFonts w:ascii="Times New Roman" w:hAnsi="Times New Roman"/>
      <w:b/>
      <w:bCs/>
      <w:color w:val="000000"/>
      <w:sz w:val="16"/>
      <w:szCs w:val="16"/>
    </w:rPr>
  </w:style>
  <w:style w:type="paragraph" w:customStyle="1" w:styleId="xl165">
    <w:name w:val="xl165"/>
    <w:basedOn w:val="a"/>
    <w:qFormat/>
    <w:rsid w:val="009929D8"/>
    <w:pPr>
      <w:pBdr>
        <w:top w:val="single" w:sz="8" w:space="0" w:color="000000"/>
        <w:left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166">
    <w:name w:val="xl166"/>
    <w:basedOn w:val="a"/>
    <w:qFormat/>
    <w:rsid w:val="009929D8"/>
    <w:pPr>
      <w:pBdr>
        <w:left w:val="single" w:sz="8" w:space="0" w:color="000000"/>
        <w:bottom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167">
    <w:name w:val="xl167"/>
    <w:basedOn w:val="a"/>
    <w:qFormat/>
    <w:rsid w:val="009929D8"/>
    <w:pPr>
      <w:pBdr>
        <w:top w:val="single" w:sz="8" w:space="0" w:color="000000"/>
        <w:left w:val="single" w:sz="8" w:space="0" w:color="000000"/>
        <w:bottom w:val="single" w:sz="8" w:space="0" w:color="000000"/>
      </w:pBdr>
      <w:spacing w:before="280" w:after="280" w:line="240" w:lineRule="auto"/>
      <w:jc w:val="center"/>
    </w:pPr>
    <w:rPr>
      <w:rFonts w:ascii="Times New Roman" w:hAnsi="Times New Roman"/>
      <w:color w:val="000000"/>
      <w:sz w:val="28"/>
      <w:szCs w:val="28"/>
    </w:rPr>
  </w:style>
  <w:style w:type="paragraph" w:customStyle="1" w:styleId="xl168">
    <w:name w:val="xl168"/>
    <w:basedOn w:val="a"/>
    <w:qFormat/>
    <w:rsid w:val="009929D8"/>
    <w:pPr>
      <w:pBdr>
        <w:top w:val="single" w:sz="8" w:space="0" w:color="000000"/>
        <w:bottom w:val="single" w:sz="8" w:space="0" w:color="000000"/>
      </w:pBdr>
      <w:spacing w:before="280" w:after="280" w:line="240" w:lineRule="auto"/>
      <w:jc w:val="center"/>
    </w:pPr>
    <w:rPr>
      <w:rFonts w:ascii="Times New Roman" w:hAnsi="Times New Roman"/>
      <w:color w:val="000000"/>
      <w:sz w:val="28"/>
      <w:szCs w:val="28"/>
    </w:rPr>
  </w:style>
  <w:style w:type="paragraph" w:customStyle="1" w:styleId="xl169">
    <w:name w:val="xl169"/>
    <w:basedOn w:val="a"/>
    <w:qFormat/>
    <w:rsid w:val="009929D8"/>
    <w:pPr>
      <w:pBdr>
        <w:top w:val="single" w:sz="8" w:space="0" w:color="000000"/>
        <w:bottom w:val="single" w:sz="8" w:space="0" w:color="000000"/>
        <w:right w:val="single" w:sz="8" w:space="0" w:color="000000"/>
      </w:pBdr>
      <w:spacing w:before="280" w:after="280" w:line="240" w:lineRule="auto"/>
      <w:jc w:val="center"/>
    </w:pPr>
    <w:rPr>
      <w:rFonts w:ascii="Times New Roman" w:hAnsi="Times New Roman"/>
      <w:color w:val="000000"/>
      <w:sz w:val="28"/>
      <w:szCs w:val="28"/>
    </w:rPr>
  </w:style>
  <w:style w:type="paragraph" w:customStyle="1" w:styleId="xl170">
    <w:name w:val="xl170"/>
    <w:basedOn w:val="a"/>
    <w:qFormat/>
    <w:rsid w:val="009929D8"/>
    <w:pPr>
      <w:pBdr>
        <w:top w:val="single" w:sz="8" w:space="0" w:color="000000"/>
        <w:left w:val="single" w:sz="8" w:space="0" w:color="000000"/>
        <w:right w:val="single" w:sz="8" w:space="0" w:color="000000"/>
      </w:pBdr>
      <w:shd w:val="clear" w:color="auto" w:fill="C0C0C0"/>
      <w:spacing w:before="280" w:after="280" w:line="240" w:lineRule="auto"/>
      <w:jc w:val="center"/>
    </w:pPr>
    <w:rPr>
      <w:rFonts w:ascii="Times New Roman" w:hAnsi="Times New Roman"/>
      <w:b/>
      <w:bCs/>
      <w:color w:val="000000"/>
      <w:sz w:val="16"/>
      <w:szCs w:val="16"/>
    </w:rPr>
  </w:style>
  <w:style w:type="paragraph" w:customStyle="1" w:styleId="xl171">
    <w:name w:val="xl171"/>
    <w:basedOn w:val="a"/>
    <w:qFormat/>
    <w:rsid w:val="009929D8"/>
    <w:pPr>
      <w:pBdr>
        <w:left w:val="single" w:sz="8" w:space="0" w:color="000000"/>
        <w:bottom w:val="single" w:sz="8" w:space="0" w:color="000000"/>
        <w:right w:val="single" w:sz="8" w:space="0" w:color="000000"/>
      </w:pBdr>
      <w:shd w:val="clear" w:color="auto" w:fill="C0C0C0"/>
      <w:spacing w:before="280" w:after="280" w:line="240" w:lineRule="auto"/>
      <w:jc w:val="center"/>
    </w:pPr>
    <w:rPr>
      <w:rFonts w:ascii="Times New Roman" w:hAnsi="Times New Roman"/>
      <w:b/>
      <w:bCs/>
      <w:color w:val="000000"/>
      <w:sz w:val="16"/>
      <w:szCs w:val="16"/>
    </w:rPr>
  </w:style>
  <w:style w:type="paragraph" w:customStyle="1" w:styleId="xl172">
    <w:name w:val="xl172"/>
    <w:basedOn w:val="a"/>
    <w:qFormat/>
    <w:rsid w:val="009929D8"/>
    <w:pPr>
      <w:pBdr>
        <w:top w:val="single" w:sz="8" w:space="0" w:color="000000"/>
        <w:left w:val="single" w:sz="8" w:space="0" w:color="000000"/>
        <w:bottom w:val="single" w:sz="8" w:space="0" w:color="000000"/>
      </w:pBdr>
      <w:shd w:val="clear" w:color="auto" w:fill="C0C0C0"/>
      <w:spacing w:before="280" w:after="280" w:line="240" w:lineRule="auto"/>
    </w:pPr>
    <w:rPr>
      <w:rFonts w:ascii="Times New Roman" w:hAnsi="Times New Roman"/>
      <w:b/>
      <w:bCs/>
      <w:color w:val="000000"/>
      <w:sz w:val="16"/>
      <w:szCs w:val="16"/>
    </w:rPr>
  </w:style>
  <w:style w:type="paragraph" w:customStyle="1" w:styleId="xl173">
    <w:name w:val="xl173"/>
    <w:basedOn w:val="a"/>
    <w:qFormat/>
    <w:rsid w:val="009929D8"/>
    <w:pPr>
      <w:pBdr>
        <w:top w:val="single" w:sz="8" w:space="0" w:color="000000"/>
        <w:bottom w:val="single" w:sz="8" w:space="0" w:color="000000"/>
      </w:pBdr>
      <w:shd w:val="clear" w:color="auto" w:fill="C0C0C0"/>
      <w:spacing w:before="280" w:after="280" w:line="240" w:lineRule="auto"/>
    </w:pPr>
    <w:rPr>
      <w:rFonts w:ascii="Times New Roman" w:hAnsi="Times New Roman"/>
      <w:b/>
      <w:bCs/>
      <w:color w:val="000000"/>
      <w:sz w:val="16"/>
      <w:szCs w:val="16"/>
    </w:rPr>
  </w:style>
  <w:style w:type="paragraph" w:customStyle="1" w:styleId="xl174">
    <w:name w:val="xl174"/>
    <w:basedOn w:val="a"/>
    <w:qFormat/>
    <w:rsid w:val="009929D8"/>
    <w:pPr>
      <w:pBdr>
        <w:top w:val="single" w:sz="8" w:space="0" w:color="000000"/>
        <w:bottom w:val="single" w:sz="8" w:space="0" w:color="000000"/>
        <w:right w:val="single" w:sz="8" w:space="0" w:color="000000"/>
      </w:pBdr>
      <w:shd w:val="clear" w:color="auto" w:fill="C0C0C0"/>
      <w:spacing w:before="280" w:after="280" w:line="240" w:lineRule="auto"/>
    </w:pPr>
    <w:rPr>
      <w:rFonts w:ascii="Times New Roman" w:hAnsi="Times New Roman"/>
      <w:b/>
      <w:bCs/>
      <w:color w:val="000000"/>
      <w:sz w:val="16"/>
      <w:szCs w:val="16"/>
    </w:rPr>
  </w:style>
  <w:style w:type="paragraph" w:customStyle="1" w:styleId="xl175">
    <w:name w:val="xl175"/>
    <w:basedOn w:val="a"/>
    <w:qFormat/>
    <w:rsid w:val="009929D8"/>
    <w:pPr>
      <w:pBdr>
        <w:top w:val="single" w:sz="8" w:space="0" w:color="000000"/>
        <w:left w:val="single" w:sz="8" w:space="0" w:color="000000"/>
        <w:right w:val="single" w:sz="8" w:space="0" w:color="000000"/>
      </w:pBdr>
      <w:spacing w:before="280" w:after="280" w:line="240" w:lineRule="auto"/>
      <w:jc w:val="center"/>
    </w:pPr>
    <w:rPr>
      <w:rFonts w:ascii="Times New Roman" w:hAnsi="Times New Roman"/>
      <w:color w:val="0000FF"/>
      <w:sz w:val="16"/>
      <w:szCs w:val="16"/>
      <w:u w:val="single"/>
    </w:rPr>
  </w:style>
  <w:style w:type="paragraph" w:customStyle="1" w:styleId="xl176">
    <w:name w:val="xl176"/>
    <w:basedOn w:val="a"/>
    <w:qFormat/>
    <w:rsid w:val="009929D8"/>
    <w:pPr>
      <w:pBdr>
        <w:left w:val="single" w:sz="8" w:space="0" w:color="000000"/>
        <w:right w:val="single" w:sz="8" w:space="0" w:color="000000"/>
      </w:pBdr>
      <w:spacing w:before="280" w:after="280" w:line="240" w:lineRule="auto"/>
      <w:jc w:val="center"/>
    </w:pPr>
    <w:rPr>
      <w:rFonts w:ascii="Times New Roman" w:hAnsi="Times New Roman"/>
      <w:color w:val="0000FF"/>
      <w:sz w:val="16"/>
      <w:szCs w:val="16"/>
      <w:u w:val="single"/>
    </w:rPr>
  </w:style>
  <w:style w:type="paragraph" w:customStyle="1" w:styleId="xl177">
    <w:name w:val="xl177"/>
    <w:basedOn w:val="a"/>
    <w:qFormat/>
    <w:rsid w:val="009929D8"/>
    <w:pPr>
      <w:pBdr>
        <w:left w:val="single" w:sz="8" w:space="0" w:color="000000"/>
      </w:pBdr>
      <w:spacing w:before="280" w:after="280" w:line="240" w:lineRule="auto"/>
      <w:jc w:val="center"/>
    </w:pPr>
    <w:rPr>
      <w:rFonts w:ascii="Times New Roman" w:hAnsi="Times New Roman"/>
      <w:color w:val="000000"/>
      <w:sz w:val="16"/>
      <w:szCs w:val="16"/>
    </w:rPr>
  </w:style>
  <w:style w:type="paragraph" w:customStyle="1" w:styleId="xl178">
    <w:name w:val="xl178"/>
    <w:basedOn w:val="a"/>
    <w:qFormat/>
    <w:rsid w:val="009929D8"/>
    <w:pPr>
      <w:spacing w:before="280" w:after="280" w:line="240" w:lineRule="auto"/>
      <w:jc w:val="center"/>
    </w:pPr>
    <w:rPr>
      <w:rFonts w:ascii="Times New Roman" w:hAnsi="Times New Roman"/>
      <w:color w:val="000000"/>
      <w:sz w:val="16"/>
      <w:szCs w:val="16"/>
    </w:rPr>
  </w:style>
  <w:style w:type="paragraph" w:customStyle="1" w:styleId="xl179">
    <w:name w:val="xl179"/>
    <w:basedOn w:val="a"/>
    <w:qFormat/>
    <w:rsid w:val="009929D8"/>
    <w:pPr>
      <w:pBdr>
        <w:top w:val="single" w:sz="8" w:space="0" w:color="000000"/>
        <w:bottom w:val="single" w:sz="8" w:space="0" w:color="000000"/>
      </w:pBdr>
      <w:spacing w:before="280" w:after="280" w:line="240" w:lineRule="auto"/>
      <w:jc w:val="center"/>
    </w:pPr>
    <w:rPr>
      <w:rFonts w:ascii="Times New Roman" w:hAnsi="Times New Roman"/>
      <w:color w:val="000000"/>
      <w:sz w:val="16"/>
      <w:szCs w:val="16"/>
    </w:rPr>
  </w:style>
  <w:style w:type="paragraph" w:customStyle="1" w:styleId="xl180">
    <w:name w:val="xl180"/>
    <w:basedOn w:val="a"/>
    <w:qFormat/>
    <w:rsid w:val="009929D8"/>
    <w:pPr>
      <w:pBdr>
        <w:left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181">
    <w:name w:val="xl181"/>
    <w:basedOn w:val="a"/>
    <w:qFormat/>
    <w:rsid w:val="009929D8"/>
    <w:pPr>
      <w:pBdr>
        <w:left w:val="single" w:sz="8" w:space="0" w:color="000000"/>
        <w:bottom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182">
    <w:name w:val="xl182"/>
    <w:basedOn w:val="a"/>
    <w:qFormat/>
    <w:rsid w:val="009929D8"/>
    <w:pPr>
      <w:pBdr>
        <w:top w:val="single" w:sz="8" w:space="0" w:color="000000"/>
        <w:left w:val="single" w:sz="4" w:space="0" w:color="000000"/>
        <w:bottom w:val="single" w:sz="8" w:space="0" w:color="000000"/>
      </w:pBdr>
      <w:spacing w:before="280" w:after="280" w:line="240" w:lineRule="auto"/>
      <w:jc w:val="center"/>
    </w:pPr>
    <w:rPr>
      <w:rFonts w:ascii="Times New Roman" w:hAnsi="Times New Roman"/>
      <w:color w:val="000000"/>
      <w:sz w:val="16"/>
      <w:szCs w:val="16"/>
    </w:rPr>
  </w:style>
  <w:style w:type="paragraph" w:customStyle="1" w:styleId="xl183">
    <w:name w:val="xl183"/>
    <w:basedOn w:val="a"/>
    <w:qFormat/>
    <w:rsid w:val="009929D8"/>
    <w:pPr>
      <w:pBdr>
        <w:top w:val="single" w:sz="8" w:space="0" w:color="000000"/>
        <w:bottom w:val="single" w:sz="8" w:space="0" w:color="000000"/>
      </w:pBdr>
      <w:spacing w:before="280" w:after="280" w:line="240" w:lineRule="auto"/>
      <w:jc w:val="center"/>
    </w:pPr>
    <w:rPr>
      <w:rFonts w:ascii="Times New Roman" w:hAnsi="Times New Roman"/>
      <w:color w:val="000000"/>
      <w:sz w:val="16"/>
      <w:szCs w:val="16"/>
    </w:rPr>
  </w:style>
  <w:style w:type="paragraph" w:customStyle="1" w:styleId="xl184">
    <w:name w:val="xl184"/>
    <w:basedOn w:val="a"/>
    <w:qFormat/>
    <w:rsid w:val="009929D8"/>
    <w:pPr>
      <w:pBdr>
        <w:top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85">
    <w:name w:val="xl185"/>
    <w:basedOn w:val="a"/>
    <w:qFormat/>
    <w:rsid w:val="009929D8"/>
    <w:pPr>
      <w:pBdr>
        <w:top w:val="single" w:sz="8" w:space="0" w:color="000000"/>
        <w:left w:val="single" w:sz="4" w:space="0" w:color="000000"/>
        <w:bottom w:val="single" w:sz="8" w:space="0" w:color="000000"/>
      </w:pBdr>
      <w:spacing w:before="280" w:after="280" w:line="240" w:lineRule="auto"/>
      <w:jc w:val="center"/>
    </w:pPr>
    <w:rPr>
      <w:rFonts w:ascii="Times New Roman" w:hAnsi="Times New Roman"/>
      <w:color w:val="000000"/>
      <w:sz w:val="16"/>
      <w:szCs w:val="16"/>
    </w:rPr>
  </w:style>
  <w:style w:type="paragraph" w:customStyle="1" w:styleId="xl186">
    <w:name w:val="xl186"/>
    <w:basedOn w:val="a"/>
    <w:qFormat/>
    <w:rsid w:val="009929D8"/>
    <w:pPr>
      <w:pBdr>
        <w:top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16"/>
      <w:szCs w:val="16"/>
    </w:rPr>
  </w:style>
  <w:style w:type="paragraph" w:customStyle="1" w:styleId="xl187">
    <w:name w:val="xl187"/>
    <w:basedOn w:val="a"/>
    <w:qFormat/>
    <w:rsid w:val="009929D8"/>
    <w:pPr>
      <w:pBdr>
        <w:top w:val="single" w:sz="8" w:space="0" w:color="000000"/>
        <w:left w:val="single" w:sz="8" w:space="0" w:color="000000"/>
        <w:bottom w:val="single" w:sz="8" w:space="0" w:color="000000"/>
      </w:pBdr>
      <w:spacing w:before="280" w:after="280" w:line="240" w:lineRule="auto"/>
      <w:jc w:val="center"/>
    </w:pPr>
    <w:rPr>
      <w:rFonts w:ascii="Times New Roman" w:hAnsi="Times New Roman"/>
      <w:color w:val="000000"/>
      <w:sz w:val="16"/>
      <w:szCs w:val="16"/>
    </w:rPr>
  </w:style>
  <w:style w:type="paragraph" w:customStyle="1" w:styleId="xl188">
    <w:name w:val="xl188"/>
    <w:basedOn w:val="a"/>
    <w:qFormat/>
    <w:rsid w:val="009929D8"/>
    <w:pPr>
      <w:pBdr>
        <w:top w:val="single" w:sz="8" w:space="0" w:color="000000"/>
        <w:left w:val="single" w:sz="8" w:space="0" w:color="000000"/>
      </w:pBdr>
      <w:shd w:val="clear" w:color="auto" w:fill="C0C0C0"/>
      <w:spacing w:before="280" w:after="280" w:line="240" w:lineRule="auto"/>
      <w:jc w:val="center"/>
    </w:pPr>
    <w:rPr>
      <w:rFonts w:ascii="Times New Roman" w:hAnsi="Times New Roman"/>
      <w:b/>
      <w:bCs/>
      <w:color w:val="000000"/>
      <w:sz w:val="16"/>
      <w:szCs w:val="16"/>
    </w:rPr>
  </w:style>
  <w:style w:type="paragraph" w:customStyle="1" w:styleId="xl189">
    <w:name w:val="xl189"/>
    <w:basedOn w:val="a"/>
    <w:qFormat/>
    <w:rsid w:val="009929D8"/>
    <w:pPr>
      <w:pBdr>
        <w:top w:val="single" w:sz="8" w:space="0" w:color="000000"/>
      </w:pBdr>
      <w:shd w:val="clear" w:color="auto" w:fill="C0C0C0"/>
      <w:spacing w:before="280" w:after="280" w:line="240" w:lineRule="auto"/>
      <w:jc w:val="center"/>
    </w:pPr>
    <w:rPr>
      <w:rFonts w:ascii="Times New Roman" w:hAnsi="Times New Roman"/>
      <w:b/>
      <w:bCs/>
      <w:color w:val="000000"/>
      <w:sz w:val="16"/>
      <w:szCs w:val="16"/>
    </w:rPr>
  </w:style>
  <w:style w:type="paragraph" w:customStyle="1" w:styleId="xl190">
    <w:name w:val="xl190"/>
    <w:basedOn w:val="a"/>
    <w:qFormat/>
    <w:rsid w:val="009929D8"/>
    <w:pPr>
      <w:pBdr>
        <w:top w:val="single" w:sz="8" w:space="0" w:color="000000"/>
        <w:left w:val="single" w:sz="8" w:space="0" w:color="000000"/>
        <w:bottom w:val="single" w:sz="8" w:space="0" w:color="000000"/>
      </w:pBdr>
      <w:shd w:val="clear" w:color="auto" w:fill="C0C0C0"/>
      <w:spacing w:before="280" w:after="280" w:line="240" w:lineRule="auto"/>
      <w:jc w:val="center"/>
    </w:pPr>
    <w:rPr>
      <w:rFonts w:ascii="Times New Roman" w:hAnsi="Times New Roman"/>
      <w:b/>
      <w:bCs/>
      <w:color w:val="000000"/>
      <w:sz w:val="16"/>
      <w:szCs w:val="16"/>
    </w:rPr>
  </w:style>
  <w:style w:type="paragraph" w:customStyle="1" w:styleId="xl191">
    <w:name w:val="xl191"/>
    <w:basedOn w:val="a"/>
    <w:qFormat/>
    <w:rsid w:val="009929D8"/>
    <w:pPr>
      <w:pBdr>
        <w:top w:val="single" w:sz="8" w:space="0" w:color="000000"/>
        <w:bottom w:val="single" w:sz="8" w:space="0" w:color="000000"/>
      </w:pBdr>
      <w:shd w:val="clear" w:color="auto" w:fill="C0C0C0"/>
      <w:spacing w:before="280" w:after="280" w:line="240" w:lineRule="auto"/>
      <w:jc w:val="center"/>
    </w:pPr>
    <w:rPr>
      <w:rFonts w:ascii="Times New Roman" w:hAnsi="Times New Roman"/>
      <w:b/>
      <w:bCs/>
      <w:color w:val="000000"/>
      <w:sz w:val="16"/>
      <w:szCs w:val="16"/>
    </w:rPr>
  </w:style>
  <w:style w:type="paragraph" w:customStyle="1" w:styleId="xl192">
    <w:name w:val="xl192"/>
    <w:basedOn w:val="a"/>
    <w:qFormat/>
    <w:rsid w:val="009929D8"/>
    <w:pPr>
      <w:pBdr>
        <w:top w:val="single" w:sz="8" w:space="0" w:color="000000"/>
        <w:left w:val="single" w:sz="8" w:space="0" w:color="000000"/>
        <w:right w:val="single" w:sz="8" w:space="0" w:color="000000"/>
      </w:pBdr>
      <w:spacing w:before="280" w:after="280" w:line="240" w:lineRule="auto"/>
      <w:jc w:val="center"/>
    </w:pPr>
    <w:rPr>
      <w:rFonts w:ascii="Times New Roman" w:hAnsi="Times New Roman"/>
      <w:b/>
      <w:bCs/>
      <w:color w:val="000000"/>
      <w:sz w:val="16"/>
      <w:szCs w:val="16"/>
    </w:rPr>
  </w:style>
  <w:style w:type="paragraph" w:customStyle="1" w:styleId="xl193">
    <w:name w:val="xl193"/>
    <w:basedOn w:val="a"/>
    <w:qFormat/>
    <w:rsid w:val="009929D8"/>
    <w:pPr>
      <w:pBdr>
        <w:left w:val="single" w:sz="8" w:space="0" w:color="000000"/>
        <w:right w:val="single" w:sz="8" w:space="0" w:color="000000"/>
      </w:pBdr>
      <w:spacing w:before="280" w:after="280" w:line="240" w:lineRule="auto"/>
      <w:jc w:val="center"/>
    </w:pPr>
    <w:rPr>
      <w:rFonts w:ascii="Times New Roman" w:hAnsi="Times New Roman"/>
      <w:b/>
      <w:bCs/>
      <w:color w:val="000000"/>
      <w:sz w:val="16"/>
      <w:szCs w:val="16"/>
    </w:rPr>
  </w:style>
  <w:style w:type="paragraph" w:customStyle="1" w:styleId="xl194">
    <w:name w:val="xl194"/>
    <w:basedOn w:val="a"/>
    <w:qFormat/>
    <w:rsid w:val="009929D8"/>
    <w:pPr>
      <w:pBdr>
        <w:left w:val="single" w:sz="8" w:space="0" w:color="000000"/>
        <w:bottom w:val="single" w:sz="8" w:space="0" w:color="000000"/>
        <w:right w:val="single" w:sz="8" w:space="0" w:color="000000"/>
      </w:pBdr>
      <w:spacing w:before="280" w:after="280" w:line="240" w:lineRule="auto"/>
      <w:jc w:val="center"/>
    </w:pPr>
    <w:rPr>
      <w:rFonts w:ascii="Times New Roman" w:hAnsi="Times New Roman"/>
      <w:b/>
      <w:bCs/>
      <w:color w:val="000000"/>
      <w:sz w:val="16"/>
      <w:szCs w:val="16"/>
    </w:rPr>
  </w:style>
  <w:style w:type="paragraph" w:customStyle="1" w:styleId="xl195">
    <w:name w:val="xl195"/>
    <w:basedOn w:val="a"/>
    <w:qFormat/>
    <w:rsid w:val="009929D8"/>
    <w:pPr>
      <w:pBdr>
        <w:top w:val="single" w:sz="8" w:space="0" w:color="000000"/>
        <w:left w:val="single" w:sz="8" w:space="0" w:color="000000"/>
      </w:pBdr>
      <w:spacing w:before="280" w:after="280" w:line="240" w:lineRule="auto"/>
      <w:jc w:val="center"/>
    </w:pPr>
    <w:rPr>
      <w:rFonts w:ascii="Times New Roman" w:hAnsi="Times New Roman"/>
      <w:b/>
      <w:bCs/>
      <w:color w:val="000000"/>
      <w:sz w:val="16"/>
      <w:szCs w:val="16"/>
    </w:rPr>
  </w:style>
  <w:style w:type="paragraph" w:customStyle="1" w:styleId="xl196">
    <w:name w:val="xl196"/>
    <w:basedOn w:val="a"/>
    <w:qFormat/>
    <w:rsid w:val="009929D8"/>
    <w:pPr>
      <w:pBdr>
        <w:top w:val="single" w:sz="8" w:space="0" w:color="000000"/>
        <w:left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197">
    <w:name w:val="xl197"/>
    <w:basedOn w:val="a"/>
    <w:qFormat/>
    <w:rsid w:val="009929D8"/>
    <w:pPr>
      <w:pBdr>
        <w:left w:val="single" w:sz="8" w:space="0" w:color="000000"/>
      </w:pBdr>
      <w:spacing w:before="280" w:after="280" w:line="240" w:lineRule="auto"/>
      <w:jc w:val="center"/>
    </w:pPr>
    <w:rPr>
      <w:rFonts w:ascii="Times New Roman" w:hAnsi="Times New Roman"/>
      <w:color w:val="000000"/>
      <w:sz w:val="16"/>
      <w:szCs w:val="16"/>
    </w:rPr>
  </w:style>
  <w:style w:type="paragraph" w:customStyle="1" w:styleId="xl198">
    <w:name w:val="xl198"/>
    <w:basedOn w:val="a"/>
    <w:qFormat/>
    <w:rsid w:val="009929D8"/>
    <w:pPr>
      <w:pBdr>
        <w:left w:val="single" w:sz="8" w:space="0" w:color="000000"/>
        <w:right w:val="single" w:sz="8" w:space="0" w:color="000000"/>
      </w:pBdr>
      <w:spacing w:before="280" w:after="280" w:line="240" w:lineRule="auto"/>
      <w:jc w:val="center"/>
    </w:pPr>
    <w:rPr>
      <w:rFonts w:ascii="Times New Roman" w:hAnsi="Times New Roman"/>
      <w:color w:val="000000"/>
      <w:sz w:val="16"/>
      <w:szCs w:val="16"/>
    </w:rPr>
  </w:style>
  <w:style w:type="paragraph" w:customStyle="1" w:styleId="xl199">
    <w:name w:val="xl199"/>
    <w:basedOn w:val="a"/>
    <w:qFormat/>
    <w:rsid w:val="009929D8"/>
    <w:pPr>
      <w:pBdr>
        <w:left w:val="single" w:sz="8" w:space="0" w:color="000000"/>
        <w:bottom w:val="single" w:sz="8" w:space="0" w:color="000000"/>
        <w:right w:val="single" w:sz="8" w:space="0" w:color="000000"/>
      </w:pBdr>
      <w:spacing w:before="280" w:after="280" w:line="240" w:lineRule="auto"/>
      <w:jc w:val="center"/>
    </w:pPr>
    <w:rPr>
      <w:rFonts w:ascii="Times New Roman" w:hAnsi="Times New Roman"/>
      <w:color w:val="0000FF"/>
      <w:sz w:val="16"/>
      <w:szCs w:val="16"/>
      <w:u w:val="single"/>
    </w:rPr>
  </w:style>
  <w:style w:type="paragraph" w:customStyle="1" w:styleId="1fa">
    <w:name w:val="Абзац списка1"/>
    <w:basedOn w:val="a"/>
    <w:qFormat/>
    <w:rsid w:val="009929D8"/>
    <w:pPr>
      <w:ind w:left="720"/>
    </w:pPr>
  </w:style>
  <w:style w:type="paragraph" w:customStyle="1" w:styleId="Style136">
    <w:name w:val="Style136"/>
    <w:basedOn w:val="a"/>
    <w:qFormat/>
    <w:rsid w:val="009929D8"/>
    <w:pPr>
      <w:widowControl w:val="0"/>
      <w:spacing w:after="0" w:line="240" w:lineRule="auto"/>
      <w:jc w:val="center"/>
    </w:pPr>
    <w:rPr>
      <w:rFonts w:ascii="Arial" w:hAnsi="Arial" w:cs="Arial"/>
      <w:sz w:val="24"/>
      <w:szCs w:val="24"/>
    </w:rPr>
  </w:style>
  <w:style w:type="paragraph" w:customStyle="1" w:styleId="Style271">
    <w:name w:val="Style271"/>
    <w:basedOn w:val="a"/>
    <w:qFormat/>
    <w:rsid w:val="009929D8"/>
    <w:pPr>
      <w:widowControl w:val="0"/>
      <w:spacing w:after="0" w:line="269" w:lineRule="exact"/>
      <w:ind w:firstLine="413"/>
    </w:pPr>
    <w:rPr>
      <w:rFonts w:ascii="Arial" w:hAnsi="Arial" w:cs="Arial"/>
      <w:sz w:val="24"/>
      <w:szCs w:val="24"/>
    </w:rPr>
  </w:style>
  <w:style w:type="paragraph" w:customStyle="1" w:styleId="55">
    <w:name w:val="Основной текст (5)"/>
    <w:basedOn w:val="a"/>
    <w:qFormat/>
    <w:rsid w:val="009929D8"/>
    <w:pPr>
      <w:shd w:val="clear" w:color="auto" w:fill="FFFFFF"/>
      <w:spacing w:before="660" w:after="1020" w:line="240" w:lineRule="atLeast"/>
      <w:jc w:val="center"/>
    </w:pPr>
    <w:rPr>
      <w:i/>
      <w:iCs/>
      <w:sz w:val="20"/>
      <w:szCs w:val="20"/>
      <w:shd w:val="clear" w:color="auto" w:fill="FFFFFF"/>
    </w:rPr>
  </w:style>
  <w:style w:type="character" w:customStyle="1" w:styleId="21">
    <w:name w:val="Заголовок 2 Знак1"/>
    <w:basedOn w:val="a0"/>
    <w:link w:val="2"/>
    <w:uiPriority w:val="9"/>
    <w:qFormat/>
    <w:rsid w:val="009929D8"/>
    <w:rPr>
      <w:rFonts w:ascii="Arial" w:eastAsia="Arial" w:hAnsi="Arial" w:cs="Arial"/>
      <w:sz w:val="34"/>
      <w:szCs w:val="22"/>
      <w:lang w:val="ru-RU" w:bidi="ar-SA"/>
    </w:rPr>
  </w:style>
  <w:style w:type="character" w:customStyle="1" w:styleId="31">
    <w:name w:val="Заголовок 3 Знак1"/>
    <w:basedOn w:val="a0"/>
    <w:link w:val="3"/>
    <w:uiPriority w:val="9"/>
    <w:qFormat/>
    <w:rsid w:val="009929D8"/>
    <w:rPr>
      <w:rFonts w:ascii="Arial" w:eastAsia="Arial" w:hAnsi="Arial" w:cs="Arial"/>
      <w:sz w:val="30"/>
      <w:szCs w:val="30"/>
      <w:lang w:val="ru-RU" w:bidi="ar-SA"/>
    </w:rPr>
  </w:style>
  <w:style w:type="character" w:customStyle="1" w:styleId="41">
    <w:name w:val="Заголовок 4 Знак1"/>
    <w:basedOn w:val="a0"/>
    <w:link w:val="4"/>
    <w:uiPriority w:val="9"/>
    <w:qFormat/>
    <w:rsid w:val="009929D8"/>
    <w:rPr>
      <w:rFonts w:ascii="Arial" w:eastAsia="Arial" w:hAnsi="Arial" w:cs="Arial"/>
      <w:b/>
      <w:bCs/>
      <w:sz w:val="26"/>
      <w:szCs w:val="26"/>
      <w:lang w:val="ru-RU" w:bidi="ar-SA"/>
    </w:rPr>
  </w:style>
  <w:style w:type="character" w:customStyle="1" w:styleId="50">
    <w:name w:val="Заголовок 5 Знак"/>
    <w:basedOn w:val="a0"/>
    <w:link w:val="5"/>
    <w:uiPriority w:val="9"/>
    <w:qFormat/>
    <w:rsid w:val="009929D8"/>
    <w:rPr>
      <w:rFonts w:ascii="Arial" w:eastAsia="Arial" w:hAnsi="Arial" w:cs="Arial"/>
      <w:b/>
      <w:bCs/>
      <w:lang w:val="ru-RU" w:bidi="ar-SA"/>
    </w:rPr>
  </w:style>
  <w:style w:type="character" w:customStyle="1" w:styleId="60">
    <w:name w:val="Заголовок 6 Знак"/>
    <w:basedOn w:val="a0"/>
    <w:link w:val="6"/>
    <w:uiPriority w:val="9"/>
    <w:qFormat/>
    <w:rsid w:val="009929D8"/>
    <w:rPr>
      <w:rFonts w:ascii="Arial" w:eastAsia="Arial" w:hAnsi="Arial" w:cs="Arial"/>
      <w:b/>
      <w:bCs/>
      <w:sz w:val="22"/>
      <w:szCs w:val="22"/>
      <w:lang w:val="ru-RU" w:bidi="ar-SA"/>
    </w:rPr>
  </w:style>
  <w:style w:type="character" w:customStyle="1" w:styleId="70">
    <w:name w:val="Заголовок 7 Знак"/>
    <w:basedOn w:val="a0"/>
    <w:link w:val="7"/>
    <w:uiPriority w:val="9"/>
    <w:qFormat/>
    <w:rsid w:val="009929D8"/>
    <w:rPr>
      <w:rFonts w:ascii="Arial" w:eastAsia="Arial" w:hAnsi="Arial" w:cs="Arial"/>
      <w:b/>
      <w:bCs/>
      <w:i/>
      <w:iCs/>
      <w:sz w:val="22"/>
      <w:szCs w:val="22"/>
      <w:lang w:val="ru-RU" w:bidi="ar-SA"/>
    </w:rPr>
  </w:style>
  <w:style w:type="character" w:customStyle="1" w:styleId="90">
    <w:name w:val="Заголовок 9 Знак"/>
    <w:basedOn w:val="a0"/>
    <w:link w:val="9"/>
    <w:uiPriority w:val="9"/>
    <w:qFormat/>
    <w:rsid w:val="009929D8"/>
    <w:rPr>
      <w:rFonts w:ascii="Arial" w:eastAsia="Arial" w:hAnsi="Arial" w:cs="Arial"/>
      <w:i/>
      <w:iCs/>
      <w:sz w:val="21"/>
      <w:szCs w:val="21"/>
      <w:lang w:val="ru-RU" w:bidi="ar-SA"/>
    </w:rPr>
  </w:style>
  <w:style w:type="character" w:customStyle="1" w:styleId="1b">
    <w:name w:val="Верхний колонтитул Знак1"/>
    <w:basedOn w:val="a0"/>
    <w:link w:val="afff6"/>
    <w:uiPriority w:val="99"/>
    <w:qFormat/>
    <w:rsid w:val="009929D8"/>
    <w:rPr>
      <w:rFonts w:ascii="Calibri" w:eastAsia="Times New Roman" w:hAnsi="Calibri" w:cs="Times New Roman"/>
      <w:sz w:val="22"/>
      <w:szCs w:val="22"/>
      <w:lang w:val="ru-RU" w:bidi="ar-SA"/>
    </w:rPr>
  </w:style>
  <w:style w:type="character" w:customStyle="1" w:styleId="1c">
    <w:name w:val="Нижний колонтитул Знак1"/>
    <w:aliases w:val="Нижний колонтитул Знак Знак Знак Знак1,Нижний колонтитул Знак Знак Знак2,Знак Знак Знак Знак Знак1,Знак Знак Знак Знак Знак Знак Знак Знак Знак1,Знак Знак Знак Знак Знак Знак Знак Знак2"/>
    <w:link w:val="afff7"/>
    <w:uiPriority w:val="99"/>
    <w:qFormat/>
    <w:rsid w:val="009929D8"/>
    <w:rPr>
      <w:rFonts w:ascii="Calibri" w:eastAsia="Times New Roman" w:hAnsi="Calibri" w:cs="Times New Roman"/>
      <w:sz w:val="22"/>
      <w:szCs w:val="22"/>
      <w:lang w:val="ru-RU" w:bidi="ar-SA"/>
    </w:rPr>
  </w:style>
  <w:style w:type="character" w:styleId="afffffff0">
    <w:name w:val="page number"/>
    <w:rsid w:val="009929D8"/>
    <w:rPr>
      <w:rFonts w:cs="Times New Roman"/>
    </w:rPr>
  </w:style>
  <w:style w:type="paragraph" w:customStyle="1" w:styleId="afffffff1">
    <w:name w:val="Обычный (Интернет)"/>
    <w:basedOn w:val="a"/>
    <w:qFormat/>
    <w:rsid w:val="009929D8"/>
    <w:pPr>
      <w:widowControl w:val="0"/>
      <w:spacing w:after="0" w:line="240" w:lineRule="auto"/>
    </w:pPr>
    <w:rPr>
      <w:rFonts w:ascii="Times New Roman" w:hAnsi="Times New Roman"/>
      <w:sz w:val="24"/>
      <w:szCs w:val="24"/>
      <w:lang w:val="en-US"/>
    </w:rPr>
  </w:style>
  <w:style w:type="numbering" w:customStyle="1" w:styleId="WW8Num12">
    <w:name w:val="WW8Num12"/>
    <w:qFormat/>
    <w:rsid w:val="009929D8"/>
  </w:style>
  <w:style w:type="numbering" w:customStyle="1" w:styleId="WW8Num13">
    <w:name w:val="WW8Num13"/>
    <w:qFormat/>
    <w:rsid w:val="009929D8"/>
  </w:style>
  <w:style w:type="numbering" w:customStyle="1" w:styleId="WW8Num14">
    <w:name w:val="WW8Num14"/>
    <w:qFormat/>
    <w:rsid w:val="009929D8"/>
  </w:style>
  <w:style w:type="numbering" w:customStyle="1" w:styleId="WW8Num15">
    <w:name w:val="WW8Num15"/>
    <w:qFormat/>
    <w:rsid w:val="009929D8"/>
  </w:style>
  <w:style w:type="numbering" w:customStyle="1" w:styleId="WW8Num16">
    <w:name w:val="WW8Num16"/>
    <w:qFormat/>
    <w:rsid w:val="009929D8"/>
  </w:style>
  <w:style w:type="numbering" w:customStyle="1" w:styleId="WW8Num17">
    <w:name w:val="WW8Num17"/>
    <w:qFormat/>
    <w:rsid w:val="009929D8"/>
  </w:style>
  <w:style w:type="numbering" w:customStyle="1" w:styleId="WW8Num18">
    <w:name w:val="WW8Num18"/>
    <w:qFormat/>
    <w:rsid w:val="009929D8"/>
  </w:style>
  <w:style w:type="numbering" w:customStyle="1" w:styleId="WW8Num19">
    <w:name w:val="WW8Num19"/>
    <w:qFormat/>
    <w:rsid w:val="009929D8"/>
  </w:style>
  <w:style w:type="numbering" w:customStyle="1" w:styleId="WW8Num20">
    <w:name w:val="WW8Num20"/>
    <w:qFormat/>
    <w:rsid w:val="009929D8"/>
  </w:style>
  <w:style w:type="numbering" w:customStyle="1" w:styleId="WW8Num21">
    <w:name w:val="WW8Num21"/>
    <w:qFormat/>
    <w:rsid w:val="009929D8"/>
  </w:style>
  <w:style w:type="numbering" w:customStyle="1" w:styleId="WW8Num22">
    <w:name w:val="WW8Num22"/>
    <w:qFormat/>
    <w:rsid w:val="009929D8"/>
  </w:style>
  <w:style w:type="numbering" w:customStyle="1" w:styleId="WW8Num23">
    <w:name w:val="WW8Num23"/>
    <w:qFormat/>
    <w:rsid w:val="009929D8"/>
  </w:style>
  <w:style w:type="numbering" w:customStyle="1" w:styleId="WW8Num24">
    <w:name w:val="WW8Num24"/>
    <w:qFormat/>
    <w:rsid w:val="009929D8"/>
  </w:style>
  <w:style w:type="numbering" w:customStyle="1" w:styleId="WW8Num25">
    <w:name w:val="WW8Num25"/>
    <w:qFormat/>
    <w:rsid w:val="009929D8"/>
  </w:style>
  <w:style w:type="numbering" w:customStyle="1" w:styleId="WW8Num26">
    <w:name w:val="WW8Num26"/>
    <w:qFormat/>
    <w:rsid w:val="009929D8"/>
  </w:style>
  <w:style w:type="numbering" w:customStyle="1" w:styleId="WW8Num27">
    <w:name w:val="WW8Num27"/>
    <w:qFormat/>
    <w:rsid w:val="009929D8"/>
  </w:style>
  <w:style w:type="numbering" w:customStyle="1" w:styleId="WW8Num28">
    <w:name w:val="WW8Num28"/>
    <w:qFormat/>
    <w:rsid w:val="009929D8"/>
  </w:style>
  <w:style w:type="numbering" w:customStyle="1" w:styleId="WW8Num29">
    <w:name w:val="WW8Num29"/>
    <w:qFormat/>
    <w:rsid w:val="009929D8"/>
  </w:style>
  <w:style w:type="numbering" w:customStyle="1" w:styleId="WW8Num30">
    <w:name w:val="WW8Num30"/>
    <w:qFormat/>
    <w:rsid w:val="009929D8"/>
  </w:style>
  <w:style w:type="numbering" w:customStyle="1" w:styleId="WW8Num31">
    <w:name w:val="WW8Num31"/>
    <w:qFormat/>
    <w:rsid w:val="009929D8"/>
  </w:style>
  <w:style w:type="numbering" w:customStyle="1" w:styleId="WW8Num32">
    <w:name w:val="WW8Num32"/>
    <w:qFormat/>
    <w:rsid w:val="009929D8"/>
  </w:style>
  <w:style w:type="numbering" w:customStyle="1" w:styleId="WW8Num33">
    <w:name w:val="WW8Num33"/>
    <w:qFormat/>
    <w:rsid w:val="009929D8"/>
  </w:style>
  <w:style w:type="numbering" w:customStyle="1" w:styleId="WW8Num34">
    <w:name w:val="WW8Num34"/>
    <w:qFormat/>
    <w:rsid w:val="009929D8"/>
  </w:style>
  <w:style w:type="numbering" w:customStyle="1" w:styleId="WW8Num35">
    <w:name w:val="WW8Num35"/>
    <w:qFormat/>
    <w:rsid w:val="009929D8"/>
  </w:style>
  <w:style w:type="numbering" w:customStyle="1" w:styleId="WW8Num36">
    <w:name w:val="WW8Num36"/>
    <w:qFormat/>
    <w:rsid w:val="009929D8"/>
  </w:style>
  <w:style w:type="numbering" w:customStyle="1" w:styleId="WW8Num37">
    <w:name w:val="WW8Num37"/>
    <w:qFormat/>
    <w:rsid w:val="009929D8"/>
  </w:style>
  <w:style w:type="numbering" w:customStyle="1" w:styleId="WW8Num38">
    <w:name w:val="WW8Num38"/>
    <w:qFormat/>
    <w:rsid w:val="009929D8"/>
  </w:style>
  <w:style w:type="numbering" w:customStyle="1" w:styleId="WW8Num39">
    <w:name w:val="WW8Num39"/>
    <w:qFormat/>
    <w:rsid w:val="009929D8"/>
  </w:style>
  <w:style w:type="character" w:customStyle="1" w:styleId="WW8Num6z4">
    <w:name w:val="WW8Num6z4"/>
    <w:qFormat/>
    <w:rsid w:val="009929D8"/>
  </w:style>
  <w:style w:type="character" w:customStyle="1" w:styleId="WW8Num6z5">
    <w:name w:val="WW8Num6z5"/>
    <w:qFormat/>
    <w:rsid w:val="009929D8"/>
  </w:style>
  <w:style w:type="character" w:customStyle="1" w:styleId="WW8Num6z6">
    <w:name w:val="WW8Num6z6"/>
    <w:qFormat/>
    <w:rsid w:val="009929D8"/>
  </w:style>
  <w:style w:type="character" w:customStyle="1" w:styleId="WW8Num6z7">
    <w:name w:val="WW8Num6z7"/>
    <w:qFormat/>
    <w:rsid w:val="009929D8"/>
  </w:style>
  <w:style w:type="character" w:customStyle="1" w:styleId="WW8Num6z8">
    <w:name w:val="WW8Num6z8"/>
    <w:qFormat/>
    <w:rsid w:val="009929D8"/>
  </w:style>
  <w:style w:type="character" w:customStyle="1" w:styleId="WW8Num7z3">
    <w:name w:val="WW8Num7z3"/>
    <w:qFormat/>
    <w:rsid w:val="009929D8"/>
    <w:rPr>
      <w:rFonts w:ascii="Symbol" w:hAnsi="Symbol" w:cs="Symbol"/>
    </w:rPr>
  </w:style>
  <w:style w:type="character" w:customStyle="1" w:styleId="WW8Num9z1">
    <w:name w:val="WW8Num9z1"/>
    <w:qFormat/>
    <w:rsid w:val="009929D8"/>
  </w:style>
  <w:style w:type="character" w:customStyle="1" w:styleId="WW8Num9z2">
    <w:name w:val="WW8Num9z2"/>
    <w:qFormat/>
    <w:rsid w:val="009929D8"/>
  </w:style>
  <w:style w:type="character" w:customStyle="1" w:styleId="WW8Num9z3">
    <w:name w:val="WW8Num9z3"/>
    <w:qFormat/>
    <w:rsid w:val="009929D8"/>
  </w:style>
  <w:style w:type="character" w:customStyle="1" w:styleId="WW8Num9z4">
    <w:name w:val="WW8Num9z4"/>
    <w:qFormat/>
    <w:rsid w:val="009929D8"/>
  </w:style>
  <w:style w:type="character" w:customStyle="1" w:styleId="WW8Num9z5">
    <w:name w:val="WW8Num9z5"/>
    <w:qFormat/>
    <w:rsid w:val="009929D8"/>
  </w:style>
  <w:style w:type="character" w:customStyle="1" w:styleId="WW8Num9z6">
    <w:name w:val="WW8Num9z6"/>
    <w:qFormat/>
    <w:rsid w:val="009929D8"/>
  </w:style>
  <w:style w:type="character" w:customStyle="1" w:styleId="WW8Num9z7">
    <w:name w:val="WW8Num9z7"/>
    <w:qFormat/>
    <w:rsid w:val="009929D8"/>
  </w:style>
  <w:style w:type="character" w:customStyle="1" w:styleId="WW8Num9z8">
    <w:name w:val="WW8Num9z8"/>
    <w:qFormat/>
    <w:rsid w:val="009929D8"/>
  </w:style>
  <w:style w:type="character" w:customStyle="1" w:styleId="WW8Num12z2">
    <w:name w:val="WW8Num12z2"/>
    <w:qFormat/>
    <w:rsid w:val="009929D8"/>
  </w:style>
  <w:style w:type="character" w:customStyle="1" w:styleId="WW8Num12z3">
    <w:name w:val="WW8Num12z3"/>
    <w:qFormat/>
    <w:rsid w:val="009929D8"/>
  </w:style>
  <w:style w:type="character" w:customStyle="1" w:styleId="WW8Num12z4">
    <w:name w:val="WW8Num12z4"/>
    <w:qFormat/>
    <w:rsid w:val="009929D8"/>
  </w:style>
  <w:style w:type="character" w:customStyle="1" w:styleId="WW8Num12z5">
    <w:name w:val="WW8Num12z5"/>
    <w:qFormat/>
    <w:rsid w:val="009929D8"/>
  </w:style>
  <w:style w:type="character" w:customStyle="1" w:styleId="WW8Num12z6">
    <w:name w:val="WW8Num12z6"/>
    <w:qFormat/>
    <w:rsid w:val="009929D8"/>
  </w:style>
  <w:style w:type="character" w:customStyle="1" w:styleId="WW8Num12z7">
    <w:name w:val="WW8Num12z7"/>
    <w:qFormat/>
    <w:rsid w:val="009929D8"/>
  </w:style>
  <w:style w:type="character" w:customStyle="1" w:styleId="WW8Num12z8">
    <w:name w:val="WW8Num12z8"/>
    <w:qFormat/>
    <w:rsid w:val="009929D8"/>
  </w:style>
  <w:style w:type="character" w:customStyle="1" w:styleId="WW8Num13z3">
    <w:name w:val="WW8Num13z3"/>
    <w:qFormat/>
    <w:rsid w:val="009929D8"/>
  </w:style>
  <w:style w:type="character" w:customStyle="1" w:styleId="WW8Num13z4">
    <w:name w:val="WW8Num13z4"/>
    <w:qFormat/>
    <w:rsid w:val="009929D8"/>
  </w:style>
  <w:style w:type="character" w:customStyle="1" w:styleId="WW8Num13z5">
    <w:name w:val="WW8Num13z5"/>
    <w:qFormat/>
    <w:rsid w:val="009929D8"/>
  </w:style>
  <w:style w:type="character" w:customStyle="1" w:styleId="WW8Num13z6">
    <w:name w:val="WW8Num13z6"/>
    <w:qFormat/>
    <w:rsid w:val="009929D8"/>
  </w:style>
  <w:style w:type="character" w:customStyle="1" w:styleId="WW8Num13z7">
    <w:name w:val="WW8Num13z7"/>
    <w:qFormat/>
    <w:rsid w:val="009929D8"/>
  </w:style>
  <w:style w:type="character" w:customStyle="1" w:styleId="WW8Num13z8">
    <w:name w:val="WW8Num13z8"/>
    <w:qFormat/>
    <w:rsid w:val="009929D8"/>
  </w:style>
  <w:style w:type="character" w:customStyle="1" w:styleId="WW8Num14z3">
    <w:name w:val="WW8Num14z3"/>
    <w:qFormat/>
    <w:rsid w:val="009929D8"/>
  </w:style>
  <w:style w:type="character" w:customStyle="1" w:styleId="WW8Num14z4">
    <w:name w:val="WW8Num14z4"/>
    <w:qFormat/>
    <w:rsid w:val="009929D8"/>
  </w:style>
  <w:style w:type="character" w:customStyle="1" w:styleId="WW8Num14z5">
    <w:name w:val="WW8Num14z5"/>
    <w:qFormat/>
    <w:rsid w:val="009929D8"/>
  </w:style>
  <w:style w:type="character" w:customStyle="1" w:styleId="WW8Num14z6">
    <w:name w:val="WW8Num14z6"/>
    <w:qFormat/>
    <w:rsid w:val="009929D8"/>
  </w:style>
  <w:style w:type="character" w:customStyle="1" w:styleId="WW8Num14z7">
    <w:name w:val="WW8Num14z7"/>
    <w:qFormat/>
    <w:rsid w:val="009929D8"/>
  </w:style>
  <w:style w:type="character" w:customStyle="1" w:styleId="WW8Num14z8">
    <w:name w:val="WW8Num14z8"/>
    <w:qFormat/>
    <w:rsid w:val="009929D8"/>
  </w:style>
  <w:style w:type="character" w:customStyle="1" w:styleId="WW8Num15z3">
    <w:name w:val="WW8Num15z3"/>
    <w:qFormat/>
    <w:rsid w:val="009929D8"/>
  </w:style>
  <w:style w:type="character" w:customStyle="1" w:styleId="WW8Num15z4">
    <w:name w:val="WW8Num15z4"/>
    <w:qFormat/>
    <w:rsid w:val="009929D8"/>
  </w:style>
  <w:style w:type="character" w:customStyle="1" w:styleId="WW8Num15z5">
    <w:name w:val="WW8Num15z5"/>
    <w:qFormat/>
    <w:rsid w:val="009929D8"/>
  </w:style>
  <w:style w:type="character" w:customStyle="1" w:styleId="WW8Num15z6">
    <w:name w:val="WW8Num15z6"/>
    <w:qFormat/>
    <w:rsid w:val="009929D8"/>
  </w:style>
  <w:style w:type="character" w:customStyle="1" w:styleId="WW8Num15z7">
    <w:name w:val="WW8Num15z7"/>
    <w:qFormat/>
    <w:rsid w:val="009929D8"/>
  </w:style>
  <w:style w:type="character" w:customStyle="1" w:styleId="WW8Num15z8">
    <w:name w:val="WW8Num15z8"/>
    <w:qFormat/>
    <w:rsid w:val="009929D8"/>
  </w:style>
  <w:style w:type="character" w:customStyle="1" w:styleId="WW8Num17z3">
    <w:name w:val="WW8Num17z3"/>
    <w:qFormat/>
    <w:rsid w:val="009929D8"/>
  </w:style>
  <w:style w:type="character" w:customStyle="1" w:styleId="WW8Num17z4">
    <w:name w:val="WW8Num17z4"/>
    <w:qFormat/>
    <w:rsid w:val="009929D8"/>
  </w:style>
  <w:style w:type="character" w:customStyle="1" w:styleId="WW8Num17z5">
    <w:name w:val="WW8Num17z5"/>
    <w:qFormat/>
    <w:rsid w:val="009929D8"/>
  </w:style>
  <w:style w:type="character" w:customStyle="1" w:styleId="WW8Num17z6">
    <w:name w:val="WW8Num17z6"/>
    <w:qFormat/>
    <w:rsid w:val="009929D8"/>
  </w:style>
  <w:style w:type="character" w:customStyle="1" w:styleId="WW8Num17z7">
    <w:name w:val="WW8Num17z7"/>
    <w:qFormat/>
    <w:rsid w:val="009929D8"/>
  </w:style>
  <w:style w:type="character" w:customStyle="1" w:styleId="WW8Num17z8">
    <w:name w:val="WW8Num17z8"/>
    <w:qFormat/>
    <w:rsid w:val="009929D8"/>
  </w:style>
  <w:style w:type="character" w:customStyle="1" w:styleId="WW8Num18z3">
    <w:name w:val="WW8Num18z3"/>
    <w:qFormat/>
    <w:rsid w:val="009929D8"/>
  </w:style>
  <w:style w:type="character" w:customStyle="1" w:styleId="WW8Num18z4">
    <w:name w:val="WW8Num18z4"/>
    <w:qFormat/>
    <w:rsid w:val="009929D8"/>
  </w:style>
  <w:style w:type="character" w:customStyle="1" w:styleId="WW8Num18z5">
    <w:name w:val="WW8Num18z5"/>
    <w:qFormat/>
    <w:rsid w:val="009929D8"/>
  </w:style>
  <w:style w:type="character" w:customStyle="1" w:styleId="WW8Num18z6">
    <w:name w:val="WW8Num18z6"/>
    <w:qFormat/>
    <w:rsid w:val="009929D8"/>
  </w:style>
  <w:style w:type="character" w:customStyle="1" w:styleId="WW8Num18z7">
    <w:name w:val="WW8Num18z7"/>
    <w:qFormat/>
    <w:rsid w:val="009929D8"/>
  </w:style>
  <w:style w:type="character" w:customStyle="1" w:styleId="WW8Num18z8">
    <w:name w:val="WW8Num18z8"/>
    <w:qFormat/>
    <w:rsid w:val="009929D8"/>
  </w:style>
  <w:style w:type="character" w:customStyle="1" w:styleId="WW8Num19z3">
    <w:name w:val="WW8Num19z3"/>
    <w:qFormat/>
    <w:rsid w:val="009929D8"/>
  </w:style>
  <w:style w:type="character" w:customStyle="1" w:styleId="WW8Num19z4">
    <w:name w:val="WW8Num19z4"/>
    <w:qFormat/>
    <w:rsid w:val="009929D8"/>
  </w:style>
  <w:style w:type="character" w:customStyle="1" w:styleId="WW8Num19z5">
    <w:name w:val="WW8Num19z5"/>
    <w:qFormat/>
    <w:rsid w:val="009929D8"/>
  </w:style>
  <w:style w:type="character" w:customStyle="1" w:styleId="WW8Num19z6">
    <w:name w:val="WW8Num19z6"/>
    <w:qFormat/>
    <w:rsid w:val="009929D8"/>
  </w:style>
  <w:style w:type="character" w:customStyle="1" w:styleId="WW8Num19z7">
    <w:name w:val="WW8Num19z7"/>
    <w:qFormat/>
    <w:rsid w:val="009929D8"/>
  </w:style>
  <w:style w:type="character" w:customStyle="1" w:styleId="WW8Num19z8">
    <w:name w:val="WW8Num19z8"/>
    <w:qFormat/>
    <w:rsid w:val="009929D8"/>
  </w:style>
  <w:style w:type="character" w:customStyle="1" w:styleId="WW8Num20z1">
    <w:name w:val="WW8Num20z1"/>
    <w:qFormat/>
    <w:rsid w:val="009929D8"/>
  </w:style>
  <w:style w:type="character" w:customStyle="1" w:styleId="WW8Num20z2">
    <w:name w:val="WW8Num20z2"/>
    <w:qFormat/>
    <w:rsid w:val="009929D8"/>
  </w:style>
  <w:style w:type="character" w:customStyle="1" w:styleId="WW8Num20z3">
    <w:name w:val="WW8Num20z3"/>
    <w:qFormat/>
    <w:rsid w:val="009929D8"/>
  </w:style>
  <w:style w:type="character" w:customStyle="1" w:styleId="WW8Num20z4">
    <w:name w:val="WW8Num20z4"/>
    <w:qFormat/>
    <w:rsid w:val="009929D8"/>
  </w:style>
  <w:style w:type="character" w:customStyle="1" w:styleId="WW8Num20z5">
    <w:name w:val="WW8Num20z5"/>
    <w:qFormat/>
    <w:rsid w:val="009929D8"/>
  </w:style>
  <w:style w:type="character" w:customStyle="1" w:styleId="WW8Num20z6">
    <w:name w:val="WW8Num20z6"/>
    <w:qFormat/>
    <w:rsid w:val="009929D8"/>
  </w:style>
  <w:style w:type="character" w:customStyle="1" w:styleId="WW8Num20z7">
    <w:name w:val="WW8Num20z7"/>
    <w:qFormat/>
    <w:rsid w:val="009929D8"/>
  </w:style>
  <w:style w:type="character" w:customStyle="1" w:styleId="WW8Num20z8">
    <w:name w:val="WW8Num20z8"/>
    <w:qFormat/>
    <w:rsid w:val="009929D8"/>
  </w:style>
  <w:style w:type="character" w:customStyle="1" w:styleId="WW8Num22z3">
    <w:name w:val="WW8Num22z3"/>
    <w:qFormat/>
    <w:rsid w:val="009929D8"/>
  </w:style>
  <w:style w:type="character" w:customStyle="1" w:styleId="WW8Num22z4">
    <w:name w:val="WW8Num22z4"/>
    <w:qFormat/>
    <w:rsid w:val="009929D8"/>
  </w:style>
  <w:style w:type="character" w:customStyle="1" w:styleId="WW8Num22z5">
    <w:name w:val="WW8Num22z5"/>
    <w:qFormat/>
    <w:rsid w:val="009929D8"/>
  </w:style>
  <w:style w:type="character" w:customStyle="1" w:styleId="WW8Num22z6">
    <w:name w:val="WW8Num22z6"/>
    <w:qFormat/>
    <w:rsid w:val="009929D8"/>
  </w:style>
  <w:style w:type="character" w:customStyle="1" w:styleId="WW8Num22z7">
    <w:name w:val="WW8Num22z7"/>
    <w:qFormat/>
    <w:rsid w:val="009929D8"/>
  </w:style>
  <w:style w:type="character" w:customStyle="1" w:styleId="WW8Num22z8">
    <w:name w:val="WW8Num22z8"/>
    <w:qFormat/>
    <w:rsid w:val="009929D8"/>
  </w:style>
  <w:style w:type="character" w:customStyle="1" w:styleId="WW8Num23z1">
    <w:name w:val="WW8Num23z1"/>
    <w:qFormat/>
    <w:rsid w:val="009929D8"/>
  </w:style>
  <w:style w:type="character" w:customStyle="1" w:styleId="WW8Num23z2">
    <w:name w:val="WW8Num23z2"/>
    <w:qFormat/>
    <w:rsid w:val="009929D8"/>
  </w:style>
  <w:style w:type="character" w:customStyle="1" w:styleId="WW8Num23z3">
    <w:name w:val="WW8Num23z3"/>
    <w:qFormat/>
    <w:rsid w:val="009929D8"/>
  </w:style>
  <w:style w:type="character" w:customStyle="1" w:styleId="WW8Num23z4">
    <w:name w:val="WW8Num23z4"/>
    <w:qFormat/>
    <w:rsid w:val="009929D8"/>
  </w:style>
  <w:style w:type="character" w:customStyle="1" w:styleId="WW8Num23z5">
    <w:name w:val="WW8Num23z5"/>
    <w:qFormat/>
    <w:rsid w:val="009929D8"/>
  </w:style>
  <w:style w:type="character" w:customStyle="1" w:styleId="WW8Num23z6">
    <w:name w:val="WW8Num23z6"/>
    <w:qFormat/>
    <w:rsid w:val="009929D8"/>
  </w:style>
  <w:style w:type="character" w:customStyle="1" w:styleId="WW8Num23z7">
    <w:name w:val="WW8Num23z7"/>
    <w:qFormat/>
    <w:rsid w:val="009929D8"/>
  </w:style>
  <w:style w:type="character" w:customStyle="1" w:styleId="WW8Num23z8">
    <w:name w:val="WW8Num23z8"/>
    <w:qFormat/>
    <w:rsid w:val="009929D8"/>
  </w:style>
  <w:style w:type="character" w:customStyle="1" w:styleId="WW8Num24z1">
    <w:name w:val="WW8Num24z1"/>
    <w:qFormat/>
    <w:rsid w:val="009929D8"/>
  </w:style>
  <w:style w:type="character" w:customStyle="1" w:styleId="WW8Num24z2">
    <w:name w:val="WW8Num24z2"/>
    <w:qFormat/>
    <w:rsid w:val="009929D8"/>
  </w:style>
  <w:style w:type="character" w:customStyle="1" w:styleId="WW8Num24z3">
    <w:name w:val="WW8Num24z3"/>
    <w:qFormat/>
    <w:rsid w:val="009929D8"/>
  </w:style>
  <w:style w:type="character" w:customStyle="1" w:styleId="WW8Num24z4">
    <w:name w:val="WW8Num24z4"/>
    <w:qFormat/>
    <w:rsid w:val="009929D8"/>
  </w:style>
  <w:style w:type="character" w:customStyle="1" w:styleId="WW8Num24z5">
    <w:name w:val="WW8Num24z5"/>
    <w:qFormat/>
    <w:rsid w:val="009929D8"/>
  </w:style>
  <w:style w:type="character" w:customStyle="1" w:styleId="WW8Num24z6">
    <w:name w:val="WW8Num24z6"/>
    <w:qFormat/>
    <w:rsid w:val="009929D8"/>
  </w:style>
  <w:style w:type="character" w:customStyle="1" w:styleId="WW8Num24z7">
    <w:name w:val="WW8Num24z7"/>
    <w:qFormat/>
    <w:rsid w:val="009929D8"/>
  </w:style>
  <w:style w:type="character" w:customStyle="1" w:styleId="WW8Num24z8">
    <w:name w:val="WW8Num24z8"/>
    <w:qFormat/>
    <w:rsid w:val="009929D8"/>
  </w:style>
  <w:style w:type="character" w:customStyle="1" w:styleId="WW8Num27z3">
    <w:name w:val="WW8Num27z3"/>
    <w:qFormat/>
    <w:rsid w:val="009929D8"/>
  </w:style>
  <w:style w:type="character" w:customStyle="1" w:styleId="WW8Num27z4">
    <w:name w:val="WW8Num27z4"/>
    <w:qFormat/>
    <w:rsid w:val="009929D8"/>
  </w:style>
  <w:style w:type="character" w:customStyle="1" w:styleId="WW8Num27z5">
    <w:name w:val="WW8Num27z5"/>
    <w:qFormat/>
    <w:rsid w:val="009929D8"/>
  </w:style>
  <w:style w:type="character" w:customStyle="1" w:styleId="WW8Num27z6">
    <w:name w:val="WW8Num27z6"/>
    <w:qFormat/>
    <w:rsid w:val="009929D8"/>
  </w:style>
  <w:style w:type="character" w:customStyle="1" w:styleId="WW8Num27z7">
    <w:name w:val="WW8Num27z7"/>
    <w:qFormat/>
    <w:rsid w:val="009929D8"/>
  </w:style>
  <w:style w:type="character" w:customStyle="1" w:styleId="WW8Num27z8">
    <w:name w:val="WW8Num27z8"/>
    <w:qFormat/>
    <w:rsid w:val="009929D8"/>
  </w:style>
  <w:style w:type="character" w:customStyle="1" w:styleId="WW8Num28z4">
    <w:name w:val="WW8Num28z4"/>
    <w:qFormat/>
    <w:rsid w:val="009929D8"/>
  </w:style>
  <w:style w:type="character" w:customStyle="1" w:styleId="WW8Num28z5">
    <w:name w:val="WW8Num28z5"/>
    <w:qFormat/>
    <w:rsid w:val="009929D8"/>
  </w:style>
  <w:style w:type="character" w:customStyle="1" w:styleId="WW8Num28z6">
    <w:name w:val="WW8Num28z6"/>
    <w:qFormat/>
    <w:rsid w:val="009929D8"/>
  </w:style>
  <w:style w:type="character" w:customStyle="1" w:styleId="WW8Num28z7">
    <w:name w:val="WW8Num28z7"/>
    <w:qFormat/>
    <w:rsid w:val="009929D8"/>
  </w:style>
  <w:style w:type="character" w:customStyle="1" w:styleId="WW8Num28z8">
    <w:name w:val="WW8Num28z8"/>
    <w:qFormat/>
    <w:rsid w:val="009929D8"/>
  </w:style>
  <w:style w:type="character" w:customStyle="1" w:styleId="WW8Num30z3">
    <w:name w:val="WW8Num30z3"/>
    <w:qFormat/>
    <w:rsid w:val="009929D8"/>
  </w:style>
  <w:style w:type="character" w:customStyle="1" w:styleId="WW8Num30z4">
    <w:name w:val="WW8Num30z4"/>
    <w:qFormat/>
    <w:rsid w:val="009929D8"/>
  </w:style>
  <w:style w:type="character" w:customStyle="1" w:styleId="WW8Num30z5">
    <w:name w:val="WW8Num30z5"/>
    <w:qFormat/>
    <w:rsid w:val="009929D8"/>
  </w:style>
  <w:style w:type="character" w:customStyle="1" w:styleId="WW8Num30z6">
    <w:name w:val="WW8Num30z6"/>
    <w:qFormat/>
    <w:rsid w:val="009929D8"/>
  </w:style>
  <w:style w:type="character" w:customStyle="1" w:styleId="WW8Num30z7">
    <w:name w:val="WW8Num30z7"/>
    <w:qFormat/>
    <w:rsid w:val="009929D8"/>
  </w:style>
  <w:style w:type="character" w:customStyle="1" w:styleId="WW8Num30z8">
    <w:name w:val="WW8Num30z8"/>
    <w:qFormat/>
    <w:rsid w:val="009929D8"/>
  </w:style>
  <w:style w:type="character" w:customStyle="1" w:styleId="WW8Num31z3">
    <w:name w:val="WW8Num31z3"/>
    <w:qFormat/>
    <w:rsid w:val="009929D8"/>
  </w:style>
  <w:style w:type="character" w:customStyle="1" w:styleId="WW8Num31z4">
    <w:name w:val="WW8Num31z4"/>
    <w:qFormat/>
    <w:rsid w:val="009929D8"/>
  </w:style>
  <w:style w:type="character" w:customStyle="1" w:styleId="WW8Num31z5">
    <w:name w:val="WW8Num31z5"/>
    <w:qFormat/>
    <w:rsid w:val="009929D8"/>
  </w:style>
  <w:style w:type="character" w:customStyle="1" w:styleId="WW8Num31z6">
    <w:name w:val="WW8Num31z6"/>
    <w:qFormat/>
    <w:rsid w:val="009929D8"/>
  </w:style>
  <w:style w:type="character" w:customStyle="1" w:styleId="WW8Num31z7">
    <w:name w:val="WW8Num31z7"/>
    <w:qFormat/>
    <w:rsid w:val="009929D8"/>
  </w:style>
  <w:style w:type="character" w:customStyle="1" w:styleId="WW8Num31z8">
    <w:name w:val="WW8Num31z8"/>
    <w:qFormat/>
    <w:rsid w:val="009929D8"/>
  </w:style>
  <w:style w:type="character" w:customStyle="1" w:styleId="WW8Num32z3">
    <w:name w:val="WW8Num32z3"/>
    <w:qFormat/>
    <w:rsid w:val="009929D8"/>
  </w:style>
  <w:style w:type="character" w:customStyle="1" w:styleId="WW8Num32z4">
    <w:name w:val="WW8Num32z4"/>
    <w:qFormat/>
    <w:rsid w:val="009929D8"/>
  </w:style>
  <w:style w:type="character" w:customStyle="1" w:styleId="WW8Num32z5">
    <w:name w:val="WW8Num32z5"/>
    <w:qFormat/>
    <w:rsid w:val="009929D8"/>
  </w:style>
  <w:style w:type="character" w:customStyle="1" w:styleId="WW8Num32z6">
    <w:name w:val="WW8Num32z6"/>
    <w:qFormat/>
    <w:rsid w:val="009929D8"/>
  </w:style>
  <w:style w:type="character" w:customStyle="1" w:styleId="WW8Num32z7">
    <w:name w:val="WW8Num32z7"/>
    <w:qFormat/>
    <w:rsid w:val="009929D8"/>
  </w:style>
  <w:style w:type="character" w:customStyle="1" w:styleId="WW8Num32z8">
    <w:name w:val="WW8Num32z8"/>
    <w:qFormat/>
    <w:rsid w:val="009929D8"/>
  </w:style>
  <w:style w:type="character" w:customStyle="1" w:styleId="WW8Num35z3">
    <w:name w:val="WW8Num35z3"/>
    <w:qFormat/>
    <w:rsid w:val="009929D8"/>
  </w:style>
  <w:style w:type="character" w:customStyle="1" w:styleId="WW8Num35z4">
    <w:name w:val="WW8Num35z4"/>
    <w:qFormat/>
    <w:rsid w:val="009929D8"/>
  </w:style>
  <w:style w:type="character" w:customStyle="1" w:styleId="WW8Num35z5">
    <w:name w:val="WW8Num35z5"/>
    <w:qFormat/>
    <w:rsid w:val="009929D8"/>
  </w:style>
  <w:style w:type="character" w:customStyle="1" w:styleId="WW8Num35z6">
    <w:name w:val="WW8Num35z6"/>
    <w:qFormat/>
    <w:rsid w:val="009929D8"/>
  </w:style>
  <w:style w:type="character" w:customStyle="1" w:styleId="WW8Num35z7">
    <w:name w:val="WW8Num35z7"/>
    <w:qFormat/>
    <w:rsid w:val="009929D8"/>
  </w:style>
  <w:style w:type="character" w:customStyle="1" w:styleId="WW8Num35z8">
    <w:name w:val="WW8Num35z8"/>
    <w:qFormat/>
    <w:rsid w:val="009929D8"/>
  </w:style>
  <w:style w:type="character" w:customStyle="1" w:styleId="WW8Num37z1">
    <w:name w:val="WW8Num37z1"/>
    <w:qFormat/>
    <w:rsid w:val="009929D8"/>
  </w:style>
  <w:style w:type="character" w:customStyle="1" w:styleId="WW8Num37z2">
    <w:name w:val="WW8Num37z2"/>
    <w:qFormat/>
    <w:rsid w:val="009929D8"/>
  </w:style>
  <w:style w:type="character" w:customStyle="1" w:styleId="WW8Num37z3">
    <w:name w:val="WW8Num37z3"/>
    <w:qFormat/>
    <w:rsid w:val="009929D8"/>
  </w:style>
  <w:style w:type="character" w:customStyle="1" w:styleId="WW8Num37z4">
    <w:name w:val="WW8Num37z4"/>
    <w:qFormat/>
    <w:rsid w:val="009929D8"/>
  </w:style>
  <w:style w:type="character" w:customStyle="1" w:styleId="WW8Num37z5">
    <w:name w:val="WW8Num37z5"/>
    <w:qFormat/>
    <w:rsid w:val="009929D8"/>
  </w:style>
  <w:style w:type="character" w:customStyle="1" w:styleId="WW8Num37z6">
    <w:name w:val="WW8Num37z6"/>
    <w:qFormat/>
    <w:rsid w:val="009929D8"/>
  </w:style>
  <w:style w:type="character" w:customStyle="1" w:styleId="WW8Num37z7">
    <w:name w:val="WW8Num37z7"/>
    <w:qFormat/>
    <w:rsid w:val="009929D8"/>
  </w:style>
  <w:style w:type="character" w:customStyle="1" w:styleId="WW8Num37z8">
    <w:name w:val="WW8Num37z8"/>
    <w:qFormat/>
    <w:rsid w:val="009929D8"/>
  </w:style>
  <w:style w:type="character" w:customStyle="1" w:styleId="WW8Num38z3">
    <w:name w:val="WW8Num38z3"/>
    <w:qFormat/>
    <w:rsid w:val="009929D8"/>
  </w:style>
  <w:style w:type="character" w:customStyle="1" w:styleId="WW8Num38z4">
    <w:name w:val="WW8Num38z4"/>
    <w:qFormat/>
    <w:rsid w:val="009929D8"/>
  </w:style>
  <w:style w:type="character" w:customStyle="1" w:styleId="WW8Num38z5">
    <w:name w:val="WW8Num38z5"/>
    <w:qFormat/>
    <w:rsid w:val="009929D8"/>
  </w:style>
  <w:style w:type="character" w:customStyle="1" w:styleId="WW8Num38z6">
    <w:name w:val="WW8Num38z6"/>
    <w:qFormat/>
    <w:rsid w:val="009929D8"/>
  </w:style>
  <w:style w:type="character" w:customStyle="1" w:styleId="WW8Num38z7">
    <w:name w:val="WW8Num38z7"/>
    <w:qFormat/>
    <w:rsid w:val="009929D8"/>
  </w:style>
  <w:style w:type="character" w:customStyle="1" w:styleId="WW8Num38z8">
    <w:name w:val="WW8Num38z8"/>
    <w:qFormat/>
    <w:rsid w:val="009929D8"/>
  </w:style>
  <w:style w:type="character" w:customStyle="1" w:styleId="WW8Num39z3">
    <w:name w:val="WW8Num39z3"/>
    <w:qFormat/>
    <w:rsid w:val="009929D8"/>
  </w:style>
  <w:style w:type="character" w:customStyle="1" w:styleId="WW8Num39z4">
    <w:name w:val="WW8Num39z4"/>
    <w:qFormat/>
    <w:rsid w:val="009929D8"/>
  </w:style>
  <w:style w:type="character" w:customStyle="1" w:styleId="WW8Num39z5">
    <w:name w:val="WW8Num39z5"/>
    <w:qFormat/>
    <w:rsid w:val="009929D8"/>
  </w:style>
  <w:style w:type="character" w:customStyle="1" w:styleId="WW8Num39z6">
    <w:name w:val="WW8Num39z6"/>
    <w:qFormat/>
    <w:rsid w:val="009929D8"/>
  </w:style>
  <w:style w:type="character" w:customStyle="1" w:styleId="WW8Num39z7">
    <w:name w:val="WW8Num39z7"/>
    <w:qFormat/>
    <w:rsid w:val="009929D8"/>
  </w:style>
  <w:style w:type="character" w:customStyle="1" w:styleId="WW8Num39z8">
    <w:name w:val="WW8Num39z8"/>
    <w:qFormat/>
    <w:rsid w:val="009929D8"/>
  </w:style>
  <w:style w:type="character" w:customStyle="1" w:styleId="WW8Num40z0">
    <w:name w:val="WW8Num40z0"/>
    <w:qFormat/>
    <w:rsid w:val="009929D8"/>
    <w:rPr>
      <w:b w:val="0"/>
    </w:rPr>
  </w:style>
  <w:style w:type="character" w:customStyle="1" w:styleId="WW8Num40z1">
    <w:name w:val="WW8Num40z1"/>
    <w:qFormat/>
    <w:rsid w:val="009929D8"/>
  </w:style>
  <w:style w:type="character" w:customStyle="1" w:styleId="WW8Num40z2">
    <w:name w:val="WW8Num40z2"/>
    <w:qFormat/>
    <w:rsid w:val="009929D8"/>
  </w:style>
  <w:style w:type="character" w:customStyle="1" w:styleId="WW8Num40z3">
    <w:name w:val="WW8Num40z3"/>
    <w:qFormat/>
    <w:rsid w:val="009929D8"/>
  </w:style>
  <w:style w:type="character" w:customStyle="1" w:styleId="WW8Num40z4">
    <w:name w:val="WW8Num40z4"/>
    <w:qFormat/>
    <w:rsid w:val="009929D8"/>
  </w:style>
  <w:style w:type="character" w:customStyle="1" w:styleId="WW8Num40z5">
    <w:name w:val="WW8Num40z5"/>
    <w:qFormat/>
    <w:rsid w:val="009929D8"/>
  </w:style>
  <w:style w:type="character" w:customStyle="1" w:styleId="WW8Num40z6">
    <w:name w:val="WW8Num40z6"/>
    <w:qFormat/>
    <w:rsid w:val="009929D8"/>
  </w:style>
  <w:style w:type="character" w:customStyle="1" w:styleId="WW8Num40z7">
    <w:name w:val="WW8Num40z7"/>
    <w:qFormat/>
    <w:rsid w:val="009929D8"/>
  </w:style>
  <w:style w:type="character" w:customStyle="1" w:styleId="WW8Num40z8">
    <w:name w:val="WW8Num40z8"/>
    <w:qFormat/>
    <w:rsid w:val="009929D8"/>
  </w:style>
  <w:style w:type="character" w:customStyle="1" w:styleId="FontStyle14">
    <w:name w:val="Font Style14"/>
    <w:basedOn w:val="a0"/>
    <w:qFormat/>
    <w:rsid w:val="009929D8"/>
    <w:rPr>
      <w:rFonts w:ascii="Times New Roman" w:hAnsi="Times New Roman" w:cs="Times New Roman"/>
      <w:i/>
      <w:iCs/>
      <w:sz w:val="22"/>
      <w:szCs w:val="22"/>
    </w:rPr>
  </w:style>
  <w:style w:type="character" w:customStyle="1" w:styleId="productmeta-label">
    <w:name w:val="product__meta-label"/>
    <w:basedOn w:val="a0"/>
    <w:qFormat/>
    <w:rsid w:val="009929D8"/>
  </w:style>
  <w:style w:type="character" w:customStyle="1" w:styleId="productmeta-value">
    <w:name w:val="product__meta-value"/>
    <w:basedOn w:val="a0"/>
    <w:qFormat/>
    <w:rsid w:val="009929D8"/>
  </w:style>
  <w:style w:type="character" w:customStyle="1" w:styleId="FontStyle12">
    <w:name w:val="Font Style12"/>
    <w:basedOn w:val="a0"/>
    <w:qFormat/>
    <w:rsid w:val="009929D8"/>
    <w:rPr>
      <w:rFonts w:ascii="Times New Roman" w:hAnsi="Times New Roman" w:cs="Times New Roman"/>
      <w:sz w:val="22"/>
      <w:szCs w:val="22"/>
    </w:rPr>
  </w:style>
  <w:style w:type="character" w:customStyle="1" w:styleId="74">
    <w:name w:val="Основной текст (7)_"/>
    <w:qFormat/>
    <w:rsid w:val="009929D8"/>
    <w:rPr>
      <w:rFonts w:ascii="Times New Roman" w:hAnsi="Times New Roman" w:cs="Times New Roman"/>
      <w:i/>
      <w:iCs/>
      <w:sz w:val="27"/>
      <w:szCs w:val="27"/>
      <w:shd w:val="clear" w:color="auto" w:fill="FFFFFF"/>
    </w:rPr>
  </w:style>
  <w:style w:type="character" w:customStyle="1" w:styleId="HTML">
    <w:name w:val="Стандартный HTML Знак"/>
    <w:basedOn w:val="a0"/>
    <w:uiPriority w:val="99"/>
    <w:qFormat/>
    <w:rsid w:val="009929D8"/>
    <w:rPr>
      <w:rFonts w:ascii="Courier New" w:hAnsi="Courier New" w:cs="Courier New"/>
    </w:rPr>
  </w:style>
  <w:style w:type="character" w:customStyle="1" w:styleId="FontStyle356">
    <w:name w:val="Font Style356"/>
    <w:qFormat/>
    <w:rsid w:val="009929D8"/>
    <w:rPr>
      <w:rFonts w:ascii="Times New Roman" w:hAnsi="Times New Roman" w:cs="Times New Roman"/>
      <w:sz w:val="20"/>
      <w:szCs w:val="20"/>
    </w:rPr>
  </w:style>
  <w:style w:type="character" w:customStyle="1" w:styleId="FontStyle371">
    <w:name w:val="Font Style371"/>
    <w:qFormat/>
    <w:rsid w:val="009929D8"/>
    <w:rPr>
      <w:rFonts w:ascii="Times New Roman" w:hAnsi="Times New Roman" w:cs="Times New Roman"/>
      <w:sz w:val="26"/>
      <w:szCs w:val="26"/>
    </w:rPr>
  </w:style>
  <w:style w:type="character" w:customStyle="1" w:styleId="highlightsearch4">
    <w:name w:val="highlightsearch4"/>
    <w:basedOn w:val="a0"/>
    <w:qFormat/>
    <w:rsid w:val="009929D8"/>
  </w:style>
  <w:style w:type="character" w:customStyle="1" w:styleId="1fb">
    <w:name w:val="Основной шрифт абзаца1"/>
    <w:qFormat/>
    <w:rsid w:val="009929D8"/>
  </w:style>
  <w:style w:type="character" w:customStyle="1" w:styleId="c0">
    <w:name w:val="c0"/>
    <w:basedOn w:val="a0"/>
    <w:qFormat/>
    <w:rsid w:val="009929D8"/>
  </w:style>
  <w:style w:type="paragraph" w:customStyle="1" w:styleId="Style2">
    <w:name w:val="Style2"/>
    <w:basedOn w:val="a"/>
    <w:qFormat/>
    <w:rsid w:val="009929D8"/>
    <w:pPr>
      <w:widowControl w:val="0"/>
      <w:spacing w:after="0" w:line="281" w:lineRule="exact"/>
    </w:pPr>
    <w:rPr>
      <w:rFonts w:ascii="Times New Roman" w:hAnsi="Times New Roman"/>
      <w:sz w:val="24"/>
      <w:szCs w:val="24"/>
    </w:rPr>
  </w:style>
  <w:style w:type="paragraph" w:customStyle="1" w:styleId="711">
    <w:name w:val="Основной текст (7)1"/>
    <w:basedOn w:val="a"/>
    <w:qFormat/>
    <w:rsid w:val="009929D8"/>
    <w:pPr>
      <w:shd w:val="clear" w:color="auto" w:fill="FFFFFF"/>
      <w:spacing w:after="300" w:line="322" w:lineRule="exact"/>
      <w:jc w:val="both"/>
    </w:pPr>
    <w:rPr>
      <w:rFonts w:ascii="Times New Roman" w:hAnsi="Times New Roman"/>
      <w:i/>
      <w:iCs/>
      <w:sz w:val="27"/>
      <w:szCs w:val="27"/>
      <w:lang w:val="en-US"/>
    </w:rPr>
  </w:style>
  <w:style w:type="paragraph" w:customStyle="1" w:styleId="s3">
    <w:name w:val="s_3"/>
    <w:basedOn w:val="a"/>
    <w:qFormat/>
    <w:rsid w:val="009929D8"/>
    <w:pPr>
      <w:spacing w:before="280" w:after="280" w:line="240" w:lineRule="auto"/>
    </w:pPr>
    <w:rPr>
      <w:rFonts w:ascii="Times New Roman" w:hAnsi="Times New Roman"/>
      <w:sz w:val="24"/>
      <w:szCs w:val="24"/>
    </w:rPr>
  </w:style>
  <w:style w:type="paragraph" w:customStyle="1" w:styleId="afffffff2">
    <w:name w:val="Для таблиц"/>
    <w:basedOn w:val="a"/>
    <w:qFormat/>
    <w:rsid w:val="009929D8"/>
    <w:pPr>
      <w:spacing w:after="0" w:line="240" w:lineRule="auto"/>
    </w:pPr>
    <w:rPr>
      <w:rFonts w:ascii="Times New Roman" w:eastAsia="batang;바탕" w:hAnsi="Times New Roman"/>
      <w:sz w:val="24"/>
      <w:szCs w:val="24"/>
    </w:rPr>
  </w:style>
  <w:style w:type="paragraph" w:customStyle="1" w:styleId="Style7">
    <w:name w:val="Style7"/>
    <w:basedOn w:val="a"/>
    <w:qFormat/>
    <w:rsid w:val="009929D8"/>
    <w:pPr>
      <w:widowControl w:val="0"/>
      <w:spacing w:after="0" w:line="326" w:lineRule="exact"/>
      <w:jc w:val="both"/>
    </w:pPr>
    <w:rPr>
      <w:rFonts w:ascii="Times New Roman" w:hAnsi="Times New Roman"/>
      <w:sz w:val="24"/>
      <w:szCs w:val="24"/>
    </w:rPr>
  </w:style>
  <w:style w:type="paragraph" w:styleId="HTML0">
    <w:name w:val="HTML Preformatted"/>
    <w:basedOn w:val="a"/>
    <w:link w:val="HTML1"/>
    <w:uiPriority w:val="99"/>
    <w:qFormat/>
    <w:rsid w:val="009929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1">
    <w:name w:val="Стандартный HTML Знак1"/>
    <w:basedOn w:val="a0"/>
    <w:link w:val="HTML0"/>
    <w:rsid w:val="009929D8"/>
    <w:rPr>
      <w:rFonts w:ascii="Courier New" w:eastAsia="Times New Roman" w:hAnsi="Courier New" w:cs="Courier New"/>
      <w:sz w:val="20"/>
      <w:szCs w:val="20"/>
      <w:lang w:val="ru-RU" w:bidi="ar-SA"/>
    </w:rPr>
  </w:style>
  <w:style w:type="numbering" w:customStyle="1" w:styleId="WW8Num40">
    <w:name w:val="WW8Num40"/>
    <w:qFormat/>
    <w:rsid w:val="009929D8"/>
  </w:style>
  <w:style w:type="table" w:customStyle="1" w:styleId="TableNormal">
    <w:name w:val="Table Normal"/>
    <w:uiPriority w:val="2"/>
    <w:semiHidden/>
    <w:unhideWhenUsed/>
    <w:qFormat/>
    <w:rsid w:val="00881436"/>
    <w:pPr>
      <w:widowControl w:val="0"/>
    </w:pPr>
    <w:rPr>
      <w:rFonts w:asciiTheme="minorHAnsi" w:eastAsiaTheme="minorHAnsi" w:hAnsiTheme="minorHAnsi" w:cstheme="minorBidi"/>
      <w:sz w:val="22"/>
      <w:szCs w:val="22"/>
      <w:lang w:eastAsia="en-US" w:bidi="ar-SA"/>
    </w:rPr>
    <w:tblPr>
      <w:tblInd w:w="0" w:type="dxa"/>
      <w:tblCellMar>
        <w:top w:w="0" w:type="dxa"/>
        <w:left w:w="0" w:type="dxa"/>
        <w:bottom w:w="0" w:type="dxa"/>
        <w:right w:w="0" w:type="dxa"/>
      </w:tblCellMar>
    </w:tblPr>
  </w:style>
  <w:style w:type="character" w:customStyle="1" w:styleId="UnresolvedMention">
    <w:name w:val="Unresolved Mention"/>
    <w:basedOn w:val="a0"/>
    <w:unhideWhenUsed/>
    <w:qFormat/>
    <w:rsid w:val="00881436"/>
    <w:rPr>
      <w:color w:val="605E5C"/>
      <w:shd w:val="clear" w:color="auto" w:fill="E1DFDD"/>
    </w:rPr>
  </w:style>
  <w:style w:type="character" w:customStyle="1" w:styleId="122">
    <w:name w:val="Заголовок 1 Знак2"/>
    <w:uiPriority w:val="9"/>
    <w:rsid w:val="00881436"/>
    <w:rPr>
      <w:rFonts w:ascii="Arial" w:eastAsia="Arial" w:hAnsi="Arial" w:cs="Arial"/>
      <w:sz w:val="40"/>
      <w:szCs w:val="40"/>
    </w:rPr>
  </w:style>
  <w:style w:type="character" w:customStyle="1" w:styleId="222">
    <w:name w:val="Заголовок 2 Знак2"/>
    <w:uiPriority w:val="9"/>
    <w:rsid w:val="00881436"/>
    <w:rPr>
      <w:rFonts w:ascii="Arial" w:eastAsia="Arial" w:hAnsi="Arial" w:cs="Times New Roman"/>
      <w:sz w:val="34"/>
      <w:szCs w:val="20"/>
      <w:lang w:bidi="ar-SA"/>
    </w:rPr>
  </w:style>
  <w:style w:type="character" w:customStyle="1" w:styleId="320">
    <w:name w:val="Заголовок 3 Знак2"/>
    <w:uiPriority w:val="9"/>
    <w:rsid w:val="00881436"/>
    <w:rPr>
      <w:rFonts w:ascii="Arial" w:eastAsia="Arial" w:hAnsi="Arial" w:cs="Times New Roman"/>
      <w:sz w:val="30"/>
      <w:szCs w:val="30"/>
      <w:lang w:bidi="ar-SA"/>
    </w:rPr>
  </w:style>
  <w:style w:type="character" w:customStyle="1" w:styleId="420">
    <w:name w:val="Заголовок 4 Знак2"/>
    <w:uiPriority w:val="9"/>
    <w:rsid w:val="00881436"/>
    <w:rPr>
      <w:rFonts w:ascii="Arial" w:eastAsia="Arial" w:hAnsi="Arial" w:cs="Times New Roman"/>
      <w:sz w:val="30"/>
      <w:szCs w:val="30"/>
      <w:lang w:bidi="ar-SA"/>
    </w:rPr>
  </w:style>
  <w:style w:type="character" w:customStyle="1" w:styleId="2f3">
    <w:name w:val="Верхний колонтитул Знак2"/>
    <w:uiPriority w:val="99"/>
    <w:rsid w:val="00881436"/>
  </w:style>
  <w:style w:type="character" w:customStyle="1" w:styleId="2f4">
    <w:name w:val="Нижний колонтитул Знак2"/>
    <w:uiPriority w:val="99"/>
    <w:rsid w:val="00881436"/>
  </w:style>
  <w:style w:type="character" w:customStyle="1" w:styleId="1fc">
    <w:name w:val="Слабое выделение1"/>
    <w:qFormat/>
    <w:rsid w:val="00881436"/>
    <w:rPr>
      <w:i/>
      <w:iCs/>
      <w:color w:val="000000"/>
    </w:rPr>
  </w:style>
  <w:style w:type="character" w:customStyle="1" w:styleId="1fd">
    <w:name w:val="Основной текст Знак1"/>
    <w:qFormat/>
    <w:rsid w:val="00881436"/>
    <w:rPr>
      <w:rFonts w:ascii="Calibri" w:hAnsi="Calibri" w:cs="Calibri"/>
      <w:lang w:eastAsia="zh-CN"/>
    </w:rPr>
  </w:style>
  <w:style w:type="character" w:customStyle="1" w:styleId="217">
    <w:name w:val="Основной текст 2 Знак1"/>
    <w:qFormat/>
    <w:rsid w:val="00881436"/>
    <w:rPr>
      <w:rFonts w:ascii="Calibri" w:hAnsi="Calibri" w:cs="Calibri"/>
      <w:lang w:eastAsia="zh-CN"/>
    </w:rPr>
  </w:style>
  <w:style w:type="character" w:customStyle="1" w:styleId="1fe">
    <w:name w:val="Текст выноски Знак1"/>
    <w:qFormat/>
    <w:rsid w:val="00881436"/>
    <w:rPr>
      <w:rFonts w:eastAsia="Times New Roman"/>
      <w:sz w:val="2"/>
      <w:szCs w:val="2"/>
      <w:lang w:eastAsia="zh-CN"/>
    </w:rPr>
  </w:style>
  <w:style w:type="character" w:customStyle="1" w:styleId="2f5">
    <w:name w:val="Текст примечания Знак2"/>
    <w:qFormat/>
    <w:rsid w:val="00881436"/>
    <w:rPr>
      <w:rFonts w:ascii="Calibri" w:hAnsi="Calibri" w:cs="Calibri"/>
      <w:sz w:val="20"/>
      <w:szCs w:val="20"/>
      <w:lang w:eastAsia="zh-CN"/>
    </w:rPr>
  </w:style>
  <w:style w:type="character" w:customStyle="1" w:styleId="2f6">
    <w:name w:val="Тема примечания Знак2"/>
    <w:qFormat/>
    <w:rsid w:val="00881436"/>
    <w:rPr>
      <w:rFonts w:ascii="Calibri" w:hAnsi="Calibri" w:cs="Calibri"/>
      <w:b/>
      <w:bCs/>
      <w:sz w:val="20"/>
      <w:szCs w:val="20"/>
      <w:lang w:eastAsia="zh-CN"/>
    </w:rPr>
  </w:style>
  <w:style w:type="character" w:customStyle="1" w:styleId="218">
    <w:name w:val="Основной текст с отступом 2 Знак1"/>
    <w:qFormat/>
    <w:rsid w:val="00881436"/>
    <w:rPr>
      <w:rFonts w:ascii="Calibri" w:hAnsi="Calibri" w:cs="Calibri"/>
      <w:lang w:eastAsia="zh-CN"/>
    </w:rPr>
  </w:style>
  <w:style w:type="character" w:customStyle="1" w:styleId="220">
    <w:name w:val="Основной текст 2 Знак2"/>
    <w:basedOn w:val="a0"/>
    <w:link w:val="2c"/>
    <w:rsid w:val="00881436"/>
    <w:rPr>
      <w:rFonts w:eastAsia="Times New Roman" w:cs="Times New Roman"/>
      <w:lang w:bidi="ar-SA"/>
    </w:rPr>
  </w:style>
  <w:style w:type="character" w:customStyle="1" w:styleId="2e">
    <w:name w:val="Текст выноски Знак2"/>
    <w:basedOn w:val="a0"/>
    <w:link w:val="afff8"/>
    <w:rsid w:val="00881436"/>
    <w:rPr>
      <w:rFonts w:ascii="Segoe UI" w:eastAsia="Times New Roman" w:hAnsi="Segoe UI" w:cs="Segoe UI"/>
      <w:sz w:val="18"/>
      <w:szCs w:val="18"/>
      <w:lang w:bidi="ar-SA"/>
    </w:rPr>
  </w:style>
  <w:style w:type="character" w:customStyle="1" w:styleId="33">
    <w:name w:val="Текст примечания Знак3"/>
    <w:basedOn w:val="a0"/>
    <w:link w:val="afff9"/>
    <w:rsid w:val="00881436"/>
    <w:rPr>
      <w:rFonts w:ascii="Calibri" w:eastAsia="Times New Roman" w:hAnsi="Calibri" w:cs="Times New Roman"/>
      <w:sz w:val="20"/>
      <w:szCs w:val="20"/>
      <w:lang w:bidi="ar-SA"/>
    </w:rPr>
  </w:style>
  <w:style w:type="character" w:customStyle="1" w:styleId="34">
    <w:name w:val="Тема примечания Знак3"/>
    <w:basedOn w:val="33"/>
    <w:link w:val="afffa"/>
    <w:rsid w:val="00881436"/>
    <w:rPr>
      <w:rFonts w:ascii="Calibri" w:eastAsia="Times New Roman" w:hAnsi="Calibri" w:cs="Times New Roman"/>
      <w:b/>
      <w:bCs/>
      <w:sz w:val="20"/>
      <w:szCs w:val="20"/>
      <w:lang w:bidi="ar-SA"/>
    </w:rPr>
  </w:style>
  <w:style w:type="character" w:customStyle="1" w:styleId="221">
    <w:name w:val="Основной текст с отступом 2 Знак2"/>
    <w:basedOn w:val="a0"/>
    <w:link w:val="2f"/>
    <w:rsid w:val="00881436"/>
    <w:rPr>
      <w:rFonts w:eastAsia="Times New Roman" w:cs="Times New Roman"/>
      <w:lang w:bidi="ar-SA"/>
    </w:rPr>
  </w:style>
  <w:style w:type="character" w:customStyle="1" w:styleId="36">
    <w:name w:val="Текст концевой сноски Знак3"/>
    <w:basedOn w:val="a0"/>
    <w:uiPriority w:val="99"/>
    <w:semiHidden/>
    <w:rsid w:val="00881436"/>
    <w:rPr>
      <w:rFonts w:ascii="Calibri" w:eastAsia="Times New Roman" w:hAnsi="Calibri" w:cs="Times New Roman"/>
      <w:sz w:val="20"/>
      <w:szCs w:val="20"/>
      <w:lang w:val="ru-RU" w:bidi="ar-SA"/>
    </w:rPr>
  </w:style>
  <w:style w:type="character" w:customStyle="1" w:styleId="37">
    <w:name w:val="Подзаголовок Знак3"/>
    <w:basedOn w:val="a0"/>
    <w:uiPriority w:val="11"/>
    <w:rsid w:val="00881436"/>
    <w:rPr>
      <w:rFonts w:eastAsiaTheme="minorEastAsia"/>
      <w:color w:val="5A5A5A" w:themeColor="text1" w:themeTint="A5"/>
      <w:spacing w:val="15"/>
      <w:lang w:val="ru-RU"/>
    </w:rPr>
  </w:style>
  <w:style w:type="paragraph" w:customStyle="1" w:styleId="1ff">
    <w:name w:val="Заголовок оглавления1"/>
    <w:basedOn w:val="1"/>
    <w:next w:val="a"/>
    <w:qFormat/>
    <w:rsid w:val="00881436"/>
    <w:pPr>
      <w:keepLines/>
      <w:tabs>
        <w:tab w:val="clear" w:pos="0"/>
      </w:tabs>
      <w:spacing w:after="0" w:line="254" w:lineRule="auto"/>
    </w:pPr>
    <w:rPr>
      <w:rFonts w:ascii="Calibri Light" w:eastAsia="Arial" w:hAnsi="Calibri Light" w:cs="Calibri Light"/>
      <w:color w:val="2F5496"/>
      <w:sz w:val="40"/>
      <w:szCs w:val="40"/>
      <w:lang w:bidi="hi-IN"/>
    </w:rPr>
  </w:style>
  <w:style w:type="paragraph" w:customStyle="1" w:styleId="1ff0">
    <w:name w:val="Без интервала1"/>
    <w:qFormat/>
    <w:rsid w:val="00881436"/>
    <w:rPr>
      <w:rFonts w:ascii="Calibri" w:eastAsia="DejaVu Sans;Times New Roman" w:hAnsi="Calibri" w:cs="Calibri"/>
      <w:sz w:val="22"/>
      <w:szCs w:val="22"/>
      <w:lang w:val="ru-RU" w:bidi="ar-SA"/>
    </w:rPr>
  </w:style>
  <w:style w:type="paragraph" w:customStyle="1" w:styleId="StGen0">
    <w:name w:val="StGen0"/>
    <w:basedOn w:val="a"/>
    <w:next w:val="affffff7"/>
    <w:qFormat/>
    <w:rsid w:val="00881436"/>
    <w:pPr>
      <w:spacing w:before="280" w:after="280" w:line="240" w:lineRule="auto"/>
    </w:pPr>
    <w:rPr>
      <w:rFonts w:ascii="Times New Roman" w:hAnsi="Times New Roman"/>
      <w:sz w:val="24"/>
      <w:szCs w:val="24"/>
    </w:rPr>
  </w:style>
  <w:style w:type="paragraph" w:customStyle="1" w:styleId="paragraph">
    <w:name w:val="paragraph"/>
    <w:basedOn w:val="a"/>
    <w:qFormat/>
    <w:rsid w:val="00881436"/>
    <w:pPr>
      <w:spacing w:before="100" w:beforeAutospacing="1" w:after="100" w:afterAutospacing="1" w:line="240" w:lineRule="auto"/>
    </w:pPr>
    <w:rPr>
      <w:rFonts w:ascii="Times New Roman" w:hAnsi="Times New Roman"/>
      <w:sz w:val="24"/>
      <w:szCs w:val="24"/>
      <w:lang w:eastAsia="ru-RU"/>
    </w:rPr>
  </w:style>
  <w:style w:type="character" w:customStyle="1" w:styleId="normaltextrun">
    <w:name w:val="normaltextrun"/>
    <w:qFormat/>
    <w:rsid w:val="00881436"/>
  </w:style>
  <w:style w:type="character" w:customStyle="1" w:styleId="eop">
    <w:name w:val="eop"/>
    <w:qFormat/>
    <w:rsid w:val="00881436"/>
  </w:style>
  <w:style w:type="character" w:customStyle="1" w:styleId="contextualspellingandgrammarerror">
    <w:name w:val="contextualspellingandgrammarerror"/>
    <w:qFormat/>
    <w:rsid w:val="00881436"/>
  </w:style>
  <w:style w:type="character" w:customStyle="1" w:styleId="2f7">
    <w:name w:val="Основной текст Знак2"/>
    <w:basedOn w:val="a0"/>
    <w:rsid w:val="00881436"/>
    <w:rPr>
      <w:rFonts w:eastAsia="Times New Roman" w:cs="Times New Roman"/>
      <w:sz w:val="24"/>
      <w:szCs w:val="24"/>
      <w:lang w:val="en-US" w:eastAsia="zh-CN"/>
    </w:rPr>
  </w:style>
  <w:style w:type="paragraph" w:customStyle="1" w:styleId="docdata">
    <w:name w:val="docdata"/>
    <w:aliases w:val="docy,v5,4920,bqiaagaaeyqcaaagiaiaaansegaabwasaaaaaaaaaaaaaaaaaaaaaaaaaaaaaaaaaaaaaaaaaaaaaaaaaaaaaaaaaaaaaaaaaaaaaaaaaaaaaaaaaaaaaaaaaaaaaaaaaaaaaaaaaaaaaaaaaaaaaaaaaaaaaaaaaaaaaaaaaaaaaaaaaaaaaaaaaaaaaaaaaaaaaaaaaaaaaaaaaaaaaaaaaaaaaaaaaaaaaaaa"/>
    <w:basedOn w:val="a"/>
    <w:rsid w:val="00881436"/>
    <w:pPr>
      <w:spacing w:before="100" w:beforeAutospacing="1" w:after="100" w:afterAutospacing="1" w:line="240" w:lineRule="auto"/>
    </w:pPr>
    <w:rPr>
      <w:rFonts w:ascii="Times New Roman" w:hAnsi="Times New Roman"/>
      <w:sz w:val="24"/>
      <w:szCs w:val="24"/>
      <w:lang w:eastAsia="ru-RU"/>
    </w:rPr>
  </w:style>
  <w:style w:type="character" w:styleId="afffffff3">
    <w:name w:val="Strong"/>
    <w:basedOn w:val="a0"/>
    <w:qFormat/>
    <w:rsid w:val="00881436"/>
    <w:rPr>
      <w:b/>
      <w:bCs/>
    </w:rPr>
  </w:style>
  <w:style w:type="character" w:customStyle="1" w:styleId="6218">
    <w:name w:val="6218"/>
    <w:basedOn w:val="a0"/>
    <w:rsid w:val="00881436"/>
  </w:style>
  <w:style w:type="paragraph" w:customStyle="1" w:styleId="Style17">
    <w:name w:val="Style17"/>
    <w:basedOn w:val="a"/>
    <w:rsid w:val="007F58FE"/>
    <w:pPr>
      <w:widowControl w:val="0"/>
      <w:spacing w:after="0" w:line="284" w:lineRule="exact"/>
      <w:ind w:firstLine="715"/>
      <w:jc w:val="both"/>
    </w:pPr>
    <w:rPr>
      <w:rFonts w:ascii="Arial" w:hAnsi="Arial"/>
      <w:sz w:val="24"/>
      <w:szCs w:val="24"/>
      <w:lang w:eastAsia="ru-RU"/>
    </w:rPr>
  </w:style>
  <w:style w:type="character" w:customStyle="1" w:styleId="FontStyle30">
    <w:name w:val="Font Style30"/>
    <w:basedOn w:val="a0"/>
    <w:rsid w:val="007F58FE"/>
    <w:rPr>
      <w:rFonts w:ascii="Arial" w:hAnsi="Arial" w:cs="Arial" w:hint="default"/>
      <w:sz w:val="22"/>
      <w:szCs w:val="22"/>
    </w:rPr>
  </w:style>
  <w:style w:type="paragraph" w:styleId="38">
    <w:name w:val="Body Text Indent 3"/>
    <w:basedOn w:val="a"/>
    <w:link w:val="39"/>
    <w:unhideWhenUsed/>
    <w:rsid w:val="00824F66"/>
    <w:pPr>
      <w:spacing w:after="120"/>
      <w:ind w:left="283"/>
    </w:pPr>
    <w:rPr>
      <w:sz w:val="16"/>
      <w:szCs w:val="16"/>
    </w:rPr>
  </w:style>
  <w:style w:type="character" w:customStyle="1" w:styleId="39">
    <w:name w:val="Основной текст с отступом 3 Знак"/>
    <w:basedOn w:val="a0"/>
    <w:link w:val="38"/>
    <w:rsid w:val="00824F66"/>
    <w:rPr>
      <w:rFonts w:ascii="Calibri" w:eastAsia="Times New Roman" w:hAnsi="Calibri" w:cs="Times New Roman"/>
      <w:sz w:val="16"/>
      <w:szCs w:val="16"/>
      <w:lang w:val="ru-RU" w:bidi="ar-SA"/>
    </w:rPr>
  </w:style>
  <w:style w:type="character" w:customStyle="1" w:styleId="WW8Num7z4">
    <w:name w:val="WW8Num7z4"/>
    <w:qFormat/>
    <w:rsid w:val="00824F66"/>
  </w:style>
  <w:style w:type="character" w:customStyle="1" w:styleId="WW8Num7z5">
    <w:name w:val="WW8Num7z5"/>
    <w:qFormat/>
    <w:rsid w:val="00824F66"/>
  </w:style>
  <w:style w:type="character" w:customStyle="1" w:styleId="WW8Num7z6">
    <w:name w:val="WW8Num7z6"/>
    <w:qFormat/>
    <w:rsid w:val="00824F66"/>
  </w:style>
  <w:style w:type="character" w:customStyle="1" w:styleId="WW8Num7z7">
    <w:name w:val="WW8Num7z7"/>
    <w:qFormat/>
    <w:rsid w:val="00824F66"/>
  </w:style>
  <w:style w:type="character" w:customStyle="1" w:styleId="WW8Num7z8">
    <w:name w:val="WW8Num7z8"/>
    <w:qFormat/>
    <w:rsid w:val="00824F66"/>
  </w:style>
  <w:style w:type="character" w:customStyle="1" w:styleId="afffffff4">
    <w:name w:val="Обычный (веб) Знак"/>
    <w:qFormat/>
    <w:rsid w:val="00824F66"/>
    <w:rPr>
      <w:rFonts w:ascii="Times New Roman" w:eastAsia="Times New Roman" w:hAnsi="Times New Roman" w:cs="Times New Roman"/>
      <w:sz w:val="24"/>
      <w:szCs w:val="24"/>
    </w:rPr>
  </w:style>
  <w:style w:type="character" w:customStyle="1" w:styleId="FontStyle13">
    <w:name w:val="Font Style13"/>
    <w:basedOn w:val="a0"/>
    <w:qFormat/>
    <w:rsid w:val="00824F66"/>
    <w:rPr>
      <w:rFonts w:ascii="Times New Roman" w:hAnsi="Times New Roman" w:cs="Times New Roman"/>
      <w:b/>
      <w:bCs/>
      <w:sz w:val="18"/>
      <w:szCs w:val="18"/>
    </w:rPr>
  </w:style>
  <w:style w:type="paragraph" w:customStyle="1" w:styleId="Style3">
    <w:name w:val="Style3"/>
    <w:basedOn w:val="a"/>
    <w:qFormat/>
    <w:rsid w:val="00824F66"/>
    <w:pPr>
      <w:widowControl w:val="0"/>
      <w:suppressAutoHyphens/>
      <w:autoSpaceDE w:val="0"/>
      <w:spacing w:after="0" w:line="179" w:lineRule="exact"/>
      <w:ind w:firstLine="182"/>
    </w:pPr>
    <w:rPr>
      <w:rFonts w:ascii="Times New Roman" w:hAnsi="Times New Roman"/>
      <w:sz w:val="24"/>
      <w:szCs w:val="24"/>
    </w:rPr>
  </w:style>
  <w:style w:type="paragraph" w:customStyle="1" w:styleId="Style4">
    <w:name w:val="Style4"/>
    <w:basedOn w:val="a"/>
    <w:qFormat/>
    <w:rsid w:val="00824F66"/>
    <w:pPr>
      <w:widowControl w:val="0"/>
      <w:suppressAutoHyphens/>
      <w:autoSpaceDE w:val="0"/>
      <w:spacing w:after="0" w:line="230" w:lineRule="exact"/>
      <w:ind w:firstLine="245"/>
      <w:jc w:val="both"/>
    </w:pPr>
    <w:rPr>
      <w:rFonts w:ascii="Times New Roman" w:hAnsi="Times New Roman"/>
      <w:sz w:val="24"/>
      <w:szCs w:val="24"/>
    </w:rPr>
  </w:style>
  <w:style w:type="paragraph" w:customStyle="1" w:styleId="FrameContents">
    <w:name w:val="Frame Contents"/>
    <w:basedOn w:val="a"/>
    <w:qFormat/>
    <w:rsid w:val="00824F66"/>
    <w:pPr>
      <w:suppressAutoHyphens/>
      <w:spacing w:after="0" w:line="240" w:lineRule="auto"/>
    </w:pPr>
    <w:rPr>
      <w:rFonts w:ascii="Times New Roman" w:hAnsi="Times New Roman"/>
      <w:sz w:val="24"/>
      <w:szCs w:val="24"/>
    </w:rPr>
  </w:style>
  <w:style w:type="character" w:customStyle="1" w:styleId="apple-style-span">
    <w:name w:val="apple-style-span"/>
    <w:basedOn w:val="a0"/>
    <w:rsid w:val="00824F66"/>
  </w:style>
  <w:style w:type="character" w:customStyle="1" w:styleId="43">
    <w:name w:val="Основной текст4"/>
    <w:basedOn w:val="a0"/>
    <w:rsid w:val="00D1451D"/>
    <w:rPr>
      <w:rFonts w:ascii="Times New Roman" w:hAnsi="Times New Roman" w:cs="Times New Roman"/>
      <w:color w:val="000000"/>
      <w:spacing w:val="0"/>
      <w:position w:val="0"/>
      <w:sz w:val="23"/>
      <w:szCs w:val="23"/>
      <w:u w:val="none"/>
      <w:lang w:val="ru-RU" w:eastAsia="ru-RU"/>
    </w:rPr>
  </w:style>
  <w:style w:type="paragraph" w:customStyle="1" w:styleId="83">
    <w:name w:val="Основной текст8"/>
    <w:basedOn w:val="a"/>
    <w:link w:val="affffffa"/>
    <w:rsid w:val="00D1451D"/>
    <w:pPr>
      <w:widowControl w:val="0"/>
      <w:shd w:val="clear" w:color="auto" w:fill="FFFFFF"/>
      <w:spacing w:after="2340" w:line="278" w:lineRule="exact"/>
      <w:ind w:hanging="1620"/>
      <w:jc w:val="center"/>
    </w:pPr>
    <w:rPr>
      <w:rFonts w:ascii="Arial" w:eastAsia="DejaVu Sans" w:hAnsi="Arial" w:cs="Arial"/>
      <w:sz w:val="16"/>
      <w:szCs w:val="24"/>
      <w:lang w:val="en-US" w:bidi="hi-IN"/>
    </w:rPr>
  </w:style>
  <w:style w:type="character" w:customStyle="1" w:styleId="FontStyle54">
    <w:name w:val="Font Style54"/>
    <w:basedOn w:val="a0"/>
    <w:uiPriority w:val="99"/>
    <w:rsid w:val="00D1451D"/>
    <w:rPr>
      <w:rFonts w:ascii="Times New Roman" w:hAnsi="Times New Roman" w:cs="Times New Roman"/>
      <w:sz w:val="20"/>
      <w:szCs w:val="20"/>
    </w:rPr>
  </w:style>
  <w:style w:type="character" w:customStyle="1" w:styleId="FontStyle51">
    <w:name w:val="Font Style51"/>
    <w:uiPriority w:val="99"/>
    <w:rsid w:val="00D1451D"/>
    <w:rPr>
      <w:rFonts w:ascii="Times New Roman" w:hAnsi="Times New Roman"/>
      <w:sz w:val="22"/>
    </w:rPr>
  </w:style>
  <w:style w:type="character" w:customStyle="1" w:styleId="FontStyle53">
    <w:name w:val="Font Style53"/>
    <w:basedOn w:val="a0"/>
    <w:uiPriority w:val="99"/>
    <w:rsid w:val="00D1451D"/>
    <w:rPr>
      <w:rFonts w:ascii="Times New Roman" w:hAnsi="Times New Roman" w:cs="Times New Roman"/>
      <w:sz w:val="22"/>
      <w:szCs w:val="22"/>
    </w:rPr>
  </w:style>
  <w:style w:type="character" w:customStyle="1" w:styleId="FontStyle55">
    <w:name w:val="Font Style55"/>
    <w:basedOn w:val="a0"/>
    <w:uiPriority w:val="99"/>
    <w:rsid w:val="00D1451D"/>
    <w:rPr>
      <w:rFonts w:ascii="Times New Roman" w:hAnsi="Times New Roman" w:cs="Times New Roman"/>
      <w:b/>
      <w:bCs/>
      <w:sz w:val="20"/>
      <w:szCs w:val="20"/>
    </w:rPr>
  </w:style>
  <w:style w:type="paragraph" w:customStyle="1" w:styleId="Style29">
    <w:name w:val="Style29"/>
    <w:basedOn w:val="a"/>
    <w:uiPriority w:val="99"/>
    <w:rsid w:val="00D1451D"/>
    <w:pPr>
      <w:widowControl w:val="0"/>
      <w:spacing w:after="0" w:line="264" w:lineRule="exact"/>
    </w:pPr>
    <w:rPr>
      <w:rFonts w:ascii="Arial" w:eastAsiaTheme="minorEastAsia" w:hAnsi="Arial" w:cs="Arial"/>
      <w:sz w:val="24"/>
      <w:szCs w:val="24"/>
      <w:lang w:eastAsia="ru-RU"/>
    </w:rPr>
  </w:style>
  <w:style w:type="paragraph" w:customStyle="1" w:styleId="Style30">
    <w:name w:val="Style30"/>
    <w:basedOn w:val="a"/>
    <w:uiPriority w:val="99"/>
    <w:rsid w:val="00D1451D"/>
    <w:pPr>
      <w:widowControl w:val="0"/>
      <w:spacing w:after="0" w:line="216" w:lineRule="exact"/>
      <w:jc w:val="center"/>
    </w:pPr>
    <w:rPr>
      <w:rFonts w:ascii="Arial" w:eastAsiaTheme="minorEastAsia" w:hAnsi="Arial" w:cs="Arial"/>
      <w:sz w:val="24"/>
      <w:szCs w:val="24"/>
      <w:lang w:eastAsia="ru-RU"/>
    </w:rPr>
  </w:style>
  <w:style w:type="character" w:customStyle="1" w:styleId="FontStyle48">
    <w:name w:val="Font Style48"/>
    <w:basedOn w:val="a0"/>
    <w:uiPriority w:val="99"/>
    <w:rsid w:val="00D1451D"/>
    <w:rPr>
      <w:rFonts w:ascii="Times New Roman" w:hAnsi="Times New Roman" w:cs="Times New Roman"/>
      <w:sz w:val="26"/>
      <w:szCs w:val="26"/>
    </w:rPr>
  </w:style>
  <w:style w:type="paragraph" w:customStyle="1" w:styleId="Style38">
    <w:name w:val="Style38"/>
    <w:basedOn w:val="a"/>
    <w:uiPriority w:val="99"/>
    <w:rsid w:val="00D1451D"/>
    <w:pPr>
      <w:widowControl w:val="0"/>
      <w:spacing w:after="0" w:line="216" w:lineRule="exact"/>
      <w:jc w:val="center"/>
    </w:pPr>
    <w:rPr>
      <w:rFonts w:ascii="Arial" w:eastAsiaTheme="minorEastAsia" w:hAnsi="Arial" w:cs="Arial"/>
      <w:sz w:val="24"/>
      <w:szCs w:val="24"/>
      <w:lang w:eastAsia="ru-RU"/>
    </w:rPr>
  </w:style>
  <w:style w:type="paragraph" w:customStyle="1" w:styleId="Style27">
    <w:name w:val="Style27"/>
    <w:basedOn w:val="a"/>
    <w:uiPriority w:val="99"/>
    <w:rsid w:val="00D1451D"/>
    <w:pPr>
      <w:widowControl w:val="0"/>
      <w:spacing w:after="0" w:line="288" w:lineRule="exact"/>
    </w:pPr>
    <w:rPr>
      <w:rFonts w:ascii="Arial" w:eastAsiaTheme="minorEastAsia" w:hAnsi="Arial" w:cs="Arial"/>
      <w:sz w:val="24"/>
      <w:szCs w:val="24"/>
      <w:lang w:eastAsia="ru-RU"/>
    </w:rPr>
  </w:style>
  <w:style w:type="character" w:customStyle="1" w:styleId="211pt">
    <w:name w:val="Основной текст (2) + 11 pt"/>
    <w:rsid w:val="00D1451D"/>
    <w:rPr>
      <w:rFonts w:ascii="Times New Roman" w:hAnsi="Times New Roman"/>
      <w:b/>
      <w:color w:val="000000"/>
      <w:spacing w:val="0"/>
      <w:position w:val="0"/>
      <w:sz w:val="22"/>
      <w:u w:val="none"/>
      <w:lang w:val="ru-RU" w:eastAsia="ru-RU"/>
    </w:rPr>
  </w:style>
  <w:style w:type="character" w:customStyle="1" w:styleId="Default0">
    <w:name w:val="Default Знак"/>
    <w:link w:val="Default"/>
    <w:rsid w:val="00D1451D"/>
    <w:rPr>
      <w:rFonts w:eastAsia="Times New Roman" w:cs="Times New Roman"/>
      <w:color w:val="000000"/>
      <w:lang w:val="ru-RU" w:bidi="ar-SA"/>
    </w:rPr>
  </w:style>
  <w:style w:type="character" w:customStyle="1" w:styleId="2100">
    <w:name w:val="Основной текст (2) + 10"/>
    <w:rsid w:val="00D1451D"/>
    <w:rPr>
      <w:rFonts w:ascii="Times New Roman" w:hAnsi="Times New Roman"/>
      <w:color w:val="000000"/>
      <w:spacing w:val="0"/>
      <w:position w:val="0"/>
      <w:sz w:val="21"/>
      <w:u w:val="none"/>
      <w:lang w:val="ru-RU" w:eastAsia="ru-RU"/>
    </w:rPr>
  </w:style>
  <w:style w:type="paragraph" w:customStyle="1" w:styleId="2f8">
    <w:name w:val="Верхний колонтитул2"/>
    <w:basedOn w:val="a"/>
    <w:uiPriority w:val="99"/>
    <w:unhideWhenUsed/>
    <w:rsid w:val="00D1451D"/>
    <w:pPr>
      <w:tabs>
        <w:tab w:val="center" w:pos="4677"/>
        <w:tab w:val="right" w:pos="9355"/>
      </w:tabs>
      <w:spacing w:after="0" w:line="240" w:lineRule="auto"/>
    </w:pPr>
  </w:style>
  <w:style w:type="paragraph" w:customStyle="1" w:styleId="2f9">
    <w:name w:val="Нижний колонтитул2"/>
    <w:basedOn w:val="a"/>
    <w:uiPriority w:val="99"/>
    <w:unhideWhenUsed/>
    <w:rsid w:val="00D1451D"/>
    <w:pPr>
      <w:tabs>
        <w:tab w:val="center" w:pos="4677"/>
        <w:tab w:val="right" w:pos="9355"/>
      </w:tabs>
      <w:spacing w:after="0" w:line="240" w:lineRule="auto"/>
    </w:pPr>
  </w:style>
  <w:style w:type="paragraph" w:customStyle="1" w:styleId="120">
    <w:name w:val="Заголовок 12"/>
    <w:basedOn w:val="a"/>
    <w:next w:val="a"/>
    <w:link w:val="Heading1Char"/>
    <w:uiPriority w:val="9"/>
    <w:qFormat/>
    <w:rsid w:val="00D83E4A"/>
    <w:pPr>
      <w:keepNext/>
      <w:tabs>
        <w:tab w:val="num" w:pos="0"/>
      </w:tabs>
      <w:spacing w:before="240" w:after="120" w:line="240" w:lineRule="auto"/>
      <w:ind w:firstLine="709"/>
      <w:outlineLvl w:val="0"/>
    </w:pPr>
    <w:rPr>
      <w:rFonts w:ascii="Arial" w:eastAsia="Arial" w:hAnsi="Arial" w:cs="Arial"/>
      <w:sz w:val="40"/>
      <w:szCs w:val="40"/>
      <w:lang w:val="en-US" w:bidi="hi-IN"/>
    </w:rPr>
  </w:style>
  <w:style w:type="paragraph" w:customStyle="1" w:styleId="msolistparagraph0">
    <w:name w:val="msolistparagraph"/>
    <w:basedOn w:val="a"/>
    <w:rsid w:val="00D83E4A"/>
    <w:pPr>
      <w:ind w:left="720"/>
      <w:contextualSpacing/>
    </w:pPr>
    <w:rPr>
      <w:rFonts w:eastAsia="Calibri"/>
      <w:lang w:eastAsia="en-US"/>
    </w:rPr>
  </w:style>
  <w:style w:type="paragraph" w:styleId="3a">
    <w:name w:val="Body Text 3"/>
    <w:basedOn w:val="a"/>
    <w:link w:val="3b"/>
    <w:rsid w:val="00D83E4A"/>
    <w:pPr>
      <w:spacing w:after="120" w:line="240" w:lineRule="auto"/>
    </w:pPr>
    <w:rPr>
      <w:rFonts w:ascii="Times New Roman" w:hAnsi="Times New Roman"/>
      <w:sz w:val="16"/>
      <w:szCs w:val="16"/>
      <w:lang w:eastAsia="ru-RU"/>
    </w:rPr>
  </w:style>
  <w:style w:type="character" w:customStyle="1" w:styleId="3b">
    <w:name w:val="Основной текст 3 Знак"/>
    <w:basedOn w:val="a0"/>
    <w:link w:val="3a"/>
    <w:rsid w:val="00D83E4A"/>
    <w:rPr>
      <w:rFonts w:eastAsia="Times New Roman" w:cs="Times New Roman"/>
      <w:sz w:val="16"/>
      <w:szCs w:val="16"/>
      <w:lang w:val="ru-RU" w:eastAsia="ru-RU" w:bidi="ar-SA"/>
    </w:rPr>
  </w:style>
  <w:style w:type="paragraph" w:customStyle="1" w:styleId="123">
    <w:name w:val="____123"/>
    <w:basedOn w:val="a"/>
    <w:rsid w:val="00D83E4A"/>
    <w:pPr>
      <w:numPr>
        <w:numId w:val="125"/>
      </w:numPr>
      <w:spacing w:after="0" w:line="240" w:lineRule="auto"/>
    </w:pPr>
    <w:rPr>
      <w:rFonts w:ascii="Times New Roman" w:hAnsi="Times New Roman"/>
      <w:sz w:val="20"/>
      <w:szCs w:val="20"/>
      <w:lang w:eastAsia="ru-RU"/>
    </w:rPr>
  </w:style>
  <w:style w:type="paragraph" w:customStyle="1" w:styleId="Iauiue">
    <w:name w:val="Iau?iue"/>
    <w:rsid w:val="00D83E4A"/>
    <w:rPr>
      <w:rFonts w:eastAsia="Times New Roman" w:cs="Times New Roman"/>
      <w:sz w:val="20"/>
      <w:szCs w:val="20"/>
      <w:lang w:eastAsia="ru-RU" w:bidi="ar-SA"/>
    </w:rPr>
  </w:style>
  <w:style w:type="paragraph" w:customStyle="1" w:styleId="c16">
    <w:name w:val="c16"/>
    <w:basedOn w:val="a"/>
    <w:rsid w:val="00D83E4A"/>
    <w:pPr>
      <w:spacing w:before="100" w:beforeAutospacing="1" w:after="100" w:afterAutospacing="1" w:line="240" w:lineRule="auto"/>
    </w:pPr>
    <w:rPr>
      <w:rFonts w:ascii="Times New Roman" w:eastAsiaTheme="minorEastAsia" w:hAnsi="Times New Roman"/>
      <w:sz w:val="24"/>
      <w:szCs w:val="24"/>
      <w:lang w:eastAsia="ru-RU"/>
    </w:rPr>
  </w:style>
  <w:style w:type="character" w:customStyle="1" w:styleId="c5">
    <w:name w:val="c5"/>
    <w:basedOn w:val="a0"/>
    <w:rsid w:val="00D83E4A"/>
    <w:rPr>
      <w:rFonts w:ascii="Times New Roman" w:hAnsi="Times New Roman" w:cs="Times New Roman" w:hint="default"/>
    </w:rPr>
  </w:style>
  <w:style w:type="paragraph" w:customStyle="1" w:styleId="219">
    <w:name w:val="Основной текст 21"/>
    <w:basedOn w:val="a"/>
    <w:rsid w:val="00D83E4A"/>
    <w:pPr>
      <w:spacing w:after="120" w:line="480" w:lineRule="auto"/>
    </w:pPr>
    <w:rPr>
      <w:rFonts w:ascii="Times New Roman" w:hAnsi="Times New Roman"/>
      <w:sz w:val="24"/>
      <w:szCs w:val="24"/>
      <w:lang w:eastAsia="ar-SA"/>
    </w:rPr>
  </w:style>
  <w:style w:type="paragraph" w:customStyle="1" w:styleId="2fa">
    <w:name w:val="Абзац списка2"/>
    <w:basedOn w:val="a"/>
    <w:rsid w:val="00D83E4A"/>
    <w:pPr>
      <w:spacing w:after="0" w:line="240" w:lineRule="auto"/>
      <w:ind w:left="720"/>
      <w:contextualSpacing/>
    </w:pPr>
    <w:rPr>
      <w:rFonts w:ascii="Times New Roman" w:eastAsia="Calibri" w:hAnsi="Times New Roman"/>
      <w:sz w:val="24"/>
      <w:szCs w:val="24"/>
      <w:lang w:eastAsia="ru-RU"/>
    </w:rPr>
  </w:style>
  <w:style w:type="paragraph" w:customStyle="1" w:styleId="1ff1">
    <w:name w:val="Нижний колонтитул;Нижний колонтитул Знак Знак Знак;Нижний колонтитул1;Нижний колонтитул Знак Знак"/>
    <w:basedOn w:val="a"/>
    <w:link w:val="116"/>
    <w:rsid w:val="00D83E4A"/>
    <w:pPr>
      <w:tabs>
        <w:tab w:val="center" w:pos="4677"/>
        <w:tab w:val="right" w:pos="9355"/>
      </w:tabs>
      <w:spacing w:before="120" w:after="120" w:line="240" w:lineRule="auto"/>
    </w:pPr>
    <w:rPr>
      <w:rFonts w:ascii="Times New Roman" w:hAnsi="Times New Roman"/>
      <w:sz w:val="24"/>
      <w:szCs w:val="24"/>
      <w:lang w:eastAsia="ru-RU"/>
    </w:rPr>
  </w:style>
  <w:style w:type="character" w:customStyle="1" w:styleId="116">
    <w:name w:val="Нижний колонтитул Знак;Нижний колонтитул Знак Знак Знак Знак;Нижний колонтитул1 Знак;Нижний колонтитул Знак Знак Знак1"/>
    <w:link w:val="1ff1"/>
    <w:rsid w:val="00D83E4A"/>
    <w:rPr>
      <w:rFonts w:eastAsia="Times New Roman" w:cs="Times New Roman"/>
      <w:lang w:val="ru-RU" w:eastAsia="ru-RU" w:bidi="ar-SA"/>
    </w:rPr>
  </w:style>
  <w:style w:type="paragraph" w:customStyle="1" w:styleId="124">
    <w:name w:val="Обычный (веб);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17"/>
    <w:rsid w:val="00D83E4A"/>
    <w:pPr>
      <w:widowControl w:val="0"/>
      <w:spacing w:after="0" w:line="240" w:lineRule="auto"/>
    </w:pPr>
    <w:rPr>
      <w:rFonts w:ascii="Times New Roman" w:hAnsi="Times New Roman"/>
      <w:sz w:val="24"/>
      <w:szCs w:val="24"/>
      <w:lang w:val="en-US" w:eastAsia="nl-NL"/>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31"/>
    <w:rsid w:val="00D83E4A"/>
    <w:pPr>
      <w:spacing w:after="0" w:line="240" w:lineRule="auto"/>
    </w:pPr>
    <w:rPr>
      <w:rFonts w:ascii="Times New Roman" w:hAnsi="Times New Roman"/>
      <w:sz w:val="20"/>
      <w:szCs w:val="20"/>
      <w:lang w:val="en-US" w:eastAsia="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1331"/>
    <w:rsid w:val="00D83E4A"/>
    <w:rPr>
      <w:rFonts w:eastAsia="Times New Roman" w:cs="Times New Roman"/>
      <w:sz w:val="20"/>
      <w:szCs w:val="20"/>
      <w:lang w:eastAsia="en-US" w:bidi="ar-SA"/>
    </w:rPr>
  </w:style>
  <w:style w:type="paragraph" w:customStyle="1" w:styleId="2ListParagraph">
    <w:name w:val="Абзац списка;Содержание. 2 уровень;List Paragraph"/>
    <w:basedOn w:val="a"/>
    <w:link w:val="2ListParagraph0"/>
    <w:rsid w:val="00D83E4A"/>
    <w:pPr>
      <w:spacing w:before="120" w:after="120" w:line="240" w:lineRule="auto"/>
      <w:ind w:left="708"/>
    </w:pPr>
    <w:rPr>
      <w:rFonts w:ascii="Times New Roman" w:hAnsi="Times New Roman"/>
      <w:sz w:val="24"/>
      <w:szCs w:val="24"/>
      <w:lang w:eastAsia="ru-RU"/>
    </w:rPr>
  </w:style>
  <w:style w:type="character" w:customStyle="1" w:styleId="2ListParagraph0">
    <w:name w:val="Абзац списка Знак;Содержание. 2 уровень Знак;List Paragraph Знак"/>
    <w:link w:val="2ListParagraph"/>
    <w:rsid w:val="00D83E4A"/>
    <w:rPr>
      <w:rFonts w:eastAsia="Times New Roman" w:cs="Times New Roman"/>
      <w:lang w:val="ru-RU" w:eastAsia="ru-RU" w:bidi="ar-SA"/>
    </w:rPr>
  </w:style>
  <w:style w:type="character" w:customStyle="1" w:styleId="117">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4"/>
    <w:rsid w:val="00D83E4A"/>
    <w:rPr>
      <w:rFonts w:eastAsia="Times New Roman" w:cs="Times New Roman"/>
      <w:lang w:eastAsia="nl-NL" w:bidi="ar-SA"/>
    </w:rPr>
  </w:style>
  <w:style w:type="table" w:customStyle="1" w:styleId="321">
    <w:name w:val="Таблица простая 32"/>
    <w:basedOn w:val="a1"/>
    <w:rsid w:val="00D83E4A"/>
    <w:rPr>
      <w:rFonts w:ascii="Calibri" w:eastAsia="Times New Roman" w:hAnsi="Calibri" w:cs="Times New Roman"/>
      <w:sz w:val="20"/>
      <w:szCs w:val="20"/>
      <w:lang w:val="ru-RU" w:eastAsia="ru-RU" w:bidi="ar-SA"/>
    </w:rPr>
    <w:tblPr>
      <w:tblInd w:w="0" w:type="dxa"/>
      <w:tblCellMar>
        <w:top w:w="0" w:type="dxa"/>
        <w:left w:w="108" w:type="dxa"/>
        <w:bottom w:w="0" w:type="dxa"/>
        <w:right w:w="108" w:type="dxa"/>
      </w:tblCellMar>
    </w:tblPr>
  </w:style>
  <w:style w:type="paragraph" w:customStyle="1" w:styleId="afff2">
    <w:name w:val="Заголовок"/>
    <w:basedOn w:val="a"/>
    <w:next w:val="a"/>
    <w:link w:val="afff1"/>
    <w:rsid w:val="00D83E4A"/>
    <w:pPr>
      <w:spacing w:after="120"/>
      <w:ind w:firstLine="709"/>
      <w:outlineLvl w:val="0"/>
    </w:pPr>
    <w:rPr>
      <w:rFonts w:ascii="Times New Roman" w:eastAsia="DejaVu Sans" w:hAnsi="Times New Roman"/>
      <w:sz w:val="24"/>
      <w:szCs w:val="24"/>
      <w:lang w:val="en-US" w:bidi="hi-IN"/>
    </w:rPr>
  </w:style>
  <w:style w:type="table" w:customStyle="1" w:styleId="1ff2">
    <w:name w:val="Сетка таблицы1"/>
    <w:basedOn w:val="a1"/>
    <w:next w:val="a8"/>
    <w:rsid w:val="00D83E4A"/>
    <w:rPr>
      <w:rFonts w:ascii="Calibri" w:eastAsia="Calibri" w:hAnsi="Calibri" w:cs="Times New Roman"/>
      <w:sz w:val="22"/>
      <w:szCs w:val="22"/>
      <w:lang w:val="ru-RU" w:eastAsia="en-US" w:bidi="ar-SA"/>
    </w:rPr>
    <w:tblPr>
      <w:tblInd w:w="0" w:type="dxa"/>
      <w:tblCellMar>
        <w:top w:w="0" w:type="dxa"/>
        <w:left w:w="108" w:type="dxa"/>
        <w:bottom w:w="0" w:type="dxa"/>
        <w:right w:w="108" w:type="dxa"/>
      </w:tblCellMar>
    </w:tblPr>
  </w:style>
  <w:style w:type="table" w:customStyle="1" w:styleId="2fb">
    <w:name w:val="Сетка таблицы2"/>
    <w:basedOn w:val="a1"/>
    <w:next w:val="a8"/>
    <w:rsid w:val="00D83E4A"/>
    <w:rPr>
      <w:rFonts w:ascii="Calibri" w:eastAsia="Calibri" w:hAnsi="Calibri" w:cs="Times New Roman"/>
      <w:sz w:val="22"/>
      <w:szCs w:val="22"/>
      <w:lang w:val="ru-RU" w:eastAsia="en-US" w:bidi="ar-SA"/>
    </w:rPr>
    <w:tblPr>
      <w:tblInd w:w="0" w:type="dxa"/>
      <w:tblCellMar>
        <w:top w:w="0" w:type="dxa"/>
        <w:left w:w="108" w:type="dxa"/>
        <w:bottom w:w="0" w:type="dxa"/>
        <w:right w:w="108" w:type="dxa"/>
      </w:tblCellMar>
    </w:tblPr>
  </w:style>
  <w:style w:type="character" w:customStyle="1" w:styleId="1ff3">
    <w:name w:val="Заголовок Знак1"/>
    <w:qFormat/>
    <w:rsid w:val="00D83E4A"/>
    <w:rPr>
      <w:sz w:val="48"/>
      <w:szCs w:val="48"/>
    </w:rPr>
  </w:style>
  <w:style w:type="paragraph" w:customStyle="1" w:styleId="c41">
    <w:name w:val="c41"/>
    <w:basedOn w:val="a"/>
    <w:rsid w:val="00D83E4A"/>
    <w:pPr>
      <w:spacing w:before="100" w:beforeAutospacing="1" w:after="100" w:afterAutospacing="1" w:line="240" w:lineRule="auto"/>
    </w:pPr>
    <w:rPr>
      <w:rFonts w:ascii="Times New Roman" w:hAnsi="Times New Roman"/>
      <w:sz w:val="24"/>
      <w:szCs w:val="24"/>
      <w:lang w:eastAsia="ru-RU"/>
    </w:rPr>
  </w:style>
  <w:style w:type="character" w:customStyle="1" w:styleId="c10">
    <w:name w:val="c10"/>
    <w:basedOn w:val="a0"/>
    <w:rsid w:val="00D83E4A"/>
  </w:style>
  <w:style w:type="paragraph" w:customStyle="1" w:styleId="wb-stl-footer">
    <w:name w:val="wb-stl-footer"/>
    <w:basedOn w:val="a"/>
    <w:rsid w:val="00D83E4A"/>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955173">
      <w:bodyDiv w:val="1"/>
      <w:marLeft w:val="0"/>
      <w:marRight w:val="0"/>
      <w:marTop w:val="0"/>
      <w:marBottom w:val="0"/>
      <w:divBdr>
        <w:top w:val="none" w:sz="0" w:space="0" w:color="auto"/>
        <w:left w:val="none" w:sz="0" w:space="0" w:color="auto"/>
        <w:bottom w:val="none" w:sz="0" w:space="0" w:color="auto"/>
        <w:right w:val="none" w:sz="0" w:space="0" w:color="auto"/>
      </w:divBdr>
    </w:div>
    <w:div w:id="1724601575">
      <w:bodyDiv w:val="1"/>
      <w:marLeft w:val="0"/>
      <w:marRight w:val="0"/>
      <w:marTop w:val="0"/>
      <w:marBottom w:val="0"/>
      <w:divBdr>
        <w:top w:val="none" w:sz="0" w:space="0" w:color="auto"/>
        <w:left w:val="none" w:sz="0" w:space="0" w:color="auto"/>
        <w:bottom w:val="none" w:sz="0" w:space="0" w:color="auto"/>
        <w:right w:val="none" w:sz="0" w:space="0" w:color="auto"/>
      </w:divBdr>
    </w:div>
    <w:div w:id="194669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55998" TargetMode="External"/><Relationship Id="rId18" Type="http://schemas.openxmlformats.org/officeDocument/2006/relationships/hyperlink" Target="URL:http://www.abbyyonline.ru" TargetMode="External"/><Relationship Id="rId26" Type="http://schemas.openxmlformats.org/officeDocument/2006/relationships/hyperlink" Target="https://e.lanbook.com/book/159503" TargetMode="External"/><Relationship Id="rId39" Type="http://schemas.openxmlformats.org/officeDocument/2006/relationships/hyperlink" Target="https://urait.ru/bcode/508956" TargetMode="External"/><Relationship Id="rId21" Type="http://schemas.openxmlformats.org/officeDocument/2006/relationships/hyperlink" Target="https://e.lanbook.com/book/151215" TargetMode="External"/><Relationship Id="rId34" Type="http://schemas.openxmlformats.org/officeDocument/2006/relationships/hyperlink" Target="https://e.lanbook.com/book/161632" TargetMode="External"/><Relationship Id="rId42" Type="http://schemas.openxmlformats.org/officeDocument/2006/relationships/hyperlink" Target="http://www.law.edu.ru./-" TargetMode="External"/><Relationship Id="rId47" Type="http://schemas.openxmlformats.org/officeDocument/2006/relationships/footer" Target="footer9.xml"/><Relationship Id="rId50" Type="http://schemas.openxmlformats.org/officeDocument/2006/relationships/footer" Target="footer10.xml"/><Relationship Id="rId55" Type="http://schemas.openxmlformats.org/officeDocument/2006/relationships/footer" Target="footer15.xml"/><Relationship Id="rId63" Type="http://schemas.openxmlformats.org/officeDocument/2006/relationships/hyperlink" Target="http://www.ascon.ru" TargetMode="External"/><Relationship Id="rId68" Type="http://schemas.openxmlformats.org/officeDocument/2006/relationships/hyperlink" Target="http://bookfi.org/g/%D0%9B.%D0%9F.%20%D0%9F%D0%BE%D1%80%D1%82%D0%B0%D0%B5%D0%B2" TargetMode="External"/><Relationship Id="rId76" Type="http://schemas.openxmlformats.org/officeDocument/2006/relationships/hyperlink" Target="http://window.edu.ru/" TargetMode="External"/><Relationship Id="rId84" Type="http://schemas.openxmlformats.org/officeDocument/2006/relationships/footer" Target="footer22.xml"/><Relationship Id="rId89" Type="http://schemas.openxmlformats.org/officeDocument/2006/relationships/hyperlink" Target="https://urait.ru/bcode/495224" TargetMode="External"/><Relationship Id="rId7" Type="http://schemas.openxmlformats.org/officeDocument/2006/relationships/endnotes" Target="endnotes.xml"/><Relationship Id="rId71" Type="http://schemas.openxmlformats.org/officeDocument/2006/relationships/hyperlink" Target="http://ktf.krk.ru/foet/"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e.lanbook.com/book/147098" TargetMode="External"/><Relationship Id="rId11" Type="http://schemas.openxmlformats.org/officeDocument/2006/relationships/hyperlink" Target="https://urait.ru/bcode/456071" TargetMode="External"/><Relationship Id="rId24" Type="http://schemas.openxmlformats.org/officeDocument/2006/relationships/hyperlink" Target="https://e.lanbook.com/book/152641" TargetMode="External"/><Relationship Id="rId32" Type="http://schemas.openxmlformats.org/officeDocument/2006/relationships/hyperlink" Target="https://e.lanbook.com/book/153645" TargetMode="External"/><Relationship Id="rId37" Type="http://schemas.openxmlformats.org/officeDocument/2006/relationships/hyperlink" Target="https://e.lanbook.com/book/153909" TargetMode="External"/><Relationship Id="rId40" Type="http://schemas.openxmlformats.org/officeDocument/2006/relationships/hyperlink" Target="https://urait.ru/bcode/508956" TargetMode="External"/><Relationship Id="rId45" Type="http://schemas.openxmlformats.org/officeDocument/2006/relationships/footer" Target="footer7.xml"/><Relationship Id="rId53" Type="http://schemas.openxmlformats.org/officeDocument/2006/relationships/footer" Target="footer13.xml"/><Relationship Id="rId58" Type="http://schemas.openxmlformats.org/officeDocument/2006/relationships/hyperlink" Target="http://snipov.net/c_4655_snip_98300.html" TargetMode="External"/><Relationship Id="rId66" Type="http://schemas.openxmlformats.org/officeDocument/2006/relationships/hyperlink" Target="http://weknowyou.ru/lib/Book-17-62.html" TargetMode="External"/><Relationship Id="rId74" Type="http://schemas.openxmlformats.org/officeDocument/2006/relationships/hyperlink" Target="http://znanium.com/catalog.php?bookinfo=371141" TargetMode="External"/><Relationship Id="rId79" Type="http://schemas.openxmlformats.org/officeDocument/2006/relationships/hyperlink" Target="http://bzhde.ru" TargetMode="External"/><Relationship Id="rId87" Type="http://schemas.openxmlformats.org/officeDocument/2006/relationships/footer" Target="footer25.xml"/><Relationship Id="rId5" Type="http://schemas.openxmlformats.org/officeDocument/2006/relationships/webSettings" Target="webSettings.xml"/><Relationship Id="rId61" Type="http://schemas.openxmlformats.org/officeDocument/2006/relationships/hyperlink" Target="https://ohranatruda.ru/" TargetMode="External"/><Relationship Id="rId82" Type="http://schemas.openxmlformats.org/officeDocument/2006/relationships/hyperlink" Target="https://urait.ru/bcode/491228" TargetMode="External"/><Relationship Id="rId90" Type="http://schemas.openxmlformats.org/officeDocument/2006/relationships/footer" Target="footer27.xml"/><Relationship Id="rId19" Type="http://schemas.openxmlformats.org/officeDocument/2006/relationships/hyperlink" Target="https://www.academia-moscow.ru/authors/detail/46831/" TargetMode="External"/><Relationship Id="rId14" Type="http://schemas.openxmlformats.org/officeDocument/2006/relationships/hyperlink" Target="https://urait.ru/bcode/456376" TargetMode="External"/><Relationship Id="rId22" Type="http://schemas.openxmlformats.org/officeDocument/2006/relationships/hyperlink" Target="https://profspo.ru/books/77006" TargetMode="External"/><Relationship Id="rId27" Type="http://schemas.openxmlformats.org/officeDocument/2006/relationships/hyperlink" Target="https://e.lanbook.com/book/161632" TargetMode="External"/><Relationship Id="rId30" Type="http://schemas.openxmlformats.org/officeDocument/2006/relationships/hyperlink" Target="https://e.lanbook.com/book/153909" TargetMode="External"/><Relationship Id="rId35" Type="http://schemas.openxmlformats.org/officeDocument/2006/relationships/hyperlink" Target="https://e.lanbook.com/book/162378" TargetMode="External"/><Relationship Id="rId43" Type="http://schemas.openxmlformats.org/officeDocument/2006/relationships/footer" Target="footer5.xml"/><Relationship Id="rId48" Type="http://schemas.openxmlformats.org/officeDocument/2006/relationships/hyperlink" Target="http://www.marketolog.ru/-&#1084;&#1072;&#1088;&#1082;&#1077;&#1090;&#1086;&#1083;&#1086;&#1075;" TargetMode="External"/><Relationship Id="rId56" Type="http://schemas.openxmlformats.org/officeDocument/2006/relationships/footer" Target="footer16.xml"/><Relationship Id="rId64" Type="http://schemas.openxmlformats.org/officeDocument/2006/relationships/hyperlink" Target="http://www.teachvideo.ru/course/56" TargetMode="External"/><Relationship Id="rId69" Type="http://schemas.openxmlformats.org/officeDocument/2006/relationships/footer" Target="footer17.xml"/><Relationship Id="rId77" Type="http://schemas.openxmlformats.org/officeDocument/2006/relationships/hyperlink" Target="http://uisrussia.msu.ru/" TargetMode="External"/><Relationship Id="rId8" Type="http://schemas.openxmlformats.org/officeDocument/2006/relationships/hyperlink" Target="https://urait.ru/bcode/451084" TargetMode="External"/><Relationship Id="rId51" Type="http://schemas.openxmlformats.org/officeDocument/2006/relationships/footer" Target="footer11.xml"/><Relationship Id="rId72" Type="http://schemas.openxmlformats.org/officeDocument/2006/relationships/footer" Target="footer19.xml"/><Relationship Id="rId80" Type="http://schemas.openxmlformats.org/officeDocument/2006/relationships/footer" Target="footer21.xml"/><Relationship Id="rId85" Type="http://schemas.openxmlformats.org/officeDocument/2006/relationships/footer" Target="footer23.xml"/><Relationship Id="rId3" Type="http://schemas.openxmlformats.org/officeDocument/2006/relationships/styles" Target="styles.xml"/><Relationship Id="rId12" Type="http://schemas.openxmlformats.org/officeDocument/2006/relationships/hyperlink" Target="https://urait.ru/bcode/442413" TargetMode="External"/><Relationship Id="rId17" Type="http://schemas.openxmlformats.org/officeDocument/2006/relationships/hyperlink" Target="https://urait.ru/bcode/495309" TargetMode="External"/><Relationship Id="rId25" Type="http://schemas.openxmlformats.org/officeDocument/2006/relationships/hyperlink" Target="https://e.lanbook.com/book/153645" TargetMode="External"/><Relationship Id="rId33" Type="http://schemas.openxmlformats.org/officeDocument/2006/relationships/hyperlink" Target="https://e.lanbook.com/book/159503" TargetMode="External"/><Relationship Id="rId38" Type="http://schemas.openxmlformats.org/officeDocument/2006/relationships/footer" Target="footer4.xml"/><Relationship Id="rId46" Type="http://schemas.openxmlformats.org/officeDocument/2006/relationships/footer" Target="footer8.xml"/><Relationship Id="rId59" Type="http://schemas.openxmlformats.org/officeDocument/2006/relationships/hyperlink" Target="http://snipov.net/c_4655_snip_106549.html" TargetMode="External"/><Relationship Id="rId67" Type="http://schemas.openxmlformats.org/officeDocument/2006/relationships/hyperlink" Target="http://bookfi.org/g/%D0%9B.%D0%9F.%20%D0%9F%D0%BE%D1%80%D1%82%D0%B0%D0%B5%D0%B2" TargetMode="External"/><Relationship Id="rId20" Type="http://schemas.openxmlformats.org/officeDocument/2006/relationships/hyperlink" Target="https://e.lanbook.com/book/156624" TargetMode="External"/><Relationship Id="rId41" Type="http://schemas.openxmlformats.org/officeDocument/2006/relationships/hyperlink" Target="http://www.edu.ru./-" TargetMode="External"/><Relationship Id="rId54" Type="http://schemas.openxmlformats.org/officeDocument/2006/relationships/footer" Target="footer14.xml"/><Relationship Id="rId62" Type="http://schemas.openxmlformats.org/officeDocument/2006/relationships/hyperlink" Target="http://kompas-edu.ru" TargetMode="External"/><Relationship Id="rId70" Type="http://schemas.openxmlformats.org/officeDocument/2006/relationships/footer" Target="footer18.xml"/><Relationship Id="rId75" Type="http://schemas.openxmlformats.org/officeDocument/2006/relationships/hyperlink" Target="http://znanium.com/catalog.php?bookinfo=452862" TargetMode="External"/><Relationship Id="rId83" Type="http://schemas.openxmlformats.org/officeDocument/2006/relationships/hyperlink" Target="http://school-collection.edu.ru/" TargetMode="External"/><Relationship Id="rId88" Type="http://schemas.openxmlformats.org/officeDocument/2006/relationships/footer" Target="footer26.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hyperlink" Target="https://e.lanbook.com/book/162378" TargetMode="External"/><Relationship Id="rId36" Type="http://schemas.openxmlformats.org/officeDocument/2006/relationships/hyperlink" Target="https://e.lanbook.com/book/147098" TargetMode="External"/><Relationship Id="rId49" Type="http://schemas.openxmlformats.org/officeDocument/2006/relationships/hyperlink" Target="http://economics.wideworld.ru/" TargetMode="External"/><Relationship Id="rId57" Type="http://schemas.openxmlformats.org/officeDocument/2006/relationships/hyperlink" Target="http://snipov.net/c_4702_snip_114017.html" TargetMode="External"/><Relationship Id="rId10" Type="http://schemas.openxmlformats.org/officeDocument/2006/relationships/hyperlink" Target="https://urait.ru/bcode/456028" TargetMode="External"/><Relationship Id="rId31" Type="http://schemas.openxmlformats.org/officeDocument/2006/relationships/hyperlink" Target="https://e.lanbook.com/book/152641" TargetMode="External"/><Relationship Id="rId44" Type="http://schemas.openxmlformats.org/officeDocument/2006/relationships/footer" Target="footer6.xml"/><Relationship Id="rId52" Type="http://schemas.openxmlformats.org/officeDocument/2006/relationships/footer" Target="footer12.xml"/><Relationship Id="rId60" Type="http://schemas.openxmlformats.org/officeDocument/2006/relationships/hyperlink" Target="http://snipov.net/c_4655_snip_106549.html" TargetMode="External"/><Relationship Id="rId65" Type="http://schemas.openxmlformats.org/officeDocument/2006/relationships/hyperlink" Target="http://dvgma.vld.ru/Temp/Cherhen/Herhen.htm" TargetMode="External"/><Relationship Id="rId73" Type="http://schemas.openxmlformats.org/officeDocument/2006/relationships/footer" Target="footer20.xml"/><Relationship Id="rId78" Type="http://schemas.openxmlformats.org/officeDocument/2006/relationships/hyperlink" Target="http://&#1085;&#1101;&#1073;.&#1088;&#1092;/" TargetMode="External"/><Relationship Id="rId81" Type="http://schemas.openxmlformats.org/officeDocument/2006/relationships/hyperlink" Target="https://urait.ru/bcode/507425" TargetMode="External"/><Relationship Id="rId86" Type="http://schemas.openxmlformats.org/officeDocument/2006/relationships/footer" Target="footer24.xml"/><Relationship Id="rId4" Type="http://schemas.openxmlformats.org/officeDocument/2006/relationships/settings" Target="settings.xml"/><Relationship Id="rId9" Type="http://schemas.openxmlformats.org/officeDocument/2006/relationships/hyperlink" Target="https://urait.ru/bcode/451390"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25CBD-3652-441D-9EBB-DAE0B02B6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405</Pages>
  <Words>84647</Words>
  <Characters>482494</Characters>
  <Application>Microsoft Office Word</Application>
  <DocSecurity>0</DocSecurity>
  <Lines>4020</Lines>
  <Paragraphs>1132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Виктория</cp:lastModifiedBy>
  <cp:revision>11</cp:revision>
  <dcterms:created xsi:type="dcterms:W3CDTF">2022-06-19T08:25:00Z</dcterms:created>
  <dcterms:modified xsi:type="dcterms:W3CDTF">2022-07-28T14:17:00Z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