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8D20" w14:textId="50B412F5" w:rsidR="009D1176" w:rsidRPr="00866EA1" w:rsidRDefault="009D1176" w:rsidP="009D1176">
      <w:pPr>
        <w:pStyle w:val="1"/>
        <w:ind w:firstLine="709"/>
        <w:rPr>
          <w:rFonts w:ascii="Times New Roman" w:hAnsi="Times New Roman"/>
          <w:sz w:val="24"/>
          <w:szCs w:val="24"/>
        </w:rPr>
      </w:pPr>
      <w:bookmarkStart w:id="0" w:name="_Toc84499257"/>
      <w:r w:rsidRPr="00866EA1">
        <w:rPr>
          <w:rFonts w:ascii="Times New Roman" w:hAnsi="Times New Roman"/>
          <w:sz w:val="24"/>
          <w:szCs w:val="24"/>
        </w:rPr>
        <w:t xml:space="preserve">Приложение </w:t>
      </w:r>
      <w:r>
        <w:rPr>
          <w:rFonts w:ascii="Times New Roman" w:hAnsi="Times New Roman"/>
          <w:sz w:val="24"/>
          <w:szCs w:val="24"/>
          <w:lang w:val="ru-RU"/>
        </w:rPr>
        <w:t>2</w:t>
      </w:r>
      <w:r w:rsidRPr="00866EA1">
        <w:rPr>
          <w:rFonts w:ascii="Times New Roman" w:hAnsi="Times New Roman"/>
          <w:sz w:val="24"/>
          <w:szCs w:val="24"/>
          <w:lang w:val="ru-RU"/>
        </w:rPr>
        <w:t xml:space="preserve">. </w:t>
      </w:r>
      <w:r w:rsidRPr="00866EA1">
        <w:rPr>
          <w:rFonts w:ascii="Times New Roman" w:hAnsi="Times New Roman"/>
          <w:sz w:val="24"/>
          <w:szCs w:val="24"/>
        </w:rPr>
        <w:t>Примерные программы профессиональных модулей</w:t>
      </w:r>
      <w:bookmarkEnd w:id="0"/>
    </w:p>
    <w:p w14:paraId="426BCBE2" w14:textId="77777777" w:rsidR="009D1176" w:rsidRPr="00866EA1" w:rsidRDefault="009D1176" w:rsidP="009D1176">
      <w:pPr>
        <w:rPr>
          <w:rFonts w:ascii="Times New Roman" w:hAnsi="Times New Roman"/>
          <w:lang w:val="x-none" w:eastAsia="x-none"/>
        </w:rPr>
      </w:pPr>
    </w:p>
    <w:p w14:paraId="3C796CFA" w14:textId="16B025D2" w:rsidR="009D1176" w:rsidRPr="00866EA1" w:rsidRDefault="009D1176" w:rsidP="009D1176">
      <w:pPr>
        <w:jc w:val="right"/>
        <w:rPr>
          <w:rFonts w:ascii="Times New Roman" w:hAnsi="Times New Roman"/>
          <w:b/>
          <w:bCs/>
        </w:rPr>
      </w:pPr>
      <w:bookmarkStart w:id="1" w:name="_Toc84499258"/>
      <w:r w:rsidRPr="00866EA1">
        <w:rPr>
          <w:rFonts w:ascii="Times New Roman" w:hAnsi="Times New Roman"/>
          <w:b/>
          <w:bCs/>
        </w:rPr>
        <w:t xml:space="preserve">Приложение </w:t>
      </w:r>
      <w:r>
        <w:rPr>
          <w:rFonts w:ascii="Times New Roman" w:hAnsi="Times New Roman"/>
          <w:b/>
          <w:bCs/>
        </w:rPr>
        <w:t>2</w:t>
      </w:r>
      <w:r w:rsidRPr="00866EA1">
        <w:rPr>
          <w:rFonts w:ascii="Times New Roman" w:hAnsi="Times New Roman"/>
          <w:b/>
          <w:bCs/>
        </w:rPr>
        <w:t>.1</w:t>
      </w:r>
      <w:bookmarkEnd w:id="1"/>
    </w:p>
    <w:p w14:paraId="19567E6D" w14:textId="67975EED" w:rsidR="009D1176" w:rsidRPr="009D1176" w:rsidRDefault="009D1176" w:rsidP="009D1176">
      <w:pPr>
        <w:jc w:val="right"/>
        <w:rPr>
          <w:rFonts w:ascii="Times New Roman" w:hAnsi="Times New Roman"/>
        </w:rPr>
      </w:pPr>
      <w:r w:rsidRPr="009D1176">
        <w:rPr>
          <w:rFonts w:ascii="Times New Roman" w:hAnsi="Times New Roman"/>
        </w:rPr>
        <w:t xml:space="preserve">к ПОП-П  по профессии </w:t>
      </w:r>
    </w:p>
    <w:p w14:paraId="263CD9A4" w14:textId="77777777" w:rsidR="009D1176" w:rsidRPr="009D1176" w:rsidRDefault="009D1176" w:rsidP="009D1176">
      <w:pPr>
        <w:spacing w:after="0"/>
        <w:jc w:val="right"/>
        <w:rPr>
          <w:rFonts w:ascii="Times New Roman" w:hAnsi="Times New Roman"/>
        </w:rPr>
      </w:pPr>
      <w:r w:rsidRPr="009D1176">
        <w:rPr>
          <w:rFonts w:ascii="Times New Roman" w:hAnsi="Times New Roman"/>
        </w:rPr>
        <w:t xml:space="preserve">21.01.16 Обогатитель полезных ископаемых </w:t>
      </w:r>
    </w:p>
    <w:p w14:paraId="5B697C60" w14:textId="77777777" w:rsidR="009D1176" w:rsidRPr="00866EA1" w:rsidRDefault="009D1176" w:rsidP="009D1176">
      <w:pPr>
        <w:jc w:val="center"/>
        <w:rPr>
          <w:rFonts w:ascii="Times New Roman" w:hAnsi="Times New Roman"/>
          <w:b/>
          <w:i/>
          <w:sz w:val="24"/>
          <w:szCs w:val="24"/>
        </w:rPr>
      </w:pPr>
    </w:p>
    <w:p w14:paraId="78D54B8F" w14:textId="77777777" w:rsidR="009D1176" w:rsidRPr="00866EA1" w:rsidRDefault="009D1176" w:rsidP="009D1176">
      <w:pPr>
        <w:jc w:val="center"/>
        <w:rPr>
          <w:rFonts w:ascii="Times New Roman" w:hAnsi="Times New Roman"/>
          <w:b/>
          <w:i/>
          <w:sz w:val="24"/>
          <w:szCs w:val="24"/>
        </w:rPr>
      </w:pPr>
    </w:p>
    <w:p w14:paraId="29C0A13D" w14:textId="77777777" w:rsidR="009D1176" w:rsidRPr="00866EA1" w:rsidRDefault="009D1176" w:rsidP="009D1176">
      <w:pPr>
        <w:jc w:val="center"/>
        <w:rPr>
          <w:rFonts w:ascii="Times New Roman" w:hAnsi="Times New Roman"/>
          <w:b/>
          <w:i/>
          <w:sz w:val="24"/>
          <w:szCs w:val="24"/>
        </w:rPr>
      </w:pPr>
    </w:p>
    <w:p w14:paraId="5DF67767" w14:textId="77777777" w:rsidR="009D1176" w:rsidRPr="00866EA1" w:rsidRDefault="009D1176" w:rsidP="009D1176">
      <w:pPr>
        <w:jc w:val="center"/>
        <w:rPr>
          <w:rFonts w:ascii="Times New Roman" w:hAnsi="Times New Roman"/>
          <w:b/>
          <w:i/>
          <w:sz w:val="24"/>
          <w:szCs w:val="24"/>
        </w:rPr>
      </w:pPr>
    </w:p>
    <w:p w14:paraId="534F86E1" w14:textId="77777777" w:rsidR="009D1176" w:rsidRPr="00866EA1" w:rsidRDefault="009D1176" w:rsidP="009D1176">
      <w:pPr>
        <w:jc w:val="center"/>
        <w:rPr>
          <w:rFonts w:ascii="Times New Roman" w:hAnsi="Times New Roman"/>
          <w:b/>
          <w:i/>
          <w:sz w:val="24"/>
          <w:szCs w:val="24"/>
        </w:rPr>
      </w:pPr>
    </w:p>
    <w:p w14:paraId="2CF64520" w14:textId="77777777" w:rsidR="009D1176" w:rsidRPr="00866EA1" w:rsidRDefault="009D1176" w:rsidP="009D1176">
      <w:pPr>
        <w:jc w:val="center"/>
        <w:rPr>
          <w:rFonts w:ascii="Times New Roman" w:hAnsi="Times New Roman"/>
          <w:b/>
          <w:i/>
          <w:sz w:val="24"/>
          <w:szCs w:val="24"/>
        </w:rPr>
      </w:pPr>
    </w:p>
    <w:p w14:paraId="7EC698DD" w14:textId="77777777" w:rsidR="009D1176" w:rsidRPr="00866EA1" w:rsidRDefault="009D1176" w:rsidP="009D1176">
      <w:pPr>
        <w:jc w:val="center"/>
        <w:rPr>
          <w:rFonts w:ascii="Times New Roman" w:hAnsi="Times New Roman"/>
          <w:b/>
          <w:i/>
          <w:sz w:val="24"/>
          <w:szCs w:val="24"/>
        </w:rPr>
      </w:pPr>
    </w:p>
    <w:p w14:paraId="23E357FD" w14:textId="77777777" w:rsidR="009D1176" w:rsidRPr="00866EA1" w:rsidRDefault="009D1176" w:rsidP="009D1176">
      <w:pPr>
        <w:jc w:val="center"/>
        <w:rPr>
          <w:rFonts w:ascii="Times New Roman" w:hAnsi="Times New Roman"/>
          <w:b/>
          <w:i/>
          <w:sz w:val="24"/>
          <w:szCs w:val="24"/>
        </w:rPr>
      </w:pPr>
    </w:p>
    <w:p w14:paraId="63B34892" w14:textId="77777777" w:rsidR="009D1176" w:rsidRPr="00866EA1" w:rsidRDefault="009D1176" w:rsidP="009D1176">
      <w:pPr>
        <w:jc w:val="center"/>
        <w:rPr>
          <w:rFonts w:ascii="Times New Roman" w:hAnsi="Times New Roman"/>
          <w:b/>
          <w:i/>
          <w:sz w:val="24"/>
          <w:szCs w:val="24"/>
        </w:rPr>
      </w:pPr>
    </w:p>
    <w:p w14:paraId="6FF3E3B3" w14:textId="77777777" w:rsidR="009D1176" w:rsidRPr="00866EA1" w:rsidRDefault="009D1176" w:rsidP="009D1176">
      <w:pPr>
        <w:jc w:val="center"/>
        <w:rPr>
          <w:rFonts w:ascii="Times New Roman" w:hAnsi="Times New Roman"/>
          <w:b/>
          <w:i/>
          <w:sz w:val="24"/>
          <w:szCs w:val="24"/>
        </w:rPr>
      </w:pPr>
    </w:p>
    <w:p w14:paraId="7A7341FC" w14:textId="77777777" w:rsidR="009D1176" w:rsidRPr="00866EA1" w:rsidRDefault="009D1176" w:rsidP="009D1176">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32B75968" w14:textId="77777777" w:rsidR="009D1176" w:rsidRPr="00866EA1" w:rsidRDefault="009D1176" w:rsidP="009D1176">
      <w:pPr>
        <w:jc w:val="center"/>
        <w:rPr>
          <w:rFonts w:ascii="Times New Roman" w:hAnsi="Times New Roman"/>
          <w:b/>
          <w:sz w:val="24"/>
          <w:szCs w:val="24"/>
          <w:u w:val="single"/>
        </w:rPr>
      </w:pPr>
    </w:p>
    <w:p w14:paraId="3EEDC42C" w14:textId="77777777" w:rsidR="009D1176" w:rsidRPr="00866EA1" w:rsidRDefault="009D1176" w:rsidP="009D1176">
      <w:pPr>
        <w:spacing w:after="0"/>
        <w:jc w:val="center"/>
        <w:rPr>
          <w:rFonts w:ascii="Times New Roman" w:hAnsi="Times New Roman"/>
          <w:b/>
          <w:sz w:val="24"/>
          <w:szCs w:val="24"/>
        </w:rPr>
      </w:pPr>
      <w:r w:rsidRPr="00866EA1">
        <w:rPr>
          <w:rFonts w:ascii="Times New Roman" w:hAnsi="Times New Roman"/>
          <w:b/>
          <w:sz w:val="24"/>
          <w:szCs w:val="24"/>
        </w:rPr>
        <w:t>«</w:t>
      </w:r>
      <w:r w:rsidRPr="00A8090F">
        <w:rPr>
          <w:rFonts w:ascii="Times New Roman" w:hAnsi="Times New Roman"/>
          <w:b/>
          <w:sz w:val="24"/>
          <w:szCs w:val="24"/>
        </w:rPr>
        <w:t>ПМ.01. ОБСЛУЖИВАНИЕ ОБОРУДОВАНИЯ И ВЕДЕНИЕ ПОДГОТОВИТЕЛЬНЫХ ПРОЦЕССОВ ОБОГАЩЕНИЯ ПОЛЕЗНЫХ ИСКОПАЕМЫХ</w:t>
      </w:r>
      <w:r w:rsidRPr="00866EA1">
        <w:rPr>
          <w:rFonts w:ascii="Times New Roman" w:hAnsi="Times New Roman"/>
          <w:b/>
          <w:sz w:val="24"/>
          <w:szCs w:val="24"/>
        </w:rPr>
        <w:t>»</w:t>
      </w:r>
    </w:p>
    <w:p w14:paraId="428B9A36" w14:textId="77777777" w:rsidR="009D1176" w:rsidRPr="00866EA1" w:rsidRDefault="009D1176" w:rsidP="009D1176">
      <w:pPr>
        <w:jc w:val="center"/>
        <w:rPr>
          <w:rFonts w:ascii="Times New Roman" w:hAnsi="Times New Roman"/>
          <w:i/>
          <w:sz w:val="28"/>
          <w:szCs w:val="28"/>
          <w:vertAlign w:val="superscript"/>
        </w:rPr>
      </w:pPr>
      <w:r w:rsidRPr="00866EA1">
        <w:rPr>
          <w:rFonts w:ascii="Times New Roman" w:hAnsi="Times New Roman"/>
          <w:i/>
          <w:sz w:val="28"/>
          <w:szCs w:val="28"/>
          <w:vertAlign w:val="superscript"/>
        </w:rPr>
        <w:t>Индекс и наименование профессионального модуля</w:t>
      </w:r>
    </w:p>
    <w:p w14:paraId="00A7D560" w14:textId="77777777" w:rsidR="009D1176" w:rsidRPr="00866EA1" w:rsidRDefault="009D1176" w:rsidP="009D1176">
      <w:pPr>
        <w:jc w:val="center"/>
        <w:rPr>
          <w:rFonts w:ascii="Times New Roman" w:hAnsi="Times New Roman"/>
          <w:b/>
          <w:i/>
          <w:sz w:val="24"/>
          <w:szCs w:val="24"/>
        </w:rPr>
      </w:pPr>
    </w:p>
    <w:p w14:paraId="41B1697D" w14:textId="77777777" w:rsidR="009D1176" w:rsidRPr="00866EA1" w:rsidRDefault="009D1176" w:rsidP="009D1176">
      <w:pPr>
        <w:jc w:val="center"/>
        <w:rPr>
          <w:rFonts w:ascii="Times New Roman" w:hAnsi="Times New Roman"/>
          <w:b/>
          <w:i/>
          <w:sz w:val="24"/>
          <w:szCs w:val="24"/>
        </w:rPr>
      </w:pPr>
    </w:p>
    <w:p w14:paraId="4E28C14B" w14:textId="77777777" w:rsidR="009D1176" w:rsidRPr="00866EA1" w:rsidRDefault="009D1176" w:rsidP="009D1176">
      <w:pPr>
        <w:jc w:val="center"/>
        <w:rPr>
          <w:rFonts w:ascii="Times New Roman" w:hAnsi="Times New Roman"/>
          <w:b/>
          <w:i/>
          <w:sz w:val="24"/>
          <w:szCs w:val="24"/>
        </w:rPr>
      </w:pPr>
    </w:p>
    <w:p w14:paraId="0C8C3A3C" w14:textId="77777777" w:rsidR="009D1176" w:rsidRPr="00866EA1" w:rsidRDefault="009D1176" w:rsidP="009D1176">
      <w:pPr>
        <w:jc w:val="center"/>
        <w:rPr>
          <w:rFonts w:ascii="Times New Roman" w:hAnsi="Times New Roman"/>
          <w:b/>
          <w:i/>
          <w:sz w:val="24"/>
          <w:szCs w:val="24"/>
        </w:rPr>
      </w:pPr>
    </w:p>
    <w:p w14:paraId="7AA2B70E" w14:textId="77777777" w:rsidR="009D1176" w:rsidRPr="00866EA1" w:rsidRDefault="009D1176" w:rsidP="009D1176">
      <w:pPr>
        <w:jc w:val="center"/>
        <w:rPr>
          <w:rFonts w:ascii="Times New Roman" w:hAnsi="Times New Roman"/>
          <w:b/>
          <w:i/>
          <w:sz w:val="24"/>
          <w:szCs w:val="24"/>
        </w:rPr>
      </w:pPr>
    </w:p>
    <w:p w14:paraId="4F559B2E" w14:textId="77777777" w:rsidR="009D1176" w:rsidRPr="00866EA1" w:rsidRDefault="009D1176" w:rsidP="009D1176">
      <w:pPr>
        <w:jc w:val="center"/>
        <w:rPr>
          <w:rFonts w:ascii="Times New Roman" w:hAnsi="Times New Roman"/>
          <w:b/>
          <w:i/>
          <w:sz w:val="24"/>
          <w:szCs w:val="24"/>
        </w:rPr>
      </w:pPr>
    </w:p>
    <w:p w14:paraId="222F20BC" w14:textId="77777777" w:rsidR="009D1176" w:rsidRPr="00866EA1" w:rsidRDefault="009D1176" w:rsidP="009D1176">
      <w:pPr>
        <w:jc w:val="center"/>
        <w:rPr>
          <w:rFonts w:ascii="Times New Roman" w:hAnsi="Times New Roman"/>
          <w:b/>
          <w:i/>
          <w:sz w:val="24"/>
          <w:szCs w:val="24"/>
        </w:rPr>
      </w:pPr>
    </w:p>
    <w:p w14:paraId="05078ACA" w14:textId="77777777" w:rsidR="009D1176" w:rsidRPr="00866EA1" w:rsidRDefault="009D1176" w:rsidP="009D1176">
      <w:pPr>
        <w:jc w:val="center"/>
        <w:rPr>
          <w:rFonts w:ascii="Times New Roman" w:hAnsi="Times New Roman"/>
          <w:b/>
          <w:i/>
          <w:sz w:val="24"/>
          <w:szCs w:val="24"/>
        </w:rPr>
      </w:pPr>
    </w:p>
    <w:p w14:paraId="0D642D98" w14:textId="5E51345C" w:rsidR="009D1176" w:rsidRPr="00866EA1" w:rsidRDefault="009D1176" w:rsidP="009D1176">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330101">
        <w:rPr>
          <w:rFonts w:ascii="Times New Roman" w:hAnsi="Times New Roman"/>
          <w:b/>
          <w:bCs/>
        </w:rPr>
        <w:t>3</w:t>
      </w:r>
      <w:r w:rsidR="00A776E1">
        <w:rPr>
          <w:rFonts w:ascii="Times New Roman" w:hAnsi="Times New Roman"/>
          <w:b/>
          <w:bCs/>
        </w:rPr>
        <w:t xml:space="preserve"> </w:t>
      </w:r>
      <w:r w:rsidRPr="00866EA1">
        <w:rPr>
          <w:rFonts w:ascii="Times New Roman" w:hAnsi="Times New Roman"/>
          <w:b/>
          <w:bCs/>
        </w:rPr>
        <w:t>г.</w:t>
      </w:r>
    </w:p>
    <w:p w14:paraId="5735DB43" w14:textId="77777777" w:rsidR="009D1176" w:rsidRPr="00866EA1" w:rsidRDefault="009D1176" w:rsidP="009D1176">
      <w:pPr>
        <w:rPr>
          <w:rFonts w:ascii="Times New Roman" w:hAnsi="Times New Roman"/>
          <w:b/>
          <w:i/>
          <w:sz w:val="24"/>
          <w:szCs w:val="24"/>
        </w:rPr>
        <w:sectPr w:rsidR="009D1176" w:rsidRPr="00866EA1" w:rsidSect="00733AEF">
          <w:pgSz w:w="11907" w:h="16840"/>
          <w:pgMar w:top="1134" w:right="851" w:bottom="992" w:left="1418" w:header="709" w:footer="709" w:gutter="0"/>
          <w:cols w:space="720"/>
        </w:sectPr>
      </w:pPr>
    </w:p>
    <w:p w14:paraId="67C343AC" w14:textId="77777777" w:rsidR="00A776E1" w:rsidRPr="00985111" w:rsidRDefault="00A776E1" w:rsidP="00A776E1">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9080B7B" w14:textId="77777777" w:rsidR="00A776E1" w:rsidRPr="00985111" w:rsidRDefault="00A776E1" w:rsidP="00A776E1">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76E1" w:rsidRPr="00985111" w14:paraId="31272EC4" w14:textId="77777777" w:rsidTr="00B2110A">
        <w:tc>
          <w:tcPr>
            <w:tcW w:w="7501" w:type="dxa"/>
          </w:tcPr>
          <w:p w14:paraId="54AD3A09" w14:textId="77777777" w:rsidR="00A776E1" w:rsidRPr="00314663" w:rsidRDefault="00A776E1" w:rsidP="00A776E1">
            <w:pPr>
              <w:numPr>
                <w:ilvl w:val="0"/>
                <w:numId w:val="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149848A2" w14:textId="77777777" w:rsidR="00A776E1" w:rsidRPr="005F59C7" w:rsidRDefault="00A776E1" w:rsidP="00B2110A">
            <w:pPr>
              <w:rPr>
                <w:rFonts w:ascii="Times New Roman" w:hAnsi="Times New Roman"/>
                <w:b/>
                <w:sz w:val="24"/>
                <w:szCs w:val="24"/>
              </w:rPr>
            </w:pPr>
          </w:p>
        </w:tc>
      </w:tr>
      <w:tr w:rsidR="00A776E1" w:rsidRPr="00985111" w14:paraId="20E2C888" w14:textId="77777777" w:rsidTr="00B2110A">
        <w:tc>
          <w:tcPr>
            <w:tcW w:w="7501" w:type="dxa"/>
          </w:tcPr>
          <w:p w14:paraId="4739ECB8" w14:textId="77777777" w:rsidR="00A776E1" w:rsidRPr="00314663" w:rsidRDefault="00A776E1" w:rsidP="00A776E1">
            <w:pPr>
              <w:numPr>
                <w:ilvl w:val="0"/>
                <w:numId w:val="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43B2EAE" w14:textId="77777777" w:rsidR="00A776E1" w:rsidRPr="005F59C7" w:rsidRDefault="00A776E1" w:rsidP="00A776E1">
            <w:pPr>
              <w:numPr>
                <w:ilvl w:val="0"/>
                <w:numId w:val="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3D7A88E7" w14:textId="77777777" w:rsidR="00A776E1" w:rsidRPr="005F59C7" w:rsidRDefault="00A776E1" w:rsidP="00B2110A">
            <w:pPr>
              <w:rPr>
                <w:rFonts w:ascii="Times New Roman" w:hAnsi="Times New Roman"/>
                <w:b/>
                <w:sz w:val="24"/>
                <w:szCs w:val="24"/>
              </w:rPr>
            </w:pPr>
          </w:p>
        </w:tc>
      </w:tr>
      <w:tr w:rsidR="00A776E1" w:rsidRPr="00985111" w14:paraId="440F3DB1" w14:textId="77777777" w:rsidTr="00B2110A">
        <w:tc>
          <w:tcPr>
            <w:tcW w:w="7501" w:type="dxa"/>
          </w:tcPr>
          <w:p w14:paraId="3733CF3E" w14:textId="77777777" w:rsidR="00A776E1" w:rsidRPr="00314663" w:rsidRDefault="00A776E1" w:rsidP="00A776E1">
            <w:pPr>
              <w:numPr>
                <w:ilvl w:val="0"/>
                <w:numId w:val="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9A23C16" w14:textId="77777777" w:rsidR="00A776E1" w:rsidRPr="00314663" w:rsidRDefault="00A776E1" w:rsidP="00B2110A">
            <w:pPr>
              <w:suppressAutoHyphens/>
              <w:rPr>
                <w:rFonts w:ascii="Times New Roman" w:hAnsi="Times New Roman"/>
                <w:b/>
                <w:sz w:val="24"/>
                <w:szCs w:val="24"/>
              </w:rPr>
            </w:pPr>
          </w:p>
        </w:tc>
        <w:tc>
          <w:tcPr>
            <w:tcW w:w="1854" w:type="dxa"/>
          </w:tcPr>
          <w:p w14:paraId="3FE80B88" w14:textId="77777777" w:rsidR="00A776E1" w:rsidRPr="005F59C7" w:rsidRDefault="00A776E1" w:rsidP="00B2110A">
            <w:pPr>
              <w:rPr>
                <w:rFonts w:ascii="Times New Roman" w:hAnsi="Times New Roman"/>
                <w:b/>
                <w:sz w:val="24"/>
                <w:szCs w:val="24"/>
              </w:rPr>
            </w:pPr>
          </w:p>
        </w:tc>
      </w:tr>
    </w:tbl>
    <w:p w14:paraId="1BA7BCB0" w14:textId="77777777" w:rsidR="009D1176" w:rsidRPr="00866EA1" w:rsidRDefault="009D1176" w:rsidP="009D1176">
      <w:pPr>
        <w:rPr>
          <w:rFonts w:ascii="Times New Roman" w:hAnsi="Times New Roman"/>
          <w:b/>
          <w:i/>
          <w:sz w:val="24"/>
          <w:szCs w:val="24"/>
        </w:rPr>
        <w:sectPr w:rsidR="009D1176" w:rsidRPr="00866EA1" w:rsidSect="00733AEF">
          <w:pgSz w:w="11907" w:h="16840"/>
          <w:pgMar w:top="1134" w:right="851" w:bottom="992" w:left="1418" w:header="709" w:footer="709" w:gutter="0"/>
          <w:cols w:space="720"/>
        </w:sectPr>
      </w:pPr>
    </w:p>
    <w:p w14:paraId="461011AE" w14:textId="77777777" w:rsidR="00A776E1" w:rsidRPr="00A776E1" w:rsidRDefault="00A776E1" w:rsidP="00A776E1">
      <w:pPr>
        <w:spacing w:after="0" w:line="240" w:lineRule="auto"/>
        <w:jc w:val="center"/>
        <w:rPr>
          <w:rFonts w:ascii="Times New Roman" w:hAnsi="Times New Roman"/>
          <w:b/>
          <w:sz w:val="24"/>
          <w:szCs w:val="24"/>
        </w:rPr>
      </w:pPr>
      <w:r w:rsidRPr="00A776E1">
        <w:rPr>
          <w:rFonts w:ascii="Times New Roman" w:hAnsi="Times New Roman"/>
          <w:b/>
          <w:sz w:val="24"/>
          <w:szCs w:val="24"/>
        </w:rPr>
        <w:lastRenderedPageBreak/>
        <w:t xml:space="preserve">1. ОБЩАЯ ХАРАКТЕРИСТИКА </w:t>
      </w:r>
      <w:r w:rsidRPr="00A776E1">
        <w:rPr>
          <w:rFonts w:ascii="Times New Roman" w:hAnsi="Times New Roman"/>
          <w:b/>
          <w:color w:val="000000"/>
          <w:sz w:val="24"/>
          <w:szCs w:val="24"/>
        </w:rPr>
        <w:t>РАБОЧЕЙ ПРОГРАММЫ</w:t>
      </w:r>
    </w:p>
    <w:p w14:paraId="71830D02" w14:textId="77777777" w:rsidR="00A776E1" w:rsidRPr="00A776E1" w:rsidRDefault="00A776E1" w:rsidP="00A776E1">
      <w:pPr>
        <w:spacing w:after="0" w:line="240" w:lineRule="auto"/>
        <w:jc w:val="center"/>
        <w:rPr>
          <w:rFonts w:ascii="Times New Roman" w:hAnsi="Times New Roman"/>
          <w:b/>
          <w:sz w:val="24"/>
          <w:szCs w:val="24"/>
        </w:rPr>
      </w:pPr>
      <w:r w:rsidRPr="00A776E1">
        <w:rPr>
          <w:rFonts w:ascii="Times New Roman" w:hAnsi="Times New Roman"/>
          <w:b/>
          <w:sz w:val="24"/>
          <w:szCs w:val="24"/>
        </w:rPr>
        <w:t>ПРОФЕССИОНАЛЬНОГО МОДУЛЯ</w:t>
      </w:r>
    </w:p>
    <w:p w14:paraId="1D6C0DF9" w14:textId="77777777" w:rsidR="009D1176" w:rsidRPr="00A776E1" w:rsidRDefault="009D1176" w:rsidP="009D1176">
      <w:pPr>
        <w:spacing w:after="0" w:line="240" w:lineRule="auto"/>
        <w:jc w:val="center"/>
        <w:rPr>
          <w:rFonts w:ascii="Times New Roman" w:hAnsi="Times New Roman"/>
          <w:b/>
          <w:sz w:val="24"/>
          <w:szCs w:val="24"/>
        </w:rPr>
      </w:pPr>
      <w:r w:rsidRPr="00A776E1">
        <w:rPr>
          <w:rFonts w:ascii="Times New Roman" w:hAnsi="Times New Roman"/>
          <w:b/>
          <w:sz w:val="24"/>
          <w:szCs w:val="24"/>
        </w:rPr>
        <w:t>«ПМ.01. ОБСЛУЖИВАНИЕ ОБОРУДОВАНИЯ И ВЕДЕНИЕ ПОДГОТОВИТЕЛЬНЫХ ПРОЦЕССОВ ОБОГАЩЕНИЯ ПОЛЕЗНЫХ ИСКОПАЕМЫХ»</w:t>
      </w:r>
    </w:p>
    <w:p w14:paraId="7F02C30A" w14:textId="6CD4DCEF" w:rsidR="009D1176" w:rsidRPr="00A776E1" w:rsidRDefault="00A776E1" w:rsidP="00A776E1">
      <w:pPr>
        <w:pStyle w:val="ae"/>
        <w:numPr>
          <w:ilvl w:val="1"/>
          <w:numId w:val="13"/>
        </w:numPr>
        <w:suppressAutoHyphens/>
        <w:spacing w:after="0"/>
        <w:ind w:firstLine="349"/>
        <w:rPr>
          <w:b/>
        </w:rPr>
      </w:pPr>
      <w:bookmarkStart w:id="2" w:name="_Hlk511590080"/>
      <w:r w:rsidRPr="00A776E1">
        <w:rPr>
          <w:b/>
          <w:lang w:val="ru-RU"/>
        </w:rPr>
        <w:t xml:space="preserve"> </w:t>
      </w:r>
      <w:r w:rsidR="009D1176" w:rsidRPr="00A776E1">
        <w:rPr>
          <w:b/>
        </w:rPr>
        <w:t xml:space="preserve">Цель и планируемые результаты освоения профессионального модуля </w:t>
      </w:r>
      <w:bookmarkEnd w:id="2"/>
    </w:p>
    <w:p w14:paraId="280152CA" w14:textId="01D8132A" w:rsidR="009D1176" w:rsidRPr="00A776E1" w:rsidRDefault="009D1176" w:rsidP="009D1176">
      <w:pPr>
        <w:suppressAutoHyphens/>
        <w:spacing w:after="0" w:line="240" w:lineRule="auto"/>
        <w:ind w:firstLine="709"/>
        <w:jc w:val="both"/>
        <w:rPr>
          <w:rFonts w:ascii="Times New Roman" w:hAnsi="Times New Roman"/>
          <w:sz w:val="24"/>
          <w:szCs w:val="24"/>
        </w:rPr>
      </w:pPr>
      <w:r w:rsidRPr="00A776E1">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A42FD0">
        <w:rPr>
          <w:rFonts w:ascii="Times New Roman" w:hAnsi="Times New Roman"/>
          <w:bCs/>
          <w:sz w:val="24"/>
          <w:szCs w:val="24"/>
        </w:rPr>
        <w:t>«Обслуживание оборудования и ведение подготовительных процессов обогащения полезных ископаемых</w:t>
      </w:r>
      <w:r w:rsidRPr="00A776E1">
        <w:rPr>
          <w:rFonts w:ascii="Times New Roman" w:hAnsi="Times New Roman"/>
          <w:b/>
          <w:sz w:val="24"/>
          <w:szCs w:val="24"/>
        </w:rPr>
        <w:t xml:space="preserve">» </w:t>
      </w:r>
      <w:r w:rsidRPr="00A776E1">
        <w:rPr>
          <w:rFonts w:ascii="Times New Roman" w:hAnsi="Times New Roman"/>
          <w:sz w:val="24"/>
          <w:szCs w:val="24"/>
        </w:rPr>
        <w:t xml:space="preserve">и соответствующие ему общие компетенции </w:t>
      </w:r>
      <w:r w:rsidR="00A42FD0">
        <w:rPr>
          <w:rFonts w:ascii="Times New Roman" w:hAnsi="Times New Roman"/>
          <w:sz w:val="24"/>
          <w:szCs w:val="24"/>
        </w:rPr>
        <w:br/>
      </w:r>
      <w:r w:rsidRPr="00A776E1">
        <w:rPr>
          <w:rFonts w:ascii="Times New Roman" w:hAnsi="Times New Roman"/>
          <w:sz w:val="24"/>
          <w:szCs w:val="24"/>
        </w:rPr>
        <w:t>и профессиональные компетенции:</w:t>
      </w:r>
    </w:p>
    <w:p w14:paraId="70D042AB" w14:textId="77777777" w:rsidR="009D1176" w:rsidRPr="00A776E1" w:rsidRDefault="009D1176" w:rsidP="00A50AFA">
      <w:pPr>
        <w:numPr>
          <w:ilvl w:val="2"/>
          <w:numId w:val="2"/>
        </w:numPr>
        <w:spacing w:after="0" w:line="240" w:lineRule="auto"/>
        <w:jc w:val="both"/>
        <w:rPr>
          <w:rFonts w:ascii="Times New Roman" w:hAnsi="Times New Roman"/>
          <w:sz w:val="24"/>
          <w:szCs w:val="24"/>
        </w:rPr>
      </w:pPr>
      <w:r w:rsidRPr="00A776E1">
        <w:rPr>
          <w:rFonts w:ascii="Times New Roman" w:hAnsi="Times New Roman"/>
          <w:sz w:val="24"/>
          <w:szCs w:val="24"/>
        </w:rPr>
        <w:t>Перечень общих компетенций</w:t>
      </w:r>
      <w:r w:rsidRPr="00A42FD0">
        <w:rPr>
          <w:rFonts w:ascii="Times New Roman" w:hAnsi="Times New Roman"/>
          <w:sz w:val="24"/>
          <w:szCs w:val="24"/>
          <w:vertAlign w:val="superscript"/>
        </w:rPr>
        <w:footnoteReference w:id="1"/>
      </w:r>
    </w:p>
    <w:tbl>
      <w:tblPr>
        <w:tblpPr w:leftFromText="180" w:rightFromText="180" w:vertAnchor="text" w:tblpY="1"/>
        <w:tblOverlap w:val="neve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D1176" w:rsidRPr="00A776E1" w14:paraId="7EE41B69" w14:textId="77777777" w:rsidTr="00A42FD0">
        <w:trPr>
          <w:trHeight w:hRule="exact" w:val="680"/>
        </w:trPr>
        <w:tc>
          <w:tcPr>
            <w:tcW w:w="1229" w:type="dxa"/>
            <w:vAlign w:val="center"/>
          </w:tcPr>
          <w:p w14:paraId="009A9CBA" w14:textId="77777777" w:rsidR="009D1176" w:rsidRPr="00A42FD0" w:rsidRDefault="009D1176" w:rsidP="00A42FD0">
            <w:pPr>
              <w:rPr>
                <w:rFonts w:ascii="Times New Roman" w:hAnsi="Times New Roman"/>
                <w:bCs/>
                <w:i/>
                <w:sz w:val="24"/>
                <w:szCs w:val="24"/>
              </w:rPr>
            </w:pPr>
            <w:r w:rsidRPr="00A42FD0">
              <w:rPr>
                <w:rFonts w:ascii="Times New Roman" w:hAnsi="Times New Roman"/>
                <w:bCs/>
                <w:i/>
                <w:sz w:val="24"/>
                <w:szCs w:val="24"/>
              </w:rPr>
              <w:t>Код</w:t>
            </w:r>
          </w:p>
        </w:tc>
        <w:tc>
          <w:tcPr>
            <w:tcW w:w="8342" w:type="dxa"/>
            <w:vAlign w:val="center"/>
          </w:tcPr>
          <w:p w14:paraId="467B2FC3" w14:textId="77777777" w:rsidR="009D1176" w:rsidRPr="00A42FD0" w:rsidRDefault="009D1176" w:rsidP="00A42FD0">
            <w:pPr>
              <w:jc w:val="center"/>
              <w:rPr>
                <w:rFonts w:ascii="Times New Roman" w:hAnsi="Times New Roman"/>
                <w:bCs/>
                <w:sz w:val="24"/>
                <w:szCs w:val="24"/>
              </w:rPr>
            </w:pPr>
            <w:r w:rsidRPr="00A42FD0">
              <w:rPr>
                <w:rFonts w:ascii="Times New Roman" w:hAnsi="Times New Roman"/>
                <w:bCs/>
                <w:sz w:val="24"/>
                <w:szCs w:val="24"/>
              </w:rPr>
              <w:t>Наименование общих компетенций</w:t>
            </w:r>
          </w:p>
        </w:tc>
      </w:tr>
      <w:tr w:rsidR="009D1176" w:rsidRPr="00A776E1" w14:paraId="68C0053B" w14:textId="77777777" w:rsidTr="00A42FD0">
        <w:trPr>
          <w:trHeight w:hRule="exact" w:val="680"/>
        </w:trPr>
        <w:tc>
          <w:tcPr>
            <w:tcW w:w="1229" w:type="dxa"/>
          </w:tcPr>
          <w:p w14:paraId="0FFC9311" w14:textId="5DA34B16" w:rsidR="009D1176" w:rsidRPr="00A776E1" w:rsidRDefault="009D1176" w:rsidP="00A42FD0">
            <w:pPr>
              <w:widowControl w:val="0"/>
              <w:jc w:val="both"/>
              <w:rPr>
                <w:rFonts w:ascii="Times New Roman" w:hAnsi="Times New Roman"/>
                <w:b/>
                <w:sz w:val="24"/>
                <w:szCs w:val="24"/>
              </w:rPr>
            </w:pPr>
            <w:r w:rsidRPr="00A776E1">
              <w:rPr>
                <w:rFonts w:ascii="Times New Roman" w:hAnsi="Times New Roman"/>
                <w:b/>
                <w:sz w:val="24"/>
                <w:szCs w:val="24"/>
              </w:rPr>
              <w:t xml:space="preserve">ОК </w:t>
            </w:r>
            <w:r w:rsidR="00534586">
              <w:rPr>
                <w:rFonts w:ascii="Times New Roman" w:hAnsi="Times New Roman"/>
                <w:b/>
                <w:sz w:val="24"/>
                <w:szCs w:val="24"/>
              </w:rPr>
              <w:t>0</w:t>
            </w:r>
            <w:r w:rsidRPr="00A776E1">
              <w:rPr>
                <w:rFonts w:ascii="Times New Roman" w:hAnsi="Times New Roman"/>
                <w:b/>
                <w:sz w:val="24"/>
                <w:szCs w:val="24"/>
              </w:rPr>
              <w:t>1</w:t>
            </w:r>
          </w:p>
        </w:tc>
        <w:tc>
          <w:tcPr>
            <w:tcW w:w="8342" w:type="dxa"/>
            <w:vAlign w:val="center"/>
          </w:tcPr>
          <w:p w14:paraId="67A2B9D5" w14:textId="77777777" w:rsidR="009D1176" w:rsidRPr="00A776E1" w:rsidRDefault="009D1176" w:rsidP="00A42FD0">
            <w:pPr>
              <w:widowControl w:val="0"/>
              <w:pBdr>
                <w:top w:val="nil"/>
                <w:left w:val="nil"/>
                <w:bottom w:val="nil"/>
                <w:right w:val="nil"/>
                <w:between w:val="nil"/>
              </w:pBdr>
              <w:rPr>
                <w:rFonts w:ascii="Times New Roman" w:hAnsi="Times New Roman"/>
                <w:color w:val="000000"/>
                <w:sz w:val="24"/>
                <w:szCs w:val="24"/>
              </w:rPr>
            </w:pPr>
            <w:r w:rsidRPr="00A776E1">
              <w:rPr>
                <w:rFonts w:ascii="Times New Roman" w:hAnsi="Times New Roman"/>
                <w:color w:val="000000"/>
                <w:sz w:val="24"/>
                <w:szCs w:val="24"/>
              </w:rPr>
              <w:t>Понимать сущность и социальную значимость своей будущей профессии, проявлять к ней устойчивый интерес.</w:t>
            </w:r>
          </w:p>
        </w:tc>
      </w:tr>
      <w:tr w:rsidR="009D1176" w:rsidRPr="00A776E1" w14:paraId="1E62EC81" w14:textId="77777777" w:rsidTr="00A42FD0">
        <w:trPr>
          <w:trHeight w:hRule="exact" w:val="680"/>
        </w:trPr>
        <w:tc>
          <w:tcPr>
            <w:tcW w:w="1229" w:type="dxa"/>
          </w:tcPr>
          <w:p w14:paraId="29959502" w14:textId="5C847DC8" w:rsidR="009D1176" w:rsidRPr="00A776E1" w:rsidRDefault="009D1176" w:rsidP="00A42FD0">
            <w:pPr>
              <w:widowControl w:val="0"/>
              <w:jc w:val="both"/>
              <w:rPr>
                <w:rFonts w:ascii="Times New Roman" w:hAnsi="Times New Roman"/>
                <w:b/>
                <w:sz w:val="24"/>
                <w:szCs w:val="24"/>
              </w:rPr>
            </w:pPr>
            <w:r w:rsidRPr="00A776E1">
              <w:rPr>
                <w:rFonts w:ascii="Times New Roman" w:hAnsi="Times New Roman"/>
                <w:b/>
                <w:sz w:val="24"/>
                <w:szCs w:val="24"/>
              </w:rPr>
              <w:t xml:space="preserve">ОК </w:t>
            </w:r>
            <w:r w:rsidR="00534586">
              <w:rPr>
                <w:rFonts w:ascii="Times New Roman" w:hAnsi="Times New Roman"/>
                <w:b/>
                <w:sz w:val="24"/>
                <w:szCs w:val="24"/>
              </w:rPr>
              <w:t>0</w:t>
            </w:r>
            <w:r w:rsidRPr="00A776E1">
              <w:rPr>
                <w:rFonts w:ascii="Times New Roman" w:hAnsi="Times New Roman"/>
                <w:b/>
                <w:sz w:val="24"/>
                <w:szCs w:val="24"/>
              </w:rPr>
              <w:t>2</w:t>
            </w:r>
          </w:p>
        </w:tc>
        <w:tc>
          <w:tcPr>
            <w:tcW w:w="8342" w:type="dxa"/>
            <w:vAlign w:val="center"/>
          </w:tcPr>
          <w:p w14:paraId="6A8228C5" w14:textId="77777777" w:rsidR="009D1176" w:rsidRPr="00A776E1" w:rsidRDefault="009D1176" w:rsidP="00A42FD0">
            <w:pPr>
              <w:rPr>
                <w:rFonts w:ascii="Times New Roman" w:hAnsi="Times New Roman"/>
                <w:sz w:val="24"/>
                <w:szCs w:val="24"/>
              </w:rPr>
            </w:pPr>
            <w:r w:rsidRPr="00A776E1">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9D1176" w:rsidRPr="00A776E1" w14:paraId="2DE24E6C" w14:textId="77777777" w:rsidTr="00A42FD0">
        <w:trPr>
          <w:trHeight w:hRule="exact" w:val="680"/>
        </w:trPr>
        <w:tc>
          <w:tcPr>
            <w:tcW w:w="1229" w:type="dxa"/>
          </w:tcPr>
          <w:p w14:paraId="5417C9A8" w14:textId="61DA45FC" w:rsidR="009D1176" w:rsidRPr="00A776E1" w:rsidRDefault="009D1176" w:rsidP="00A42FD0">
            <w:pPr>
              <w:widowControl w:val="0"/>
              <w:jc w:val="both"/>
              <w:rPr>
                <w:rFonts w:ascii="Times New Roman" w:hAnsi="Times New Roman"/>
                <w:b/>
                <w:sz w:val="24"/>
                <w:szCs w:val="24"/>
              </w:rPr>
            </w:pPr>
            <w:r w:rsidRPr="00A776E1">
              <w:rPr>
                <w:rFonts w:ascii="Times New Roman" w:hAnsi="Times New Roman"/>
                <w:b/>
                <w:sz w:val="24"/>
                <w:szCs w:val="24"/>
              </w:rPr>
              <w:t xml:space="preserve">ОК </w:t>
            </w:r>
            <w:r w:rsidR="00534586">
              <w:rPr>
                <w:rFonts w:ascii="Times New Roman" w:hAnsi="Times New Roman"/>
                <w:b/>
                <w:sz w:val="24"/>
                <w:szCs w:val="24"/>
              </w:rPr>
              <w:t>0</w:t>
            </w:r>
            <w:r w:rsidRPr="00A776E1">
              <w:rPr>
                <w:rFonts w:ascii="Times New Roman" w:hAnsi="Times New Roman"/>
                <w:b/>
                <w:sz w:val="24"/>
                <w:szCs w:val="24"/>
              </w:rPr>
              <w:t>3</w:t>
            </w:r>
          </w:p>
        </w:tc>
        <w:tc>
          <w:tcPr>
            <w:tcW w:w="8342" w:type="dxa"/>
            <w:vAlign w:val="center"/>
          </w:tcPr>
          <w:p w14:paraId="2FA02619" w14:textId="77777777" w:rsidR="009D1176" w:rsidRPr="00A776E1" w:rsidRDefault="009D1176" w:rsidP="00A42FD0">
            <w:pPr>
              <w:rPr>
                <w:rFonts w:ascii="Times New Roman" w:hAnsi="Times New Roman"/>
                <w:sz w:val="24"/>
                <w:szCs w:val="24"/>
              </w:rPr>
            </w:pPr>
            <w:r w:rsidRPr="00A776E1">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D1176" w:rsidRPr="00A776E1" w14:paraId="4A0B2BE8" w14:textId="77777777" w:rsidTr="00A42FD0">
        <w:trPr>
          <w:trHeight w:hRule="exact" w:val="680"/>
        </w:trPr>
        <w:tc>
          <w:tcPr>
            <w:tcW w:w="1229" w:type="dxa"/>
          </w:tcPr>
          <w:p w14:paraId="5DE747B2" w14:textId="0DBBB6B5" w:rsidR="009D1176" w:rsidRPr="00A776E1" w:rsidRDefault="009D1176" w:rsidP="00A42FD0">
            <w:pPr>
              <w:widowControl w:val="0"/>
              <w:jc w:val="both"/>
              <w:rPr>
                <w:rFonts w:ascii="Times New Roman" w:hAnsi="Times New Roman"/>
                <w:b/>
                <w:sz w:val="24"/>
                <w:szCs w:val="24"/>
              </w:rPr>
            </w:pPr>
            <w:r w:rsidRPr="00A776E1">
              <w:rPr>
                <w:rFonts w:ascii="Times New Roman" w:hAnsi="Times New Roman"/>
                <w:b/>
                <w:sz w:val="24"/>
                <w:szCs w:val="24"/>
              </w:rPr>
              <w:t xml:space="preserve">ОК </w:t>
            </w:r>
            <w:r w:rsidR="00534586">
              <w:rPr>
                <w:rFonts w:ascii="Times New Roman" w:hAnsi="Times New Roman"/>
                <w:b/>
                <w:sz w:val="24"/>
                <w:szCs w:val="24"/>
              </w:rPr>
              <w:t>0</w:t>
            </w:r>
            <w:r w:rsidRPr="00A776E1">
              <w:rPr>
                <w:rFonts w:ascii="Times New Roman" w:hAnsi="Times New Roman"/>
                <w:b/>
                <w:sz w:val="24"/>
                <w:szCs w:val="24"/>
              </w:rPr>
              <w:t>4</w:t>
            </w:r>
          </w:p>
        </w:tc>
        <w:tc>
          <w:tcPr>
            <w:tcW w:w="8342" w:type="dxa"/>
            <w:vAlign w:val="center"/>
          </w:tcPr>
          <w:p w14:paraId="0CB655ED" w14:textId="77777777" w:rsidR="009D1176" w:rsidRPr="00A776E1" w:rsidRDefault="009D1176" w:rsidP="00A42FD0">
            <w:pPr>
              <w:rPr>
                <w:rFonts w:ascii="Times New Roman" w:hAnsi="Times New Roman"/>
                <w:sz w:val="24"/>
                <w:szCs w:val="24"/>
              </w:rPr>
            </w:pPr>
            <w:r w:rsidRPr="00A776E1">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9D1176" w:rsidRPr="00A776E1" w14:paraId="6BA962C8" w14:textId="77777777" w:rsidTr="00A42FD0">
        <w:trPr>
          <w:trHeight w:hRule="exact" w:val="680"/>
        </w:trPr>
        <w:tc>
          <w:tcPr>
            <w:tcW w:w="1229" w:type="dxa"/>
          </w:tcPr>
          <w:p w14:paraId="29A02FB6" w14:textId="755CEF47" w:rsidR="009D1176" w:rsidRPr="00A776E1" w:rsidRDefault="009D1176" w:rsidP="00A42FD0">
            <w:pPr>
              <w:widowControl w:val="0"/>
              <w:jc w:val="both"/>
              <w:rPr>
                <w:rFonts w:ascii="Times New Roman" w:hAnsi="Times New Roman"/>
                <w:b/>
                <w:sz w:val="24"/>
                <w:szCs w:val="24"/>
              </w:rPr>
            </w:pPr>
            <w:r w:rsidRPr="00A776E1">
              <w:rPr>
                <w:rFonts w:ascii="Times New Roman" w:hAnsi="Times New Roman"/>
                <w:b/>
                <w:sz w:val="24"/>
                <w:szCs w:val="24"/>
              </w:rPr>
              <w:t xml:space="preserve">ОК </w:t>
            </w:r>
            <w:r w:rsidR="00534586">
              <w:rPr>
                <w:rFonts w:ascii="Times New Roman" w:hAnsi="Times New Roman"/>
                <w:b/>
                <w:sz w:val="24"/>
                <w:szCs w:val="24"/>
              </w:rPr>
              <w:t>0</w:t>
            </w:r>
            <w:r w:rsidRPr="00A776E1">
              <w:rPr>
                <w:rFonts w:ascii="Times New Roman" w:hAnsi="Times New Roman"/>
                <w:b/>
                <w:sz w:val="24"/>
                <w:szCs w:val="24"/>
              </w:rPr>
              <w:t>5</w:t>
            </w:r>
          </w:p>
        </w:tc>
        <w:tc>
          <w:tcPr>
            <w:tcW w:w="8342" w:type="dxa"/>
            <w:vAlign w:val="center"/>
          </w:tcPr>
          <w:p w14:paraId="01531716" w14:textId="77777777" w:rsidR="009D1176" w:rsidRPr="00A776E1" w:rsidRDefault="009D1176" w:rsidP="00A42FD0">
            <w:pPr>
              <w:rPr>
                <w:rFonts w:ascii="Times New Roman" w:hAnsi="Times New Roman"/>
                <w:sz w:val="24"/>
                <w:szCs w:val="24"/>
              </w:rPr>
            </w:pPr>
            <w:r w:rsidRPr="00A776E1">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9D1176" w:rsidRPr="00A776E1" w14:paraId="5FE61267" w14:textId="77777777" w:rsidTr="00A42FD0">
        <w:trPr>
          <w:trHeight w:hRule="exact" w:val="680"/>
        </w:trPr>
        <w:tc>
          <w:tcPr>
            <w:tcW w:w="1229" w:type="dxa"/>
          </w:tcPr>
          <w:p w14:paraId="5C3F90E9" w14:textId="09547979" w:rsidR="009D1176" w:rsidRPr="00A776E1" w:rsidRDefault="009D1176" w:rsidP="00A42FD0">
            <w:pPr>
              <w:widowControl w:val="0"/>
              <w:jc w:val="both"/>
              <w:rPr>
                <w:rFonts w:ascii="Times New Roman" w:hAnsi="Times New Roman"/>
                <w:b/>
                <w:sz w:val="24"/>
                <w:szCs w:val="24"/>
              </w:rPr>
            </w:pPr>
            <w:r w:rsidRPr="00A776E1">
              <w:rPr>
                <w:rFonts w:ascii="Times New Roman" w:hAnsi="Times New Roman"/>
                <w:b/>
                <w:sz w:val="24"/>
                <w:szCs w:val="24"/>
              </w:rPr>
              <w:t xml:space="preserve">ОК </w:t>
            </w:r>
            <w:r w:rsidR="00534586">
              <w:rPr>
                <w:rFonts w:ascii="Times New Roman" w:hAnsi="Times New Roman"/>
                <w:b/>
                <w:sz w:val="24"/>
                <w:szCs w:val="24"/>
              </w:rPr>
              <w:t>0</w:t>
            </w:r>
            <w:r w:rsidRPr="00A776E1">
              <w:rPr>
                <w:rFonts w:ascii="Times New Roman" w:hAnsi="Times New Roman"/>
                <w:b/>
                <w:sz w:val="24"/>
                <w:szCs w:val="24"/>
              </w:rPr>
              <w:t>6</w:t>
            </w:r>
          </w:p>
        </w:tc>
        <w:tc>
          <w:tcPr>
            <w:tcW w:w="8342" w:type="dxa"/>
            <w:vAlign w:val="center"/>
          </w:tcPr>
          <w:p w14:paraId="0DA72293" w14:textId="77777777" w:rsidR="009D1176" w:rsidRPr="00A776E1" w:rsidRDefault="009D1176" w:rsidP="00A42FD0">
            <w:pPr>
              <w:rPr>
                <w:rFonts w:ascii="Times New Roman" w:hAnsi="Times New Roman"/>
                <w:sz w:val="24"/>
                <w:szCs w:val="24"/>
              </w:rPr>
            </w:pPr>
            <w:r w:rsidRPr="00A776E1">
              <w:rPr>
                <w:rFonts w:ascii="Times New Roman" w:hAnsi="Times New Roman"/>
                <w:sz w:val="24"/>
                <w:szCs w:val="24"/>
              </w:rPr>
              <w:t>Работать в коллективе и команде, эффективно общаться с коллегами, руководством, клиентами.</w:t>
            </w:r>
          </w:p>
        </w:tc>
      </w:tr>
      <w:tr w:rsidR="009D1176" w:rsidRPr="00A776E1" w14:paraId="4A98154E" w14:textId="77777777" w:rsidTr="00A42FD0">
        <w:trPr>
          <w:trHeight w:hRule="exact" w:val="680"/>
        </w:trPr>
        <w:tc>
          <w:tcPr>
            <w:tcW w:w="1229" w:type="dxa"/>
          </w:tcPr>
          <w:p w14:paraId="185CF1AE" w14:textId="08C4C20B" w:rsidR="009D1176" w:rsidRPr="00A776E1" w:rsidRDefault="009D1176" w:rsidP="00A42FD0">
            <w:pPr>
              <w:widowControl w:val="0"/>
              <w:jc w:val="both"/>
              <w:rPr>
                <w:rFonts w:ascii="Times New Roman" w:hAnsi="Times New Roman"/>
                <w:b/>
                <w:sz w:val="24"/>
                <w:szCs w:val="24"/>
              </w:rPr>
            </w:pPr>
            <w:r w:rsidRPr="00A776E1">
              <w:rPr>
                <w:rFonts w:ascii="Times New Roman" w:hAnsi="Times New Roman"/>
                <w:b/>
                <w:sz w:val="24"/>
                <w:szCs w:val="24"/>
              </w:rPr>
              <w:t xml:space="preserve">ОК </w:t>
            </w:r>
            <w:r w:rsidR="00534586">
              <w:rPr>
                <w:rFonts w:ascii="Times New Roman" w:hAnsi="Times New Roman"/>
                <w:b/>
                <w:sz w:val="24"/>
                <w:szCs w:val="24"/>
              </w:rPr>
              <w:t>0</w:t>
            </w:r>
            <w:r w:rsidRPr="00A776E1">
              <w:rPr>
                <w:rFonts w:ascii="Times New Roman" w:hAnsi="Times New Roman"/>
                <w:b/>
                <w:sz w:val="24"/>
                <w:szCs w:val="24"/>
              </w:rPr>
              <w:t>7</w:t>
            </w:r>
          </w:p>
        </w:tc>
        <w:tc>
          <w:tcPr>
            <w:tcW w:w="8342" w:type="dxa"/>
            <w:vAlign w:val="center"/>
          </w:tcPr>
          <w:p w14:paraId="40B06824" w14:textId="77777777" w:rsidR="009D1176" w:rsidRPr="00A776E1" w:rsidRDefault="009D1176" w:rsidP="00A42FD0">
            <w:pPr>
              <w:rPr>
                <w:rFonts w:ascii="Times New Roman" w:hAnsi="Times New Roman"/>
                <w:sz w:val="24"/>
                <w:szCs w:val="24"/>
              </w:rPr>
            </w:pPr>
            <w:r w:rsidRPr="00A776E1">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r>
    </w:tbl>
    <w:p w14:paraId="1971E565" w14:textId="28D941B9" w:rsidR="009D1176" w:rsidRPr="00A776E1" w:rsidRDefault="009D1176" w:rsidP="00A50AFA">
      <w:pPr>
        <w:pStyle w:val="ae"/>
        <w:numPr>
          <w:ilvl w:val="2"/>
          <w:numId w:val="2"/>
        </w:numPr>
        <w:rPr>
          <w:bCs/>
        </w:rPr>
      </w:pPr>
      <w:r w:rsidRPr="00A776E1">
        <w:rPr>
          <w:bC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D1176" w:rsidRPr="00A42FD0" w14:paraId="3C9B1E9A" w14:textId="77777777" w:rsidTr="00A42FD0">
        <w:trPr>
          <w:trHeight w:hRule="exact" w:val="680"/>
        </w:trPr>
        <w:tc>
          <w:tcPr>
            <w:tcW w:w="1204" w:type="dxa"/>
          </w:tcPr>
          <w:p w14:paraId="417A1D1F" w14:textId="77777777" w:rsidR="009D1176" w:rsidRPr="00A42FD0" w:rsidRDefault="009D1176" w:rsidP="00F10E97">
            <w:pPr>
              <w:rPr>
                <w:rFonts w:ascii="Times New Roman" w:hAnsi="Times New Roman"/>
                <w:bCs/>
                <w:i/>
                <w:sz w:val="24"/>
                <w:szCs w:val="24"/>
              </w:rPr>
            </w:pPr>
            <w:r w:rsidRPr="00A42FD0">
              <w:rPr>
                <w:rFonts w:ascii="Times New Roman" w:hAnsi="Times New Roman"/>
                <w:bCs/>
                <w:i/>
                <w:sz w:val="24"/>
                <w:szCs w:val="24"/>
              </w:rPr>
              <w:t>Код</w:t>
            </w:r>
          </w:p>
        </w:tc>
        <w:tc>
          <w:tcPr>
            <w:tcW w:w="8367" w:type="dxa"/>
          </w:tcPr>
          <w:p w14:paraId="04BC0868" w14:textId="77777777" w:rsidR="009D1176" w:rsidRPr="00A42FD0" w:rsidRDefault="009D1176" w:rsidP="00F10E97">
            <w:pPr>
              <w:rPr>
                <w:rFonts w:ascii="Times New Roman" w:hAnsi="Times New Roman"/>
                <w:bCs/>
                <w:iCs/>
                <w:sz w:val="24"/>
                <w:szCs w:val="24"/>
              </w:rPr>
            </w:pPr>
            <w:r w:rsidRPr="00A42FD0">
              <w:rPr>
                <w:rFonts w:ascii="Times New Roman" w:hAnsi="Times New Roman"/>
                <w:bCs/>
                <w:iCs/>
                <w:sz w:val="24"/>
                <w:szCs w:val="24"/>
              </w:rPr>
              <w:t>Наименование видов деятельности и профессиональных компетенций</w:t>
            </w:r>
          </w:p>
        </w:tc>
      </w:tr>
      <w:tr w:rsidR="00330101" w:rsidRPr="00A776E1" w14:paraId="37C7DA4D" w14:textId="77777777" w:rsidTr="00A42FD0">
        <w:trPr>
          <w:trHeight w:hRule="exact" w:val="680"/>
        </w:trPr>
        <w:tc>
          <w:tcPr>
            <w:tcW w:w="1204" w:type="dxa"/>
          </w:tcPr>
          <w:p w14:paraId="30F184D0" w14:textId="326CCD78" w:rsidR="00330101" w:rsidRPr="00CF749C" w:rsidRDefault="00330101" w:rsidP="00F10E97">
            <w:pPr>
              <w:rPr>
                <w:rFonts w:ascii="Times New Roman" w:hAnsi="Times New Roman"/>
                <w:b/>
                <w:iCs/>
                <w:sz w:val="24"/>
                <w:szCs w:val="24"/>
              </w:rPr>
            </w:pPr>
            <w:r w:rsidRPr="00CF749C">
              <w:rPr>
                <w:rFonts w:ascii="Times New Roman" w:hAnsi="Times New Roman"/>
                <w:b/>
                <w:iCs/>
                <w:sz w:val="24"/>
                <w:szCs w:val="24"/>
              </w:rPr>
              <w:t>ВД1</w:t>
            </w:r>
          </w:p>
        </w:tc>
        <w:tc>
          <w:tcPr>
            <w:tcW w:w="8367" w:type="dxa"/>
          </w:tcPr>
          <w:p w14:paraId="3C80E46C" w14:textId="5A368554" w:rsidR="00330101" w:rsidRPr="00A776E1" w:rsidRDefault="00330101" w:rsidP="00F10E97">
            <w:pPr>
              <w:rPr>
                <w:rFonts w:ascii="Times New Roman" w:hAnsi="Times New Roman"/>
                <w:bCs/>
                <w:iCs/>
                <w:sz w:val="24"/>
                <w:szCs w:val="24"/>
              </w:rPr>
            </w:pPr>
            <w:r w:rsidRPr="00A776E1">
              <w:rPr>
                <w:rFonts w:ascii="Times New Roman" w:hAnsi="Times New Roman"/>
                <w:bCs/>
                <w:iCs/>
                <w:sz w:val="24"/>
                <w:szCs w:val="24"/>
              </w:rPr>
              <w:t>Обслуживание оборудования и ведение подготовительных процессов обогащения полезных ископаемых</w:t>
            </w:r>
          </w:p>
        </w:tc>
      </w:tr>
      <w:tr w:rsidR="009D1176" w:rsidRPr="00A776E1" w14:paraId="3FDCBF67" w14:textId="77777777" w:rsidTr="00A42FD0">
        <w:trPr>
          <w:trHeight w:hRule="exact" w:val="680"/>
        </w:trPr>
        <w:tc>
          <w:tcPr>
            <w:tcW w:w="1204" w:type="dxa"/>
          </w:tcPr>
          <w:p w14:paraId="25F1C2DA" w14:textId="77777777" w:rsidR="009D1176" w:rsidRPr="00A776E1" w:rsidRDefault="009D1176" w:rsidP="00F10E97">
            <w:pPr>
              <w:pStyle w:val="2"/>
              <w:spacing w:before="0"/>
              <w:rPr>
                <w:rFonts w:ascii="Times New Roman" w:hAnsi="Times New Roman"/>
                <w:i w:val="0"/>
                <w:sz w:val="24"/>
                <w:szCs w:val="24"/>
              </w:rPr>
            </w:pPr>
            <w:r w:rsidRPr="00A776E1">
              <w:rPr>
                <w:rFonts w:ascii="Times New Roman" w:hAnsi="Times New Roman"/>
                <w:i w:val="0"/>
                <w:sz w:val="24"/>
                <w:szCs w:val="24"/>
              </w:rPr>
              <w:t>ПК 1.1.</w:t>
            </w:r>
          </w:p>
        </w:tc>
        <w:tc>
          <w:tcPr>
            <w:tcW w:w="8367" w:type="dxa"/>
          </w:tcPr>
          <w:p w14:paraId="46CCF4EB" w14:textId="77777777" w:rsidR="009D1176" w:rsidRPr="00A776E1" w:rsidRDefault="009D1176" w:rsidP="00F10E97">
            <w:pPr>
              <w:widowControl w:val="0"/>
              <w:pBdr>
                <w:top w:val="nil"/>
                <w:left w:val="nil"/>
                <w:bottom w:val="nil"/>
                <w:right w:val="nil"/>
                <w:between w:val="nil"/>
              </w:pBdr>
              <w:rPr>
                <w:color w:val="000000"/>
                <w:sz w:val="24"/>
                <w:szCs w:val="24"/>
              </w:rPr>
            </w:pPr>
            <w:r w:rsidRPr="00A776E1">
              <w:rPr>
                <w:rFonts w:ascii="Times New Roman" w:hAnsi="Times New Roman"/>
                <w:color w:val="000000"/>
                <w:sz w:val="24"/>
                <w:szCs w:val="24"/>
              </w:rPr>
              <w:t>Обслуживать и эксплуатировать оборудование для ведения подготовительных процессов обогащения.</w:t>
            </w:r>
          </w:p>
        </w:tc>
      </w:tr>
      <w:tr w:rsidR="009D1176" w:rsidRPr="00A776E1" w14:paraId="271B913C" w14:textId="77777777" w:rsidTr="00A42FD0">
        <w:trPr>
          <w:trHeight w:hRule="exact" w:val="680"/>
        </w:trPr>
        <w:tc>
          <w:tcPr>
            <w:tcW w:w="1204" w:type="dxa"/>
          </w:tcPr>
          <w:p w14:paraId="12A798B4" w14:textId="77777777" w:rsidR="009D1176" w:rsidRPr="00A776E1" w:rsidRDefault="009D1176" w:rsidP="00F10E97">
            <w:pPr>
              <w:pStyle w:val="2"/>
              <w:spacing w:before="0"/>
              <w:rPr>
                <w:rFonts w:ascii="Times New Roman" w:hAnsi="Times New Roman"/>
                <w:i w:val="0"/>
                <w:sz w:val="24"/>
                <w:szCs w:val="24"/>
              </w:rPr>
            </w:pPr>
            <w:r w:rsidRPr="00A776E1">
              <w:rPr>
                <w:rFonts w:ascii="Times New Roman" w:hAnsi="Times New Roman"/>
                <w:i w:val="0"/>
                <w:sz w:val="24"/>
                <w:szCs w:val="24"/>
              </w:rPr>
              <w:t>ПК 1.2.</w:t>
            </w:r>
          </w:p>
        </w:tc>
        <w:tc>
          <w:tcPr>
            <w:tcW w:w="8367" w:type="dxa"/>
          </w:tcPr>
          <w:p w14:paraId="4299F367" w14:textId="77777777" w:rsidR="009D1176" w:rsidRPr="00A776E1" w:rsidRDefault="009D1176" w:rsidP="00F10E97">
            <w:pPr>
              <w:pStyle w:val="2"/>
              <w:spacing w:before="0"/>
              <w:rPr>
                <w:rFonts w:ascii="Times New Roman" w:hAnsi="Times New Roman"/>
                <w:b w:val="0"/>
                <w:i w:val="0"/>
                <w:sz w:val="24"/>
                <w:szCs w:val="24"/>
              </w:rPr>
            </w:pPr>
            <w:r w:rsidRPr="00A776E1">
              <w:rPr>
                <w:rFonts w:ascii="Times New Roman" w:hAnsi="Times New Roman"/>
                <w:b w:val="0"/>
                <w:i w:val="0"/>
                <w:sz w:val="24"/>
                <w:szCs w:val="24"/>
              </w:rPr>
              <w:t>Вести процессы грохочения, дробления, измельчения.</w:t>
            </w:r>
          </w:p>
        </w:tc>
      </w:tr>
    </w:tbl>
    <w:p w14:paraId="679F63F7" w14:textId="77777777" w:rsidR="009D1176" w:rsidRPr="00A776E1" w:rsidRDefault="009D1176" w:rsidP="009D1176">
      <w:pPr>
        <w:spacing w:after="0" w:line="240" w:lineRule="auto"/>
        <w:ind w:firstLine="709"/>
        <w:rPr>
          <w:rFonts w:ascii="Times New Roman" w:hAnsi="Times New Roman"/>
          <w:bCs/>
          <w:sz w:val="24"/>
          <w:szCs w:val="24"/>
        </w:rPr>
      </w:pPr>
    </w:p>
    <w:p w14:paraId="4BDE5FE4" w14:textId="1B4BBC7B" w:rsidR="009D1176" w:rsidRPr="00A776E1" w:rsidRDefault="009D1176" w:rsidP="00A50AFA">
      <w:pPr>
        <w:pStyle w:val="ae"/>
        <w:numPr>
          <w:ilvl w:val="2"/>
          <w:numId w:val="2"/>
        </w:numPr>
        <w:spacing w:after="0"/>
        <w:rPr>
          <w:bCs/>
        </w:rPr>
      </w:pPr>
      <w:r w:rsidRPr="00A776E1">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59"/>
      </w:tblGrid>
      <w:tr w:rsidR="009D1176" w:rsidRPr="00A776E1" w14:paraId="163CE3C6" w14:textId="77777777" w:rsidTr="00A42FD0">
        <w:tc>
          <w:tcPr>
            <w:tcW w:w="2405" w:type="dxa"/>
            <w:shd w:val="clear" w:color="auto" w:fill="auto"/>
          </w:tcPr>
          <w:p w14:paraId="2D1180B3" w14:textId="78ED4C9E" w:rsidR="009D1176" w:rsidRPr="00A776E1" w:rsidRDefault="009D1176" w:rsidP="00F10E97">
            <w:pPr>
              <w:spacing w:after="0" w:line="240" w:lineRule="auto"/>
              <w:rPr>
                <w:rFonts w:ascii="Times New Roman" w:hAnsi="Times New Roman"/>
                <w:bCs/>
                <w:sz w:val="24"/>
                <w:szCs w:val="24"/>
                <w:lang w:eastAsia="en-US"/>
              </w:rPr>
            </w:pPr>
            <w:r w:rsidRPr="00A776E1">
              <w:rPr>
                <w:rFonts w:ascii="Times New Roman" w:hAnsi="Times New Roman"/>
                <w:bCs/>
                <w:sz w:val="24"/>
                <w:szCs w:val="24"/>
                <w:lang w:eastAsia="en-US"/>
              </w:rPr>
              <w:t>Владеть навыками</w:t>
            </w:r>
          </w:p>
        </w:tc>
        <w:tc>
          <w:tcPr>
            <w:tcW w:w="7059" w:type="dxa"/>
            <w:shd w:val="clear" w:color="auto" w:fill="auto"/>
          </w:tcPr>
          <w:p w14:paraId="29C1D94E" w14:textId="77777777" w:rsidR="009D1176" w:rsidRPr="00A776E1" w:rsidRDefault="009D1176" w:rsidP="00F10E97">
            <w:pPr>
              <w:widowControl w:val="0"/>
              <w:autoSpaceDE w:val="0"/>
              <w:autoSpaceDN w:val="0"/>
              <w:adjustRightInd w:val="0"/>
              <w:spacing w:after="0" w:line="240" w:lineRule="auto"/>
              <w:jc w:val="both"/>
              <w:rPr>
                <w:rFonts w:ascii="Times New Roman" w:hAnsi="Times New Roman"/>
                <w:sz w:val="24"/>
                <w:szCs w:val="24"/>
              </w:rPr>
            </w:pPr>
            <w:r w:rsidRPr="00A776E1">
              <w:rPr>
                <w:rFonts w:ascii="Times New Roman" w:hAnsi="Times New Roman"/>
                <w:sz w:val="24"/>
                <w:szCs w:val="24"/>
              </w:rPr>
              <w:t xml:space="preserve">Регулировать работу подготовительного оборудования (грохотов, дробилок, мельниц), </w:t>
            </w:r>
          </w:p>
          <w:p w14:paraId="0CBA5716" w14:textId="77777777" w:rsidR="009D1176" w:rsidRPr="00A776E1" w:rsidRDefault="009D1176" w:rsidP="00F10E97">
            <w:pPr>
              <w:widowControl w:val="0"/>
              <w:autoSpaceDE w:val="0"/>
              <w:autoSpaceDN w:val="0"/>
              <w:adjustRightInd w:val="0"/>
              <w:spacing w:after="0" w:line="240" w:lineRule="auto"/>
              <w:jc w:val="both"/>
              <w:rPr>
                <w:rFonts w:ascii="Times New Roman" w:hAnsi="Times New Roman"/>
                <w:sz w:val="24"/>
                <w:szCs w:val="24"/>
              </w:rPr>
            </w:pPr>
            <w:r w:rsidRPr="00A776E1">
              <w:rPr>
                <w:rFonts w:ascii="Times New Roman" w:hAnsi="Times New Roman"/>
                <w:sz w:val="24"/>
                <w:szCs w:val="24"/>
              </w:rPr>
              <w:t>производить осмотр и регулировку оборудования,</w:t>
            </w:r>
          </w:p>
          <w:p w14:paraId="63ABA0FC" w14:textId="77777777" w:rsidR="009D1176" w:rsidRPr="00A776E1" w:rsidRDefault="009D1176" w:rsidP="00F10E97">
            <w:pPr>
              <w:widowControl w:val="0"/>
              <w:autoSpaceDE w:val="0"/>
              <w:autoSpaceDN w:val="0"/>
              <w:adjustRightInd w:val="0"/>
              <w:spacing w:after="0" w:line="240" w:lineRule="auto"/>
              <w:jc w:val="both"/>
              <w:rPr>
                <w:rFonts w:ascii="Times New Roman" w:hAnsi="Times New Roman"/>
                <w:sz w:val="24"/>
                <w:szCs w:val="24"/>
              </w:rPr>
            </w:pPr>
            <w:r w:rsidRPr="00A776E1">
              <w:rPr>
                <w:rFonts w:ascii="Times New Roman" w:hAnsi="Times New Roman"/>
                <w:sz w:val="24"/>
                <w:szCs w:val="24"/>
              </w:rPr>
              <w:lastRenderedPageBreak/>
              <w:t>выполнять пуск и остановку оборудования.</w:t>
            </w:r>
          </w:p>
          <w:p w14:paraId="4A4BD404" w14:textId="77777777" w:rsidR="009D1176" w:rsidRPr="00A776E1" w:rsidRDefault="009D1176" w:rsidP="00F10E97">
            <w:pPr>
              <w:widowControl w:val="0"/>
              <w:autoSpaceDE w:val="0"/>
              <w:autoSpaceDN w:val="0"/>
              <w:adjustRightInd w:val="0"/>
              <w:spacing w:after="0" w:line="240" w:lineRule="auto"/>
              <w:jc w:val="both"/>
              <w:rPr>
                <w:rFonts w:ascii="Times New Roman" w:hAnsi="Times New Roman"/>
                <w:sz w:val="24"/>
                <w:szCs w:val="24"/>
              </w:rPr>
            </w:pPr>
            <w:r w:rsidRPr="00A776E1">
              <w:rPr>
                <w:rFonts w:ascii="Times New Roman" w:hAnsi="Times New Roman"/>
                <w:sz w:val="24"/>
                <w:szCs w:val="24"/>
              </w:rPr>
              <w:t>Обслуживать и наблюдать за работой мельниц, истирательных машин, классификаторов, сепараторов, гидроциклонов, конвейеров, шародозаторов, щепоуловителей, автоматических приборов контроля и регулирования.</w:t>
            </w:r>
          </w:p>
          <w:p w14:paraId="5A116994" w14:textId="77777777" w:rsidR="009D1176" w:rsidRPr="00A776E1" w:rsidRDefault="009D1176" w:rsidP="00F10E97">
            <w:pPr>
              <w:widowControl w:val="0"/>
              <w:autoSpaceDE w:val="0"/>
              <w:autoSpaceDN w:val="0"/>
              <w:adjustRightInd w:val="0"/>
              <w:spacing w:after="0" w:line="240" w:lineRule="auto"/>
              <w:jc w:val="both"/>
              <w:rPr>
                <w:rFonts w:ascii="Times New Roman" w:hAnsi="Times New Roman"/>
                <w:sz w:val="24"/>
                <w:szCs w:val="24"/>
              </w:rPr>
            </w:pPr>
            <w:r w:rsidRPr="00A776E1">
              <w:rPr>
                <w:rFonts w:ascii="Times New Roman" w:hAnsi="Times New Roman"/>
                <w:sz w:val="24"/>
                <w:szCs w:val="24"/>
              </w:rPr>
              <w:t xml:space="preserve">Вести процесс мокрого и сухого грохочения (рассева) материала на грохотах (ситах); контролировать качество грохочения; контролировать качество продукции; </w:t>
            </w:r>
          </w:p>
          <w:p w14:paraId="690C4195" w14:textId="77777777" w:rsidR="009D1176" w:rsidRPr="00A776E1" w:rsidRDefault="009D1176" w:rsidP="00F10E97">
            <w:pPr>
              <w:widowControl w:val="0"/>
              <w:autoSpaceDE w:val="0"/>
              <w:autoSpaceDN w:val="0"/>
              <w:adjustRightInd w:val="0"/>
              <w:spacing w:after="0" w:line="240" w:lineRule="auto"/>
              <w:jc w:val="both"/>
              <w:rPr>
                <w:rFonts w:ascii="Times New Roman" w:hAnsi="Times New Roman"/>
                <w:sz w:val="24"/>
                <w:szCs w:val="24"/>
              </w:rPr>
            </w:pPr>
            <w:r w:rsidRPr="00A776E1">
              <w:rPr>
                <w:rFonts w:ascii="Times New Roman" w:hAnsi="Times New Roman"/>
                <w:sz w:val="24"/>
                <w:szCs w:val="24"/>
              </w:rPr>
              <w:t>наблюдения за равномерным поступлением и распределением сырья и материалов на дробилки, грохоты, сита.</w:t>
            </w:r>
          </w:p>
        </w:tc>
      </w:tr>
      <w:tr w:rsidR="009D1176" w:rsidRPr="00A776E1" w14:paraId="735E8D54" w14:textId="77777777" w:rsidTr="00A42FD0">
        <w:tc>
          <w:tcPr>
            <w:tcW w:w="2405" w:type="dxa"/>
            <w:shd w:val="clear" w:color="auto" w:fill="auto"/>
          </w:tcPr>
          <w:p w14:paraId="38FAD2F6" w14:textId="77777777" w:rsidR="009D1176" w:rsidRPr="00A776E1" w:rsidRDefault="009D1176" w:rsidP="00F10E97">
            <w:pPr>
              <w:spacing w:after="0" w:line="240" w:lineRule="auto"/>
              <w:rPr>
                <w:rFonts w:ascii="Times New Roman" w:hAnsi="Times New Roman"/>
                <w:bCs/>
                <w:sz w:val="24"/>
                <w:szCs w:val="24"/>
                <w:lang w:eastAsia="en-US"/>
              </w:rPr>
            </w:pPr>
            <w:r w:rsidRPr="00A776E1">
              <w:rPr>
                <w:rFonts w:ascii="Times New Roman" w:hAnsi="Times New Roman"/>
                <w:bCs/>
                <w:sz w:val="24"/>
                <w:szCs w:val="24"/>
                <w:lang w:eastAsia="en-US"/>
              </w:rPr>
              <w:lastRenderedPageBreak/>
              <w:t>Уметь</w:t>
            </w:r>
          </w:p>
        </w:tc>
        <w:tc>
          <w:tcPr>
            <w:tcW w:w="7059" w:type="dxa"/>
            <w:shd w:val="clear" w:color="auto" w:fill="auto"/>
          </w:tcPr>
          <w:p w14:paraId="7202A58F" w14:textId="77777777" w:rsidR="009D1176" w:rsidRPr="00A776E1" w:rsidRDefault="009D1176" w:rsidP="00F10E97">
            <w:pPr>
              <w:spacing w:after="0" w:line="240" w:lineRule="auto"/>
              <w:rPr>
                <w:rFonts w:ascii="Times New Roman" w:hAnsi="Times New Roman"/>
                <w:sz w:val="24"/>
                <w:szCs w:val="24"/>
              </w:rPr>
            </w:pPr>
            <w:r w:rsidRPr="00A776E1">
              <w:rPr>
                <w:rFonts w:ascii="Times New Roman" w:hAnsi="Times New Roman"/>
                <w:sz w:val="24"/>
                <w:szCs w:val="24"/>
              </w:rPr>
              <w:t>Выявлять и устранять неисправности в работе подготовительного оборудования  (грохотов, сит дробилок, дробильных агрегатов, дробильно-сортировочных установок различных систем, дезинтеграторов, копров, истирателей и другого обслуживаемого оборудования, принимать участие в его ремонте).</w:t>
            </w:r>
          </w:p>
          <w:p w14:paraId="6A96424D" w14:textId="77777777" w:rsidR="009D1176" w:rsidRPr="00A776E1" w:rsidRDefault="009D1176" w:rsidP="00F10E97">
            <w:pPr>
              <w:spacing w:after="0" w:line="240" w:lineRule="auto"/>
              <w:rPr>
                <w:rFonts w:ascii="Times New Roman" w:hAnsi="Times New Roman"/>
                <w:sz w:val="24"/>
                <w:szCs w:val="24"/>
              </w:rPr>
            </w:pPr>
            <w:r w:rsidRPr="00A776E1">
              <w:rPr>
                <w:rFonts w:ascii="Times New Roman" w:hAnsi="Times New Roman"/>
                <w:sz w:val="24"/>
                <w:szCs w:val="24"/>
              </w:rPr>
              <w:t>Проводить наладку обслуживаемых грохотов, мельниц на заданный грануляционный состав материалов, замену их сит и футеровки.</w:t>
            </w:r>
          </w:p>
          <w:p w14:paraId="217A7EC8" w14:textId="77777777" w:rsidR="009D1176" w:rsidRPr="00A776E1" w:rsidRDefault="009D1176" w:rsidP="00F10E97">
            <w:pPr>
              <w:spacing w:after="0" w:line="240" w:lineRule="auto"/>
              <w:rPr>
                <w:rFonts w:ascii="Times New Roman" w:hAnsi="Times New Roman"/>
                <w:sz w:val="24"/>
                <w:szCs w:val="24"/>
              </w:rPr>
            </w:pPr>
            <w:r w:rsidRPr="00A776E1">
              <w:rPr>
                <w:rFonts w:ascii="Times New Roman" w:hAnsi="Times New Roman"/>
                <w:sz w:val="24"/>
                <w:szCs w:val="24"/>
              </w:rPr>
              <w:t>Вести процесс крупного, среднего и мелкого дробления сырья на дробилках, дробильных агрегатах, дробильно-сортировочных установках различных систем, дезинтеграторах, копрах, истирателях с сортировкой (рассевом); определять окончание процесса дробления и распределение дробленого материала по бункерам в зависимости от сортности.</w:t>
            </w:r>
          </w:p>
        </w:tc>
      </w:tr>
      <w:tr w:rsidR="009D1176" w:rsidRPr="00A776E1" w14:paraId="7F5DD492" w14:textId="77777777" w:rsidTr="00A42FD0">
        <w:tc>
          <w:tcPr>
            <w:tcW w:w="2405" w:type="dxa"/>
            <w:shd w:val="clear" w:color="auto" w:fill="auto"/>
          </w:tcPr>
          <w:p w14:paraId="0D60C515" w14:textId="77777777" w:rsidR="009D1176" w:rsidRPr="00A776E1" w:rsidRDefault="009D1176" w:rsidP="00F10E97">
            <w:pPr>
              <w:spacing w:after="0" w:line="240" w:lineRule="auto"/>
              <w:rPr>
                <w:rFonts w:ascii="Times New Roman" w:hAnsi="Times New Roman"/>
                <w:bCs/>
                <w:sz w:val="24"/>
                <w:szCs w:val="24"/>
                <w:lang w:eastAsia="en-US"/>
              </w:rPr>
            </w:pPr>
            <w:r w:rsidRPr="00A776E1">
              <w:rPr>
                <w:rFonts w:ascii="Times New Roman" w:hAnsi="Times New Roman"/>
                <w:bCs/>
                <w:sz w:val="24"/>
                <w:szCs w:val="24"/>
                <w:lang w:eastAsia="en-US"/>
              </w:rPr>
              <w:t>Знать</w:t>
            </w:r>
          </w:p>
        </w:tc>
        <w:tc>
          <w:tcPr>
            <w:tcW w:w="7059" w:type="dxa"/>
            <w:shd w:val="clear" w:color="auto" w:fill="auto"/>
          </w:tcPr>
          <w:p w14:paraId="376E9FBD" w14:textId="77777777" w:rsidR="009D1176" w:rsidRPr="00A776E1" w:rsidRDefault="009D1176" w:rsidP="00F10E97">
            <w:pPr>
              <w:spacing w:after="0" w:line="240" w:lineRule="auto"/>
              <w:rPr>
                <w:rFonts w:ascii="Times New Roman" w:hAnsi="Times New Roman"/>
                <w:sz w:val="24"/>
                <w:szCs w:val="24"/>
              </w:rPr>
            </w:pPr>
            <w:r w:rsidRPr="00A776E1">
              <w:rPr>
                <w:rFonts w:ascii="Times New Roman" w:hAnsi="Times New Roman"/>
                <w:sz w:val="24"/>
                <w:szCs w:val="24"/>
              </w:rPr>
              <w:t>Устройство, принцип действия и правила эксплуатации грохотов, сит, двигателей, питателей,</w:t>
            </w:r>
            <w:r w:rsidRPr="00A776E1">
              <w:rPr>
                <w:rFonts w:ascii="Times New Roman" w:hAnsi="Times New Roman"/>
                <w:b/>
                <w:sz w:val="24"/>
                <w:szCs w:val="24"/>
              </w:rPr>
              <w:t xml:space="preserve"> </w:t>
            </w:r>
            <w:r w:rsidRPr="00A776E1">
              <w:rPr>
                <w:rFonts w:ascii="Times New Roman" w:hAnsi="Times New Roman"/>
                <w:sz w:val="24"/>
                <w:szCs w:val="24"/>
              </w:rPr>
              <w:t>транспортеров, аспирационных систем.</w:t>
            </w:r>
          </w:p>
          <w:p w14:paraId="29F2F74B" w14:textId="77777777" w:rsidR="009D1176" w:rsidRPr="00A776E1" w:rsidRDefault="009D1176" w:rsidP="00F10E97">
            <w:pPr>
              <w:spacing w:after="0" w:line="240" w:lineRule="auto"/>
              <w:rPr>
                <w:rFonts w:ascii="Times New Roman" w:hAnsi="Times New Roman"/>
                <w:sz w:val="24"/>
                <w:szCs w:val="24"/>
              </w:rPr>
            </w:pPr>
            <w:r w:rsidRPr="00A776E1">
              <w:rPr>
                <w:rFonts w:ascii="Times New Roman" w:hAnsi="Times New Roman"/>
                <w:sz w:val="24"/>
                <w:szCs w:val="24"/>
              </w:rPr>
              <w:t>Назначение средств измерений и их показаний в соответствии с паспортными данными.</w:t>
            </w:r>
          </w:p>
          <w:p w14:paraId="6905C5B8" w14:textId="77777777" w:rsidR="009D1176" w:rsidRPr="00A776E1" w:rsidRDefault="009D1176" w:rsidP="00F10E97">
            <w:pPr>
              <w:spacing w:after="0" w:line="240" w:lineRule="auto"/>
              <w:rPr>
                <w:rFonts w:ascii="Times New Roman" w:hAnsi="Times New Roman"/>
                <w:sz w:val="24"/>
                <w:szCs w:val="24"/>
              </w:rPr>
            </w:pPr>
            <w:r w:rsidRPr="00A776E1">
              <w:rPr>
                <w:rFonts w:ascii="Times New Roman" w:hAnsi="Times New Roman"/>
                <w:sz w:val="24"/>
                <w:szCs w:val="24"/>
              </w:rPr>
              <w:t xml:space="preserve">Требования, предъявляемые к качеству и степени дробления материалов, полуфабрикатов; </w:t>
            </w:r>
          </w:p>
          <w:p w14:paraId="1D7F1D01" w14:textId="77777777" w:rsidR="009D1176" w:rsidRPr="00A776E1" w:rsidRDefault="009D1176" w:rsidP="00F10E97">
            <w:pPr>
              <w:spacing w:after="0" w:line="240" w:lineRule="auto"/>
              <w:rPr>
                <w:rFonts w:ascii="Times New Roman" w:hAnsi="Times New Roman"/>
                <w:sz w:val="24"/>
                <w:szCs w:val="24"/>
              </w:rPr>
            </w:pPr>
            <w:r w:rsidRPr="00A776E1">
              <w:rPr>
                <w:rFonts w:ascii="Times New Roman" w:hAnsi="Times New Roman"/>
                <w:sz w:val="24"/>
                <w:szCs w:val="24"/>
              </w:rPr>
              <w:t>Нормы выхода готового продукта, отходов, допустимые потери;</w:t>
            </w:r>
          </w:p>
          <w:p w14:paraId="30887E30" w14:textId="77777777" w:rsidR="009D1176" w:rsidRPr="00A776E1" w:rsidRDefault="009D1176" w:rsidP="00F10E97">
            <w:pPr>
              <w:spacing w:after="0" w:line="240" w:lineRule="auto"/>
              <w:rPr>
                <w:rFonts w:ascii="Times New Roman" w:hAnsi="Times New Roman"/>
                <w:b/>
                <w:sz w:val="24"/>
                <w:szCs w:val="24"/>
              </w:rPr>
            </w:pPr>
            <w:r w:rsidRPr="00A776E1">
              <w:rPr>
                <w:rFonts w:ascii="Times New Roman" w:hAnsi="Times New Roman"/>
                <w:sz w:val="24"/>
                <w:szCs w:val="24"/>
              </w:rPr>
              <w:t>Классификацию дробимого сырья, материалов и полуфабрикатов по свойствам, видам, назначению, отличительным признакам и влияние засоренности и примесей на качество дробимого сырья.</w:t>
            </w:r>
          </w:p>
        </w:tc>
      </w:tr>
    </w:tbl>
    <w:p w14:paraId="4DB0DCC6" w14:textId="67F618E4" w:rsidR="009D1176" w:rsidRDefault="009D1176" w:rsidP="009D1176">
      <w:pPr>
        <w:spacing w:after="0" w:line="240" w:lineRule="auto"/>
        <w:rPr>
          <w:rFonts w:ascii="Times New Roman" w:hAnsi="Times New Roman"/>
          <w:b/>
          <w:sz w:val="24"/>
          <w:szCs w:val="24"/>
        </w:rPr>
      </w:pPr>
    </w:p>
    <w:p w14:paraId="6725E19B" w14:textId="77777777" w:rsidR="00A42FD0" w:rsidRPr="00A776E1" w:rsidRDefault="00A42FD0" w:rsidP="009D1176">
      <w:pPr>
        <w:spacing w:after="0" w:line="240" w:lineRule="auto"/>
        <w:rPr>
          <w:rFonts w:ascii="Times New Roman" w:hAnsi="Times New Roman"/>
          <w:b/>
          <w:sz w:val="24"/>
          <w:szCs w:val="24"/>
        </w:rPr>
      </w:pPr>
    </w:p>
    <w:p w14:paraId="4D855684" w14:textId="77777777" w:rsidR="00A42FD0" w:rsidRPr="00985111" w:rsidRDefault="00A42FD0" w:rsidP="00A42FD0">
      <w:pPr>
        <w:ind w:left="709"/>
        <w:contextualSpacing/>
        <w:jc w:val="both"/>
        <w:rPr>
          <w:rFonts w:ascii="Times New Roman" w:hAnsi="Times New Roman"/>
          <w:b/>
          <w:sz w:val="24"/>
          <w:szCs w:val="24"/>
        </w:rPr>
      </w:pPr>
      <w:bookmarkStart w:id="4" w:name="_Hlk511591667"/>
      <w:r w:rsidRPr="00985111">
        <w:rPr>
          <w:rFonts w:ascii="Times New Roman" w:hAnsi="Times New Roman"/>
          <w:b/>
          <w:sz w:val="24"/>
          <w:szCs w:val="24"/>
        </w:rPr>
        <w:t>1.2. Количество часов, отводимое на освоение профессионального модуля</w:t>
      </w:r>
    </w:p>
    <w:p w14:paraId="58BBE92D" w14:textId="77777777" w:rsidR="009D1176" w:rsidRPr="00A776E1" w:rsidRDefault="009D1176" w:rsidP="009D1176">
      <w:pPr>
        <w:spacing w:after="0"/>
        <w:rPr>
          <w:rFonts w:ascii="Times New Roman" w:hAnsi="Times New Roman"/>
          <w:sz w:val="24"/>
          <w:szCs w:val="24"/>
        </w:rPr>
      </w:pPr>
    </w:p>
    <w:p w14:paraId="3BED4BE0" w14:textId="47D8997D" w:rsidR="009D1176" w:rsidRPr="00A776E1" w:rsidRDefault="009D1176" w:rsidP="009D1176">
      <w:pPr>
        <w:spacing w:after="0"/>
        <w:rPr>
          <w:rFonts w:ascii="Times New Roman" w:hAnsi="Times New Roman"/>
          <w:sz w:val="24"/>
          <w:szCs w:val="24"/>
          <w:u w:val="single"/>
        </w:rPr>
      </w:pPr>
      <w:r w:rsidRPr="00A776E1">
        <w:rPr>
          <w:rFonts w:ascii="Times New Roman" w:hAnsi="Times New Roman"/>
          <w:sz w:val="24"/>
          <w:szCs w:val="24"/>
        </w:rPr>
        <w:t xml:space="preserve">Всего часов </w:t>
      </w:r>
      <w:r w:rsidRPr="00A776E1">
        <w:rPr>
          <w:rFonts w:ascii="Times New Roman" w:hAnsi="Times New Roman"/>
          <w:sz w:val="24"/>
          <w:szCs w:val="24"/>
          <w:u w:val="single"/>
        </w:rPr>
        <w:t>324 часов</w:t>
      </w:r>
    </w:p>
    <w:p w14:paraId="198492C4" w14:textId="6624CCA6" w:rsidR="009D1176" w:rsidRPr="00A776E1" w:rsidRDefault="009D1176" w:rsidP="009D1176">
      <w:pPr>
        <w:spacing w:after="0"/>
        <w:ind w:firstLine="708"/>
        <w:rPr>
          <w:rFonts w:ascii="Times New Roman" w:hAnsi="Times New Roman"/>
          <w:sz w:val="24"/>
          <w:szCs w:val="24"/>
        </w:rPr>
      </w:pPr>
      <w:r w:rsidRPr="00A776E1">
        <w:rPr>
          <w:rFonts w:ascii="Times New Roman" w:hAnsi="Times New Roman"/>
          <w:sz w:val="24"/>
          <w:szCs w:val="24"/>
        </w:rPr>
        <w:t xml:space="preserve">в том числе в форме практической подготовки   </w:t>
      </w:r>
      <w:r w:rsidRPr="00A776E1">
        <w:rPr>
          <w:rFonts w:ascii="Times New Roman" w:hAnsi="Times New Roman"/>
          <w:sz w:val="24"/>
          <w:szCs w:val="24"/>
          <w:u w:val="single"/>
        </w:rPr>
        <w:t>324 часа</w:t>
      </w:r>
    </w:p>
    <w:p w14:paraId="0DFF1A22" w14:textId="77777777" w:rsidR="009D1176" w:rsidRPr="00A776E1" w:rsidRDefault="009D1176" w:rsidP="009D1176">
      <w:pPr>
        <w:spacing w:after="0"/>
        <w:rPr>
          <w:rFonts w:ascii="Times New Roman" w:hAnsi="Times New Roman"/>
          <w:sz w:val="24"/>
          <w:szCs w:val="24"/>
        </w:rPr>
      </w:pPr>
    </w:p>
    <w:p w14:paraId="0E9A5548" w14:textId="02D8C549" w:rsidR="009D1176" w:rsidRPr="00A776E1" w:rsidRDefault="009D1176" w:rsidP="009D1176">
      <w:pPr>
        <w:spacing w:after="0"/>
        <w:rPr>
          <w:rFonts w:ascii="Times New Roman" w:hAnsi="Times New Roman"/>
          <w:sz w:val="24"/>
          <w:szCs w:val="24"/>
          <w:u w:val="single"/>
        </w:rPr>
      </w:pPr>
      <w:r w:rsidRPr="00A776E1">
        <w:rPr>
          <w:rFonts w:ascii="Times New Roman" w:hAnsi="Times New Roman"/>
          <w:sz w:val="24"/>
          <w:szCs w:val="24"/>
        </w:rPr>
        <w:t xml:space="preserve">Из них на освоение МДК </w:t>
      </w:r>
      <w:r w:rsidR="00330101" w:rsidRPr="00A776E1">
        <w:rPr>
          <w:rFonts w:ascii="Times New Roman" w:hAnsi="Times New Roman"/>
          <w:sz w:val="24"/>
          <w:szCs w:val="24"/>
        </w:rPr>
        <w:t xml:space="preserve">108 </w:t>
      </w:r>
      <w:r w:rsidRPr="00A776E1">
        <w:rPr>
          <w:rFonts w:ascii="Times New Roman" w:hAnsi="Times New Roman"/>
          <w:sz w:val="24"/>
          <w:szCs w:val="24"/>
          <w:u w:val="single"/>
        </w:rPr>
        <w:t>часа</w:t>
      </w:r>
    </w:p>
    <w:p w14:paraId="51C67735" w14:textId="77777777" w:rsidR="009D1176" w:rsidRPr="00A776E1" w:rsidRDefault="009D1176" w:rsidP="009D1176">
      <w:pPr>
        <w:spacing w:after="0"/>
        <w:ind w:firstLine="708"/>
        <w:rPr>
          <w:rFonts w:ascii="Times New Roman" w:hAnsi="Times New Roman"/>
          <w:i/>
          <w:sz w:val="24"/>
          <w:szCs w:val="24"/>
        </w:rPr>
      </w:pPr>
      <w:r w:rsidRPr="00A776E1">
        <w:rPr>
          <w:rFonts w:ascii="Times New Roman" w:hAnsi="Times New Roman"/>
          <w:sz w:val="24"/>
          <w:szCs w:val="24"/>
        </w:rPr>
        <w:t>в том числе самостоятельная работа</w:t>
      </w:r>
      <w:r w:rsidRPr="00A776E1">
        <w:rPr>
          <w:rFonts w:ascii="Times New Roman" w:hAnsi="Times New Roman"/>
          <w:i/>
          <w:sz w:val="24"/>
          <w:szCs w:val="24"/>
        </w:rPr>
        <w:t xml:space="preserve">   </w:t>
      </w:r>
      <w:r w:rsidRPr="00A776E1">
        <w:rPr>
          <w:rFonts w:ascii="Times New Roman" w:hAnsi="Times New Roman"/>
          <w:sz w:val="24"/>
          <w:szCs w:val="24"/>
          <w:u w:val="single"/>
        </w:rPr>
        <w:t>_____</w:t>
      </w:r>
    </w:p>
    <w:p w14:paraId="45D8141B" w14:textId="2428B78A" w:rsidR="009D1176" w:rsidRPr="00A776E1" w:rsidRDefault="009D1176" w:rsidP="009D1176">
      <w:pPr>
        <w:spacing w:after="0"/>
        <w:rPr>
          <w:rFonts w:ascii="Times New Roman" w:hAnsi="Times New Roman"/>
          <w:sz w:val="24"/>
          <w:szCs w:val="24"/>
          <w:u w:val="single"/>
        </w:rPr>
      </w:pPr>
      <w:r w:rsidRPr="00A776E1">
        <w:rPr>
          <w:rFonts w:ascii="Times New Roman" w:hAnsi="Times New Roman"/>
          <w:sz w:val="24"/>
          <w:szCs w:val="24"/>
        </w:rPr>
        <w:t xml:space="preserve">практики, в том числе учебная    </w:t>
      </w:r>
      <w:r w:rsidR="00F663A0" w:rsidRPr="00A776E1">
        <w:rPr>
          <w:rFonts w:ascii="Times New Roman" w:hAnsi="Times New Roman"/>
          <w:sz w:val="24"/>
          <w:szCs w:val="24"/>
          <w:u w:val="single"/>
        </w:rPr>
        <w:t xml:space="preserve">108 </w:t>
      </w:r>
      <w:r w:rsidRPr="00A776E1">
        <w:rPr>
          <w:rFonts w:ascii="Times New Roman" w:hAnsi="Times New Roman"/>
          <w:sz w:val="24"/>
          <w:szCs w:val="24"/>
          <w:u w:val="single"/>
        </w:rPr>
        <w:t>часов</w:t>
      </w:r>
    </w:p>
    <w:p w14:paraId="0D882036" w14:textId="735A1844" w:rsidR="009D1176" w:rsidRPr="00A776E1" w:rsidRDefault="009D1176" w:rsidP="009D1176">
      <w:pPr>
        <w:spacing w:after="0"/>
        <w:ind w:left="1416" w:firstLine="708"/>
        <w:rPr>
          <w:rFonts w:ascii="Times New Roman" w:hAnsi="Times New Roman"/>
          <w:sz w:val="24"/>
          <w:szCs w:val="24"/>
        </w:rPr>
      </w:pPr>
      <w:r w:rsidRPr="00A776E1">
        <w:rPr>
          <w:rFonts w:ascii="Times New Roman" w:hAnsi="Times New Roman"/>
          <w:sz w:val="24"/>
          <w:szCs w:val="24"/>
        </w:rPr>
        <w:t xml:space="preserve">   производственная   </w:t>
      </w:r>
      <w:r w:rsidR="00F663A0" w:rsidRPr="00A776E1">
        <w:rPr>
          <w:rFonts w:ascii="Times New Roman" w:hAnsi="Times New Roman"/>
          <w:sz w:val="24"/>
          <w:szCs w:val="24"/>
          <w:u w:val="single"/>
        </w:rPr>
        <w:t>108</w:t>
      </w:r>
      <w:r w:rsidRPr="00A776E1">
        <w:rPr>
          <w:rFonts w:ascii="Times New Roman" w:hAnsi="Times New Roman"/>
          <w:sz w:val="24"/>
          <w:szCs w:val="24"/>
          <w:u w:val="single"/>
        </w:rPr>
        <w:t xml:space="preserve"> часа</w:t>
      </w:r>
    </w:p>
    <w:p w14:paraId="3A486746" w14:textId="1AF3AE44" w:rsidR="009D1176" w:rsidRPr="00A776E1" w:rsidRDefault="009D1176" w:rsidP="009D1176">
      <w:pPr>
        <w:rPr>
          <w:rFonts w:ascii="Times New Roman" w:hAnsi="Times New Roman"/>
          <w:b/>
          <w:i/>
          <w:sz w:val="24"/>
          <w:szCs w:val="24"/>
        </w:rPr>
        <w:sectPr w:rsidR="009D1176" w:rsidRPr="00A776E1" w:rsidSect="00733AEF">
          <w:pgSz w:w="11907" w:h="16840"/>
          <w:pgMar w:top="1134" w:right="851" w:bottom="992" w:left="1418" w:header="709" w:footer="709" w:gutter="0"/>
          <w:cols w:space="720"/>
        </w:sectPr>
      </w:pPr>
      <w:r w:rsidRPr="00A776E1">
        <w:rPr>
          <w:rFonts w:ascii="Times New Roman" w:hAnsi="Times New Roman"/>
          <w:iCs/>
          <w:sz w:val="24"/>
          <w:szCs w:val="24"/>
        </w:rPr>
        <w:t>Промежуточная аттестация</w:t>
      </w:r>
      <w:r w:rsidRPr="00A776E1">
        <w:rPr>
          <w:rFonts w:ascii="Times New Roman" w:hAnsi="Times New Roman"/>
          <w:i/>
          <w:sz w:val="24"/>
          <w:szCs w:val="24"/>
        </w:rPr>
        <w:t xml:space="preserve"> </w:t>
      </w:r>
      <w:bookmarkEnd w:id="4"/>
    </w:p>
    <w:p w14:paraId="06AEAFFD" w14:textId="77777777" w:rsidR="009D1176" w:rsidRPr="00866EA1" w:rsidRDefault="009D1176" w:rsidP="009D1176">
      <w:pPr>
        <w:spacing w:after="0"/>
        <w:jc w:val="center"/>
        <w:rPr>
          <w:rFonts w:ascii="Times New Roman" w:hAnsi="Times New Roman"/>
          <w:b/>
          <w:caps/>
          <w:sz w:val="24"/>
          <w:szCs w:val="24"/>
        </w:rPr>
      </w:pPr>
      <w:r w:rsidRPr="00866EA1">
        <w:rPr>
          <w:rFonts w:ascii="Times New Roman" w:hAnsi="Times New Roman"/>
          <w:b/>
          <w:caps/>
          <w:sz w:val="24"/>
          <w:szCs w:val="24"/>
        </w:rPr>
        <w:lastRenderedPageBreak/>
        <w:t>2. Структура и содержание профессионального модуля</w:t>
      </w:r>
    </w:p>
    <w:p w14:paraId="76A2424A" w14:textId="77777777" w:rsidR="009D1176" w:rsidRPr="00866EA1" w:rsidRDefault="009D1176" w:rsidP="009D1176">
      <w:pPr>
        <w:spacing w:after="0"/>
        <w:ind w:firstLine="851"/>
        <w:rPr>
          <w:rFonts w:ascii="Times New Roman" w:hAnsi="Times New Roman"/>
          <w:b/>
          <w:sz w:val="24"/>
          <w:szCs w:val="24"/>
        </w:rPr>
      </w:pPr>
      <w:r w:rsidRPr="00866EA1">
        <w:rPr>
          <w:rFonts w:ascii="Times New Roman" w:hAnsi="Times New Roman"/>
          <w:b/>
          <w:sz w:val="24"/>
          <w:szCs w:val="24"/>
        </w:rPr>
        <w:t>2.1. Структура профессионального модуля</w:t>
      </w:r>
      <w:r w:rsidRPr="00866EA1">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2"/>
        <w:gridCol w:w="3049"/>
        <w:gridCol w:w="1140"/>
        <w:gridCol w:w="728"/>
        <w:gridCol w:w="683"/>
        <w:gridCol w:w="1520"/>
        <w:gridCol w:w="1369"/>
        <w:gridCol w:w="782"/>
        <w:gridCol w:w="1134"/>
        <w:gridCol w:w="1095"/>
        <w:gridCol w:w="1763"/>
      </w:tblGrid>
      <w:tr w:rsidR="009D1176" w:rsidRPr="00760827" w14:paraId="7F6C4E11" w14:textId="77777777" w:rsidTr="00F10E97">
        <w:trPr>
          <w:trHeight w:val="484"/>
        </w:trPr>
        <w:tc>
          <w:tcPr>
            <w:tcW w:w="592" w:type="pct"/>
            <w:vMerge w:val="restart"/>
            <w:tcBorders>
              <w:bottom w:val="single" w:sz="4" w:space="0" w:color="auto"/>
            </w:tcBorders>
            <w:vAlign w:val="center"/>
          </w:tcPr>
          <w:p w14:paraId="49D618BA"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357F7D8C"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770045DD" w14:textId="77777777" w:rsidR="009D1176" w:rsidRPr="00760827" w:rsidRDefault="009D1176" w:rsidP="00F10E97">
            <w:pPr>
              <w:spacing w:after="0" w:line="240" w:lineRule="auto"/>
              <w:jc w:val="center"/>
              <w:rPr>
                <w:rFonts w:ascii="Times New Roman" w:hAnsi="Times New Roman"/>
                <w:sz w:val="20"/>
                <w:szCs w:val="20"/>
              </w:rPr>
            </w:pPr>
            <w:r w:rsidRPr="00760827">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60851F9A" w14:textId="147DAE2F" w:rsidR="009D1176" w:rsidRPr="00760827" w:rsidRDefault="009D1176" w:rsidP="00F10E97">
            <w:pPr>
              <w:spacing w:after="0" w:line="240" w:lineRule="auto"/>
              <w:ind w:left="113" w:right="113"/>
              <w:jc w:val="center"/>
              <w:rPr>
                <w:rFonts w:ascii="Times New Roman" w:hAnsi="Times New Roman"/>
                <w:sz w:val="20"/>
                <w:szCs w:val="20"/>
              </w:rPr>
            </w:pPr>
            <w:r w:rsidRPr="00760827">
              <w:rPr>
                <w:rFonts w:ascii="Times New Roman" w:hAnsi="Times New Roman"/>
                <w:iCs/>
                <w:sz w:val="20"/>
                <w:szCs w:val="20"/>
              </w:rPr>
              <w:t xml:space="preserve">В т.ч. в форме практической. </w:t>
            </w:r>
            <w:r w:rsidR="00330101" w:rsidRPr="00760827">
              <w:rPr>
                <w:rFonts w:ascii="Times New Roman" w:hAnsi="Times New Roman"/>
                <w:iCs/>
                <w:sz w:val="20"/>
                <w:szCs w:val="20"/>
              </w:rPr>
              <w:t>П</w:t>
            </w:r>
            <w:r w:rsidRPr="00760827">
              <w:rPr>
                <w:rFonts w:ascii="Times New Roman" w:hAnsi="Times New Roman"/>
                <w:iCs/>
                <w:sz w:val="20"/>
                <w:szCs w:val="20"/>
              </w:rPr>
              <w:t>одготовки</w:t>
            </w:r>
          </w:p>
        </w:tc>
        <w:tc>
          <w:tcPr>
            <w:tcW w:w="2774" w:type="pct"/>
            <w:gridSpan w:val="7"/>
            <w:tcBorders>
              <w:bottom w:val="single" w:sz="4" w:space="0" w:color="auto"/>
            </w:tcBorders>
          </w:tcPr>
          <w:p w14:paraId="6E1A3B92" w14:textId="0AC50E4F"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 xml:space="preserve">Объем профессионального модуля, ак. </w:t>
            </w:r>
            <w:r w:rsidR="00CF749C">
              <w:rPr>
                <w:rFonts w:ascii="Times New Roman" w:hAnsi="Times New Roman"/>
                <w:sz w:val="20"/>
                <w:szCs w:val="20"/>
              </w:rPr>
              <w:t>ч</w:t>
            </w:r>
            <w:r w:rsidRPr="00760827">
              <w:rPr>
                <w:rFonts w:ascii="Times New Roman" w:hAnsi="Times New Roman"/>
                <w:sz w:val="20"/>
                <w:szCs w:val="20"/>
              </w:rPr>
              <w:t>ас.</w:t>
            </w:r>
          </w:p>
        </w:tc>
      </w:tr>
      <w:tr w:rsidR="009D1176" w:rsidRPr="00760827" w14:paraId="7D92A28C" w14:textId="77777777" w:rsidTr="00F663A0">
        <w:trPr>
          <w:trHeight w:val="58"/>
        </w:trPr>
        <w:tc>
          <w:tcPr>
            <w:tcW w:w="592" w:type="pct"/>
            <w:vMerge/>
          </w:tcPr>
          <w:p w14:paraId="78FBD018" w14:textId="77777777" w:rsidR="009D1176" w:rsidRPr="00760827" w:rsidRDefault="009D1176" w:rsidP="00F10E97">
            <w:pPr>
              <w:spacing w:after="0" w:line="240" w:lineRule="auto"/>
              <w:rPr>
                <w:rFonts w:ascii="Times New Roman" w:hAnsi="Times New Roman"/>
                <w:i/>
                <w:sz w:val="20"/>
                <w:szCs w:val="20"/>
              </w:rPr>
            </w:pPr>
          </w:p>
        </w:tc>
        <w:tc>
          <w:tcPr>
            <w:tcW w:w="1013" w:type="pct"/>
            <w:vMerge/>
            <w:vAlign w:val="center"/>
          </w:tcPr>
          <w:p w14:paraId="6F6B148A" w14:textId="77777777" w:rsidR="009D1176" w:rsidRPr="00760827" w:rsidRDefault="009D1176" w:rsidP="00F10E97">
            <w:pPr>
              <w:spacing w:after="0" w:line="240" w:lineRule="auto"/>
              <w:rPr>
                <w:rFonts w:ascii="Times New Roman" w:hAnsi="Times New Roman"/>
                <w:i/>
                <w:sz w:val="20"/>
                <w:szCs w:val="20"/>
              </w:rPr>
            </w:pPr>
          </w:p>
        </w:tc>
        <w:tc>
          <w:tcPr>
            <w:tcW w:w="379" w:type="pct"/>
            <w:vMerge/>
            <w:vAlign w:val="center"/>
          </w:tcPr>
          <w:p w14:paraId="79FFDAA8" w14:textId="77777777" w:rsidR="009D1176" w:rsidRPr="00760827" w:rsidRDefault="009D1176" w:rsidP="00F10E97">
            <w:pPr>
              <w:spacing w:after="0" w:line="240" w:lineRule="auto"/>
              <w:rPr>
                <w:rFonts w:ascii="Times New Roman" w:hAnsi="Times New Roman"/>
                <w:i/>
                <w:iCs/>
                <w:sz w:val="20"/>
                <w:szCs w:val="20"/>
              </w:rPr>
            </w:pPr>
          </w:p>
        </w:tc>
        <w:tc>
          <w:tcPr>
            <w:tcW w:w="242" w:type="pct"/>
            <w:vMerge/>
            <w:shd w:val="clear" w:color="auto" w:fill="FFFF00"/>
          </w:tcPr>
          <w:p w14:paraId="677447DB" w14:textId="77777777" w:rsidR="009D1176" w:rsidRPr="00760827" w:rsidRDefault="009D1176" w:rsidP="00F10E97">
            <w:pPr>
              <w:suppressAutoHyphens/>
              <w:spacing w:after="0" w:line="240" w:lineRule="auto"/>
              <w:jc w:val="center"/>
              <w:rPr>
                <w:rFonts w:ascii="Times New Roman" w:hAnsi="Times New Roman"/>
                <w:sz w:val="20"/>
                <w:szCs w:val="20"/>
              </w:rPr>
            </w:pPr>
          </w:p>
        </w:tc>
        <w:tc>
          <w:tcPr>
            <w:tcW w:w="1824" w:type="pct"/>
            <w:gridSpan w:val="5"/>
          </w:tcPr>
          <w:p w14:paraId="72F57AE4" w14:textId="77777777"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Обучение по МДК</w:t>
            </w:r>
          </w:p>
        </w:tc>
        <w:tc>
          <w:tcPr>
            <w:tcW w:w="950" w:type="pct"/>
            <w:gridSpan w:val="2"/>
            <w:vMerge w:val="restart"/>
            <w:vAlign w:val="center"/>
          </w:tcPr>
          <w:p w14:paraId="4E7870F7" w14:textId="77777777"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Практики</w:t>
            </w:r>
          </w:p>
        </w:tc>
      </w:tr>
      <w:tr w:rsidR="009D1176" w:rsidRPr="00760827" w14:paraId="1E5F92D2" w14:textId="77777777" w:rsidTr="00F663A0">
        <w:tc>
          <w:tcPr>
            <w:tcW w:w="592" w:type="pct"/>
            <w:vMerge/>
          </w:tcPr>
          <w:p w14:paraId="7D72C77F" w14:textId="77777777" w:rsidR="009D1176" w:rsidRPr="00760827" w:rsidRDefault="009D1176" w:rsidP="00F10E97">
            <w:pPr>
              <w:spacing w:after="0" w:line="240" w:lineRule="auto"/>
              <w:rPr>
                <w:rFonts w:ascii="Times New Roman" w:hAnsi="Times New Roman"/>
                <w:i/>
                <w:sz w:val="20"/>
                <w:szCs w:val="20"/>
              </w:rPr>
            </w:pPr>
          </w:p>
        </w:tc>
        <w:tc>
          <w:tcPr>
            <w:tcW w:w="1013" w:type="pct"/>
            <w:vMerge/>
            <w:vAlign w:val="center"/>
          </w:tcPr>
          <w:p w14:paraId="375C500B" w14:textId="77777777" w:rsidR="009D1176" w:rsidRPr="00760827" w:rsidRDefault="009D1176" w:rsidP="00F10E97">
            <w:pPr>
              <w:spacing w:after="0" w:line="240" w:lineRule="auto"/>
              <w:rPr>
                <w:rFonts w:ascii="Times New Roman" w:hAnsi="Times New Roman"/>
                <w:i/>
                <w:sz w:val="20"/>
                <w:szCs w:val="20"/>
              </w:rPr>
            </w:pPr>
          </w:p>
        </w:tc>
        <w:tc>
          <w:tcPr>
            <w:tcW w:w="379" w:type="pct"/>
            <w:vMerge/>
            <w:vAlign w:val="center"/>
          </w:tcPr>
          <w:p w14:paraId="6B77880A" w14:textId="77777777" w:rsidR="009D1176" w:rsidRPr="00760827" w:rsidRDefault="009D1176" w:rsidP="00F10E97">
            <w:pPr>
              <w:spacing w:after="0" w:line="240" w:lineRule="auto"/>
              <w:rPr>
                <w:rFonts w:ascii="Times New Roman" w:hAnsi="Times New Roman"/>
                <w:i/>
                <w:iCs/>
                <w:sz w:val="20"/>
                <w:szCs w:val="20"/>
              </w:rPr>
            </w:pPr>
          </w:p>
        </w:tc>
        <w:tc>
          <w:tcPr>
            <w:tcW w:w="242" w:type="pct"/>
            <w:vMerge/>
            <w:shd w:val="clear" w:color="auto" w:fill="FFFF00"/>
          </w:tcPr>
          <w:p w14:paraId="63AAE3DD" w14:textId="77777777" w:rsidR="009D1176" w:rsidRPr="00760827" w:rsidRDefault="009D1176" w:rsidP="00F10E97">
            <w:pPr>
              <w:suppressAutoHyphens/>
              <w:spacing w:after="0" w:line="240" w:lineRule="auto"/>
              <w:jc w:val="center"/>
              <w:rPr>
                <w:rFonts w:ascii="Times New Roman" w:hAnsi="Times New Roman"/>
                <w:sz w:val="20"/>
                <w:szCs w:val="20"/>
              </w:rPr>
            </w:pPr>
          </w:p>
        </w:tc>
        <w:tc>
          <w:tcPr>
            <w:tcW w:w="227" w:type="pct"/>
            <w:vMerge w:val="restart"/>
          </w:tcPr>
          <w:p w14:paraId="2DF4756B" w14:textId="77777777"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Всего</w:t>
            </w:r>
          </w:p>
          <w:p w14:paraId="16496570" w14:textId="77777777" w:rsidR="009D1176" w:rsidRPr="00760827" w:rsidRDefault="009D1176" w:rsidP="00F10E97">
            <w:pPr>
              <w:suppressAutoHyphens/>
              <w:spacing w:after="0" w:line="240" w:lineRule="auto"/>
              <w:jc w:val="center"/>
              <w:rPr>
                <w:rFonts w:ascii="Times New Roman" w:hAnsi="Times New Roman"/>
                <w:sz w:val="20"/>
                <w:szCs w:val="20"/>
              </w:rPr>
            </w:pPr>
          </w:p>
        </w:tc>
        <w:tc>
          <w:tcPr>
            <w:tcW w:w="1597" w:type="pct"/>
            <w:gridSpan w:val="4"/>
          </w:tcPr>
          <w:p w14:paraId="18C52BD1" w14:textId="77777777"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В том числе</w:t>
            </w:r>
          </w:p>
        </w:tc>
        <w:tc>
          <w:tcPr>
            <w:tcW w:w="950" w:type="pct"/>
            <w:gridSpan w:val="2"/>
            <w:vMerge/>
            <w:vAlign w:val="center"/>
          </w:tcPr>
          <w:p w14:paraId="5F2EB842" w14:textId="77777777" w:rsidR="009D1176" w:rsidRPr="00760827" w:rsidRDefault="009D1176" w:rsidP="00F10E97">
            <w:pPr>
              <w:suppressAutoHyphens/>
              <w:spacing w:after="0" w:line="240" w:lineRule="auto"/>
              <w:jc w:val="center"/>
              <w:rPr>
                <w:rFonts w:ascii="Times New Roman" w:hAnsi="Times New Roman"/>
                <w:i/>
                <w:sz w:val="20"/>
                <w:szCs w:val="20"/>
              </w:rPr>
            </w:pPr>
          </w:p>
        </w:tc>
      </w:tr>
      <w:tr w:rsidR="009D1176" w:rsidRPr="00760827" w14:paraId="4704879A" w14:textId="77777777" w:rsidTr="00F663A0">
        <w:trPr>
          <w:cantSplit/>
          <w:trHeight w:val="1415"/>
        </w:trPr>
        <w:tc>
          <w:tcPr>
            <w:tcW w:w="592" w:type="pct"/>
            <w:vMerge/>
          </w:tcPr>
          <w:p w14:paraId="539049C5" w14:textId="77777777" w:rsidR="009D1176" w:rsidRPr="00760827" w:rsidRDefault="009D1176" w:rsidP="00F10E97">
            <w:pPr>
              <w:spacing w:after="0" w:line="240" w:lineRule="auto"/>
              <w:rPr>
                <w:rFonts w:ascii="Times New Roman" w:hAnsi="Times New Roman"/>
                <w:i/>
                <w:sz w:val="20"/>
                <w:szCs w:val="20"/>
              </w:rPr>
            </w:pPr>
          </w:p>
        </w:tc>
        <w:tc>
          <w:tcPr>
            <w:tcW w:w="1013" w:type="pct"/>
            <w:vMerge/>
            <w:vAlign w:val="center"/>
          </w:tcPr>
          <w:p w14:paraId="616AEF58" w14:textId="77777777" w:rsidR="009D1176" w:rsidRPr="00760827" w:rsidRDefault="009D1176" w:rsidP="00F10E97">
            <w:pPr>
              <w:spacing w:after="0" w:line="240" w:lineRule="auto"/>
              <w:rPr>
                <w:rFonts w:ascii="Times New Roman" w:hAnsi="Times New Roman"/>
                <w:i/>
                <w:sz w:val="20"/>
                <w:szCs w:val="20"/>
              </w:rPr>
            </w:pPr>
          </w:p>
        </w:tc>
        <w:tc>
          <w:tcPr>
            <w:tcW w:w="379" w:type="pct"/>
            <w:vMerge/>
            <w:vAlign w:val="center"/>
          </w:tcPr>
          <w:p w14:paraId="5E6CE892" w14:textId="77777777" w:rsidR="009D1176" w:rsidRPr="00760827" w:rsidRDefault="009D1176" w:rsidP="00F10E97">
            <w:pPr>
              <w:spacing w:after="0" w:line="240" w:lineRule="auto"/>
              <w:rPr>
                <w:rFonts w:ascii="Times New Roman" w:hAnsi="Times New Roman"/>
                <w:i/>
                <w:sz w:val="20"/>
                <w:szCs w:val="20"/>
              </w:rPr>
            </w:pPr>
          </w:p>
        </w:tc>
        <w:tc>
          <w:tcPr>
            <w:tcW w:w="242" w:type="pct"/>
            <w:vMerge/>
            <w:shd w:val="clear" w:color="auto" w:fill="FFFF00"/>
          </w:tcPr>
          <w:p w14:paraId="13230E92" w14:textId="77777777" w:rsidR="009D1176" w:rsidRPr="00760827" w:rsidRDefault="009D1176" w:rsidP="00F10E97">
            <w:pPr>
              <w:suppressAutoHyphens/>
              <w:spacing w:after="0" w:line="240" w:lineRule="auto"/>
              <w:jc w:val="center"/>
              <w:rPr>
                <w:rFonts w:ascii="Times New Roman" w:hAnsi="Times New Roman"/>
                <w:i/>
                <w:sz w:val="20"/>
                <w:szCs w:val="20"/>
              </w:rPr>
            </w:pPr>
          </w:p>
        </w:tc>
        <w:tc>
          <w:tcPr>
            <w:tcW w:w="227" w:type="pct"/>
            <w:vMerge/>
          </w:tcPr>
          <w:p w14:paraId="42F2AF3C" w14:textId="77777777" w:rsidR="009D1176" w:rsidRPr="00760827" w:rsidRDefault="009D1176" w:rsidP="00F10E97">
            <w:pPr>
              <w:suppressAutoHyphens/>
              <w:spacing w:after="0" w:line="240" w:lineRule="auto"/>
              <w:jc w:val="center"/>
              <w:rPr>
                <w:rFonts w:ascii="Times New Roman" w:hAnsi="Times New Roman"/>
                <w:i/>
                <w:sz w:val="20"/>
                <w:szCs w:val="20"/>
              </w:rPr>
            </w:pPr>
          </w:p>
        </w:tc>
        <w:tc>
          <w:tcPr>
            <w:tcW w:w="505" w:type="pct"/>
            <w:vAlign w:val="center"/>
          </w:tcPr>
          <w:p w14:paraId="7339737A" w14:textId="7566DE96" w:rsidR="009D1176" w:rsidRPr="00760827" w:rsidRDefault="009D1176" w:rsidP="00F10E97">
            <w:pPr>
              <w:suppressAutoHyphens/>
              <w:spacing w:after="0" w:line="240" w:lineRule="auto"/>
              <w:ind w:left="-57" w:right="-57"/>
              <w:jc w:val="center"/>
              <w:rPr>
                <w:rFonts w:ascii="Times New Roman" w:hAnsi="Times New Roman"/>
                <w:color w:val="000000"/>
                <w:sz w:val="20"/>
                <w:szCs w:val="20"/>
              </w:rPr>
            </w:pPr>
            <w:r w:rsidRPr="00760827">
              <w:rPr>
                <w:rFonts w:ascii="Times New Roman" w:hAnsi="Times New Roman"/>
                <w:color w:val="000000"/>
                <w:sz w:val="20"/>
                <w:szCs w:val="20"/>
              </w:rPr>
              <w:t xml:space="preserve">Лабораторных. </w:t>
            </w:r>
            <w:r w:rsidR="00330101" w:rsidRPr="00760827">
              <w:rPr>
                <w:rFonts w:ascii="Times New Roman" w:hAnsi="Times New Roman"/>
                <w:color w:val="000000"/>
                <w:sz w:val="20"/>
                <w:szCs w:val="20"/>
              </w:rPr>
              <w:t>И</w:t>
            </w:r>
            <w:r w:rsidRPr="00760827">
              <w:rPr>
                <w:rFonts w:ascii="Times New Roman" w:hAnsi="Times New Roman"/>
                <w:color w:val="000000"/>
                <w:sz w:val="20"/>
                <w:szCs w:val="20"/>
              </w:rPr>
              <w:t xml:space="preserve"> практических. </w:t>
            </w:r>
            <w:r w:rsidR="00330101" w:rsidRPr="00760827">
              <w:rPr>
                <w:rFonts w:ascii="Times New Roman" w:hAnsi="Times New Roman"/>
                <w:color w:val="000000"/>
                <w:sz w:val="20"/>
                <w:szCs w:val="20"/>
              </w:rPr>
              <w:t>З</w:t>
            </w:r>
            <w:r w:rsidRPr="00760827">
              <w:rPr>
                <w:rFonts w:ascii="Times New Roman" w:hAnsi="Times New Roman"/>
                <w:color w:val="000000"/>
                <w:sz w:val="20"/>
                <w:szCs w:val="20"/>
              </w:rPr>
              <w:t>анятий</w:t>
            </w:r>
          </w:p>
          <w:p w14:paraId="7E0FF19F" w14:textId="77777777" w:rsidR="009D1176" w:rsidRPr="00760827" w:rsidRDefault="009D1176" w:rsidP="00F10E97">
            <w:pPr>
              <w:suppressAutoHyphens/>
              <w:spacing w:after="0" w:line="240" w:lineRule="auto"/>
              <w:ind w:left="-57" w:right="-57"/>
              <w:jc w:val="center"/>
              <w:rPr>
                <w:rFonts w:ascii="Times New Roman" w:hAnsi="Times New Roman"/>
                <w:color w:val="000000"/>
                <w:sz w:val="20"/>
                <w:szCs w:val="20"/>
              </w:rPr>
            </w:pPr>
          </w:p>
          <w:p w14:paraId="44B56CF4" w14:textId="77777777" w:rsidR="009D1176" w:rsidRPr="00760827" w:rsidRDefault="009D1176" w:rsidP="00F10E97">
            <w:pPr>
              <w:suppressAutoHyphens/>
              <w:spacing w:after="0" w:line="240" w:lineRule="auto"/>
              <w:ind w:left="-57" w:right="-57"/>
              <w:jc w:val="center"/>
              <w:rPr>
                <w:rFonts w:ascii="Times New Roman" w:hAnsi="Times New Roman"/>
                <w:i/>
                <w:sz w:val="20"/>
                <w:szCs w:val="20"/>
              </w:rPr>
            </w:pPr>
          </w:p>
        </w:tc>
        <w:tc>
          <w:tcPr>
            <w:tcW w:w="455" w:type="pct"/>
            <w:vAlign w:val="center"/>
          </w:tcPr>
          <w:p w14:paraId="7F21A0C8" w14:textId="77777777" w:rsidR="009D1176" w:rsidRPr="00760827" w:rsidRDefault="009D1176" w:rsidP="00F10E97">
            <w:pPr>
              <w:suppressAutoHyphens/>
              <w:spacing w:after="0" w:line="240" w:lineRule="auto"/>
              <w:ind w:left="-57" w:right="-57"/>
              <w:jc w:val="center"/>
              <w:rPr>
                <w:rFonts w:ascii="Times New Roman" w:hAnsi="Times New Roman"/>
                <w:color w:val="000000"/>
                <w:sz w:val="20"/>
                <w:szCs w:val="20"/>
              </w:rPr>
            </w:pPr>
            <w:r w:rsidRPr="00760827">
              <w:rPr>
                <w:rFonts w:ascii="Times New Roman" w:hAnsi="Times New Roman"/>
                <w:sz w:val="20"/>
                <w:szCs w:val="20"/>
              </w:rPr>
              <w:t>Курсовых работ (проектов)</w:t>
            </w:r>
            <w:r w:rsidRPr="00760827">
              <w:rPr>
                <w:rFonts w:ascii="Times New Roman" w:hAnsi="Times New Roman"/>
                <w:sz w:val="20"/>
                <w:szCs w:val="20"/>
              </w:rPr>
              <w:footnoteReference w:id="2"/>
            </w:r>
          </w:p>
          <w:p w14:paraId="4822182F" w14:textId="77777777" w:rsidR="009D1176" w:rsidRPr="00760827" w:rsidRDefault="009D1176" w:rsidP="00F10E97">
            <w:pPr>
              <w:suppressAutoHyphens/>
              <w:spacing w:after="0" w:line="240" w:lineRule="auto"/>
              <w:jc w:val="center"/>
              <w:rPr>
                <w:rFonts w:ascii="Times New Roman" w:hAnsi="Times New Roman"/>
                <w:iCs/>
                <w:sz w:val="20"/>
                <w:szCs w:val="20"/>
              </w:rPr>
            </w:pPr>
          </w:p>
        </w:tc>
        <w:tc>
          <w:tcPr>
            <w:tcW w:w="260" w:type="pct"/>
            <w:vAlign w:val="center"/>
          </w:tcPr>
          <w:p w14:paraId="5F06A2E8" w14:textId="77777777" w:rsidR="009D1176" w:rsidRPr="00760827" w:rsidRDefault="009D1176" w:rsidP="00F10E97">
            <w:pPr>
              <w:suppressAutoHyphens/>
              <w:spacing w:after="0" w:line="240" w:lineRule="auto"/>
              <w:ind w:left="-57" w:right="-57"/>
              <w:jc w:val="center"/>
              <w:rPr>
                <w:rFonts w:ascii="Times New Roman" w:hAnsi="Times New Roman"/>
                <w:color w:val="000000"/>
                <w:sz w:val="20"/>
                <w:szCs w:val="20"/>
              </w:rPr>
            </w:pPr>
            <w:r w:rsidRPr="00760827">
              <w:rPr>
                <w:rFonts w:ascii="Times New Roman" w:hAnsi="Times New Roman"/>
                <w:sz w:val="20"/>
                <w:szCs w:val="20"/>
              </w:rPr>
              <w:t>Самостоятельная работа</w:t>
            </w:r>
            <w:r w:rsidRPr="00760827">
              <w:rPr>
                <w:rFonts w:ascii="Times New Roman" w:hAnsi="Times New Roman"/>
                <w:i/>
                <w:sz w:val="20"/>
                <w:szCs w:val="20"/>
              </w:rPr>
              <w:footnoteReference w:id="3"/>
            </w:r>
          </w:p>
        </w:tc>
        <w:tc>
          <w:tcPr>
            <w:tcW w:w="377" w:type="pct"/>
            <w:textDirection w:val="btLr"/>
            <w:vAlign w:val="center"/>
          </w:tcPr>
          <w:p w14:paraId="1CA48456"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Промежуточная аттестация</w:t>
            </w:r>
          </w:p>
        </w:tc>
        <w:tc>
          <w:tcPr>
            <w:tcW w:w="364" w:type="pct"/>
            <w:vAlign w:val="center"/>
          </w:tcPr>
          <w:p w14:paraId="6E7599DA"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Учебная</w:t>
            </w:r>
          </w:p>
          <w:p w14:paraId="309C2C65" w14:textId="77777777" w:rsidR="009D1176" w:rsidRPr="00760827" w:rsidRDefault="009D1176" w:rsidP="00F10E97">
            <w:pPr>
              <w:suppressAutoHyphens/>
              <w:spacing w:after="0" w:line="240" w:lineRule="auto"/>
              <w:ind w:left="-57" w:right="-57"/>
              <w:jc w:val="center"/>
              <w:rPr>
                <w:rFonts w:ascii="Times New Roman" w:hAnsi="Times New Roman"/>
                <w:i/>
                <w:sz w:val="20"/>
                <w:szCs w:val="20"/>
              </w:rPr>
            </w:pPr>
          </w:p>
        </w:tc>
        <w:tc>
          <w:tcPr>
            <w:tcW w:w="586" w:type="pct"/>
            <w:vAlign w:val="center"/>
          </w:tcPr>
          <w:p w14:paraId="725FDD41"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Производственная</w:t>
            </w:r>
          </w:p>
          <w:p w14:paraId="62B7FA27" w14:textId="77777777" w:rsidR="009D1176" w:rsidRPr="00760827" w:rsidRDefault="009D1176" w:rsidP="00F10E97">
            <w:pPr>
              <w:suppressAutoHyphens/>
              <w:spacing w:after="0" w:line="240" w:lineRule="auto"/>
              <w:ind w:left="-57" w:right="-57"/>
              <w:jc w:val="center"/>
              <w:rPr>
                <w:rFonts w:ascii="Times New Roman" w:hAnsi="Times New Roman"/>
                <w:i/>
                <w:sz w:val="20"/>
                <w:szCs w:val="20"/>
              </w:rPr>
            </w:pPr>
          </w:p>
        </w:tc>
      </w:tr>
      <w:tr w:rsidR="009D1176" w:rsidRPr="00760827" w14:paraId="5F1B78DA" w14:textId="77777777" w:rsidTr="00F663A0">
        <w:trPr>
          <w:trHeight w:val="415"/>
        </w:trPr>
        <w:tc>
          <w:tcPr>
            <w:tcW w:w="592" w:type="pct"/>
            <w:vAlign w:val="center"/>
          </w:tcPr>
          <w:p w14:paraId="13D30C32"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1</w:t>
            </w:r>
          </w:p>
        </w:tc>
        <w:tc>
          <w:tcPr>
            <w:tcW w:w="1013" w:type="pct"/>
            <w:vAlign w:val="center"/>
          </w:tcPr>
          <w:p w14:paraId="22878733"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2</w:t>
            </w:r>
          </w:p>
        </w:tc>
        <w:tc>
          <w:tcPr>
            <w:tcW w:w="379" w:type="pct"/>
            <w:vAlign w:val="center"/>
          </w:tcPr>
          <w:p w14:paraId="445A695F"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3</w:t>
            </w:r>
          </w:p>
        </w:tc>
        <w:tc>
          <w:tcPr>
            <w:tcW w:w="242" w:type="pct"/>
            <w:vAlign w:val="center"/>
          </w:tcPr>
          <w:p w14:paraId="5B89440B"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4</w:t>
            </w:r>
          </w:p>
        </w:tc>
        <w:tc>
          <w:tcPr>
            <w:tcW w:w="227" w:type="pct"/>
            <w:vAlign w:val="center"/>
          </w:tcPr>
          <w:p w14:paraId="3C042E5E"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5</w:t>
            </w:r>
          </w:p>
        </w:tc>
        <w:tc>
          <w:tcPr>
            <w:tcW w:w="505" w:type="pct"/>
            <w:vAlign w:val="center"/>
          </w:tcPr>
          <w:p w14:paraId="077393DC"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6</w:t>
            </w:r>
          </w:p>
        </w:tc>
        <w:tc>
          <w:tcPr>
            <w:tcW w:w="455" w:type="pct"/>
            <w:vAlign w:val="center"/>
          </w:tcPr>
          <w:p w14:paraId="77FC0BE0"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7</w:t>
            </w:r>
          </w:p>
        </w:tc>
        <w:tc>
          <w:tcPr>
            <w:tcW w:w="260" w:type="pct"/>
            <w:vAlign w:val="center"/>
          </w:tcPr>
          <w:p w14:paraId="1B608FFB"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8</w:t>
            </w:r>
          </w:p>
        </w:tc>
        <w:tc>
          <w:tcPr>
            <w:tcW w:w="377" w:type="pct"/>
            <w:vAlign w:val="center"/>
          </w:tcPr>
          <w:p w14:paraId="6280508C"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9</w:t>
            </w:r>
          </w:p>
        </w:tc>
        <w:tc>
          <w:tcPr>
            <w:tcW w:w="364" w:type="pct"/>
            <w:vAlign w:val="center"/>
          </w:tcPr>
          <w:p w14:paraId="6F9EE5D2"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10</w:t>
            </w:r>
          </w:p>
        </w:tc>
        <w:tc>
          <w:tcPr>
            <w:tcW w:w="586" w:type="pct"/>
            <w:vAlign w:val="center"/>
          </w:tcPr>
          <w:p w14:paraId="3DE396C2"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11</w:t>
            </w:r>
          </w:p>
        </w:tc>
      </w:tr>
      <w:tr w:rsidR="00116BFF" w:rsidRPr="00760827" w14:paraId="2FEF7B6C" w14:textId="77777777" w:rsidTr="00F663A0">
        <w:tc>
          <w:tcPr>
            <w:tcW w:w="592" w:type="pct"/>
          </w:tcPr>
          <w:p w14:paraId="3BF81E02" w14:textId="7C75228C" w:rsidR="00116BFF" w:rsidRPr="00760827" w:rsidRDefault="00116BFF" w:rsidP="00116BFF">
            <w:pPr>
              <w:spacing w:after="0" w:line="240" w:lineRule="auto"/>
              <w:rPr>
                <w:rFonts w:ascii="Times New Roman" w:hAnsi="Times New Roman"/>
                <w:sz w:val="20"/>
                <w:szCs w:val="20"/>
              </w:rPr>
            </w:pPr>
            <w:r w:rsidRPr="00760827">
              <w:rPr>
                <w:rFonts w:ascii="Times New Roman" w:hAnsi="Times New Roman"/>
                <w:sz w:val="20"/>
                <w:szCs w:val="20"/>
              </w:rPr>
              <w:t xml:space="preserve">ПК 1.1 </w:t>
            </w:r>
            <w:r>
              <w:rPr>
                <w:rFonts w:ascii="Times New Roman" w:hAnsi="Times New Roman"/>
                <w:sz w:val="20"/>
                <w:szCs w:val="20"/>
              </w:rPr>
              <w:t>–</w:t>
            </w:r>
            <w:r w:rsidRPr="00760827">
              <w:rPr>
                <w:rFonts w:ascii="Times New Roman" w:hAnsi="Times New Roman"/>
                <w:sz w:val="20"/>
                <w:szCs w:val="20"/>
              </w:rPr>
              <w:t xml:space="preserve"> 1.</w:t>
            </w:r>
            <w:r>
              <w:rPr>
                <w:rFonts w:ascii="Times New Roman" w:hAnsi="Times New Roman"/>
                <w:sz w:val="20"/>
                <w:szCs w:val="20"/>
              </w:rPr>
              <w:t>3</w:t>
            </w:r>
            <w:r w:rsidRPr="00760827">
              <w:rPr>
                <w:rFonts w:ascii="Times New Roman" w:hAnsi="Times New Roman"/>
                <w:sz w:val="20"/>
                <w:szCs w:val="20"/>
              </w:rPr>
              <w:t>,</w:t>
            </w:r>
          </w:p>
          <w:p w14:paraId="38A41243" w14:textId="77777777" w:rsidR="00116BFF" w:rsidRPr="00760827" w:rsidRDefault="00116BFF" w:rsidP="00116BFF">
            <w:pPr>
              <w:spacing w:after="0" w:line="240" w:lineRule="auto"/>
              <w:rPr>
                <w:rFonts w:ascii="Times New Roman" w:hAnsi="Times New Roman"/>
                <w:sz w:val="20"/>
                <w:szCs w:val="20"/>
              </w:rPr>
            </w:pPr>
            <w:r w:rsidRPr="00760827">
              <w:rPr>
                <w:rFonts w:ascii="Times New Roman" w:hAnsi="Times New Roman"/>
                <w:sz w:val="20"/>
                <w:szCs w:val="20"/>
              </w:rPr>
              <w:t>ОК1-ОК7</w:t>
            </w:r>
          </w:p>
        </w:tc>
        <w:tc>
          <w:tcPr>
            <w:tcW w:w="1013" w:type="pct"/>
          </w:tcPr>
          <w:p w14:paraId="095D5E86" w14:textId="77777777" w:rsidR="00116BFF" w:rsidRPr="00760827" w:rsidRDefault="00116BFF" w:rsidP="00116BFF">
            <w:pPr>
              <w:spacing w:after="0" w:line="240" w:lineRule="auto"/>
              <w:rPr>
                <w:rFonts w:ascii="Times New Roman" w:hAnsi="Times New Roman"/>
                <w:sz w:val="20"/>
                <w:szCs w:val="20"/>
              </w:rPr>
            </w:pPr>
            <w:r w:rsidRPr="00760827">
              <w:rPr>
                <w:rFonts w:ascii="Times New Roman" w:hAnsi="Times New Roman"/>
                <w:sz w:val="20"/>
                <w:szCs w:val="20"/>
              </w:rPr>
              <w:t>Раздел 1. Основы обогащения полезных ископаемых</w:t>
            </w:r>
          </w:p>
        </w:tc>
        <w:tc>
          <w:tcPr>
            <w:tcW w:w="379" w:type="pct"/>
          </w:tcPr>
          <w:p w14:paraId="5DFFE769" w14:textId="2A761113" w:rsidR="00116BFF" w:rsidRPr="00760827"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242" w:type="pct"/>
          </w:tcPr>
          <w:p w14:paraId="3D5D91D8" w14:textId="76E56EE6" w:rsidR="00116BFF" w:rsidRPr="00760827" w:rsidRDefault="00116BFF" w:rsidP="00116BFF">
            <w:pPr>
              <w:spacing w:after="0" w:line="240" w:lineRule="auto"/>
              <w:jc w:val="center"/>
              <w:rPr>
                <w:rFonts w:ascii="Times New Roman" w:hAnsi="Times New Roman"/>
                <w:sz w:val="20"/>
                <w:szCs w:val="20"/>
              </w:rPr>
            </w:pPr>
            <w:r>
              <w:rPr>
                <w:rFonts w:ascii="Times New Roman" w:hAnsi="Times New Roman"/>
                <w:b/>
                <w:bCs/>
                <w:sz w:val="20"/>
                <w:szCs w:val="20"/>
              </w:rPr>
              <w:t>36</w:t>
            </w:r>
          </w:p>
        </w:tc>
        <w:tc>
          <w:tcPr>
            <w:tcW w:w="227" w:type="pct"/>
          </w:tcPr>
          <w:p w14:paraId="49B0D81F" w14:textId="1FC7D8C0" w:rsidR="00116BFF" w:rsidRPr="00760827"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505" w:type="pct"/>
          </w:tcPr>
          <w:p w14:paraId="205FF022" w14:textId="702E8FD3" w:rsidR="00116BFF" w:rsidRPr="00760827"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455" w:type="pct"/>
          </w:tcPr>
          <w:p w14:paraId="1B8C1E26" w14:textId="2EB8338B" w:rsidR="00116BFF" w:rsidRPr="00760827" w:rsidRDefault="00116BFF" w:rsidP="00116BFF">
            <w:pPr>
              <w:spacing w:after="0" w:line="240" w:lineRule="auto"/>
              <w:jc w:val="center"/>
              <w:rPr>
                <w:rFonts w:ascii="Times New Roman" w:hAnsi="Times New Roman"/>
                <w:sz w:val="20"/>
                <w:szCs w:val="20"/>
              </w:rPr>
            </w:pPr>
          </w:p>
        </w:tc>
        <w:tc>
          <w:tcPr>
            <w:tcW w:w="260" w:type="pct"/>
          </w:tcPr>
          <w:p w14:paraId="696D4A74" w14:textId="48819830" w:rsidR="00116BFF" w:rsidRPr="00760827" w:rsidRDefault="00116BFF" w:rsidP="00116BFF">
            <w:pPr>
              <w:spacing w:after="0" w:line="240" w:lineRule="auto"/>
              <w:jc w:val="center"/>
              <w:rPr>
                <w:rFonts w:ascii="Times New Roman" w:hAnsi="Times New Roman"/>
                <w:sz w:val="20"/>
                <w:szCs w:val="20"/>
              </w:rPr>
            </w:pPr>
          </w:p>
        </w:tc>
        <w:tc>
          <w:tcPr>
            <w:tcW w:w="377" w:type="pct"/>
            <w:vMerge w:val="restart"/>
          </w:tcPr>
          <w:p w14:paraId="20CE3C41" w14:textId="10B9F1E5" w:rsidR="00116BFF" w:rsidRPr="00760827" w:rsidRDefault="00116BFF" w:rsidP="00116BFF">
            <w:pPr>
              <w:spacing w:after="0" w:line="240" w:lineRule="auto"/>
              <w:jc w:val="center"/>
              <w:rPr>
                <w:rFonts w:ascii="Times New Roman" w:hAnsi="Times New Roman"/>
                <w:sz w:val="20"/>
                <w:szCs w:val="20"/>
              </w:rPr>
            </w:pPr>
          </w:p>
        </w:tc>
        <w:tc>
          <w:tcPr>
            <w:tcW w:w="364" w:type="pct"/>
          </w:tcPr>
          <w:p w14:paraId="22EA439C" w14:textId="52F4B469" w:rsidR="00116BFF" w:rsidRPr="00760827" w:rsidRDefault="00116BFF" w:rsidP="00116BFF">
            <w:pPr>
              <w:spacing w:after="0" w:line="240" w:lineRule="auto"/>
              <w:jc w:val="center"/>
              <w:rPr>
                <w:rFonts w:ascii="Times New Roman" w:hAnsi="Times New Roman"/>
                <w:b/>
                <w:bCs/>
                <w:sz w:val="20"/>
                <w:szCs w:val="20"/>
              </w:rPr>
            </w:pPr>
          </w:p>
        </w:tc>
        <w:tc>
          <w:tcPr>
            <w:tcW w:w="586" w:type="pct"/>
          </w:tcPr>
          <w:p w14:paraId="103081C7" w14:textId="71AB47F7" w:rsidR="00116BFF" w:rsidRPr="00760827" w:rsidRDefault="00116BFF" w:rsidP="00116BFF">
            <w:pPr>
              <w:spacing w:after="0" w:line="240" w:lineRule="auto"/>
              <w:jc w:val="center"/>
              <w:rPr>
                <w:rFonts w:ascii="Times New Roman" w:hAnsi="Times New Roman"/>
                <w:b/>
                <w:bCs/>
                <w:sz w:val="20"/>
                <w:szCs w:val="20"/>
              </w:rPr>
            </w:pPr>
          </w:p>
        </w:tc>
      </w:tr>
      <w:tr w:rsidR="00116BFF" w:rsidRPr="00760827" w14:paraId="2A5B789B" w14:textId="77777777" w:rsidTr="00F663A0">
        <w:trPr>
          <w:trHeight w:val="314"/>
        </w:trPr>
        <w:tc>
          <w:tcPr>
            <w:tcW w:w="592" w:type="pct"/>
          </w:tcPr>
          <w:p w14:paraId="115EA6B1" w14:textId="0F7952A2" w:rsidR="00116BFF" w:rsidRPr="00760827" w:rsidRDefault="00116BFF" w:rsidP="00116BFF">
            <w:pPr>
              <w:spacing w:after="0" w:line="240" w:lineRule="auto"/>
              <w:rPr>
                <w:rFonts w:ascii="Times New Roman" w:hAnsi="Times New Roman"/>
                <w:sz w:val="20"/>
                <w:szCs w:val="20"/>
              </w:rPr>
            </w:pPr>
            <w:r w:rsidRPr="00760827">
              <w:rPr>
                <w:rFonts w:ascii="Times New Roman" w:hAnsi="Times New Roman"/>
                <w:sz w:val="20"/>
                <w:szCs w:val="20"/>
              </w:rPr>
              <w:t xml:space="preserve">ПК 1.1 </w:t>
            </w:r>
            <w:r>
              <w:rPr>
                <w:rFonts w:ascii="Times New Roman" w:hAnsi="Times New Roman"/>
                <w:sz w:val="20"/>
                <w:szCs w:val="20"/>
              </w:rPr>
              <w:t>–</w:t>
            </w:r>
            <w:r w:rsidRPr="00760827">
              <w:rPr>
                <w:rFonts w:ascii="Times New Roman" w:hAnsi="Times New Roman"/>
                <w:sz w:val="20"/>
                <w:szCs w:val="20"/>
              </w:rPr>
              <w:t xml:space="preserve"> 1.</w:t>
            </w:r>
            <w:r>
              <w:rPr>
                <w:rFonts w:ascii="Times New Roman" w:hAnsi="Times New Roman"/>
                <w:sz w:val="20"/>
                <w:szCs w:val="20"/>
              </w:rPr>
              <w:t>3</w:t>
            </w:r>
            <w:r w:rsidRPr="00760827">
              <w:rPr>
                <w:rFonts w:ascii="Times New Roman" w:hAnsi="Times New Roman"/>
                <w:sz w:val="20"/>
                <w:szCs w:val="20"/>
              </w:rPr>
              <w:t>,</w:t>
            </w:r>
          </w:p>
          <w:p w14:paraId="772DA093" w14:textId="77777777" w:rsidR="00116BFF" w:rsidRPr="00760827" w:rsidRDefault="00116BFF" w:rsidP="00116BFF">
            <w:pPr>
              <w:spacing w:after="0" w:line="240" w:lineRule="auto"/>
              <w:rPr>
                <w:rFonts w:ascii="Times New Roman" w:hAnsi="Times New Roman"/>
                <w:sz w:val="20"/>
                <w:szCs w:val="20"/>
              </w:rPr>
            </w:pPr>
            <w:r w:rsidRPr="00760827">
              <w:rPr>
                <w:rFonts w:ascii="Times New Roman" w:hAnsi="Times New Roman"/>
                <w:sz w:val="20"/>
                <w:szCs w:val="20"/>
              </w:rPr>
              <w:t>ОК1-ОК7</w:t>
            </w:r>
          </w:p>
        </w:tc>
        <w:tc>
          <w:tcPr>
            <w:tcW w:w="1013" w:type="pct"/>
          </w:tcPr>
          <w:p w14:paraId="2C762429" w14:textId="77777777" w:rsidR="00116BFF" w:rsidRPr="00760827" w:rsidRDefault="00116BFF" w:rsidP="00116BFF">
            <w:pPr>
              <w:spacing w:after="0" w:line="240" w:lineRule="auto"/>
              <w:rPr>
                <w:rFonts w:ascii="Times New Roman" w:hAnsi="Times New Roman"/>
                <w:sz w:val="20"/>
                <w:szCs w:val="20"/>
              </w:rPr>
            </w:pPr>
            <w:r w:rsidRPr="00760827">
              <w:rPr>
                <w:rFonts w:ascii="Times New Roman" w:hAnsi="Times New Roman"/>
                <w:sz w:val="20"/>
                <w:szCs w:val="20"/>
              </w:rPr>
              <w:t>Раздел 2. Подготовительные процессы обогащения (дробление, грохочение, измельчение)</w:t>
            </w:r>
          </w:p>
        </w:tc>
        <w:tc>
          <w:tcPr>
            <w:tcW w:w="379" w:type="pct"/>
          </w:tcPr>
          <w:p w14:paraId="4B55FD01" w14:textId="719B0F72" w:rsidR="00116BFF" w:rsidRPr="00760827"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242" w:type="pct"/>
          </w:tcPr>
          <w:p w14:paraId="3CD7ED79" w14:textId="5ADC6510" w:rsidR="00116BFF" w:rsidRPr="00760827" w:rsidRDefault="00116BFF" w:rsidP="00116BFF">
            <w:pPr>
              <w:spacing w:after="0" w:line="240" w:lineRule="auto"/>
              <w:jc w:val="center"/>
              <w:rPr>
                <w:rFonts w:ascii="Times New Roman" w:hAnsi="Times New Roman"/>
                <w:sz w:val="20"/>
                <w:szCs w:val="20"/>
              </w:rPr>
            </w:pPr>
            <w:r>
              <w:rPr>
                <w:rFonts w:ascii="Times New Roman" w:hAnsi="Times New Roman"/>
                <w:b/>
                <w:bCs/>
                <w:sz w:val="20"/>
                <w:szCs w:val="20"/>
              </w:rPr>
              <w:t>36</w:t>
            </w:r>
          </w:p>
        </w:tc>
        <w:tc>
          <w:tcPr>
            <w:tcW w:w="227" w:type="pct"/>
          </w:tcPr>
          <w:p w14:paraId="42BE1A31" w14:textId="50D302C2" w:rsidR="00116BFF" w:rsidRPr="00760827"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505" w:type="pct"/>
          </w:tcPr>
          <w:p w14:paraId="11FF9E79" w14:textId="4550912E" w:rsidR="00116BFF" w:rsidRPr="00760827"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455" w:type="pct"/>
          </w:tcPr>
          <w:p w14:paraId="166F452D" w14:textId="1191BD71" w:rsidR="00116BFF" w:rsidRPr="00760827" w:rsidRDefault="00116BFF" w:rsidP="00116BFF">
            <w:pPr>
              <w:spacing w:after="0" w:line="240" w:lineRule="auto"/>
              <w:jc w:val="center"/>
              <w:rPr>
                <w:rFonts w:ascii="Times New Roman" w:hAnsi="Times New Roman"/>
                <w:sz w:val="20"/>
                <w:szCs w:val="20"/>
              </w:rPr>
            </w:pPr>
          </w:p>
        </w:tc>
        <w:tc>
          <w:tcPr>
            <w:tcW w:w="260" w:type="pct"/>
          </w:tcPr>
          <w:p w14:paraId="45BD922F" w14:textId="021598C0" w:rsidR="00116BFF" w:rsidRPr="00760827" w:rsidRDefault="00116BFF" w:rsidP="00116BFF">
            <w:pPr>
              <w:spacing w:after="0" w:line="240" w:lineRule="auto"/>
              <w:jc w:val="center"/>
              <w:rPr>
                <w:rFonts w:ascii="Times New Roman" w:hAnsi="Times New Roman"/>
                <w:sz w:val="20"/>
                <w:szCs w:val="20"/>
              </w:rPr>
            </w:pPr>
          </w:p>
        </w:tc>
        <w:tc>
          <w:tcPr>
            <w:tcW w:w="377" w:type="pct"/>
            <w:vMerge/>
          </w:tcPr>
          <w:p w14:paraId="149DEFD1" w14:textId="77777777" w:rsidR="00116BFF" w:rsidRPr="00760827" w:rsidRDefault="00116BFF" w:rsidP="00116BFF">
            <w:pPr>
              <w:spacing w:after="0" w:line="240" w:lineRule="auto"/>
              <w:jc w:val="center"/>
              <w:rPr>
                <w:rFonts w:ascii="Times New Roman" w:hAnsi="Times New Roman"/>
                <w:sz w:val="20"/>
                <w:szCs w:val="20"/>
              </w:rPr>
            </w:pPr>
          </w:p>
        </w:tc>
        <w:tc>
          <w:tcPr>
            <w:tcW w:w="364" w:type="pct"/>
          </w:tcPr>
          <w:p w14:paraId="0A05D722" w14:textId="06A4F9F3" w:rsidR="00116BFF" w:rsidRPr="00760827" w:rsidRDefault="00116BFF" w:rsidP="00116BFF">
            <w:pPr>
              <w:spacing w:after="0" w:line="240" w:lineRule="auto"/>
              <w:jc w:val="center"/>
              <w:rPr>
                <w:rFonts w:ascii="Times New Roman" w:hAnsi="Times New Roman"/>
                <w:b/>
                <w:bCs/>
                <w:sz w:val="20"/>
                <w:szCs w:val="20"/>
              </w:rPr>
            </w:pPr>
          </w:p>
        </w:tc>
        <w:tc>
          <w:tcPr>
            <w:tcW w:w="586" w:type="pct"/>
          </w:tcPr>
          <w:p w14:paraId="1D1ADB4A" w14:textId="3AFFE946" w:rsidR="00116BFF" w:rsidRPr="00760827" w:rsidRDefault="00116BFF" w:rsidP="00116BFF">
            <w:pPr>
              <w:spacing w:after="0" w:line="240" w:lineRule="auto"/>
              <w:jc w:val="center"/>
              <w:rPr>
                <w:rFonts w:ascii="Times New Roman" w:hAnsi="Times New Roman"/>
                <w:b/>
                <w:bCs/>
                <w:sz w:val="20"/>
                <w:szCs w:val="20"/>
              </w:rPr>
            </w:pPr>
          </w:p>
        </w:tc>
      </w:tr>
      <w:tr w:rsidR="00116BFF" w:rsidRPr="00760827" w14:paraId="45C5A760" w14:textId="77777777" w:rsidTr="00F663A0">
        <w:trPr>
          <w:trHeight w:val="314"/>
        </w:trPr>
        <w:tc>
          <w:tcPr>
            <w:tcW w:w="592" w:type="pct"/>
          </w:tcPr>
          <w:p w14:paraId="122E9A2B" w14:textId="5A1C3FF0" w:rsidR="00116BFF" w:rsidRPr="00760827" w:rsidRDefault="00116BFF" w:rsidP="00116BFF">
            <w:pPr>
              <w:spacing w:after="0" w:line="240" w:lineRule="auto"/>
              <w:rPr>
                <w:rFonts w:ascii="Times New Roman" w:hAnsi="Times New Roman"/>
                <w:sz w:val="20"/>
                <w:szCs w:val="20"/>
              </w:rPr>
            </w:pPr>
            <w:r w:rsidRPr="00760827">
              <w:rPr>
                <w:rFonts w:ascii="Times New Roman" w:hAnsi="Times New Roman"/>
                <w:sz w:val="20"/>
                <w:szCs w:val="20"/>
              </w:rPr>
              <w:t xml:space="preserve">ПК 1.1 </w:t>
            </w:r>
            <w:r>
              <w:rPr>
                <w:rFonts w:ascii="Times New Roman" w:hAnsi="Times New Roman"/>
                <w:sz w:val="20"/>
                <w:szCs w:val="20"/>
              </w:rPr>
              <w:t>–</w:t>
            </w:r>
            <w:r w:rsidRPr="00760827">
              <w:rPr>
                <w:rFonts w:ascii="Times New Roman" w:hAnsi="Times New Roman"/>
                <w:sz w:val="20"/>
                <w:szCs w:val="20"/>
              </w:rPr>
              <w:t xml:space="preserve"> 1.</w:t>
            </w:r>
            <w:r>
              <w:rPr>
                <w:rFonts w:ascii="Times New Roman" w:hAnsi="Times New Roman"/>
                <w:sz w:val="20"/>
                <w:szCs w:val="20"/>
              </w:rPr>
              <w:t>3</w:t>
            </w:r>
            <w:r w:rsidRPr="00760827">
              <w:rPr>
                <w:rFonts w:ascii="Times New Roman" w:hAnsi="Times New Roman"/>
                <w:sz w:val="20"/>
                <w:szCs w:val="20"/>
              </w:rPr>
              <w:t>,</w:t>
            </w:r>
          </w:p>
          <w:p w14:paraId="20DD1E84" w14:textId="77777777" w:rsidR="00116BFF" w:rsidRPr="00760827" w:rsidRDefault="00116BFF" w:rsidP="00116BFF">
            <w:pPr>
              <w:spacing w:after="0" w:line="240" w:lineRule="auto"/>
              <w:rPr>
                <w:rFonts w:ascii="Times New Roman" w:hAnsi="Times New Roman"/>
                <w:sz w:val="20"/>
                <w:szCs w:val="20"/>
              </w:rPr>
            </w:pPr>
            <w:r w:rsidRPr="00760827">
              <w:rPr>
                <w:rFonts w:ascii="Times New Roman" w:hAnsi="Times New Roman"/>
                <w:sz w:val="20"/>
                <w:szCs w:val="20"/>
              </w:rPr>
              <w:t>ОК1-ОК7</w:t>
            </w:r>
          </w:p>
        </w:tc>
        <w:tc>
          <w:tcPr>
            <w:tcW w:w="1013" w:type="pct"/>
          </w:tcPr>
          <w:p w14:paraId="5DE87EF3" w14:textId="77777777" w:rsidR="00116BFF" w:rsidRPr="00760827" w:rsidRDefault="00116BFF" w:rsidP="00116BFF">
            <w:pPr>
              <w:spacing w:after="0" w:line="240" w:lineRule="auto"/>
              <w:rPr>
                <w:rFonts w:ascii="Times New Roman" w:hAnsi="Times New Roman"/>
                <w:sz w:val="20"/>
                <w:szCs w:val="20"/>
              </w:rPr>
            </w:pPr>
            <w:r w:rsidRPr="00760827">
              <w:rPr>
                <w:rFonts w:ascii="Times New Roman" w:hAnsi="Times New Roman"/>
                <w:sz w:val="20"/>
                <w:szCs w:val="20"/>
              </w:rPr>
              <w:t>Раздел 3. Обслуживание оборудования подготовительных процессов обогащения полезных ископаемых</w:t>
            </w:r>
          </w:p>
        </w:tc>
        <w:tc>
          <w:tcPr>
            <w:tcW w:w="379" w:type="pct"/>
          </w:tcPr>
          <w:p w14:paraId="3B5B17AE" w14:textId="4A274564" w:rsidR="00116BFF" w:rsidRPr="00760827"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242" w:type="pct"/>
          </w:tcPr>
          <w:p w14:paraId="30A83B2A" w14:textId="541E0C39" w:rsidR="00116BFF" w:rsidRPr="00760827" w:rsidRDefault="00116BFF" w:rsidP="00116BFF">
            <w:pPr>
              <w:spacing w:after="0" w:line="240" w:lineRule="auto"/>
              <w:jc w:val="center"/>
              <w:rPr>
                <w:rFonts w:ascii="Times New Roman" w:hAnsi="Times New Roman"/>
                <w:sz w:val="20"/>
                <w:szCs w:val="20"/>
              </w:rPr>
            </w:pPr>
            <w:r>
              <w:rPr>
                <w:rFonts w:ascii="Times New Roman" w:hAnsi="Times New Roman"/>
                <w:b/>
                <w:bCs/>
                <w:sz w:val="20"/>
                <w:szCs w:val="20"/>
              </w:rPr>
              <w:t>36</w:t>
            </w:r>
          </w:p>
        </w:tc>
        <w:tc>
          <w:tcPr>
            <w:tcW w:w="227" w:type="pct"/>
          </w:tcPr>
          <w:p w14:paraId="40F282A4" w14:textId="4A1DB17B" w:rsidR="00116BFF" w:rsidRPr="00760827"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505" w:type="pct"/>
          </w:tcPr>
          <w:p w14:paraId="328A92E3" w14:textId="3EDE718B" w:rsidR="00116BFF" w:rsidRPr="00760827" w:rsidRDefault="00116BFF" w:rsidP="00116BFF">
            <w:pPr>
              <w:spacing w:after="0" w:line="240" w:lineRule="auto"/>
              <w:jc w:val="center"/>
              <w:rPr>
                <w:rFonts w:ascii="Times New Roman" w:hAnsi="Times New Roman"/>
                <w:sz w:val="20"/>
                <w:szCs w:val="20"/>
              </w:rPr>
            </w:pPr>
            <w:r>
              <w:rPr>
                <w:rFonts w:ascii="Times New Roman" w:hAnsi="Times New Roman"/>
                <w:b/>
                <w:bCs/>
                <w:sz w:val="20"/>
                <w:szCs w:val="20"/>
              </w:rPr>
              <w:t>36</w:t>
            </w:r>
          </w:p>
        </w:tc>
        <w:tc>
          <w:tcPr>
            <w:tcW w:w="455" w:type="pct"/>
          </w:tcPr>
          <w:p w14:paraId="0931E8FB" w14:textId="77777777" w:rsidR="00116BFF" w:rsidRPr="00760827" w:rsidRDefault="00116BFF" w:rsidP="00116BFF">
            <w:pPr>
              <w:spacing w:after="0" w:line="240" w:lineRule="auto"/>
              <w:jc w:val="center"/>
              <w:rPr>
                <w:rFonts w:ascii="Times New Roman" w:hAnsi="Times New Roman"/>
                <w:sz w:val="20"/>
                <w:szCs w:val="20"/>
              </w:rPr>
            </w:pPr>
          </w:p>
        </w:tc>
        <w:tc>
          <w:tcPr>
            <w:tcW w:w="260" w:type="pct"/>
          </w:tcPr>
          <w:p w14:paraId="5AC3A8D8" w14:textId="77777777" w:rsidR="00116BFF" w:rsidRPr="00760827" w:rsidRDefault="00116BFF" w:rsidP="00116BFF">
            <w:pPr>
              <w:spacing w:after="0" w:line="240" w:lineRule="auto"/>
              <w:jc w:val="center"/>
              <w:rPr>
                <w:rFonts w:ascii="Times New Roman" w:hAnsi="Times New Roman"/>
                <w:sz w:val="20"/>
                <w:szCs w:val="20"/>
              </w:rPr>
            </w:pPr>
          </w:p>
        </w:tc>
        <w:tc>
          <w:tcPr>
            <w:tcW w:w="377" w:type="pct"/>
          </w:tcPr>
          <w:p w14:paraId="1F314122" w14:textId="77777777" w:rsidR="00116BFF" w:rsidRPr="00760827" w:rsidRDefault="00116BFF" w:rsidP="00116BFF">
            <w:pPr>
              <w:spacing w:after="0" w:line="240" w:lineRule="auto"/>
              <w:jc w:val="center"/>
              <w:rPr>
                <w:rFonts w:ascii="Times New Roman" w:hAnsi="Times New Roman"/>
                <w:sz w:val="20"/>
                <w:szCs w:val="20"/>
              </w:rPr>
            </w:pPr>
          </w:p>
        </w:tc>
        <w:tc>
          <w:tcPr>
            <w:tcW w:w="364" w:type="pct"/>
          </w:tcPr>
          <w:p w14:paraId="3F9C86F3" w14:textId="77777777" w:rsidR="00116BFF" w:rsidRPr="00760827" w:rsidRDefault="00116BFF" w:rsidP="00116BFF">
            <w:pPr>
              <w:spacing w:after="0" w:line="240" w:lineRule="auto"/>
              <w:jc w:val="center"/>
              <w:rPr>
                <w:rFonts w:ascii="Times New Roman" w:hAnsi="Times New Roman"/>
                <w:b/>
                <w:bCs/>
                <w:sz w:val="20"/>
                <w:szCs w:val="20"/>
              </w:rPr>
            </w:pPr>
          </w:p>
        </w:tc>
        <w:tc>
          <w:tcPr>
            <w:tcW w:w="586" w:type="pct"/>
          </w:tcPr>
          <w:p w14:paraId="72F1EAB2" w14:textId="77777777" w:rsidR="00116BFF" w:rsidRPr="00760827" w:rsidRDefault="00116BFF" w:rsidP="00116BFF">
            <w:pPr>
              <w:spacing w:after="0" w:line="240" w:lineRule="auto"/>
              <w:jc w:val="center"/>
              <w:rPr>
                <w:rFonts w:ascii="Times New Roman" w:hAnsi="Times New Roman"/>
                <w:b/>
                <w:bCs/>
                <w:sz w:val="20"/>
                <w:szCs w:val="20"/>
              </w:rPr>
            </w:pPr>
          </w:p>
        </w:tc>
      </w:tr>
      <w:tr w:rsidR="00F663A0" w:rsidRPr="00760827" w14:paraId="3D133F19" w14:textId="77777777" w:rsidTr="00F663A0">
        <w:trPr>
          <w:trHeight w:val="314"/>
        </w:trPr>
        <w:tc>
          <w:tcPr>
            <w:tcW w:w="592" w:type="pct"/>
          </w:tcPr>
          <w:p w14:paraId="4A4841FC" w14:textId="1550A15D" w:rsidR="00F663A0" w:rsidRPr="00760827" w:rsidRDefault="00F663A0" w:rsidP="00F663A0">
            <w:pPr>
              <w:spacing w:after="0" w:line="240" w:lineRule="auto"/>
              <w:rPr>
                <w:rFonts w:ascii="Times New Roman" w:hAnsi="Times New Roman"/>
                <w:sz w:val="20"/>
                <w:szCs w:val="20"/>
              </w:rPr>
            </w:pPr>
          </w:p>
        </w:tc>
        <w:tc>
          <w:tcPr>
            <w:tcW w:w="1013" w:type="pct"/>
          </w:tcPr>
          <w:p w14:paraId="51182B8D" w14:textId="77777777" w:rsidR="00F663A0" w:rsidRPr="00760827" w:rsidRDefault="00F663A0" w:rsidP="00F663A0">
            <w:pPr>
              <w:spacing w:after="0" w:line="240" w:lineRule="auto"/>
              <w:rPr>
                <w:rFonts w:ascii="Times New Roman" w:hAnsi="Times New Roman"/>
                <w:sz w:val="20"/>
                <w:szCs w:val="20"/>
              </w:rPr>
            </w:pPr>
            <w:r w:rsidRPr="00760827">
              <w:rPr>
                <w:rFonts w:ascii="Times New Roman" w:hAnsi="Times New Roman"/>
                <w:sz w:val="20"/>
                <w:szCs w:val="20"/>
              </w:rPr>
              <w:t>Учебная практика, часов (концентрированная) практика)</w:t>
            </w:r>
          </w:p>
        </w:tc>
        <w:tc>
          <w:tcPr>
            <w:tcW w:w="379" w:type="pct"/>
          </w:tcPr>
          <w:p w14:paraId="274B933F" w14:textId="079E5858" w:rsidR="00F663A0" w:rsidRPr="00F663A0" w:rsidRDefault="00F663A0" w:rsidP="00F663A0">
            <w:pPr>
              <w:spacing w:after="0" w:line="240" w:lineRule="auto"/>
              <w:jc w:val="center"/>
              <w:rPr>
                <w:rFonts w:ascii="Times New Roman" w:hAnsi="Times New Roman"/>
                <w:b/>
                <w:bCs/>
                <w:sz w:val="20"/>
                <w:szCs w:val="20"/>
              </w:rPr>
            </w:pPr>
            <w:r w:rsidRPr="00F663A0">
              <w:rPr>
                <w:rFonts w:ascii="Times New Roman" w:hAnsi="Times New Roman"/>
                <w:b/>
                <w:bCs/>
                <w:sz w:val="20"/>
                <w:szCs w:val="20"/>
              </w:rPr>
              <w:t>108</w:t>
            </w:r>
          </w:p>
        </w:tc>
        <w:tc>
          <w:tcPr>
            <w:tcW w:w="242" w:type="pct"/>
          </w:tcPr>
          <w:p w14:paraId="195C9541" w14:textId="2B855779" w:rsidR="00F663A0" w:rsidRPr="00760827" w:rsidRDefault="00F663A0" w:rsidP="00F663A0">
            <w:pPr>
              <w:spacing w:after="0" w:line="240" w:lineRule="auto"/>
              <w:jc w:val="center"/>
              <w:rPr>
                <w:rFonts w:ascii="Times New Roman" w:hAnsi="Times New Roman"/>
                <w:sz w:val="20"/>
                <w:szCs w:val="20"/>
              </w:rPr>
            </w:pPr>
            <w:r w:rsidRPr="00F663A0">
              <w:rPr>
                <w:rFonts w:ascii="Times New Roman" w:hAnsi="Times New Roman"/>
                <w:b/>
                <w:bCs/>
                <w:sz w:val="20"/>
                <w:szCs w:val="20"/>
              </w:rPr>
              <w:t>108</w:t>
            </w:r>
          </w:p>
        </w:tc>
        <w:tc>
          <w:tcPr>
            <w:tcW w:w="227" w:type="pct"/>
          </w:tcPr>
          <w:p w14:paraId="0FD6AF64" w14:textId="77777777" w:rsidR="00F663A0" w:rsidRPr="00760827" w:rsidRDefault="00F663A0" w:rsidP="00F663A0">
            <w:pPr>
              <w:spacing w:after="0" w:line="240" w:lineRule="auto"/>
              <w:jc w:val="center"/>
              <w:rPr>
                <w:rFonts w:ascii="Times New Roman" w:hAnsi="Times New Roman"/>
                <w:b/>
                <w:bCs/>
                <w:sz w:val="20"/>
                <w:szCs w:val="20"/>
              </w:rPr>
            </w:pPr>
          </w:p>
        </w:tc>
        <w:tc>
          <w:tcPr>
            <w:tcW w:w="505" w:type="pct"/>
          </w:tcPr>
          <w:p w14:paraId="3A133B76" w14:textId="77777777" w:rsidR="00F663A0" w:rsidRPr="00760827" w:rsidRDefault="00F663A0" w:rsidP="00F663A0">
            <w:pPr>
              <w:spacing w:after="0" w:line="240" w:lineRule="auto"/>
              <w:jc w:val="center"/>
              <w:rPr>
                <w:rFonts w:ascii="Times New Roman" w:hAnsi="Times New Roman"/>
                <w:sz w:val="20"/>
                <w:szCs w:val="20"/>
              </w:rPr>
            </w:pPr>
          </w:p>
        </w:tc>
        <w:tc>
          <w:tcPr>
            <w:tcW w:w="455" w:type="pct"/>
          </w:tcPr>
          <w:p w14:paraId="0EDCF72F" w14:textId="77777777" w:rsidR="00F663A0" w:rsidRPr="00760827" w:rsidRDefault="00F663A0" w:rsidP="00F663A0">
            <w:pPr>
              <w:spacing w:after="0" w:line="240" w:lineRule="auto"/>
              <w:jc w:val="center"/>
              <w:rPr>
                <w:rFonts w:ascii="Times New Roman" w:hAnsi="Times New Roman"/>
                <w:sz w:val="20"/>
                <w:szCs w:val="20"/>
              </w:rPr>
            </w:pPr>
          </w:p>
        </w:tc>
        <w:tc>
          <w:tcPr>
            <w:tcW w:w="260" w:type="pct"/>
          </w:tcPr>
          <w:p w14:paraId="4E038D55" w14:textId="77777777" w:rsidR="00F663A0" w:rsidRPr="00760827" w:rsidRDefault="00F663A0" w:rsidP="00F663A0">
            <w:pPr>
              <w:spacing w:after="0" w:line="240" w:lineRule="auto"/>
              <w:jc w:val="center"/>
              <w:rPr>
                <w:rFonts w:ascii="Times New Roman" w:hAnsi="Times New Roman"/>
                <w:sz w:val="20"/>
                <w:szCs w:val="20"/>
              </w:rPr>
            </w:pPr>
          </w:p>
        </w:tc>
        <w:tc>
          <w:tcPr>
            <w:tcW w:w="377" w:type="pct"/>
          </w:tcPr>
          <w:p w14:paraId="7951C5C0" w14:textId="77777777" w:rsidR="00F663A0" w:rsidRPr="00760827" w:rsidRDefault="00F663A0" w:rsidP="00F663A0">
            <w:pPr>
              <w:spacing w:after="0" w:line="240" w:lineRule="auto"/>
              <w:jc w:val="center"/>
              <w:rPr>
                <w:rFonts w:ascii="Times New Roman" w:hAnsi="Times New Roman"/>
                <w:sz w:val="20"/>
                <w:szCs w:val="20"/>
              </w:rPr>
            </w:pPr>
          </w:p>
        </w:tc>
        <w:tc>
          <w:tcPr>
            <w:tcW w:w="364" w:type="pct"/>
          </w:tcPr>
          <w:p w14:paraId="511C48B7" w14:textId="55C81BE8" w:rsidR="00F663A0" w:rsidRPr="00760827" w:rsidRDefault="00F663A0" w:rsidP="00F663A0">
            <w:pPr>
              <w:spacing w:after="0" w:line="240" w:lineRule="auto"/>
              <w:jc w:val="center"/>
              <w:rPr>
                <w:rFonts w:ascii="Times New Roman" w:hAnsi="Times New Roman"/>
                <w:b/>
                <w:bCs/>
                <w:sz w:val="20"/>
                <w:szCs w:val="20"/>
              </w:rPr>
            </w:pPr>
            <w:r>
              <w:rPr>
                <w:rFonts w:ascii="Times New Roman" w:hAnsi="Times New Roman"/>
                <w:b/>
                <w:bCs/>
                <w:sz w:val="20"/>
                <w:szCs w:val="20"/>
              </w:rPr>
              <w:t>108</w:t>
            </w:r>
          </w:p>
        </w:tc>
        <w:tc>
          <w:tcPr>
            <w:tcW w:w="586" w:type="pct"/>
          </w:tcPr>
          <w:p w14:paraId="451E78F6" w14:textId="77777777" w:rsidR="00F663A0" w:rsidRPr="00760827" w:rsidRDefault="00F663A0" w:rsidP="00F663A0">
            <w:pPr>
              <w:spacing w:after="0" w:line="240" w:lineRule="auto"/>
              <w:jc w:val="center"/>
              <w:rPr>
                <w:rFonts w:ascii="Times New Roman" w:hAnsi="Times New Roman"/>
                <w:b/>
                <w:bCs/>
                <w:sz w:val="20"/>
                <w:szCs w:val="20"/>
              </w:rPr>
            </w:pPr>
          </w:p>
        </w:tc>
      </w:tr>
      <w:tr w:rsidR="00F663A0" w:rsidRPr="00760827" w14:paraId="3FF7D9F3" w14:textId="77777777" w:rsidTr="00CB6EE9">
        <w:tc>
          <w:tcPr>
            <w:tcW w:w="592" w:type="pct"/>
          </w:tcPr>
          <w:p w14:paraId="0FDFEFFF" w14:textId="514B1C84" w:rsidR="00F663A0" w:rsidRPr="00760827" w:rsidRDefault="00F663A0" w:rsidP="00F663A0">
            <w:pPr>
              <w:spacing w:after="0" w:line="240" w:lineRule="auto"/>
              <w:rPr>
                <w:rFonts w:ascii="Times New Roman" w:hAnsi="Times New Roman"/>
                <w:sz w:val="20"/>
                <w:szCs w:val="20"/>
              </w:rPr>
            </w:pPr>
          </w:p>
        </w:tc>
        <w:tc>
          <w:tcPr>
            <w:tcW w:w="1013" w:type="pct"/>
          </w:tcPr>
          <w:p w14:paraId="1D06D40B" w14:textId="77777777" w:rsidR="00F663A0" w:rsidRPr="00760827" w:rsidRDefault="00F663A0" w:rsidP="00F663A0">
            <w:pPr>
              <w:suppressAutoHyphens/>
              <w:spacing w:after="0" w:line="240" w:lineRule="auto"/>
              <w:rPr>
                <w:rFonts w:ascii="Times New Roman" w:hAnsi="Times New Roman"/>
                <w:sz w:val="20"/>
                <w:szCs w:val="20"/>
              </w:rPr>
            </w:pPr>
            <w:r w:rsidRPr="00760827">
              <w:rPr>
                <w:rFonts w:ascii="Times New Roman" w:hAnsi="Times New Roman"/>
                <w:sz w:val="20"/>
                <w:szCs w:val="20"/>
              </w:rPr>
              <w:t xml:space="preserve">Производственная практика, часов </w:t>
            </w:r>
            <w:r w:rsidRPr="00760827">
              <w:rPr>
                <w:rFonts w:ascii="Times New Roman" w:hAnsi="Times New Roman"/>
                <w:i/>
                <w:sz w:val="20"/>
                <w:szCs w:val="20"/>
              </w:rPr>
              <w:t>(если предусмотрена итоговая (концентрированная практика</w:t>
            </w:r>
            <w:r w:rsidRPr="00760827">
              <w:rPr>
                <w:rFonts w:ascii="Times New Roman" w:hAnsi="Times New Roman"/>
                <w:sz w:val="20"/>
                <w:szCs w:val="20"/>
              </w:rPr>
              <w:t>)</w:t>
            </w:r>
          </w:p>
        </w:tc>
        <w:tc>
          <w:tcPr>
            <w:tcW w:w="379" w:type="pct"/>
          </w:tcPr>
          <w:p w14:paraId="138B0430" w14:textId="03253A16" w:rsidR="00F663A0" w:rsidRPr="00F663A0" w:rsidRDefault="00F663A0" w:rsidP="00F663A0">
            <w:pPr>
              <w:suppressAutoHyphens/>
              <w:spacing w:after="0" w:line="240" w:lineRule="auto"/>
              <w:jc w:val="center"/>
              <w:rPr>
                <w:rFonts w:ascii="Times New Roman" w:hAnsi="Times New Roman"/>
                <w:b/>
                <w:bCs/>
                <w:sz w:val="20"/>
                <w:szCs w:val="20"/>
              </w:rPr>
            </w:pPr>
            <w:r w:rsidRPr="00F663A0">
              <w:rPr>
                <w:rFonts w:ascii="Times New Roman" w:hAnsi="Times New Roman"/>
                <w:b/>
                <w:bCs/>
                <w:sz w:val="20"/>
                <w:szCs w:val="20"/>
              </w:rPr>
              <w:t>108</w:t>
            </w:r>
          </w:p>
        </w:tc>
        <w:tc>
          <w:tcPr>
            <w:tcW w:w="242" w:type="pct"/>
          </w:tcPr>
          <w:p w14:paraId="572C7336" w14:textId="357979A6" w:rsidR="00F663A0" w:rsidRPr="00760827" w:rsidRDefault="00F663A0" w:rsidP="00F663A0">
            <w:pPr>
              <w:spacing w:after="0" w:line="240" w:lineRule="auto"/>
              <w:jc w:val="center"/>
              <w:rPr>
                <w:rFonts w:ascii="Times New Roman" w:hAnsi="Times New Roman"/>
                <w:sz w:val="20"/>
                <w:szCs w:val="20"/>
              </w:rPr>
            </w:pPr>
            <w:r w:rsidRPr="00F663A0">
              <w:rPr>
                <w:rFonts w:ascii="Times New Roman" w:hAnsi="Times New Roman"/>
                <w:b/>
                <w:bCs/>
                <w:sz w:val="20"/>
                <w:szCs w:val="20"/>
              </w:rPr>
              <w:t>108</w:t>
            </w:r>
          </w:p>
        </w:tc>
        <w:tc>
          <w:tcPr>
            <w:tcW w:w="227" w:type="pct"/>
            <w:shd w:val="clear" w:color="auto" w:fill="C0C0C0"/>
          </w:tcPr>
          <w:p w14:paraId="5F4CCD49" w14:textId="77777777" w:rsidR="00F663A0" w:rsidRPr="00760827" w:rsidRDefault="00F663A0" w:rsidP="00F663A0">
            <w:pPr>
              <w:spacing w:after="0" w:line="240" w:lineRule="auto"/>
              <w:jc w:val="center"/>
              <w:rPr>
                <w:rFonts w:ascii="Times New Roman" w:hAnsi="Times New Roman"/>
                <w:b/>
                <w:bCs/>
                <w:i/>
                <w:sz w:val="20"/>
                <w:szCs w:val="20"/>
              </w:rPr>
            </w:pPr>
          </w:p>
        </w:tc>
        <w:tc>
          <w:tcPr>
            <w:tcW w:w="505" w:type="pct"/>
            <w:shd w:val="clear" w:color="auto" w:fill="C0C0C0"/>
          </w:tcPr>
          <w:p w14:paraId="206C4E3A" w14:textId="77777777" w:rsidR="00F663A0" w:rsidRPr="00760827" w:rsidRDefault="00F663A0" w:rsidP="00F663A0">
            <w:pPr>
              <w:spacing w:after="0" w:line="240" w:lineRule="auto"/>
              <w:jc w:val="center"/>
              <w:rPr>
                <w:rFonts w:ascii="Times New Roman" w:hAnsi="Times New Roman"/>
                <w:b/>
                <w:bCs/>
                <w:i/>
                <w:sz w:val="20"/>
                <w:szCs w:val="20"/>
              </w:rPr>
            </w:pPr>
          </w:p>
        </w:tc>
        <w:tc>
          <w:tcPr>
            <w:tcW w:w="1456" w:type="pct"/>
            <w:gridSpan w:val="4"/>
            <w:shd w:val="clear" w:color="auto" w:fill="C0C0C0"/>
          </w:tcPr>
          <w:p w14:paraId="7601BF57" w14:textId="77777777" w:rsidR="00F663A0" w:rsidRPr="00760827" w:rsidRDefault="00F663A0" w:rsidP="00F663A0">
            <w:pPr>
              <w:spacing w:after="0" w:line="240" w:lineRule="auto"/>
              <w:jc w:val="center"/>
              <w:rPr>
                <w:rFonts w:ascii="Times New Roman" w:hAnsi="Times New Roman"/>
                <w:i/>
                <w:sz w:val="20"/>
                <w:szCs w:val="20"/>
              </w:rPr>
            </w:pPr>
          </w:p>
        </w:tc>
        <w:tc>
          <w:tcPr>
            <w:tcW w:w="586" w:type="pct"/>
          </w:tcPr>
          <w:p w14:paraId="3C165641" w14:textId="2B4E5655" w:rsidR="00F663A0" w:rsidRPr="00F663A0" w:rsidRDefault="00F663A0" w:rsidP="00F663A0">
            <w:pPr>
              <w:suppressAutoHyphens/>
              <w:spacing w:after="0" w:line="240" w:lineRule="auto"/>
              <w:jc w:val="center"/>
              <w:rPr>
                <w:rFonts w:ascii="Times New Roman" w:hAnsi="Times New Roman"/>
                <w:iCs/>
                <w:color w:val="C00000"/>
                <w:sz w:val="20"/>
                <w:szCs w:val="20"/>
              </w:rPr>
            </w:pPr>
            <w:r w:rsidRPr="00F663A0">
              <w:rPr>
                <w:rFonts w:ascii="Times New Roman" w:hAnsi="Times New Roman"/>
                <w:iCs/>
                <w:sz w:val="20"/>
                <w:szCs w:val="20"/>
              </w:rPr>
              <w:t>108</w:t>
            </w:r>
          </w:p>
        </w:tc>
      </w:tr>
      <w:tr w:rsidR="009D1176" w:rsidRPr="00760827" w14:paraId="0F5E5AEB" w14:textId="77777777" w:rsidTr="00F10E97">
        <w:tc>
          <w:tcPr>
            <w:tcW w:w="592" w:type="pct"/>
          </w:tcPr>
          <w:p w14:paraId="22710D0E" w14:textId="77777777" w:rsidR="009D1176" w:rsidRPr="00760827" w:rsidRDefault="009D1176" w:rsidP="00F10E97">
            <w:pPr>
              <w:spacing w:after="0" w:line="240" w:lineRule="auto"/>
              <w:rPr>
                <w:rFonts w:ascii="Times New Roman" w:hAnsi="Times New Roman"/>
                <w:i/>
                <w:sz w:val="20"/>
                <w:szCs w:val="20"/>
              </w:rPr>
            </w:pPr>
          </w:p>
        </w:tc>
        <w:tc>
          <w:tcPr>
            <w:tcW w:w="1013" w:type="pct"/>
          </w:tcPr>
          <w:p w14:paraId="660E9A64" w14:textId="77777777" w:rsidR="009D1176" w:rsidRPr="00760827" w:rsidRDefault="009D1176" w:rsidP="00F10E97">
            <w:pPr>
              <w:suppressAutoHyphens/>
              <w:spacing w:after="0" w:line="240" w:lineRule="auto"/>
              <w:rPr>
                <w:rFonts w:ascii="Times New Roman" w:hAnsi="Times New Roman"/>
                <w:sz w:val="20"/>
                <w:szCs w:val="20"/>
              </w:rPr>
            </w:pPr>
            <w:r w:rsidRPr="00760827">
              <w:rPr>
                <w:rFonts w:ascii="Times New Roman" w:hAnsi="Times New Roman"/>
                <w:sz w:val="20"/>
                <w:szCs w:val="20"/>
              </w:rPr>
              <w:t>Промежуточная аттестация</w:t>
            </w:r>
          </w:p>
        </w:tc>
        <w:tc>
          <w:tcPr>
            <w:tcW w:w="379" w:type="pct"/>
          </w:tcPr>
          <w:p w14:paraId="5945D308" w14:textId="77DED290" w:rsidR="009D1176" w:rsidRPr="00760827" w:rsidRDefault="009D1176" w:rsidP="00F10E97">
            <w:pPr>
              <w:suppressAutoHyphens/>
              <w:spacing w:after="0" w:line="240" w:lineRule="auto"/>
              <w:jc w:val="center"/>
              <w:rPr>
                <w:rFonts w:ascii="Times New Roman" w:hAnsi="Times New Roman"/>
                <w:b/>
                <w:bCs/>
                <w:sz w:val="20"/>
                <w:szCs w:val="20"/>
              </w:rPr>
            </w:pPr>
          </w:p>
        </w:tc>
        <w:tc>
          <w:tcPr>
            <w:tcW w:w="242" w:type="pct"/>
            <w:shd w:val="clear" w:color="auto" w:fill="C0C0C0"/>
          </w:tcPr>
          <w:p w14:paraId="66BDB88A" w14:textId="1CD02316" w:rsidR="009D1176" w:rsidRPr="00760827" w:rsidRDefault="009D1176" w:rsidP="00F10E97">
            <w:pPr>
              <w:spacing w:after="0" w:line="240" w:lineRule="auto"/>
              <w:jc w:val="center"/>
              <w:rPr>
                <w:rFonts w:ascii="Times New Roman" w:hAnsi="Times New Roman"/>
                <w:sz w:val="20"/>
                <w:szCs w:val="20"/>
              </w:rPr>
            </w:pPr>
          </w:p>
        </w:tc>
        <w:tc>
          <w:tcPr>
            <w:tcW w:w="227" w:type="pct"/>
            <w:shd w:val="clear" w:color="auto" w:fill="C0C0C0"/>
          </w:tcPr>
          <w:p w14:paraId="175D6FC9" w14:textId="77777777" w:rsidR="009D1176" w:rsidRPr="00760827" w:rsidRDefault="009D1176" w:rsidP="00F10E97">
            <w:pPr>
              <w:spacing w:after="0" w:line="240" w:lineRule="auto"/>
              <w:jc w:val="center"/>
              <w:rPr>
                <w:rFonts w:ascii="Times New Roman" w:hAnsi="Times New Roman"/>
                <w:i/>
                <w:sz w:val="20"/>
                <w:szCs w:val="20"/>
              </w:rPr>
            </w:pPr>
          </w:p>
        </w:tc>
        <w:tc>
          <w:tcPr>
            <w:tcW w:w="505" w:type="pct"/>
            <w:shd w:val="clear" w:color="auto" w:fill="C0C0C0"/>
          </w:tcPr>
          <w:p w14:paraId="769629D7" w14:textId="79DE2AFC" w:rsidR="009D1176" w:rsidRPr="00760827" w:rsidRDefault="009D1176" w:rsidP="00F10E97">
            <w:pPr>
              <w:spacing w:after="0" w:line="240" w:lineRule="auto"/>
              <w:jc w:val="center"/>
              <w:rPr>
                <w:rFonts w:ascii="Times New Roman" w:hAnsi="Times New Roman"/>
                <w:i/>
                <w:sz w:val="20"/>
                <w:szCs w:val="20"/>
              </w:rPr>
            </w:pPr>
          </w:p>
        </w:tc>
        <w:tc>
          <w:tcPr>
            <w:tcW w:w="1456" w:type="pct"/>
            <w:gridSpan w:val="4"/>
            <w:shd w:val="clear" w:color="auto" w:fill="C0C0C0"/>
          </w:tcPr>
          <w:p w14:paraId="79D0034E" w14:textId="77777777" w:rsidR="009D1176" w:rsidRPr="00760827" w:rsidRDefault="009D1176" w:rsidP="00F10E97">
            <w:pPr>
              <w:spacing w:after="0" w:line="240" w:lineRule="auto"/>
              <w:jc w:val="center"/>
              <w:rPr>
                <w:rFonts w:ascii="Times New Roman" w:hAnsi="Times New Roman"/>
                <w:i/>
                <w:sz w:val="20"/>
                <w:szCs w:val="20"/>
              </w:rPr>
            </w:pPr>
          </w:p>
        </w:tc>
        <w:tc>
          <w:tcPr>
            <w:tcW w:w="586" w:type="pct"/>
          </w:tcPr>
          <w:p w14:paraId="3C1BBE3F" w14:textId="77777777" w:rsidR="009D1176" w:rsidRPr="00760827" w:rsidRDefault="009D1176" w:rsidP="00F10E97">
            <w:pPr>
              <w:suppressAutoHyphens/>
              <w:spacing w:after="0" w:line="240" w:lineRule="auto"/>
              <w:jc w:val="center"/>
              <w:rPr>
                <w:rFonts w:ascii="Times New Roman" w:hAnsi="Times New Roman"/>
                <w:sz w:val="20"/>
                <w:szCs w:val="20"/>
              </w:rPr>
            </w:pPr>
          </w:p>
        </w:tc>
      </w:tr>
      <w:tr w:rsidR="009D1176" w:rsidRPr="00760827" w14:paraId="3CE18459" w14:textId="77777777" w:rsidTr="00F663A0">
        <w:tc>
          <w:tcPr>
            <w:tcW w:w="592" w:type="pct"/>
          </w:tcPr>
          <w:p w14:paraId="31D2AFA8" w14:textId="77777777" w:rsidR="009D1176" w:rsidRPr="00760827" w:rsidRDefault="009D1176" w:rsidP="00F10E97">
            <w:pPr>
              <w:spacing w:line="240" w:lineRule="auto"/>
              <w:rPr>
                <w:rFonts w:ascii="Times New Roman" w:hAnsi="Times New Roman"/>
                <w:b/>
                <w:i/>
                <w:sz w:val="20"/>
                <w:szCs w:val="20"/>
              </w:rPr>
            </w:pPr>
          </w:p>
        </w:tc>
        <w:tc>
          <w:tcPr>
            <w:tcW w:w="1013" w:type="pct"/>
          </w:tcPr>
          <w:p w14:paraId="7AA9820A" w14:textId="77777777" w:rsidR="009D1176" w:rsidRPr="00760827" w:rsidRDefault="009D1176" w:rsidP="00F10E97">
            <w:pPr>
              <w:spacing w:line="240" w:lineRule="auto"/>
              <w:rPr>
                <w:rFonts w:ascii="Times New Roman" w:hAnsi="Times New Roman"/>
                <w:b/>
                <w:i/>
                <w:sz w:val="20"/>
                <w:szCs w:val="20"/>
              </w:rPr>
            </w:pPr>
            <w:r w:rsidRPr="00760827">
              <w:rPr>
                <w:rFonts w:ascii="Times New Roman" w:hAnsi="Times New Roman"/>
                <w:b/>
                <w:i/>
                <w:sz w:val="20"/>
                <w:szCs w:val="20"/>
              </w:rPr>
              <w:t>Всего:</w:t>
            </w:r>
          </w:p>
        </w:tc>
        <w:tc>
          <w:tcPr>
            <w:tcW w:w="379" w:type="pct"/>
          </w:tcPr>
          <w:p w14:paraId="53EEBACF" w14:textId="342A8AC5" w:rsidR="009D1176" w:rsidRPr="00760827" w:rsidRDefault="00F663A0" w:rsidP="00F10E97">
            <w:pPr>
              <w:spacing w:after="0" w:line="240" w:lineRule="auto"/>
              <w:jc w:val="center"/>
              <w:rPr>
                <w:rFonts w:ascii="Times New Roman" w:hAnsi="Times New Roman"/>
                <w:b/>
                <w:sz w:val="20"/>
                <w:szCs w:val="20"/>
              </w:rPr>
            </w:pPr>
            <w:r>
              <w:rPr>
                <w:rFonts w:ascii="Times New Roman" w:hAnsi="Times New Roman"/>
                <w:b/>
                <w:sz w:val="20"/>
                <w:szCs w:val="20"/>
              </w:rPr>
              <w:t>324</w:t>
            </w:r>
          </w:p>
        </w:tc>
        <w:tc>
          <w:tcPr>
            <w:tcW w:w="242" w:type="pct"/>
          </w:tcPr>
          <w:p w14:paraId="088176BD" w14:textId="1FADEAD9" w:rsidR="009D1176" w:rsidRPr="00760827" w:rsidRDefault="00F663A0" w:rsidP="00F10E97">
            <w:pPr>
              <w:spacing w:after="0" w:line="240" w:lineRule="auto"/>
              <w:jc w:val="center"/>
              <w:rPr>
                <w:rFonts w:ascii="Times New Roman" w:hAnsi="Times New Roman"/>
                <w:b/>
                <w:sz w:val="20"/>
                <w:szCs w:val="20"/>
              </w:rPr>
            </w:pPr>
            <w:r>
              <w:rPr>
                <w:rFonts w:ascii="Times New Roman" w:hAnsi="Times New Roman"/>
                <w:b/>
                <w:sz w:val="20"/>
                <w:szCs w:val="20"/>
              </w:rPr>
              <w:t>324</w:t>
            </w:r>
          </w:p>
        </w:tc>
        <w:tc>
          <w:tcPr>
            <w:tcW w:w="227" w:type="pct"/>
          </w:tcPr>
          <w:p w14:paraId="69B4D479" w14:textId="4B9D5FCA" w:rsidR="009D1176" w:rsidRPr="00760827" w:rsidRDefault="00330101" w:rsidP="00F10E97">
            <w:pPr>
              <w:spacing w:after="0" w:line="240" w:lineRule="auto"/>
              <w:jc w:val="center"/>
              <w:rPr>
                <w:rFonts w:ascii="Times New Roman" w:hAnsi="Times New Roman"/>
                <w:b/>
                <w:sz w:val="20"/>
                <w:szCs w:val="20"/>
              </w:rPr>
            </w:pPr>
            <w:r>
              <w:rPr>
                <w:rFonts w:ascii="Times New Roman" w:hAnsi="Times New Roman"/>
                <w:b/>
                <w:sz w:val="20"/>
                <w:szCs w:val="20"/>
              </w:rPr>
              <w:t>108</w:t>
            </w:r>
          </w:p>
        </w:tc>
        <w:tc>
          <w:tcPr>
            <w:tcW w:w="505" w:type="pct"/>
          </w:tcPr>
          <w:p w14:paraId="59481F6A" w14:textId="2BF3E8E8" w:rsidR="009D1176" w:rsidRPr="00330101" w:rsidRDefault="00330101" w:rsidP="00330101">
            <w:pPr>
              <w:spacing w:after="0" w:line="240" w:lineRule="auto"/>
              <w:jc w:val="center"/>
              <w:rPr>
                <w:rFonts w:ascii="Times New Roman" w:hAnsi="Times New Roman"/>
                <w:b/>
                <w:iCs/>
                <w:sz w:val="20"/>
                <w:szCs w:val="20"/>
              </w:rPr>
            </w:pPr>
            <w:r w:rsidRPr="00330101">
              <w:rPr>
                <w:rFonts w:ascii="Times New Roman" w:hAnsi="Times New Roman"/>
                <w:iCs/>
                <w:sz w:val="20"/>
                <w:szCs w:val="20"/>
              </w:rPr>
              <w:t>108</w:t>
            </w:r>
          </w:p>
        </w:tc>
        <w:tc>
          <w:tcPr>
            <w:tcW w:w="455" w:type="pct"/>
          </w:tcPr>
          <w:p w14:paraId="3EEA1035" w14:textId="73335437" w:rsidR="009D1176" w:rsidRPr="00760827" w:rsidRDefault="009D1176" w:rsidP="00F10E97">
            <w:pPr>
              <w:spacing w:after="0" w:line="240" w:lineRule="auto"/>
              <w:jc w:val="center"/>
              <w:rPr>
                <w:rFonts w:ascii="Times New Roman" w:hAnsi="Times New Roman"/>
                <w:b/>
                <w:sz w:val="20"/>
                <w:szCs w:val="20"/>
              </w:rPr>
            </w:pPr>
          </w:p>
        </w:tc>
        <w:tc>
          <w:tcPr>
            <w:tcW w:w="260" w:type="pct"/>
          </w:tcPr>
          <w:p w14:paraId="347C8DE8" w14:textId="077373EF" w:rsidR="009D1176" w:rsidRPr="00760827" w:rsidRDefault="009D1176" w:rsidP="00F10E97">
            <w:pPr>
              <w:spacing w:after="0" w:line="240" w:lineRule="auto"/>
              <w:jc w:val="center"/>
              <w:rPr>
                <w:rFonts w:ascii="Times New Roman" w:hAnsi="Times New Roman"/>
                <w:b/>
                <w:sz w:val="20"/>
                <w:szCs w:val="20"/>
              </w:rPr>
            </w:pPr>
          </w:p>
        </w:tc>
        <w:tc>
          <w:tcPr>
            <w:tcW w:w="377" w:type="pct"/>
          </w:tcPr>
          <w:p w14:paraId="295CD027" w14:textId="05C8E7DB" w:rsidR="009D1176" w:rsidRPr="00760827" w:rsidRDefault="009D1176" w:rsidP="00F10E97">
            <w:pPr>
              <w:spacing w:after="0" w:line="240" w:lineRule="auto"/>
              <w:jc w:val="center"/>
              <w:rPr>
                <w:rFonts w:ascii="Times New Roman" w:hAnsi="Times New Roman"/>
                <w:b/>
                <w:sz w:val="20"/>
                <w:szCs w:val="20"/>
                <w:vertAlign w:val="superscript"/>
              </w:rPr>
            </w:pPr>
          </w:p>
        </w:tc>
        <w:tc>
          <w:tcPr>
            <w:tcW w:w="364" w:type="pct"/>
          </w:tcPr>
          <w:p w14:paraId="68AA3DF5" w14:textId="0BFF8CF9" w:rsidR="009D1176" w:rsidRPr="00760827" w:rsidRDefault="00F663A0" w:rsidP="00F10E97">
            <w:pPr>
              <w:spacing w:after="0" w:line="240" w:lineRule="auto"/>
              <w:jc w:val="center"/>
              <w:rPr>
                <w:rFonts w:ascii="Times New Roman" w:hAnsi="Times New Roman"/>
                <w:b/>
                <w:sz w:val="20"/>
                <w:szCs w:val="20"/>
              </w:rPr>
            </w:pPr>
            <w:r>
              <w:rPr>
                <w:rFonts w:ascii="Times New Roman" w:hAnsi="Times New Roman"/>
                <w:b/>
                <w:sz w:val="20"/>
                <w:szCs w:val="20"/>
              </w:rPr>
              <w:t>108</w:t>
            </w:r>
          </w:p>
        </w:tc>
        <w:tc>
          <w:tcPr>
            <w:tcW w:w="586" w:type="pct"/>
          </w:tcPr>
          <w:p w14:paraId="6617DF61" w14:textId="0A7C8368" w:rsidR="009D1176" w:rsidRPr="00760827" w:rsidRDefault="00F663A0" w:rsidP="00F10E97">
            <w:pPr>
              <w:spacing w:after="0" w:line="240" w:lineRule="auto"/>
              <w:jc w:val="center"/>
              <w:rPr>
                <w:rFonts w:ascii="Times New Roman" w:hAnsi="Times New Roman"/>
                <w:b/>
                <w:sz w:val="20"/>
                <w:szCs w:val="20"/>
              </w:rPr>
            </w:pPr>
            <w:r>
              <w:rPr>
                <w:rFonts w:ascii="Times New Roman" w:hAnsi="Times New Roman"/>
                <w:b/>
                <w:sz w:val="20"/>
                <w:szCs w:val="20"/>
              </w:rPr>
              <w:t>108</w:t>
            </w:r>
          </w:p>
        </w:tc>
      </w:tr>
    </w:tbl>
    <w:p w14:paraId="1F359268" w14:textId="77777777" w:rsidR="009D1176" w:rsidRPr="00866EA1" w:rsidRDefault="009D1176" w:rsidP="009D1176">
      <w:pPr>
        <w:ind w:left="851"/>
        <w:rPr>
          <w:rFonts w:ascii="Times New Roman" w:hAnsi="Times New Roman"/>
          <w:b/>
          <w:sz w:val="24"/>
          <w:szCs w:val="24"/>
        </w:rPr>
      </w:pPr>
      <w:r w:rsidRPr="00866EA1">
        <w:rPr>
          <w:rFonts w:ascii="Times New Roman" w:hAnsi="Times New Roman"/>
          <w:b/>
        </w:rPr>
        <w:br w:type="page"/>
      </w:r>
      <w:r w:rsidRPr="00866EA1">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9"/>
        <w:gridCol w:w="7617"/>
        <w:gridCol w:w="2194"/>
        <w:gridCol w:w="2194"/>
      </w:tblGrid>
      <w:tr w:rsidR="00F663A0" w:rsidRPr="00E53540" w14:paraId="19AA9E0F" w14:textId="4CE0E159" w:rsidTr="00935484">
        <w:trPr>
          <w:trHeight w:val="20"/>
        </w:trPr>
        <w:tc>
          <w:tcPr>
            <w:tcW w:w="918" w:type="pct"/>
            <w:vAlign w:val="center"/>
          </w:tcPr>
          <w:p w14:paraId="653E6BE8" w14:textId="25D35226" w:rsidR="00F663A0" w:rsidRPr="00E53540" w:rsidRDefault="00F663A0" w:rsidP="00E53540">
            <w:pPr>
              <w:spacing w:after="0" w:line="240" w:lineRule="auto"/>
              <w:jc w:val="center"/>
              <w:rPr>
                <w:rFonts w:ascii="Times New Roman" w:hAnsi="Times New Roman"/>
                <w:b/>
                <w:sz w:val="24"/>
                <w:szCs w:val="24"/>
              </w:rPr>
            </w:pPr>
            <w:r w:rsidRPr="00E5354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90" w:type="pct"/>
            <w:vAlign w:val="center"/>
          </w:tcPr>
          <w:p w14:paraId="1189FFB3" w14:textId="77777777" w:rsidR="00F663A0" w:rsidRPr="00E53540" w:rsidRDefault="00F663A0" w:rsidP="00E53540">
            <w:pPr>
              <w:suppressAutoHyphens/>
              <w:spacing w:after="0" w:line="240" w:lineRule="auto"/>
              <w:jc w:val="center"/>
              <w:rPr>
                <w:rFonts w:ascii="Times New Roman" w:hAnsi="Times New Roman"/>
                <w:b/>
                <w:bCs/>
                <w:sz w:val="24"/>
                <w:szCs w:val="24"/>
              </w:rPr>
            </w:pPr>
            <w:r w:rsidRPr="00E53540">
              <w:rPr>
                <w:rFonts w:ascii="Times New Roman" w:hAnsi="Times New Roman"/>
                <w:b/>
                <w:bCs/>
                <w:sz w:val="24"/>
                <w:szCs w:val="24"/>
              </w:rPr>
              <w:t>Содержание учебного материала,</w:t>
            </w:r>
          </w:p>
          <w:p w14:paraId="77F7BBB8" w14:textId="7623399C" w:rsidR="00F663A0" w:rsidRPr="00E53540" w:rsidRDefault="00F663A0" w:rsidP="00E53540">
            <w:pPr>
              <w:suppressAutoHyphens/>
              <w:spacing w:after="0" w:line="240" w:lineRule="auto"/>
              <w:jc w:val="center"/>
              <w:rPr>
                <w:rFonts w:ascii="Times New Roman" w:hAnsi="Times New Roman"/>
                <w:b/>
                <w:sz w:val="24"/>
                <w:szCs w:val="24"/>
              </w:rPr>
            </w:pPr>
            <w:r w:rsidRPr="00E53540">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746" w:type="pct"/>
            <w:vAlign w:val="center"/>
          </w:tcPr>
          <w:p w14:paraId="75E97E99" w14:textId="734A652B" w:rsidR="00F663A0" w:rsidRPr="00E53540" w:rsidRDefault="00F663A0" w:rsidP="00E53540">
            <w:pPr>
              <w:spacing w:after="0" w:line="240" w:lineRule="auto"/>
              <w:jc w:val="center"/>
              <w:rPr>
                <w:rFonts w:ascii="Times New Roman" w:hAnsi="Times New Roman"/>
                <w:b/>
                <w:bCs/>
                <w:sz w:val="24"/>
                <w:szCs w:val="24"/>
              </w:rPr>
            </w:pPr>
            <w:r w:rsidRPr="00E53540">
              <w:rPr>
                <w:rFonts w:ascii="Times New Roman" w:hAnsi="Times New Roman"/>
                <w:b/>
                <w:bCs/>
                <w:sz w:val="24"/>
                <w:szCs w:val="24"/>
              </w:rPr>
              <w:t xml:space="preserve">Объем, акад. ч / в том числе </w:t>
            </w:r>
            <w:r w:rsidRPr="00E53540">
              <w:rPr>
                <w:rFonts w:ascii="Times New Roman" w:hAnsi="Times New Roman"/>
                <w:b/>
                <w:bCs/>
                <w:sz w:val="24"/>
                <w:szCs w:val="24"/>
              </w:rPr>
              <w:br/>
              <w:t xml:space="preserve">в форме практической подготовки, </w:t>
            </w:r>
            <w:r w:rsidR="00E53540">
              <w:rPr>
                <w:rFonts w:ascii="Times New Roman" w:hAnsi="Times New Roman"/>
                <w:b/>
                <w:bCs/>
                <w:sz w:val="24"/>
                <w:szCs w:val="24"/>
              </w:rPr>
              <w:br/>
            </w:r>
            <w:r w:rsidRPr="00E53540">
              <w:rPr>
                <w:rFonts w:ascii="Times New Roman" w:hAnsi="Times New Roman"/>
                <w:b/>
                <w:bCs/>
                <w:sz w:val="24"/>
                <w:szCs w:val="24"/>
              </w:rPr>
              <w:t>акад. ч</w:t>
            </w:r>
            <w:r w:rsidR="00E53540">
              <w:rPr>
                <w:rFonts w:ascii="Times New Roman" w:hAnsi="Times New Roman"/>
                <w:b/>
                <w:bCs/>
                <w:sz w:val="24"/>
                <w:szCs w:val="24"/>
              </w:rPr>
              <w:t>.</w:t>
            </w:r>
          </w:p>
        </w:tc>
        <w:tc>
          <w:tcPr>
            <w:tcW w:w="746" w:type="pct"/>
            <w:vAlign w:val="center"/>
          </w:tcPr>
          <w:p w14:paraId="6A31E454" w14:textId="19E98AD5" w:rsidR="00F663A0" w:rsidRPr="00E53540" w:rsidRDefault="00F663A0" w:rsidP="00E53540">
            <w:pPr>
              <w:spacing w:after="0" w:line="240" w:lineRule="auto"/>
              <w:jc w:val="center"/>
              <w:rPr>
                <w:rFonts w:ascii="Times New Roman" w:hAnsi="Times New Roman"/>
                <w:b/>
                <w:bCs/>
                <w:sz w:val="24"/>
                <w:szCs w:val="24"/>
              </w:rPr>
            </w:pPr>
            <w:r w:rsidRPr="00E53540">
              <w:rPr>
                <w:rFonts w:ascii="Times New Roman" w:eastAsia="Calibri" w:hAnsi="Times New Roman"/>
                <w:b/>
                <w:bCs/>
                <w:sz w:val="24"/>
                <w:szCs w:val="24"/>
              </w:rPr>
              <w:t>Код ПК, ОК</w:t>
            </w:r>
          </w:p>
        </w:tc>
      </w:tr>
      <w:tr w:rsidR="00F663A0" w:rsidRPr="00E53540" w14:paraId="79BF4BFC" w14:textId="171151EB" w:rsidTr="00935484">
        <w:trPr>
          <w:trHeight w:val="20"/>
        </w:trPr>
        <w:tc>
          <w:tcPr>
            <w:tcW w:w="918" w:type="pct"/>
          </w:tcPr>
          <w:p w14:paraId="417E5D45" w14:textId="77777777" w:rsidR="00F663A0" w:rsidRPr="00E53540" w:rsidRDefault="00F663A0" w:rsidP="00E53540">
            <w:pPr>
              <w:spacing w:after="0" w:line="240" w:lineRule="auto"/>
              <w:jc w:val="center"/>
              <w:rPr>
                <w:rFonts w:ascii="Times New Roman" w:hAnsi="Times New Roman"/>
                <w:b/>
                <w:sz w:val="24"/>
                <w:szCs w:val="24"/>
              </w:rPr>
            </w:pPr>
            <w:r w:rsidRPr="00E53540">
              <w:rPr>
                <w:rFonts w:ascii="Times New Roman" w:hAnsi="Times New Roman"/>
                <w:b/>
                <w:sz w:val="24"/>
                <w:szCs w:val="24"/>
              </w:rPr>
              <w:t>1</w:t>
            </w:r>
          </w:p>
        </w:tc>
        <w:tc>
          <w:tcPr>
            <w:tcW w:w="2590" w:type="pct"/>
          </w:tcPr>
          <w:p w14:paraId="27CD0645" w14:textId="77777777" w:rsidR="00F663A0" w:rsidRPr="00E53540" w:rsidRDefault="00F663A0" w:rsidP="00E53540">
            <w:pPr>
              <w:spacing w:after="0" w:line="240" w:lineRule="auto"/>
              <w:jc w:val="center"/>
              <w:rPr>
                <w:rFonts w:ascii="Times New Roman" w:hAnsi="Times New Roman"/>
                <w:b/>
                <w:bCs/>
                <w:sz w:val="24"/>
                <w:szCs w:val="24"/>
              </w:rPr>
            </w:pPr>
            <w:r w:rsidRPr="00E53540">
              <w:rPr>
                <w:rFonts w:ascii="Times New Roman" w:hAnsi="Times New Roman"/>
                <w:b/>
                <w:bCs/>
                <w:sz w:val="24"/>
                <w:szCs w:val="24"/>
              </w:rPr>
              <w:t>2</w:t>
            </w:r>
          </w:p>
        </w:tc>
        <w:tc>
          <w:tcPr>
            <w:tcW w:w="746" w:type="pct"/>
            <w:vAlign w:val="center"/>
          </w:tcPr>
          <w:p w14:paraId="7F76559C" w14:textId="77777777" w:rsidR="00F663A0" w:rsidRPr="00E53540" w:rsidRDefault="00F663A0" w:rsidP="00E53540">
            <w:pPr>
              <w:spacing w:after="0" w:line="240" w:lineRule="auto"/>
              <w:jc w:val="center"/>
              <w:rPr>
                <w:rFonts w:ascii="Times New Roman" w:hAnsi="Times New Roman"/>
                <w:b/>
                <w:bCs/>
                <w:sz w:val="24"/>
                <w:szCs w:val="24"/>
              </w:rPr>
            </w:pPr>
            <w:r w:rsidRPr="00E53540">
              <w:rPr>
                <w:rFonts w:ascii="Times New Roman" w:hAnsi="Times New Roman"/>
                <w:b/>
                <w:bCs/>
                <w:sz w:val="24"/>
                <w:szCs w:val="24"/>
              </w:rPr>
              <w:t>3</w:t>
            </w:r>
          </w:p>
        </w:tc>
        <w:tc>
          <w:tcPr>
            <w:tcW w:w="746" w:type="pct"/>
          </w:tcPr>
          <w:p w14:paraId="0E807153" w14:textId="77777777" w:rsidR="00F663A0" w:rsidRPr="00E53540" w:rsidRDefault="00F663A0" w:rsidP="00E53540">
            <w:pPr>
              <w:spacing w:after="0" w:line="240" w:lineRule="auto"/>
              <w:jc w:val="center"/>
              <w:rPr>
                <w:rFonts w:ascii="Times New Roman" w:hAnsi="Times New Roman"/>
                <w:b/>
                <w:bCs/>
                <w:sz w:val="24"/>
                <w:szCs w:val="24"/>
              </w:rPr>
            </w:pPr>
          </w:p>
        </w:tc>
      </w:tr>
      <w:tr w:rsidR="00116BFF" w:rsidRPr="00E53540" w14:paraId="517486FD" w14:textId="77777777" w:rsidTr="00935484">
        <w:trPr>
          <w:trHeight w:val="20"/>
        </w:trPr>
        <w:tc>
          <w:tcPr>
            <w:tcW w:w="918" w:type="pct"/>
          </w:tcPr>
          <w:p w14:paraId="5D5264F2" w14:textId="77777777" w:rsidR="00116BFF" w:rsidRPr="00E53540" w:rsidRDefault="00116BFF" w:rsidP="00E53540">
            <w:pPr>
              <w:spacing w:after="0" w:line="240" w:lineRule="auto"/>
              <w:jc w:val="center"/>
              <w:rPr>
                <w:rFonts w:ascii="Times New Roman" w:hAnsi="Times New Roman"/>
                <w:b/>
                <w:sz w:val="24"/>
                <w:szCs w:val="24"/>
              </w:rPr>
            </w:pPr>
          </w:p>
        </w:tc>
        <w:tc>
          <w:tcPr>
            <w:tcW w:w="2590" w:type="pct"/>
          </w:tcPr>
          <w:p w14:paraId="3CF775A6" w14:textId="77777777" w:rsidR="00116BFF" w:rsidRPr="00E53540" w:rsidRDefault="00116BFF" w:rsidP="00E53540">
            <w:pPr>
              <w:spacing w:after="0" w:line="240" w:lineRule="auto"/>
              <w:jc w:val="center"/>
              <w:rPr>
                <w:rFonts w:ascii="Times New Roman" w:hAnsi="Times New Roman"/>
                <w:b/>
                <w:bCs/>
                <w:sz w:val="24"/>
                <w:szCs w:val="24"/>
              </w:rPr>
            </w:pPr>
          </w:p>
        </w:tc>
        <w:tc>
          <w:tcPr>
            <w:tcW w:w="746" w:type="pct"/>
            <w:vAlign w:val="center"/>
          </w:tcPr>
          <w:p w14:paraId="7C69440F" w14:textId="0091F79A" w:rsidR="00116BFF" w:rsidRPr="00E53540" w:rsidRDefault="00116BFF" w:rsidP="00E53540">
            <w:pPr>
              <w:spacing w:after="0" w:line="240" w:lineRule="auto"/>
              <w:jc w:val="center"/>
              <w:rPr>
                <w:rFonts w:ascii="Times New Roman" w:hAnsi="Times New Roman"/>
                <w:b/>
                <w:bCs/>
                <w:sz w:val="24"/>
                <w:szCs w:val="24"/>
              </w:rPr>
            </w:pPr>
            <w:r w:rsidRPr="00E53540">
              <w:rPr>
                <w:rFonts w:ascii="Times New Roman" w:hAnsi="Times New Roman"/>
                <w:b/>
                <w:bCs/>
                <w:sz w:val="24"/>
                <w:szCs w:val="24"/>
              </w:rPr>
              <w:t>324/324</w:t>
            </w:r>
          </w:p>
        </w:tc>
        <w:tc>
          <w:tcPr>
            <w:tcW w:w="746" w:type="pct"/>
          </w:tcPr>
          <w:p w14:paraId="6D64DCB9" w14:textId="77777777" w:rsidR="00116BFF" w:rsidRPr="00E53540" w:rsidRDefault="00116BFF" w:rsidP="00E53540">
            <w:pPr>
              <w:spacing w:after="0" w:line="240" w:lineRule="auto"/>
              <w:jc w:val="center"/>
              <w:rPr>
                <w:rFonts w:ascii="Times New Roman" w:hAnsi="Times New Roman"/>
                <w:b/>
                <w:bCs/>
                <w:sz w:val="24"/>
                <w:szCs w:val="24"/>
              </w:rPr>
            </w:pPr>
          </w:p>
        </w:tc>
      </w:tr>
      <w:tr w:rsidR="00F663A0" w:rsidRPr="00E53540" w14:paraId="18AAD3B0" w14:textId="70884588" w:rsidTr="00935484">
        <w:trPr>
          <w:trHeight w:val="272"/>
        </w:trPr>
        <w:tc>
          <w:tcPr>
            <w:tcW w:w="3508" w:type="pct"/>
            <w:gridSpan w:val="2"/>
          </w:tcPr>
          <w:p w14:paraId="4DE93CCE" w14:textId="00DBF635" w:rsidR="00F663A0" w:rsidRPr="00E53540" w:rsidRDefault="00F663A0" w:rsidP="00E53540">
            <w:pPr>
              <w:spacing w:after="0" w:line="240" w:lineRule="auto"/>
              <w:rPr>
                <w:rFonts w:ascii="Times New Roman" w:hAnsi="Times New Roman"/>
                <w:i/>
                <w:sz w:val="24"/>
                <w:szCs w:val="24"/>
              </w:rPr>
            </w:pPr>
            <w:r w:rsidRPr="00E53540">
              <w:rPr>
                <w:rFonts w:ascii="Times New Roman" w:hAnsi="Times New Roman"/>
                <w:b/>
                <w:bCs/>
                <w:sz w:val="24"/>
                <w:szCs w:val="24"/>
              </w:rPr>
              <w:t>Раздел 1. Основы обогащения полезных ископаемых</w:t>
            </w:r>
          </w:p>
        </w:tc>
        <w:tc>
          <w:tcPr>
            <w:tcW w:w="746" w:type="pct"/>
            <w:vAlign w:val="center"/>
          </w:tcPr>
          <w:p w14:paraId="07CE8401" w14:textId="6261EC80"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tcPr>
          <w:p w14:paraId="36E05E14"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FC8A8B0" w14:textId="5885FFDA" w:rsidTr="00935484">
        <w:trPr>
          <w:trHeight w:val="20"/>
        </w:trPr>
        <w:tc>
          <w:tcPr>
            <w:tcW w:w="3508" w:type="pct"/>
            <w:gridSpan w:val="2"/>
          </w:tcPr>
          <w:p w14:paraId="6C87B8B0" w14:textId="77777777" w:rsidR="00F663A0" w:rsidRPr="00E53540" w:rsidRDefault="00F663A0" w:rsidP="00E53540">
            <w:pPr>
              <w:spacing w:after="0" w:line="240" w:lineRule="auto"/>
              <w:rPr>
                <w:rFonts w:ascii="Times New Roman" w:hAnsi="Times New Roman"/>
                <w:i/>
                <w:sz w:val="24"/>
                <w:szCs w:val="24"/>
              </w:rPr>
            </w:pPr>
            <w:r w:rsidRPr="00E53540">
              <w:rPr>
                <w:rFonts w:ascii="Times New Roman" w:hAnsi="Times New Roman"/>
                <w:b/>
                <w:bCs/>
                <w:sz w:val="24"/>
                <w:szCs w:val="24"/>
              </w:rPr>
              <w:t>МДК.01.01  Основы обогащения полезных ископаемых</w:t>
            </w:r>
          </w:p>
        </w:tc>
        <w:tc>
          <w:tcPr>
            <w:tcW w:w="746" w:type="pct"/>
            <w:vAlign w:val="center"/>
          </w:tcPr>
          <w:p w14:paraId="2DC52928" w14:textId="61BAD7D2"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27B53F30"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31ECC432" w14:textId="6F45EAFA" w:rsidTr="00935484">
        <w:trPr>
          <w:trHeight w:val="20"/>
        </w:trPr>
        <w:tc>
          <w:tcPr>
            <w:tcW w:w="918" w:type="pct"/>
            <w:vMerge w:val="restart"/>
          </w:tcPr>
          <w:p w14:paraId="4FFC5AE0"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Тема 1.1. Общие понятия обогащения полезных ископаемых</w:t>
            </w:r>
          </w:p>
        </w:tc>
        <w:tc>
          <w:tcPr>
            <w:tcW w:w="2590" w:type="pct"/>
          </w:tcPr>
          <w:p w14:paraId="1F3735CB"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bCs/>
                <w:sz w:val="24"/>
                <w:szCs w:val="24"/>
              </w:rPr>
              <w:t xml:space="preserve">Содержание </w:t>
            </w:r>
          </w:p>
        </w:tc>
        <w:tc>
          <w:tcPr>
            <w:tcW w:w="746" w:type="pct"/>
          </w:tcPr>
          <w:p w14:paraId="24176E3C" w14:textId="57F66DA7"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68547127"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341AC548" w14:textId="0A85DA96" w:rsidTr="00935484">
        <w:trPr>
          <w:trHeight w:val="20"/>
        </w:trPr>
        <w:tc>
          <w:tcPr>
            <w:tcW w:w="918" w:type="pct"/>
            <w:vMerge/>
          </w:tcPr>
          <w:p w14:paraId="632F882E"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31883AA2" w14:textId="77777777" w:rsidR="00F663A0" w:rsidRPr="00E53540" w:rsidRDefault="00F663A0" w:rsidP="00E53540">
            <w:pPr>
              <w:spacing w:after="0" w:line="240" w:lineRule="auto"/>
              <w:rPr>
                <w:rFonts w:ascii="Times New Roman" w:eastAsia="BatangChe" w:hAnsi="Times New Roman"/>
                <w:sz w:val="24"/>
                <w:szCs w:val="24"/>
              </w:rPr>
            </w:pPr>
            <w:r w:rsidRPr="00E53540">
              <w:rPr>
                <w:rFonts w:ascii="Times New Roman" w:eastAsia="BatangChe" w:hAnsi="Times New Roman"/>
                <w:sz w:val="24"/>
                <w:szCs w:val="24"/>
              </w:rPr>
              <w:t>1.Полезные ископаемые и их характеристики.</w:t>
            </w:r>
          </w:p>
        </w:tc>
        <w:tc>
          <w:tcPr>
            <w:tcW w:w="746" w:type="pct"/>
            <w:vAlign w:val="center"/>
          </w:tcPr>
          <w:p w14:paraId="523E1E3C" w14:textId="23D97BC2"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68F18FA2" w14:textId="57189B5C"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4C1F51CE" w14:textId="162023E1"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5E6B9C69" w14:textId="68923735" w:rsidTr="00935484">
        <w:trPr>
          <w:trHeight w:val="20"/>
        </w:trPr>
        <w:tc>
          <w:tcPr>
            <w:tcW w:w="918" w:type="pct"/>
            <w:vMerge/>
          </w:tcPr>
          <w:p w14:paraId="020F1AB3"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187FF9B4" w14:textId="77777777" w:rsidR="00F663A0" w:rsidRPr="00E53540" w:rsidRDefault="00F663A0" w:rsidP="00E53540">
            <w:pPr>
              <w:spacing w:after="0" w:line="240" w:lineRule="auto"/>
              <w:rPr>
                <w:rFonts w:ascii="Times New Roman" w:eastAsia="BatangChe" w:hAnsi="Times New Roman"/>
                <w:sz w:val="24"/>
                <w:szCs w:val="24"/>
              </w:rPr>
            </w:pPr>
            <w:r w:rsidRPr="00E53540">
              <w:rPr>
                <w:rFonts w:ascii="Times New Roman" w:eastAsia="BatangChe" w:hAnsi="Times New Roman"/>
                <w:sz w:val="24"/>
                <w:szCs w:val="24"/>
              </w:rPr>
              <w:t>2.Классификация ПИ</w:t>
            </w:r>
          </w:p>
        </w:tc>
        <w:tc>
          <w:tcPr>
            <w:tcW w:w="746" w:type="pct"/>
            <w:vAlign w:val="center"/>
          </w:tcPr>
          <w:p w14:paraId="009B3C79" w14:textId="696D7E04"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4C5CD142"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D83AEDD" w14:textId="1FD4A520" w:rsidTr="00935484">
        <w:trPr>
          <w:trHeight w:val="20"/>
        </w:trPr>
        <w:tc>
          <w:tcPr>
            <w:tcW w:w="918" w:type="pct"/>
            <w:vMerge/>
          </w:tcPr>
          <w:p w14:paraId="615C59A9"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2EE894D1" w14:textId="77777777" w:rsidR="00F663A0" w:rsidRPr="00E53540" w:rsidRDefault="00F663A0" w:rsidP="00E53540">
            <w:pPr>
              <w:spacing w:after="0" w:line="240" w:lineRule="auto"/>
              <w:rPr>
                <w:rFonts w:ascii="Times New Roman" w:eastAsia="BatangChe" w:hAnsi="Times New Roman"/>
                <w:sz w:val="24"/>
                <w:szCs w:val="24"/>
              </w:rPr>
            </w:pPr>
            <w:r w:rsidRPr="00E53540">
              <w:rPr>
                <w:rFonts w:ascii="Times New Roman" w:eastAsia="BatangChe" w:hAnsi="Times New Roman"/>
                <w:sz w:val="24"/>
                <w:szCs w:val="24"/>
              </w:rPr>
              <w:t>3.Общие сведения о происхождении и составе ископаемых углей.</w:t>
            </w:r>
          </w:p>
        </w:tc>
        <w:tc>
          <w:tcPr>
            <w:tcW w:w="746" w:type="pct"/>
            <w:vAlign w:val="center"/>
          </w:tcPr>
          <w:p w14:paraId="2BA1E966" w14:textId="288856AA"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3BCF6F6D"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F9EA669" w14:textId="1FF28849" w:rsidTr="00935484">
        <w:trPr>
          <w:trHeight w:val="20"/>
        </w:trPr>
        <w:tc>
          <w:tcPr>
            <w:tcW w:w="918" w:type="pct"/>
            <w:vMerge/>
          </w:tcPr>
          <w:p w14:paraId="3FD8590F"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69DD6931" w14:textId="77777777" w:rsidR="00F663A0" w:rsidRPr="00E53540" w:rsidRDefault="00F663A0" w:rsidP="00E53540">
            <w:pPr>
              <w:spacing w:after="0" w:line="240" w:lineRule="auto"/>
              <w:rPr>
                <w:rFonts w:ascii="Times New Roman" w:eastAsia="BatangChe" w:hAnsi="Times New Roman"/>
                <w:sz w:val="24"/>
                <w:szCs w:val="24"/>
              </w:rPr>
            </w:pPr>
            <w:r w:rsidRPr="00E53540">
              <w:rPr>
                <w:rFonts w:ascii="Times New Roman" w:eastAsia="BatangChe" w:hAnsi="Times New Roman"/>
                <w:sz w:val="24"/>
                <w:szCs w:val="24"/>
              </w:rPr>
              <w:t>4.Классификация углей по маркам</w:t>
            </w:r>
          </w:p>
        </w:tc>
        <w:tc>
          <w:tcPr>
            <w:tcW w:w="746" w:type="pct"/>
            <w:vAlign w:val="center"/>
          </w:tcPr>
          <w:p w14:paraId="6E196759" w14:textId="1171913A"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36630A46"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24A332D" w14:textId="108DEA49" w:rsidTr="00935484">
        <w:trPr>
          <w:trHeight w:val="20"/>
        </w:trPr>
        <w:tc>
          <w:tcPr>
            <w:tcW w:w="918" w:type="pct"/>
            <w:vMerge/>
          </w:tcPr>
          <w:p w14:paraId="6462E555"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4104C9E4" w14:textId="77777777" w:rsidR="00F663A0" w:rsidRPr="00E53540" w:rsidRDefault="00F663A0" w:rsidP="00E53540">
            <w:pPr>
              <w:spacing w:after="0" w:line="240" w:lineRule="auto"/>
              <w:rPr>
                <w:rFonts w:ascii="Times New Roman" w:eastAsia="BatangChe" w:hAnsi="Times New Roman"/>
                <w:sz w:val="24"/>
                <w:szCs w:val="24"/>
              </w:rPr>
            </w:pPr>
            <w:r w:rsidRPr="00E53540">
              <w:rPr>
                <w:rFonts w:ascii="Times New Roman" w:eastAsia="BatangChe" w:hAnsi="Times New Roman"/>
                <w:sz w:val="24"/>
                <w:szCs w:val="24"/>
              </w:rPr>
              <w:t>5.Основные понятия ОПИ</w:t>
            </w:r>
          </w:p>
        </w:tc>
        <w:tc>
          <w:tcPr>
            <w:tcW w:w="746" w:type="pct"/>
            <w:vAlign w:val="center"/>
          </w:tcPr>
          <w:p w14:paraId="6FC20BC3" w14:textId="4CDD0CE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2F61B79B"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458FC657" w14:textId="52CD7AEB" w:rsidTr="00935484">
        <w:trPr>
          <w:trHeight w:val="20"/>
        </w:trPr>
        <w:tc>
          <w:tcPr>
            <w:tcW w:w="918" w:type="pct"/>
            <w:vMerge/>
          </w:tcPr>
          <w:p w14:paraId="7399F839"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74D4895C" w14:textId="77777777" w:rsidR="00F663A0" w:rsidRPr="00E53540" w:rsidRDefault="00F663A0" w:rsidP="00E53540">
            <w:pPr>
              <w:spacing w:after="0" w:line="240" w:lineRule="auto"/>
              <w:rPr>
                <w:rFonts w:ascii="Times New Roman" w:eastAsia="BatangChe" w:hAnsi="Times New Roman"/>
                <w:sz w:val="24"/>
                <w:szCs w:val="24"/>
              </w:rPr>
            </w:pPr>
            <w:r w:rsidRPr="00E53540">
              <w:rPr>
                <w:rFonts w:ascii="Times New Roman" w:eastAsia="BatangChe" w:hAnsi="Times New Roman"/>
                <w:sz w:val="24"/>
                <w:szCs w:val="24"/>
              </w:rPr>
              <w:t>6.Технологические схемы  цепи аппаратов</w:t>
            </w:r>
          </w:p>
        </w:tc>
        <w:tc>
          <w:tcPr>
            <w:tcW w:w="746" w:type="pct"/>
            <w:vAlign w:val="center"/>
          </w:tcPr>
          <w:p w14:paraId="18A6797F" w14:textId="5744C18C"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2FF15965"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706A2E2" w14:textId="58FF513B" w:rsidTr="00935484">
        <w:trPr>
          <w:trHeight w:val="20"/>
        </w:trPr>
        <w:tc>
          <w:tcPr>
            <w:tcW w:w="918" w:type="pct"/>
            <w:vMerge/>
          </w:tcPr>
          <w:p w14:paraId="37B8E334"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AF1156F" w14:textId="77777777" w:rsidR="00F663A0" w:rsidRPr="00E53540" w:rsidRDefault="00F663A0" w:rsidP="00E53540">
            <w:pPr>
              <w:suppressAutoHyphens/>
              <w:spacing w:after="0" w:line="240" w:lineRule="auto"/>
              <w:jc w:val="both"/>
              <w:rPr>
                <w:rFonts w:ascii="Times New Roman" w:hAnsi="Times New Roman"/>
                <w:b/>
                <w:sz w:val="24"/>
                <w:szCs w:val="24"/>
              </w:rPr>
            </w:pPr>
            <w:r w:rsidRPr="00E53540">
              <w:rPr>
                <w:rFonts w:ascii="Times New Roman" w:hAnsi="Times New Roman"/>
                <w:b/>
                <w:bCs/>
                <w:sz w:val="24"/>
                <w:szCs w:val="24"/>
              </w:rPr>
              <w:t>В том числе практических занятий и лабораторных работ</w:t>
            </w:r>
          </w:p>
        </w:tc>
        <w:tc>
          <w:tcPr>
            <w:tcW w:w="746" w:type="pct"/>
          </w:tcPr>
          <w:p w14:paraId="1DD03179" w14:textId="03C20A94" w:rsidR="00F663A0" w:rsidRPr="00E53540" w:rsidRDefault="00F663A0" w:rsidP="00E53540">
            <w:pPr>
              <w:suppressAutoHyphens/>
              <w:spacing w:after="0" w:line="240" w:lineRule="auto"/>
              <w:jc w:val="center"/>
              <w:rPr>
                <w:rFonts w:ascii="Times New Roman" w:hAnsi="Times New Roman"/>
                <w:b/>
                <w:iCs/>
                <w:sz w:val="24"/>
                <w:szCs w:val="24"/>
              </w:rPr>
            </w:pPr>
          </w:p>
        </w:tc>
        <w:tc>
          <w:tcPr>
            <w:tcW w:w="746" w:type="pct"/>
          </w:tcPr>
          <w:p w14:paraId="55DC2098" w14:textId="77777777" w:rsidR="00F663A0" w:rsidRPr="00E53540" w:rsidRDefault="00F663A0" w:rsidP="00E53540">
            <w:pPr>
              <w:suppressAutoHyphens/>
              <w:spacing w:after="0" w:line="240" w:lineRule="auto"/>
              <w:jc w:val="center"/>
              <w:rPr>
                <w:rFonts w:ascii="Times New Roman" w:hAnsi="Times New Roman"/>
                <w:b/>
                <w:iCs/>
                <w:sz w:val="24"/>
                <w:szCs w:val="24"/>
              </w:rPr>
            </w:pPr>
          </w:p>
        </w:tc>
      </w:tr>
      <w:tr w:rsidR="00F663A0" w:rsidRPr="00E53540" w14:paraId="6D3EA088" w14:textId="78DB5117" w:rsidTr="00935484">
        <w:trPr>
          <w:trHeight w:val="20"/>
        </w:trPr>
        <w:tc>
          <w:tcPr>
            <w:tcW w:w="918" w:type="pct"/>
            <w:vMerge/>
          </w:tcPr>
          <w:p w14:paraId="34A38D39"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16D8460"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№1. Определение выходов продуктов обогащения ПИ</w:t>
            </w:r>
          </w:p>
        </w:tc>
        <w:tc>
          <w:tcPr>
            <w:tcW w:w="746" w:type="pct"/>
            <w:vAlign w:val="center"/>
          </w:tcPr>
          <w:p w14:paraId="617C00FC" w14:textId="461C86C3"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511A9FA9" w14:textId="1B68D27C"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10C2D273" w14:textId="056BE5E6"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24EB4FF0" w14:textId="1D103941" w:rsidTr="00935484">
        <w:trPr>
          <w:trHeight w:val="20"/>
        </w:trPr>
        <w:tc>
          <w:tcPr>
            <w:tcW w:w="918" w:type="pct"/>
            <w:vMerge/>
          </w:tcPr>
          <w:p w14:paraId="16A176AC"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B52624D"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№2. Определение зольности продуктов обогащения углей</w:t>
            </w:r>
          </w:p>
        </w:tc>
        <w:tc>
          <w:tcPr>
            <w:tcW w:w="746" w:type="pct"/>
            <w:vAlign w:val="center"/>
          </w:tcPr>
          <w:p w14:paraId="3291F831" w14:textId="4F6ACD1E"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271444A"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255F475" w14:textId="1E557DE9" w:rsidTr="00935484">
        <w:trPr>
          <w:trHeight w:val="20"/>
        </w:trPr>
        <w:tc>
          <w:tcPr>
            <w:tcW w:w="918" w:type="pct"/>
            <w:vMerge/>
          </w:tcPr>
          <w:p w14:paraId="72665F62"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C663174"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№3. Определение извлечения расчетного компонента в продукты обогащения</w:t>
            </w:r>
          </w:p>
        </w:tc>
        <w:tc>
          <w:tcPr>
            <w:tcW w:w="746" w:type="pct"/>
            <w:vAlign w:val="center"/>
          </w:tcPr>
          <w:p w14:paraId="57841CE9" w14:textId="4F4BCF6A"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0CC21DE"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C7E96C9" w14:textId="423C33C4" w:rsidTr="00935484">
        <w:trPr>
          <w:trHeight w:val="20"/>
        </w:trPr>
        <w:tc>
          <w:tcPr>
            <w:tcW w:w="918" w:type="pct"/>
            <w:vMerge/>
          </w:tcPr>
          <w:p w14:paraId="368FEFDE"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AF1D671"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№4. Определение содержания расчетного компонента в продуктах обогащения</w:t>
            </w:r>
          </w:p>
        </w:tc>
        <w:tc>
          <w:tcPr>
            <w:tcW w:w="746" w:type="pct"/>
            <w:vAlign w:val="center"/>
          </w:tcPr>
          <w:p w14:paraId="3ABC7FC6" w14:textId="2A60F558"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A9AB22F"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428645C1" w14:textId="3BB26F98" w:rsidTr="00935484">
        <w:trPr>
          <w:trHeight w:val="20"/>
        </w:trPr>
        <w:tc>
          <w:tcPr>
            <w:tcW w:w="918" w:type="pct"/>
            <w:vMerge/>
          </w:tcPr>
          <w:p w14:paraId="4F6B7E47"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9D83AF0"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№5. Определение среднеарифметических диаметров различных классов крупности</w:t>
            </w:r>
          </w:p>
        </w:tc>
        <w:tc>
          <w:tcPr>
            <w:tcW w:w="746" w:type="pct"/>
            <w:vAlign w:val="center"/>
          </w:tcPr>
          <w:p w14:paraId="2759FE87" w14:textId="64B0F0A8"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476FEEBD"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2EA83127" w14:textId="2C269E4E" w:rsidTr="00935484">
        <w:trPr>
          <w:trHeight w:val="20"/>
        </w:trPr>
        <w:tc>
          <w:tcPr>
            <w:tcW w:w="918" w:type="pct"/>
            <w:vMerge/>
          </w:tcPr>
          <w:p w14:paraId="342EC63F"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1781D28"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№6. Определение среднединамического диаметра частиц смеси классов</w:t>
            </w:r>
          </w:p>
        </w:tc>
        <w:tc>
          <w:tcPr>
            <w:tcW w:w="746" w:type="pct"/>
            <w:vAlign w:val="center"/>
          </w:tcPr>
          <w:p w14:paraId="780338D5" w14:textId="730D460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6093E16A"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40AA0900" w14:textId="243B7980" w:rsidTr="00935484">
        <w:trPr>
          <w:trHeight w:val="20"/>
        </w:trPr>
        <w:tc>
          <w:tcPr>
            <w:tcW w:w="918" w:type="pct"/>
            <w:vMerge/>
          </w:tcPr>
          <w:p w14:paraId="0572683C"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111568B7"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№7. Определение эквивалентного диаметра частиц</w:t>
            </w:r>
          </w:p>
        </w:tc>
        <w:tc>
          <w:tcPr>
            <w:tcW w:w="746" w:type="pct"/>
            <w:vAlign w:val="center"/>
          </w:tcPr>
          <w:p w14:paraId="7D5F00AE" w14:textId="5F43808F"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8B0DCBF"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1E8DDF2" w14:textId="54115C88" w:rsidTr="00935484">
        <w:trPr>
          <w:trHeight w:val="20"/>
        </w:trPr>
        <w:tc>
          <w:tcPr>
            <w:tcW w:w="918" w:type="pct"/>
            <w:vMerge/>
          </w:tcPr>
          <w:p w14:paraId="56280D28"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98D8E4C"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№8. Определение массы пробы, количества порций и интервала их отбора</w:t>
            </w:r>
          </w:p>
        </w:tc>
        <w:tc>
          <w:tcPr>
            <w:tcW w:w="746" w:type="pct"/>
            <w:vAlign w:val="center"/>
          </w:tcPr>
          <w:p w14:paraId="2698E07D" w14:textId="3BA7D2E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3917C2BF"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4D163EE" w14:textId="5F96DE18" w:rsidTr="00935484">
        <w:trPr>
          <w:trHeight w:val="20"/>
        </w:trPr>
        <w:tc>
          <w:tcPr>
            <w:tcW w:w="918" w:type="pct"/>
            <w:vMerge w:val="restart"/>
          </w:tcPr>
          <w:p w14:paraId="6D977224"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lastRenderedPageBreak/>
              <w:t>Тема 1.2.Назначение и сущность процессов подготовки полезных ископаемых</w:t>
            </w:r>
          </w:p>
        </w:tc>
        <w:tc>
          <w:tcPr>
            <w:tcW w:w="2590" w:type="pct"/>
          </w:tcPr>
          <w:p w14:paraId="6602B820"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Содержание</w:t>
            </w:r>
          </w:p>
        </w:tc>
        <w:tc>
          <w:tcPr>
            <w:tcW w:w="746" w:type="pct"/>
          </w:tcPr>
          <w:p w14:paraId="115E96F1" w14:textId="3051CEEA"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39D32E36"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69F2C640" w14:textId="75A0B23E" w:rsidTr="00935484">
        <w:trPr>
          <w:trHeight w:val="20"/>
        </w:trPr>
        <w:tc>
          <w:tcPr>
            <w:tcW w:w="918" w:type="pct"/>
            <w:vMerge/>
          </w:tcPr>
          <w:p w14:paraId="1FF38D23"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D7A2BF0"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1.</w:t>
            </w:r>
            <w:r w:rsidRPr="00E53540">
              <w:rPr>
                <w:sz w:val="24"/>
                <w:szCs w:val="24"/>
              </w:rPr>
              <w:t xml:space="preserve"> </w:t>
            </w:r>
            <w:r w:rsidRPr="00E53540">
              <w:rPr>
                <w:rFonts w:ascii="Times New Roman" w:eastAsia="BatangChe" w:hAnsi="Times New Roman"/>
                <w:sz w:val="24"/>
                <w:szCs w:val="24"/>
              </w:rPr>
              <w:t>Понятие о фракционном анализе. Понятие о ситовом анализе.</w:t>
            </w:r>
          </w:p>
        </w:tc>
        <w:tc>
          <w:tcPr>
            <w:tcW w:w="746" w:type="pct"/>
            <w:vAlign w:val="center"/>
          </w:tcPr>
          <w:p w14:paraId="32F4872E" w14:textId="4D7BC44B"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245D5B77" w14:textId="34EE9D87"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30E2F28E" w14:textId="2C8AA8CB"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5B1D9193" w14:textId="0D7FF925" w:rsidTr="00935484">
        <w:trPr>
          <w:trHeight w:val="20"/>
        </w:trPr>
        <w:tc>
          <w:tcPr>
            <w:tcW w:w="918" w:type="pct"/>
            <w:vMerge/>
          </w:tcPr>
          <w:p w14:paraId="21AC7D96"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15AB264"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2.</w:t>
            </w:r>
            <w:r w:rsidRPr="00E53540">
              <w:rPr>
                <w:sz w:val="24"/>
                <w:szCs w:val="24"/>
              </w:rPr>
              <w:t xml:space="preserve"> </w:t>
            </w:r>
            <w:r w:rsidRPr="00E53540">
              <w:rPr>
                <w:rFonts w:ascii="Times New Roman" w:hAnsi="Times New Roman"/>
                <w:sz w:val="24"/>
                <w:szCs w:val="24"/>
              </w:rPr>
              <w:t>Вещественный состав полезных ископаемых. Химический и минералогический состав.</w:t>
            </w:r>
          </w:p>
        </w:tc>
        <w:tc>
          <w:tcPr>
            <w:tcW w:w="746" w:type="pct"/>
            <w:vAlign w:val="center"/>
          </w:tcPr>
          <w:p w14:paraId="3F7A8A6F" w14:textId="2026508F"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185C5D4"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ED7FEFE" w14:textId="04031123" w:rsidTr="00935484">
        <w:trPr>
          <w:trHeight w:val="20"/>
        </w:trPr>
        <w:tc>
          <w:tcPr>
            <w:tcW w:w="918" w:type="pct"/>
            <w:vMerge/>
          </w:tcPr>
          <w:p w14:paraId="186698A9"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32FB4038"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3.Физические свойства полезных ископаемых.</w:t>
            </w:r>
          </w:p>
        </w:tc>
        <w:tc>
          <w:tcPr>
            <w:tcW w:w="746" w:type="pct"/>
            <w:vAlign w:val="center"/>
          </w:tcPr>
          <w:p w14:paraId="6BDB805A" w14:textId="78ED3338"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4B52B42"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20E2F02" w14:textId="35494326" w:rsidTr="00935484">
        <w:trPr>
          <w:trHeight w:val="20"/>
        </w:trPr>
        <w:tc>
          <w:tcPr>
            <w:tcW w:w="918" w:type="pct"/>
            <w:vMerge/>
          </w:tcPr>
          <w:p w14:paraId="1F5E51AF"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0706046"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4. Нормирование качества продуктов обогащения.</w:t>
            </w:r>
            <w:r w:rsidRPr="00E53540">
              <w:rPr>
                <w:sz w:val="24"/>
                <w:szCs w:val="24"/>
              </w:rPr>
              <w:t xml:space="preserve"> </w:t>
            </w:r>
            <w:r w:rsidRPr="00E53540">
              <w:rPr>
                <w:rFonts w:ascii="Times New Roman" w:hAnsi="Times New Roman"/>
                <w:sz w:val="24"/>
                <w:szCs w:val="24"/>
              </w:rPr>
              <w:t>Технологические свойства минералов.</w:t>
            </w:r>
          </w:p>
        </w:tc>
        <w:tc>
          <w:tcPr>
            <w:tcW w:w="746" w:type="pct"/>
            <w:vAlign w:val="center"/>
          </w:tcPr>
          <w:p w14:paraId="722A0BA8" w14:textId="3ED2F12B"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6A1DDE6"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859EF91" w14:textId="1ACAA7CF" w:rsidTr="00935484">
        <w:trPr>
          <w:trHeight w:val="20"/>
        </w:trPr>
        <w:tc>
          <w:tcPr>
            <w:tcW w:w="918" w:type="pct"/>
            <w:vMerge/>
          </w:tcPr>
          <w:p w14:paraId="052E323A"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8498E05"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В том числе практических занятий и лабораторных работ</w:t>
            </w:r>
          </w:p>
        </w:tc>
        <w:tc>
          <w:tcPr>
            <w:tcW w:w="746" w:type="pct"/>
            <w:vAlign w:val="center"/>
          </w:tcPr>
          <w:p w14:paraId="18DA4370" w14:textId="3D7AC1FB"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6B946F36"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4FFE72D6" w14:textId="387B619B" w:rsidTr="00935484">
        <w:trPr>
          <w:trHeight w:val="20"/>
        </w:trPr>
        <w:tc>
          <w:tcPr>
            <w:tcW w:w="918" w:type="pct"/>
            <w:vMerge/>
          </w:tcPr>
          <w:p w14:paraId="7D4832E9"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5D61F69"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 1.</w:t>
            </w:r>
            <w:r w:rsidRPr="00E53540">
              <w:rPr>
                <w:sz w:val="24"/>
                <w:szCs w:val="24"/>
              </w:rPr>
              <w:t xml:space="preserve">  </w:t>
            </w:r>
            <w:r w:rsidRPr="00E53540">
              <w:rPr>
                <w:rFonts w:ascii="Times New Roman" w:hAnsi="Times New Roman"/>
                <w:sz w:val="24"/>
                <w:szCs w:val="24"/>
              </w:rPr>
              <w:t>Изучение  лабораторных исследований проб.</w:t>
            </w:r>
          </w:p>
        </w:tc>
        <w:tc>
          <w:tcPr>
            <w:tcW w:w="746" w:type="pct"/>
            <w:vAlign w:val="center"/>
          </w:tcPr>
          <w:p w14:paraId="127FE846" w14:textId="29709F57"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6E2CEA50" w14:textId="3A1CE7E8"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705C3BDE" w14:textId="4C25EC15"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09D63738" w14:textId="1D719535" w:rsidTr="00935484">
        <w:trPr>
          <w:trHeight w:val="20"/>
        </w:trPr>
        <w:tc>
          <w:tcPr>
            <w:tcW w:w="918" w:type="pct"/>
            <w:vMerge/>
          </w:tcPr>
          <w:p w14:paraId="6F88586D"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CB541E3"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 2.</w:t>
            </w:r>
            <w:r w:rsidRPr="00E53540">
              <w:rPr>
                <w:sz w:val="24"/>
                <w:szCs w:val="24"/>
              </w:rPr>
              <w:t xml:space="preserve">  </w:t>
            </w:r>
            <w:r w:rsidRPr="00E53540">
              <w:rPr>
                <w:rFonts w:ascii="Times New Roman" w:hAnsi="Times New Roman"/>
                <w:sz w:val="24"/>
                <w:szCs w:val="24"/>
              </w:rPr>
              <w:t>Составление схемы обработки проб. Подготовка проб для химических и физико- химических анализов.</w:t>
            </w:r>
          </w:p>
        </w:tc>
        <w:tc>
          <w:tcPr>
            <w:tcW w:w="746" w:type="pct"/>
            <w:vAlign w:val="center"/>
          </w:tcPr>
          <w:p w14:paraId="30AD77B5" w14:textId="609D8852"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2975D8EA"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E5BD8C8" w14:textId="290F4780" w:rsidTr="00935484">
        <w:trPr>
          <w:trHeight w:val="20"/>
        </w:trPr>
        <w:tc>
          <w:tcPr>
            <w:tcW w:w="918" w:type="pct"/>
            <w:vMerge/>
          </w:tcPr>
          <w:p w14:paraId="7A11185C"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CE08A63"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 3. Изучение полевых и химических методов диагностики минералов, руд и горных пород.</w:t>
            </w:r>
          </w:p>
        </w:tc>
        <w:tc>
          <w:tcPr>
            <w:tcW w:w="746" w:type="pct"/>
            <w:vAlign w:val="center"/>
          </w:tcPr>
          <w:p w14:paraId="4D29F9AA" w14:textId="1683A914"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4A36BFB5"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64E5A4F" w14:textId="31656429" w:rsidTr="00935484">
        <w:trPr>
          <w:trHeight w:val="20"/>
        </w:trPr>
        <w:tc>
          <w:tcPr>
            <w:tcW w:w="918" w:type="pct"/>
            <w:vMerge/>
          </w:tcPr>
          <w:p w14:paraId="04984B53"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18E5A62"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 4.</w:t>
            </w:r>
            <w:r w:rsidRPr="00E53540">
              <w:rPr>
                <w:sz w:val="24"/>
                <w:szCs w:val="24"/>
              </w:rPr>
              <w:t xml:space="preserve"> </w:t>
            </w:r>
            <w:r w:rsidRPr="00E53540">
              <w:rPr>
                <w:rFonts w:ascii="Times New Roman" w:hAnsi="Times New Roman"/>
                <w:sz w:val="24"/>
                <w:szCs w:val="24"/>
              </w:rPr>
              <w:t>Определение минимальной массы пробы полезного ископаемого.</w:t>
            </w:r>
          </w:p>
        </w:tc>
        <w:tc>
          <w:tcPr>
            <w:tcW w:w="746" w:type="pct"/>
            <w:vAlign w:val="center"/>
          </w:tcPr>
          <w:p w14:paraId="2D2E5A63" w14:textId="53FA1E5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9C057D5"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997E8FB" w14:textId="02F63F2E" w:rsidTr="00935484">
        <w:trPr>
          <w:trHeight w:val="20"/>
        </w:trPr>
        <w:tc>
          <w:tcPr>
            <w:tcW w:w="918" w:type="pct"/>
            <w:vMerge/>
          </w:tcPr>
          <w:p w14:paraId="66EB7A70"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2C5108C"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 5.</w:t>
            </w:r>
            <w:r w:rsidRPr="00E53540">
              <w:rPr>
                <w:sz w:val="24"/>
                <w:szCs w:val="24"/>
              </w:rPr>
              <w:t xml:space="preserve"> </w:t>
            </w:r>
            <w:r w:rsidRPr="00E53540">
              <w:rPr>
                <w:rFonts w:ascii="Times New Roman" w:hAnsi="Times New Roman"/>
                <w:sz w:val="24"/>
                <w:szCs w:val="24"/>
              </w:rPr>
              <w:t>Знакомство с сушильными печами.</w:t>
            </w:r>
          </w:p>
        </w:tc>
        <w:tc>
          <w:tcPr>
            <w:tcW w:w="746" w:type="pct"/>
            <w:vAlign w:val="center"/>
          </w:tcPr>
          <w:p w14:paraId="0D18C05A" w14:textId="3D6A9A5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3BE26F0D"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6305332" w14:textId="78CB070F" w:rsidTr="00935484">
        <w:trPr>
          <w:trHeight w:val="20"/>
        </w:trPr>
        <w:tc>
          <w:tcPr>
            <w:tcW w:w="918" w:type="pct"/>
            <w:vMerge/>
          </w:tcPr>
          <w:p w14:paraId="23D1A613"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3CDCE5EB"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 6. Знакомство с оборудованием для измельчения и классификации</w:t>
            </w:r>
          </w:p>
        </w:tc>
        <w:tc>
          <w:tcPr>
            <w:tcW w:w="746" w:type="pct"/>
            <w:vAlign w:val="center"/>
          </w:tcPr>
          <w:p w14:paraId="016D3900" w14:textId="3DAEDD6F"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FDACA47"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45B689D" w14:textId="278EDB23" w:rsidTr="00935484">
        <w:trPr>
          <w:trHeight w:val="20"/>
        </w:trPr>
        <w:tc>
          <w:tcPr>
            <w:tcW w:w="3508" w:type="pct"/>
            <w:gridSpan w:val="2"/>
          </w:tcPr>
          <w:p w14:paraId="16F486BA" w14:textId="77777777" w:rsidR="00F663A0" w:rsidRPr="00E53540" w:rsidRDefault="00F663A0" w:rsidP="00E53540">
            <w:pPr>
              <w:suppressAutoHyphens/>
              <w:spacing w:after="0" w:line="240" w:lineRule="auto"/>
              <w:rPr>
                <w:rFonts w:ascii="Times New Roman" w:hAnsi="Times New Roman"/>
                <w:b/>
                <w:bCs/>
                <w:sz w:val="24"/>
                <w:szCs w:val="24"/>
              </w:rPr>
            </w:pPr>
            <w:r w:rsidRPr="00E53540">
              <w:rPr>
                <w:rFonts w:ascii="Times New Roman" w:hAnsi="Times New Roman"/>
                <w:b/>
                <w:bCs/>
                <w:sz w:val="24"/>
                <w:szCs w:val="24"/>
              </w:rPr>
              <w:t>Раздел 2. Подготовительные процессы обогащения (дробление, грохочение, измельчение)</w:t>
            </w:r>
          </w:p>
        </w:tc>
        <w:tc>
          <w:tcPr>
            <w:tcW w:w="746" w:type="pct"/>
            <w:vAlign w:val="center"/>
          </w:tcPr>
          <w:p w14:paraId="3DE1392E" w14:textId="7871B427"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tcPr>
          <w:p w14:paraId="2E79A349"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5EDE7C0" w14:textId="0B79EBA2" w:rsidTr="00935484">
        <w:trPr>
          <w:trHeight w:val="20"/>
        </w:trPr>
        <w:tc>
          <w:tcPr>
            <w:tcW w:w="3508" w:type="pct"/>
            <w:gridSpan w:val="2"/>
          </w:tcPr>
          <w:p w14:paraId="41C90CC7" w14:textId="77777777" w:rsidR="00F663A0" w:rsidRPr="00E53540" w:rsidRDefault="00F663A0" w:rsidP="00E53540">
            <w:pPr>
              <w:suppressAutoHyphens/>
              <w:spacing w:after="0" w:line="240" w:lineRule="auto"/>
              <w:rPr>
                <w:rFonts w:ascii="Times New Roman" w:hAnsi="Times New Roman"/>
                <w:b/>
                <w:bCs/>
                <w:sz w:val="24"/>
                <w:szCs w:val="24"/>
              </w:rPr>
            </w:pPr>
            <w:r w:rsidRPr="00E53540">
              <w:rPr>
                <w:rFonts w:ascii="Times New Roman" w:hAnsi="Times New Roman"/>
                <w:b/>
                <w:bCs/>
                <w:sz w:val="24"/>
                <w:szCs w:val="24"/>
              </w:rPr>
              <w:t>МДК 01.02  Подготовительные процессы обогащения (дробление, грохочение, измельчение)</w:t>
            </w:r>
          </w:p>
        </w:tc>
        <w:tc>
          <w:tcPr>
            <w:tcW w:w="746" w:type="pct"/>
            <w:vAlign w:val="center"/>
          </w:tcPr>
          <w:p w14:paraId="58FBFB8B" w14:textId="3D192B4A"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5F515D99"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7AA88C32" w14:textId="4F8095D1" w:rsidTr="00935484">
        <w:trPr>
          <w:trHeight w:val="20"/>
        </w:trPr>
        <w:tc>
          <w:tcPr>
            <w:tcW w:w="918" w:type="pct"/>
            <w:vMerge w:val="restart"/>
          </w:tcPr>
          <w:p w14:paraId="22E08BF1"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Тема 2.1. Классификация углей и продуктов обогащения по крупности.</w:t>
            </w:r>
          </w:p>
        </w:tc>
        <w:tc>
          <w:tcPr>
            <w:tcW w:w="2590" w:type="pct"/>
          </w:tcPr>
          <w:p w14:paraId="1B655234" w14:textId="77777777" w:rsidR="00F663A0" w:rsidRPr="00E53540" w:rsidRDefault="00F663A0" w:rsidP="00E53540">
            <w:pPr>
              <w:suppressAutoHyphens/>
              <w:spacing w:after="0" w:line="240" w:lineRule="auto"/>
              <w:rPr>
                <w:rFonts w:ascii="Times New Roman" w:hAnsi="Times New Roman"/>
                <w:b/>
                <w:sz w:val="24"/>
                <w:szCs w:val="24"/>
              </w:rPr>
            </w:pPr>
            <w:r w:rsidRPr="00E53540">
              <w:rPr>
                <w:rFonts w:ascii="Times New Roman" w:hAnsi="Times New Roman"/>
                <w:b/>
                <w:bCs/>
                <w:sz w:val="24"/>
                <w:szCs w:val="24"/>
              </w:rPr>
              <w:t xml:space="preserve">Содержание </w:t>
            </w:r>
          </w:p>
        </w:tc>
        <w:tc>
          <w:tcPr>
            <w:tcW w:w="746" w:type="pct"/>
            <w:vAlign w:val="center"/>
          </w:tcPr>
          <w:p w14:paraId="190F4A78" w14:textId="099E77C0"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13004799"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3100B74D" w14:textId="0CC775CD" w:rsidTr="00935484">
        <w:trPr>
          <w:trHeight w:val="20"/>
        </w:trPr>
        <w:tc>
          <w:tcPr>
            <w:tcW w:w="918" w:type="pct"/>
            <w:vMerge/>
          </w:tcPr>
          <w:p w14:paraId="2F17599E"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2DD5DB31"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1.Общие сведения о процессе грохочения. Схемы грохочения.</w:t>
            </w:r>
          </w:p>
        </w:tc>
        <w:tc>
          <w:tcPr>
            <w:tcW w:w="746" w:type="pct"/>
            <w:vAlign w:val="center"/>
          </w:tcPr>
          <w:p w14:paraId="0046A3A6" w14:textId="1F64A744"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28952648" w14:textId="5A81B94A"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5AFEFC4F" w14:textId="7CEA5140"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6A05030C" w14:textId="03223D71" w:rsidTr="00935484">
        <w:trPr>
          <w:trHeight w:val="20"/>
        </w:trPr>
        <w:tc>
          <w:tcPr>
            <w:tcW w:w="918" w:type="pct"/>
            <w:vMerge/>
          </w:tcPr>
          <w:p w14:paraId="0384CDF5"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18DDEEB9"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2. Виды рабочих поверхностей грохотов. Классификация и конструкция грохотов.</w:t>
            </w:r>
          </w:p>
        </w:tc>
        <w:tc>
          <w:tcPr>
            <w:tcW w:w="746" w:type="pct"/>
            <w:vAlign w:val="center"/>
          </w:tcPr>
          <w:p w14:paraId="151BE3F6" w14:textId="73719D1D"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39BCA40"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361C66D" w14:textId="1AAAEDEB" w:rsidTr="00935484">
        <w:trPr>
          <w:trHeight w:val="20"/>
        </w:trPr>
        <w:tc>
          <w:tcPr>
            <w:tcW w:w="918" w:type="pct"/>
            <w:vMerge/>
          </w:tcPr>
          <w:p w14:paraId="5D52C36A"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B1FB477"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3. Технологические параметры процесса грохочения. Эффективность грохочения. Факторы, влияющие на процесс грохочения.</w:t>
            </w:r>
          </w:p>
        </w:tc>
        <w:tc>
          <w:tcPr>
            <w:tcW w:w="746" w:type="pct"/>
            <w:vAlign w:val="center"/>
          </w:tcPr>
          <w:p w14:paraId="1A5B15D8" w14:textId="68A55153"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2A7613BC"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24B18036" w14:textId="0EDFD217" w:rsidTr="00935484">
        <w:trPr>
          <w:trHeight w:val="20"/>
        </w:trPr>
        <w:tc>
          <w:tcPr>
            <w:tcW w:w="918" w:type="pct"/>
            <w:vMerge/>
          </w:tcPr>
          <w:p w14:paraId="49061DF6"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AB84275"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4. Гранулометрический состав и способы его определения. Ситовый анализ. Характеристика крупности.</w:t>
            </w:r>
          </w:p>
        </w:tc>
        <w:tc>
          <w:tcPr>
            <w:tcW w:w="746" w:type="pct"/>
            <w:vAlign w:val="center"/>
          </w:tcPr>
          <w:p w14:paraId="59DA3F0B" w14:textId="292DDDA8"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3B8B7813"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FF3E20D" w14:textId="708A41D2" w:rsidTr="00935484">
        <w:trPr>
          <w:trHeight w:val="20"/>
        </w:trPr>
        <w:tc>
          <w:tcPr>
            <w:tcW w:w="918" w:type="pct"/>
            <w:vMerge/>
          </w:tcPr>
          <w:p w14:paraId="48904AB8"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28F4A09" w14:textId="77777777" w:rsidR="00F663A0" w:rsidRPr="00E53540" w:rsidRDefault="00F663A0" w:rsidP="00E53540">
            <w:pPr>
              <w:suppressAutoHyphens/>
              <w:spacing w:after="0" w:line="240" w:lineRule="auto"/>
              <w:rPr>
                <w:rFonts w:ascii="Times New Roman" w:hAnsi="Times New Roman"/>
                <w:b/>
                <w:sz w:val="24"/>
                <w:szCs w:val="24"/>
              </w:rPr>
            </w:pPr>
            <w:r w:rsidRPr="00E53540">
              <w:rPr>
                <w:rFonts w:ascii="Times New Roman" w:hAnsi="Times New Roman"/>
                <w:b/>
                <w:bCs/>
                <w:sz w:val="24"/>
                <w:szCs w:val="24"/>
              </w:rPr>
              <w:t>В том числе практических занятий и лабораторных работ</w:t>
            </w:r>
          </w:p>
        </w:tc>
        <w:tc>
          <w:tcPr>
            <w:tcW w:w="746" w:type="pct"/>
            <w:vAlign w:val="center"/>
          </w:tcPr>
          <w:p w14:paraId="2E182944" w14:textId="5F9D3D36"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030C1C17"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1E34116A" w14:textId="029E4925" w:rsidTr="00935484">
        <w:trPr>
          <w:trHeight w:val="20"/>
        </w:trPr>
        <w:tc>
          <w:tcPr>
            <w:tcW w:w="918" w:type="pct"/>
            <w:vMerge/>
          </w:tcPr>
          <w:p w14:paraId="7A341072"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3A67CBD7"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№1. Определение ситового состава каменного угля. Построение кривых ситового анализа. Расчёт показателей ситового анализа.</w:t>
            </w:r>
          </w:p>
        </w:tc>
        <w:tc>
          <w:tcPr>
            <w:tcW w:w="746" w:type="pct"/>
            <w:vAlign w:val="center"/>
          </w:tcPr>
          <w:p w14:paraId="3B03DCA2" w14:textId="2E422FE3"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552CDC2B" w14:textId="5F0F1A2E"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0D68B90F" w14:textId="35072E05"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6222E272" w14:textId="059029CC" w:rsidTr="00935484">
        <w:trPr>
          <w:trHeight w:val="20"/>
        </w:trPr>
        <w:tc>
          <w:tcPr>
            <w:tcW w:w="918" w:type="pct"/>
            <w:vMerge/>
          </w:tcPr>
          <w:p w14:paraId="4E8CCBD3"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A743FF6"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Лабораторное  занятие №1. Ситовый анализ с помощью стандартного набора сит.</w:t>
            </w:r>
          </w:p>
        </w:tc>
        <w:tc>
          <w:tcPr>
            <w:tcW w:w="746" w:type="pct"/>
            <w:vAlign w:val="center"/>
          </w:tcPr>
          <w:p w14:paraId="28C67FD5" w14:textId="3C33E730"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6A02F8E"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2EE1A501" w14:textId="4A4CFD99" w:rsidTr="00935484">
        <w:trPr>
          <w:trHeight w:val="20"/>
        </w:trPr>
        <w:tc>
          <w:tcPr>
            <w:tcW w:w="918" w:type="pct"/>
            <w:vMerge/>
          </w:tcPr>
          <w:p w14:paraId="6F5627F9"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7485F43"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№2. Определение эффективности грохочения.</w:t>
            </w:r>
          </w:p>
        </w:tc>
        <w:tc>
          <w:tcPr>
            <w:tcW w:w="746" w:type="pct"/>
            <w:vAlign w:val="center"/>
          </w:tcPr>
          <w:p w14:paraId="0E7B6516" w14:textId="2E390078"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6A9A1E8"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4974F136" w14:textId="34B501F2" w:rsidTr="00935484">
        <w:trPr>
          <w:trHeight w:val="20"/>
        </w:trPr>
        <w:tc>
          <w:tcPr>
            <w:tcW w:w="918" w:type="pct"/>
            <w:vMerge/>
          </w:tcPr>
          <w:p w14:paraId="2183F10E"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DC369D2"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№3. Расчет числа и производительности грохотов.</w:t>
            </w:r>
          </w:p>
        </w:tc>
        <w:tc>
          <w:tcPr>
            <w:tcW w:w="746" w:type="pct"/>
            <w:vAlign w:val="center"/>
          </w:tcPr>
          <w:p w14:paraId="2CBF7EEC" w14:textId="5BD3C1E0"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F187164"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2912A8D4" w14:textId="07C2BFF4" w:rsidTr="00935484">
        <w:trPr>
          <w:trHeight w:val="20"/>
        </w:trPr>
        <w:tc>
          <w:tcPr>
            <w:tcW w:w="918" w:type="pct"/>
            <w:vMerge w:val="restart"/>
          </w:tcPr>
          <w:p w14:paraId="2656776A"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Тема 2.2. Дробление продуктов обогащения</w:t>
            </w:r>
          </w:p>
        </w:tc>
        <w:tc>
          <w:tcPr>
            <w:tcW w:w="2590" w:type="pct"/>
          </w:tcPr>
          <w:p w14:paraId="5E2FEC55"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Содержание</w:t>
            </w:r>
          </w:p>
        </w:tc>
        <w:tc>
          <w:tcPr>
            <w:tcW w:w="746" w:type="pct"/>
            <w:vAlign w:val="center"/>
          </w:tcPr>
          <w:p w14:paraId="6F8A5603" w14:textId="65C196C0"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554AB713"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1E65C9B7" w14:textId="2E5E4006" w:rsidTr="00935484">
        <w:trPr>
          <w:trHeight w:val="20"/>
        </w:trPr>
        <w:tc>
          <w:tcPr>
            <w:tcW w:w="918" w:type="pct"/>
            <w:vMerge/>
          </w:tcPr>
          <w:p w14:paraId="4BE38AAE"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34C21DB"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1.Принципы и схемы дробления ПИ. Сущность и основные параметры процессов дробления.</w:t>
            </w:r>
          </w:p>
        </w:tc>
        <w:tc>
          <w:tcPr>
            <w:tcW w:w="746" w:type="pct"/>
            <w:vAlign w:val="center"/>
          </w:tcPr>
          <w:p w14:paraId="4ABBB6EF" w14:textId="4EC11E90"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35EA70ED" w14:textId="0FE85361"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70CB0423" w14:textId="7DFB0F82"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1C354EA8" w14:textId="376AAA60" w:rsidTr="00935484">
        <w:trPr>
          <w:trHeight w:val="20"/>
        </w:trPr>
        <w:tc>
          <w:tcPr>
            <w:tcW w:w="918" w:type="pct"/>
            <w:vMerge/>
          </w:tcPr>
          <w:p w14:paraId="41F8319F"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99466D1"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2. Классификация дробилок.</w:t>
            </w:r>
          </w:p>
        </w:tc>
        <w:tc>
          <w:tcPr>
            <w:tcW w:w="746" w:type="pct"/>
            <w:vAlign w:val="center"/>
          </w:tcPr>
          <w:p w14:paraId="7D3959C1" w14:textId="61BE59D8"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21701DD"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1ED848B7" w14:textId="17AF3EB9" w:rsidTr="00935484">
        <w:trPr>
          <w:trHeight w:val="20"/>
        </w:trPr>
        <w:tc>
          <w:tcPr>
            <w:tcW w:w="918" w:type="pct"/>
            <w:vMerge/>
          </w:tcPr>
          <w:p w14:paraId="44173B27"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A4522E1"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3.</w:t>
            </w:r>
            <w:r w:rsidRPr="00E53540">
              <w:rPr>
                <w:sz w:val="24"/>
                <w:szCs w:val="24"/>
              </w:rPr>
              <w:t xml:space="preserve"> </w:t>
            </w:r>
            <w:r w:rsidRPr="00E53540">
              <w:rPr>
                <w:rFonts w:ascii="Times New Roman" w:hAnsi="Times New Roman"/>
                <w:sz w:val="24"/>
                <w:szCs w:val="24"/>
              </w:rPr>
              <w:t>Принцип действия, устройство и эксплуатация дробилок.</w:t>
            </w:r>
          </w:p>
        </w:tc>
        <w:tc>
          <w:tcPr>
            <w:tcW w:w="746" w:type="pct"/>
            <w:vAlign w:val="center"/>
          </w:tcPr>
          <w:p w14:paraId="5957F82A" w14:textId="5E89A402"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390604F7"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A75A54D" w14:textId="36F955B1" w:rsidTr="00935484">
        <w:trPr>
          <w:trHeight w:val="20"/>
        </w:trPr>
        <w:tc>
          <w:tcPr>
            <w:tcW w:w="918" w:type="pct"/>
            <w:vMerge/>
          </w:tcPr>
          <w:p w14:paraId="6A6A45B5"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A01178F"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4.</w:t>
            </w:r>
            <w:r w:rsidRPr="00E53540">
              <w:rPr>
                <w:sz w:val="24"/>
                <w:szCs w:val="24"/>
              </w:rPr>
              <w:t xml:space="preserve"> </w:t>
            </w:r>
            <w:r w:rsidRPr="00E53540">
              <w:rPr>
                <w:rFonts w:ascii="Times New Roman" w:hAnsi="Times New Roman"/>
                <w:sz w:val="24"/>
                <w:szCs w:val="24"/>
              </w:rPr>
              <w:t>Степень и способы дробления.</w:t>
            </w:r>
          </w:p>
        </w:tc>
        <w:tc>
          <w:tcPr>
            <w:tcW w:w="746" w:type="pct"/>
            <w:vAlign w:val="center"/>
          </w:tcPr>
          <w:p w14:paraId="66F18484" w14:textId="6165DA2F"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659389A"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4C866BCF" w14:textId="77DD227D" w:rsidTr="00935484">
        <w:trPr>
          <w:trHeight w:val="20"/>
        </w:trPr>
        <w:tc>
          <w:tcPr>
            <w:tcW w:w="918" w:type="pct"/>
            <w:vMerge/>
          </w:tcPr>
          <w:p w14:paraId="6E5363A5"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1022A7A2"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5.</w:t>
            </w:r>
            <w:r w:rsidRPr="00E53540">
              <w:rPr>
                <w:sz w:val="24"/>
                <w:szCs w:val="24"/>
              </w:rPr>
              <w:t xml:space="preserve"> </w:t>
            </w:r>
            <w:r w:rsidRPr="00E53540">
              <w:rPr>
                <w:rFonts w:ascii="Times New Roman" w:hAnsi="Times New Roman"/>
                <w:sz w:val="24"/>
                <w:szCs w:val="24"/>
              </w:rPr>
              <w:t>Машины для дробления: щековые дробилки. Машины для дробления: конусные дробилки.</w:t>
            </w:r>
          </w:p>
        </w:tc>
        <w:tc>
          <w:tcPr>
            <w:tcW w:w="746" w:type="pct"/>
            <w:vAlign w:val="center"/>
          </w:tcPr>
          <w:p w14:paraId="1C859A8A" w14:textId="1B7027C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79811E9A"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412113E" w14:textId="697FEA43" w:rsidTr="00935484">
        <w:trPr>
          <w:trHeight w:val="20"/>
        </w:trPr>
        <w:tc>
          <w:tcPr>
            <w:tcW w:w="918" w:type="pct"/>
            <w:vMerge/>
          </w:tcPr>
          <w:p w14:paraId="5BE2CF92"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2741F90B"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6.</w:t>
            </w:r>
            <w:r w:rsidRPr="00E53540">
              <w:rPr>
                <w:sz w:val="24"/>
                <w:szCs w:val="24"/>
              </w:rPr>
              <w:t xml:space="preserve"> </w:t>
            </w:r>
            <w:r w:rsidRPr="00E53540">
              <w:rPr>
                <w:rFonts w:ascii="Times New Roman" w:hAnsi="Times New Roman"/>
                <w:sz w:val="24"/>
                <w:szCs w:val="24"/>
              </w:rPr>
              <w:t>Машины для дробления: валковые дробилки. Машины для дробления: дробилки ударного действия.</w:t>
            </w:r>
          </w:p>
        </w:tc>
        <w:tc>
          <w:tcPr>
            <w:tcW w:w="746" w:type="pct"/>
            <w:vAlign w:val="center"/>
          </w:tcPr>
          <w:p w14:paraId="28FBEF24" w14:textId="38B2A395"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6B4AF0F7"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1782EA3C" w14:textId="350B31C3" w:rsidTr="00935484">
        <w:trPr>
          <w:trHeight w:val="20"/>
        </w:trPr>
        <w:tc>
          <w:tcPr>
            <w:tcW w:w="918" w:type="pct"/>
            <w:vMerge/>
          </w:tcPr>
          <w:p w14:paraId="242C5735"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41A645E"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В том числе практических занятий и лабораторных работ</w:t>
            </w:r>
          </w:p>
        </w:tc>
        <w:tc>
          <w:tcPr>
            <w:tcW w:w="746" w:type="pct"/>
            <w:vAlign w:val="center"/>
          </w:tcPr>
          <w:p w14:paraId="13895B5E" w14:textId="383A5E00"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0980CD66"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70F53D09" w14:textId="2D548771" w:rsidTr="00935484">
        <w:trPr>
          <w:trHeight w:val="20"/>
        </w:trPr>
        <w:tc>
          <w:tcPr>
            <w:tcW w:w="918" w:type="pct"/>
            <w:vMerge/>
          </w:tcPr>
          <w:p w14:paraId="1460C569"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F81F6CE"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Лабораторное  занятие №1.</w:t>
            </w:r>
            <w:r w:rsidRPr="00E53540">
              <w:rPr>
                <w:sz w:val="24"/>
                <w:szCs w:val="24"/>
              </w:rPr>
              <w:t xml:space="preserve"> </w:t>
            </w:r>
            <w:r w:rsidRPr="00E53540">
              <w:rPr>
                <w:rFonts w:ascii="Times New Roman" w:hAnsi="Times New Roman"/>
                <w:sz w:val="24"/>
                <w:szCs w:val="24"/>
              </w:rPr>
              <w:t>Определение среднего размера кусков руды методом непосредственного измерения</w:t>
            </w:r>
          </w:p>
        </w:tc>
        <w:tc>
          <w:tcPr>
            <w:tcW w:w="746" w:type="pct"/>
            <w:vAlign w:val="center"/>
          </w:tcPr>
          <w:p w14:paraId="17E61661" w14:textId="3234FBCB"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39D3E981" w14:textId="6F34EEAF"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1EDCB52C" w14:textId="11B1DF2B"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19495D6F" w14:textId="141F1887" w:rsidTr="00935484">
        <w:trPr>
          <w:trHeight w:val="20"/>
        </w:trPr>
        <w:tc>
          <w:tcPr>
            <w:tcW w:w="918" w:type="pct"/>
            <w:vMerge/>
          </w:tcPr>
          <w:p w14:paraId="0B336C26"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EC8943E"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Лабораторное  занятие №2.</w:t>
            </w:r>
            <w:r w:rsidRPr="00E53540">
              <w:rPr>
                <w:sz w:val="24"/>
                <w:szCs w:val="24"/>
              </w:rPr>
              <w:t xml:space="preserve"> </w:t>
            </w:r>
            <w:r w:rsidRPr="00E53540">
              <w:rPr>
                <w:rFonts w:ascii="Times New Roman" w:hAnsi="Times New Roman"/>
                <w:sz w:val="24"/>
                <w:szCs w:val="24"/>
              </w:rPr>
              <w:t>Изучение конструкции дробилки и определение ее технологических характеристик.</w:t>
            </w:r>
          </w:p>
        </w:tc>
        <w:tc>
          <w:tcPr>
            <w:tcW w:w="746" w:type="pct"/>
            <w:vAlign w:val="center"/>
          </w:tcPr>
          <w:p w14:paraId="7FEBEF54" w14:textId="35AC73C3"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7FCA7B9"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60EFD9A" w14:textId="02BB0BEC" w:rsidTr="00935484">
        <w:trPr>
          <w:trHeight w:val="20"/>
        </w:trPr>
        <w:tc>
          <w:tcPr>
            <w:tcW w:w="918" w:type="pct"/>
            <w:vMerge/>
          </w:tcPr>
          <w:p w14:paraId="2E921ECD"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36B47025"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№1. Определение конструктивных и технологических характеристик молотковой дробилки.</w:t>
            </w:r>
          </w:p>
        </w:tc>
        <w:tc>
          <w:tcPr>
            <w:tcW w:w="746" w:type="pct"/>
            <w:vAlign w:val="center"/>
          </w:tcPr>
          <w:p w14:paraId="433F14D5" w14:textId="33E1D19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CC51A8C"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EEDF738" w14:textId="10986773" w:rsidTr="00935484">
        <w:trPr>
          <w:trHeight w:val="20"/>
        </w:trPr>
        <w:tc>
          <w:tcPr>
            <w:tcW w:w="918" w:type="pct"/>
          </w:tcPr>
          <w:p w14:paraId="6823EF0F"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59704CA"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№2.</w:t>
            </w:r>
            <w:r w:rsidRPr="00E53540">
              <w:rPr>
                <w:sz w:val="24"/>
                <w:szCs w:val="24"/>
              </w:rPr>
              <w:t xml:space="preserve"> </w:t>
            </w:r>
            <w:r w:rsidRPr="00E53540">
              <w:rPr>
                <w:rFonts w:ascii="Times New Roman" w:hAnsi="Times New Roman"/>
                <w:sz w:val="24"/>
                <w:szCs w:val="24"/>
              </w:rPr>
              <w:t>Определение конструктивных и технологических характеристик щековой дробилки.</w:t>
            </w:r>
          </w:p>
        </w:tc>
        <w:tc>
          <w:tcPr>
            <w:tcW w:w="746" w:type="pct"/>
            <w:vAlign w:val="center"/>
          </w:tcPr>
          <w:p w14:paraId="4D9F9A44" w14:textId="793247D9"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41C55130"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7C617DE" w14:textId="49C870EF" w:rsidTr="00935484">
        <w:trPr>
          <w:trHeight w:val="20"/>
        </w:trPr>
        <w:tc>
          <w:tcPr>
            <w:tcW w:w="918" w:type="pct"/>
            <w:vMerge w:val="restart"/>
          </w:tcPr>
          <w:p w14:paraId="0A321B5B"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Тема 2.3 Измельчение продуктов обогащения</w:t>
            </w:r>
          </w:p>
        </w:tc>
        <w:tc>
          <w:tcPr>
            <w:tcW w:w="2590" w:type="pct"/>
          </w:tcPr>
          <w:p w14:paraId="3F5016D9"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Содержание</w:t>
            </w:r>
          </w:p>
        </w:tc>
        <w:tc>
          <w:tcPr>
            <w:tcW w:w="746" w:type="pct"/>
            <w:vAlign w:val="center"/>
          </w:tcPr>
          <w:p w14:paraId="7E8963C9" w14:textId="18FB404D"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29A15A24"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5B029E71" w14:textId="2E0BDE56" w:rsidTr="00935484">
        <w:trPr>
          <w:trHeight w:val="20"/>
        </w:trPr>
        <w:tc>
          <w:tcPr>
            <w:tcW w:w="918" w:type="pct"/>
            <w:vMerge/>
          </w:tcPr>
          <w:p w14:paraId="058E979D"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A5B0E2B"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1.Сущность и основные параметры процессов измельчения. Назначение и классификация процессов измельчения.</w:t>
            </w:r>
          </w:p>
        </w:tc>
        <w:tc>
          <w:tcPr>
            <w:tcW w:w="746" w:type="pct"/>
            <w:vAlign w:val="center"/>
          </w:tcPr>
          <w:p w14:paraId="223B60F0" w14:textId="79DE962C"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1077F31E" w14:textId="3EF1D063"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185D591E" w14:textId="64B683DD"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635002E6" w14:textId="50309F80" w:rsidTr="00935484">
        <w:trPr>
          <w:trHeight w:val="20"/>
        </w:trPr>
        <w:tc>
          <w:tcPr>
            <w:tcW w:w="918" w:type="pct"/>
            <w:vMerge/>
          </w:tcPr>
          <w:p w14:paraId="0E854B4A"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2AA6217D"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2. Степень измельчения. Схемы измельчения</w:t>
            </w:r>
          </w:p>
        </w:tc>
        <w:tc>
          <w:tcPr>
            <w:tcW w:w="746" w:type="pct"/>
            <w:vAlign w:val="center"/>
          </w:tcPr>
          <w:p w14:paraId="425F7673" w14:textId="6B340BC5"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7463D5E7"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A8A63F7" w14:textId="3511E80B" w:rsidTr="00935484">
        <w:trPr>
          <w:trHeight w:val="20"/>
        </w:trPr>
        <w:tc>
          <w:tcPr>
            <w:tcW w:w="918" w:type="pct"/>
            <w:vMerge/>
          </w:tcPr>
          <w:p w14:paraId="0F8C2BB1"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F74DBA1"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3. Классификация мельниц.</w:t>
            </w:r>
          </w:p>
        </w:tc>
        <w:tc>
          <w:tcPr>
            <w:tcW w:w="746" w:type="pct"/>
            <w:vAlign w:val="center"/>
          </w:tcPr>
          <w:p w14:paraId="111A570E" w14:textId="46B4731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AFFC1D8"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16D5698D" w14:textId="10BC38C3" w:rsidTr="00935484">
        <w:trPr>
          <w:trHeight w:val="20"/>
        </w:trPr>
        <w:tc>
          <w:tcPr>
            <w:tcW w:w="918" w:type="pct"/>
            <w:vMerge/>
          </w:tcPr>
          <w:p w14:paraId="6A29D731"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231522F"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sz w:val="24"/>
                <w:szCs w:val="24"/>
              </w:rPr>
              <w:t>4. Принцип действия и устройство барабанных мельниц. Принцип действия и устройство стержневых мельниц.</w:t>
            </w:r>
          </w:p>
        </w:tc>
        <w:tc>
          <w:tcPr>
            <w:tcW w:w="746" w:type="pct"/>
            <w:vAlign w:val="center"/>
          </w:tcPr>
          <w:p w14:paraId="192AB7AF" w14:textId="13AFE9D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FDA5AA6"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61C4FB0" w14:textId="16D44290" w:rsidTr="00935484">
        <w:trPr>
          <w:trHeight w:val="20"/>
        </w:trPr>
        <w:tc>
          <w:tcPr>
            <w:tcW w:w="918" w:type="pct"/>
            <w:vMerge/>
          </w:tcPr>
          <w:p w14:paraId="143F09D0"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1681DE5"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sz w:val="24"/>
                <w:szCs w:val="24"/>
              </w:rPr>
              <w:t>5. Принцип действия и устройство мельниц самоизмельчения. Принцип действия и устройство галечных мельниц.</w:t>
            </w:r>
          </w:p>
        </w:tc>
        <w:tc>
          <w:tcPr>
            <w:tcW w:w="746" w:type="pct"/>
            <w:vAlign w:val="center"/>
          </w:tcPr>
          <w:p w14:paraId="224FAFE9" w14:textId="5EAA7E39"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680A40E3"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0D32090" w14:textId="6C68359B" w:rsidTr="00935484">
        <w:trPr>
          <w:trHeight w:val="20"/>
        </w:trPr>
        <w:tc>
          <w:tcPr>
            <w:tcW w:w="918" w:type="pct"/>
            <w:vMerge/>
          </w:tcPr>
          <w:p w14:paraId="672A0F2B"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394C49A"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В том числе практических занятий и лабораторных работ</w:t>
            </w:r>
          </w:p>
        </w:tc>
        <w:tc>
          <w:tcPr>
            <w:tcW w:w="746" w:type="pct"/>
            <w:vAlign w:val="center"/>
          </w:tcPr>
          <w:p w14:paraId="0D473BF0" w14:textId="4DB9357C"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74DD5FC9"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19C4DABA" w14:textId="6BB0922F" w:rsidTr="00935484">
        <w:trPr>
          <w:trHeight w:val="20"/>
        </w:trPr>
        <w:tc>
          <w:tcPr>
            <w:tcW w:w="918" w:type="pct"/>
            <w:vMerge/>
          </w:tcPr>
          <w:p w14:paraId="3E94D488"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EAA434A"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№1. Определение конструктивных и технологических характеристик шаровой мельницы</w:t>
            </w:r>
          </w:p>
        </w:tc>
        <w:tc>
          <w:tcPr>
            <w:tcW w:w="746" w:type="pct"/>
            <w:vAlign w:val="center"/>
          </w:tcPr>
          <w:p w14:paraId="14E46A0B" w14:textId="5545BBA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129969C9" w14:textId="33EB24A3"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6FE51220" w14:textId="227BF83F"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1FB0C1CC" w14:textId="41F55BF9" w:rsidTr="00935484">
        <w:trPr>
          <w:trHeight w:val="20"/>
        </w:trPr>
        <w:tc>
          <w:tcPr>
            <w:tcW w:w="918" w:type="pct"/>
            <w:vMerge/>
          </w:tcPr>
          <w:p w14:paraId="3007C3EC"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34F410F9"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№2. Определение конструктивных и технологических характеристик стержневой мельницы.</w:t>
            </w:r>
          </w:p>
        </w:tc>
        <w:tc>
          <w:tcPr>
            <w:tcW w:w="746" w:type="pct"/>
            <w:vAlign w:val="center"/>
          </w:tcPr>
          <w:p w14:paraId="123BEAF0" w14:textId="6F3CB4D4"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7CD62D27"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C76E98B" w14:textId="3F8F3F3B" w:rsidTr="00935484">
        <w:trPr>
          <w:trHeight w:val="20"/>
        </w:trPr>
        <w:tc>
          <w:tcPr>
            <w:tcW w:w="918" w:type="pct"/>
            <w:vMerge/>
          </w:tcPr>
          <w:p w14:paraId="5B0762F5"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56C4584"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№3. Определение конструктивных и технологических характеристик мельницы самоизмельчения.</w:t>
            </w:r>
          </w:p>
        </w:tc>
        <w:tc>
          <w:tcPr>
            <w:tcW w:w="746" w:type="pct"/>
            <w:vAlign w:val="center"/>
          </w:tcPr>
          <w:p w14:paraId="65B3C419" w14:textId="06F22DF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7579A341"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6FB49AB" w14:textId="5678F93C" w:rsidTr="00935484">
        <w:trPr>
          <w:trHeight w:val="20"/>
        </w:trPr>
        <w:tc>
          <w:tcPr>
            <w:tcW w:w="3508" w:type="pct"/>
            <w:gridSpan w:val="2"/>
          </w:tcPr>
          <w:p w14:paraId="38EA5A01"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Раздел 3. Обслуживание оборудования подготовительных процессов обогащения полезных ископаемых</w:t>
            </w:r>
          </w:p>
        </w:tc>
        <w:tc>
          <w:tcPr>
            <w:tcW w:w="746" w:type="pct"/>
            <w:vAlign w:val="center"/>
          </w:tcPr>
          <w:p w14:paraId="118BB068" w14:textId="13D93305"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tcPr>
          <w:p w14:paraId="79FE601D"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497F864B" w14:textId="2EBA3943" w:rsidTr="00935484">
        <w:trPr>
          <w:trHeight w:val="20"/>
        </w:trPr>
        <w:tc>
          <w:tcPr>
            <w:tcW w:w="3508" w:type="pct"/>
            <w:gridSpan w:val="2"/>
          </w:tcPr>
          <w:p w14:paraId="6145EE53"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МДК 01.03 Обслуживание оборудования подготовительных процессов обогащения полезных икопаемых</w:t>
            </w:r>
          </w:p>
        </w:tc>
        <w:tc>
          <w:tcPr>
            <w:tcW w:w="746" w:type="pct"/>
            <w:vAlign w:val="center"/>
          </w:tcPr>
          <w:p w14:paraId="52D4D1C0" w14:textId="0E8710B3"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39339B94"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4CA02BFB" w14:textId="0BE4473F" w:rsidTr="00935484">
        <w:trPr>
          <w:trHeight w:val="20"/>
        </w:trPr>
        <w:tc>
          <w:tcPr>
            <w:tcW w:w="918" w:type="pct"/>
            <w:vMerge w:val="restart"/>
          </w:tcPr>
          <w:p w14:paraId="3C4FD964"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Тема 3.1 Обслуживание оборудования подготовительных процессов обогащения ( грохотов)</w:t>
            </w:r>
          </w:p>
        </w:tc>
        <w:tc>
          <w:tcPr>
            <w:tcW w:w="2590" w:type="pct"/>
          </w:tcPr>
          <w:p w14:paraId="5E53AB9D"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Содержание</w:t>
            </w:r>
          </w:p>
        </w:tc>
        <w:tc>
          <w:tcPr>
            <w:tcW w:w="746" w:type="pct"/>
            <w:vAlign w:val="center"/>
          </w:tcPr>
          <w:p w14:paraId="4AEBA184" w14:textId="6E985A3F"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4F8E047E"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70E5305E" w14:textId="164F2FFD" w:rsidTr="00935484">
        <w:trPr>
          <w:trHeight w:val="20"/>
        </w:trPr>
        <w:tc>
          <w:tcPr>
            <w:tcW w:w="918" w:type="pct"/>
            <w:vMerge/>
          </w:tcPr>
          <w:p w14:paraId="37C40CA8"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7266604"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1.Устройство колосниковых  грохотов.   </w:t>
            </w:r>
          </w:p>
        </w:tc>
        <w:tc>
          <w:tcPr>
            <w:tcW w:w="746" w:type="pct"/>
            <w:vAlign w:val="center"/>
          </w:tcPr>
          <w:p w14:paraId="17249141" w14:textId="65CB1E1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1F31F6B8" w14:textId="373D71F1"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76F0CB0F" w14:textId="5AD2C510"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1EB73A4B" w14:textId="0EAAE99A" w:rsidTr="00935484">
        <w:trPr>
          <w:trHeight w:val="20"/>
        </w:trPr>
        <w:tc>
          <w:tcPr>
            <w:tcW w:w="918" w:type="pct"/>
            <w:vMerge/>
          </w:tcPr>
          <w:p w14:paraId="237D8A79"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22361568"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2.Принцип действия колосниковых грохотов.</w:t>
            </w:r>
          </w:p>
        </w:tc>
        <w:tc>
          <w:tcPr>
            <w:tcW w:w="746" w:type="pct"/>
            <w:vAlign w:val="center"/>
          </w:tcPr>
          <w:p w14:paraId="0FDFFB45" w14:textId="3C4D63B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4DD062D4"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2D3C7FBE" w14:textId="4E6C4D76" w:rsidTr="00935484">
        <w:trPr>
          <w:trHeight w:val="20"/>
        </w:trPr>
        <w:tc>
          <w:tcPr>
            <w:tcW w:w="918" w:type="pct"/>
            <w:vMerge/>
          </w:tcPr>
          <w:p w14:paraId="764419DF"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2DA17CEB"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3.Устройство барабанных грохотов.</w:t>
            </w:r>
          </w:p>
        </w:tc>
        <w:tc>
          <w:tcPr>
            <w:tcW w:w="746" w:type="pct"/>
            <w:vAlign w:val="center"/>
          </w:tcPr>
          <w:p w14:paraId="2742156B" w14:textId="7FF65E4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2BE477AB"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A2D79BA" w14:textId="76CF9FC1" w:rsidTr="00935484">
        <w:trPr>
          <w:trHeight w:val="20"/>
        </w:trPr>
        <w:tc>
          <w:tcPr>
            <w:tcW w:w="918" w:type="pct"/>
            <w:vMerge/>
          </w:tcPr>
          <w:p w14:paraId="04FD55A6"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5CB6892"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4.Принцип действия барабанных грохотов.</w:t>
            </w:r>
          </w:p>
        </w:tc>
        <w:tc>
          <w:tcPr>
            <w:tcW w:w="746" w:type="pct"/>
            <w:vAlign w:val="center"/>
          </w:tcPr>
          <w:p w14:paraId="67776368" w14:textId="298AE577"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63097A4"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945969A" w14:textId="6136310A" w:rsidTr="00935484">
        <w:trPr>
          <w:trHeight w:val="20"/>
        </w:trPr>
        <w:tc>
          <w:tcPr>
            <w:tcW w:w="918" w:type="pct"/>
            <w:vMerge/>
          </w:tcPr>
          <w:p w14:paraId="6DA3B274"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3C01FCD5"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5.Устройство вибрационных  грохотов.   </w:t>
            </w:r>
          </w:p>
        </w:tc>
        <w:tc>
          <w:tcPr>
            <w:tcW w:w="746" w:type="pct"/>
            <w:vAlign w:val="center"/>
          </w:tcPr>
          <w:p w14:paraId="334D586A" w14:textId="5091D7D4"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77042AE4"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5FE5CDE" w14:textId="75EE59FF" w:rsidTr="00935484">
        <w:trPr>
          <w:trHeight w:val="20"/>
        </w:trPr>
        <w:tc>
          <w:tcPr>
            <w:tcW w:w="918" w:type="pct"/>
            <w:vMerge/>
          </w:tcPr>
          <w:p w14:paraId="3DAF5F59"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BE9A52A"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6.Принцип действия вибрационных грохотов.</w:t>
            </w:r>
          </w:p>
        </w:tc>
        <w:tc>
          <w:tcPr>
            <w:tcW w:w="746" w:type="pct"/>
            <w:vAlign w:val="center"/>
          </w:tcPr>
          <w:p w14:paraId="1D71E8D8" w14:textId="0611B27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3FF7E80"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4ECEAA8" w14:textId="0BA4DFE0" w:rsidTr="00935484">
        <w:trPr>
          <w:trHeight w:val="20"/>
        </w:trPr>
        <w:tc>
          <w:tcPr>
            <w:tcW w:w="918" w:type="pct"/>
            <w:vMerge/>
          </w:tcPr>
          <w:p w14:paraId="7A3D858A"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2538F79F"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7. Правила эксплуатации грохотов.  </w:t>
            </w:r>
          </w:p>
        </w:tc>
        <w:tc>
          <w:tcPr>
            <w:tcW w:w="746" w:type="pct"/>
            <w:vAlign w:val="center"/>
          </w:tcPr>
          <w:p w14:paraId="1580453D" w14:textId="6FF74508"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4F2D5304"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674F1A0" w14:textId="18D6949A" w:rsidTr="00935484">
        <w:trPr>
          <w:trHeight w:val="20"/>
        </w:trPr>
        <w:tc>
          <w:tcPr>
            <w:tcW w:w="918" w:type="pct"/>
            <w:vMerge/>
          </w:tcPr>
          <w:p w14:paraId="3FF32365"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DA1B6FA"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8. Техника безопасности при обслуживании грохотов. </w:t>
            </w:r>
          </w:p>
        </w:tc>
        <w:tc>
          <w:tcPr>
            <w:tcW w:w="746" w:type="pct"/>
            <w:vAlign w:val="center"/>
          </w:tcPr>
          <w:p w14:paraId="6FF57420" w14:textId="7C2035A5"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7B0F8ABE"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92AE7D7" w14:textId="1E4AA113" w:rsidTr="00935484">
        <w:trPr>
          <w:trHeight w:val="20"/>
        </w:trPr>
        <w:tc>
          <w:tcPr>
            <w:tcW w:w="918" w:type="pct"/>
            <w:vMerge/>
          </w:tcPr>
          <w:p w14:paraId="3F6666A9"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67D2B93"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9. Изучение возможных неисправностей при эксплуатации грохотов и способы их устранения.</w:t>
            </w:r>
          </w:p>
        </w:tc>
        <w:tc>
          <w:tcPr>
            <w:tcW w:w="746" w:type="pct"/>
            <w:vAlign w:val="center"/>
          </w:tcPr>
          <w:p w14:paraId="1AFD7980" w14:textId="7AB6F0F3"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301207BB"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869B0D2" w14:textId="3EBF62C1" w:rsidTr="00935484">
        <w:trPr>
          <w:trHeight w:val="20"/>
        </w:trPr>
        <w:tc>
          <w:tcPr>
            <w:tcW w:w="918" w:type="pct"/>
            <w:vMerge/>
          </w:tcPr>
          <w:p w14:paraId="4E0CC965"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B96FA90"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В том числе практических занятий и лабораторных работ</w:t>
            </w:r>
          </w:p>
        </w:tc>
        <w:tc>
          <w:tcPr>
            <w:tcW w:w="746" w:type="pct"/>
            <w:vAlign w:val="center"/>
          </w:tcPr>
          <w:p w14:paraId="4A173C1B" w14:textId="57469DC7"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4F3C6D70"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32354A34" w14:textId="5C3F4E08" w:rsidTr="00935484">
        <w:trPr>
          <w:trHeight w:val="20"/>
        </w:trPr>
        <w:tc>
          <w:tcPr>
            <w:tcW w:w="918" w:type="pct"/>
            <w:vMerge/>
          </w:tcPr>
          <w:p w14:paraId="09B16067"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4CC097C"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№1. Определение эффективности грохочения на односитном грохоте.</w:t>
            </w:r>
          </w:p>
        </w:tc>
        <w:tc>
          <w:tcPr>
            <w:tcW w:w="746" w:type="pct"/>
            <w:vAlign w:val="center"/>
          </w:tcPr>
          <w:p w14:paraId="5294D17B" w14:textId="4B1FACBD"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2E38C951" w14:textId="4BAA5CF5"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03A17BC6" w14:textId="538FF407"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2F761CF1" w14:textId="65161FDD" w:rsidTr="00935484">
        <w:trPr>
          <w:trHeight w:val="20"/>
        </w:trPr>
        <w:tc>
          <w:tcPr>
            <w:tcW w:w="918" w:type="pct"/>
            <w:vMerge/>
          </w:tcPr>
          <w:p w14:paraId="416C83A8"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B03AAE8"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№2. Определение эффективности грохочения на двухситном грохоте.</w:t>
            </w:r>
          </w:p>
        </w:tc>
        <w:tc>
          <w:tcPr>
            <w:tcW w:w="746" w:type="pct"/>
            <w:vAlign w:val="center"/>
          </w:tcPr>
          <w:p w14:paraId="56C06F2E" w14:textId="1932B983"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1CD13F53"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0683DE7" w14:textId="2277050F" w:rsidTr="00935484">
        <w:trPr>
          <w:trHeight w:val="20"/>
        </w:trPr>
        <w:tc>
          <w:tcPr>
            <w:tcW w:w="918" w:type="pct"/>
            <w:vMerge/>
          </w:tcPr>
          <w:p w14:paraId="61410C3C"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177F4CF7"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№3.Определение производительности неподвижных грохотов.</w:t>
            </w:r>
          </w:p>
        </w:tc>
        <w:tc>
          <w:tcPr>
            <w:tcW w:w="746" w:type="pct"/>
            <w:vAlign w:val="center"/>
          </w:tcPr>
          <w:p w14:paraId="09B85A2E" w14:textId="4A038AD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4B09C2E0"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C701E8B" w14:textId="5085EE94" w:rsidTr="00935484">
        <w:trPr>
          <w:trHeight w:val="20"/>
        </w:trPr>
        <w:tc>
          <w:tcPr>
            <w:tcW w:w="918" w:type="pct"/>
            <w:vMerge/>
          </w:tcPr>
          <w:p w14:paraId="3A1B7A52"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B30667E"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№4.</w:t>
            </w:r>
            <w:r w:rsidRPr="00E53540">
              <w:rPr>
                <w:sz w:val="24"/>
                <w:szCs w:val="24"/>
              </w:rPr>
              <w:t xml:space="preserve"> </w:t>
            </w:r>
            <w:r w:rsidRPr="00E53540">
              <w:rPr>
                <w:rFonts w:ascii="Times New Roman" w:hAnsi="Times New Roman"/>
                <w:sz w:val="24"/>
                <w:szCs w:val="24"/>
              </w:rPr>
              <w:t>Определение конструктивных и технологических характеристик грохотов.</w:t>
            </w:r>
          </w:p>
        </w:tc>
        <w:tc>
          <w:tcPr>
            <w:tcW w:w="746" w:type="pct"/>
            <w:vAlign w:val="center"/>
          </w:tcPr>
          <w:p w14:paraId="1AD8DBAC" w14:textId="04F13E8F"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3D1E907D"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27E82DCE" w14:textId="5899D464" w:rsidTr="00935484">
        <w:trPr>
          <w:trHeight w:val="20"/>
        </w:trPr>
        <w:tc>
          <w:tcPr>
            <w:tcW w:w="918" w:type="pct"/>
            <w:vMerge w:val="restart"/>
          </w:tcPr>
          <w:p w14:paraId="445071CB"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 xml:space="preserve">Тема 3.2 Обслуживание оборудования подготовительных процессов обогащения </w:t>
            </w:r>
          </w:p>
          <w:p w14:paraId="5D2A5488"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 дробилок)</w:t>
            </w:r>
          </w:p>
        </w:tc>
        <w:tc>
          <w:tcPr>
            <w:tcW w:w="2590" w:type="pct"/>
          </w:tcPr>
          <w:p w14:paraId="3BF9D2CD"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Содержание</w:t>
            </w:r>
          </w:p>
        </w:tc>
        <w:tc>
          <w:tcPr>
            <w:tcW w:w="746" w:type="pct"/>
            <w:vAlign w:val="center"/>
          </w:tcPr>
          <w:p w14:paraId="7A18E3CD" w14:textId="35F9A421"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2075D706"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05156E1F" w14:textId="63C6BAB9" w:rsidTr="00935484">
        <w:trPr>
          <w:trHeight w:val="20"/>
        </w:trPr>
        <w:tc>
          <w:tcPr>
            <w:tcW w:w="918" w:type="pct"/>
            <w:vMerge/>
          </w:tcPr>
          <w:p w14:paraId="1131F4E8"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48D1D2E"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1.Устройство щековых дробилок.   </w:t>
            </w:r>
          </w:p>
        </w:tc>
        <w:tc>
          <w:tcPr>
            <w:tcW w:w="746" w:type="pct"/>
            <w:vAlign w:val="center"/>
          </w:tcPr>
          <w:p w14:paraId="74A550B0" w14:textId="451A57F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0DB0157B" w14:textId="2914A976"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59F6383A" w14:textId="3734B752"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2A7CA121" w14:textId="55D7EDEC" w:rsidTr="00935484">
        <w:trPr>
          <w:trHeight w:val="20"/>
        </w:trPr>
        <w:tc>
          <w:tcPr>
            <w:tcW w:w="918" w:type="pct"/>
            <w:vMerge/>
          </w:tcPr>
          <w:p w14:paraId="222E4A3E"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4E30217"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2.Принцип действия щековых дробилок.</w:t>
            </w:r>
          </w:p>
        </w:tc>
        <w:tc>
          <w:tcPr>
            <w:tcW w:w="746" w:type="pct"/>
            <w:vAlign w:val="center"/>
          </w:tcPr>
          <w:p w14:paraId="73D416D3" w14:textId="1EAD4745"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7CF634E"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DDC6E85" w14:textId="4A2188BE" w:rsidTr="00935484">
        <w:trPr>
          <w:trHeight w:val="20"/>
        </w:trPr>
        <w:tc>
          <w:tcPr>
            <w:tcW w:w="918" w:type="pct"/>
            <w:vMerge/>
          </w:tcPr>
          <w:p w14:paraId="0A3E27DD"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D8BF798"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3.Устройство конусных дробилок. </w:t>
            </w:r>
          </w:p>
        </w:tc>
        <w:tc>
          <w:tcPr>
            <w:tcW w:w="746" w:type="pct"/>
            <w:vAlign w:val="center"/>
          </w:tcPr>
          <w:p w14:paraId="4DA63F6F" w14:textId="7893DFCE"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387BFF6"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2DAC6AC" w14:textId="09DBF92B" w:rsidTr="00935484">
        <w:trPr>
          <w:trHeight w:val="20"/>
        </w:trPr>
        <w:tc>
          <w:tcPr>
            <w:tcW w:w="918" w:type="pct"/>
            <w:vMerge/>
          </w:tcPr>
          <w:p w14:paraId="0C88E56C"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AD61282"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4.Принцип действия конусных дробилок.</w:t>
            </w:r>
          </w:p>
        </w:tc>
        <w:tc>
          <w:tcPr>
            <w:tcW w:w="746" w:type="pct"/>
            <w:vAlign w:val="center"/>
          </w:tcPr>
          <w:p w14:paraId="019100DD" w14:textId="5BFDD573"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6F28DF5"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5B7AFF77" w14:textId="323CD7B5" w:rsidTr="00935484">
        <w:trPr>
          <w:trHeight w:val="20"/>
        </w:trPr>
        <w:tc>
          <w:tcPr>
            <w:tcW w:w="918" w:type="pct"/>
            <w:vMerge/>
          </w:tcPr>
          <w:p w14:paraId="0E048AA8"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F4809A9"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5.Устройство валковых дробилок.   </w:t>
            </w:r>
          </w:p>
        </w:tc>
        <w:tc>
          <w:tcPr>
            <w:tcW w:w="746" w:type="pct"/>
            <w:vAlign w:val="center"/>
          </w:tcPr>
          <w:p w14:paraId="69A78A8C" w14:textId="33F2811B"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632BFD37"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485C2A02" w14:textId="299E053E" w:rsidTr="00935484">
        <w:trPr>
          <w:trHeight w:val="20"/>
        </w:trPr>
        <w:tc>
          <w:tcPr>
            <w:tcW w:w="918" w:type="pct"/>
            <w:vMerge/>
          </w:tcPr>
          <w:p w14:paraId="18A75392"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63DCB9F"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6.Принцип действия валковых дробилок.</w:t>
            </w:r>
          </w:p>
        </w:tc>
        <w:tc>
          <w:tcPr>
            <w:tcW w:w="746" w:type="pct"/>
            <w:vAlign w:val="center"/>
          </w:tcPr>
          <w:p w14:paraId="6BB98CD1" w14:textId="794FCAF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2E3BE255"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4A36F958" w14:textId="4A66A34E" w:rsidTr="00935484">
        <w:trPr>
          <w:trHeight w:val="20"/>
        </w:trPr>
        <w:tc>
          <w:tcPr>
            <w:tcW w:w="918" w:type="pct"/>
            <w:vMerge/>
          </w:tcPr>
          <w:p w14:paraId="12C460C7"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12C161CD"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7.Устройство молотковых дробилок.   </w:t>
            </w:r>
          </w:p>
        </w:tc>
        <w:tc>
          <w:tcPr>
            <w:tcW w:w="746" w:type="pct"/>
            <w:vAlign w:val="center"/>
          </w:tcPr>
          <w:p w14:paraId="1FD1AF18" w14:textId="052A3DA0"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E93CBAA"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3734060" w14:textId="66F91AE9" w:rsidTr="00935484">
        <w:trPr>
          <w:trHeight w:val="20"/>
        </w:trPr>
        <w:tc>
          <w:tcPr>
            <w:tcW w:w="918" w:type="pct"/>
            <w:vMerge/>
          </w:tcPr>
          <w:p w14:paraId="3A0885B4"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3FE10F8"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8.Принцип действия молотковых дробилок.</w:t>
            </w:r>
          </w:p>
        </w:tc>
        <w:tc>
          <w:tcPr>
            <w:tcW w:w="746" w:type="pct"/>
            <w:vAlign w:val="center"/>
          </w:tcPr>
          <w:p w14:paraId="74DDFE57" w14:textId="408AD926"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7D8A5AE5"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4DD3C1E2" w14:textId="3FCE05DE" w:rsidTr="00935484">
        <w:trPr>
          <w:trHeight w:val="20"/>
        </w:trPr>
        <w:tc>
          <w:tcPr>
            <w:tcW w:w="918" w:type="pct"/>
            <w:vMerge/>
          </w:tcPr>
          <w:p w14:paraId="77796496"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714B3CD"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9. Правила эксплуатации дробилок.  </w:t>
            </w:r>
          </w:p>
        </w:tc>
        <w:tc>
          <w:tcPr>
            <w:tcW w:w="746" w:type="pct"/>
            <w:vAlign w:val="center"/>
          </w:tcPr>
          <w:p w14:paraId="404262C4" w14:textId="29B95F39"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DC3E718"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52C602D" w14:textId="3F856E91" w:rsidTr="00935484">
        <w:trPr>
          <w:trHeight w:val="20"/>
        </w:trPr>
        <w:tc>
          <w:tcPr>
            <w:tcW w:w="918" w:type="pct"/>
            <w:vMerge/>
          </w:tcPr>
          <w:p w14:paraId="4FC1DC48"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B2CA68C"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10. Техника безопасности при обслуживании дробилок. </w:t>
            </w:r>
          </w:p>
        </w:tc>
        <w:tc>
          <w:tcPr>
            <w:tcW w:w="746" w:type="pct"/>
            <w:vAlign w:val="center"/>
          </w:tcPr>
          <w:p w14:paraId="5AFE3461" w14:textId="4786CE12"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7CEF8B43"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030D36A5" w14:textId="0CBE7A56" w:rsidTr="00935484">
        <w:trPr>
          <w:trHeight w:val="20"/>
        </w:trPr>
        <w:tc>
          <w:tcPr>
            <w:tcW w:w="918" w:type="pct"/>
            <w:vMerge/>
          </w:tcPr>
          <w:p w14:paraId="7272909C"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3022B0F3"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11. Изучение возможных неисправностей при эксплуатации дробилок и способы их устранения.</w:t>
            </w:r>
          </w:p>
        </w:tc>
        <w:tc>
          <w:tcPr>
            <w:tcW w:w="746" w:type="pct"/>
            <w:vAlign w:val="center"/>
          </w:tcPr>
          <w:p w14:paraId="3DEB32EB" w14:textId="199C6381"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267E56D"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1D386B8" w14:textId="66D93234" w:rsidTr="00935484">
        <w:trPr>
          <w:trHeight w:val="20"/>
        </w:trPr>
        <w:tc>
          <w:tcPr>
            <w:tcW w:w="918" w:type="pct"/>
            <w:vMerge/>
          </w:tcPr>
          <w:p w14:paraId="2CF6002E"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7471ACF1"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В том числе практических занятий и лабораторных работ</w:t>
            </w:r>
          </w:p>
        </w:tc>
        <w:tc>
          <w:tcPr>
            <w:tcW w:w="746" w:type="pct"/>
            <w:vAlign w:val="center"/>
          </w:tcPr>
          <w:p w14:paraId="48048E4A" w14:textId="1FA212F9"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3567EA28"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11668E85" w14:textId="6E8ED546" w:rsidTr="00935484">
        <w:trPr>
          <w:trHeight w:val="20"/>
        </w:trPr>
        <w:tc>
          <w:tcPr>
            <w:tcW w:w="918" w:type="pct"/>
            <w:vMerge/>
          </w:tcPr>
          <w:p w14:paraId="5AE438E1"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0066E948" w14:textId="77777777" w:rsidR="00F663A0" w:rsidRPr="00E53540" w:rsidRDefault="00F663A0" w:rsidP="00E53540">
            <w:pPr>
              <w:spacing w:after="0" w:line="240" w:lineRule="auto"/>
              <w:ind w:left="29"/>
              <w:rPr>
                <w:rFonts w:ascii="Times New Roman" w:hAnsi="Times New Roman"/>
                <w:sz w:val="24"/>
                <w:szCs w:val="24"/>
              </w:rPr>
            </w:pPr>
            <w:r w:rsidRPr="00E53540">
              <w:rPr>
                <w:rFonts w:ascii="Times New Roman" w:hAnsi="Times New Roman"/>
                <w:sz w:val="24"/>
                <w:szCs w:val="24"/>
              </w:rPr>
              <w:t>Практическое занятие №1. Определение конструктивных и технологических характеристик щековых дробилок</w:t>
            </w:r>
          </w:p>
        </w:tc>
        <w:tc>
          <w:tcPr>
            <w:tcW w:w="746" w:type="pct"/>
            <w:vAlign w:val="center"/>
          </w:tcPr>
          <w:p w14:paraId="071024F5" w14:textId="27BE9C65"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0690BC82" w14:textId="16BAA6F0"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7898C8F9" w14:textId="799C88EF"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67D48139" w14:textId="1863040D" w:rsidTr="00935484">
        <w:trPr>
          <w:trHeight w:val="20"/>
        </w:trPr>
        <w:tc>
          <w:tcPr>
            <w:tcW w:w="918" w:type="pct"/>
            <w:vMerge/>
          </w:tcPr>
          <w:p w14:paraId="2676390F"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2077BA3F" w14:textId="77777777" w:rsidR="00F663A0" w:rsidRPr="00E53540" w:rsidRDefault="00F663A0" w:rsidP="00E53540">
            <w:pPr>
              <w:spacing w:after="0" w:line="240" w:lineRule="auto"/>
              <w:ind w:left="29"/>
              <w:rPr>
                <w:rFonts w:ascii="Times New Roman" w:hAnsi="Times New Roman"/>
                <w:sz w:val="24"/>
                <w:szCs w:val="24"/>
              </w:rPr>
            </w:pPr>
            <w:r w:rsidRPr="00E53540">
              <w:rPr>
                <w:rFonts w:ascii="Times New Roman" w:hAnsi="Times New Roman"/>
                <w:sz w:val="24"/>
                <w:szCs w:val="24"/>
              </w:rPr>
              <w:t>Практическое занятие №2. Определение конструктивных и технологических характеристик конусных дробилок</w:t>
            </w:r>
          </w:p>
        </w:tc>
        <w:tc>
          <w:tcPr>
            <w:tcW w:w="746" w:type="pct"/>
            <w:vAlign w:val="center"/>
          </w:tcPr>
          <w:p w14:paraId="2C30D127" w14:textId="5682A289"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299F297C"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E88B919" w14:textId="5A074DD1" w:rsidTr="00935484">
        <w:trPr>
          <w:trHeight w:val="20"/>
        </w:trPr>
        <w:tc>
          <w:tcPr>
            <w:tcW w:w="918" w:type="pct"/>
            <w:vMerge/>
          </w:tcPr>
          <w:p w14:paraId="5E6E44CE"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475273F1" w14:textId="77777777" w:rsidR="00F663A0" w:rsidRPr="00E53540" w:rsidRDefault="00F663A0" w:rsidP="00E53540">
            <w:pPr>
              <w:spacing w:after="0" w:line="240" w:lineRule="auto"/>
              <w:ind w:left="29"/>
              <w:rPr>
                <w:rFonts w:ascii="Times New Roman" w:hAnsi="Times New Roman"/>
                <w:sz w:val="24"/>
                <w:szCs w:val="24"/>
              </w:rPr>
            </w:pPr>
            <w:r w:rsidRPr="00E53540">
              <w:rPr>
                <w:rFonts w:ascii="Times New Roman" w:hAnsi="Times New Roman"/>
                <w:sz w:val="24"/>
                <w:szCs w:val="24"/>
              </w:rPr>
              <w:t>Практическое занятие №3. Определение конструктивных и технологических характеристик валковых дробилок</w:t>
            </w:r>
          </w:p>
        </w:tc>
        <w:tc>
          <w:tcPr>
            <w:tcW w:w="746" w:type="pct"/>
            <w:vAlign w:val="center"/>
          </w:tcPr>
          <w:p w14:paraId="4136CDFA" w14:textId="6CA2456C"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6541279C"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7E306E02" w14:textId="0F997FF7" w:rsidTr="00935484">
        <w:trPr>
          <w:trHeight w:val="20"/>
        </w:trPr>
        <w:tc>
          <w:tcPr>
            <w:tcW w:w="918" w:type="pct"/>
            <w:vMerge/>
          </w:tcPr>
          <w:p w14:paraId="0E31E6A7" w14:textId="77777777" w:rsidR="00F663A0" w:rsidRPr="00E53540" w:rsidRDefault="00F663A0" w:rsidP="00E53540">
            <w:pPr>
              <w:spacing w:after="0" w:line="240" w:lineRule="auto"/>
              <w:rPr>
                <w:rFonts w:ascii="Times New Roman" w:hAnsi="Times New Roman"/>
                <w:b/>
                <w:bCs/>
                <w:sz w:val="24"/>
                <w:szCs w:val="24"/>
              </w:rPr>
            </w:pPr>
          </w:p>
        </w:tc>
        <w:tc>
          <w:tcPr>
            <w:tcW w:w="2590" w:type="pct"/>
            <w:vAlign w:val="center"/>
          </w:tcPr>
          <w:p w14:paraId="2B6A3DCE" w14:textId="77777777" w:rsidR="00F663A0" w:rsidRPr="00E53540" w:rsidRDefault="00F663A0" w:rsidP="00E53540">
            <w:pPr>
              <w:spacing w:after="0" w:line="240" w:lineRule="auto"/>
              <w:ind w:left="29"/>
              <w:rPr>
                <w:rFonts w:ascii="Times New Roman" w:hAnsi="Times New Roman"/>
                <w:sz w:val="24"/>
                <w:szCs w:val="24"/>
              </w:rPr>
            </w:pPr>
            <w:r w:rsidRPr="00E53540">
              <w:rPr>
                <w:rFonts w:ascii="Times New Roman" w:hAnsi="Times New Roman"/>
                <w:sz w:val="24"/>
                <w:szCs w:val="24"/>
              </w:rPr>
              <w:t>Практическое занятие №4. Определение конструктивных и технологических характеристик молотковых дробилок</w:t>
            </w:r>
          </w:p>
        </w:tc>
        <w:tc>
          <w:tcPr>
            <w:tcW w:w="746" w:type="pct"/>
            <w:vAlign w:val="center"/>
          </w:tcPr>
          <w:p w14:paraId="25D1D6F6" w14:textId="284E3067"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ECED69D"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E686253" w14:textId="300BFB22" w:rsidTr="00935484">
        <w:trPr>
          <w:trHeight w:val="20"/>
        </w:trPr>
        <w:tc>
          <w:tcPr>
            <w:tcW w:w="918" w:type="pct"/>
            <w:vMerge/>
          </w:tcPr>
          <w:p w14:paraId="22F95058"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518BFF22"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№5. Расчет производительности валковой дробилки. Область их применения</w:t>
            </w:r>
          </w:p>
        </w:tc>
        <w:tc>
          <w:tcPr>
            <w:tcW w:w="746" w:type="pct"/>
            <w:vAlign w:val="center"/>
          </w:tcPr>
          <w:p w14:paraId="02C799EA" w14:textId="5AA3B61C"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56AE26BC"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99A82E8" w14:textId="7210DCE6" w:rsidTr="00935484">
        <w:trPr>
          <w:trHeight w:val="20"/>
        </w:trPr>
        <w:tc>
          <w:tcPr>
            <w:tcW w:w="918" w:type="pct"/>
            <w:vMerge/>
          </w:tcPr>
          <w:p w14:paraId="4590EC76"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3CC4155"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Лабораторное занятие №1. Определение эффективности дробления с помощью молотковой дробилки.</w:t>
            </w:r>
          </w:p>
        </w:tc>
        <w:tc>
          <w:tcPr>
            <w:tcW w:w="746" w:type="pct"/>
            <w:vAlign w:val="center"/>
          </w:tcPr>
          <w:p w14:paraId="2DF34B3F" w14:textId="558E3014"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0BF76542"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8A445B7" w14:textId="2CF458A3" w:rsidTr="00935484">
        <w:trPr>
          <w:trHeight w:val="20"/>
        </w:trPr>
        <w:tc>
          <w:tcPr>
            <w:tcW w:w="918" w:type="pct"/>
            <w:vMerge w:val="restart"/>
          </w:tcPr>
          <w:p w14:paraId="679CE202"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 xml:space="preserve">Тема 3.3 Обслуживание оборудования подготовительных процессов обогащения </w:t>
            </w:r>
          </w:p>
          <w:p w14:paraId="08975DDE"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 мельниц)</w:t>
            </w:r>
          </w:p>
        </w:tc>
        <w:tc>
          <w:tcPr>
            <w:tcW w:w="2590" w:type="pct"/>
          </w:tcPr>
          <w:p w14:paraId="31F8B9C8"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Содержание</w:t>
            </w:r>
          </w:p>
        </w:tc>
        <w:tc>
          <w:tcPr>
            <w:tcW w:w="746" w:type="pct"/>
            <w:vAlign w:val="center"/>
          </w:tcPr>
          <w:p w14:paraId="2DFC06F9" w14:textId="4AD75C49"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34F93FE1"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61B6553B" w14:textId="59146C56" w:rsidTr="00935484">
        <w:trPr>
          <w:trHeight w:val="20"/>
        </w:trPr>
        <w:tc>
          <w:tcPr>
            <w:tcW w:w="918" w:type="pct"/>
            <w:vMerge/>
          </w:tcPr>
          <w:p w14:paraId="11134D5B"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2C8B67AA"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1.Устройство и принцип работы  барабанных и стержневых мельниц.   </w:t>
            </w:r>
          </w:p>
        </w:tc>
        <w:tc>
          <w:tcPr>
            <w:tcW w:w="746" w:type="pct"/>
            <w:vAlign w:val="center"/>
          </w:tcPr>
          <w:p w14:paraId="7B14A2CC" w14:textId="42FC4160"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339365F2" w14:textId="34ABBD9C"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7F8CF1A9" w14:textId="38BAC10B"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07A01EA4" w14:textId="5D1FD91A" w:rsidTr="00935484">
        <w:trPr>
          <w:trHeight w:val="20"/>
        </w:trPr>
        <w:tc>
          <w:tcPr>
            <w:tcW w:w="918" w:type="pct"/>
            <w:vMerge/>
          </w:tcPr>
          <w:p w14:paraId="2AF0B2A5"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6F02213B"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 xml:space="preserve">2.Устройство и принцип работы мельниц самоизмельчения.   </w:t>
            </w:r>
          </w:p>
        </w:tc>
        <w:tc>
          <w:tcPr>
            <w:tcW w:w="746" w:type="pct"/>
            <w:vAlign w:val="center"/>
          </w:tcPr>
          <w:p w14:paraId="3FC1C49A" w14:textId="6264C615"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29D8AC43"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26E46D4D" w14:textId="78555CCE" w:rsidTr="00935484">
        <w:trPr>
          <w:trHeight w:val="20"/>
        </w:trPr>
        <w:tc>
          <w:tcPr>
            <w:tcW w:w="918" w:type="pct"/>
            <w:vMerge/>
          </w:tcPr>
          <w:p w14:paraId="24C43320"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15EA1949"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3.Правила эксплуатации мельниц.  Изучение возможных неисправностей при эксплуатации мельниц и способы их устранения.</w:t>
            </w:r>
            <w:r w:rsidRPr="00E53540">
              <w:rPr>
                <w:sz w:val="24"/>
                <w:szCs w:val="24"/>
              </w:rPr>
              <w:t xml:space="preserve"> </w:t>
            </w:r>
            <w:r w:rsidRPr="00E53540">
              <w:rPr>
                <w:rFonts w:ascii="Times New Roman" w:hAnsi="Times New Roman"/>
                <w:sz w:val="24"/>
                <w:szCs w:val="24"/>
              </w:rPr>
              <w:t>Техника безопасности при обслуживании мельниц.</w:t>
            </w:r>
          </w:p>
        </w:tc>
        <w:tc>
          <w:tcPr>
            <w:tcW w:w="746" w:type="pct"/>
            <w:vAlign w:val="center"/>
          </w:tcPr>
          <w:p w14:paraId="50D8C402" w14:textId="4F0FF509"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7DD63C33"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6CE4E853" w14:textId="1ED069FD" w:rsidTr="00935484">
        <w:trPr>
          <w:trHeight w:val="20"/>
        </w:trPr>
        <w:tc>
          <w:tcPr>
            <w:tcW w:w="918" w:type="pct"/>
            <w:vMerge/>
          </w:tcPr>
          <w:p w14:paraId="2441DE05"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0DEF1E64"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В том числе практических занятий и лабораторных работ</w:t>
            </w:r>
          </w:p>
        </w:tc>
        <w:tc>
          <w:tcPr>
            <w:tcW w:w="746" w:type="pct"/>
            <w:vAlign w:val="center"/>
          </w:tcPr>
          <w:p w14:paraId="296D9B20" w14:textId="32383934"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3C7ED352"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66337B12" w14:textId="687DC468" w:rsidTr="00935484">
        <w:trPr>
          <w:trHeight w:val="20"/>
        </w:trPr>
        <w:tc>
          <w:tcPr>
            <w:tcW w:w="918" w:type="pct"/>
            <w:vMerge/>
          </w:tcPr>
          <w:p w14:paraId="24B19FDB"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D4E5705"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Лабораторное занятие №1. Выполнение ситового анализа угля</w:t>
            </w:r>
          </w:p>
        </w:tc>
        <w:tc>
          <w:tcPr>
            <w:tcW w:w="746" w:type="pct"/>
            <w:vAlign w:val="center"/>
          </w:tcPr>
          <w:p w14:paraId="516D3913" w14:textId="31F75F0D"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val="restart"/>
          </w:tcPr>
          <w:p w14:paraId="35C6F988" w14:textId="0129000D" w:rsidR="00F663A0" w:rsidRPr="00E53540" w:rsidRDefault="00F663A0" w:rsidP="00E53540">
            <w:pPr>
              <w:spacing w:after="0" w:line="240" w:lineRule="auto"/>
              <w:jc w:val="center"/>
              <w:rPr>
                <w:rFonts w:ascii="Times New Roman" w:hAnsi="Times New Roman"/>
                <w:sz w:val="24"/>
                <w:szCs w:val="24"/>
              </w:rPr>
            </w:pPr>
            <w:r w:rsidRPr="00E53540">
              <w:rPr>
                <w:rFonts w:ascii="Times New Roman" w:hAnsi="Times New Roman"/>
                <w:sz w:val="24"/>
                <w:szCs w:val="24"/>
              </w:rPr>
              <w:t xml:space="preserve">ПК 1.1 </w:t>
            </w:r>
            <w:r w:rsidR="00330101" w:rsidRPr="00E53540">
              <w:rPr>
                <w:rFonts w:ascii="Times New Roman" w:hAnsi="Times New Roman"/>
                <w:sz w:val="24"/>
                <w:szCs w:val="24"/>
              </w:rPr>
              <w:t>–</w:t>
            </w:r>
            <w:r w:rsidRPr="00E53540">
              <w:rPr>
                <w:rFonts w:ascii="Times New Roman" w:hAnsi="Times New Roman"/>
                <w:sz w:val="24"/>
                <w:szCs w:val="24"/>
              </w:rPr>
              <w:t xml:space="preserve"> 1.3,</w:t>
            </w:r>
          </w:p>
          <w:p w14:paraId="3BE4BEE5" w14:textId="2D5F96FF" w:rsidR="00F663A0" w:rsidRPr="00E53540" w:rsidRDefault="00F663A0" w:rsidP="00E53540">
            <w:pPr>
              <w:suppressAutoHyphens/>
              <w:spacing w:after="0" w:line="240" w:lineRule="auto"/>
              <w:jc w:val="center"/>
              <w:rPr>
                <w:rFonts w:ascii="Times New Roman" w:hAnsi="Times New Roman"/>
                <w:sz w:val="24"/>
                <w:szCs w:val="24"/>
              </w:rPr>
            </w:pPr>
            <w:r w:rsidRPr="00E53540">
              <w:rPr>
                <w:rFonts w:ascii="Times New Roman" w:hAnsi="Times New Roman"/>
                <w:sz w:val="24"/>
                <w:szCs w:val="24"/>
              </w:rPr>
              <w:t>ОК1-ОК7</w:t>
            </w:r>
          </w:p>
        </w:tc>
      </w:tr>
      <w:tr w:rsidR="00F663A0" w:rsidRPr="00E53540" w14:paraId="13E28005" w14:textId="517C2D5C" w:rsidTr="00935484">
        <w:trPr>
          <w:trHeight w:val="20"/>
        </w:trPr>
        <w:tc>
          <w:tcPr>
            <w:tcW w:w="918" w:type="pct"/>
            <w:vMerge/>
          </w:tcPr>
          <w:p w14:paraId="60055454" w14:textId="77777777" w:rsidR="00F663A0" w:rsidRPr="00E53540" w:rsidRDefault="00F663A0" w:rsidP="00E53540">
            <w:pPr>
              <w:spacing w:after="0" w:line="240" w:lineRule="auto"/>
              <w:rPr>
                <w:rFonts w:ascii="Times New Roman" w:hAnsi="Times New Roman"/>
                <w:b/>
                <w:bCs/>
                <w:sz w:val="24"/>
                <w:szCs w:val="24"/>
              </w:rPr>
            </w:pPr>
          </w:p>
        </w:tc>
        <w:tc>
          <w:tcPr>
            <w:tcW w:w="2590" w:type="pct"/>
          </w:tcPr>
          <w:p w14:paraId="4780FED8"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Практическое занятие №1. Расчет технологической схемы операций измельчения.</w:t>
            </w:r>
          </w:p>
        </w:tc>
        <w:tc>
          <w:tcPr>
            <w:tcW w:w="746" w:type="pct"/>
            <w:vAlign w:val="center"/>
          </w:tcPr>
          <w:p w14:paraId="3ABD86A0" w14:textId="7A06436C" w:rsidR="00F663A0" w:rsidRPr="00E53540" w:rsidRDefault="00F663A0" w:rsidP="00E53540">
            <w:pPr>
              <w:suppressAutoHyphens/>
              <w:spacing w:after="0" w:line="240" w:lineRule="auto"/>
              <w:jc w:val="center"/>
              <w:rPr>
                <w:rFonts w:ascii="Times New Roman" w:hAnsi="Times New Roman"/>
                <w:sz w:val="24"/>
                <w:szCs w:val="24"/>
              </w:rPr>
            </w:pPr>
          </w:p>
        </w:tc>
        <w:tc>
          <w:tcPr>
            <w:tcW w:w="746" w:type="pct"/>
            <w:vMerge/>
          </w:tcPr>
          <w:p w14:paraId="23E4F7EB" w14:textId="77777777" w:rsidR="00F663A0" w:rsidRPr="00E53540" w:rsidRDefault="00F663A0" w:rsidP="00E53540">
            <w:pPr>
              <w:suppressAutoHyphens/>
              <w:spacing w:after="0" w:line="240" w:lineRule="auto"/>
              <w:jc w:val="center"/>
              <w:rPr>
                <w:rFonts w:ascii="Times New Roman" w:hAnsi="Times New Roman"/>
                <w:sz w:val="24"/>
                <w:szCs w:val="24"/>
              </w:rPr>
            </w:pPr>
          </w:p>
        </w:tc>
      </w:tr>
      <w:tr w:rsidR="00F663A0" w:rsidRPr="00E53540" w14:paraId="3497CAA1" w14:textId="2207AF84" w:rsidTr="00935484">
        <w:trPr>
          <w:trHeight w:val="20"/>
        </w:trPr>
        <w:tc>
          <w:tcPr>
            <w:tcW w:w="3508" w:type="pct"/>
            <w:gridSpan w:val="2"/>
          </w:tcPr>
          <w:p w14:paraId="7355F5C3"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bCs/>
                <w:sz w:val="24"/>
                <w:szCs w:val="24"/>
              </w:rPr>
              <w:t>Примерная тематика самостоятельной учебной работы при изучении раздела 1</w:t>
            </w:r>
            <w:r w:rsidRPr="00E53540">
              <w:rPr>
                <w:rFonts w:ascii="Times New Roman" w:hAnsi="Times New Roman"/>
                <w:b/>
                <w:bCs/>
                <w:sz w:val="24"/>
                <w:szCs w:val="24"/>
              </w:rPr>
              <w:footnoteReference w:id="4"/>
            </w:r>
          </w:p>
          <w:p w14:paraId="43C231A6"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Определяется при формировании рабочей программы</w:t>
            </w:r>
          </w:p>
        </w:tc>
        <w:tc>
          <w:tcPr>
            <w:tcW w:w="746" w:type="pct"/>
            <w:vAlign w:val="center"/>
          </w:tcPr>
          <w:p w14:paraId="0BF7983B" w14:textId="5D556DEF" w:rsidR="00F663A0" w:rsidRPr="00E53540" w:rsidRDefault="00F663A0" w:rsidP="00E53540">
            <w:pPr>
              <w:suppressAutoHyphens/>
              <w:spacing w:after="0" w:line="240" w:lineRule="auto"/>
              <w:jc w:val="center"/>
              <w:rPr>
                <w:rFonts w:ascii="Times New Roman" w:hAnsi="Times New Roman"/>
                <w:b/>
                <w:i/>
                <w:sz w:val="24"/>
                <w:szCs w:val="24"/>
              </w:rPr>
            </w:pPr>
          </w:p>
        </w:tc>
        <w:tc>
          <w:tcPr>
            <w:tcW w:w="746" w:type="pct"/>
          </w:tcPr>
          <w:p w14:paraId="1BE516D3" w14:textId="77777777" w:rsidR="00F663A0" w:rsidRPr="00E53540" w:rsidRDefault="00F663A0" w:rsidP="00E53540">
            <w:pPr>
              <w:suppressAutoHyphens/>
              <w:spacing w:after="0" w:line="240" w:lineRule="auto"/>
              <w:jc w:val="center"/>
              <w:rPr>
                <w:rFonts w:ascii="Times New Roman" w:hAnsi="Times New Roman"/>
                <w:b/>
                <w:i/>
                <w:sz w:val="24"/>
                <w:szCs w:val="24"/>
              </w:rPr>
            </w:pPr>
          </w:p>
        </w:tc>
      </w:tr>
      <w:tr w:rsidR="00F663A0" w:rsidRPr="00E53540" w14:paraId="12CE9403" w14:textId="3EA95526" w:rsidTr="00935484">
        <w:trPr>
          <w:trHeight w:val="20"/>
        </w:trPr>
        <w:tc>
          <w:tcPr>
            <w:tcW w:w="3508" w:type="pct"/>
            <w:gridSpan w:val="2"/>
          </w:tcPr>
          <w:p w14:paraId="3E4548FF"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 xml:space="preserve">Учебная практика </w:t>
            </w:r>
          </w:p>
          <w:p w14:paraId="030E358F"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Виды работ</w:t>
            </w:r>
          </w:p>
          <w:p w14:paraId="53295709"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lastRenderedPageBreak/>
              <w:t>−</w:t>
            </w:r>
            <w:r w:rsidRPr="00E53540">
              <w:rPr>
                <w:rFonts w:ascii="Times New Roman" w:hAnsi="Times New Roman"/>
                <w:bCs/>
                <w:sz w:val="24"/>
                <w:szCs w:val="24"/>
              </w:rPr>
              <w:tab/>
              <w:t>Ознакомление с требованиями безопасности труда и пожарной безопасности в учебных мастерских;</w:t>
            </w:r>
          </w:p>
          <w:p w14:paraId="73FCD4ED"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выявление и устранение неисправностей в работе грохота, участие в ремонте;</w:t>
            </w:r>
          </w:p>
          <w:p w14:paraId="45818514"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обслуживание процесса классификации на автоматическом контроле;</w:t>
            </w:r>
          </w:p>
          <w:p w14:paraId="14DB2935"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выявление и устранение неисправностей в работе дробилки, участие в ремонте;</w:t>
            </w:r>
          </w:p>
          <w:p w14:paraId="36C8A109"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наблюдение за работой классификаторов;</w:t>
            </w:r>
          </w:p>
          <w:p w14:paraId="49D69463"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осмотр и чистка оборудования;</w:t>
            </w:r>
          </w:p>
          <w:p w14:paraId="480763B2"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прием и подача сигналов;</w:t>
            </w:r>
          </w:p>
          <w:p w14:paraId="5E887350"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пуск и останов дробилок;</w:t>
            </w:r>
          </w:p>
          <w:p w14:paraId="33BCA120"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наблюдения за равномерным поступлением и распределением сырья и материалов на дробилки, грохоты, сита, питатели, конвейеры;</w:t>
            </w:r>
          </w:p>
          <w:p w14:paraId="667E1307"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уборка просыпи в зоне обслуживания;</w:t>
            </w:r>
          </w:p>
          <w:p w14:paraId="0DACDB8C"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наблюдение за выходом продукции;</w:t>
            </w:r>
          </w:p>
          <w:p w14:paraId="3B6F41D5"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наблюдение за работой грохотов и другого оборудования в зоне обслуживания;</w:t>
            </w:r>
          </w:p>
          <w:p w14:paraId="363D5628"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ведение производственного журнала;</w:t>
            </w:r>
          </w:p>
          <w:p w14:paraId="6A1F04D6"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причины, неполадки способы устранения оборудования;</w:t>
            </w:r>
          </w:p>
          <w:p w14:paraId="43096A72" w14:textId="77777777" w:rsidR="00F663A0" w:rsidRPr="00E53540" w:rsidRDefault="00F663A0" w:rsidP="00E53540">
            <w:pPr>
              <w:spacing w:after="0" w:line="240" w:lineRule="auto"/>
              <w:rPr>
                <w:rFonts w:ascii="Times New Roman" w:hAnsi="Times New Roman"/>
                <w:bCs/>
                <w:sz w:val="24"/>
                <w:szCs w:val="24"/>
              </w:rPr>
            </w:pPr>
            <w:r w:rsidRPr="00E53540">
              <w:rPr>
                <w:rFonts w:ascii="Times New Roman" w:hAnsi="Times New Roman"/>
                <w:bCs/>
                <w:sz w:val="24"/>
                <w:szCs w:val="24"/>
              </w:rPr>
              <w:t>−</w:t>
            </w:r>
            <w:r w:rsidRPr="00E53540">
              <w:rPr>
                <w:rFonts w:ascii="Times New Roman" w:hAnsi="Times New Roman"/>
                <w:bCs/>
                <w:sz w:val="24"/>
                <w:szCs w:val="24"/>
              </w:rPr>
              <w:tab/>
              <w:t>обслуживание транспортного оборудования.</w:t>
            </w:r>
          </w:p>
        </w:tc>
        <w:tc>
          <w:tcPr>
            <w:tcW w:w="746" w:type="pct"/>
            <w:vAlign w:val="center"/>
          </w:tcPr>
          <w:p w14:paraId="5B45760C" w14:textId="316752A6"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01346B00"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161544A7" w14:textId="52F98A75" w:rsidTr="00935484">
        <w:trPr>
          <w:trHeight w:val="20"/>
        </w:trPr>
        <w:tc>
          <w:tcPr>
            <w:tcW w:w="3508" w:type="pct"/>
            <w:gridSpan w:val="2"/>
          </w:tcPr>
          <w:p w14:paraId="1A10EEEA"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 xml:space="preserve">Производственная практика </w:t>
            </w:r>
          </w:p>
          <w:p w14:paraId="16AA46D9"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b/>
                <w:sz w:val="24"/>
                <w:szCs w:val="24"/>
              </w:rPr>
              <w:t>Виды работ</w:t>
            </w:r>
          </w:p>
          <w:p w14:paraId="1D6CC362"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Ознакомление с требованиями безопасности труда и пожарной безопасности на предприятии;</w:t>
            </w:r>
          </w:p>
          <w:p w14:paraId="70904431"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изучение инструкций по охране труда и организации рабочего места;</w:t>
            </w:r>
          </w:p>
          <w:p w14:paraId="6994F17A"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выявление и устранение неисправностей в работе грохота, участие в ремонте;</w:t>
            </w:r>
          </w:p>
          <w:p w14:paraId="1200C1E5"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обслуживание процесса классификации на автоматическом контроле;</w:t>
            </w:r>
          </w:p>
          <w:p w14:paraId="421B293C"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выявление и устранение неисправностей в работе дробилки, участие в ремонте;</w:t>
            </w:r>
          </w:p>
          <w:p w14:paraId="2709C1BC"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наблюдение за работой классификаторов;</w:t>
            </w:r>
          </w:p>
          <w:p w14:paraId="3C5A0218"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регулирование работы грохота;</w:t>
            </w:r>
          </w:p>
          <w:p w14:paraId="640F206B"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пуск и останов дробилок, питателей, конвейеров, питающих дробилку;</w:t>
            </w:r>
          </w:p>
          <w:p w14:paraId="335B9093"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отбор проб для анализа;</w:t>
            </w:r>
          </w:p>
          <w:p w14:paraId="5AC619DD"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наблюдение за равномерным поступлением и распределением сырья и материалов на дробилки, грохоты, сита, питатели, конвейеры;</w:t>
            </w:r>
          </w:p>
          <w:p w14:paraId="7CDB118B"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уборка просыпи в зоне обслуживания;</w:t>
            </w:r>
          </w:p>
          <w:p w14:paraId="7B3CEEAA"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наблюдение за выходом продукции;</w:t>
            </w:r>
          </w:p>
          <w:p w14:paraId="6B9CE29F"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ведение процесса мокрого и сухого грохочения (рассева) материала на грохотах (ситах);</w:t>
            </w:r>
          </w:p>
          <w:p w14:paraId="7CAED921"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наблюдение за работой грохотов, сит и другого оборудования в зоне обслуживания;</w:t>
            </w:r>
          </w:p>
          <w:p w14:paraId="5ACCD26E"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контроль качества грохочения;</w:t>
            </w:r>
          </w:p>
          <w:p w14:paraId="7EB1A125"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lastRenderedPageBreak/>
              <w:t>−</w:t>
            </w:r>
            <w:r w:rsidRPr="00E53540">
              <w:rPr>
                <w:rFonts w:ascii="Times New Roman" w:hAnsi="Times New Roman"/>
                <w:sz w:val="24"/>
                <w:szCs w:val="24"/>
              </w:rPr>
              <w:tab/>
              <w:t>определение окончание процесса дробления и распределение дробленого материала по бункерам в зависимости от сортности;</w:t>
            </w:r>
          </w:p>
          <w:p w14:paraId="7F800AD0" w14:textId="77777777" w:rsidR="00F663A0" w:rsidRPr="00E53540" w:rsidRDefault="00F663A0" w:rsidP="00E53540">
            <w:pPr>
              <w:spacing w:after="0" w:line="240" w:lineRule="auto"/>
              <w:rPr>
                <w:rFonts w:ascii="Times New Roman" w:hAnsi="Times New Roman"/>
                <w:sz w:val="24"/>
                <w:szCs w:val="24"/>
              </w:rPr>
            </w:pPr>
            <w:r w:rsidRPr="00E53540">
              <w:rPr>
                <w:rFonts w:ascii="Times New Roman" w:hAnsi="Times New Roman"/>
                <w:sz w:val="24"/>
                <w:szCs w:val="24"/>
              </w:rPr>
              <w:t>−</w:t>
            </w:r>
            <w:r w:rsidRPr="00E53540">
              <w:rPr>
                <w:rFonts w:ascii="Times New Roman" w:hAnsi="Times New Roman"/>
                <w:sz w:val="24"/>
                <w:szCs w:val="24"/>
              </w:rPr>
              <w:tab/>
              <w:t>передать дробленое сырье и материалы на повторное дробление, на последующую переработку или хранение;</w:t>
            </w:r>
          </w:p>
          <w:p w14:paraId="6E2BCFDC" w14:textId="77777777" w:rsidR="00F663A0" w:rsidRPr="00E53540" w:rsidRDefault="00F663A0" w:rsidP="00E53540">
            <w:pPr>
              <w:spacing w:after="0" w:line="240" w:lineRule="auto"/>
              <w:rPr>
                <w:rFonts w:ascii="Times New Roman" w:hAnsi="Times New Roman"/>
                <w:b/>
                <w:sz w:val="24"/>
                <w:szCs w:val="24"/>
              </w:rPr>
            </w:pPr>
            <w:r w:rsidRPr="00E53540">
              <w:rPr>
                <w:rFonts w:ascii="Times New Roman" w:hAnsi="Times New Roman"/>
                <w:sz w:val="24"/>
                <w:szCs w:val="24"/>
              </w:rPr>
              <w:t>−</w:t>
            </w:r>
            <w:r w:rsidRPr="00E53540">
              <w:rPr>
                <w:rFonts w:ascii="Times New Roman" w:hAnsi="Times New Roman"/>
                <w:sz w:val="24"/>
                <w:szCs w:val="24"/>
              </w:rPr>
              <w:tab/>
              <w:t>контроль  качество продукции;</w:t>
            </w:r>
          </w:p>
        </w:tc>
        <w:tc>
          <w:tcPr>
            <w:tcW w:w="746" w:type="pct"/>
            <w:vAlign w:val="center"/>
          </w:tcPr>
          <w:p w14:paraId="21D22655" w14:textId="63DA8890" w:rsidR="00F663A0" w:rsidRPr="00E53540" w:rsidRDefault="00F663A0" w:rsidP="00E53540">
            <w:pPr>
              <w:suppressAutoHyphens/>
              <w:spacing w:after="0" w:line="240" w:lineRule="auto"/>
              <w:jc w:val="center"/>
              <w:rPr>
                <w:rFonts w:ascii="Times New Roman" w:hAnsi="Times New Roman"/>
                <w:b/>
                <w:sz w:val="24"/>
                <w:szCs w:val="24"/>
              </w:rPr>
            </w:pPr>
          </w:p>
        </w:tc>
        <w:tc>
          <w:tcPr>
            <w:tcW w:w="746" w:type="pct"/>
          </w:tcPr>
          <w:p w14:paraId="4A4191D5" w14:textId="77777777" w:rsidR="00F663A0" w:rsidRPr="00E53540" w:rsidRDefault="00F663A0" w:rsidP="00E53540">
            <w:pPr>
              <w:suppressAutoHyphens/>
              <w:spacing w:after="0" w:line="240" w:lineRule="auto"/>
              <w:jc w:val="center"/>
              <w:rPr>
                <w:rFonts w:ascii="Times New Roman" w:hAnsi="Times New Roman"/>
                <w:b/>
                <w:sz w:val="24"/>
                <w:szCs w:val="24"/>
              </w:rPr>
            </w:pPr>
          </w:p>
        </w:tc>
      </w:tr>
      <w:tr w:rsidR="00F663A0" w:rsidRPr="00E53540" w14:paraId="1B59DC6A" w14:textId="508469D3" w:rsidTr="00935484">
        <w:trPr>
          <w:trHeight w:val="20"/>
        </w:trPr>
        <w:tc>
          <w:tcPr>
            <w:tcW w:w="3508" w:type="pct"/>
            <w:gridSpan w:val="2"/>
          </w:tcPr>
          <w:p w14:paraId="48F76FDE"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 xml:space="preserve">Промежуточная аттестация   </w:t>
            </w:r>
          </w:p>
        </w:tc>
        <w:tc>
          <w:tcPr>
            <w:tcW w:w="746" w:type="pct"/>
            <w:vAlign w:val="center"/>
          </w:tcPr>
          <w:p w14:paraId="578B7023" w14:textId="51B5E97B" w:rsidR="00F663A0" w:rsidRPr="00E53540" w:rsidRDefault="00F663A0" w:rsidP="00E53540">
            <w:pPr>
              <w:spacing w:after="0" w:line="240" w:lineRule="auto"/>
              <w:jc w:val="center"/>
              <w:rPr>
                <w:rFonts w:ascii="Times New Roman" w:hAnsi="Times New Roman"/>
                <w:b/>
                <w:sz w:val="24"/>
                <w:szCs w:val="24"/>
              </w:rPr>
            </w:pPr>
          </w:p>
        </w:tc>
        <w:tc>
          <w:tcPr>
            <w:tcW w:w="746" w:type="pct"/>
          </w:tcPr>
          <w:p w14:paraId="02DCAE81" w14:textId="77777777" w:rsidR="00F663A0" w:rsidRPr="00E53540" w:rsidRDefault="00F663A0" w:rsidP="00E53540">
            <w:pPr>
              <w:spacing w:after="0" w:line="240" w:lineRule="auto"/>
              <w:jc w:val="center"/>
              <w:rPr>
                <w:rFonts w:ascii="Times New Roman" w:hAnsi="Times New Roman"/>
                <w:b/>
                <w:sz w:val="24"/>
                <w:szCs w:val="24"/>
              </w:rPr>
            </w:pPr>
          </w:p>
        </w:tc>
      </w:tr>
      <w:tr w:rsidR="00F663A0" w:rsidRPr="00E53540" w14:paraId="62A61C1B" w14:textId="671F3F16" w:rsidTr="00935484">
        <w:trPr>
          <w:trHeight w:val="20"/>
        </w:trPr>
        <w:tc>
          <w:tcPr>
            <w:tcW w:w="3508" w:type="pct"/>
            <w:gridSpan w:val="2"/>
          </w:tcPr>
          <w:p w14:paraId="61697EFC" w14:textId="77777777" w:rsidR="00F663A0" w:rsidRPr="00E53540" w:rsidRDefault="00F663A0" w:rsidP="00E53540">
            <w:pPr>
              <w:spacing w:after="0" w:line="240" w:lineRule="auto"/>
              <w:rPr>
                <w:rFonts w:ascii="Times New Roman" w:hAnsi="Times New Roman"/>
                <w:b/>
                <w:bCs/>
                <w:sz w:val="24"/>
                <w:szCs w:val="24"/>
              </w:rPr>
            </w:pPr>
            <w:r w:rsidRPr="00E53540">
              <w:rPr>
                <w:rFonts w:ascii="Times New Roman" w:hAnsi="Times New Roman"/>
                <w:b/>
                <w:bCs/>
                <w:sz w:val="24"/>
                <w:szCs w:val="24"/>
              </w:rPr>
              <w:t>Всего</w:t>
            </w:r>
          </w:p>
        </w:tc>
        <w:tc>
          <w:tcPr>
            <w:tcW w:w="746" w:type="pct"/>
            <w:vAlign w:val="center"/>
          </w:tcPr>
          <w:p w14:paraId="27397765" w14:textId="37573D94" w:rsidR="00F663A0" w:rsidRPr="00E53540" w:rsidRDefault="00116BFF" w:rsidP="00E53540">
            <w:pPr>
              <w:spacing w:after="0" w:line="240" w:lineRule="auto"/>
              <w:jc w:val="center"/>
              <w:rPr>
                <w:rFonts w:ascii="Times New Roman" w:hAnsi="Times New Roman"/>
                <w:b/>
                <w:sz w:val="24"/>
                <w:szCs w:val="24"/>
              </w:rPr>
            </w:pPr>
            <w:r w:rsidRPr="00E53540">
              <w:rPr>
                <w:rFonts w:ascii="Times New Roman" w:hAnsi="Times New Roman"/>
                <w:b/>
                <w:sz w:val="24"/>
                <w:szCs w:val="24"/>
              </w:rPr>
              <w:t>324</w:t>
            </w:r>
          </w:p>
        </w:tc>
        <w:tc>
          <w:tcPr>
            <w:tcW w:w="746" w:type="pct"/>
          </w:tcPr>
          <w:p w14:paraId="34C41FFD" w14:textId="77777777" w:rsidR="00F663A0" w:rsidRPr="00E53540" w:rsidRDefault="00F663A0" w:rsidP="00E53540">
            <w:pPr>
              <w:spacing w:after="0" w:line="240" w:lineRule="auto"/>
              <w:jc w:val="center"/>
              <w:rPr>
                <w:rFonts w:ascii="Times New Roman" w:hAnsi="Times New Roman"/>
                <w:b/>
                <w:sz w:val="24"/>
                <w:szCs w:val="24"/>
              </w:rPr>
            </w:pPr>
          </w:p>
        </w:tc>
      </w:tr>
    </w:tbl>
    <w:p w14:paraId="19911D6A" w14:textId="77777777" w:rsidR="009D1176" w:rsidRDefault="009D1176" w:rsidP="009D1176">
      <w:pPr>
        <w:suppressAutoHyphens/>
        <w:spacing w:line="240" w:lineRule="auto"/>
        <w:jc w:val="both"/>
        <w:rPr>
          <w:rFonts w:ascii="Times New Roman" w:hAnsi="Times New Roman"/>
          <w:bCs/>
          <w:i/>
        </w:rPr>
      </w:pPr>
    </w:p>
    <w:p w14:paraId="6F222AAB" w14:textId="77777777" w:rsidR="009D1176" w:rsidRPr="00866EA1" w:rsidRDefault="009D1176" w:rsidP="009D1176">
      <w:pPr>
        <w:suppressAutoHyphens/>
        <w:spacing w:line="240" w:lineRule="auto"/>
        <w:jc w:val="both"/>
        <w:rPr>
          <w:rFonts w:ascii="Times New Roman" w:hAnsi="Times New Roman"/>
          <w:bCs/>
          <w:i/>
        </w:rPr>
      </w:pPr>
      <w:r w:rsidRPr="00866EA1">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CCBE70C" w14:textId="77777777" w:rsidR="009D1176" w:rsidRPr="00866EA1" w:rsidRDefault="009D1176" w:rsidP="009D1176">
      <w:pPr>
        <w:suppressAutoHyphens/>
        <w:rPr>
          <w:rFonts w:ascii="Times New Roman" w:hAnsi="Times New Roman"/>
          <w:i/>
        </w:rPr>
      </w:pPr>
    </w:p>
    <w:p w14:paraId="056B73D5" w14:textId="77777777" w:rsidR="009D1176" w:rsidRPr="00866EA1" w:rsidRDefault="009D1176" w:rsidP="009D1176">
      <w:pPr>
        <w:rPr>
          <w:rFonts w:ascii="Times New Roman" w:hAnsi="Times New Roman"/>
          <w:i/>
        </w:rPr>
        <w:sectPr w:rsidR="009D1176" w:rsidRPr="00866EA1" w:rsidSect="00733AEF">
          <w:pgSz w:w="16840" w:h="11907" w:orient="landscape"/>
          <w:pgMar w:top="851" w:right="1134" w:bottom="851" w:left="992" w:header="709" w:footer="709" w:gutter="0"/>
          <w:cols w:space="720"/>
        </w:sectPr>
      </w:pPr>
    </w:p>
    <w:p w14:paraId="2F21E551" w14:textId="77777777" w:rsidR="00935484" w:rsidRPr="00E53540" w:rsidRDefault="00935484" w:rsidP="00935484">
      <w:pPr>
        <w:contextualSpacing/>
        <w:jc w:val="center"/>
        <w:rPr>
          <w:rFonts w:ascii="Times New Roman" w:hAnsi="Times New Roman"/>
          <w:b/>
          <w:bCs/>
          <w:sz w:val="24"/>
          <w:szCs w:val="24"/>
        </w:rPr>
      </w:pPr>
      <w:r w:rsidRPr="00E53540">
        <w:rPr>
          <w:rFonts w:ascii="Times New Roman" w:hAnsi="Times New Roman"/>
          <w:b/>
          <w:bCs/>
          <w:sz w:val="24"/>
          <w:szCs w:val="24"/>
        </w:rPr>
        <w:lastRenderedPageBreak/>
        <w:t>3. УСЛОВИЯ РЕАЛИЗАЦИИ ПРОФЕССИОНАЛЬНОГО МОДУЛЯ</w:t>
      </w:r>
    </w:p>
    <w:p w14:paraId="79B70FC6" w14:textId="77777777" w:rsidR="009D1176" w:rsidRPr="00E53540" w:rsidRDefault="009D1176" w:rsidP="009D1176">
      <w:pPr>
        <w:spacing w:after="0"/>
        <w:ind w:firstLine="709"/>
        <w:rPr>
          <w:rFonts w:ascii="Times New Roman" w:hAnsi="Times New Roman"/>
          <w:b/>
          <w:bCs/>
          <w:sz w:val="24"/>
          <w:szCs w:val="24"/>
        </w:rPr>
      </w:pPr>
    </w:p>
    <w:p w14:paraId="7EE51A1C" w14:textId="1F944FDC" w:rsidR="009D1176" w:rsidRPr="00E53540" w:rsidRDefault="009D1176" w:rsidP="009D1176">
      <w:pPr>
        <w:spacing w:after="0"/>
        <w:ind w:firstLine="709"/>
        <w:jc w:val="both"/>
        <w:rPr>
          <w:rFonts w:ascii="Times New Roman" w:hAnsi="Times New Roman"/>
          <w:b/>
          <w:bCs/>
          <w:sz w:val="24"/>
          <w:szCs w:val="24"/>
        </w:rPr>
      </w:pPr>
      <w:r w:rsidRPr="00E5354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8DC5826" w14:textId="54380CCD" w:rsidR="00330101" w:rsidRPr="00E53540" w:rsidRDefault="00330101" w:rsidP="00330101">
      <w:pPr>
        <w:suppressAutoHyphens/>
        <w:spacing w:after="0"/>
        <w:ind w:firstLine="709"/>
        <w:contextualSpacing/>
        <w:jc w:val="both"/>
        <w:rPr>
          <w:rFonts w:ascii="Times New Roman" w:hAnsi="Times New Roman"/>
          <w:bCs/>
          <w:sz w:val="24"/>
          <w:szCs w:val="24"/>
        </w:rPr>
      </w:pPr>
      <w:bookmarkStart w:id="5" w:name="_Hlk131175734"/>
      <w:r w:rsidRPr="00E53540">
        <w:rPr>
          <w:rFonts w:ascii="Times New Roman" w:hAnsi="Times New Roman"/>
          <w:bCs/>
          <w:sz w:val="24"/>
          <w:szCs w:val="24"/>
        </w:rPr>
        <w:t>Кабинет «Технологии обогащения полезных ископаемых», в соответствии с п. 6.1.2.1 образовательной программы по профессии</w:t>
      </w:r>
      <w:r w:rsidR="00A776E1" w:rsidRPr="00E53540">
        <w:rPr>
          <w:rFonts w:ascii="Times New Roman" w:hAnsi="Times New Roman"/>
          <w:bCs/>
          <w:sz w:val="24"/>
          <w:szCs w:val="24"/>
        </w:rPr>
        <w:t xml:space="preserve"> </w:t>
      </w:r>
      <w:r w:rsidR="00A776E1" w:rsidRPr="00E53540">
        <w:rPr>
          <w:rFonts w:ascii="Times New Roman" w:eastAsia="Calibri" w:hAnsi="Times New Roman"/>
          <w:bCs/>
          <w:noProof/>
          <w:sz w:val="24"/>
          <w:szCs w:val="24"/>
        </w:rPr>
        <w:t>21.01.16</w:t>
      </w:r>
      <w:r w:rsidR="00A776E1" w:rsidRPr="00E53540">
        <w:rPr>
          <w:rFonts w:ascii="Times New Roman" w:eastAsia="Calibri" w:hAnsi="Times New Roman"/>
          <w:bCs/>
          <w:sz w:val="24"/>
          <w:szCs w:val="24"/>
        </w:rPr>
        <w:t xml:space="preserve"> </w:t>
      </w:r>
      <w:r w:rsidR="00A776E1" w:rsidRPr="00E53540">
        <w:rPr>
          <w:rFonts w:ascii="Times New Roman" w:eastAsia="Calibri" w:hAnsi="Times New Roman"/>
          <w:bCs/>
          <w:noProof/>
          <w:sz w:val="24"/>
          <w:szCs w:val="24"/>
        </w:rPr>
        <w:t>Обогатитель полезных ископаемых</w:t>
      </w:r>
      <w:r w:rsidR="00A776E1" w:rsidRPr="00E53540">
        <w:rPr>
          <w:rFonts w:ascii="Times New Roman" w:eastAsia="Calibri" w:hAnsi="Times New Roman"/>
          <w:bCs/>
          <w:noProof/>
          <w:sz w:val="24"/>
          <w:szCs w:val="24"/>
        </w:rPr>
        <w:t>.</w:t>
      </w:r>
    </w:p>
    <w:p w14:paraId="182E91A8" w14:textId="35F486FA" w:rsidR="00330101" w:rsidRPr="00E53540" w:rsidRDefault="00330101" w:rsidP="00330101">
      <w:pPr>
        <w:suppressAutoHyphens/>
        <w:ind w:firstLine="709"/>
        <w:contextualSpacing/>
        <w:jc w:val="both"/>
        <w:rPr>
          <w:rFonts w:ascii="Times New Roman" w:hAnsi="Times New Roman"/>
          <w:bCs/>
          <w:i/>
          <w:sz w:val="24"/>
          <w:szCs w:val="24"/>
        </w:rPr>
      </w:pPr>
      <w:r w:rsidRPr="00E53540">
        <w:rPr>
          <w:rFonts w:ascii="Times New Roman" w:hAnsi="Times New Roman"/>
          <w:bCs/>
          <w:sz w:val="24"/>
          <w:szCs w:val="24"/>
        </w:rPr>
        <w:t>Лаборатория «Технологии обогащения полезных ископаемых»</w:t>
      </w:r>
      <w:r w:rsidRPr="00E53540">
        <w:rPr>
          <w:rFonts w:ascii="Times New Roman" w:hAnsi="Times New Roman"/>
          <w:bCs/>
          <w:i/>
          <w:sz w:val="24"/>
          <w:szCs w:val="24"/>
        </w:rPr>
        <w:t xml:space="preserve">, </w:t>
      </w:r>
      <w:r w:rsidRPr="00E53540">
        <w:rPr>
          <w:rFonts w:ascii="Times New Roman" w:hAnsi="Times New Roman"/>
          <w:bCs/>
          <w:sz w:val="24"/>
          <w:szCs w:val="24"/>
        </w:rPr>
        <w:t>оснащенные в соответствии с п. 6.1.2.3 образовательной программы по профессии</w:t>
      </w:r>
      <w:r w:rsidR="00A776E1" w:rsidRPr="00E53540">
        <w:rPr>
          <w:rFonts w:ascii="Times New Roman" w:hAnsi="Times New Roman"/>
          <w:bCs/>
          <w:sz w:val="24"/>
          <w:szCs w:val="24"/>
        </w:rPr>
        <w:t xml:space="preserve"> </w:t>
      </w:r>
      <w:r w:rsidR="00A776E1" w:rsidRPr="00E53540">
        <w:rPr>
          <w:rFonts w:ascii="Times New Roman" w:eastAsia="Calibri" w:hAnsi="Times New Roman"/>
          <w:bCs/>
          <w:noProof/>
          <w:sz w:val="24"/>
          <w:szCs w:val="24"/>
        </w:rPr>
        <w:t>21.01.16</w:t>
      </w:r>
      <w:r w:rsidR="00A776E1" w:rsidRPr="00E53540">
        <w:rPr>
          <w:rFonts w:ascii="Times New Roman" w:eastAsia="Calibri" w:hAnsi="Times New Roman"/>
          <w:bCs/>
          <w:sz w:val="24"/>
          <w:szCs w:val="24"/>
        </w:rPr>
        <w:t xml:space="preserve"> </w:t>
      </w:r>
      <w:r w:rsidR="00A776E1" w:rsidRPr="00E53540">
        <w:rPr>
          <w:rFonts w:ascii="Times New Roman" w:eastAsia="Calibri" w:hAnsi="Times New Roman"/>
          <w:bCs/>
          <w:noProof/>
          <w:sz w:val="24"/>
          <w:szCs w:val="24"/>
        </w:rPr>
        <w:t>Обогатитель полезных ископаемых</w:t>
      </w:r>
      <w:r w:rsidR="00A776E1" w:rsidRPr="00E53540">
        <w:rPr>
          <w:rFonts w:ascii="Times New Roman" w:eastAsia="Calibri" w:hAnsi="Times New Roman"/>
          <w:bCs/>
          <w:noProof/>
          <w:sz w:val="24"/>
          <w:szCs w:val="24"/>
        </w:rPr>
        <w:t>.</w:t>
      </w:r>
    </w:p>
    <w:p w14:paraId="405773A0" w14:textId="68DBDCC0" w:rsidR="009D1176" w:rsidRPr="00E53540" w:rsidRDefault="00330101" w:rsidP="00935484">
      <w:pPr>
        <w:ind w:firstLine="708"/>
        <w:jc w:val="both"/>
        <w:rPr>
          <w:rFonts w:ascii="Times New Roman" w:hAnsi="Times New Roman"/>
          <w:bCs/>
          <w:i/>
          <w:sz w:val="24"/>
          <w:szCs w:val="24"/>
        </w:rPr>
      </w:pPr>
      <w:r w:rsidRPr="00E53540">
        <w:rPr>
          <w:rFonts w:ascii="Times New Roman" w:hAnsi="Times New Roman"/>
          <w:bCs/>
          <w:sz w:val="24"/>
          <w:szCs w:val="24"/>
        </w:rPr>
        <w:t xml:space="preserve">Оснащенные базы практики в соответствии с п 6.1.2.5 образовательной программы </w:t>
      </w:r>
      <w:r w:rsidRPr="00E53540">
        <w:rPr>
          <w:rFonts w:ascii="Times New Roman" w:hAnsi="Times New Roman"/>
          <w:bCs/>
          <w:sz w:val="24"/>
          <w:szCs w:val="24"/>
        </w:rPr>
        <w:br/>
        <w:t>по профессии</w:t>
      </w:r>
      <w:r w:rsidR="00935484" w:rsidRPr="00E53540">
        <w:rPr>
          <w:rFonts w:ascii="Times New Roman" w:hAnsi="Times New Roman"/>
          <w:bCs/>
          <w:sz w:val="24"/>
          <w:szCs w:val="24"/>
        </w:rPr>
        <w:t xml:space="preserve"> </w:t>
      </w:r>
      <w:r w:rsidR="00935484" w:rsidRPr="00E53540">
        <w:rPr>
          <w:rFonts w:ascii="Times New Roman" w:eastAsia="Calibri" w:hAnsi="Times New Roman"/>
          <w:bCs/>
          <w:noProof/>
          <w:sz w:val="24"/>
          <w:szCs w:val="24"/>
        </w:rPr>
        <w:t>21.01.16</w:t>
      </w:r>
      <w:r w:rsidR="00935484" w:rsidRPr="00E53540">
        <w:rPr>
          <w:rFonts w:ascii="Times New Roman" w:eastAsia="Calibri" w:hAnsi="Times New Roman"/>
          <w:bCs/>
          <w:sz w:val="24"/>
          <w:szCs w:val="24"/>
        </w:rPr>
        <w:t xml:space="preserve"> </w:t>
      </w:r>
      <w:r w:rsidR="00935484" w:rsidRPr="00E53540">
        <w:rPr>
          <w:rFonts w:ascii="Times New Roman" w:eastAsia="Calibri" w:hAnsi="Times New Roman"/>
          <w:bCs/>
          <w:noProof/>
          <w:sz w:val="24"/>
          <w:szCs w:val="24"/>
        </w:rPr>
        <w:t>Обогатитель полезных ископаемых</w:t>
      </w:r>
      <w:r w:rsidR="00935484" w:rsidRPr="00E53540">
        <w:rPr>
          <w:rFonts w:ascii="Times New Roman" w:eastAsia="Calibri" w:hAnsi="Times New Roman"/>
          <w:bCs/>
          <w:noProof/>
          <w:sz w:val="24"/>
          <w:szCs w:val="24"/>
        </w:rPr>
        <w:t>.</w:t>
      </w:r>
      <w:bookmarkEnd w:id="5"/>
    </w:p>
    <w:p w14:paraId="75FB8CF3" w14:textId="77777777" w:rsidR="009D1176" w:rsidRPr="00E53540" w:rsidRDefault="009D1176" w:rsidP="009D1176">
      <w:pPr>
        <w:spacing w:after="0"/>
        <w:ind w:firstLine="709"/>
        <w:rPr>
          <w:rFonts w:ascii="Times New Roman" w:hAnsi="Times New Roman"/>
          <w:b/>
          <w:bCs/>
          <w:sz w:val="24"/>
          <w:szCs w:val="24"/>
        </w:rPr>
      </w:pPr>
      <w:r w:rsidRPr="00E53540">
        <w:rPr>
          <w:rFonts w:ascii="Times New Roman" w:hAnsi="Times New Roman"/>
          <w:b/>
          <w:bCs/>
          <w:sz w:val="24"/>
          <w:szCs w:val="24"/>
        </w:rPr>
        <w:t>3.2. Информационное обеспечение реализации программы</w:t>
      </w:r>
    </w:p>
    <w:p w14:paraId="4E5B3F96" w14:textId="77777777" w:rsidR="009D1176" w:rsidRPr="00E53540" w:rsidRDefault="009D1176" w:rsidP="009D1176">
      <w:pPr>
        <w:suppressAutoHyphens/>
        <w:spacing w:after="0"/>
        <w:ind w:firstLine="709"/>
        <w:jc w:val="both"/>
        <w:rPr>
          <w:rFonts w:ascii="Times New Roman" w:hAnsi="Times New Roman"/>
          <w:sz w:val="24"/>
          <w:szCs w:val="24"/>
        </w:rPr>
      </w:pPr>
      <w:r w:rsidRPr="00E53540">
        <w:rPr>
          <w:rFonts w:ascii="Times New Roman" w:hAnsi="Times New Roman"/>
          <w:bCs/>
          <w:sz w:val="24"/>
          <w:szCs w:val="24"/>
        </w:rPr>
        <w:t>Для реализации программы библиотечный фонд образовательной организации должен иметь п</w:t>
      </w:r>
      <w:r w:rsidRPr="00E53540">
        <w:rPr>
          <w:rFonts w:ascii="Times New Roman" w:hAnsi="Times New Roman"/>
          <w:sz w:val="24"/>
          <w:szCs w:val="24"/>
        </w:rPr>
        <w:t xml:space="preserve">ечатные и/или электронные образовательные и информационные ресурсы </w:t>
      </w:r>
      <w:r w:rsidRPr="00E53540">
        <w:rPr>
          <w:rFonts w:ascii="Times New Roman" w:hAnsi="Times New Roman"/>
          <w:sz w:val="24"/>
          <w:szCs w:val="24"/>
        </w:rPr>
        <w:br/>
        <w:t xml:space="preserve">для использования в образовательном процессе. При формировании </w:t>
      </w:r>
      <w:r w:rsidRPr="00E5354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A33A55" w14:textId="77777777" w:rsidR="009D1176" w:rsidRPr="00E53540" w:rsidRDefault="009D1176" w:rsidP="009D1176">
      <w:pPr>
        <w:spacing w:after="0"/>
        <w:ind w:firstLine="709"/>
        <w:contextualSpacing/>
        <w:rPr>
          <w:rFonts w:ascii="Times New Roman" w:hAnsi="Times New Roman"/>
          <w:sz w:val="24"/>
          <w:szCs w:val="24"/>
        </w:rPr>
      </w:pPr>
    </w:p>
    <w:p w14:paraId="1A018461" w14:textId="77777777" w:rsidR="009D1176" w:rsidRPr="00E53540" w:rsidRDefault="009D1176" w:rsidP="00935484">
      <w:pPr>
        <w:pStyle w:val="24"/>
        <w:jc w:val="both"/>
      </w:pPr>
      <w:r w:rsidRPr="00E53540">
        <w:t>3.2.1. Основные печатные издания</w:t>
      </w:r>
    </w:p>
    <w:p w14:paraId="47404B3D" w14:textId="7439865F" w:rsidR="009D1176" w:rsidRPr="00E53540" w:rsidRDefault="009D1176" w:rsidP="00935484">
      <w:pPr>
        <w:spacing w:after="0"/>
        <w:ind w:firstLine="709"/>
        <w:contextualSpacing/>
        <w:jc w:val="both"/>
        <w:rPr>
          <w:rFonts w:ascii="Times New Roman" w:hAnsi="Times New Roman"/>
          <w:sz w:val="24"/>
          <w:szCs w:val="24"/>
        </w:rPr>
      </w:pPr>
      <w:r w:rsidRPr="00E53540">
        <w:rPr>
          <w:rFonts w:ascii="Times New Roman" w:hAnsi="Times New Roman"/>
          <w:sz w:val="24"/>
          <w:szCs w:val="24"/>
        </w:rPr>
        <w:t>1.</w:t>
      </w:r>
      <w:r w:rsidRPr="00E53540">
        <w:rPr>
          <w:rFonts w:ascii="Times New Roman" w:hAnsi="Times New Roman"/>
          <w:sz w:val="24"/>
          <w:szCs w:val="24"/>
        </w:rPr>
        <w:tab/>
        <w:t xml:space="preserve">Авдохин В. М. Основы обогащения полезных ископаемых. В 2т. Т.1. Обогатительные процессы : учебник для вузов / В. М. Авдохин. </w:t>
      </w:r>
      <w:r w:rsidR="00330101" w:rsidRPr="00E53540">
        <w:rPr>
          <w:rFonts w:ascii="Times New Roman" w:hAnsi="Times New Roman"/>
          <w:sz w:val="24"/>
          <w:szCs w:val="24"/>
        </w:rPr>
        <w:t>–</w:t>
      </w:r>
      <w:r w:rsidRPr="00E53540">
        <w:rPr>
          <w:rFonts w:ascii="Times New Roman" w:hAnsi="Times New Roman"/>
          <w:sz w:val="24"/>
          <w:szCs w:val="24"/>
        </w:rPr>
        <w:t xml:space="preserve"> 4-е изд., стер. – Москва : Изд-во Горная книга, 2018. – 420 с. </w:t>
      </w:r>
      <w:r w:rsidR="00330101" w:rsidRPr="00E53540">
        <w:rPr>
          <w:rFonts w:ascii="Times New Roman" w:hAnsi="Times New Roman"/>
          <w:sz w:val="24"/>
          <w:szCs w:val="24"/>
        </w:rPr>
        <w:t>–</w:t>
      </w:r>
      <w:r w:rsidRPr="00E53540">
        <w:rPr>
          <w:rFonts w:ascii="Times New Roman" w:hAnsi="Times New Roman"/>
          <w:sz w:val="24"/>
          <w:szCs w:val="24"/>
        </w:rPr>
        <w:t xml:space="preserve"> Текст : непосредственный.</w:t>
      </w:r>
    </w:p>
    <w:p w14:paraId="08934060" w14:textId="2F4FDFC9" w:rsidR="009D1176" w:rsidRPr="00E53540" w:rsidRDefault="009D1176" w:rsidP="00935484">
      <w:pPr>
        <w:spacing w:after="0"/>
        <w:ind w:firstLine="709"/>
        <w:contextualSpacing/>
        <w:jc w:val="both"/>
        <w:rPr>
          <w:rFonts w:ascii="Times New Roman" w:hAnsi="Times New Roman"/>
          <w:sz w:val="24"/>
          <w:szCs w:val="24"/>
        </w:rPr>
      </w:pPr>
      <w:r w:rsidRPr="00E53540">
        <w:rPr>
          <w:rFonts w:ascii="Times New Roman" w:hAnsi="Times New Roman"/>
          <w:sz w:val="24"/>
          <w:szCs w:val="24"/>
        </w:rPr>
        <w:t>2.</w:t>
      </w:r>
      <w:r w:rsidRPr="00E53540">
        <w:rPr>
          <w:rFonts w:ascii="Times New Roman" w:hAnsi="Times New Roman"/>
          <w:sz w:val="24"/>
          <w:szCs w:val="24"/>
        </w:rPr>
        <w:tab/>
        <w:t xml:space="preserve">Авдохин В. М. Основы обогащения полезных ископаемых. В 2т. Т.2. Технология обогащения полезных ископаемых : учебник для вузов / В. М. Авдохин. 4-е изд. – Москва : Изд-во Горная книга, 2017. – 312 с. </w:t>
      </w:r>
      <w:r w:rsidR="00330101" w:rsidRPr="00E53540">
        <w:rPr>
          <w:rFonts w:ascii="Times New Roman" w:hAnsi="Times New Roman"/>
          <w:sz w:val="24"/>
          <w:szCs w:val="24"/>
        </w:rPr>
        <w:t>–</w:t>
      </w:r>
      <w:r w:rsidRPr="00E53540">
        <w:rPr>
          <w:rFonts w:ascii="Times New Roman" w:hAnsi="Times New Roman"/>
          <w:sz w:val="24"/>
          <w:szCs w:val="24"/>
        </w:rPr>
        <w:t xml:space="preserve"> Текст : непосредственный.</w:t>
      </w:r>
    </w:p>
    <w:p w14:paraId="141954DB" w14:textId="5563C197" w:rsidR="009D1176" w:rsidRPr="00E53540" w:rsidRDefault="009D1176" w:rsidP="00935484">
      <w:pPr>
        <w:spacing w:after="0"/>
        <w:ind w:firstLine="709"/>
        <w:contextualSpacing/>
        <w:jc w:val="both"/>
        <w:rPr>
          <w:rFonts w:ascii="Times New Roman" w:hAnsi="Times New Roman"/>
          <w:sz w:val="24"/>
          <w:szCs w:val="24"/>
        </w:rPr>
      </w:pPr>
      <w:r w:rsidRPr="00E53540">
        <w:rPr>
          <w:rFonts w:ascii="Times New Roman" w:hAnsi="Times New Roman"/>
          <w:sz w:val="24"/>
          <w:szCs w:val="24"/>
        </w:rPr>
        <w:t>3.</w:t>
      </w:r>
      <w:r w:rsidRPr="00E53540">
        <w:rPr>
          <w:rFonts w:ascii="Times New Roman" w:hAnsi="Times New Roman"/>
          <w:sz w:val="24"/>
          <w:szCs w:val="24"/>
        </w:rPr>
        <w:tab/>
        <w:t xml:space="preserve">Ерошкина Л. А. Подготовительные процессы обогащения полезных ископаемых : учебное пособие / Л. А. Ерошкина. – Кемерово : КГТТ, 2019. – 182 с. </w:t>
      </w:r>
      <w:r w:rsidR="00330101" w:rsidRPr="00E53540">
        <w:rPr>
          <w:rFonts w:ascii="Times New Roman" w:hAnsi="Times New Roman"/>
          <w:sz w:val="24"/>
          <w:szCs w:val="24"/>
        </w:rPr>
        <w:t>–</w:t>
      </w:r>
      <w:r w:rsidRPr="00E53540">
        <w:rPr>
          <w:rFonts w:ascii="Times New Roman" w:hAnsi="Times New Roman"/>
          <w:sz w:val="24"/>
          <w:szCs w:val="24"/>
        </w:rPr>
        <w:t xml:space="preserve"> Текст : непосредственный.</w:t>
      </w:r>
    </w:p>
    <w:p w14:paraId="2AD90EF5" w14:textId="467B1FE0" w:rsidR="009D1176" w:rsidRPr="00E53540" w:rsidRDefault="009D1176" w:rsidP="00935484">
      <w:pPr>
        <w:spacing w:after="0"/>
        <w:ind w:firstLine="709"/>
        <w:contextualSpacing/>
        <w:jc w:val="both"/>
        <w:rPr>
          <w:rFonts w:ascii="Times New Roman" w:hAnsi="Times New Roman"/>
          <w:sz w:val="24"/>
          <w:szCs w:val="24"/>
        </w:rPr>
      </w:pPr>
      <w:r w:rsidRPr="00E53540">
        <w:rPr>
          <w:rFonts w:ascii="Times New Roman" w:hAnsi="Times New Roman"/>
          <w:sz w:val="24"/>
          <w:szCs w:val="24"/>
        </w:rPr>
        <w:t>4.</w:t>
      </w:r>
      <w:r w:rsidRPr="00E53540">
        <w:rPr>
          <w:rFonts w:ascii="Times New Roman" w:hAnsi="Times New Roman"/>
          <w:sz w:val="24"/>
          <w:szCs w:val="24"/>
        </w:rPr>
        <w:tab/>
        <w:t>Лукина К. И. Обогащение полезных ископаемых : учебное пособие / К. И. Лукина. В. П. Якушкин. А. Н. Муклакова. – Москва : ИНФРА-М, 2016. – 224 с. – Текст : непосредственный.</w:t>
      </w:r>
    </w:p>
    <w:p w14:paraId="7C82B780" w14:textId="77777777" w:rsidR="00935484" w:rsidRPr="00E53540" w:rsidRDefault="00935484" w:rsidP="00935484">
      <w:pPr>
        <w:spacing w:after="0"/>
        <w:ind w:firstLine="709"/>
        <w:contextualSpacing/>
        <w:jc w:val="both"/>
        <w:rPr>
          <w:rFonts w:ascii="Times New Roman" w:hAnsi="Times New Roman"/>
          <w:sz w:val="24"/>
          <w:szCs w:val="24"/>
        </w:rPr>
      </w:pPr>
    </w:p>
    <w:p w14:paraId="641F85B9" w14:textId="77777777" w:rsidR="009D1176" w:rsidRPr="00E53540" w:rsidRDefault="009D1176" w:rsidP="00935484">
      <w:pPr>
        <w:spacing w:after="0"/>
        <w:ind w:firstLine="709"/>
        <w:contextualSpacing/>
        <w:jc w:val="both"/>
        <w:rPr>
          <w:rFonts w:ascii="Times New Roman" w:hAnsi="Times New Roman"/>
          <w:b/>
          <w:sz w:val="24"/>
          <w:szCs w:val="24"/>
        </w:rPr>
      </w:pPr>
      <w:r w:rsidRPr="00E53540">
        <w:rPr>
          <w:rFonts w:ascii="Times New Roman" w:hAnsi="Times New Roman"/>
          <w:b/>
          <w:sz w:val="24"/>
          <w:szCs w:val="24"/>
        </w:rPr>
        <w:t>3.2.2. Основные электронные издания</w:t>
      </w:r>
    </w:p>
    <w:p w14:paraId="2859F74E" w14:textId="77777777" w:rsidR="009D1176" w:rsidRPr="00E53540" w:rsidRDefault="009D1176" w:rsidP="00935484">
      <w:pPr>
        <w:spacing w:after="0"/>
        <w:ind w:firstLine="709"/>
        <w:jc w:val="both"/>
        <w:rPr>
          <w:rFonts w:ascii="Times New Roman" w:hAnsi="Times New Roman"/>
          <w:sz w:val="24"/>
          <w:szCs w:val="24"/>
        </w:rPr>
      </w:pPr>
      <w:r w:rsidRPr="00E53540">
        <w:rPr>
          <w:rFonts w:ascii="Times New Roman" w:hAnsi="Times New Roman"/>
          <w:sz w:val="24"/>
          <w:szCs w:val="24"/>
        </w:rPr>
        <w:t>1. Авдохин, В. М. Основы обогащения полезных ископаемых / В. М. Авдохин. – Москва : Горная книга, 2008. – 423 c. – ISBN 9785741805176. – URL: http://biblioclub.ru/index.php?page=book_red&amp;id=100028 (дата обращения: 20.11.2022). – Текст:электронный.</w:t>
      </w:r>
    </w:p>
    <w:p w14:paraId="1E7130CC" w14:textId="62945013" w:rsidR="009D1176" w:rsidRPr="00E53540" w:rsidRDefault="009D1176" w:rsidP="009D1176">
      <w:pPr>
        <w:spacing w:after="0"/>
        <w:ind w:firstLine="709"/>
        <w:jc w:val="both"/>
        <w:rPr>
          <w:rFonts w:ascii="Times New Roman" w:hAnsi="Times New Roman"/>
          <w:sz w:val="24"/>
          <w:szCs w:val="24"/>
        </w:rPr>
      </w:pPr>
      <w:r w:rsidRPr="00E53540">
        <w:rPr>
          <w:rFonts w:ascii="Times New Roman" w:hAnsi="Times New Roman"/>
          <w:sz w:val="24"/>
          <w:szCs w:val="24"/>
        </w:rPr>
        <w:t>2. Авдохин, В. М. Основы обогащения полезных ископаемых / В. М. Авдохин. – Москва : Горная книга, 2008. – 315 c. – ISBN 9785741805190. – URL: http://biblioclub.ru/index.php?page=book_red&amp;id=100029 (дата обращения: 20.11.2022). – Текст: электронный</w:t>
      </w:r>
    </w:p>
    <w:p w14:paraId="6ED0C97B" w14:textId="054FFDC0" w:rsidR="00A776E1" w:rsidRPr="00E53540" w:rsidRDefault="00A776E1" w:rsidP="009D1176">
      <w:pPr>
        <w:spacing w:after="0"/>
        <w:ind w:firstLine="709"/>
        <w:jc w:val="both"/>
        <w:rPr>
          <w:rFonts w:ascii="Times New Roman" w:hAnsi="Times New Roman"/>
          <w:sz w:val="24"/>
          <w:szCs w:val="24"/>
        </w:rPr>
      </w:pPr>
    </w:p>
    <w:p w14:paraId="68C66A17" w14:textId="1EE0EF2A" w:rsidR="00A776E1" w:rsidRPr="00E53540" w:rsidRDefault="00A776E1" w:rsidP="009D1176">
      <w:pPr>
        <w:spacing w:after="0"/>
        <w:ind w:firstLine="709"/>
        <w:jc w:val="both"/>
        <w:rPr>
          <w:rFonts w:ascii="Times New Roman" w:hAnsi="Times New Roman"/>
          <w:sz w:val="24"/>
          <w:szCs w:val="24"/>
        </w:rPr>
      </w:pPr>
    </w:p>
    <w:p w14:paraId="3643ECEF" w14:textId="77777777" w:rsidR="00A776E1" w:rsidRPr="00E53540" w:rsidRDefault="00A776E1" w:rsidP="009D1176">
      <w:pPr>
        <w:spacing w:after="0"/>
        <w:ind w:firstLine="709"/>
        <w:jc w:val="both"/>
        <w:rPr>
          <w:rFonts w:ascii="Times New Roman" w:hAnsi="Times New Roman"/>
          <w:sz w:val="24"/>
          <w:szCs w:val="24"/>
        </w:rPr>
      </w:pPr>
    </w:p>
    <w:p w14:paraId="7769C431" w14:textId="63C25818" w:rsidR="009D1176" w:rsidRPr="00E53540" w:rsidRDefault="009D1176" w:rsidP="009D1176">
      <w:pPr>
        <w:suppressAutoHyphens/>
        <w:spacing w:after="0"/>
        <w:ind w:firstLine="709"/>
        <w:contextualSpacing/>
        <w:rPr>
          <w:rFonts w:ascii="Times New Roman" w:hAnsi="Times New Roman"/>
          <w:bCs/>
          <w:i/>
          <w:sz w:val="24"/>
          <w:szCs w:val="24"/>
        </w:rPr>
      </w:pPr>
      <w:r w:rsidRPr="00E53540">
        <w:rPr>
          <w:rFonts w:ascii="Times New Roman" w:hAnsi="Times New Roman"/>
          <w:b/>
          <w:bCs/>
          <w:sz w:val="24"/>
          <w:szCs w:val="24"/>
        </w:rPr>
        <w:lastRenderedPageBreak/>
        <w:t xml:space="preserve">3.2.3. Дополнительные источники </w:t>
      </w:r>
    </w:p>
    <w:p w14:paraId="2F9893F2" w14:textId="4BE76D7F" w:rsidR="009D1176" w:rsidRPr="00E53540" w:rsidRDefault="009D1176" w:rsidP="009D1176">
      <w:pPr>
        <w:spacing w:after="0"/>
        <w:ind w:firstLine="709"/>
        <w:jc w:val="both"/>
        <w:rPr>
          <w:rFonts w:ascii="Times New Roman" w:hAnsi="Times New Roman"/>
          <w:iCs/>
          <w:sz w:val="24"/>
          <w:szCs w:val="24"/>
        </w:rPr>
      </w:pPr>
      <w:r w:rsidRPr="00E53540">
        <w:rPr>
          <w:rFonts w:ascii="Times New Roman" w:hAnsi="Times New Roman"/>
          <w:iCs/>
          <w:sz w:val="24"/>
          <w:szCs w:val="24"/>
        </w:rPr>
        <w:t>1.</w:t>
      </w:r>
      <w:r w:rsidRPr="00E53540">
        <w:rPr>
          <w:rFonts w:ascii="Times New Roman" w:hAnsi="Times New Roman"/>
          <w:iCs/>
          <w:sz w:val="24"/>
          <w:szCs w:val="24"/>
        </w:rPr>
        <w:tab/>
        <w:t xml:space="preserve">Благов И. С. Справочник по обогащению углей : справочник / И. С. Благов. А. М. Коткина. Л. С. Зарубина.– 2-е изд., перераб. </w:t>
      </w:r>
      <w:r w:rsidR="00330101" w:rsidRPr="00E53540">
        <w:rPr>
          <w:rFonts w:ascii="Times New Roman" w:hAnsi="Times New Roman"/>
          <w:iCs/>
          <w:sz w:val="24"/>
          <w:szCs w:val="24"/>
        </w:rPr>
        <w:t>И</w:t>
      </w:r>
      <w:r w:rsidRPr="00E53540">
        <w:rPr>
          <w:rFonts w:ascii="Times New Roman" w:hAnsi="Times New Roman"/>
          <w:iCs/>
          <w:sz w:val="24"/>
          <w:szCs w:val="24"/>
        </w:rPr>
        <w:t xml:space="preserve"> доп. – Москва : Изд-во Недра, 1984. </w:t>
      </w:r>
      <w:r w:rsidR="00330101" w:rsidRPr="00E53540">
        <w:rPr>
          <w:rFonts w:ascii="Times New Roman" w:hAnsi="Times New Roman"/>
          <w:iCs/>
          <w:sz w:val="24"/>
          <w:szCs w:val="24"/>
        </w:rPr>
        <w:t>–</w:t>
      </w:r>
      <w:r w:rsidRPr="00E53540">
        <w:rPr>
          <w:rFonts w:ascii="Times New Roman" w:hAnsi="Times New Roman"/>
          <w:iCs/>
          <w:sz w:val="24"/>
          <w:szCs w:val="24"/>
        </w:rPr>
        <w:t xml:space="preserve"> 614 с. </w:t>
      </w:r>
      <w:r w:rsidR="00330101" w:rsidRPr="00E53540">
        <w:rPr>
          <w:rFonts w:ascii="Times New Roman" w:hAnsi="Times New Roman"/>
          <w:iCs/>
          <w:sz w:val="24"/>
          <w:szCs w:val="24"/>
        </w:rPr>
        <w:t>–</w:t>
      </w:r>
      <w:r w:rsidRPr="00E53540">
        <w:rPr>
          <w:rFonts w:ascii="Times New Roman" w:hAnsi="Times New Roman"/>
          <w:iCs/>
          <w:sz w:val="24"/>
          <w:szCs w:val="24"/>
        </w:rPr>
        <w:t xml:space="preserve"> Текст : непоср</w:t>
      </w:r>
      <w:r w:rsidRPr="00E53540">
        <w:rPr>
          <w:rFonts w:ascii="Times New Roman" w:hAnsi="Times New Roman"/>
          <w:sz w:val="24"/>
          <w:szCs w:val="24"/>
        </w:rPr>
        <w:t xml:space="preserve"> </w:t>
      </w:r>
      <w:r w:rsidRPr="00E53540">
        <w:rPr>
          <w:rFonts w:ascii="Times New Roman" w:hAnsi="Times New Roman"/>
          <w:iCs/>
          <w:sz w:val="24"/>
          <w:szCs w:val="24"/>
        </w:rPr>
        <w:t xml:space="preserve">1. Электронная библиотечная система «Университетская библиотека онлайн» </w:t>
      </w:r>
      <w:hyperlink r:id="rId7" w:history="1">
        <w:r w:rsidR="00330101" w:rsidRPr="00E53540">
          <w:rPr>
            <w:rStyle w:val="ad"/>
            <w:rFonts w:ascii="Times New Roman" w:hAnsi="Times New Roman"/>
            <w:iCs/>
            <w:sz w:val="24"/>
            <w:szCs w:val="24"/>
          </w:rPr>
          <w:t>http://biblioclub.ru/</w:t>
        </w:r>
      </w:hyperlink>
    </w:p>
    <w:p w14:paraId="5C7089C0" w14:textId="77777777" w:rsidR="00A776E1" w:rsidRPr="00E53540" w:rsidRDefault="009D1176" w:rsidP="009D1176">
      <w:pPr>
        <w:spacing w:after="0"/>
        <w:ind w:firstLine="709"/>
        <w:jc w:val="both"/>
        <w:rPr>
          <w:rStyle w:val="ad"/>
          <w:rFonts w:ascii="Times New Roman" w:hAnsi="Times New Roman"/>
          <w:iCs/>
          <w:sz w:val="24"/>
          <w:szCs w:val="24"/>
        </w:rPr>
        <w:sectPr w:rsidR="00A776E1" w:rsidRPr="00E53540" w:rsidSect="00C31757">
          <w:footerReference w:type="even" r:id="rId8"/>
          <w:footerReference w:type="default" r:id="rId9"/>
          <w:pgSz w:w="11906" w:h="16838"/>
          <w:pgMar w:top="1134" w:right="567" w:bottom="1134" w:left="1701" w:header="708" w:footer="708" w:gutter="0"/>
          <w:cols w:space="708"/>
          <w:docGrid w:linePitch="360"/>
        </w:sectPr>
      </w:pPr>
      <w:r w:rsidRPr="00E53540">
        <w:rPr>
          <w:rFonts w:ascii="Times New Roman" w:hAnsi="Times New Roman"/>
          <w:iCs/>
          <w:sz w:val="24"/>
          <w:szCs w:val="24"/>
        </w:rPr>
        <w:t xml:space="preserve">2. Электронная библиотечная система «Лань» </w:t>
      </w:r>
      <w:hyperlink r:id="rId10" w:history="1">
        <w:r w:rsidR="00330101" w:rsidRPr="00E53540">
          <w:rPr>
            <w:rStyle w:val="ad"/>
            <w:rFonts w:ascii="Times New Roman" w:hAnsi="Times New Roman"/>
            <w:iCs/>
            <w:sz w:val="24"/>
            <w:szCs w:val="24"/>
          </w:rPr>
          <w:t>http://e.lanbook.com</w:t>
        </w:r>
      </w:hyperlink>
    </w:p>
    <w:p w14:paraId="76E0EEF0" w14:textId="77777777" w:rsidR="009D1176" w:rsidRPr="00E53540" w:rsidRDefault="009D1176" w:rsidP="009D1176">
      <w:pPr>
        <w:jc w:val="center"/>
        <w:rPr>
          <w:rFonts w:ascii="Times New Roman" w:hAnsi="Times New Roman"/>
          <w:b/>
          <w:bCs/>
          <w:sz w:val="24"/>
          <w:szCs w:val="24"/>
        </w:rPr>
      </w:pPr>
      <w:r w:rsidRPr="00E53540">
        <w:rPr>
          <w:rFonts w:ascii="Times New Roman" w:hAnsi="Times New Roman"/>
          <w:b/>
          <w:bCs/>
          <w:sz w:val="24"/>
          <w:szCs w:val="24"/>
        </w:rPr>
        <w:lastRenderedPageBreak/>
        <w:t xml:space="preserve">4. КОНТРОЛЬ И ОЦЕНКА РЕЗУЛЬТАТОВ ОСВОЕНИЯ </w:t>
      </w:r>
      <w:r w:rsidRPr="00E53540">
        <w:rPr>
          <w:rFonts w:ascii="Times New Roman" w:hAnsi="Times New Roman"/>
          <w:b/>
          <w:bCs/>
          <w:sz w:val="24"/>
          <w:szCs w:val="24"/>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0"/>
        <w:gridCol w:w="3318"/>
        <w:gridCol w:w="3140"/>
      </w:tblGrid>
      <w:tr w:rsidR="009D1176" w:rsidRPr="00E53540" w14:paraId="7942C182" w14:textId="77777777" w:rsidTr="00F10E97">
        <w:trPr>
          <w:trHeight w:val="1098"/>
        </w:trPr>
        <w:tc>
          <w:tcPr>
            <w:tcW w:w="2977" w:type="dxa"/>
            <w:vAlign w:val="center"/>
          </w:tcPr>
          <w:p w14:paraId="2E3B5F01" w14:textId="55B0A297" w:rsidR="009D1176" w:rsidRPr="00E53540" w:rsidRDefault="009D1176" w:rsidP="00F10E97">
            <w:pPr>
              <w:suppressAutoHyphens/>
              <w:jc w:val="center"/>
              <w:rPr>
                <w:rFonts w:ascii="Times New Roman" w:hAnsi="Times New Roman"/>
                <w:sz w:val="24"/>
                <w:szCs w:val="24"/>
              </w:rPr>
            </w:pPr>
            <w:r w:rsidRPr="00E53540">
              <w:rPr>
                <w:rFonts w:ascii="Times New Roman" w:hAnsi="Times New Roman"/>
                <w:sz w:val="24"/>
                <w:szCs w:val="24"/>
              </w:rPr>
              <w:t>Код и наименование профессиональных и общих компетенций, формируемых в рамках модуля</w:t>
            </w:r>
          </w:p>
        </w:tc>
        <w:tc>
          <w:tcPr>
            <w:tcW w:w="3402" w:type="dxa"/>
            <w:vAlign w:val="center"/>
          </w:tcPr>
          <w:p w14:paraId="36B87FE8" w14:textId="77777777" w:rsidR="009D1176" w:rsidRPr="00E53540" w:rsidRDefault="009D1176" w:rsidP="00F10E97">
            <w:pPr>
              <w:suppressAutoHyphens/>
              <w:jc w:val="center"/>
              <w:rPr>
                <w:rFonts w:ascii="Times New Roman" w:hAnsi="Times New Roman"/>
                <w:sz w:val="24"/>
                <w:szCs w:val="24"/>
              </w:rPr>
            </w:pPr>
            <w:r w:rsidRPr="00E53540">
              <w:rPr>
                <w:rFonts w:ascii="Times New Roman" w:hAnsi="Times New Roman"/>
                <w:sz w:val="24"/>
                <w:szCs w:val="24"/>
              </w:rPr>
              <w:t>Критерии оценки</w:t>
            </w:r>
          </w:p>
        </w:tc>
        <w:tc>
          <w:tcPr>
            <w:tcW w:w="3225" w:type="dxa"/>
            <w:vAlign w:val="center"/>
          </w:tcPr>
          <w:p w14:paraId="5F0FB940" w14:textId="77777777" w:rsidR="009D1176" w:rsidRPr="00E53540" w:rsidRDefault="009D1176" w:rsidP="00F10E97">
            <w:pPr>
              <w:suppressAutoHyphens/>
              <w:jc w:val="center"/>
              <w:rPr>
                <w:rFonts w:ascii="Times New Roman" w:hAnsi="Times New Roman"/>
                <w:sz w:val="24"/>
                <w:szCs w:val="24"/>
              </w:rPr>
            </w:pPr>
            <w:r w:rsidRPr="00E53540">
              <w:rPr>
                <w:rFonts w:ascii="Times New Roman" w:hAnsi="Times New Roman"/>
                <w:sz w:val="24"/>
                <w:szCs w:val="24"/>
              </w:rPr>
              <w:t>Методы оценки</w:t>
            </w:r>
          </w:p>
        </w:tc>
      </w:tr>
      <w:tr w:rsidR="009D1176" w:rsidRPr="00E53540" w14:paraId="728A44B7" w14:textId="77777777" w:rsidTr="00F10E97">
        <w:trPr>
          <w:trHeight w:val="698"/>
        </w:trPr>
        <w:tc>
          <w:tcPr>
            <w:tcW w:w="2977" w:type="dxa"/>
          </w:tcPr>
          <w:p w14:paraId="1106A2B2" w14:textId="77777777" w:rsidR="009D1176" w:rsidRPr="00E53540" w:rsidRDefault="009D1176" w:rsidP="00F10E97">
            <w:pPr>
              <w:widowControl w:val="0"/>
              <w:pBdr>
                <w:top w:val="nil"/>
                <w:left w:val="nil"/>
                <w:bottom w:val="nil"/>
                <w:right w:val="nil"/>
                <w:between w:val="nil"/>
              </w:pBdr>
              <w:rPr>
                <w:rFonts w:ascii="Times New Roman" w:hAnsi="Times New Roman"/>
                <w:i/>
                <w:color w:val="000000"/>
                <w:sz w:val="24"/>
                <w:szCs w:val="24"/>
              </w:rPr>
            </w:pPr>
            <w:r w:rsidRPr="00E53540">
              <w:rPr>
                <w:rFonts w:ascii="Times New Roman" w:hAnsi="Times New Roman"/>
                <w:color w:val="000000"/>
                <w:sz w:val="24"/>
                <w:szCs w:val="24"/>
              </w:rPr>
              <w:t>ПК 1.1 Обслуживание и эксплуатация оборудования для ведения подготовительных процессов обогащения.</w:t>
            </w:r>
          </w:p>
        </w:tc>
        <w:tc>
          <w:tcPr>
            <w:tcW w:w="3402" w:type="dxa"/>
          </w:tcPr>
          <w:p w14:paraId="469C53EA" w14:textId="77777777" w:rsidR="009D1176" w:rsidRPr="00E53540" w:rsidRDefault="009D1176" w:rsidP="00F10E97">
            <w:pPr>
              <w:rPr>
                <w:rFonts w:ascii="Times New Roman" w:hAnsi="Times New Roman"/>
                <w:sz w:val="24"/>
                <w:szCs w:val="24"/>
              </w:rPr>
            </w:pPr>
            <w:r w:rsidRPr="00E53540">
              <w:rPr>
                <w:rFonts w:ascii="Times New Roman" w:hAnsi="Times New Roman"/>
                <w:sz w:val="24"/>
                <w:szCs w:val="24"/>
              </w:rPr>
              <w:t>Обслуживание и ремонт  оборудования в соответствии с требованиями правил эксплуатации</w:t>
            </w:r>
          </w:p>
        </w:tc>
        <w:tc>
          <w:tcPr>
            <w:tcW w:w="3225" w:type="dxa"/>
            <w:vMerge w:val="restart"/>
          </w:tcPr>
          <w:p w14:paraId="764C1C42"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b/>
                <w:sz w:val="24"/>
                <w:szCs w:val="24"/>
              </w:rPr>
              <w:t>Текущий контроль:</w:t>
            </w:r>
          </w:p>
          <w:p w14:paraId="60E51187"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экспертное наблюдение и оценка в процессе выполнения:</w:t>
            </w:r>
          </w:p>
          <w:p w14:paraId="4EDE4421"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заданий для практических/ лабораторных занятий;</w:t>
            </w:r>
          </w:p>
          <w:p w14:paraId="3FE888E5"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заданий по учебной и производственной практикам;</w:t>
            </w:r>
          </w:p>
          <w:p w14:paraId="56D88A0A"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заданий по самостоятельной работе.</w:t>
            </w:r>
          </w:p>
          <w:p w14:paraId="4C347B19" w14:textId="77777777" w:rsidR="009D1176" w:rsidRPr="00E53540" w:rsidRDefault="009D1176" w:rsidP="00F10E97">
            <w:pPr>
              <w:spacing w:after="0" w:line="240" w:lineRule="auto"/>
              <w:ind w:left="67" w:hanging="22"/>
              <w:jc w:val="both"/>
              <w:rPr>
                <w:rFonts w:ascii="Times New Roman" w:hAnsi="Times New Roman"/>
                <w:sz w:val="24"/>
                <w:szCs w:val="24"/>
              </w:rPr>
            </w:pPr>
          </w:p>
          <w:p w14:paraId="14634347"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b/>
                <w:sz w:val="24"/>
                <w:szCs w:val="24"/>
              </w:rPr>
              <w:t>Промежуточная аттестация</w:t>
            </w:r>
            <w:r w:rsidRPr="00E53540">
              <w:rPr>
                <w:rFonts w:ascii="Times New Roman" w:hAnsi="Times New Roman"/>
                <w:sz w:val="24"/>
                <w:szCs w:val="24"/>
              </w:rPr>
              <w:t>:</w:t>
            </w:r>
          </w:p>
          <w:p w14:paraId="3F18C26D"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xml:space="preserve">экспертное наблюдение и оценка выполнения: </w:t>
            </w:r>
          </w:p>
          <w:p w14:paraId="33E79BF3"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практических заданий на зачете/экзамене по МДК;</w:t>
            </w:r>
          </w:p>
          <w:p w14:paraId="575696A3"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выполнения заданий экзамена по модулю;</w:t>
            </w:r>
          </w:p>
          <w:p w14:paraId="2FDDD17E"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экспертная оценка защиты отчетов по учебной и производственной практикам</w:t>
            </w:r>
          </w:p>
          <w:p w14:paraId="6BBAA64A" w14:textId="77777777" w:rsidR="009D1176" w:rsidRPr="00E53540" w:rsidRDefault="009D1176" w:rsidP="00F10E97">
            <w:pPr>
              <w:tabs>
                <w:tab w:val="left" w:pos="292"/>
              </w:tabs>
              <w:spacing w:after="0" w:line="240" w:lineRule="auto"/>
              <w:ind w:left="720"/>
              <w:jc w:val="both"/>
              <w:rPr>
                <w:rFonts w:ascii="Times New Roman" w:hAnsi="Times New Roman"/>
                <w:sz w:val="24"/>
                <w:szCs w:val="24"/>
              </w:rPr>
            </w:pPr>
          </w:p>
        </w:tc>
      </w:tr>
      <w:tr w:rsidR="009D1176" w:rsidRPr="00E53540" w14:paraId="75E99EF1" w14:textId="77777777" w:rsidTr="00F10E97">
        <w:trPr>
          <w:trHeight w:val="4946"/>
        </w:trPr>
        <w:tc>
          <w:tcPr>
            <w:tcW w:w="2977" w:type="dxa"/>
            <w:tcBorders>
              <w:bottom w:val="single" w:sz="4" w:space="0" w:color="auto"/>
            </w:tcBorders>
            <w:shd w:val="clear" w:color="auto" w:fill="auto"/>
          </w:tcPr>
          <w:p w14:paraId="3D7B069C" w14:textId="77777777" w:rsidR="009D1176" w:rsidRPr="00E53540" w:rsidRDefault="009D1176" w:rsidP="00F10E97">
            <w:pPr>
              <w:widowControl w:val="0"/>
              <w:pBdr>
                <w:top w:val="nil"/>
                <w:left w:val="nil"/>
                <w:bottom w:val="nil"/>
                <w:right w:val="nil"/>
                <w:between w:val="nil"/>
              </w:pBdr>
              <w:rPr>
                <w:rFonts w:ascii="Times New Roman" w:hAnsi="Times New Roman"/>
                <w:color w:val="000000"/>
                <w:sz w:val="24"/>
                <w:szCs w:val="24"/>
              </w:rPr>
            </w:pPr>
            <w:r w:rsidRPr="00E53540">
              <w:rPr>
                <w:rFonts w:ascii="Times New Roman" w:hAnsi="Times New Roman"/>
                <w:color w:val="000000"/>
                <w:sz w:val="24"/>
                <w:szCs w:val="24"/>
              </w:rPr>
              <w:t>ПК 1. 2.Вести процессы грохочения, дробления, измельчения.</w:t>
            </w:r>
          </w:p>
        </w:tc>
        <w:tc>
          <w:tcPr>
            <w:tcW w:w="3402" w:type="dxa"/>
            <w:tcBorders>
              <w:bottom w:val="single" w:sz="4" w:space="0" w:color="auto"/>
            </w:tcBorders>
            <w:shd w:val="clear" w:color="auto" w:fill="auto"/>
          </w:tcPr>
          <w:p w14:paraId="33B95854" w14:textId="77777777" w:rsidR="009D1176" w:rsidRPr="00E53540" w:rsidRDefault="009D1176" w:rsidP="00F10E97">
            <w:pPr>
              <w:spacing w:after="0"/>
              <w:jc w:val="both"/>
              <w:rPr>
                <w:rFonts w:ascii="Times New Roman" w:hAnsi="Times New Roman"/>
                <w:sz w:val="24"/>
                <w:szCs w:val="24"/>
              </w:rPr>
            </w:pPr>
            <w:r w:rsidRPr="00E53540">
              <w:rPr>
                <w:rFonts w:ascii="Times New Roman" w:hAnsi="Times New Roman"/>
                <w:sz w:val="24"/>
                <w:szCs w:val="24"/>
              </w:rPr>
              <w:t>Выполнения технологических операций процессов грохочения, дробления и измельчения в соответствии с технологическим процессом.</w:t>
            </w:r>
          </w:p>
          <w:p w14:paraId="687E5732" w14:textId="77777777" w:rsidR="009D1176" w:rsidRPr="00E53540" w:rsidRDefault="009D1176" w:rsidP="00F10E97">
            <w:pPr>
              <w:spacing w:after="0"/>
              <w:jc w:val="both"/>
              <w:rPr>
                <w:rFonts w:ascii="Times New Roman" w:hAnsi="Times New Roman"/>
                <w:color w:val="000000"/>
                <w:sz w:val="24"/>
                <w:szCs w:val="24"/>
              </w:rPr>
            </w:pPr>
            <w:r w:rsidRPr="00E53540">
              <w:rPr>
                <w:rFonts w:ascii="Times New Roman" w:hAnsi="Times New Roman"/>
                <w:color w:val="000000"/>
                <w:sz w:val="24"/>
                <w:szCs w:val="24"/>
              </w:rPr>
              <w:t>Определение качества готовой продукции при помощи анализатора в соответствии с требованиями ГОСТ.</w:t>
            </w:r>
          </w:p>
          <w:p w14:paraId="51E3FA58" w14:textId="77777777" w:rsidR="009D1176" w:rsidRPr="00E53540" w:rsidRDefault="009D1176" w:rsidP="00F10E97">
            <w:pPr>
              <w:spacing w:after="0"/>
              <w:jc w:val="both"/>
              <w:rPr>
                <w:rFonts w:ascii="Times New Roman" w:hAnsi="Times New Roman"/>
                <w:sz w:val="24"/>
                <w:szCs w:val="24"/>
              </w:rPr>
            </w:pPr>
            <w:r w:rsidRPr="00E53540">
              <w:rPr>
                <w:rFonts w:ascii="Times New Roman" w:hAnsi="Times New Roman"/>
                <w:sz w:val="24"/>
                <w:szCs w:val="24"/>
              </w:rPr>
              <w:t>Рациональная организация рабочего места в соответствии с требованиями  охраны труда.</w:t>
            </w:r>
          </w:p>
        </w:tc>
        <w:tc>
          <w:tcPr>
            <w:tcW w:w="3225" w:type="dxa"/>
            <w:vMerge/>
            <w:tcBorders>
              <w:bottom w:val="single" w:sz="4" w:space="0" w:color="auto"/>
            </w:tcBorders>
            <w:shd w:val="clear" w:color="auto" w:fill="auto"/>
          </w:tcPr>
          <w:p w14:paraId="3207F25D" w14:textId="77777777" w:rsidR="009D1176" w:rsidRPr="00E53540" w:rsidRDefault="009D1176" w:rsidP="00A50AFA">
            <w:pPr>
              <w:numPr>
                <w:ilvl w:val="0"/>
                <w:numId w:val="3"/>
              </w:numPr>
              <w:tabs>
                <w:tab w:val="left" w:pos="292"/>
              </w:tabs>
              <w:spacing w:after="0" w:line="240" w:lineRule="auto"/>
              <w:ind w:left="34" w:firstLine="0"/>
              <w:jc w:val="both"/>
              <w:rPr>
                <w:rFonts w:ascii="Times New Roman" w:hAnsi="Times New Roman"/>
                <w:sz w:val="24"/>
                <w:szCs w:val="24"/>
              </w:rPr>
            </w:pPr>
          </w:p>
        </w:tc>
      </w:tr>
      <w:tr w:rsidR="009D1176" w:rsidRPr="00E53540" w14:paraId="181C8D7B" w14:textId="77777777" w:rsidTr="00F10E97">
        <w:tc>
          <w:tcPr>
            <w:tcW w:w="2977" w:type="dxa"/>
            <w:shd w:val="clear" w:color="auto" w:fill="auto"/>
          </w:tcPr>
          <w:p w14:paraId="1E83767E" w14:textId="77777777" w:rsidR="009D1176" w:rsidRPr="00E53540" w:rsidRDefault="009D1176" w:rsidP="00F10E97">
            <w:pPr>
              <w:widowControl w:val="0"/>
              <w:pBdr>
                <w:top w:val="nil"/>
                <w:left w:val="nil"/>
                <w:bottom w:val="nil"/>
                <w:right w:val="nil"/>
                <w:between w:val="nil"/>
              </w:pBdr>
              <w:rPr>
                <w:rFonts w:ascii="Times New Roman" w:hAnsi="Times New Roman"/>
                <w:i/>
                <w:color w:val="000000"/>
                <w:sz w:val="24"/>
                <w:szCs w:val="24"/>
              </w:rPr>
            </w:pPr>
            <w:r w:rsidRPr="00E53540">
              <w:rPr>
                <w:rFonts w:ascii="Times New Roman" w:hAnsi="Times New Roman"/>
                <w:color w:val="000000"/>
                <w:sz w:val="24"/>
                <w:szCs w:val="24"/>
              </w:rPr>
              <w:t>ОК1. Понимать сущность и социальную значимость своей будущей профессии, проявлять к ней устойчивый интерес.</w:t>
            </w:r>
          </w:p>
        </w:tc>
        <w:tc>
          <w:tcPr>
            <w:tcW w:w="3402" w:type="dxa"/>
            <w:shd w:val="clear" w:color="auto" w:fill="auto"/>
          </w:tcPr>
          <w:p w14:paraId="34658BD4" w14:textId="77777777" w:rsidR="009D1176" w:rsidRPr="00E53540" w:rsidRDefault="009D1176" w:rsidP="00A50AFA">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E53540">
              <w:rPr>
                <w:rFonts w:ascii="Times New Roman" w:hAnsi="Times New Roman"/>
                <w:sz w:val="24"/>
                <w:szCs w:val="24"/>
              </w:rPr>
              <w:t>активное участие в конкурсах профессионального мастерства по профилю модуля</w:t>
            </w:r>
          </w:p>
          <w:p w14:paraId="36B20581" w14:textId="77777777" w:rsidR="009D1176" w:rsidRPr="00E53540" w:rsidRDefault="009D1176" w:rsidP="00A50AFA">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E53540">
              <w:rPr>
                <w:rFonts w:ascii="Times New Roman" w:hAnsi="Times New Roman"/>
                <w:sz w:val="24"/>
                <w:szCs w:val="24"/>
              </w:rPr>
              <w:t>регулярное, качественное и своевременное выполнение лабораторных, практических, домашних, самостоятельных и др. видов учебных  работ при изучении модуля</w:t>
            </w:r>
          </w:p>
        </w:tc>
        <w:tc>
          <w:tcPr>
            <w:tcW w:w="3225" w:type="dxa"/>
            <w:vMerge w:val="restart"/>
            <w:shd w:val="clear" w:color="auto" w:fill="auto"/>
          </w:tcPr>
          <w:p w14:paraId="6689F642"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b/>
                <w:sz w:val="24"/>
                <w:szCs w:val="24"/>
              </w:rPr>
              <w:t>Текущий контроль:</w:t>
            </w:r>
          </w:p>
          <w:p w14:paraId="55B93E5B"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экспертное наблюдение и оценка в процессе выполнения:</w:t>
            </w:r>
          </w:p>
          <w:p w14:paraId="3E9A16FB"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заданий для практических/ лабораторных занятий;</w:t>
            </w:r>
          </w:p>
          <w:p w14:paraId="38706091"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заданий по учебной и производственной практикам;</w:t>
            </w:r>
          </w:p>
          <w:p w14:paraId="4A357C28"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заданий по самостоятельной работе.</w:t>
            </w:r>
          </w:p>
          <w:p w14:paraId="00E8F070" w14:textId="77777777" w:rsidR="009D1176" w:rsidRPr="00E53540" w:rsidRDefault="009D1176" w:rsidP="00F10E97">
            <w:pPr>
              <w:spacing w:after="0" w:line="240" w:lineRule="auto"/>
              <w:ind w:left="67" w:hanging="22"/>
              <w:jc w:val="both"/>
              <w:rPr>
                <w:rFonts w:ascii="Times New Roman" w:hAnsi="Times New Roman"/>
                <w:sz w:val="24"/>
                <w:szCs w:val="24"/>
              </w:rPr>
            </w:pPr>
          </w:p>
          <w:p w14:paraId="035CAD5E"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b/>
                <w:sz w:val="24"/>
                <w:szCs w:val="24"/>
              </w:rPr>
              <w:t>Промежуточная аттестация</w:t>
            </w:r>
            <w:r w:rsidRPr="00E53540">
              <w:rPr>
                <w:rFonts w:ascii="Times New Roman" w:hAnsi="Times New Roman"/>
                <w:sz w:val="24"/>
                <w:szCs w:val="24"/>
              </w:rPr>
              <w:t>:</w:t>
            </w:r>
          </w:p>
          <w:p w14:paraId="157396DD"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lastRenderedPageBreak/>
              <w:t xml:space="preserve">экспертное наблюдение и оценка выполнения: </w:t>
            </w:r>
          </w:p>
          <w:p w14:paraId="0E6F659A"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практических заданий на зачете/экзамене по МДК;</w:t>
            </w:r>
          </w:p>
          <w:p w14:paraId="629979D3"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выполнения заданий экзамена по модулю;</w:t>
            </w:r>
          </w:p>
          <w:p w14:paraId="34E37E7B" w14:textId="77777777" w:rsidR="009D1176" w:rsidRPr="00E53540" w:rsidRDefault="009D1176" w:rsidP="00F10E97">
            <w:pPr>
              <w:spacing w:after="0" w:line="240" w:lineRule="auto"/>
              <w:ind w:left="67" w:hanging="22"/>
              <w:jc w:val="both"/>
              <w:rPr>
                <w:rFonts w:ascii="Times New Roman" w:hAnsi="Times New Roman"/>
                <w:sz w:val="24"/>
                <w:szCs w:val="24"/>
              </w:rPr>
            </w:pPr>
            <w:r w:rsidRPr="00E53540">
              <w:rPr>
                <w:rFonts w:ascii="Times New Roman" w:hAnsi="Times New Roman"/>
                <w:sz w:val="24"/>
                <w:szCs w:val="24"/>
              </w:rPr>
              <w:t>- экспертная оценка защиты отчетов по учебной и производственной практикам</w:t>
            </w:r>
          </w:p>
          <w:p w14:paraId="16781724" w14:textId="77777777" w:rsidR="009D1176" w:rsidRPr="00E53540" w:rsidRDefault="009D1176" w:rsidP="00F10E97">
            <w:pPr>
              <w:rPr>
                <w:rFonts w:ascii="Times New Roman" w:hAnsi="Times New Roman"/>
                <w:i/>
                <w:sz w:val="24"/>
                <w:szCs w:val="24"/>
              </w:rPr>
            </w:pPr>
          </w:p>
        </w:tc>
      </w:tr>
      <w:tr w:rsidR="009D1176" w:rsidRPr="00E53540" w14:paraId="141E3173" w14:textId="77777777" w:rsidTr="00F10E97">
        <w:tc>
          <w:tcPr>
            <w:tcW w:w="2977" w:type="dxa"/>
            <w:shd w:val="clear" w:color="auto" w:fill="auto"/>
          </w:tcPr>
          <w:p w14:paraId="1A6C7383" w14:textId="77777777" w:rsidR="009D1176" w:rsidRPr="00E53540" w:rsidRDefault="009D1176" w:rsidP="00F10E97">
            <w:pPr>
              <w:jc w:val="both"/>
              <w:rPr>
                <w:rFonts w:ascii="Times New Roman" w:hAnsi="Times New Roman"/>
                <w:sz w:val="24"/>
                <w:szCs w:val="24"/>
              </w:rPr>
            </w:pPr>
            <w:r w:rsidRPr="00E53540">
              <w:rPr>
                <w:rFonts w:ascii="Times New Roman" w:hAnsi="Times New Roman"/>
                <w:sz w:val="24"/>
                <w:szCs w:val="24"/>
              </w:rPr>
              <w:t xml:space="preserve">ОК 2. Организовывать собственную деятельность, исходя из цели и способов ее достижения, </w:t>
            </w:r>
            <w:r w:rsidRPr="00E53540">
              <w:rPr>
                <w:rFonts w:ascii="Times New Roman" w:hAnsi="Times New Roman"/>
                <w:sz w:val="24"/>
                <w:szCs w:val="24"/>
              </w:rPr>
              <w:lastRenderedPageBreak/>
              <w:t>определенных руководителем.</w:t>
            </w:r>
          </w:p>
        </w:tc>
        <w:tc>
          <w:tcPr>
            <w:tcW w:w="3402" w:type="dxa"/>
            <w:shd w:val="clear" w:color="auto" w:fill="auto"/>
          </w:tcPr>
          <w:p w14:paraId="4D983B89" w14:textId="77777777" w:rsidR="009D1176" w:rsidRPr="00E53540" w:rsidRDefault="009D1176" w:rsidP="00A50AFA">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E53540">
              <w:rPr>
                <w:rFonts w:ascii="Times New Roman" w:hAnsi="Times New Roman"/>
                <w:sz w:val="24"/>
                <w:szCs w:val="24"/>
              </w:rPr>
              <w:lastRenderedPageBreak/>
              <w:t xml:space="preserve">правильный выбор и применение способов решения профессиональных задач в области технического обслуживания и ремонта </w:t>
            </w:r>
            <w:r w:rsidRPr="00E53540">
              <w:rPr>
                <w:rFonts w:ascii="Times New Roman" w:hAnsi="Times New Roman"/>
                <w:sz w:val="24"/>
                <w:szCs w:val="24"/>
              </w:rPr>
              <w:lastRenderedPageBreak/>
              <w:t>оборудования;</w:t>
            </w:r>
          </w:p>
          <w:p w14:paraId="6430D387" w14:textId="77777777" w:rsidR="009D1176" w:rsidRPr="00E53540" w:rsidRDefault="009D1176" w:rsidP="00A50AFA">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E53540">
              <w:rPr>
                <w:rFonts w:ascii="Times New Roman" w:hAnsi="Times New Roman"/>
                <w:sz w:val="24"/>
                <w:szCs w:val="24"/>
              </w:rPr>
              <w:t>выполнение лабораторных и практических работ в соответствии с методическими рекомендациями при освоении ПМ</w:t>
            </w:r>
          </w:p>
          <w:p w14:paraId="402FDD4D" w14:textId="77777777" w:rsidR="009D1176" w:rsidRPr="00E53540" w:rsidRDefault="009D1176" w:rsidP="00A50AFA">
            <w:pPr>
              <w:widowControl w:val="0"/>
              <w:numPr>
                <w:ilvl w:val="0"/>
                <w:numId w:val="4"/>
              </w:numPr>
              <w:tabs>
                <w:tab w:val="left" w:pos="0"/>
                <w:tab w:val="left" w:pos="358"/>
              </w:tabs>
              <w:spacing w:after="0" w:line="240" w:lineRule="auto"/>
              <w:ind w:left="34" w:firstLine="0"/>
              <w:rPr>
                <w:rFonts w:ascii="Times New Roman" w:hAnsi="Times New Roman"/>
                <w:sz w:val="24"/>
                <w:szCs w:val="24"/>
              </w:rPr>
            </w:pPr>
            <w:r w:rsidRPr="00E53540">
              <w:rPr>
                <w:rFonts w:ascii="Times New Roman" w:hAnsi="Times New Roman"/>
                <w:sz w:val="24"/>
                <w:szCs w:val="24"/>
              </w:rPr>
              <w:t>рациональная организация рабочего места в соответствии с требованиями охраны труда</w:t>
            </w:r>
          </w:p>
          <w:p w14:paraId="0749A519" w14:textId="77777777" w:rsidR="009D1176" w:rsidRPr="00E53540" w:rsidRDefault="009D1176" w:rsidP="00A50AFA">
            <w:pPr>
              <w:numPr>
                <w:ilvl w:val="0"/>
                <w:numId w:val="4"/>
              </w:numPr>
              <w:tabs>
                <w:tab w:val="left" w:pos="358"/>
              </w:tabs>
              <w:spacing w:after="0" w:line="240" w:lineRule="auto"/>
              <w:ind w:left="34" w:firstLine="0"/>
              <w:jc w:val="both"/>
              <w:rPr>
                <w:rFonts w:ascii="Times New Roman" w:hAnsi="Times New Roman"/>
                <w:sz w:val="24"/>
                <w:szCs w:val="24"/>
              </w:rPr>
            </w:pPr>
            <w:r w:rsidRPr="00E53540">
              <w:rPr>
                <w:rFonts w:ascii="Times New Roman" w:hAnsi="Times New Roman"/>
                <w:sz w:val="24"/>
                <w:szCs w:val="24"/>
              </w:rPr>
              <w:t>выполнение технологических операций процессов грохочения, дробления и измельчения в соответствии с технологическим процессом</w:t>
            </w:r>
          </w:p>
        </w:tc>
        <w:tc>
          <w:tcPr>
            <w:tcW w:w="3225" w:type="dxa"/>
            <w:vMerge/>
            <w:shd w:val="clear" w:color="auto" w:fill="auto"/>
          </w:tcPr>
          <w:p w14:paraId="2F4F668E" w14:textId="77777777" w:rsidR="009D1176" w:rsidRPr="00E53540" w:rsidRDefault="009D1176" w:rsidP="00F10E97">
            <w:pPr>
              <w:rPr>
                <w:rFonts w:ascii="Times New Roman" w:hAnsi="Times New Roman"/>
                <w:i/>
                <w:sz w:val="24"/>
                <w:szCs w:val="24"/>
              </w:rPr>
            </w:pPr>
          </w:p>
        </w:tc>
      </w:tr>
      <w:tr w:rsidR="009D1176" w:rsidRPr="00E53540" w14:paraId="3400F764" w14:textId="77777777" w:rsidTr="00F10E97">
        <w:tc>
          <w:tcPr>
            <w:tcW w:w="2977" w:type="dxa"/>
            <w:shd w:val="clear" w:color="auto" w:fill="auto"/>
          </w:tcPr>
          <w:p w14:paraId="655BD6C7" w14:textId="77777777" w:rsidR="009D1176" w:rsidRPr="00E53540" w:rsidRDefault="009D1176" w:rsidP="00F10E97">
            <w:pPr>
              <w:jc w:val="both"/>
              <w:rPr>
                <w:rFonts w:ascii="Times New Roman" w:hAnsi="Times New Roman"/>
                <w:sz w:val="24"/>
                <w:szCs w:val="24"/>
              </w:rPr>
            </w:pPr>
            <w:r w:rsidRPr="00E53540">
              <w:rPr>
                <w:rFonts w:ascii="Times New Roman" w:hAnsi="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402" w:type="dxa"/>
            <w:shd w:val="clear" w:color="auto" w:fill="auto"/>
          </w:tcPr>
          <w:p w14:paraId="0F4B6D82" w14:textId="77777777" w:rsidR="009D1176" w:rsidRPr="00E53540" w:rsidRDefault="009D1176" w:rsidP="00A50AFA">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E53540">
              <w:rPr>
                <w:rFonts w:ascii="Times New Roman" w:hAnsi="Times New Roman"/>
                <w:sz w:val="24"/>
                <w:szCs w:val="24"/>
              </w:rPr>
              <w:t>самостоятельный контроль и  своевременная корректировка выполняемых действий в соответствии со сложившейся рабочей ситуацией</w:t>
            </w:r>
          </w:p>
          <w:p w14:paraId="5BB4C634" w14:textId="77777777" w:rsidR="009D1176" w:rsidRPr="00E53540" w:rsidRDefault="009D1176" w:rsidP="00A50AFA">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E53540">
              <w:rPr>
                <w:rFonts w:ascii="Times New Roman" w:hAnsi="Times New Roman"/>
                <w:sz w:val="24"/>
                <w:szCs w:val="24"/>
              </w:rPr>
              <w:t xml:space="preserve">определение качества готовой продукции при помощи анализатора в соответствии с требованиями ГОСТ. </w:t>
            </w:r>
          </w:p>
        </w:tc>
        <w:tc>
          <w:tcPr>
            <w:tcW w:w="3225" w:type="dxa"/>
            <w:vMerge/>
            <w:shd w:val="clear" w:color="auto" w:fill="auto"/>
          </w:tcPr>
          <w:p w14:paraId="412498A6" w14:textId="77777777" w:rsidR="009D1176" w:rsidRPr="00E53540" w:rsidRDefault="009D1176" w:rsidP="00F10E97">
            <w:pPr>
              <w:rPr>
                <w:rFonts w:ascii="Times New Roman" w:hAnsi="Times New Roman"/>
                <w:i/>
                <w:sz w:val="24"/>
                <w:szCs w:val="24"/>
              </w:rPr>
            </w:pPr>
          </w:p>
        </w:tc>
      </w:tr>
      <w:tr w:rsidR="009D1176" w:rsidRPr="00E53540" w14:paraId="758E48AB" w14:textId="77777777" w:rsidTr="00F10E97">
        <w:tc>
          <w:tcPr>
            <w:tcW w:w="2977" w:type="dxa"/>
            <w:shd w:val="clear" w:color="auto" w:fill="auto"/>
          </w:tcPr>
          <w:p w14:paraId="241F7E10" w14:textId="77777777" w:rsidR="009D1176" w:rsidRPr="00E53540" w:rsidRDefault="009D1176" w:rsidP="00F10E97">
            <w:pPr>
              <w:rPr>
                <w:rFonts w:ascii="Times New Roman" w:hAnsi="Times New Roman"/>
                <w:sz w:val="24"/>
                <w:szCs w:val="24"/>
              </w:rPr>
            </w:pPr>
            <w:r w:rsidRPr="00E53540">
              <w:rPr>
                <w:rFonts w:ascii="Times New Roman" w:hAnsi="Times New Roman"/>
                <w:sz w:val="24"/>
                <w:szCs w:val="24"/>
              </w:rPr>
              <w:t>ОК 4. Осуществлять поиск информации, необходимой для эффективного выполнения профессиональных задач.</w:t>
            </w:r>
          </w:p>
        </w:tc>
        <w:tc>
          <w:tcPr>
            <w:tcW w:w="3402" w:type="dxa"/>
            <w:shd w:val="clear" w:color="auto" w:fill="auto"/>
          </w:tcPr>
          <w:p w14:paraId="6733F145" w14:textId="77777777" w:rsidR="009D1176" w:rsidRPr="00E53540" w:rsidRDefault="009D1176" w:rsidP="00A50AFA">
            <w:pPr>
              <w:numPr>
                <w:ilvl w:val="0"/>
                <w:numId w:val="5"/>
              </w:numPr>
              <w:tabs>
                <w:tab w:val="left" w:pos="252"/>
              </w:tabs>
              <w:spacing w:after="0" w:line="240" w:lineRule="auto"/>
              <w:jc w:val="both"/>
              <w:rPr>
                <w:rFonts w:ascii="Times New Roman" w:hAnsi="Times New Roman"/>
                <w:sz w:val="24"/>
                <w:szCs w:val="24"/>
              </w:rPr>
            </w:pPr>
            <w:r w:rsidRPr="00E53540">
              <w:rPr>
                <w:rFonts w:ascii="Times New Roman" w:hAnsi="Times New Roman"/>
                <w:sz w:val="24"/>
                <w:szCs w:val="24"/>
              </w:rPr>
              <w:t>оперативный поиск необходимой информации для быстрого и эффективного выполнения профессиональных задач при освоении ПМ</w:t>
            </w:r>
          </w:p>
          <w:p w14:paraId="4EBBCC84" w14:textId="77777777" w:rsidR="009D1176" w:rsidRPr="00E53540" w:rsidRDefault="009D1176" w:rsidP="00A50AFA">
            <w:pPr>
              <w:numPr>
                <w:ilvl w:val="0"/>
                <w:numId w:val="5"/>
              </w:numPr>
              <w:tabs>
                <w:tab w:val="left" w:pos="252"/>
              </w:tabs>
              <w:spacing w:after="0" w:line="240" w:lineRule="auto"/>
              <w:jc w:val="both"/>
              <w:rPr>
                <w:rFonts w:ascii="Times New Roman" w:hAnsi="Times New Roman"/>
                <w:sz w:val="24"/>
                <w:szCs w:val="24"/>
              </w:rPr>
            </w:pPr>
            <w:r w:rsidRPr="00E53540">
              <w:rPr>
                <w:rFonts w:ascii="Times New Roman" w:hAnsi="Times New Roman"/>
                <w:sz w:val="24"/>
                <w:szCs w:val="24"/>
              </w:rPr>
              <w:t>самостоятельный поиск информации для решения поставленной задачи</w:t>
            </w:r>
          </w:p>
          <w:p w14:paraId="15A1C5BD" w14:textId="77777777" w:rsidR="009D1176" w:rsidRPr="00E53540" w:rsidRDefault="009D1176" w:rsidP="00A50AFA">
            <w:pPr>
              <w:numPr>
                <w:ilvl w:val="0"/>
                <w:numId w:val="5"/>
              </w:numPr>
              <w:tabs>
                <w:tab w:val="left" w:pos="252"/>
              </w:tabs>
              <w:spacing w:after="0" w:line="240" w:lineRule="auto"/>
              <w:jc w:val="both"/>
              <w:rPr>
                <w:rFonts w:ascii="Times New Roman" w:hAnsi="Times New Roman"/>
                <w:sz w:val="24"/>
                <w:szCs w:val="24"/>
              </w:rPr>
            </w:pPr>
            <w:r w:rsidRPr="00E53540">
              <w:rPr>
                <w:rFonts w:ascii="Times New Roman" w:hAnsi="Times New Roman"/>
                <w:sz w:val="24"/>
                <w:szCs w:val="24"/>
              </w:rPr>
              <w:t xml:space="preserve">обоснованный выбор и оптимальный состав источников, необходимых для решения поставленной задачи. </w:t>
            </w:r>
          </w:p>
        </w:tc>
        <w:tc>
          <w:tcPr>
            <w:tcW w:w="3225" w:type="dxa"/>
            <w:vMerge/>
            <w:shd w:val="clear" w:color="auto" w:fill="auto"/>
          </w:tcPr>
          <w:p w14:paraId="7A2B98B5" w14:textId="77777777" w:rsidR="009D1176" w:rsidRPr="00E53540" w:rsidRDefault="009D1176" w:rsidP="00F10E97">
            <w:pPr>
              <w:rPr>
                <w:rFonts w:ascii="Times New Roman" w:hAnsi="Times New Roman"/>
                <w:i/>
                <w:sz w:val="24"/>
                <w:szCs w:val="24"/>
              </w:rPr>
            </w:pPr>
          </w:p>
        </w:tc>
      </w:tr>
      <w:tr w:rsidR="009D1176" w:rsidRPr="00E53540" w14:paraId="7EF78F5E" w14:textId="77777777" w:rsidTr="00F10E97">
        <w:tc>
          <w:tcPr>
            <w:tcW w:w="2977" w:type="dxa"/>
            <w:shd w:val="clear" w:color="auto" w:fill="auto"/>
          </w:tcPr>
          <w:p w14:paraId="6E86BE21" w14:textId="77777777" w:rsidR="009D1176" w:rsidRPr="00E53540" w:rsidRDefault="009D1176" w:rsidP="00F10E97">
            <w:pPr>
              <w:rPr>
                <w:rFonts w:ascii="Times New Roman" w:hAnsi="Times New Roman"/>
                <w:sz w:val="24"/>
                <w:szCs w:val="24"/>
              </w:rPr>
            </w:pPr>
            <w:r w:rsidRPr="00E53540">
              <w:rPr>
                <w:rFonts w:ascii="Times New Roman" w:hAnsi="Times New Roman"/>
                <w:sz w:val="24"/>
                <w:szCs w:val="24"/>
              </w:rPr>
              <w:t>ОК 5. Использовать информационно-коммуникационные технологии в профессиональной деятельности.</w:t>
            </w:r>
          </w:p>
        </w:tc>
        <w:tc>
          <w:tcPr>
            <w:tcW w:w="3402" w:type="dxa"/>
            <w:shd w:val="clear" w:color="auto" w:fill="auto"/>
          </w:tcPr>
          <w:p w14:paraId="4238FB7D" w14:textId="77777777" w:rsidR="009D1176" w:rsidRPr="00E53540" w:rsidRDefault="009D1176" w:rsidP="00A50AFA">
            <w:pPr>
              <w:numPr>
                <w:ilvl w:val="0"/>
                <w:numId w:val="5"/>
              </w:numPr>
              <w:tabs>
                <w:tab w:val="left" w:pos="252"/>
              </w:tabs>
              <w:spacing w:after="0" w:line="240" w:lineRule="auto"/>
              <w:jc w:val="both"/>
              <w:rPr>
                <w:rFonts w:ascii="Times New Roman" w:hAnsi="Times New Roman"/>
                <w:sz w:val="24"/>
                <w:szCs w:val="24"/>
              </w:rPr>
            </w:pPr>
            <w:r w:rsidRPr="00E53540">
              <w:rPr>
                <w:rFonts w:ascii="Times New Roman" w:hAnsi="Times New Roman"/>
                <w:sz w:val="24"/>
                <w:szCs w:val="24"/>
              </w:rPr>
              <w:t>решение профессиональных задач с использованием  самостоятельно найденной информации при изучении ПМ</w:t>
            </w:r>
          </w:p>
          <w:p w14:paraId="1F14BBDC" w14:textId="77777777" w:rsidR="009D1176" w:rsidRPr="00E53540" w:rsidRDefault="009D1176" w:rsidP="00A50AFA">
            <w:pPr>
              <w:numPr>
                <w:ilvl w:val="0"/>
                <w:numId w:val="5"/>
              </w:numPr>
              <w:tabs>
                <w:tab w:val="left" w:pos="252"/>
              </w:tabs>
              <w:spacing w:after="0" w:line="240" w:lineRule="auto"/>
              <w:jc w:val="both"/>
              <w:rPr>
                <w:rFonts w:ascii="Times New Roman" w:hAnsi="Times New Roman"/>
                <w:sz w:val="24"/>
                <w:szCs w:val="24"/>
              </w:rPr>
            </w:pPr>
            <w:r w:rsidRPr="00E53540">
              <w:rPr>
                <w:rFonts w:ascii="Times New Roman" w:hAnsi="Times New Roman"/>
                <w:sz w:val="24"/>
                <w:szCs w:val="24"/>
              </w:rPr>
              <w:t xml:space="preserve">оформление результатов самостоятельной работы с использованием ИКТ в </w:t>
            </w:r>
            <w:r w:rsidRPr="00E53540">
              <w:rPr>
                <w:rFonts w:ascii="Times New Roman" w:hAnsi="Times New Roman"/>
                <w:sz w:val="24"/>
                <w:szCs w:val="24"/>
              </w:rPr>
              <w:lastRenderedPageBreak/>
              <w:t>соответствии с требованиями к оформлению</w:t>
            </w:r>
          </w:p>
        </w:tc>
        <w:tc>
          <w:tcPr>
            <w:tcW w:w="3225" w:type="dxa"/>
            <w:vMerge/>
            <w:shd w:val="clear" w:color="auto" w:fill="auto"/>
          </w:tcPr>
          <w:p w14:paraId="7977AB67" w14:textId="77777777" w:rsidR="009D1176" w:rsidRPr="00E53540" w:rsidRDefault="009D1176" w:rsidP="00F10E97">
            <w:pPr>
              <w:rPr>
                <w:rFonts w:ascii="Times New Roman" w:hAnsi="Times New Roman"/>
                <w:i/>
                <w:sz w:val="24"/>
                <w:szCs w:val="24"/>
              </w:rPr>
            </w:pPr>
          </w:p>
        </w:tc>
      </w:tr>
      <w:tr w:rsidR="009D1176" w:rsidRPr="00E53540" w14:paraId="508BF0BB" w14:textId="77777777" w:rsidTr="00F10E97">
        <w:tc>
          <w:tcPr>
            <w:tcW w:w="2977" w:type="dxa"/>
            <w:shd w:val="clear" w:color="auto" w:fill="auto"/>
          </w:tcPr>
          <w:p w14:paraId="7A43FA36" w14:textId="77777777" w:rsidR="009D1176" w:rsidRPr="00E53540" w:rsidRDefault="009D1176" w:rsidP="00F10E97">
            <w:pPr>
              <w:rPr>
                <w:rFonts w:ascii="Times New Roman" w:hAnsi="Times New Roman"/>
                <w:sz w:val="24"/>
                <w:szCs w:val="24"/>
              </w:rPr>
            </w:pPr>
            <w:r w:rsidRPr="00E53540">
              <w:rPr>
                <w:rFonts w:ascii="Times New Roman" w:hAnsi="Times New Roman"/>
                <w:sz w:val="24"/>
                <w:szCs w:val="24"/>
              </w:rPr>
              <w:t>ОК 6. Работать в коллективе и команде, эффективно общаться с коллегами, руководством, клиентами.</w:t>
            </w:r>
          </w:p>
        </w:tc>
        <w:tc>
          <w:tcPr>
            <w:tcW w:w="3402" w:type="dxa"/>
            <w:shd w:val="clear" w:color="auto" w:fill="auto"/>
          </w:tcPr>
          <w:p w14:paraId="1CE2ED92" w14:textId="77777777" w:rsidR="009D1176" w:rsidRPr="00E53540" w:rsidRDefault="009D1176" w:rsidP="00A50AFA">
            <w:pPr>
              <w:numPr>
                <w:ilvl w:val="0"/>
                <w:numId w:val="5"/>
              </w:numPr>
              <w:tabs>
                <w:tab w:val="left" w:pos="252"/>
              </w:tabs>
              <w:spacing w:after="0" w:line="240" w:lineRule="auto"/>
              <w:jc w:val="both"/>
              <w:rPr>
                <w:rFonts w:ascii="Times New Roman" w:hAnsi="Times New Roman"/>
                <w:sz w:val="24"/>
                <w:szCs w:val="24"/>
              </w:rPr>
            </w:pPr>
            <w:r w:rsidRPr="00E53540">
              <w:rPr>
                <w:rFonts w:ascii="Times New Roman" w:hAnsi="Times New Roman"/>
                <w:sz w:val="24"/>
                <w:szCs w:val="24"/>
              </w:rPr>
              <w:t>взаимодействие с обучающимися, преподавателями и мастерами в ходе обучения с соблюдением принципов делового общения</w:t>
            </w:r>
          </w:p>
          <w:p w14:paraId="48C0A892" w14:textId="77777777" w:rsidR="009D1176" w:rsidRPr="00E53540" w:rsidRDefault="009D1176" w:rsidP="00A50AFA">
            <w:pPr>
              <w:numPr>
                <w:ilvl w:val="0"/>
                <w:numId w:val="5"/>
              </w:numPr>
              <w:tabs>
                <w:tab w:val="left" w:pos="252"/>
              </w:tabs>
              <w:spacing w:after="0" w:line="240" w:lineRule="auto"/>
              <w:jc w:val="both"/>
              <w:rPr>
                <w:rFonts w:ascii="Times New Roman" w:hAnsi="Times New Roman"/>
                <w:sz w:val="24"/>
                <w:szCs w:val="24"/>
              </w:rPr>
            </w:pPr>
            <w:r w:rsidRPr="00E53540">
              <w:rPr>
                <w:rFonts w:ascii="Times New Roman" w:hAnsi="Times New Roman"/>
                <w:sz w:val="24"/>
                <w:szCs w:val="24"/>
              </w:rPr>
              <w:t>эффективное взаимодействие с сокурсниками для решения учебных и производственных задач при освоении ПМ</w:t>
            </w:r>
          </w:p>
        </w:tc>
        <w:tc>
          <w:tcPr>
            <w:tcW w:w="3225" w:type="dxa"/>
            <w:vMerge/>
            <w:shd w:val="clear" w:color="auto" w:fill="auto"/>
          </w:tcPr>
          <w:p w14:paraId="220FBB2A" w14:textId="77777777" w:rsidR="009D1176" w:rsidRPr="00E53540" w:rsidRDefault="009D1176" w:rsidP="00F10E97">
            <w:pPr>
              <w:rPr>
                <w:rFonts w:ascii="Times New Roman" w:hAnsi="Times New Roman"/>
                <w:i/>
                <w:sz w:val="24"/>
                <w:szCs w:val="24"/>
              </w:rPr>
            </w:pPr>
          </w:p>
        </w:tc>
      </w:tr>
      <w:tr w:rsidR="009D1176" w:rsidRPr="00E53540" w14:paraId="6DD9AFF1" w14:textId="77777777" w:rsidTr="00F10E97">
        <w:tc>
          <w:tcPr>
            <w:tcW w:w="2977" w:type="dxa"/>
            <w:shd w:val="clear" w:color="auto" w:fill="auto"/>
          </w:tcPr>
          <w:p w14:paraId="239F11CC" w14:textId="77777777" w:rsidR="009D1176" w:rsidRPr="00E53540" w:rsidRDefault="009D1176" w:rsidP="00F10E97">
            <w:pPr>
              <w:rPr>
                <w:rFonts w:ascii="Times New Roman" w:hAnsi="Times New Roman"/>
                <w:sz w:val="24"/>
                <w:szCs w:val="24"/>
              </w:rPr>
            </w:pPr>
            <w:r w:rsidRPr="00E53540">
              <w:rPr>
                <w:rFonts w:ascii="Times New Roman" w:hAnsi="Times New Roman"/>
                <w:sz w:val="24"/>
                <w:szCs w:val="24"/>
              </w:rPr>
              <w:t>ОК 7. Исполнять воинскую обязанность, в том числе с применением полученных профессиональных знаний (для юношей).</w:t>
            </w:r>
          </w:p>
        </w:tc>
        <w:tc>
          <w:tcPr>
            <w:tcW w:w="3402" w:type="dxa"/>
            <w:shd w:val="clear" w:color="auto" w:fill="auto"/>
          </w:tcPr>
          <w:p w14:paraId="287A8D1D" w14:textId="77777777" w:rsidR="009D1176" w:rsidRPr="00E53540" w:rsidRDefault="009D1176" w:rsidP="00A50AFA">
            <w:pPr>
              <w:numPr>
                <w:ilvl w:val="0"/>
                <w:numId w:val="5"/>
              </w:numPr>
              <w:tabs>
                <w:tab w:val="left" w:pos="252"/>
              </w:tabs>
              <w:spacing w:after="0" w:line="240" w:lineRule="auto"/>
              <w:jc w:val="both"/>
              <w:rPr>
                <w:rFonts w:ascii="Times New Roman" w:hAnsi="Times New Roman"/>
                <w:sz w:val="24"/>
                <w:szCs w:val="24"/>
              </w:rPr>
            </w:pPr>
            <w:r w:rsidRPr="00E53540">
              <w:rPr>
                <w:rFonts w:ascii="Times New Roman" w:hAnsi="Times New Roman"/>
                <w:sz w:val="24"/>
                <w:szCs w:val="24"/>
              </w:rPr>
              <w:t>решение ситуативных задач, связанных с использованием профессиональных компетенций</w:t>
            </w:r>
          </w:p>
        </w:tc>
        <w:tc>
          <w:tcPr>
            <w:tcW w:w="3225" w:type="dxa"/>
            <w:vMerge/>
            <w:shd w:val="clear" w:color="auto" w:fill="auto"/>
          </w:tcPr>
          <w:p w14:paraId="00844863" w14:textId="77777777" w:rsidR="009D1176" w:rsidRPr="00E53540" w:rsidRDefault="009D1176" w:rsidP="00F10E97">
            <w:pPr>
              <w:rPr>
                <w:rFonts w:ascii="Times New Roman" w:hAnsi="Times New Roman"/>
                <w:i/>
                <w:sz w:val="24"/>
                <w:szCs w:val="24"/>
              </w:rPr>
            </w:pPr>
          </w:p>
        </w:tc>
      </w:tr>
    </w:tbl>
    <w:p w14:paraId="533F904F" w14:textId="77777777" w:rsidR="009D1176" w:rsidRPr="00866EA1" w:rsidRDefault="009D1176" w:rsidP="009D1176">
      <w:pPr>
        <w:rPr>
          <w:rFonts w:ascii="Times New Roman" w:hAnsi="Times New Roman"/>
        </w:rPr>
      </w:pPr>
    </w:p>
    <w:p w14:paraId="48901152" w14:textId="77777777" w:rsidR="009D1176" w:rsidRPr="00866EA1" w:rsidRDefault="009D1176" w:rsidP="009D1176">
      <w:pPr>
        <w:jc w:val="both"/>
        <w:rPr>
          <w:rFonts w:ascii="Times New Roman" w:hAnsi="Times New Roman"/>
        </w:rPr>
        <w:sectPr w:rsidR="009D1176" w:rsidRPr="00866EA1" w:rsidSect="00C31757">
          <w:pgSz w:w="11906" w:h="16838"/>
          <w:pgMar w:top="1134" w:right="567" w:bottom="1134" w:left="1701" w:header="708" w:footer="708" w:gutter="0"/>
          <w:cols w:space="708"/>
          <w:docGrid w:linePitch="360"/>
        </w:sectPr>
      </w:pPr>
    </w:p>
    <w:p w14:paraId="59F562D6" w14:textId="7F9463AE" w:rsidR="009D1176" w:rsidRPr="006228A6" w:rsidRDefault="009D1176" w:rsidP="009D1176">
      <w:pPr>
        <w:spacing w:after="60"/>
        <w:jc w:val="right"/>
        <w:outlineLvl w:val="1"/>
        <w:rPr>
          <w:rFonts w:ascii="Times New Roman" w:hAnsi="Times New Roman"/>
          <w:b/>
          <w:bCs/>
          <w:sz w:val="24"/>
          <w:szCs w:val="24"/>
        </w:rPr>
      </w:pPr>
      <w:r w:rsidRPr="006228A6">
        <w:rPr>
          <w:rFonts w:ascii="Times New Roman" w:hAnsi="Times New Roman"/>
          <w:b/>
          <w:bCs/>
          <w:sz w:val="24"/>
          <w:szCs w:val="24"/>
        </w:rPr>
        <w:lastRenderedPageBreak/>
        <w:t xml:space="preserve">Приложение </w:t>
      </w:r>
      <w:r w:rsidR="00330101" w:rsidRPr="006228A6">
        <w:rPr>
          <w:rFonts w:ascii="Times New Roman" w:hAnsi="Times New Roman"/>
          <w:b/>
          <w:bCs/>
          <w:sz w:val="24"/>
          <w:szCs w:val="24"/>
        </w:rPr>
        <w:t>2</w:t>
      </w:r>
      <w:r w:rsidRPr="006228A6">
        <w:rPr>
          <w:rFonts w:ascii="Times New Roman" w:hAnsi="Times New Roman"/>
          <w:b/>
          <w:bCs/>
          <w:sz w:val="24"/>
          <w:szCs w:val="24"/>
        </w:rPr>
        <w:t>.1</w:t>
      </w:r>
    </w:p>
    <w:p w14:paraId="35DD82BC" w14:textId="580D3508" w:rsidR="009D1176" w:rsidRPr="006228A6" w:rsidRDefault="009D1176" w:rsidP="00330101">
      <w:pPr>
        <w:spacing w:after="0"/>
        <w:jc w:val="right"/>
        <w:rPr>
          <w:rFonts w:ascii="Times New Roman" w:hAnsi="Times New Roman"/>
          <w:i/>
          <w:sz w:val="24"/>
          <w:szCs w:val="24"/>
        </w:rPr>
      </w:pPr>
      <w:r w:rsidRPr="006228A6">
        <w:rPr>
          <w:rFonts w:ascii="Times New Roman" w:hAnsi="Times New Roman"/>
          <w:sz w:val="24"/>
          <w:szCs w:val="24"/>
        </w:rPr>
        <w:t>к ПОП</w:t>
      </w:r>
      <w:r w:rsidR="00330101" w:rsidRPr="006228A6">
        <w:rPr>
          <w:rFonts w:ascii="Times New Roman" w:hAnsi="Times New Roman"/>
          <w:sz w:val="24"/>
          <w:szCs w:val="24"/>
        </w:rPr>
        <w:t>-П</w:t>
      </w:r>
      <w:r w:rsidRPr="006228A6">
        <w:rPr>
          <w:rFonts w:ascii="Times New Roman" w:hAnsi="Times New Roman"/>
          <w:sz w:val="24"/>
          <w:szCs w:val="24"/>
        </w:rPr>
        <w:t xml:space="preserve"> по профессии</w:t>
      </w:r>
      <w:r w:rsidRPr="006228A6">
        <w:rPr>
          <w:rFonts w:ascii="Times New Roman" w:hAnsi="Times New Roman"/>
          <w:i/>
          <w:sz w:val="24"/>
          <w:szCs w:val="24"/>
        </w:rPr>
        <w:t xml:space="preserve"> </w:t>
      </w:r>
    </w:p>
    <w:p w14:paraId="0DED3BB8" w14:textId="77777777" w:rsidR="009D1176" w:rsidRPr="006228A6" w:rsidRDefault="009D1176" w:rsidP="00330101">
      <w:pPr>
        <w:spacing w:after="0"/>
        <w:jc w:val="right"/>
        <w:rPr>
          <w:rFonts w:ascii="Times New Roman" w:hAnsi="Times New Roman"/>
          <w:sz w:val="24"/>
          <w:szCs w:val="24"/>
        </w:rPr>
      </w:pPr>
      <w:r w:rsidRPr="006228A6">
        <w:rPr>
          <w:rFonts w:ascii="Times New Roman" w:hAnsi="Times New Roman"/>
          <w:sz w:val="24"/>
          <w:szCs w:val="24"/>
        </w:rPr>
        <w:t xml:space="preserve">21.01.16 Обогатитель полезных ископаемых </w:t>
      </w:r>
    </w:p>
    <w:p w14:paraId="0C5857CF" w14:textId="77777777" w:rsidR="009D1176" w:rsidRPr="006228A6" w:rsidRDefault="009D1176" w:rsidP="00330101">
      <w:pPr>
        <w:spacing w:after="0"/>
        <w:jc w:val="center"/>
        <w:rPr>
          <w:rFonts w:ascii="Times New Roman" w:hAnsi="Times New Roman"/>
          <w:i/>
          <w:sz w:val="24"/>
          <w:szCs w:val="24"/>
        </w:rPr>
      </w:pPr>
    </w:p>
    <w:p w14:paraId="342D5852" w14:textId="77777777" w:rsidR="009D1176" w:rsidRPr="006228A6" w:rsidRDefault="009D1176" w:rsidP="009D1176">
      <w:pPr>
        <w:jc w:val="center"/>
        <w:rPr>
          <w:rFonts w:ascii="Times New Roman" w:hAnsi="Times New Roman"/>
          <w:b/>
          <w:i/>
          <w:sz w:val="24"/>
          <w:szCs w:val="24"/>
        </w:rPr>
      </w:pPr>
    </w:p>
    <w:p w14:paraId="4AA21D80" w14:textId="77777777" w:rsidR="009D1176" w:rsidRPr="006228A6" w:rsidRDefault="009D1176" w:rsidP="009D1176">
      <w:pPr>
        <w:jc w:val="center"/>
        <w:rPr>
          <w:rFonts w:ascii="Times New Roman" w:hAnsi="Times New Roman"/>
          <w:b/>
          <w:i/>
          <w:sz w:val="24"/>
          <w:szCs w:val="24"/>
        </w:rPr>
      </w:pPr>
    </w:p>
    <w:p w14:paraId="48529DED" w14:textId="77777777" w:rsidR="009D1176" w:rsidRPr="006228A6" w:rsidRDefault="009D1176" w:rsidP="009D1176">
      <w:pPr>
        <w:jc w:val="center"/>
        <w:rPr>
          <w:rFonts w:ascii="Times New Roman" w:hAnsi="Times New Roman"/>
          <w:b/>
          <w:i/>
          <w:sz w:val="24"/>
          <w:szCs w:val="24"/>
        </w:rPr>
      </w:pPr>
    </w:p>
    <w:p w14:paraId="2481728D" w14:textId="77777777" w:rsidR="009D1176" w:rsidRPr="006228A6" w:rsidRDefault="009D1176" w:rsidP="009D1176">
      <w:pPr>
        <w:jc w:val="center"/>
        <w:rPr>
          <w:rFonts w:ascii="Times New Roman" w:hAnsi="Times New Roman"/>
          <w:b/>
          <w:i/>
          <w:sz w:val="24"/>
          <w:szCs w:val="24"/>
        </w:rPr>
      </w:pPr>
    </w:p>
    <w:p w14:paraId="151462D1" w14:textId="77777777" w:rsidR="009D1176" w:rsidRPr="006228A6" w:rsidRDefault="009D1176" w:rsidP="009D1176">
      <w:pPr>
        <w:jc w:val="center"/>
        <w:rPr>
          <w:rFonts w:ascii="Times New Roman" w:hAnsi="Times New Roman"/>
          <w:b/>
          <w:i/>
          <w:sz w:val="24"/>
          <w:szCs w:val="24"/>
        </w:rPr>
      </w:pPr>
    </w:p>
    <w:p w14:paraId="4A1FAC5D" w14:textId="77777777" w:rsidR="009D1176" w:rsidRPr="006228A6" w:rsidRDefault="009D1176" w:rsidP="009D1176">
      <w:pPr>
        <w:jc w:val="center"/>
        <w:rPr>
          <w:rFonts w:ascii="Times New Roman" w:hAnsi="Times New Roman"/>
          <w:b/>
          <w:i/>
          <w:sz w:val="24"/>
          <w:szCs w:val="24"/>
        </w:rPr>
      </w:pPr>
    </w:p>
    <w:p w14:paraId="3C244DB8" w14:textId="77777777" w:rsidR="009D1176" w:rsidRPr="006228A6" w:rsidRDefault="009D1176" w:rsidP="009D1176">
      <w:pPr>
        <w:jc w:val="center"/>
        <w:rPr>
          <w:rFonts w:ascii="Times New Roman" w:hAnsi="Times New Roman"/>
          <w:b/>
          <w:sz w:val="24"/>
          <w:szCs w:val="24"/>
        </w:rPr>
      </w:pPr>
      <w:r w:rsidRPr="006228A6">
        <w:rPr>
          <w:rFonts w:ascii="Times New Roman" w:hAnsi="Times New Roman"/>
          <w:b/>
          <w:color w:val="000000"/>
          <w:sz w:val="24"/>
          <w:szCs w:val="24"/>
        </w:rPr>
        <w:t>ПРИМЕРНАЯ РАБОЧАЯ ПРОГРАММА</w:t>
      </w:r>
      <w:r w:rsidRPr="006228A6">
        <w:rPr>
          <w:rFonts w:ascii="Times New Roman" w:hAnsi="Times New Roman"/>
          <w:b/>
          <w:sz w:val="24"/>
          <w:szCs w:val="24"/>
        </w:rPr>
        <w:t xml:space="preserve"> ПРОФЕССИОНАЛЬНОГО МОДУЛЯ</w:t>
      </w:r>
    </w:p>
    <w:p w14:paraId="57C64ED4" w14:textId="77777777" w:rsidR="009D1176" w:rsidRPr="006228A6" w:rsidRDefault="009D1176" w:rsidP="009D1176">
      <w:pPr>
        <w:jc w:val="center"/>
        <w:rPr>
          <w:rFonts w:ascii="Times New Roman" w:hAnsi="Times New Roman"/>
          <w:b/>
          <w:sz w:val="24"/>
          <w:szCs w:val="24"/>
          <w:u w:val="single"/>
        </w:rPr>
      </w:pPr>
    </w:p>
    <w:p w14:paraId="6DCB03B0" w14:textId="77777777" w:rsidR="009D1176" w:rsidRPr="006228A6" w:rsidRDefault="009D1176" w:rsidP="009D11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6228A6">
        <w:rPr>
          <w:rFonts w:ascii="Times New Roman" w:hAnsi="Times New Roman"/>
          <w:b/>
          <w:sz w:val="24"/>
          <w:szCs w:val="24"/>
        </w:rPr>
        <w:t>«</w:t>
      </w:r>
      <w:r w:rsidRPr="006228A6">
        <w:rPr>
          <w:rFonts w:ascii="Times New Roman" w:hAnsi="Times New Roman"/>
          <w:b/>
          <w:caps/>
          <w:sz w:val="24"/>
          <w:szCs w:val="24"/>
        </w:rPr>
        <w:t>ПМ.02 ОБСЛУЖИВАНИЕ ОБОРУДОВАНИЯ И ВЕДЕНИЕ ОСНОВНЫХ ПРОЦЕССОВ ОБОГАЩЕНИЯ ПОЛЕЗНЫХ ИСКОПАЕМЫХ</w:t>
      </w:r>
      <w:r w:rsidRPr="006228A6">
        <w:rPr>
          <w:rFonts w:ascii="Times New Roman" w:hAnsi="Times New Roman"/>
          <w:b/>
          <w:sz w:val="24"/>
          <w:szCs w:val="24"/>
        </w:rPr>
        <w:t>»</w:t>
      </w:r>
    </w:p>
    <w:p w14:paraId="21CF622D" w14:textId="77777777" w:rsidR="009D1176" w:rsidRPr="004F298F" w:rsidRDefault="009D1176" w:rsidP="009D1176">
      <w:pPr>
        <w:jc w:val="center"/>
        <w:rPr>
          <w:rFonts w:ascii="Times New Roman" w:hAnsi="Times New Roman"/>
          <w:b/>
          <w:i/>
          <w:sz w:val="24"/>
          <w:szCs w:val="24"/>
        </w:rPr>
      </w:pPr>
    </w:p>
    <w:p w14:paraId="2BF62407" w14:textId="77777777" w:rsidR="009D1176" w:rsidRPr="004F298F" w:rsidRDefault="009D1176" w:rsidP="009D1176">
      <w:pPr>
        <w:jc w:val="center"/>
        <w:rPr>
          <w:rFonts w:ascii="Times New Roman" w:hAnsi="Times New Roman"/>
          <w:b/>
          <w:i/>
          <w:sz w:val="24"/>
          <w:szCs w:val="24"/>
        </w:rPr>
      </w:pPr>
    </w:p>
    <w:p w14:paraId="1CD0E58E" w14:textId="77777777" w:rsidR="009D1176" w:rsidRPr="004F298F" w:rsidRDefault="009D1176" w:rsidP="009D1176">
      <w:pPr>
        <w:jc w:val="center"/>
        <w:rPr>
          <w:rFonts w:ascii="Times New Roman" w:hAnsi="Times New Roman"/>
          <w:b/>
          <w:i/>
          <w:sz w:val="24"/>
          <w:szCs w:val="24"/>
        </w:rPr>
      </w:pPr>
    </w:p>
    <w:p w14:paraId="1503373B" w14:textId="71D571B3" w:rsidR="009D1176" w:rsidRDefault="009D1176" w:rsidP="009D1176">
      <w:pPr>
        <w:jc w:val="center"/>
        <w:rPr>
          <w:rFonts w:ascii="Times New Roman" w:hAnsi="Times New Roman"/>
          <w:b/>
          <w:i/>
          <w:sz w:val="24"/>
          <w:szCs w:val="24"/>
        </w:rPr>
      </w:pPr>
    </w:p>
    <w:p w14:paraId="2477D571" w14:textId="24441BCE" w:rsidR="006228A6" w:rsidRDefault="006228A6" w:rsidP="009D1176">
      <w:pPr>
        <w:jc w:val="center"/>
        <w:rPr>
          <w:rFonts w:ascii="Times New Roman" w:hAnsi="Times New Roman"/>
          <w:b/>
          <w:i/>
          <w:sz w:val="24"/>
          <w:szCs w:val="24"/>
        </w:rPr>
      </w:pPr>
    </w:p>
    <w:p w14:paraId="63EB79D0" w14:textId="5BAD0172" w:rsidR="006228A6" w:rsidRDefault="006228A6" w:rsidP="009D1176">
      <w:pPr>
        <w:jc w:val="center"/>
        <w:rPr>
          <w:rFonts w:ascii="Times New Roman" w:hAnsi="Times New Roman"/>
          <w:b/>
          <w:i/>
          <w:sz w:val="24"/>
          <w:szCs w:val="24"/>
        </w:rPr>
      </w:pPr>
    </w:p>
    <w:p w14:paraId="171D46F0" w14:textId="59371477" w:rsidR="006228A6" w:rsidRDefault="006228A6" w:rsidP="009D1176">
      <w:pPr>
        <w:jc w:val="center"/>
        <w:rPr>
          <w:rFonts w:ascii="Times New Roman" w:hAnsi="Times New Roman"/>
          <w:b/>
          <w:i/>
          <w:sz w:val="24"/>
          <w:szCs w:val="24"/>
        </w:rPr>
      </w:pPr>
    </w:p>
    <w:p w14:paraId="31190AAC" w14:textId="28BB427A" w:rsidR="006228A6" w:rsidRDefault="006228A6" w:rsidP="009D1176">
      <w:pPr>
        <w:jc w:val="center"/>
        <w:rPr>
          <w:rFonts w:ascii="Times New Roman" w:hAnsi="Times New Roman"/>
          <w:b/>
          <w:i/>
          <w:sz w:val="24"/>
          <w:szCs w:val="24"/>
        </w:rPr>
      </w:pPr>
    </w:p>
    <w:p w14:paraId="32F1FB91" w14:textId="77777777" w:rsidR="006228A6" w:rsidRPr="004F298F" w:rsidRDefault="006228A6" w:rsidP="009D1176">
      <w:pPr>
        <w:jc w:val="center"/>
        <w:rPr>
          <w:rFonts w:ascii="Times New Roman" w:hAnsi="Times New Roman"/>
          <w:b/>
          <w:i/>
          <w:sz w:val="24"/>
          <w:szCs w:val="24"/>
        </w:rPr>
      </w:pPr>
    </w:p>
    <w:p w14:paraId="376A8037" w14:textId="77777777" w:rsidR="009D1176" w:rsidRPr="004F298F" w:rsidRDefault="009D1176" w:rsidP="009D1176">
      <w:pPr>
        <w:jc w:val="center"/>
        <w:rPr>
          <w:rFonts w:ascii="Times New Roman" w:hAnsi="Times New Roman"/>
          <w:b/>
          <w:i/>
          <w:sz w:val="24"/>
          <w:szCs w:val="24"/>
        </w:rPr>
      </w:pPr>
    </w:p>
    <w:p w14:paraId="0BC59726" w14:textId="77777777" w:rsidR="009D1176" w:rsidRPr="004F298F" w:rsidRDefault="009D1176" w:rsidP="009D1176">
      <w:pPr>
        <w:jc w:val="center"/>
        <w:rPr>
          <w:rFonts w:ascii="Times New Roman" w:hAnsi="Times New Roman"/>
          <w:b/>
          <w:i/>
          <w:sz w:val="24"/>
          <w:szCs w:val="24"/>
        </w:rPr>
      </w:pPr>
    </w:p>
    <w:p w14:paraId="36444620" w14:textId="77777777" w:rsidR="009D1176" w:rsidRPr="004F298F" w:rsidRDefault="009D1176" w:rsidP="009D1176">
      <w:pPr>
        <w:jc w:val="center"/>
        <w:rPr>
          <w:rFonts w:ascii="Times New Roman" w:hAnsi="Times New Roman"/>
          <w:b/>
          <w:i/>
          <w:sz w:val="24"/>
          <w:szCs w:val="24"/>
        </w:rPr>
      </w:pPr>
    </w:p>
    <w:p w14:paraId="744311BD" w14:textId="77777777" w:rsidR="009D1176" w:rsidRPr="004F298F" w:rsidRDefault="009D1176" w:rsidP="009D1176">
      <w:pPr>
        <w:jc w:val="center"/>
        <w:rPr>
          <w:rFonts w:ascii="Times New Roman" w:hAnsi="Times New Roman"/>
          <w:b/>
          <w:i/>
          <w:sz w:val="24"/>
          <w:szCs w:val="24"/>
        </w:rPr>
      </w:pPr>
    </w:p>
    <w:p w14:paraId="4C0C70E0" w14:textId="084CBAD4" w:rsidR="009D1176" w:rsidRPr="004F298F" w:rsidRDefault="009D1176" w:rsidP="009D1176">
      <w:pPr>
        <w:jc w:val="center"/>
        <w:rPr>
          <w:rFonts w:ascii="Times New Roman" w:hAnsi="Times New Roman"/>
          <w:b/>
          <w:sz w:val="24"/>
          <w:szCs w:val="24"/>
        </w:rPr>
      </w:pPr>
      <w:r w:rsidRPr="004F298F">
        <w:rPr>
          <w:rFonts w:ascii="Times New Roman" w:hAnsi="Times New Roman"/>
          <w:b/>
          <w:bCs/>
        </w:rPr>
        <w:t>202</w:t>
      </w:r>
      <w:r w:rsidR="00330101">
        <w:rPr>
          <w:rFonts w:ascii="Times New Roman" w:hAnsi="Times New Roman"/>
          <w:b/>
          <w:bCs/>
        </w:rPr>
        <w:t>3</w:t>
      </w:r>
      <w:r w:rsidR="006228A6">
        <w:rPr>
          <w:rFonts w:ascii="Times New Roman" w:hAnsi="Times New Roman"/>
          <w:b/>
          <w:bCs/>
        </w:rPr>
        <w:t xml:space="preserve"> </w:t>
      </w:r>
      <w:r w:rsidRPr="004F298F">
        <w:rPr>
          <w:rFonts w:ascii="Times New Roman" w:hAnsi="Times New Roman"/>
          <w:b/>
          <w:bCs/>
        </w:rPr>
        <w:t>г.</w:t>
      </w:r>
    </w:p>
    <w:p w14:paraId="14532CE6" w14:textId="77777777" w:rsidR="009D1176" w:rsidRPr="004F298F" w:rsidRDefault="009D1176" w:rsidP="009D1176">
      <w:pPr>
        <w:rPr>
          <w:rFonts w:ascii="Times New Roman" w:hAnsi="Times New Roman"/>
          <w:b/>
          <w:i/>
          <w:sz w:val="24"/>
          <w:szCs w:val="24"/>
        </w:rPr>
        <w:sectPr w:rsidR="009D1176" w:rsidRPr="004F298F" w:rsidSect="00733AEF">
          <w:pgSz w:w="11907" w:h="16840"/>
          <w:pgMar w:top="1134" w:right="851" w:bottom="992" w:left="1418" w:header="709" w:footer="709" w:gutter="0"/>
          <w:cols w:space="720"/>
        </w:sectPr>
      </w:pPr>
    </w:p>
    <w:p w14:paraId="1D9E0029" w14:textId="77777777" w:rsidR="00A776E1" w:rsidRPr="00985111" w:rsidRDefault="00A776E1" w:rsidP="00A776E1">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178E81B" w14:textId="77777777" w:rsidR="00A776E1" w:rsidRPr="00985111" w:rsidRDefault="00A776E1" w:rsidP="00A776E1">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76E1" w:rsidRPr="00985111" w14:paraId="557A7809" w14:textId="77777777" w:rsidTr="00B2110A">
        <w:tc>
          <w:tcPr>
            <w:tcW w:w="7501" w:type="dxa"/>
          </w:tcPr>
          <w:p w14:paraId="266D2B07" w14:textId="77777777" w:rsidR="00A776E1" w:rsidRPr="00314663" w:rsidRDefault="00A776E1" w:rsidP="00A776E1">
            <w:pPr>
              <w:numPr>
                <w:ilvl w:val="0"/>
                <w:numId w:val="1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45186F81" w14:textId="77777777" w:rsidR="00A776E1" w:rsidRPr="005F59C7" w:rsidRDefault="00A776E1" w:rsidP="00B2110A">
            <w:pPr>
              <w:rPr>
                <w:rFonts w:ascii="Times New Roman" w:hAnsi="Times New Roman"/>
                <w:b/>
                <w:sz w:val="24"/>
                <w:szCs w:val="24"/>
              </w:rPr>
            </w:pPr>
          </w:p>
        </w:tc>
      </w:tr>
      <w:tr w:rsidR="00A776E1" w:rsidRPr="00985111" w14:paraId="4CFB180D" w14:textId="77777777" w:rsidTr="00B2110A">
        <w:tc>
          <w:tcPr>
            <w:tcW w:w="7501" w:type="dxa"/>
          </w:tcPr>
          <w:p w14:paraId="565BD8BF" w14:textId="77777777" w:rsidR="00A776E1" w:rsidRPr="00314663" w:rsidRDefault="00A776E1" w:rsidP="00A776E1">
            <w:pPr>
              <w:numPr>
                <w:ilvl w:val="0"/>
                <w:numId w:val="1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C96EB4F" w14:textId="77777777" w:rsidR="00A776E1" w:rsidRPr="005F59C7" w:rsidRDefault="00A776E1" w:rsidP="00A776E1">
            <w:pPr>
              <w:numPr>
                <w:ilvl w:val="0"/>
                <w:numId w:val="1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64CDF9F5" w14:textId="77777777" w:rsidR="00A776E1" w:rsidRPr="005F59C7" w:rsidRDefault="00A776E1" w:rsidP="00B2110A">
            <w:pPr>
              <w:rPr>
                <w:rFonts w:ascii="Times New Roman" w:hAnsi="Times New Roman"/>
                <w:b/>
                <w:sz w:val="24"/>
                <w:szCs w:val="24"/>
              </w:rPr>
            </w:pPr>
          </w:p>
        </w:tc>
      </w:tr>
      <w:tr w:rsidR="00A776E1" w:rsidRPr="00985111" w14:paraId="2A4A6AB6" w14:textId="77777777" w:rsidTr="00B2110A">
        <w:tc>
          <w:tcPr>
            <w:tcW w:w="7501" w:type="dxa"/>
          </w:tcPr>
          <w:p w14:paraId="57D681B7" w14:textId="77777777" w:rsidR="00A776E1" w:rsidRPr="00314663" w:rsidRDefault="00A776E1" w:rsidP="00A776E1">
            <w:pPr>
              <w:numPr>
                <w:ilvl w:val="0"/>
                <w:numId w:val="1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B3B1EE6" w14:textId="77777777" w:rsidR="00A776E1" w:rsidRPr="00314663" w:rsidRDefault="00A776E1" w:rsidP="00B2110A">
            <w:pPr>
              <w:suppressAutoHyphens/>
              <w:rPr>
                <w:rFonts w:ascii="Times New Roman" w:hAnsi="Times New Roman"/>
                <w:b/>
                <w:sz w:val="24"/>
                <w:szCs w:val="24"/>
              </w:rPr>
            </w:pPr>
          </w:p>
        </w:tc>
        <w:tc>
          <w:tcPr>
            <w:tcW w:w="1854" w:type="dxa"/>
          </w:tcPr>
          <w:p w14:paraId="061D3A18" w14:textId="77777777" w:rsidR="00A776E1" w:rsidRPr="005F59C7" w:rsidRDefault="00A776E1" w:rsidP="00B2110A">
            <w:pPr>
              <w:rPr>
                <w:rFonts w:ascii="Times New Roman" w:hAnsi="Times New Roman"/>
                <w:b/>
                <w:sz w:val="24"/>
                <w:szCs w:val="24"/>
              </w:rPr>
            </w:pPr>
          </w:p>
        </w:tc>
      </w:tr>
    </w:tbl>
    <w:p w14:paraId="4760C0B2" w14:textId="77777777" w:rsidR="009D1176" w:rsidRPr="004F298F" w:rsidRDefault="009D1176" w:rsidP="009D1176">
      <w:pPr>
        <w:rPr>
          <w:rFonts w:ascii="Times New Roman" w:hAnsi="Times New Roman"/>
          <w:b/>
          <w:i/>
          <w:sz w:val="24"/>
          <w:szCs w:val="24"/>
        </w:rPr>
        <w:sectPr w:rsidR="009D1176" w:rsidRPr="004F298F" w:rsidSect="00733AEF">
          <w:pgSz w:w="11907" w:h="16840"/>
          <w:pgMar w:top="1134" w:right="851" w:bottom="992" w:left="1418" w:header="709" w:footer="709" w:gutter="0"/>
          <w:cols w:space="720"/>
        </w:sectPr>
      </w:pPr>
    </w:p>
    <w:p w14:paraId="6103D7BE" w14:textId="77777777" w:rsidR="00A776E1" w:rsidRPr="00314663" w:rsidRDefault="00A776E1" w:rsidP="006228A6">
      <w:pPr>
        <w:spacing w:after="0" w:line="240" w:lineRule="auto"/>
        <w:jc w:val="center"/>
        <w:rPr>
          <w:rFonts w:ascii="Times New Roman" w:hAnsi="Times New Roman"/>
          <w:b/>
          <w:sz w:val="24"/>
          <w:szCs w:val="24"/>
        </w:rPr>
      </w:pPr>
      <w:r w:rsidRPr="00985111">
        <w:rPr>
          <w:rFonts w:ascii="Times New Roman" w:hAnsi="Times New Roman"/>
          <w:b/>
          <w:sz w:val="24"/>
          <w:szCs w:val="24"/>
        </w:rPr>
        <w:lastRenderedPageBreak/>
        <w:t xml:space="preserve">1. ОБЩАЯ ХАРАКТЕРИСТИКА </w:t>
      </w:r>
      <w:r w:rsidRPr="00314663">
        <w:rPr>
          <w:rFonts w:ascii="Times New Roman" w:hAnsi="Times New Roman"/>
          <w:b/>
          <w:color w:val="000000"/>
          <w:sz w:val="24"/>
          <w:szCs w:val="24"/>
        </w:rPr>
        <w:t>РАБОЧЕЙ ПРОГРАММЫ</w:t>
      </w:r>
    </w:p>
    <w:p w14:paraId="6B78761A" w14:textId="77777777" w:rsidR="00A776E1" w:rsidRPr="005F59C7" w:rsidRDefault="00A776E1" w:rsidP="006228A6">
      <w:pPr>
        <w:spacing w:after="0" w:line="240" w:lineRule="auto"/>
        <w:jc w:val="center"/>
        <w:rPr>
          <w:rFonts w:ascii="Times New Roman" w:hAnsi="Times New Roman"/>
          <w:b/>
          <w:sz w:val="24"/>
          <w:szCs w:val="24"/>
        </w:rPr>
      </w:pPr>
      <w:r w:rsidRPr="00314663">
        <w:rPr>
          <w:rFonts w:ascii="Times New Roman" w:hAnsi="Times New Roman"/>
          <w:b/>
          <w:sz w:val="24"/>
          <w:szCs w:val="24"/>
        </w:rPr>
        <w:t>ПРОФЕССИОНАЛЬНОГО МОДУЛЯ</w:t>
      </w:r>
    </w:p>
    <w:p w14:paraId="4170A08F" w14:textId="77777777" w:rsidR="009D1176" w:rsidRPr="004F298F" w:rsidRDefault="009D1176" w:rsidP="006228A6">
      <w:pPr>
        <w:spacing w:after="0" w:line="240" w:lineRule="auto"/>
        <w:jc w:val="center"/>
        <w:rPr>
          <w:rFonts w:ascii="Times New Roman" w:hAnsi="Times New Roman"/>
          <w:b/>
          <w:sz w:val="24"/>
          <w:szCs w:val="24"/>
        </w:rPr>
      </w:pPr>
      <w:r w:rsidRPr="004F298F">
        <w:rPr>
          <w:rFonts w:ascii="Times New Roman" w:hAnsi="Times New Roman"/>
          <w:b/>
          <w:sz w:val="24"/>
          <w:szCs w:val="24"/>
        </w:rPr>
        <w:t>«ПМ.0</w:t>
      </w:r>
      <w:r>
        <w:rPr>
          <w:rFonts w:ascii="Times New Roman" w:hAnsi="Times New Roman"/>
          <w:b/>
          <w:sz w:val="24"/>
          <w:szCs w:val="24"/>
        </w:rPr>
        <w:t>2</w:t>
      </w:r>
      <w:r w:rsidRPr="004F298F">
        <w:rPr>
          <w:rFonts w:ascii="Times New Roman" w:hAnsi="Times New Roman"/>
          <w:b/>
          <w:sz w:val="24"/>
          <w:szCs w:val="24"/>
        </w:rPr>
        <w:t>. ОБСЛУЖИВАНИЕ ОБОРУДОВАНИЯ И ВЕДЕНИЕ ОСНОВНЫХ</w:t>
      </w:r>
      <w:r>
        <w:rPr>
          <w:rFonts w:ascii="Times New Roman" w:hAnsi="Times New Roman"/>
          <w:b/>
          <w:sz w:val="24"/>
          <w:szCs w:val="24"/>
        </w:rPr>
        <w:t xml:space="preserve"> </w:t>
      </w:r>
      <w:r w:rsidRPr="004F298F">
        <w:rPr>
          <w:rFonts w:ascii="Times New Roman" w:hAnsi="Times New Roman"/>
          <w:b/>
          <w:sz w:val="24"/>
          <w:szCs w:val="24"/>
        </w:rPr>
        <w:t>ПРОЦЕССОВ ОБОГАЩЕНИЯ ПОЛЕЗНЫХ ИСКОПАЕМЫХ»</w:t>
      </w:r>
    </w:p>
    <w:p w14:paraId="360DD698" w14:textId="77777777" w:rsidR="006228A6" w:rsidRDefault="006228A6" w:rsidP="006228A6">
      <w:pPr>
        <w:suppressAutoHyphens/>
        <w:spacing w:after="0" w:line="240" w:lineRule="auto"/>
        <w:ind w:firstLine="709"/>
        <w:rPr>
          <w:rFonts w:ascii="Times New Roman" w:hAnsi="Times New Roman"/>
          <w:b/>
          <w:sz w:val="24"/>
          <w:szCs w:val="24"/>
        </w:rPr>
      </w:pPr>
    </w:p>
    <w:p w14:paraId="3269DBC6" w14:textId="06F9BE80" w:rsidR="006228A6" w:rsidRPr="006228A6" w:rsidRDefault="006228A6" w:rsidP="006228A6">
      <w:pPr>
        <w:suppressAutoHyphens/>
        <w:spacing w:after="0" w:line="240" w:lineRule="auto"/>
        <w:ind w:firstLine="709"/>
        <w:rPr>
          <w:rFonts w:ascii="Times New Roman" w:hAnsi="Times New Roman"/>
          <w:b/>
          <w:sz w:val="24"/>
          <w:szCs w:val="24"/>
        </w:rPr>
      </w:pPr>
      <w:r w:rsidRPr="006228A6">
        <w:rPr>
          <w:rFonts w:ascii="Times New Roman" w:hAnsi="Times New Roman"/>
          <w:b/>
          <w:sz w:val="24"/>
          <w:szCs w:val="24"/>
        </w:rPr>
        <w:t xml:space="preserve">1.1. Цель и планируемые результаты освоения профессионального модуля </w:t>
      </w:r>
    </w:p>
    <w:p w14:paraId="035F0875" w14:textId="77777777" w:rsidR="009D1176" w:rsidRPr="006228A6" w:rsidRDefault="009D1176" w:rsidP="006228A6">
      <w:pPr>
        <w:suppressAutoHyphens/>
        <w:spacing w:after="0" w:line="240" w:lineRule="auto"/>
        <w:ind w:firstLine="709"/>
        <w:jc w:val="both"/>
        <w:rPr>
          <w:rFonts w:ascii="Times New Roman" w:hAnsi="Times New Roman"/>
          <w:sz w:val="24"/>
          <w:szCs w:val="24"/>
        </w:rPr>
      </w:pPr>
      <w:r w:rsidRPr="006228A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6228A6">
        <w:rPr>
          <w:rFonts w:ascii="Times New Roman" w:hAnsi="Times New Roman"/>
          <w:b/>
          <w:sz w:val="24"/>
          <w:szCs w:val="24"/>
        </w:rPr>
        <w:t xml:space="preserve">«Обслуживание оборудования и ведение основных процессов обогащения полезных ископаемых» </w:t>
      </w:r>
      <w:r w:rsidRPr="006228A6">
        <w:rPr>
          <w:rFonts w:ascii="Times New Roman" w:hAnsi="Times New Roman"/>
          <w:sz w:val="24"/>
          <w:szCs w:val="24"/>
        </w:rPr>
        <w:t>и соответствующие ему общие компетенции и профессиональные компетенции:</w:t>
      </w:r>
    </w:p>
    <w:p w14:paraId="26E7A74F" w14:textId="0CAC9E1D" w:rsidR="006228A6" w:rsidRPr="006228A6" w:rsidRDefault="006228A6" w:rsidP="006228A6">
      <w:pPr>
        <w:spacing w:after="0" w:line="240" w:lineRule="auto"/>
        <w:ind w:firstLine="709"/>
        <w:jc w:val="both"/>
        <w:rPr>
          <w:rFonts w:ascii="Times New Roman" w:hAnsi="Times New Roman"/>
          <w:sz w:val="24"/>
          <w:szCs w:val="24"/>
        </w:rPr>
      </w:pPr>
      <w:r w:rsidRPr="006228A6">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D1176" w:rsidRPr="006228A6" w14:paraId="22FA155E" w14:textId="77777777" w:rsidTr="00F10E97">
        <w:tc>
          <w:tcPr>
            <w:tcW w:w="1229" w:type="dxa"/>
            <w:vAlign w:val="center"/>
          </w:tcPr>
          <w:p w14:paraId="6BD1DAF7" w14:textId="77777777" w:rsidR="009D1176" w:rsidRPr="006228A6" w:rsidRDefault="009D1176" w:rsidP="006228A6">
            <w:pPr>
              <w:spacing w:after="0" w:line="240" w:lineRule="auto"/>
              <w:rPr>
                <w:rFonts w:ascii="Times New Roman" w:hAnsi="Times New Roman"/>
                <w:bCs/>
                <w:i/>
                <w:iCs/>
                <w:sz w:val="24"/>
                <w:szCs w:val="24"/>
              </w:rPr>
            </w:pPr>
            <w:r w:rsidRPr="006228A6">
              <w:rPr>
                <w:rFonts w:ascii="Times New Roman" w:hAnsi="Times New Roman"/>
                <w:bCs/>
                <w:i/>
                <w:iCs/>
                <w:sz w:val="24"/>
                <w:szCs w:val="24"/>
              </w:rPr>
              <w:t>Код</w:t>
            </w:r>
          </w:p>
        </w:tc>
        <w:tc>
          <w:tcPr>
            <w:tcW w:w="8342" w:type="dxa"/>
            <w:vAlign w:val="center"/>
          </w:tcPr>
          <w:p w14:paraId="6CCA2BAA" w14:textId="77777777" w:rsidR="009D1176" w:rsidRPr="006228A6" w:rsidRDefault="009D1176" w:rsidP="006228A6">
            <w:pPr>
              <w:spacing w:after="0" w:line="240" w:lineRule="auto"/>
              <w:jc w:val="center"/>
              <w:rPr>
                <w:rFonts w:ascii="Times New Roman" w:hAnsi="Times New Roman"/>
                <w:bCs/>
                <w:iCs/>
                <w:sz w:val="24"/>
                <w:szCs w:val="24"/>
              </w:rPr>
            </w:pPr>
            <w:r w:rsidRPr="006228A6">
              <w:rPr>
                <w:rFonts w:ascii="Times New Roman" w:hAnsi="Times New Roman"/>
                <w:bCs/>
                <w:iCs/>
                <w:sz w:val="24"/>
                <w:szCs w:val="24"/>
              </w:rPr>
              <w:t>Наименование общих компетенций</w:t>
            </w:r>
          </w:p>
        </w:tc>
      </w:tr>
      <w:tr w:rsidR="009D1176" w:rsidRPr="006228A6" w14:paraId="534948B6" w14:textId="77777777" w:rsidTr="00F10E97">
        <w:trPr>
          <w:trHeight w:val="327"/>
        </w:trPr>
        <w:tc>
          <w:tcPr>
            <w:tcW w:w="1229" w:type="dxa"/>
          </w:tcPr>
          <w:p w14:paraId="6F126D52" w14:textId="77777777" w:rsidR="009D1176" w:rsidRPr="006228A6" w:rsidRDefault="009D1176" w:rsidP="006228A6">
            <w:pPr>
              <w:widowControl w:val="0"/>
              <w:spacing w:after="0" w:line="240" w:lineRule="auto"/>
              <w:jc w:val="both"/>
              <w:rPr>
                <w:rFonts w:ascii="Times New Roman" w:hAnsi="Times New Roman"/>
                <w:b/>
                <w:sz w:val="24"/>
                <w:szCs w:val="24"/>
              </w:rPr>
            </w:pPr>
            <w:r w:rsidRPr="006228A6">
              <w:rPr>
                <w:rFonts w:ascii="Times New Roman" w:hAnsi="Times New Roman"/>
                <w:b/>
                <w:sz w:val="24"/>
                <w:szCs w:val="24"/>
              </w:rPr>
              <w:t>ОК 1</w:t>
            </w:r>
          </w:p>
        </w:tc>
        <w:tc>
          <w:tcPr>
            <w:tcW w:w="8342" w:type="dxa"/>
            <w:vAlign w:val="center"/>
          </w:tcPr>
          <w:p w14:paraId="30F8C924" w14:textId="77777777" w:rsidR="009D1176" w:rsidRPr="006228A6" w:rsidRDefault="009D1176" w:rsidP="006228A6">
            <w:pPr>
              <w:widowControl w:val="0"/>
              <w:pBdr>
                <w:top w:val="nil"/>
                <w:left w:val="nil"/>
                <w:bottom w:val="nil"/>
                <w:right w:val="nil"/>
                <w:between w:val="nil"/>
              </w:pBdr>
              <w:spacing w:after="0" w:line="240" w:lineRule="auto"/>
              <w:rPr>
                <w:rFonts w:ascii="Times New Roman" w:hAnsi="Times New Roman"/>
                <w:color w:val="000000"/>
                <w:sz w:val="24"/>
                <w:szCs w:val="24"/>
              </w:rPr>
            </w:pPr>
            <w:r w:rsidRPr="006228A6">
              <w:rPr>
                <w:rFonts w:ascii="Times New Roman" w:hAnsi="Times New Roman"/>
                <w:color w:val="000000"/>
                <w:sz w:val="24"/>
                <w:szCs w:val="24"/>
              </w:rPr>
              <w:t>Понимать сущность и социальную значимость своей будущей профессии, проявлять к ней устойчивый интерес.</w:t>
            </w:r>
          </w:p>
        </w:tc>
      </w:tr>
      <w:tr w:rsidR="009D1176" w:rsidRPr="006228A6" w14:paraId="0570342C" w14:textId="77777777" w:rsidTr="00F10E97">
        <w:tc>
          <w:tcPr>
            <w:tcW w:w="1229" w:type="dxa"/>
          </w:tcPr>
          <w:p w14:paraId="3D7757C4" w14:textId="77777777" w:rsidR="009D1176" w:rsidRPr="006228A6" w:rsidRDefault="009D1176" w:rsidP="006228A6">
            <w:pPr>
              <w:widowControl w:val="0"/>
              <w:spacing w:after="0" w:line="240" w:lineRule="auto"/>
              <w:jc w:val="both"/>
              <w:rPr>
                <w:rFonts w:ascii="Times New Roman" w:hAnsi="Times New Roman"/>
                <w:b/>
                <w:sz w:val="24"/>
                <w:szCs w:val="24"/>
              </w:rPr>
            </w:pPr>
            <w:r w:rsidRPr="006228A6">
              <w:rPr>
                <w:rFonts w:ascii="Times New Roman" w:hAnsi="Times New Roman"/>
                <w:b/>
                <w:sz w:val="24"/>
                <w:szCs w:val="24"/>
              </w:rPr>
              <w:t>ОК 2</w:t>
            </w:r>
          </w:p>
        </w:tc>
        <w:tc>
          <w:tcPr>
            <w:tcW w:w="8342" w:type="dxa"/>
            <w:vAlign w:val="center"/>
          </w:tcPr>
          <w:p w14:paraId="266ED864"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9D1176" w:rsidRPr="006228A6" w14:paraId="2770A415" w14:textId="77777777" w:rsidTr="00F10E97">
        <w:tc>
          <w:tcPr>
            <w:tcW w:w="1229" w:type="dxa"/>
          </w:tcPr>
          <w:p w14:paraId="3C8E262B" w14:textId="77777777" w:rsidR="009D1176" w:rsidRPr="006228A6" w:rsidRDefault="009D1176" w:rsidP="006228A6">
            <w:pPr>
              <w:widowControl w:val="0"/>
              <w:spacing w:after="0" w:line="240" w:lineRule="auto"/>
              <w:jc w:val="both"/>
              <w:rPr>
                <w:rFonts w:ascii="Times New Roman" w:hAnsi="Times New Roman"/>
                <w:b/>
                <w:sz w:val="24"/>
                <w:szCs w:val="24"/>
              </w:rPr>
            </w:pPr>
            <w:r w:rsidRPr="006228A6">
              <w:rPr>
                <w:rFonts w:ascii="Times New Roman" w:hAnsi="Times New Roman"/>
                <w:b/>
                <w:sz w:val="24"/>
                <w:szCs w:val="24"/>
              </w:rPr>
              <w:t>ОК 3</w:t>
            </w:r>
          </w:p>
        </w:tc>
        <w:tc>
          <w:tcPr>
            <w:tcW w:w="8342" w:type="dxa"/>
            <w:vAlign w:val="center"/>
          </w:tcPr>
          <w:p w14:paraId="345B2394"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D1176" w:rsidRPr="006228A6" w14:paraId="7E8424D8" w14:textId="77777777" w:rsidTr="00F10E97">
        <w:tc>
          <w:tcPr>
            <w:tcW w:w="1229" w:type="dxa"/>
          </w:tcPr>
          <w:p w14:paraId="27537FC3" w14:textId="77777777" w:rsidR="009D1176" w:rsidRPr="006228A6" w:rsidRDefault="009D1176" w:rsidP="006228A6">
            <w:pPr>
              <w:widowControl w:val="0"/>
              <w:spacing w:after="0" w:line="240" w:lineRule="auto"/>
              <w:jc w:val="both"/>
              <w:rPr>
                <w:rFonts w:ascii="Times New Roman" w:hAnsi="Times New Roman"/>
                <w:b/>
                <w:sz w:val="24"/>
                <w:szCs w:val="24"/>
              </w:rPr>
            </w:pPr>
            <w:r w:rsidRPr="006228A6">
              <w:rPr>
                <w:rFonts w:ascii="Times New Roman" w:hAnsi="Times New Roman"/>
                <w:b/>
                <w:sz w:val="24"/>
                <w:szCs w:val="24"/>
              </w:rPr>
              <w:t>ОК 4</w:t>
            </w:r>
          </w:p>
        </w:tc>
        <w:tc>
          <w:tcPr>
            <w:tcW w:w="8342" w:type="dxa"/>
            <w:vAlign w:val="center"/>
          </w:tcPr>
          <w:p w14:paraId="49593647"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9D1176" w:rsidRPr="006228A6" w14:paraId="788BBE92" w14:textId="77777777" w:rsidTr="00F10E97">
        <w:tc>
          <w:tcPr>
            <w:tcW w:w="1229" w:type="dxa"/>
          </w:tcPr>
          <w:p w14:paraId="2E86779E" w14:textId="77777777" w:rsidR="009D1176" w:rsidRPr="006228A6" w:rsidRDefault="009D1176" w:rsidP="006228A6">
            <w:pPr>
              <w:widowControl w:val="0"/>
              <w:spacing w:after="0" w:line="240" w:lineRule="auto"/>
              <w:jc w:val="both"/>
              <w:rPr>
                <w:rFonts w:ascii="Times New Roman" w:hAnsi="Times New Roman"/>
                <w:b/>
                <w:sz w:val="24"/>
                <w:szCs w:val="24"/>
              </w:rPr>
            </w:pPr>
            <w:r w:rsidRPr="006228A6">
              <w:rPr>
                <w:rFonts w:ascii="Times New Roman" w:hAnsi="Times New Roman"/>
                <w:b/>
                <w:sz w:val="24"/>
                <w:szCs w:val="24"/>
              </w:rPr>
              <w:t>ОК 5</w:t>
            </w:r>
          </w:p>
        </w:tc>
        <w:tc>
          <w:tcPr>
            <w:tcW w:w="8342" w:type="dxa"/>
            <w:vAlign w:val="center"/>
          </w:tcPr>
          <w:p w14:paraId="77A7B9B1"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9D1176" w:rsidRPr="006228A6" w14:paraId="79F3654D" w14:textId="77777777" w:rsidTr="00F10E97">
        <w:tc>
          <w:tcPr>
            <w:tcW w:w="1229" w:type="dxa"/>
          </w:tcPr>
          <w:p w14:paraId="241AF03C" w14:textId="77777777" w:rsidR="009D1176" w:rsidRPr="006228A6" w:rsidRDefault="009D1176" w:rsidP="006228A6">
            <w:pPr>
              <w:widowControl w:val="0"/>
              <w:spacing w:after="0" w:line="240" w:lineRule="auto"/>
              <w:jc w:val="both"/>
              <w:rPr>
                <w:rFonts w:ascii="Times New Roman" w:hAnsi="Times New Roman"/>
                <w:b/>
                <w:sz w:val="24"/>
                <w:szCs w:val="24"/>
              </w:rPr>
            </w:pPr>
            <w:r w:rsidRPr="006228A6">
              <w:rPr>
                <w:rFonts w:ascii="Times New Roman" w:hAnsi="Times New Roman"/>
                <w:b/>
                <w:sz w:val="24"/>
                <w:szCs w:val="24"/>
              </w:rPr>
              <w:t>ОК 6</w:t>
            </w:r>
          </w:p>
        </w:tc>
        <w:tc>
          <w:tcPr>
            <w:tcW w:w="8342" w:type="dxa"/>
            <w:vAlign w:val="center"/>
          </w:tcPr>
          <w:p w14:paraId="387EF7C0"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Работать в коллективе и команде, эффективно общаться с коллегами, руководством, клиентами.</w:t>
            </w:r>
          </w:p>
        </w:tc>
      </w:tr>
      <w:tr w:rsidR="009D1176" w:rsidRPr="006228A6" w14:paraId="6CCCA56A" w14:textId="77777777" w:rsidTr="00F10E97">
        <w:tc>
          <w:tcPr>
            <w:tcW w:w="1229" w:type="dxa"/>
          </w:tcPr>
          <w:p w14:paraId="0982320A" w14:textId="77777777" w:rsidR="009D1176" w:rsidRPr="006228A6" w:rsidRDefault="009D1176" w:rsidP="006228A6">
            <w:pPr>
              <w:widowControl w:val="0"/>
              <w:spacing w:after="0" w:line="240" w:lineRule="auto"/>
              <w:jc w:val="both"/>
              <w:rPr>
                <w:rFonts w:ascii="Times New Roman" w:hAnsi="Times New Roman"/>
                <w:b/>
                <w:sz w:val="24"/>
                <w:szCs w:val="24"/>
              </w:rPr>
            </w:pPr>
            <w:r w:rsidRPr="006228A6">
              <w:rPr>
                <w:rFonts w:ascii="Times New Roman" w:hAnsi="Times New Roman"/>
                <w:b/>
                <w:sz w:val="24"/>
                <w:szCs w:val="24"/>
              </w:rPr>
              <w:t>ОК 7</w:t>
            </w:r>
          </w:p>
        </w:tc>
        <w:tc>
          <w:tcPr>
            <w:tcW w:w="8342" w:type="dxa"/>
            <w:vAlign w:val="center"/>
          </w:tcPr>
          <w:p w14:paraId="62C64EDF"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r>
    </w:tbl>
    <w:p w14:paraId="01F2BCA3" w14:textId="77777777" w:rsidR="009D1176" w:rsidRPr="006228A6" w:rsidRDefault="009D1176" w:rsidP="006228A6">
      <w:pPr>
        <w:spacing w:after="0" w:line="240" w:lineRule="auto"/>
        <w:ind w:firstLine="709"/>
        <w:rPr>
          <w:rFonts w:ascii="Times New Roman" w:hAnsi="Times New Roman"/>
          <w:bCs/>
          <w:iCs/>
          <w:sz w:val="24"/>
          <w:szCs w:val="24"/>
        </w:rPr>
      </w:pPr>
    </w:p>
    <w:p w14:paraId="1804357A" w14:textId="77777777" w:rsidR="006228A6" w:rsidRPr="00985111" w:rsidRDefault="006228A6" w:rsidP="006228A6">
      <w:pPr>
        <w:spacing w:after="0" w:line="240" w:lineRule="auto"/>
        <w:ind w:firstLine="709"/>
        <w:rPr>
          <w:rFonts w:ascii="Times New Roman" w:hAnsi="Times New Roman"/>
          <w:bCs/>
          <w:iCs/>
          <w:sz w:val="24"/>
          <w:szCs w:val="24"/>
        </w:rPr>
      </w:pPr>
      <w:r w:rsidRPr="00985111">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D1176" w:rsidRPr="006228A6" w14:paraId="59BD0B22" w14:textId="77777777" w:rsidTr="00F10E97">
        <w:tc>
          <w:tcPr>
            <w:tcW w:w="1204" w:type="dxa"/>
          </w:tcPr>
          <w:p w14:paraId="79DF9E51" w14:textId="77777777" w:rsidR="009D1176" w:rsidRPr="006228A6" w:rsidRDefault="009D1176" w:rsidP="006228A6">
            <w:pPr>
              <w:spacing w:after="0" w:line="240" w:lineRule="auto"/>
              <w:rPr>
                <w:rFonts w:ascii="Times New Roman" w:hAnsi="Times New Roman"/>
                <w:bCs/>
                <w:i/>
                <w:sz w:val="24"/>
                <w:szCs w:val="24"/>
              </w:rPr>
            </w:pPr>
            <w:r w:rsidRPr="006228A6">
              <w:rPr>
                <w:rFonts w:ascii="Times New Roman" w:hAnsi="Times New Roman"/>
                <w:bCs/>
                <w:i/>
                <w:sz w:val="24"/>
                <w:szCs w:val="24"/>
              </w:rPr>
              <w:t>Код</w:t>
            </w:r>
          </w:p>
        </w:tc>
        <w:tc>
          <w:tcPr>
            <w:tcW w:w="8367" w:type="dxa"/>
          </w:tcPr>
          <w:p w14:paraId="12C99099" w14:textId="77777777" w:rsidR="009D1176" w:rsidRPr="006228A6" w:rsidRDefault="009D1176" w:rsidP="006228A6">
            <w:pPr>
              <w:spacing w:after="0" w:line="240" w:lineRule="auto"/>
              <w:rPr>
                <w:rFonts w:ascii="Times New Roman" w:hAnsi="Times New Roman"/>
                <w:bCs/>
                <w:iCs/>
                <w:sz w:val="24"/>
                <w:szCs w:val="24"/>
              </w:rPr>
            </w:pPr>
            <w:r w:rsidRPr="006228A6">
              <w:rPr>
                <w:rFonts w:ascii="Times New Roman" w:hAnsi="Times New Roman"/>
                <w:bCs/>
                <w:iCs/>
                <w:sz w:val="24"/>
                <w:szCs w:val="24"/>
              </w:rPr>
              <w:t>Наименование видов деятельности и профессиональных компетенций</w:t>
            </w:r>
          </w:p>
        </w:tc>
      </w:tr>
      <w:tr w:rsidR="00330101" w:rsidRPr="006228A6" w14:paraId="6B104072" w14:textId="77777777" w:rsidTr="00F10E97">
        <w:tc>
          <w:tcPr>
            <w:tcW w:w="1204" w:type="dxa"/>
          </w:tcPr>
          <w:p w14:paraId="1915962F" w14:textId="54A2B5CB" w:rsidR="00330101" w:rsidRPr="006228A6" w:rsidRDefault="00330101" w:rsidP="006228A6">
            <w:pPr>
              <w:spacing w:after="0" w:line="240" w:lineRule="auto"/>
              <w:rPr>
                <w:rFonts w:ascii="Times New Roman" w:hAnsi="Times New Roman"/>
                <w:b/>
                <w:i/>
                <w:sz w:val="24"/>
                <w:szCs w:val="24"/>
              </w:rPr>
            </w:pPr>
            <w:r w:rsidRPr="006228A6">
              <w:rPr>
                <w:rFonts w:ascii="Times New Roman" w:hAnsi="Times New Roman"/>
                <w:b/>
                <w:i/>
                <w:sz w:val="24"/>
                <w:szCs w:val="24"/>
              </w:rPr>
              <w:t>ВД</w:t>
            </w:r>
            <w:r w:rsidRPr="006228A6">
              <w:rPr>
                <w:i/>
                <w:sz w:val="24"/>
                <w:szCs w:val="24"/>
              </w:rPr>
              <w:t>2</w:t>
            </w:r>
          </w:p>
        </w:tc>
        <w:tc>
          <w:tcPr>
            <w:tcW w:w="8367" w:type="dxa"/>
          </w:tcPr>
          <w:p w14:paraId="6C2F3BA6" w14:textId="79610B95" w:rsidR="00330101" w:rsidRPr="006228A6" w:rsidRDefault="00330101" w:rsidP="006228A6">
            <w:pPr>
              <w:spacing w:after="0" w:line="240" w:lineRule="auto"/>
              <w:rPr>
                <w:rFonts w:ascii="Times New Roman" w:hAnsi="Times New Roman"/>
                <w:bCs/>
                <w:i/>
                <w:iCs/>
                <w:sz w:val="24"/>
                <w:szCs w:val="24"/>
              </w:rPr>
            </w:pPr>
            <w:r w:rsidRPr="006228A6">
              <w:rPr>
                <w:rFonts w:ascii="Times New Roman" w:hAnsi="Times New Roman"/>
                <w:bCs/>
                <w:sz w:val="24"/>
                <w:szCs w:val="24"/>
              </w:rPr>
              <w:t>Обслуживание оборудования и ведение основных процессов обогащения полезных ископаемых</w:t>
            </w:r>
          </w:p>
        </w:tc>
      </w:tr>
      <w:tr w:rsidR="009D1176" w:rsidRPr="006228A6" w14:paraId="124BAF75" w14:textId="77777777" w:rsidTr="00F10E97">
        <w:tc>
          <w:tcPr>
            <w:tcW w:w="1204" w:type="dxa"/>
          </w:tcPr>
          <w:p w14:paraId="4460F11E" w14:textId="77777777" w:rsidR="009D1176" w:rsidRPr="006228A6" w:rsidRDefault="009D1176" w:rsidP="006228A6">
            <w:pPr>
              <w:pStyle w:val="2"/>
              <w:spacing w:before="0" w:after="0"/>
              <w:rPr>
                <w:rFonts w:ascii="Times New Roman" w:hAnsi="Times New Roman"/>
                <w:sz w:val="24"/>
                <w:szCs w:val="24"/>
              </w:rPr>
            </w:pPr>
            <w:r w:rsidRPr="006228A6">
              <w:rPr>
                <w:rFonts w:ascii="Times New Roman" w:hAnsi="Times New Roman"/>
                <w:sz w:val="24"/>
                <w:szCs w:val="24"/>
              </w:rPr>
              <w:t>ПК 2.1.</w:t>
            </w:r>
          </w:p>
        </w:tc>
        <w:tc>
          <w:tcPr>
            <w:tcW w:w="8367" w:type="dxa"/>
          </w:tcPr>
          <w:p w14:paraId="560ED69A" w14:textId="77777777" w:rsidR="009D1176" w:rsidRPr="006228A6" w:rsidRDefault="009D1176" w:rsidP="006228A6">
            <w:pPr>
              <w:pStyle w:val="2"/>
              <w:spacing w:before="0" w:after="0"/>
              <w:rPr>
                <w:rFonts w:ascii="Times New Roman" w:hAnsi="Times New Roman"/>
                <w:b w:val="0"/>
                <w:sz w:val="24"/>
                <w:szCs w:val="24"/>
              </w:rPr>
            </w:pPr>
            <w:r w:rsidRPr="006228A6">
              <w:rPr>
                <w:rFonts w:ascii="Times New Roman" w:hAnsi="Times New Roman"/>
                <w:b w:val="0"/>
                <w:i w:val="0"/>
                <w:sz w:val="24"/>
                <w:szCs w:val="24"/>
              </w:rPr>
              <w:t>Обслуживать и эксплуатировать оборудование для ведения основных процессов обогащения</w:t>
            </w:r>
          </w:p>
        </w:tc>
      </w:tr>
      <w:tr w:rsidR="009D1176" w:rsidRPr="006228A6" w14:paraId="7422F89C" w14:textId="77777777" w:rsidTr="00F10E97">
        <w:tc>
          <w:tcPr>
            <w:tcW w:w="1204" w:type="dxa"/>
          </w:tcPr>
          <w:p w14:paraId="7C96E95A" w14:textId="77777777" w:rsidR="009D1176" w:rsidRPr="006228A6" w:rsidRDefault="009D1176" w:rsidP="006228A6">
            <w:pPr>
              <w:pStyle w:val="2"/>
              <w:spacing w:before="0" w:after="0"/>
              <w:rPr>
                <w:rFonts w:ascii="Times New Roman" w:hAnsi="Times New Roman"/>
                <w:sz w:val="24"/>
                <w:szCs w:val="24"/>
              </w:rPr>
            </w:pPr>
            <w:r w:rsidRPr="006228A6">
              <w:rPr>
                <w:rFonts w:ascii="Times New Roman" w:hAnsi="Times New Roman"/>
                <w:sz w:val="24"/>
                <w:szCs w:val="24"/>
              </w:rPr>
              <w:t>ПК 2.2.</w:t>
            </w:r>
          </w:p>
        </w:tc>
        <w:tc>
          <w:tcPr>
            <w:tcW w:w="8367" w:type="dxa"/>
          </w:tcPr>
          <w:p w14:paraId="44831755"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Вести основные процессы обогащения.</w:t>
            </w:r>
          </w:p>
        </w:tc>
      </w:tr>
    </w:tbl>
    <w:p w14:paraId="7CA8659D" w14:textId="77777777" w:rsidR="009D1176" w:rsidRPr="006228A6" w:rsidRDefault="009D1176" w:rsidP="006228A6">
      <w:pPr>
        <w:spacing w:after="0" w:line="240" w:lineRule="auto"/>
        <w:ind w:firstLine="709"/>
        <w:rPr>
          <w:rFonts w:ascii="Times New Roman" w:hAnsi="Times New Roman"/>
          <w:bCs/>
          <w:sz w:val="24"/>
          <w:szCs w:val="24"/>
        </w:rPr>
      </w:pPr>
    </w:p>
    <w:p w14:paraId="6842F01B" w14:textId="77777777" w:rsidR="009D1176" w:rsidRPr="004F298F" w:rsidRDefault="009D1176" w:rsidP="006228A6">
      <w:pPr>
        <w:spacing w:after="0" w:line="240" w:lineRule="auto"/>
        <w:ind w:firstLine="709"/>
        <w:rPr>
          <w:rFonts w:ascii="Times New Roman" w:hAnsi="Times New Roman"/>
          <w:bCs/>
          <w:sz w:val="24"/>
          <w:szCs w:val="24"/>
        </w:rPr>
      </w:pPr>
      <w:r w:rsidRPr="004F298F">
        <w:rPr>
          <w:rFonts w:ascii="Times New Roman" w:hAnsi="Times New Roman"/>
          <w:bCs/>
          <w:sz w:val="24"/>
          <w:szCs w:val="24"/>
        </w:rPr>
        <w:t>1.1.3. В результате освоения профессионального модуля обучающийся должен</w:t>
      </w:r>
      <w:r w:rsidRPr="004F298F">
        <w:rPr>
          <w:rFonts w:ascii="Times New Roman" w:hAnsi="Times New Roman"/>
          <w:bCs/>
          <w:sz w:val="24"/>
          <w:szCs w:val="24"/>
          <w:vertAlign w:val="superscript"/>
        </w:rPr>
        <w:footnoteReference w:id="5"/>
      </w:r>
      <w:r w:rsidRPr="004F298F">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626"/>
      </w:tblGrid>
      <w:tr w:rsidR="006228A6" w:rsidRPr="00866EA1" w14:paraId="7C812389" w14:textId="77777777" w:rsidTr="006228A6">
        <w:tc>
          <w:tcPr>
            <w:tcW w:w="1838" w:type="dxa"/>
            <w:shd w:val="clear" w:color="auto" w:fill="auto"/>
          </w:tcPr>
          <w:p w14:paraId="4B7B022A" w14:textId="67F04110" w:rsidR="006228A6" w:rsidRPr="00866EA1" w:rsidRDefault="006228A6" w:rsidP="006228A6">
            <w:pPr>
              <w:spacing w:after="0" w:line="240" w:lineRule="auto"/>
              <w:rPr>
                <w:rFonts w:ascii="Times New Roman" w:hAnsi="Times New Roman"/>
                <w:bCs/>
                <w:sz w:val="24"/>
                <w:szCs w:val="24"/>
                <w:lang w:eastAsia="en-US"/>
              </w:rPr>
            </w:pPr>
            <w:r w:rsidRPr="00314663">
              <w:rPr>
                <w:rFonts w:ascii="Times New Roman" w:hAnsi="Times New Roman"/>
                <w:bCs/>
                <w:sz w:val="24"/>
                <w:szCs w:val="24"/>
              </w:rPr>
              <w:t>Владеть навыками</w:t>
            </w:r>
          </w:p>
        </w:tc>
        <w:tc>
          <w:tcPr>
            <w:tcW w:w="7626" w:type="dxa"/>
            <w:shd w:val="clear" w:color="auto" w:fill="auto"/>
          </w:tcPr>
          <w:p w14:paraId="490EDFFF" w14:textId="77777777" w:rsidR="006228A6" w:rsidRPr="000F671B" w:rsidRDefault="006228A6" w:rsidP="006228A6">
            <w:pPr>
              <w:widowControl w:val="0"/>
              <w:autoSpaceDE w:val="0"/>
              <w:autoSpaceDN w:val="0"/>
              <w:adjustRightInd w:val="0"/>
              <w:spacing w:after="0" w:line="240" w:lineRule="auto"/>
              <w:jc w:val="both"/>
              <w:rPr>
                <w:rFonts w:ascii="Times New Roman" w:hAnsi="Times New Roman"/>
                <w:b/>
                <w:sz w:val="24"/>
                <w:szCs w:val="24"/>
              </w:rPr>
            </w:pPr>
            <w:r w:rsidRPr="000F671B">
              <w:rPr>
                <w:rFonts w:ascii="Times New Roman" w:hAnsi="Times New Roman"/>
                <w:b/>
                <w:sz w:val="24"/>
                <w:szCs w:val="24"/>
              </w:rPr>
              <w:t xml:space="preserve">Практический опыт: </w:t>
            </w:r>
          </w:p>
          <w:p w14:paraId="5AB41233" w14:textId="77777777" w:rsidR="006228A6" w:rsidRPr="007F5F69"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7F5F69">
              <w:rPr>
                <w:rFonts w:ascii="Times New Roman" w:hAnsi="Times New Roman"/>
                <w:sz w:val="24"/>
                <w:szCs w:val="24"/>
              </w:rPr>
              <w:t xml:space="preserve">проверки состояния исправности аппаратуры; </w:t>
            </w:r>
          </w:p>
          <w:p w14:paraId="492B2331" w14:textId="77777777" w:rsidR="006228A6"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7F5F69">
              <w:rPr>
                <w:rFonts w:ascii="Times New Roman" w:hAnsi="Times New Roman"/>
                <w:sz w:val="24"/>
                <w:szCs w:val="24"/>
              </w:rPr>
              <w:t>наблюдения за автоматическими регуляторами и приборами; контроля и обслуживания системы автоматического регулирования.</w:t>
            </w:r>
          </w:p>
          <w:p w14:paraId="16F1E186" w14:textId="77777777" w:rsidR="006228A6" w:rsidRPr="007F5F69"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7F5F69">
              <w:rPr>
                <w:rFonts w:ascii="Times New Roman" w:hAnsi="Times New Roman"/>
                <w:sz w:val="24"/>
                <w:szCs w:val="24"/>
              </w:rPr>
              <w:t>регистрации показаний приборов в производственном журнале; устранения нарушений в ведении технологического процесса;</w:t>
            </w:r>
          </w:p>
          <w:p w14:paraId="58659989" w14:textId="77777777" w:rsidR="006228A6"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7F5F69">
              <w:rPr>
                <w:rFonts w:ascii="Times New Roman" w:hAnsi="Times New Roman"/>
                <w:sz w:val="24"/>
                <w:szCs w:val="24"/>
              </w:rPr>
              <w:t>регулирования параметров технологического процесса; поддержания заданного режима работы технологического оборудования по показаниям сигнальных устройств.</w:t>
            </w:r>
          </w:p>
          <w:p w14:paraId="4CBFFE07" w14:textId="77777777" w:rsidR="006228A6" w:rsidRPr="000F671B"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7F5F69">
              <w:rPr>
                <w:rFonts w:ascii="Times New Roman" w:hAnsi="Times New Roman"/>
                <w:sz w:val="24"/>
                <w:szCs w:val="24"/>
              </w:rPr>
              <w:t>выявления и устранения неисправностей в работе основного оборудования; пуска и останова оборудования;</w:t>
            </w:r>
          </w:p>
        </w:tc>
      </w:tr>
      <w:tr w:rsidR="006228A6" w:rsidRPr="00866EA1" w14:paraId="531359BE" w14:textId="77777777" w:rsidTr="006228A6">
        <w:tc>
          <w:tcPr>
            <w:tcW w:w="1838" w:type="dxa"/>
            <w:shd w:val="clear" w:color="auto" w:fill="auto"/>
          </w:tcPr>
          <w:p w14:paraId="013D4C8A" w14:textId="77777777" w:rsidR="006228A6" w:rsidRPr="00866EA1" w:rsidRDefault="006228A6" w:rsidP="006228A6">
            <w:pPr>
              <w:spacing w:after="0" w:line="240" w:lineRule="auto"/>
              <w:rPr>
                <w:rFonts w:ascii="Times New Roman" w:hAnsi="Times New Roman"/>
                <w:bCs/>
                <w:sz w:val="24"/>
                <w:szCs w:val="24"/>
                <w:lang w:eastAsia="en-US"/>
              </w:rPr>
            </w:pPr>
            <w:r w:rsidRPr="00866EA1">
              <w:rPr>
                <w:rFonts w:ascii="Times New Roman" w:hAnsi="Times New Roman"/>
                <w:bCs/>
                <w:sz w:val="24"/>
                <w:szCs w:val="24"/>
                <w:lang w:eastAsia="en-US"/>
              </w:rPr>
              <w:t>Уметь</w:t>
            </w:r>
          </w:p>
        </w:tc>
        <w:tc>
          <w:tcPr>
            <w:tcW w:w="7626" w:type="dxa"/>
            <w:shd w:val="clear" w:color="auto" w:fill="auto"/>
          </w:tcPr>
          <w:p w14:paraId="27ADF0B9" w14:textId="77777777" w:rsidR="006228A6"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0F671B">
              <w:rPr>
                <w:rFonts w:ascii="Times New Roman" w:hAnsi="Times New Roman"/>
                <w:b/>
                <w:sz w:val="24"/>
                <w:szCs w:val="24"/>
              </w:rPr>
              <w:t>Умения:</w:t>
            </w:r>
            <w:r w:rsidRPr="000F671B">
              <w:rPr>
                <w:rFonts w:ascii="Times New Roman" w:hAnsi="Times New Roman"/>
                <w:sz w:val="24"/>
                <w:szCs w:val="24"/>
              </w:rPr>
              <w:t xml:space="preserve"> </w:t>
            </w:r>
          </w:p>
          <w:p w14:paraId="56F8B196" w14:textId="77777777" w:rsidR="006228A6"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7F5F69">
              <w:rPr>
                <w:rFonts w:ascii="Times New Roman" w:hAnsi="Times New Roman"/>
                <w:sz w:val="24"/>
                <w:szCs w:val="24"/>
              </w:rPr>
              <w:lastRenderedPageBreak/>
              <w:t>выявлять и устранять неисправности в работе основного оборудования, принимать участие в его ремонте;</w:t>
            </w:r>
          </w:p>
          <w:p w14:paraId="1DC1BEAB" w14:textId="77777777" w:rsidR="006228A6"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7F5F69">
              <w:rPr>
                <w:rFonts w:ascii="Times New Roman" w:hAnsi="Times New Roman"/>
                <w:sz w:val="24"/>
                <w:szCs w:val="24"/>
              </w:rPr>
              <w:t>управлять технологическим процессом и оборудованием с пульта управления автоматизированных производств при осуществлении полного цикла технологического процесса одного участка, производства.</w:t>
            </w:r>
          </w:p>
          <w:p w14:paraId="2CBC68F5" w14:textId="77777777" w:rsidR="006228A6" w:rsidRPr="00760827"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7F5F69">
              <w:rPr>
                <w:rFonts w:ascii="Times New Roman" w:hAnsi="Times New Roman"/>
                <w:sz w:val="24"/>
                <w:szCs w:val="24"/>
              </w:rPr>
              <w:t>выявлять и устранять мелкие неисправности в работе оборудования.</w:t>
            </w:r>
          </w:p>
        </w:tc>
      </w:tr>
      <w:tr w:rsidR="006228A6" w:rsidRPr="00866EA1" w14:paraId="74E68BD9" w14:textId="77777777" w:rsidTr="006228A6">
        <w:tc>
          <w:tcPr>
            <w:tcW w:w="1838" w:type="dxa"/>
            <w:shd w:val="clear" w:color="auto" w:fill="auto"/>
          </w:tcPr>
          <w:p w14:paraId="2866A697" w14:textId="77777777" w:rsidR="006228A6" w:rsidRPr="00866EA1" w:rsidRDefault="006228A6" w:rsidP="006228A6">
            <w:pPr>
              <w:spacing w:after="0" w:line="240" w:lineRule="auto"/>
              <w:rPr>
                <w:rFonts w:ascii="Times New Roman" w:hAnsi="Times New Roman"/>
                <w:bCs/>
                <w:sz w:val="24"/>
                <w:szCs w:val="24"/>
                <w:lang w:eastAsia="en-US"/>
              </w:rPr>
            </w:pPr>
            <w:r w:rsidRPr="00866EA1">
              <w:rPr>
                <w:rFonts w:ascii="Times New Roman" w:hAnsi="Times New Roman"/>
                <w:bCs/>
                <w:sz w:val="24"/>
                <w:szCs w:val="24"/>
                <w:lang w:eastAsia="en-US"/>
              </w:rPr>
              <w:lastRenderedPageBreak/>
              <w:t>Знать</w:t>
            </w:r>
          </w:p>
        </w:tc>
        <w:tc>
          <w:tcPr>
            <w:tcW w:w="7626" w:type="dxa"/>
            <w:shd w:val="clear" w:color="auto" w:fill="auto"/>
          </w:tcPr>
          <w:p w14:paraId="0511BD29" w14:textId="77777777" w:rsidR="006228A6" w:rsidRPr="000F671B" w:rsidRDefault="006228A6" w:rsidP="006228A6">
            <w:pPr>
              <w:widowControl w:val="0"/>
              <w:autoSpaceDE w:val="0"/>
              <w:autoSpaceDN w:val="0"/>
              <w:adjustRightInd w:val="0"/>
              <w:spacing w:after="0" w:line="240" w:lineRule="auto"/>
              <w:jc w:val="both"/>
              <w:rPr>
                <w:rFonts w:ascii="Times New Roman" w:hAnsi="Times New Roman"/>
                <w:sz w:val="24"/>
                <w:szCs w:val="24"/>
              </w:rPr>
            </w:pPr>
            <w:r w:rsidRPr="000F671B">
              <w:rPr>
                <w:rFonts w:ascii="Times New Roman" w:hAnsi="Times New Roman"/>
                <w:b/>
                <w:sz w:val="24"/>
                <w:szCs w:val="24"/>
              </w:rPr>
              <w:t>Знания:</w:t>
            </w:r>
            <w:r w:rsidRPr="000F671B">
              <w:rPr>
                <w:rFonts w:ascii="Times New Roman" w:hAnsi="Times New Roman"/>
                <w:sz w:val="24"/>
                <w:szCs w:val="24"/>
              </w:rPr>
              <w:t xml:space="preserve"> </w:t>
            </w:r>
          </w:p>
          <w:p w14:paraId="14927A41" w14:textId="77777777" w:rsidR="006228A6" w:rsidRPr="007F5F69" w:rsidRDefault="006228A6" w:rsidP="006228A6">
            <w:pPr>
              <w:spacing w:after="0" w:line="240" w:lineRule="auto"/>
              <w:rPr>
                <w:rFonts w:ascii="Times New Roman" w:hAnsi="Times New Roman"/>
                <w:sz w:val="24"/>
                <w:szCs w:val="24"/>
              </w:rPr>
            </w:pPr>
            <w:r w:rsidRPr="007F5F69">
              <w:rPr>
                <w:rFonts w:ascii="Times New Roman" w:hAnsi="Times New Roman"/>
                <w:sz w:val="24"/>
                <w:szCs w:val="24"/>
              </w:rPr>
              <w:t>основы технологии производства</w:t>
            </w:r>
            <w:r>
              <w:rPr>
                <w:rFonts w:ascii="Times New Roman" w:hAnsi="Times New Roman"/>
                <w:sz w:val="24"/>
                <w:szCs w:val="24"/>
              </w:rPr>
              <w:t xml:space="preserve"> в пределах выполняемой работы; </w:t>
            </w:r>
            <w:r w:rsidRPr="007F5F69">
              <w:rPr>
                <w:rFonts w:ascii="Times New Roman" w:hAnsi="Times New Roman"/>
                <w:sz w:val="24"/>
                <w:szCs w:val="24"/>
              </w:rPr>
              <w:t>классификацию полезных ископаемых;</w:t>
            </w:r>
          </w:p>
          <w:p w14:paraId="5268D778" w14:textId="77777777" w:rsidR="006228A6" w:rsidRPr="007F5F69" w:rsidRDefault="006228A6" w:rsidP="006228A6">
            <w:pPr>
              <w:spacing w:after="0" w:line="240" w:lineRule="auto"/>
              <w:rPr>
                <w:rFonts w:ascii="Times New Roman" w:hAnsi="Times New Roman"/>
                <w:sz w:val="24"/>
                <w:szCs w:val="24"/>
              </w:rPr>
            </w:pPr>
            <w:r w:rsidRPr="007F5F69">
              <w:rPr>
                <w:rFonts w:ascii="Times New Roman" w:hAnsi="Times New Roman"/>
                <w:sz w:val="24"/>
                <w:szCs w:val="24"/>
              </w:rPr>
              <w:t>технологическую схему цепи аппаратов.</w:t>
            </w:r>
          </w:p>
          <w:p w14:paraId="1B1EF7DA" w14:textId="77777777" w:rsidR="006228A6" w:rsidRPr="007F5F69" w:rsidRDefault="006228A6" w:rsidP="006228A6">
            <w:pPr>
              <w:spacing w:after="0" w:line="240" w:lineRule="auto"/>
              <w:rPr>
                <w:rFonts w:ascii="Times New Roman" w:hAnsi="Times New Roman"/>
                <w:sz w:val="24"/>
                <w:szCs w:val="24"/>
              </w:rPr>
            </w:pPr>
            <w:r w:rsidRPr="007F5F69">
              <w:rPr>
                <w:rFonts w:ascii="Times New Roman" w:hAnsi="Times New Roman"/>
                <w:sz w:val="24"/>
                <w:szCs w:val="24"/>
              </w:rPr>
              <w:t>устранять неисправности обслуживаемого оборудования;</w:t>
            </w:r>
          </w:p>
          <w:p w14:paraId="0E173732" w14:textId="77777777" w:rsidR="006228A6" w:rsidRPr="007F5F69" w:rsidRDefault="006228A6" w:rsidP="006228A6">
            <w:pPr>
              <w:spacing w:after="0" w:line="240" w:lineRule="auto"/>
              <w:rPr>
                <w:rFonts w:ascii="Times New Roman" w:hAnsi="Times New Roman"/>
                <w:sz w:val="24"/>
                <w:szCs w:val="24"/>
              </w:rPr>
            </w:pPr>
            <w:r w:rsidRPr="007F5F69">
              <w:rPr>
                <w:rFonts w:ascii="Times New Roman" w:hAnsi="Times New Roman"/>
                <w:sz w:val="24"/>
                <w:szCs w:val="24"/>
              </w:rPr>
              <w:t>назначение средств измерений и их показаний;</w:t>
            </w:r>
          </w:p>
          <w:p w14:paraId="2BAD3A34" w14:textId="77777777" w:rsidR="006228A6" w:rsidRPr="007F5F69" w:rsidRDefault="006228A6" w:rsidP="006228A6">
            <w:pPr>
              <w:spacing w:after="0" w:line="240" w:lineRule="auto"/>
              <w:rPr>
                <w:rFonts w:ascii="Times New Roman" w:hAnsi="Times New Roman"/>
                <w:sz w:val="24"/>
                <w:szCs w:val="24"/>
              </w:rPr>
            </w:pPr>
            <w:r w:rsidRPr="007F5F69">
              <w:rPr>
                <w:rFonts w:ascii="Times New Roman" w:hAnsi="Times New Roman"/>
                <w:sz w:val="24"/>
                <w:szCs w:val="24"/>
              </w:rPr>
              <w:t>устройство и принцип работы основных машин и механизмов.</w:t>
            </w:r>
          </w:p>
          <w:p w14:paraId="2F9EA9D8" w14:textId="77777777" w:rsidR="006228A6" w:rsidRPr="000F671B" w:rsidRDefault="006228A6" w:rsidP="006228A6">
            <w:pPr>
              <w:spacing w:after="0" w:line="240" w:lineRule="auto"/>
              <w:rPr>
                <w:rFonts w:ascii="Times New Roman" w:hAnsi="Times New Roman"/>
                <w:b/>
                <w:sz w:val="24"/>
                <w:szCs w:val="24"/>
              </w:rPr>
            </w:pPr>
            <w:r w:rsidRPr="007F5F69">
              <w:rPr>
                <w:rFonts w:ascii="Times New Roman" w:hAnsi="Times New Roman"/>
                <w:sz w:val="24"/>
                <w:szCs w:val="24"/>
              </w:rPr>
              <w:t>устройство и принцип действия основного оборудования для обогащения полезных ископаемых.</w:t>
            </w:r>
          </w:p>
        </w:tc>
      </w:tr>
    </w:tbl>
    <w:p w14:paraId="4B8FEF81" w14:textId="77777777" w:rsidR="009D1176" w:rsidRDefault="009D1176" w:rsidP="009D1176">
      <w:pPr>
        <w:spacing w:after="0" w:line="240" w:lineRule="auto"/>
        <w:rPr>
          <w:rFonts w:ascii="Times New Roman" w:hAnsi="Times New Roman"/>
          <w:b/>
          <w:sz w:val="24"/>
          <w:szCs w:val="24"/>
        </w:rPr>
      </w:pPr>
    </w:p>
    <w:p w14:paraId="7927EA1B" w14:textId="77777777" w:rsidR="009D1176" w:rsidRPr="004F298F" w:rsidRDefault="009D1176" w:rsidP="009D1176">
      <w:pPr>
        <w:spacing w:after="0" w:line="240" w:lineRule="auto"/>
        <w:ind w:firstLine="709"/>
        <w:rPr>
          <w:rFonts w:ascii="Times New Roman" w:hAnsi="Times New Roman"/>
          <w:b/>
          <w:sz w:val="24"/>
          <w:szCs w:val="24"/>
        </w:rPr>
      </w:pPr>
      <w:r w:rsidRPr="004F298F">
        <w:rPr>
          <w:rFonts w:ascii="Times New Roman" w:hAnsi="Times New Roman"/>
          <w:b/>
          <w:sz w:val="24"/>
          <w:szCs w:val="24"/>
        </w:rPr>
        <w:t>1.2. Количество часов, отводимое на освоение профессионального модуля</w:t>
      </w:r>
    </w:p>
    <w:p w14:paraId="0B4D0626" w14:textId="77777777" w:rsidR="009D1176" w:rsidRPr="004F298F" w:rsidRDefault="009D1176" w:rsidP="009D1176">
      <w:pPr>
        <w:spacing w:after="0"/>
        <w:rPr>
          <w:rFonts w:ascii="Times New Roman" w:hAnsi="Times New Roman"/>
          <w:sz w:val="24"/>
          <w:szCs w:val="24"/>
        </w:rPr>
      </w:pPr>
    </w:p>
    <w:p w14:paraId="47932261" w14:textId="77777777" w:rsidR="00330101" w:rsidRPr="00866EA1" w:rsidRDefault="00330101" w:rsidP="00330101">
      <w:pPr>
        <w:spacing w:after="0"/>
        <w:rPr>
          <w:rFonts w:ascii="Times New Roman" w:hAnsi="Times New Roman"/>
          <w:sz w:val="24"/>
          <w:szCs w:val="24"/>
        </w:rPr>
      </w:pPr>
    </w:p>
    <w:p w14:paraId="729ABC07" w14:textId="77777777" w:rsidR="00330101" w:rsidRPr="00117B16" w:rsidRDefault="00330101" w:rsidP="00330101">
      <w:pPr>
        <w:spacing w:after="0"/>
        <w:rPr>
          <w:rFonts w:ascii="Times New Roman" w:hAnsi="Times New Roman"/>
          <w:sz w:val="24"/>
          <w:szCs w:val="24"/>
          <w:u w:val="single"/>
        </w:rPr>
      </w:pPr>
      <w:r w:rsidRPr="00866EA1">
        <w:rPr>
          <w:rFonts w:ascii="Times New Roman" w:hAnsi="Times New Roman"/>
          <w:sz w:val="24"/>
          <w:szCs w:val="24"/>
        </w:rPr>
        <w:t xml:space="preserve">Всего часов </w:t>
      </w:r>
      <w:r>
        <w:rPr>
          <w:rFonts w:ascii="Times New Roman" w:hAnsi="Times New Roman"/>
          <w:sz w:val="24"/>
          <w:szCs w:val="24"/>
          <w:u w:val="single"/>
        </w:rPr>
        <w:t>324 часов</w:t>
      </w:r>
    </w:p>
    <w:p w14:paraId="352C3BC0" w14:textId="77777777" w:rsidR="00330101" w:rsidRPr="00866EA1" w:rsidRDefault="00330101" w:rsidP="00330101">
      <w:pPr>
        <w:spacing w:after="0"/>
        <w:ind w:firstLine="708"/>
        <w:rPr>
          <w:rFonts w:ascii="Times New Roman" w:hAnsi="Times New Roman"/>
          <w:sz w:val="24"/>
          <w:szCs w:val="24"/>
        </w:rPr>
      </w:pPr>
      <w:r w:rsidRPr="00866EA1">
        <w:rPr>
          <w:rFonts w:ascii="Times New Roman" w:hAnsi="Times New Roman"/>
          <w:sz w:val="24"/>
          <w:szCs w:val="24"/>
        </w:rPr>
        <w:t>в том числе в форме практической подготовк</w:t>
      </w:r>
      <w:r>
        <w:rPr>
          <w:rFonts w:ascii="Times New Roman" w:hAnsi="Times New Roman"/>
          <w:sz w:val="24"/>
          <w:szCs w:val="24"/>
        </w:rPr>
        <w:t xml:space="preserve">и   </w:t>
      </w:r>
      <w:r>
        <w:rPr>
          <w:rFonts w:ascii="Times New Roman" w:hAnsi="Times New Roman"/>
          <w:sz w:val="24"/>
          <w:szCs w:val="24"/>
          <w:u w:val="single"/>
        </w:rPr>
        <w:t xml:space="preserve">324 </w:t>
      </w:r>
      <w:r w:rsidRPr="00117B16">
        <w:rPr>
          <w:rFonts w:ascii="Times New Roman" w:hAnsi="Times New Roman"/>
          <w:sz w:val="24"/>
          <w:szCs w:val="24"/>
          <w:u w:val="single"/>
        </w:rPr>
        <w:t>часа</w:t>
      </w:r>
    </w:p>
    <w:p w14:paraId="7CFCFB1B" w14:textId="77777777" w:rsidR="00330101" w:rsidRPr="00866EA1" w:rsidRDefault="00330101" w:rsidP="00330101">
      <w:pPr>
        <w:spacing w:after="0"/>
        <w:rPr>
          <w:rFonts w:ascii="Times New Roman" w:hAnsi="Times New Roman"/>
          <w:sz w:val="24"/>
          <w:szCs w:val="24"/>
        </w:rPr>
      </w:pPr>
    </w:p>
    <w:p w14:paraId="103A2A28" w14:textId="74CCB418" w:rsidR="00330101" w:rsidRPr="00117B16" w:rsidRDefault="00330101" w:rsidP="00330101">
      <w:pPr>
        <w:spacing w:after="0"/>
        <w:rPr>
          <w:rFonts w:ascii="Times New Roman" w:hAnsi="Times New Roman"/>
          <w:sz w:val="24"/>
          <w:szCs w:val="24"/>
          <w:u w:val="single"/>
        </w:rPr>
      </w:pPr>
      <w:r w:rsidRPr="00866EA1">
        <w:rPr>
          <w:rFonts w:ascii="Times New Roman" w:hAnsi="Times New Roman"/>
          <w:sz w:val="24"/>
          <w:szCs w:val="24"/>
        </w:rPr>
        <w:t>Из них на освоение МДК</w:t>
      </w:r>
      <w:r>
        <w:rPr>
          <w:rFonts w:ascii="Times New Roman" w:hAnsi="Times New Roman"/>
          <w:sz w:val="24"/>
          <w:szCs w:val="24"/>
        </w:rPr>
        <w:t xml:space="preserve"> </w:t>
      </w:r>
      <w:r w:rsidR="00116BFF">
        <w:rPr>
          <w:rFonts w:ascii="Times New Roman" w:hAnsi="Times New Roman"/>
          <w:sz w:val="24"/>
          <w:szCs w:val="24"/>
        </w:rPr>
        <w:t>108</w:t>
      </w:r>
      <w:r w:rsidRPr="00117B16">
        <w:rPr>
          <w:rFonts w:ascii="Times New Roman" w:hAnsi="Times New Roman"/>
          <w:sz w:val="24"/>
          <w:szCs w:val="24"/>
          <w:u w:val="single"/>
        </w:rPr>
        <w:t xml:space="preserve"> часа</w:t>
      </w:r>
    </w:p>
    <w:p w14:paraId="226FF103" w14:textId="77777777" w:rsidR="00330101" w:rsidRPr="00866EA1" w:rsidRDefault="00330101" w:rsidP="00330101">
      <w:pPr>
        <w:spacing w:after="0"/>
        <w:ind w:firstLine="708"/>
        <w:rPr>
          <w:rFonts w:ascii="Times New Roman" w:hAnsi="Times New Roman"/>
          <w:i/>
          <w:sz w:val="24"/>
          <w:szCs w:val="24"/>
        </w:rPr>
      </w:pPr>
      <w:r w:rsidRPr="00866EA1">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Pr>
          <w:rFonts w:ascii="Times New Roman" w:hAnsi="Times New Roman"/>
          <w:sz w:val="24"/>
          <w:szCs w:val="24"/>
          <w:u w:val="single"/>
        </w:rPr>
        <w:t>_____</w:t>
      </w:r>
    </w:p>
    <w:p w14:paraId="3B7DC792" w14:textId="77777777" w:rsidR="00330101" w:rsidRPr="00117B16" w:rsidRDefault="00330101" w:rsidP="00330101">
      <w:pPr>
        <w:spacing w:after="0"/>
        <w:rPr>
          <w:rFonts w:ascii="Times New Roman" w:hAnsi="Times New Roman"/>
          <w:sz w:val="24"/>
          <w:szCs w:val="24"/>
          <w:u w:val="single"/>
        </w:rPr>
      </w:pPr>
      <w:r w:rsidRPr="00866EA1">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Pr>
          <w:rFonts w:ascii="Times New Roman" w:hAnsi="Times New Roman"/>
          <w:sz w:val="24"/>
          <w:szCs w:val="24"/>
          <w:u w:val="single"/>
        </w:rPr>
        <w:t xml:space="preserve">108 </w:t>
      </w:r>
      <w:r w:rsidRPr="00117B16">
        <w:rPr>
          <w:rFonts w:ascii="Times New Roman" w:hAnsi="Times New Roman"/>
          <w:sz w:val="24"/>
          <w:szCs w:val="24"/>
          <w:u w:val="single"/>
        </w:rPr>
        <w:t>часов</w:t>
      </w:r>
    </w:p>
    <w:p w14:paraId="635E10D1" w14:textId="77777777" w:rsidR="00330101" w:rsidRPr="00866EA1" w:rsidRDefault="00330101" w:rsidP="00330101">
      <w:pPr>
        <w:spacing w:after="0"/>
        <w:ind w:left="1416" w:firstLine="708"/>
        <w:rPr>
          <w:rFonts w:ascii="Times New Roman" w:hAnsi="Times New Roman"/>
          <w:sz w:val="24"/>
          <w:szCs w:val="24"/>
        </w:rPr>
      </w:pPr>
      <w:r w:rsidRPr="00866EA1">
        <w:rPr>
          <w:rFonts w:ascii="Times New Roman" w:hAnsi="Times New Roman"/>
          <w:sz w:val="24"/>
          <w:szCs w:val="24"/>
        </w:rPr>
        <w:t xml:space="preserve">   производственная </w:t>
      </w:r>
      <w:r>
        <w:rPr>
          <w:rFonts w:ascii="Times New Roman" w:hAnsi="Times New Roman"/>
          <w:sz w:val="24"/>
          <w:szCs w:val="24"/>
        </w:rPr>
        <w:t xml:space="preserve">  </w:t>
      </w:r>
      <w:r>
        <w:rPr>
          <w:rFonts w:ascii="Times New Roman" w:hAnsi="Times New Roman"/>
          <w:sz w:val="24"/>
          <w:szCs w:val="24"/>
          <w:u w:val="single"/>
        </w:rPr>
        <w:t>108 часа</w:t>
      </w:r>
    </w:p>
    <w:p w14:paraId="61633562" w14:textId="7105AB91" w:rsidR="009D1176" w:rsidRPr="004F298F" w:rsidRDefault="00330101" w:rsidP="009D1176">
      <w:pPr>
        <w:rPr>
          <w:rFonts w:ascii="Times New Roman" w:hAnsi="Times New Roman"/>
          <w:b/>
          <w:i/>
          <w:sz w:val="24"/>
          <w:szCs w:val="24"/>
        </w:rPr>
        <w:sectPr w:rsidR="009D1176" w:rsidRPr="004F298F" w:rsidSect="00733AEF">
          <w:pgSz w:w="11907" w:h="16840"/>
          <w:pgMar w:top="1134" w:right="851" w:bottom="992" w:left="1418" w:header="709" w:footer="709" w:gutter="0"/>
          <w:cols w:space="720"/>
        </w:sectPr>
      </w:pPr>
      <w:r w:rsidRPr="00866EA1">
        <w:rPr>
          <w:rFonts w:ascii="Times New Roman" w:hAnsi="Times New Roman"/>
          <w:iCs/>
          <w:sz w:val="24"/>
          <w:szCs w:val="24"/>
        </w:rPr>
        <w:t>Промежуточная аттестация</w:t>
      </w:r>
      <w:r w:rsidRPr="00866EA1">
        <w:rPr>
          <w:rFonts w:ascii="Times New Roman" w:hAnsi="Times New Roman"/>
          <w:i/>
          <w:sz w:val="24"/>
          <w:szCs w:val="24"/>
        </w:rPr>
        <w:t xml:space="preserve"> </w:t>
      </w:r>
    </w:p>
    <w:p w14:paraId="3603E1D2" w14:textId="77777777" w:rsidR="009D1176" w:rsidRPr="004F298F" w:rsidRDefault="009D1176" w:rsidP="009D1176">
      <w:pPr>
        <w:spacing w:after="0"/>
        <w:jc w:val="center"/>
        <w:rPr>
          <w:rFonts w:ascii="Times New Roman" w:hAnsi="Times New Roman"/>
          <w:b/>
          <w:caps/>
          <w:sz w:val="24"/>
          <w:szCs w:val="24"/>
        </w:rPr>
      </w:pPr>
      <w:r w:rsidRPr="004F298F">
        <w:rPr>
          <w:rFonts w:ascii="Times New Roman" w:hAnsi="Times New Roman"/>
          <w:b/>
          <w:caps/>
          <w:sz w:val="24"/>
          <w:szCs w:val="24"/>
        </w:rPr>
        <w:lastRenderedPageBreak/>
        <w:t>2. Структура и содержание профессионального модуля</w:t>
      </w:r>
    </w:p>
    <w:p w14:paraId="4DFAFA5F" w14:textId="77777777" w:rsidR="009D1176" w:rsidRPr="004F298F" w:rsidRDefault="009D1176" w:rsidP="009D1176">
      <w:pPr>
        <w:spacing w:after="0"/>
        <w:ind w:firstLine="851"/>
        <w:rPr>
          <w:rFonts w:ascii="Times New Roman" w:hAnsi="Times New Roman"/>
          <w:b/>
          <w:sz w:val="24"/>
          <w:szCs w:val="24"/>
        </w:rPr>
      </w:pPr>
      <w:r w:rsidRPr="004F298F">
        <w:rPr>
          <w:rFonts w:ascii="Times New Roman" w:hAnsi="Times New Roman"/>
          <w:b/>
          <w:sz w:val="24"/>
          <w:szCs w:val="24"/>
        </w:rPr>
        <w:t>2.1. Структура профессионального модуля</w:t>
      </w:r>
      <w:r w:rsidRPr="004F298F">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048"/>
        <w:gridCol w:w="1140"/>
        <w:gridCol w:w="728"/>
        <w:gridCol w:w="683"/>
        <w:gridCol w:w="1520"/>
        <w:gridCol w:w="1369"/>
        <w:gridCol w:w="1559"/>
        <w:gridCol w:w="569"/>
        <w:gridCol w:w="21"/>
        <w:gridCol w:w="15"/>
        <w:gridCol w:w="849"/>
        <w:gridCol w:w="1763"/>
      </w:tblGrid>
      <w:tr w:rsidR="009D1176" w:rsidRPr="004F298F" w14:paraId="4059276D" w14:textId="77777777" w:rsidTr="00F10E97">
        <w:trPr>
          <w:trHeight w:val="484"/>
        </w:trPr>
        <w:tc>
          <w:tcPr>
            <w:tcW w:w="592" w:type="pct"/>
            <w:vMerge w:val="restart"/>
            <w:tcBorders>
              <w:bottom w:val="single" w:sz="4" w:space="0" w:color="auto"/>
            </w:tcBorders>
            <w:vAlign w:val="center"/>
          </w:tcPr>
          <w:p w14:paraId="3063FA7C" w14:textId="77777777" w:rsidR="009D1176" w:rsidRPr="004F298F" w:rsidRDefault="009D1176" w:rsidP="00F10E97">
            <w:pPr>
              <w:suppressAutoHyphens/>
              <w:spacing w:after="0" w:line="240" w:lineRule="auto"/>
              <w:ind w:left="-57" w:right="-57"/>
              <w:jc w:val="center"/>
              <w:rPr>
                <w:rFonts w:ascii="Times New Roman" w:hAnsi="Times New Roman"/>
                <w:sz w:val="20"/>
                <w:szCs w:val="20"/>
              </w:rPr>
            </w:pPr>
            <w:r w:rsidRPr="004F298F">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068D3713" w14:textId="77777777" w:rsidR="009D1176" w:rsidRPr="004F298F" w:rsidRDefault="009D1176" w:rsidP="00F10E97">
            <w:pPr>
              <w:suppressAutoHyphens/>
              <w:spacing w:after="0" w:line="240" w:lineRule="auto"/>
              <w:ind w:left="-57" w:right="-57"/>
              <w:jc w:val="center"/>
              <w:rPr>
                <w:rFonts w:ascii="Times New Roman" w:hAnsi="Times New Roman"/>
                <w:sz w:val="20"/>
                <w:szCs w:val="20"/>
              </w:rPr>
            </w:pPr>
            <w:r w:rsidRPr="004F298F">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72868713" w14:textId="77777777" w:rsidR="009D1176" w:rsidRPr="004F298F" w:rsidRDefault="009D1176" w:rsidP="00F10E97">
            <w:pPr>
              <w:spacing w:after="0" w:line="240" w:lineRule="auto"/>
              <w:jc w:val="center"/>
              <w:rPr>
                <w:rFonts w:ascii="Times New Roman" w:hAnsi="Times New Roman"/>
                <w:sz w:val="20"/>
                <w:szCs w:val="20"/>
              </w:rPr>
            </w:pPr>
            <w:r w:rsidRPr="004F298F">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2DF8E66E" w14:textId="77777777" w:rsidR="009D1176" w:rsidRPr="004F298F" w:rsidRDefault="009D1176" w:rsidP="00F10E97">
            <w:pPr>
              <w:spacing w:after="0" w:line="240" w:lineRule="auto"/>
              <w:ind w:left="113" w:right="113"/>
              <w:jc w:val="center"/>
              <w:rPr>
                <w:rFonts w:ascii="Times New Roman" w:hAnsi="Times New Roman"/>
                <w:sz w:val="20"/>
                <w:szCs w:val="20"/>
              </w:rPr>
            </w:pPr>
            <w:r w:rsidRPr="004F298F">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40ACCD9F" w14:textId="77777777" w:rsidR="009D1176" w:rsidRPr="004F298F" w:rsidRDefault="009D1176" w:rsidP="00F10E97">
            <w:pPr>
              <w:suppressAutoHyphens/>
              <w:spacing w:after="0" w:line="240" w:lineRule="auto"/>
              <w:jc w:val="center"/>
              <w:rPr>
                <w:rFonts w:ascii="Times New Roman" w:hAnsi="Times New Roman"/>
                <w:sz w:val="20"/>
                <w:szCs w:val="20"/>
              </w:rPr>
            </w:pPr>
            <w:r w:rsidRPr="004F298F">
              <w:rPr>
                <w:rFonts w:ascii="Times New Roman" w:hAnsi="Times New Roman"/>
                <w:sz w:val="20"/>
                <w:szCs w:val="20"/>
              </w:rPr>
              <w:t>Объем профессионального модуля, ак. час.</w:t>
            </w:r>
          </w:p>
        </w:tc>
      </w:tr>
      <w:tr w:rsidR="009D1176" w:rsidRPr="004F298F" w14:paraId="31631FFA" w14:textId="77777777" w:rsidTr="00F10E97">
        <w:trPr>
          <w:trHeight w:val="58"/>
        </w:trPr>
        <w:tc>
          <w:tcPr>
            <w:tcW w:w="592" w:type="pct"/>
            <w:vMerge/>
          </w:tcPr>
          <w:p w14:paraId="374A5232" w14:textId="77777777" w:rsidR="009D1176" w:rsidRPr="004F298F" w:rsidRDefault="009D1176" w:rsidP="00F10E97">
            <w:pPr>
              <w:spacing w:after="0" w:line="240" w:lineRule="auto"/>
              <w:rPr>
                <w:rFonts w:ascii="Times New Roman" w:hAnsi="Times New Roman"/>
                <w:i/>
                <w:sz w:val="20"/>
                <w:szCs w:val="20"/>
              </w:rPr>
            </w:pPr>
          </w:p>
        </w:tc>
        <w:tc>
          <w:tcPr>
            <w:tcW w:w="1013" w:type="pct"/>
            <w:vMerge/>
            <w:vAlign w:val="center"/>
          </w:tcPr>
          <w:p w14:paraId="39401A96" w14:textId="77777777" w:rsidR="009D1176" w:rsidRPr="004F298F" w:rsidRDefault="009D1176" w:rsidP="00F10E97">
            <w:pPr>
              <w:spacing w:after="0" w:line="240" w:lineRule="auto"/>
              <w:rPr>
                <w:rFonts w:ascii="Times New Roman" w:hAnsi="Times New Roman"/>
                <w:i/>
                <w:sz w:val="20"/>
                <w:szCs w:val="20"/>
              </w:rPr>
            </w:pPr>
          </w:p>
        </w:tc>
        <w:tc>
          <w:tcPr>
            <w:tcW w:w="379" w:type="pct"/>
            <w:vMerge/>
            <w:vAlign w:val="center"/>
          </w:tcPr>
          <w:p w14:paraId="6B48BED6" w14:textId="77777777" w:rsidR="009D1176" w:rsidRPr="004F298F" w:rsidRDefault="009D1176" w:rsidP="00F10E97">
            <w:pPr>
              <w:spacing w:after="0" w:line="240" w:lineRule="auto"/>
              <w:rPr>
                <w:rFonts w:ascii="Times New Roman" w:hAnsi="Times New Roman"/>
                <w:i/>
                <w:iCs/>
                <w:sz w:val="20"/>
                <w:szCs w:val="20"/>
              </w:rPr>
            </w:pPr>
          </w:p>
        </w:tc>
        <w:tc>
          <w:tcPr>
            <w:tcW w:w="242" w:type="pct"/>
            <w:vMerge/>
            <w:shd w:val="clear" w:color="auto" w:fill="FFFF00"/>
          </w:tcPr>
          <w:p w14:paraId="60CE097B" w14:textId="77777777" w:rsidR="009D1176" w:rsidRPr="004F298F" w:rsidRDefault="009D1176" w:rsidP="00F10E97">
            <w:pPr>
              <w:suppressAutoHyphens/>
              <w:spacing w:after="0" w:line="240" w:lineRule="auto"/>
              <w:jc w:val="center"/>
              <w:rPr>
                <w:rFonts w:ascii="Times New Roman" w:hAnsi="Times New Roman"/>
                <w:sz w:val="20"/>
                <w:szCs w:val="20"/>
              </w:rPr>
            </w:pPr>
          </w:p>
        </w:tc>
        <w:tc>
          <w:tcPr>
            <w:tcW w:w="1906" w:type="pct"/>
            <w:gridSpan w:val="7"/>
          </w:tcPr>
          <w:p w14:paraId="5B4EA9B2" w14:textId="77777777" w:rsidR="009D1176" w:rsidRPr="004F298F" w:rsidRDefault="009D1176" w:rsidP="00F10E97">
            <w:pPr>
              <w:suppressAutoHyphens/>
              <w:spacing w:after="0" w:line="240" w:lineRule="auto"/>
              <w:jc w:val="center"/>
              <w:rPr>
                <w:rFonts w:ascii="Times New Roman" w:hAnsi="Times New Roman"/>
                <w:sz w:val="20"/>
                <w:szCs w:val="20"/>
              </w:rPr>
            </w:pPr>
            <w:r w:rsidRPr="004F298F">
              <w:rPr>
                <w:rFonts w:ascii="Times New Roman" w:hAnsi="Times New Roman"/>
                <w:sz w:val="20"/>
                <w:szCs w:val="20"/>
              </w:rPr>
              <w:t>Обучение по МДК</w:t>
            </w:r>
          </w:p>
        </w:tc>
        <w:tc>
          <w:tcPr>
            <w:tcW w:w="868" w:type="pct"/>
            <w:gridSpan w:val="2"/>
            <w:vMerge w:val="restart"/>
            <w:vAlign w:val="center"/>
          </w:tcPr>
          <w:p w14:paraId="73D0EEB9" w14:textId="77777777" w:rsidR="009D1176" w:rsidRPr="004F298F" w:rsidRDefault="009D1176" w:rsidP="00F10E97">
            <w:pPr>
              <w:suppressAutoHyphens/>
              <w:spacing w:after="0" w:line="240" w:lineRule="auto"/>
              <w:jc w:val="center"/>
              <w:rPr>
                <w:rFonts w:ascii="Times New Roman" w:hAnsi="Times New Roman"/>
                <w:sz w:val="20"/>
                <w:szCs w:val="20"/>
              </w:rPr>
            </w:pPr>
            <w:r w:rsidRPr="004F298F">
              <w:rPr>
                <w:rFonts w:ascii="Times New Roman" w:hAnsi="Times New Roman"/>
                <w:sz w:val="20"/>
                <w:szCs w:val="20"/>
              </w:rPr>
              <w:t>Практики</w:t>
            </w:r>
          </w:p>
        </w:tc>
      </w:tr>
      <w:tr w:rsidR="009D1176" w:rsidRPr="004F298F" w14:paraId="24E52B3F" w14:textId="77777777" w:rsidTr="00F10E97">
        <w:tc>
          <w:tcPr>
            <w:tcW w:w="592" w:type="pct"/>
            <w:vMerge/>
          </w:tcPr>
          <w:p w14:paraId="42CE7B88" w14:textId="77777777" w:rsidR="009D1176" w:rsidRPr="004F298F" w:rsidRDefault="009D1176" w:rsidP="00F10E97">
            <w:pPr>
              <w:spacing w:after="0" w:line="240" w:lineRule="auto"/>
              <w:rPr>
                <w:rFonts w:ascii="Times New Roman" w:hAnsi="Times New Roman"/>
                <w:i/>
                <w:sz w:val="20"/>
                <w:szCs w:val="20"/>
              </w:rPr>
            </w:pPr>
          </w:p>
        </w:tc>
        <w:tc>
          <w:tcPr>
            <w:tcW w:w="1013" w:type="pct"/>
            <w:vMerge/>
            <w:vAlign w:val="center"/>
          </w:tcPr>
          <w:p w14:paraId="0665F5B7" w14:textId="77777777" w:rsidR="009D1176" w:rsidRPr="004F298F" w:rsidRDefault="009D1176" w:rsidP="00F10E97">
            <w:pPr>
              <w:spacing w:after="0" w:line="240" w:lineRule="auto"/>
              <w:rPr>
                <w:rFonts w:ascii="Times New Roman" w:hAnsi="Times New Roman"/>
                <w:i/>
                <w:sz w:val="20"/>
                <w:szCs w:val="20"/>
              </w:rPr>
            </w:pPr>
          </w:p>
        </w:tc>
        <w:tc>
          <w:tcPr>
            <w:tcW w:w="379" w:type="pct"/>
            <w:vMerge/>
            <w:vAlign w:val="center"/>
          </w:tcPr>
          <w:p w14:paraId="109010C6" w14:textId="77777777" w:rsidR="009D1176" w:rsidRPr="004F298F" w:rsidRDefault="009D1176" w:rsidP="00F10E97">
            <w:pPr>
              <w:spacing w:after="0" w:line="240" w:lineRule="auto"/>
              <w:rPr>
                <w:rFonts w:ascii="Times New Roman" w:hAnsi="Times New Roman"/>
                <w:i/>
                <w:iCs/>
                <w:sz w:val="20"/>
                <w:szCs w:val="20"/>
              </w:rPr>
            </w:pPr>
          </w:p>
        </w:tc>
        <w:tc>
          <w:tcPr>
            <w:tcW w:w="242" w:type="pct"/>
            <w:vMerge/>
            <w:shd w:val="clear" w:color="auto" w:fill="FFFF00"/>
          </w:tcPr>
          <w:p w14:paraId="01E0449D" w14:textId="77777777" w:rsidR="009D1176" w:rsidRPr="004F298F" w:rsidRDefault="009D1176" w:rsidP="00F10E97">
            <w:pPr>
              <w:suppressAutoHyphens/>
              <w:spacing w:after="0" w:line="240" w:lineRule="auto"/>
              <w:jc w:val="center"/>
              <w:rPr>
                <w:rFonts w:ascii="Times New Roman" w:hAnsi="Times New Roman"/>
                <w:sz w:val="20"/>
                <w:szCs w:val="20"/>
              </w:rPr>
            </w:pPr>
          </w:p>
        </w:tc>
        <w:tc>
          <w:tcPr>
            <w:tcW w:w="227" w:type="pct"/>
            <w:vMerge w:val="restart"/>
          </w:tcPr>
          <w:p w14:paraId="13B4F5DB" w14:textId="77777777" w:rsidR="009D1176" w:rsidRPr="004F298F" w:rsidRDefault="009D1176" w:rsidP="00F10E97">
            <w:pPr>
              <w:suppressAutoHyphens/>
              <w:spacing w:after="0" w:line="240" w:lineRule="auto"/>
              <w:jc w:val="center"/>
              <w:rPr>
                <w:rFonts w:ascii="Times New Roman" w:hAnsi="Times New Roman"/>
                <w:sz w:val="20"/>
                <w:szCs w:val="20"/>
              </w:rPr>
            </w:pPr>
            <w:r w:rsidRPr="004F298F">
              <w:rPr>
                <w:rFonts w:ascii="Times New Roman" w:hAnsi="Times New Roman"/>
                <w:sz w:val="20"/>
                <w:szCs w:val="20"/>
              </w:rPr>
              <w:t>Всего</w:t>
            </w:r>
          </w:p>
          <w:p w14:paraId="20489C98" w14:textId="77777777" w:rsidR="009D1176" w:rsidRPr="004F298F" w:rsidRDefault="009D1176" w:rsidP="00F10E97">
            <w:pPr>
              <w:suppressAutoHyphens/>
              <w:spacing w:after="0" w:line="240" w:lineRule="auto"/>
              <w:jc w:val="center"/>
              <w:rPr>
                <w:rFonts w:ascii="Times New Roman" w:hAnsi="Times New Roman"/>
                <w:sz w:val="20"/>
                <w:szCs w:val="20"/>
              </w:rPr>
            </w:pPr>
          </w:p>
        </w:tc>
        <w:tc>
          <w:tcPr>
            <w:tcW w:w="1679" w:type="pct"/>
            <w:gridSpan w:val="6"/>
          </w:tcPr>
          <w:p w14:paraId="1CAC2905" w14:textId="77777777" w:rsidR="009D1176" w:rsidRPr="004F298F" w:rsidRDefault="009D1176" w:rsidP="00F10E97">
            <w:pPr>
              <w:suppressAutoHyphens/>
              <w:spacing w:after="0" w:line="240" w:lineRule="auto"/>
              <w:jc w:val="center"/>
              <w:rPr>
                <w:rFonts w:ascii="Times New Roman" w:hAnsi="Times New Roman"/>
                <w:sz w:val="20"/>
                <w:szCs w:val="20"/>
              </w:rPr>
            </w:pPr>
            <w:r w:rsidRPr="004F298F">
              <w:rPr>
                <w:rFonts w:ascii="Times New Roman" w:hAnsi="Times New Roman"/>
                <w:sz w:val="20"/>
                <w:szCs w:val="20"/>
              </w:rPr>
              <w:t>В том числе</w:t>
            </w:r>
          </w:p>
        </w:tc>
        <w:tc>
          <w:tcPr>
            <w:tcW w:w="868" w:type="pct"/>
            <w:gridSpan w:val="2"/>
            <w:vMerge/>
            <w:vAlign w:val="center"/>
          </w:tcPr>
          <w:p w14:paraId="13AE6854" w14:textId="77777777" w:rsidR="009D1176" w:rsidRPr="004F298F" w:rsidRDefault="009D1176" w:rsidP="00F10E97">
            <w:pPr>
              <w:suppressAutoHyphens/>
              <w:spacing w:after="0" w:line="240" w:lineRule="auto"/>
              <w:jc w:val="center"/>
              <w:rPr>
                <w:rFonts w:ascii="Times New Roman" w:hAnsi="Times New Roman"/>
                <w:i/>
                <w:sz w:val="20"/>
                <w:szCs w:val="20"/>
              </w:rPr>
            </w:pPr>
          </w:p>
        </w:tc>
      </w:tr>
      <w:tr w:rsidR="009D1176" w:rsidRPr="004F298F" w14:paraId="03F18616" w14:textId="77777777" w:rsidTr="00F10E97">
        <w:trPr>
          <w:cantSplit/>
          <w:trHeight w:val="1415"/>
        </w:trPr>
        <w:tc>
          <w:tcPr>
            <w:tcW w:w="592" w:type="pct"/>
            <w:vMerge/>
          </w:tcPr>
          <w:p w14:paraId="06B8C35E" w14:textId="77777777" w:rsidR="009D1176" w:rsidRPr="004F298F" w:rsidRDefault="009D1176" w:rsidP="00F10E97">
            <w:pPr>
              <w:spacing w:after="0" w:line="240" w:lineRule="auto"/>
              <w:rPr>
                <w:rFonts w:ascii="Times New Roman" w:hAnsi="Times New Roman"/>
                <w:i/>
                <w:sz w:val="20"/>
                <w:szCs w:val="20"/>
              </w:rPr>
            </w:pPr>
          </w:p>
        </w:tc>
        <w:tc>
          <w:tcPr>
            <w:tcW w:w="1013" w:type="pct"/>
            <w:vMerge/>
            <w:vAlign w:val="center"/>
          </w:tcPr>
          <w:p w14:paraId="792B9874" w14:textId="77777777" w:rsidR="009D1176" w:rsidRPr="004F298F" w:rsidRDefault="009D1176" w:rsidP="00F10E97">
            <w:pPr>
              <w:spacing w:after="0" w:line="240" w:lineRule="auto"/>
              <w:rPr>
                <w:rFonts w:ascii="Times New Roman" w:hAnsi="Times New Roman"/>
                <w:i/>
                <w:sz w:val="20"/>
                <w:szCs w:val="20"/>
              </w:rPr>
            </w:pPr>
          </w:p>
        </w:tc>
        <w:tc>
          <w:tcPr>
            <w:tcW w:w="379" w:type="pct"/>
            <w:vMerge/>
            <w:vAlign w:val="center"/>
          </w:tcPr>
          <w:p w14:paraId="188499E5" w14:textId="77777777" w:rsidR="009D1176" w:rsidRPr="004F298F" w:rsidRDefault="009D1176" w:rsidP="00F10E97">
            <w:pPr>
              <w:spacing w:after="0" w:line="240" w:lineRule="auto"/>
              <w:rPr>
                <w:rFonts w:ascii="Times New Roman" w:hAnsi="Times New Roman"/>
                <w:i/>
                <w:sz w:val="20"/>
                <w:szCs w:val="20"/>
              </w:rPr>
            </w:pPr>
          </w:p>
        </w:tc>
        <w:tc>
          <w:tcPr>
            <w:tcW w:w="242" w:type="pct"/>
            <w:vMerge/>
            <w:shd w:val="clear" w:color="auto" w:fill="FFFF00"/>
          </w:tcPr>
          <w:p w14:paraId="3210B47E" w14:textId="77777777" w:rsidR="009D1176" w:rsidRPr="004F298F" w:rsidRDefault="009D1176" w:rsidP="00F10E97">
            <w:pPr>
              <w:suppressAutoHyphens/>
              <w:spacing w:after="0" w:line="240" w:lineRule="auto"/>
              <w:jc w:val="center"/>
              <w:rPr>
                <w:rFonts w:ascii="Times New Roman" w:hAnsi="Times New Roman"/>
                <w:i/>
                <w:sz w:val="20"/>
                <w:szCs w:val="20"/>
              </w:rPr>
            </w:pPr>
          </w:p>
        </w:tc>
        <w:tc>
          <w:tcPr>
            <w:tcW w:w="227" w:type="pct"/>
            <w:vMerge/>
          </w:tcPr>
          <w:p w14:paraId="45E9187F" w14:textId="77777777" w:rsidR="009D1176" w:rsidRPr="004F298F" w:rsidRDefault="009D1176" w:rsidP="00F10E97">
            <w:pPr>
              <w:suppressAutoHyphens/>
              <w:spacing w:after="0" w:line="240" w:lineRule="auto"/>
              <w:jc w:val="center"/>
              <w:rPr>
                <w:rFonts w:ascii="Times New Roman" w:hAnsi="Times New Roman"/>
                <w:i/>
                <w:sz w:val="20"/>
                <w:szCs w:val="20"/>
              </w:rPr>
            </w:pPr>
          </w:p>
        </w:tc>
        <w:tc>
          <w:tcPr>
            <w:tcW w:w="505" w:type="pct"/>
            <w:vAlign w:val="center"/>
          </w:tcPr>
          <w:p w14:paraId="1A5D87FF" w14:textId="77777777" w:rsidR="009D1176" w:rsidRPr="004F298F" w:rsidRDefault="009D1176" w:rsidP="00F10E97">
            <w:pPr>
              <w:suppressAutoHyphens/>
              <w:spacing w:after="0" w:line="240" w:lineRule="auto"/>
              <w:ind w:left="-57" w:right="-57"/>
              <w:jc w:val="center"/>
              <w:rPr>
                <w:rFonts w:ascii="Times New Roman" w:hAnsi="Times New Roman"/>
                <w:color w:val="000000"/>
                <w:sz w:val="20"/>
                <w:szCs w:val="20"/>
              </w:rPr>
            </w:pPr>
            <w:r w:rsidRPr="004F298F">
              <w:rPr>
                <w:rFonts w:ascii="Times New Roman" w:hAnsi="Times New Roman"/>
                <w:color w:val="000000"/>
                <w:sz w:val="20"/>
                <w:szCs w:val="20"/>
              </w:rPr>
              <w:t>Лабораторных. и практических. занятий</w:t>
            </w:r>
          </w:p>
          <w:p w14:paraId="1136FC89" w14:textId="77777777" w:rsidR="009D1176" w:rsidRPr="004F298F" w:rsidRDefault="009D1176" w:rsidP="00F10E97">
            <w:pPr>
              <w:suppressAutoHyphens/>
              <w:spacing w:after="0" w:line="240" w:lineRule="auto"/>
              <w:ind w:left="-57" w:right="-57"/>
              <w:jc w:val="center"/>
              <w:rPr>
                <w:rFonts w:ascii="Times New Roman" w:hAnsi="Times New Roman"/>
                <w:color w:val="000000"/>
                <w:sz w:val="20"/>
                <w:szCs w:val="20"/>
              </w:rPr>
            </w:pPr>
          </w:p>
          <w:p w14:paraId="0582BE68" w14:textId="77777777" w:rsidR="009D1176" w:rsidRPr="004F298F" w:rsidRDefault="009D1176" w:rsidP="00F10E97">
            <w:pPr>
              <w:suppressAutoHyphens/>
              <w:spacing w:after="0" w:line="240" w:lineRule="auto"/>
              <w:ind w:left="-57" w:right="-57"/>
              <w:jc w:val="center"/>
              <w:rPr>
                <w:rFonts w:ascii="Times New Roman" w:hAnsi="Times New Roman"/>
                <w:i/>
                <w:sz w:val="20"/>
                <w:szCs w:val="20"/>
              </w:rPr>
            </w:pPr>
          </w:p>
        </w:tc>
        <w:tc>
          <w:tcPr>
            <w:tcW w:w="455" w:type="pct"/>
            <w:vAlign w:val="center"/>
          </w:tcPr>
          <w:p w14:paraId="03CF5CD3" w14:textId="77777777" w:rsidR="009D1176" w:rsidRPr="004F298F" w:rsidRDefault="009D1176" w:rsidP="00F10E97">
            <w:pPr>
              <w:suppressAutoHyphens/>
              <w:spacing w:after="0" w:line="240" w:lineRule="auto"/>
              <w:ind w:left="-57" w:right="-57"/>
              <w:jc w:val="center"/>
              <w:rPr>
                <w:rFonts w:ascii="Times New Roman" w:hAnsi="Times New Roman"/>
                <w:color w:val="000000"/>
                <w:sz w:val="20"/>
                <w:szCs w:val="20"/>
              </w:rPr>
            </w:pPr>
            <w:r w:rsidRPr="004F298F">
              <w:rPr>
                <w:rFonts w:ascii="Times New Roman" w:hAnsi="Times New Roman"/>
                <w:sz w:val="20"/>
                <w:szCs w:val="20"/>
              </w:rPr>
              <w:t>Курсовых работ (проектов)</w:t>
            </w:r>
            <w:r w:rsidRPr="004F298F">
              <w:rPr>
                <w:rFonts w:ascii="Times New Roman" w:hAnsi="Times New Roman"/>
                <w:sz w:val="20"/>
                <w:szCs w:val="20"/>
                <w:vertAlign w:val="superscript"/>
              </w:rPr>
              <w:footnoteReference w:id="6"/>
            </w:r>
          </w:p>
          <w:p w14:paraId="4528B13E" w14:textId="77777777" w:rsidR="009D1176" w:rsidRPr="004F298F" w:rsidRDefault="009D1176" w:rsidP="00F10E97">
            <w:pPr>
              <w:suppressAutoHyphens/>
              <w:spacing w:after="0" w:line="240" w:lineRule="auto"/>
              <w:jc w:val="center"/>
              <w:rPr>
                <w:rFonts w:ascii="Times New Roman" w:hAnsi="Times New Roman"/>
                <w:iCs/>
                <w:sz w:val="20"/>
                <w:szCs w:val="20"/>
              </w:rPr>
            </w:pPr>
          </w:p>
        </w:tc>
        <w:tc>
          <w:tcPr>
            <w:tcW w:w="518" w:type="pct"/>
            <w:vAlign w:val="center"/>
          </w:tcPr>
          <w:p w14:paraId="45245FE7" w14:textId="77777777" w:rsidR="009D1176" w:rsidRPr="004F298F" w:rsidRDefault="009D1176" w:rsidP="00F10E97">
            <w:pPr>
              <w:suppressAutoHyphens/>
              <w:spacing w:after="0" w:line="240" w:lineRule="auto"/>
              <w:ind w:left="-57" w:right="-57"/>
              <w:jc w:val="center"/>
              <w:rPr>
                <w:rFonts w:ascii="Times New Roman" w:hAnsi="Times New Roman"/>
                <w:color w:val="000000"/>
                <w:sz w:val="20"/>
                <w:szCs w:val="20"/>
              </w:rPr>
            </w:pPr>
            <w:r w:rsidRPr="004F298F">
              <w:rPr>
                <w:rFonts w:ascii="Times New Roman" w:hAnsi="Times New Roman"/>
                <w:sz w:val="20"/>
                <w:szCs w:val="20"/>
              </w:rPr>
              <w:t>Самостоятельная работа</w:t>
            </w:r>
            <w:r w:rsidRPr="004F298F">
              <w:rPr>
                <w:rFonts w:ascii="Times New Roman" w:hAnsi="Times New Roman"/>
                <w:i/>
                <w:sz w:val="20"/>
                <w:szCs w:val="20"/>
                <w:vertAlign w:val="superscript"/>
              </w:rPr>
              <w:footnoteReference w:id="7"/>
            </w:r>
          </w:p>
        </w:tc>
        <w:tc>
          <w:tcPr>
            <w:tcW w:w="189" w:type="pct"/>
            <w:textDirection w:val="btLr"/>
            <w:vAlign w:val="center"/>
          </w:tcPr>
          <w:p w14:paraId="1F800C98" w14:textId="77777777" w:rsidR="009D1176" w:rsidRPr="004F298F" w:rsidRDefault="009D1176" w:rsidP="00F10E97">
            <w:pPr>
              <w:suppressAutoHyphens/>
              <w:spacing w:after="0" w:line="240" w:lineRule="auto"/>
              <w:ind w:left="-57" w:right="-57"/>
              <w:jc w:val="center"/>
              <w:rPr>
                <w:rFonts w:ascii="Times New Roman" w:hAnsi="Times New Roman"/>
                <w:sz w:val="20"/>
                <w:szCs w:val="20"/>
              </w:rPr>
            </w:pPr>
            <w:r w:rsidRPr="004F298F">
              <w:rPr>
                <w:rFonts w:ascii="Times New Roman" w:hAnsi="Times New Roman"/>
                <w:sz w:val="20"/>
                <w:szCs w:val="20"/>
              </w:rPr>
              <w:t>Промежуточная аттестация</w:t>
            </w:r>
          </w:p>
        </w:tc>
        <w:tc>
          <w:tcPr>
            <w:tcW w:w="294" w:type="pct"/>
            <w:gridSpan w:val="3"/>
            <w:vAlign w:val="center"/>
          </w:tcPr>
          <w:p w14:paraId="0E6FD75F" w14:textId="77777777" w:rsidR="009D1176" w:rsidRPr="004F298F" w:rsidRDefault="009D1176" w:rsidP="00F10E97">
            <w:pPr>
              <w:suppressAutoHyphens/>
              <w:spacing w:after="0" w:line="240" w:lineRule="auto"/>
              <w:ind w:left="-57" w:right="-57"/>
              <w:jc w:val="center"/>
              <w:rPr>
                <w:rFonts w:ascii="Times New Roman" w:hAnsi="Times New Roman"/>
                <w:sz w:val="20"/>
                <w:szCs w:val="20"/>
              </w:rPr>
            </w:pPr>
            <w:r w:rsidRPr="004F298F">
              <w:rPr>
                <w:rFonts w:ascii="Times New Roman" w:hAnsi="Times New Roman"/>
                <w:sz w:val="20"/>
                <w:szCs w:val="20"/>
              </w:rPr>
              <w:t>Учебная</w:t>
            </w:r>
          </w:p>
          <w:p w14:paraId="73A61B2B" w14:textId="77777777" w:rsidR="009D1176" w:rsidRPr="004F298F" w:rsidRDefault="009D1176" w:rsidP="00F10E97">
            <w:pPr>
              <w:suppressAutoHyphens/>
              <w:spacing w:after="0" w:line="240" w:lineRule="auto"/>
              <w:ind w:left="-57" w:right="-57"/>
              <w:jc w:val="center"/>
              <w:rPr>
                <w:rFonts w:ascii="Times New Roman" w:hAnsi="Times New Roman"/>
                <w:i/>
                <w:sz w:val="20"/>
                <w:szCs w:val="20"/>
              </w:rPr>
            </w:pPr>
          </w:p>
        </w:tc>
        <w:tc>
          <w:tcPr>
            <w:tcW w:w="586" w:type="pct"/>
            <w:vAlign w:val="center"/>
          </w:tcPr>
          <w:p w14:paraId="466D41A6" w14:textId="77777777" w:rsidR="009D1176" w:rsidRPr="004F298F" w:rsidRDefault="009D1176" w:rsidP="00F10E97">
            <w:pPr>
              <w:suppressAutoHyphens/>
              <w:spacing w:after="0" w:line="240" w:lineRule="auto"/>
              <w:ind w:left="-57" w:right="-57"/>
              <w:jc w:val="center"/>
              <w:rPr>
                <w:rFonts w:ascii="Times New Roman" w:hAnsi="Times New Roman"/>
                <w:sz w:val="20"/>
                <w:szCs w:val="20"/>
              </w:rPr>
            </w:pPr>
            <w:r w:rsidRPr="004F298F">
              <w:rPr>
                <w:rFonts w:ascii="Times New Roman" w:hAnsi="Times New Roman"/>
                <w:sz w:val="20"/>
                <w:szCs w:val="20"/>
              </w:rPr>
              <w:t>Производственная</w:t>
            </w:r>
          </w:p>
          <w:p w14:paraId="687C4F0D" w14:textId="77777777" w:rsidR="009D1176" w:rsidRPr="004F298F" w:rsidRDefault="009D1176" w:rsidP="00F10E97">
            <w:pPr>
              <w:suppressAutoHyphens/>
              <w:spacing w:after="0" w:line="240" w:lineRule="auto"/>
              <w:ind w:left="-57" w:right="-57"/>
              <w:jc w:val="center"/>
              <w:rPr>
                <w:rFonts w:ascii="Times New Roman" w:hAnsi="Times New Roman"/>
                <w:i/>
                <w:sz w:val="20"/>
                <w:szCs w:val="20"/>
              </w:rPr>
            </w:pPr>
          </w:p>
        </w:tc>
      </w:tr>
      <w:tr w:rsidR="009D1176" w:rsidRPr="004F298F" w14:paraId="37F4D939" w14:textId="77777777" w:rsidTr="00F10E97">
        <w:trPr>
          <w:trHeight w:val="415"/>
        </w:trPr>
        <w:tc>
          <w:tcPr>
            <w:tcW w:w="592" w:type="pct"/>
            <w:vAlign w:val="center"/>
          </w:tcPr>
          <w:p w14:paraId="63B19DBB"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1</w:t>
            </w:r>
          </w:p>
        </w:tc>
        <w:tc>
          <w:tcPr>
            <w:tcW w:w="1013" w:type="pct"/>
            <w:vAlign w:val="center"/>
          </w:tcPr>
          <w:p w14:paraId="2FFD016D"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2</w:t>
            </w:r>
          </w:p>
        </w:tc>
        <w:tc>
          <w:tcPr>
            <w:tcW w:w="379" w:type="pct"/>
            <w:vAlign w:val="center"/>
          </w:tcPr>
          <w:p w14:paraId="182C7B0E"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3</w:t>
            </w:r>
          </w:p>
        </w:tc>
        <w:tc>
          <w:tcPr>
            <w:tcW w:w="242" w:type="pct"/>
            <w:vAlign w:val="center"/>
          </w:tcPr>
          <w:p w14:paraId="7D79945C"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4</w:t>
            </w:r>
          </w:p>
        </w:tc>
        <w:tc>
          <w:tcPr>
            <w:tcW w:w="227" w:type="pct"/>
            <w:vAlign w:val="center"/>
          </w:tcPr>
          <w:p w14:paraId="3C3D8A2E"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5</w:t>
            </w:r>
          </w:p>
        </w:tc>
        <w:tc>
          <w:tcPr>
            <w:tcW w:w="505" w:type="pct"/>
            <w:vAlign w:val="center"/>
          </w:tcPr>
          <w:p w14:paraId="1FEACAD3"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6</w:t>
            </w:r>
          </w:p>
        </w:tc>
        <w:tc>
          <w:tcPr>
            <w:tcW w:w="455" w:type="pct"/>
            <w:vAlign w:val="center"/>
          </w:tcPr>
          <w:p w14:paraId="0D73B867"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7</w:t>
            </w:r>
          </w:p>
        </w:tc>
        <w:tc>
          <w:tcPr>
            <w:tcW w:w="518" w:type="pct"/>
            <w:vAlign w:val="center"/>
          </w:tcPr>
          <w:p w14:paraId="2B76004A"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8</w:t>
            </w:r>
          </w:p>
        </w:tc>
        <w:tc>
          <w:tcPr>
            <w:tcW w:w="189" w:type="pct"/>
            <w:vAlign w:val="center"/>
          </w:tcPr>
          <w:p w14:paraId="68F5EB8D"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9</w:t>
            </w:r>
          </w:p>
        </w:tc>
        <w:tc>
          <w:tcPr>
            <w:tcW w:w="294" w:type="pct"/>
            <w:gridSpan w:val="3"/>
            <w:vAlign w:val="center"/>
          </w:tcPr>
          <w:p w14:paraId="3D5A63CE"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10</w:t>
            </w:r>
          </w:p>
        </w:tc>
        <w:tc>
          <w:tcPr>
            <w:tcW w:w="586" w:type="pct"/>
            <w:vAlign w:val="center"/>
          </w:tcPr>
          <w:p w14:paraId="4FB398AC" w14:textId="77777777" w:rsidR="009D1176" w:rsidRPr="004F298F" w:rsidRDefault="009D1176" w:rsidP="00F10E97">
            <w:pPr>
              <w:spacing w:after="0" w:line="240" w:lineRule="auto"/>
              <w:jc w:val="center"/>
              <w:rPr>
                <w:rFonts w:ascii="Times New Roman" w:hAnsi="Times New Roman"/>
                <w:i/>
                <w:sz w:val="20"/>
                <w:szCs w:val="20"/>
              </w:rPr>
            </w:pPr>
            <w:r w:rsidRPr="004F298F">
              <w:rPr>
                <w:rFonts w:ascii="Times New Roman" w:hAnsi="Times New Roman"/>
                <w:i/>
                <w:sz w:val="20"/>
                <w:szCs w:val="20"/>
              </w:rPr>
              <w:t>11</w:t>
            </w:r>
          </w:p>
        </w:tc>
      </w:tr>
      <w:tr w:rsidR="00116BFF" w:rsidRPr="004F298F" w14:paraId="3EFEC4EA" w14:textId="77777777" w:rsidTr="00F10E97">
        <w:tc>
          <w:tcPr>
            <w:tcW w:w="592" w:type="pct"/>
          </w:tcPr>
          <w:p w14:paraId="473E3846" w14:textId="6391BA52" w:rsidR="00116BFF" w:rsidRPr="004F298F" w:rsidRDefault="00116BFF" w:rsidP="00116BFF">
            <w:pPr>
              <w:spacing w:after="0" w:line="240" w:lineRule="auto"/>
              <w:rPr>
                <w:rFonts w:ascii="Times New Roman" w:hAnsi="Times New Roman"/>
                <w:sz w:val="20"/>
                <w:szCs w:val="20"/>
              </w:rPr>
            </w:pPr>
            <w:r w:rsidRPr="004F298F">
              <w:rPr>
                <w:rFonts w:ascii="Times New Roman" w:hAnsi="Times New Roman"/>
                <w:sz w:val="20"/>
                <w:szCs w:val="20"/>
              </w:rPr>
              <w:t xml:space="preserve">ПК </w:t>
            </w:r>
            <w:r>
              <w:rPr>
                <w:rFonts w:ascii="Times New Roman" w:hAnsi="Times New Roman"/>
                <w:sz w:val="20"/>
                <w:szCs w:val="20"/>
              </w:rPr>
              <w:t>2</w:t>
            </w:r>
            <w:r w:rsidRPr="004F298F">
              <w:rPr>
                <w:rFonts w:ascii="Times New Roman" w:hAnsi="Times New Roman"/>
                <w:sz w:val="20"/>
                <w:szCs w:val="20"/>
              </w:rPr>
              <w:t xml:space="preserve">.1 - </w:t>
            </w:r>
            <w:r>
              <w:rPr>
                <w:rFonts w:ascii="Times New Roman" w:hAnsi="Times New Roman"/>
                <w:sz w:val="20"/>
                <w:szCs w:val="20"/>
              </w:rPr>
              <w:t>2</w:t>
            </w:r>
            <w:r w:rsidRPr="004F298F">
              <w:rPr>
                <w:rFonts w:ascii="Times New Roman" w:hAnsi="Times New Roman"/>
                <w:sz w:val="20"/>
                <w:szCs w:val="20"/>
              </w:rPr>
              <w:t>.</w:t>
            </w:r>
            <w:r w:rsidR="00DA05E6">
              <w:rPr>
                <w:rFonts w:ascii="Times New Roman" w:hAnsi="Times New Roman"/>
                <w:sz w:val="20"/>
                <w:szCs w:val="20"/>
              </w:rPr>
              <w:t>3</w:t>
            </w:r>
            <w:r w:rsidRPr="004F298F">
              <w:rPr>
                <w:rFonts w:ascii="Times New Roman" w:hAnsi="Times New Roman"/>
                <w:sz w:val="20"/>
                <w:szCs w:val="20"/>
              </w:rPr>
              <w:t>,</w:t>
            </w:r>
          </w:p>
          <w:p w14:paraId="3901A3BB" w14:textId="77777777" w:rsidR="00116BFF" w:rsidRPr="004F298F" w:rsidRDefault="00116BFF" w:rsidP="00116BFF">
            <w:pPr>
              <w:spacing w:after="0" w:line="240" w:lineRule="auto"/>
              <w:rPr>
                <w:rFonts w:ascii="Times New Roman" w:hAnsi="Times New Roman"/>
                <w:sz w:val="20"/>
                <w:szCs w:val="20"/>
              </w:rPr>
            </w:pPr>
            <w:r w:rsidRPr="004F298F">
              <w:rPr>
                <w:rFonts w:ascii="Times New Roman" w:hAnsi="Times New Roman"/>
                <w:sz w:val="20"/>
                <w:szCs w:val="20"/>
              </w:rPr>
              <w:t>ОК1-ОК7</w:t>
            </w:r>
          </w:p>
        </w:tc>
        <w:tc>
          <w:tcPr>
            <w:tcW w:w="1013" w:type="pct"/>
          </w:tcPr>
          <w:p w14:paraId="0EF30FA8" w14:textId="77777777" w:rsidR="00116BFF" w:rsidRPr="004F298F" w:rsidRDefault="00116BFF" w:rsidP="00116BFF">
            <w:pPr>
              <w:spacing w:after="0" w:line="240" w:lineRule="auto"/>
              <w:rPr>
                <w:rFonts w:ascii="Times New Roman" w:hAnsi="Times New Roman"/>
                <w:sz w:val="20"/>
                <w:szCs w:val="20"/>
              </w:rPr>
            </w:pPr>
            <w:r w:rsidRPr="004F298F">
              <w:rPr>
                <w:rFonts w:ascii="Times New Roman" w:hAnsi="Times New Roman"/>
                <w:sz w:val="20"/>
                <w:szCs w:val="20"/>
              </w:rPr>
              <w:t xml:space="preserve">Раздел 1. </w:t>
            </w:r>
            <w:r w:rsidRPr="00FC3E67">
              <w:rPr>
                <w:rFonts w:ascii="Times New Roman" w:hAnsi="Times New Roman"/>
                <w:sz w:val="20"/>
                <w:szCs w:val="20"/>
              </w:rPr>
              <w:t>Основные процессы обогащения</w:t>
            </w:r>
          </w:p>
        </w:tc>
        <w:tc>
          <w:tcPr>
            <w:tcW w:w="379" w:type="pct"/>
          </w:tcPr>
          <w:p w14:paraId="1DAC67E4" w14:textId="43AD25AE" w:rsidR="00116BFF" w:rsidRPr="004F298F"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54</w:t>
            </w:r>
          </w:p>
        </w:tc>
        <w:tc>
          <w:tcPr>
            <w:tcW w:w="242" w:type="pct"/>
          </w:tcPr>
          <w:p w14:paraId="7A1A50B8" w14:textId="6922B485" w:rsidR="00116BFF" w:rsidRPr="004F298F" w:rsidRDefault="00116BFF" w:rsidP="00116BFF">
            <w:pPr>
              <w:spacing w:after="0" w:line="240" w:lineRule="auto"/>
              <w:jc w:val="center"/>
              <w:rPr>
                <w:rFonts w:ascii="Times New Roman" w:hAnsi="Times New Roman"/>
                <w:sz w:val="20"/>
                <w:szCs w:val="20"/>
              </w:rPr>
            </w:pPr>
            <w:r>
              <w:rPr>
                <w:rFonts w:ascii="Times New Roman" w:hAnsi="Times New Roman"/>
                <w:b/>
                <w:bCs/>
                <w:sz w:val="20"/>
                <w:szCs w:val="20"/>
              </w:rPr>
              <w:t>54</w:t>
            </w:r>
          </w:p>
        </w:tc>
        <w:tc>
          <w:tcPr>
            <w:tcW w:w="227" w:type="pct"/>
          </w:tcPr>
          <w:p w14:paraId="5E979A34" w14:textId="4DAEAB18" w:rsidR="00116BFF" w:rsidRPr="004F298F"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54</w:t>
            </w:r>
          </w:p>
        </w:tc>
        <w:tc>
          <w:tcPr>
            <w:tcW w:w="505" w:type="pct"/>
          </w:tcPr>
          <w:p w14:paraId="7903A45D" w14:textId="6B3F4C07" w:rsidR="00116BFF" w:rsidRPr="004F298F"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54</w:t>
            </w:r>
          </w:p>
        </w:tc>
        <w:tc>
          <w:tcPr>
            <w:tcW w:w="455" w:type="pct"/>
          </w:tcPr>
          <w:p w14:paraId="1BC57E12" w14:textId="38DCFC65" w:rsidR="00116BFF" w:rsidRPr="004F298F" w:rsidRDefault="00116BFF" w:rsidP="00116BFF">
            <w:pPr>
              <w:spacing w:after="0" w:line="240" w:lineRule="auto"/>
              <w:jc w:val="center"/>
              <w:rPr>
                <w:rFonts w:ascii="Times New Roman" w:hAnsi="Times New Roman"/>
                <w:sz w:val="20"/>
                <w:szCs w:val="20"/>
              </w:rPr>
            </w:pPr>
          </w:p>
        </w:tc>
        <w:tc>
          <w:tcPr>
            <w:tcW w:w="518" w:type="pct"/>
          </w:tcPr>
          <w:p w14:paraId="02823CCE" w14:textId="1938F35D" w:rsidR="00116BFF" w:rsidRPr="004F298F" w:rsidRDefault="00116BFF" w:rsidP="00116BFF">
            <w:pPr>
              <w:spacing w:after="0" w:line="240" w:lineRule="auto"/>
              <w:jc w:val="center"/>
              <w:rPr>
                <w:rFonts w:ascii="Times New Roman" w:hAnsi="Times New Roman"/>
                <w:sz w:val="20"/>
                <w:szCs w:val="20"/>
              </w:rPr>
            </w:pPr>
          </w:p>
        </w:tc>
        <w:tc>
          <w:tcPr>
            <w:tcW w:w="189" w:type="pct"/>
          </w:tcPr>
          <w:p w14:paraId="59634A28" w14:textId="15A294F3" w:rsidR="00116BFF" w:rsidRPr="004F298F" w:rsidRDefault="00116BFF" w:rsidP="00116BFF">
            <w:pPr>
              <w:spacing w:after="0" w:line="240" w:lineRule="auto"/>
              <w:jc w:val="center"/>
              <w:rPr>
                <w:rFonts w:ascii="Times New Roman" w:hAnsi="Times New Roman"/>
                <w:sz w:val="20"/>
                <w:szCs w:val="20"/>
              </w:rPr>
            </w:pPr>
          </w:p>
        </w:tc>
        <w:tc>
          <w:tcPr>
            <w:tcW w:w="294" w:type="pct"/>
            <w:gridSpan w:val="3"/>
          </w:tcPr>
          <w:p w14:paraId="5120B786" w14:textId="07E920F9" w:rsidR="00116BFF" w:rsidRPr="004F298F" w:rsidRDefault="00116BFF" w:rsidP="00116BFF">
            <w:pPr>
              <w:spacing w:after="0" w:line="240" w:lineRule="auto"/>
              <w:jc w:val="center"/>
              <w:rPr>
                <w:rFonts w:ascii="Times New Roman" w:hAnsi="Times New Roman"/>
                <w:b/>
                <w:bCs/>
                <w:sz w:val="20"/>
                <w:szCs w:val="20"/>
              </w:rPr>
            </w:pPr>
          </w:p>
        </w:tc>
        <w:tc>
          <w:tcPr>
            <w:tcW w:w="586" w:type="pct"/>
          </w:tcPr>
          <w:p w14:paraId="6F2D7C19" w14:textId="6C25F9B2" w:rsidR="00116BFF" w:rsidRPr="004F298F" w:rsidRDefault="00116BFF" w:rsidP="00116BFF">
            <w:pPr>
              <w:spacing w:after="0" w:line="240" w:lineRule="auto"/>
              <w:jc w:val="center"/>
              <w:rPr>
                <w:rFonts w:ascii="Times New Roman" w:hAnsi="Times New Roman"/>
                <w:b/>
                <w:bCs/>
                <w:sz w:val="20"/>
                <w:szCs w:val="20"/>
              </w:rPr>
            </w:pPr>
          </w:p>
        </w:tc>
      </w:tr>
      <w:tr w:rsidR="00116BFF" w:rsidRPr="004F298F" w14:paraId="5326393D" w14:textId="77777777" w:rsidTr="00F10E97">
        <w:trPr>
          <w:trHeight w:val="314"/>
        </w:trPr>
        <w:tc>
          <w:tcPr>
            <w:tcW w:w="592" w:type="pct"/>
          </w:tcPr>
          <w:p w14:paraId="4ED52C55" w14:textId="3A019E78" w:rsidR="00116BFF" w:rsidRPr="004F298F" w:rsidRDefault="00116BFF" w:rsidP="00116BFF">
            <w:pPr>
              <w:spacing w:after="0" w:line="240" w:lineRule="auto"/>
              <w:rPr>
                <w:rFonts w:ascii="Times New Roman" w:hAnsi="Times New Roman"/>
                <w:sz w:val="20"/>
                <w:szCs w:val="20"/>
              </w:rPr>
            </w:pPr>
            <w:r w:rsidRPr="004F298F">
              <w:rPr>
                <w:rFonts w:ascii="Times New Roman" w:hAnsi="Times New Roman"/>
                <w:sz w:val="20"/>
                <w:szCs w:val="20"/>
              </w:rPr>
              <w:t xml:space="preserve">ПК </w:t>
            </w:r>
            <w:r>
              <w:rPr>
                <w:rFonts w:ascii="Times New Roman" w:hAnsi="Times New Roman"/>
                <w:sz w:val="20"/>
                <w:szCs w:val="20"/>
              </w:rPr>
              <w:t>2</w:t>
            </w:r>
            <w:r w:rsidRPr="004F298F">
              <w:rPr>
                <w:rFonts w:ascii="Times New Roman" w:hAnsi="Times New Roman"/>
                <w:sz w:val="20"/>
                <w:szCs w:val="20"/>
              </w:rPr>
              <w:t xml:space="preserve">.1 - </w:t>
            </w:r>
            <w:r>
              <w:rPr>
                <w:rFonts w:ascii="Times New Roman" w:hAnsi="Times New Roman"/>
                <w:sz w:val="20"/>
                <w:szCs w:val="20"/>
              </w:rPr>
              <w:t>2</w:t>
            </w:r>
            <w:r w:rsidRPr="004F298F">
              <w:rPr>
                <w:rFonts w:ascii="Times New Roman" w:hAnsi="Times New Roman"/>
                <w:sz w:val="20"/>
                <w:szCs w:val="20"/>
              </w:rPr>
              <w:t>.</w:t>
            </w:r>
            <w:r w:rsidR="00DA05E6">
              <w:rPr>
                <w:rFonts w:ascii="Times New Roman" w:hAnsi="Times New Roman"/>
                <w:sz w:val="20"/>
                <w:szCs w:val="20"/>
              </w:rPr>
              <w:t>3</w:t>
            </w:r>
            <w:r w:rsidRPr="004F298F">
              <w:rPr>
                <w:rFonts w:ascii="Times New Roman" w:hAnsi="Times New Roman"/>
                <w:sz w:val="20"/>
                <w:szCs w:val="20"/>
              </w:rPr>
              <w:t>,</w:t>
            </w:r>
          </w:p>
          <w:p w14:paraId="6312A539" w14:textId="77777777" w:rsidR="00116BFF" w:rsidRPr="004F298F" w:rsidRDefault="00116BFF" w:rsidP="00116BFF">
            <w:pPr>
              <w:spacing w:after="0" w:line="240" w:lineRule="auto"/>
              <w:rPr>
                <w:rFonts w:ascii="Times New Roman" w:hAnsi="Times New Roman"/>
                <w:sz w:val="20"/>
                <w:szCs w:val="20"/>
              </w:rPr>
            </w:pPr>
            <w:r w:rsidRPr="004F298F">
              <w:rPr>
                <w:rFonts w:ascii="Times New Roman" w:hAnsi="Times New Roman"/>
                <w:sz w:val="20"/>
                <w:szCs w:val="20"/>
              </w:rPr>
              <w:t>ОК1-ОК7</w:t>
            </w:r>
          </w:p>
        </w:tc>
        <w:tc>
          <w:tcPr>
            <w:tcW w:w="1013" w:type="pct"/>
          </w:tcPr>
          <w:p w14:paraId="5D596E92" w14:textId="77777777" w:rsidR="00116BFF" w:rsidRPr="004F298F" w:rsidRDefault="00116BFF" w:rsidP="00116BFF">
            <w:pPr>
              <w:spacing w:after="0" w:line="240" w:lineRule="auto"/>
              <w:rPr>
                <w:rFonts w:ascii="Times New Roman" w:hAnsi="Times New Roman"/>
                <w:sz w:val="20"/>
                <w:szCs w:val="20"/>
              </w:rPr>
            </w:pPr>
            <w:r w:rsidRPr="004F298F">
              <w:rPr>
                <w:rFonts w:ascii="Times New Roman" w:hAnsi="Times New Roman"/>
                <w:sz w:val="20"/>
                <w:szCs w:val="20"/>
              </w:rPr>
              <w:t xml:space="preserve">Раздел </w:t>
            </w:r>
            <w:r>
              <w:rPr>
                <w:rFonts w:ascii="Times New Roman" w:hAnsi="Times New Roman"/>
                <w:sz w:val="20"/>
                <w:szCs w:val="20"/>
              </w:rPr>
              <w:t>2</w:t>
            </w:r>
            <w:r w:rsidRPr="004F298F">
              <w:rPr>
                <w:rFonts w:ascii="Times New Roman" w:hAnsi="Times New Roman"/>
                <w:sz w:val="20"/>
                <w:szCs w:val="20"/>
              </w:rPr>
              <w:t xml:space="preserve">. </w:t>
            </w:r>
            <w:r w:rsidRPr="00FC3E67">
              <w:rPr>
                <w:rFonts w:ascii="Times New Roman" w:hAnsi="Times New Roman"/>
                <w:sz w:val="20"/>
                <w:szCs w:val="20"/>
              </w:rPr>
              <w:t>Обслуживание оборудования основных процессов обогащения полезных ископаемых</w:t>
            </w:r>
          </w:p>
        </w:tc>
        <w:tc>
          <w:tcPr>
            <w:tcW w:w="379" w:type="pct"/>
          </w:tcPr>
          <w:p w14:paraId="4AF3C256" w14:textId="4EA74CCB" w:rsidR="00116BFF" w:rsidRPr="004F298F"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54</w:t>
            </w:r>
          </w:p>
        </w:tc>
        <w:tc>
          <w:tcPr>
            <w:tcW w:w="242" w:type="pct"/>
          </w:tcPr>
          <w:p w14:paraId="04733B48" w14:textId="73743F56" w:rsidR="00116BFF" w:rsidRPr="004F298F" w:rsidRDefault="00116BFF" w:rsidP="00116BFF">
            <w:pPr>
              <w:spacing w:after="0" w:line="240" w:lineRule="auto"/>
              <w:jc w:val="center"/>
              <w:rPr>
                <w:rFonts w:ascii="Times New Roman" w:hAnsi="Times New Roman"/>
                <w:sz w:val="20"/>
                <w:szCs w:val="20"/>
              </w:rPr>
            </w:pPr>
            <w:r>
              <w:rPr>
                <w:rFonts w:ascii="Times New Roman" w:hAnsi="Times New Roman"/>
                <w:b/>
                <w:bCs/>
                <w:sz w:val="20"/>
                <w:szCs w:val="20"/>
              </w:rPr>
              <w:t>54</w:t>
            </w:r>
          </w:p>
        </w:tc>
        <w:tc>
          <w:tcPr>
            <w:tcW w:w="227" w:type="pct"/>
          </w:tcPr>
          <w:p w14:paraId="53B5EB0F" w14:textId="40E6A471" w:rsidR="00116BFF" w:rsidRPr="004F298F" w:rsidRDefault="00116BFF" w:rsidP="00116BFF">
            <w:pPr>
              <w:spacing w:after="0" w:line="240" w:lineRule="auto"/>
              <w:jc w:val="center"/>
              <w:rPr>
                <w:rFonts w:ascii="Times New Roman" w:hAnsi="Times New Roman"/>
                <w:b/>
                <w:bCs/>
                <w:sz w:val="20"/>
                <w:szCs w:val="20"/>
              </w:rPr>
            </w:pPr>
            <w:r>
              <w:rPr>
                <w:rFonts w:ascii="Times New Roman" w:hAnsi="Times New Roman"/>
                <w:b/>
                <w:bCs/>
                <w:sz w:val="20"/>
                <w:szCs w:val="20"/>
              </w:rPr>
              <w:t>54</w:t>
            </w:r>
          </w:p>
        </w:tc>
        <w:tc>
          <w:tcPr>
            <w:tcW w:w="505" w:type="pct"/>
          </w:tcPr>
          <w:p w14:paraId="0507773E" w14:textId="7654A598" w:rsidR="00116BFF" w:rsidRPr="004F298F" w:rsidRDefault="00116BFF" w:rsidP="00116BFF">
            <w:pPr>
              <w:spacing w:after="0" w:line="240" w:lineRule="auto"/>
              <w:jc w:val="center"/>
              <w:rPr>
                <w:rFonts w:ascii="Times New Roman" w:hAnsi="Times New Roman"/>
                <w:sz w:val="20"/>
                <w:szCs w:val="20"/>
              </w:rPr>
            </w:pPr>
            <w:r>
              <w:rPr>
                <w:rFonts w:ascii="Times New Roman" w:hAnsi="Times New Roman"/>
                <w:b/>
                <w:bCs/>
                <w:sz w:val="20"/>
                <w:szCs w:val="20"/>
              </w:rPr>
              <w:t>54</w:t>
            </w:r>
          </w:p>
        </w:tc>
        <w:tc>
          <w:tcPr>
            <w:tcW w:w="455" w:type="pct"/>
          </w:tcPr>
          <w:p w14:paraId="0A76425E" w14:textId="77777777" w:rsidR="00116BFF" w:rsidRPr="004F298F" w:rsidRDefault="00116BFF" w:rsidP="00116BFF">
            <w:pPr>
              <w:spacing w:after="0" w:line="240" w:lineRule="auto"/>
              <w:jc w:val="center"/>
              <w:rPr>
                <w:rFonts w:ascii="Times New Roman" w:hAnsi="Times New Roman"/>
                <w:sz w:val="20"/>
                <w:szCs w:val="20"/>
              </w:rPr>
            </w:pPr>
          </w:p>
        </w:tc>
        <w:tc>
          <w:tcPr>
            <w:tcW w:w="518" w:type="pct"/>
          </w:tcPr>
          <w:p w14:paraId="75DCD681" w14:textId="77777777" w:rsidR="00116BFF" w:rsidRPr="004F298F" w:rsidRDefault="00116BFF" w:rsidP="00116BFF">
            <w:pPr>
              <w:spacing w:after="0" w:line="240" w:lineRule="auto"/>
              <w:jc w:val="center"/>
              <w:rPr>
                <w:rFonts w:ascii="Times New Roman" w:hAnsi="Times New Roman"/>
                <w:sz w:val="20"/>
                <w:szCs w:val="20"/>
              </w:rPr>
            </w:pPr>
          </w:p>
        </w:tc>
        <w:tc>
          <w:tcPr>
            <w:tcW w:w="189" w:type="pct"/>
          </w:tcPr>
          <w:p w14:paraId="341E0235" w14:textId="77777777" w:rsidR="00116BFF" w:rsidRPr="004F298F" w:rsidRDefault="00116BFF" w:rsidP="00116BFF">
            <w:pPr>
              <w:spacing w:after="0" w:line="240" w:lineRule="auto"/>
              <w:jc w:val="center"/>
              <w:rPr>
                <w:rFonts w:ascii="Times New Roman" w:hAnsi="Times New Roman"/>
                <w:sz w:val="20"/>
                <w:szCs w:val="20"/>
              </w:rPr>
            </w:pPr>
          </w:p>
        </w:tc>
        <w:tc>
          <w:tcPr>
            <w:tcW w:w="294" w:type="pct"/>
            <w:gridSpan w:val="3"/>
          </w:tcPr>
          <w:p w14:paraId="7E478218" w14:textId="77777777" w:rsidR="00116BFF" w:rsidRPr="004F298F" w:rsidRDefault="00116BFF" w:rsidP="00116BFF">
            <w:pPr>
              <w:spacing w:after="0" w:line="240" w:lineRule="auto"/>
              <w:jc w:val="center"/>
              <w:rPr>
                <w:rFonts w:ascii="Times New Roman" w:hAnsi="Times New Roman"/>
                <w:b/>
                <w:bCs/>
                <w:sz w:val="20"/>
                <w:szCs w:val="20"/>
              </w:rPr>
            </w:pPr>
          </w:p>
        </w:tc>
        <w:tc>
          <w:tcPr>
            <w:tcW w:w="586" w:type="pct"/>
          </w:tcPr>
          <w:p w14:paraId="1856C091" w14:textId="77777777" w:rsidR="00116BFF" w:rsidRPr="004F298F" w:rsidRDefault="00116BFF" w:rsidP="00116BFF">
            <w:pPr>
              <w:spacing w:after="0" w:line="240" w:lineRule="auto"/>
              <w:jc w:val="center"/>
              <w:rPr>
                <w:rFonts w:ascii="Times New Roman" w:hAnsi="Times New Roman"/>
                <w:b/>
                <w:bCs/>
                <w:sz w:val="20"/>
                <w:szCs w:val="20"/>
              </w:rPr>
            </w:pPr>
          </w:p>
        </w:tc>
      </w:tr>
      <w:tr w:rsidR="00116BFF" w:rsidRPr="004F298F" w14:paraId="7C6D1F20" w14:textId="77777777" w:rsidTr="00F10E97">
        <w:trPr>
          <w:trHeight w:val="314"/>
        </w:trPr>
        <w:tc>
          <w:tcPr>
            <w:tcW w:w="592" w:type="pct"/>
          </w:tcPr>
          <w:p w14:paraId="65C40964" w14:textId="77777777" w:rsidR="00116BFF" w:rsidRPr="004F298F" w:rsidRDefault="00116BFF" w:rsidP="00F10E97">
            <w:pPr>
              <w:spacing w:after="0" w:line="240" w:lineRule="auto"/>
              <w:rPr>
                <w:rFonts w:ascii="Times New Roman" w:hAnsi="Times New Roman"/>
                <w:sz w:val="20"/>
                <w:szCs w:val="20"/>
              </w:rPr>
            </w:pPr>
          </w:p>
        </w:tc>
        <w:tc>
          <w:tcPr>
            <w:tcW w:w="1013" w:type="pct"/>
          </w:tcPr>
          <w:p w14:paraId="2CA93385" w14:textId="6E0C4E70" w:rsidR="00116BFF" w:rsidRPr="004F298F" w:rsidRDefault="00116BFF" w:rsidP="00F10E97">
            <w:pPr>
              <w:spacing w:after="0" w:line="240" w:lineRule="auto"/>
              <w:rPr>
                <w:rFonts w:ascii="Times New Roman" w:hAnsi="Times New Roman"/>
                <w:sz w:val="20"/>
                <w:szCs w:val="20"/>
              </w:rPr>
            </w:pPr>
            <w:r>
              <w:rPr>
                <w:rFonts w:ascii="Times New Roman" w:hAnsi="Times New Roman"/>
                <w:sz w:val="20"/>
                <w:szCs w:val="20"/>
              </w:rPr>
              <w:t>Учебная практика</w:t>
            </w:r>
          </w:p>
        </w:tc>
        <w:tc>
          <w:tcPr>
            <w:tcW w:w="379" w:type="pct"/>
          </w:tcPr>
          <w:p w14:paraId="722A4842" w14:textId="31C5C620" w:rsidR="00116BFF" w:rsidRPr="004F298F" w:rsidRDefault="00116BFF" w:rsidP="00F10E97">
            <w:pPr>
              <w:spacing w:after="0" w:line="240" w:lineRule="auto"/>
              <w:jc w:val="center"/>
              <w:rPr>
                <w:rFonts w:ascii="Times New Roman" w:hAnsi="Times New Roman"/>
                <w:b/>
                <w:bCs/>
                <w:sz w:val="20"/>
                <w:szCs w:val="20"/>
              </w:rPr>
            </w:pPr>
            <w:r>
              <w:rPr>
                <w:rFonts w:ascii="Times New Roman" w:hAnsi="Times New Roman"/>
                <w:b/>
                <w:bCs/>
                <w:sz w:val="20"/>
                <w:szCs w:val="20"/>
              </w:rPr>
              <w:t>108</w:t>
            </w:r>
          </w:p>
        </w:tc>
        <w:tc>
          <w:tcPr>
            <w:tcW w:w="242" w:type="pct"/>
          </w:tcPr>
          <w:p w14:paraId="5B230F1A" w14:textId="77777777" w:rsidR="00116BFF" w:rsidRPr="004F298F" w:rsidRDefault="00116BFF" w:rsidP="00F10E97">
            <w:pPr>
              <w:spacing w:after="0" w:line="240" w:lineRule="auto"/>
              <w:jc w:val="center"/>
              <w:rPr>
                <w:rFonts w:ascii="Times New Roman" w:hAnsi="Times New Roman"/>
                <w:sz w:val="20"/>
                <w:szCs w:val="20"/>
              </w:rPr>
            </w:pPr>
          </w:p>
        </w:tc>
        <w:tc>
          <w:tcPr>
            <w:tcW w:w="227" w:type="pct"/>
          </w:tcPr>
          <w:p w14:paraId="6B072D7D" w14:textId="77777777" w:rsidR="00116BFF" w:rsidRPr="004F298F" w:rsidRDefault="00116BFF" w:rsidP="00F10E97">
            <w:pPr>
              <w:spacing w:after="0" w:line="240" w:lineRule="auto"/>
              <w:jc w:val="center"/>
              <w:rPr>
                <w:rFonts w:ascii="Times New Roman" w:hAnsi="Times New Roman"/>
                <w:b/>
                <w:bCs/>
                <w:sz w:val="20"/>
                <w:szCs w:val="20"/>
              </w:rPr>
            </w:pPr>
          </w:p>
        </w:tc>
        <w:tc>
          <w:tcPr>
            <w:tcW w:w="505" w:type="pct"/>
          </w:tcPr>
          <w:p w14:paraId="0D68F479" w14:textId="77777777" w:rsidR="00116BFF" w:rsidRPr="004F298F" w:rsidRDefault="00116BFF" w:rsidP="00F10E97">
            <w:pPr>
              <w:spacing w:after="0" w:line="240" w:lineRule="auto"/>
              <w:jc w:val="center"/>
              <w:rPr>
                <w:rFonts w:ascii="Times New Roman" w:hAnsi="Times New Roman"/>
                <w:sz w:val="20"/>
                <w:szCs w:val="20"/>
              </w:rPr>
            </w:pPr>
          </w:p>
        </w:tc>
        <w:tc>
          <w:tcPr>
            <w:tcW w:w="455" w:type="pct"/>
          </w:tcPr>
          <w:p w14:paraId="0E777457" w14:textId="77777777" w:rsidR="00116BFF" w:rsidRPr="004F298F" w:rsidRDefault="00116BFF" w:rsidP="00F10E97">
            <w:pPr>
              <w:spacing w:after="0" w:line="240" w:lineRule="auto"/>
              <w:jc w:val="center"/>
              <w:rPr>
                <w:rFonts w:ascii="Times New Roman" w:hAnsi="Times New Roman"/>
                <w:sz w:val="20"/>
                <w:szCs w:val="20"/>
              </w:rPr>
            </w:pPr>
          </w:p>
        </w:tc>
        <w:tc>
          <w:tcPr>
            <w:tcW w:w="518" w:type="pct"/>
          </w:tcPr>
          <w:p w14:paraId="17B6F1CB" w14:textId="77777777" w:rsidR="00116BFF" w:rsidRPr="004F298F" w:rsidRDefault="00116BFF" w:rsidP="00F10E97">
            <w:pPr>
              <w:spacing w:after="0" w:line="240" w:lineRule="auto"/>
              <w:jc w:val="center"/>
              <w:rPr>
                <w:rFonts w:ascii="Times New Roman" w:hAnsi="Times New Roman"/>
                <w:sz w:val="20"/>
                <w:szCs w:val="20"/>
              </w:rPr>
            </w:pPr>
          </w:p>
        </w:tc>
        <w:tc>
          <w:tcPr>
            <w:tcW w:w="189" w:type="pct"/>
          </w:tcPr>
          <w:p w14:paraId="6066B776" w14:textId="77777777" w:rsidR="00116BFF" w:rsidRPr="004F298F" w:rsidRDefault="00116BFF" w:rsidP="00F10E97">
            <w:pPr>
              <w:spacing w:after="0" w:line="240" w:lineRule="auto"/>
              <w:jc w:val="center"/>
              <w:rPr>
                <w:rFonts w:ascii="Times New Roman" w:hAnsi="Times New Roman"/>
                <w:sz w:val="20"/>
                <w:szCs w:val="20"/>
              </w:rPr>
            </w:pPr>
          </w:p>
        </w:tc>
        <w:tc>
          <w:tcPr>
            <w:tcW w:w="294" w:type="pct"/>
            <w:gridSpan w:val="3"/>
          </w:tcPr>
          <w:p w14:paraId="5F9904FA" w14:textId="77777777" w:rsidR="00116BFF" w:rsidRPr="004F298F" w:rsidRDefault="00116BFF" w:rsidP="00F10E97">
            <w:pPr>
              <w:spacing w:after="0" w:line="240" w:lineRule="auto"/>
              <w:jc w:val="center"/>
              <w:rPr>
                <w:rFonts w:ascii="Times New Roman" w:hAnsi="Times New Roman"/>
                <w:b/>
                <w:bCs/>
                <w:sz w:val="20"/>
                <w:szCs w:val="20"/>
              </w:rPr>
            </w:pPr>
          </w:p>
        </w:tc>
        <w:tc>
          <w:tcPr>
            <w:tcW w:w="586" w:type="pct"/>
          </w:tcPr>
          <w:p w14:paraId="0C60E63B" w14:textId="77777777" w:rsidR="00116BFF" w:rsidRPr="004F298F" w:rsidRDefault="00116BFF" w:rsidP="00F10E97">
            <w:pPr>
              <w:spacing w:after="0" w:line="240" w:lineRule="auto"/>
              <w:jc w:val="center"/>
              <w:rPr>
                <w:rFonts w:ascii="Times New Roman" w:hAnsi="Times New Roman"/>
                <w:b/>
                <w:bCs/>
                <w:sz w:val="20"/>
                <w:szCs w:val="20"/>
              </w:rPr>
            </w:pPr>
          </w:p>
        </w:tc>
      </w:tr>
      <w:tr w:rsidR="009D1176" w:rsidRPr="004F298F" w14:paraId="6D5E8B7A" w14:textId="77777777" w:rsidTr="00F10E97">
        <w:tc>
          <w:tcPr>
            <w:tcW w:w="592" w:type="pct"/>
          </w:tcPr>
          <w:p w14:paraId="41AFCC50" w14:textId="6BBEF024" w:rsidR="009D1176" w:rsidRPr="004F298F" w:rsidRDefault="009D1176" w:rsidP="00F10E97">
            <w:pPr>
              <w:spacing w:after="0" w:line="240" w:lineRule="auto"/>
              <w:rPr>
                <w:rFonts w:ascii="Times New Roman" w:hAnsi="Times New Roman"/>
                <w:sz w:val="20"/>
                <w:szCs w:val="20"/>
              </w:rPr>
            </w:pPr>
          </w:p>
        </w:tc>
        <w:tc>
          <w:tcPr>
            <w:tcW w:w="1013" w:type="pct"/>
          </w:tcPr>
          <w:p w14:paraId="103DF873" w14:textId="77777777" w:rsidR="009D1176" w:rsidRPr="004F298F" w:rsidRDefault="009D1176" w:rsidP="00F10E97">
            <w:pPr>
              <w:suppressAutoHyphens/>
              <w:spacing w:after="0" w:line="240" w:lineRule="auto"/>
              <w:rPr>
                <w:rFonts w:ascii="Times New Roman" w:hAnsi="Times New Roman"/>
                <w:sz w:val="20"/>
                <w:szCs w:val="20"/>
              </w:rPr>
            </w:pPr>
            <w:r w:rsidRPr="004F298F">
              <w:rPr>
                <w:rFonts w:ascii="Times New Roman" w:hAnsi="Times New Roman"/>
                <w:sz w:val="20"/>
                <w:szCs w:val="20"/>
              </w:rPr>
              <w:t xml:space="preserve">Производственная практика, часов </w:t>
            </w:r>
            <w:r w:rsidRPr="004F298F">
              <w:rPr>
                <w:rFonts w:ascii="Times New Roman" w:hAnsi="Times New Roman"/>
                <w:i/>
                <w:sz w:val="20"/>
                <w:szCs w:val="20"/>
              </w:rPr>
              <w:t>(если предусмотрена итоговая (концентрированная практика</w:t>
            </w:r>
            <w:r w:rsidRPr="004F298F">
              <w:rPr>
                <w:rFonts w:ascii="Times New Roman" w:hAnsi="Times New Roman"/>
                <w:sz w:val="20"/>
                <w:szCs w:val="20"/>
              </w:rPr>
              <w:t>)</w:t>
            </w:r>
          </w:p>
        </w:tc>
        <w:tc>
          <w:tcPr>
            <w:tcW w:w="379" w:type="pct"/>
          </w:tcPr>
          <w:p w14:paraId="70806B27" w14:textId="2BFFCB1A" w:rsidR="009D1176" w:rsidRPr="004F298F" w:rsidRDefault="00116BFF" w:rsidP="00F10E97">
            <w:pPr>
              <w:suppressAutoHyphens/>
              <w:spacing w:after="0" w:line="240" w:lineRule="auto"/>
              <w:jc w:val="center"/>
              <w:rPr>
                <w:rFonts w:ascii="Times New Roman" w:hAnsi="Times New Roman"/>
                <w:b/>
                <w:bCs/>
                <w:i/>
                <w:sz w:val="20"/>
                <w:szCs w:val="20"/>
              </w:rPr>
            </w:pPr>
            <w:r>
              <w:rPr>
                <w:rFonts w:ascii="Times New Roman" w:hAnsi="Times New Roman"/>
                <w:b/>
                <w:bCs/>
                <w:i/>
                <w:sz w:val="20"/>
                <w:szCs w:val="20"/>
              </w:rPr>
              <w:t>108</w:t>
            </w:r>
          </w:p>
        </w:tc>
        <w:tc>
          <w:tcPr>
            <w:tcW w:w="242" w:type="pct"/>
            <w:shd w:val="clear" w:color="auto" w:fill="C0C0C0"/>
          </w:tcPr>
          <w:p w14:paraId="099BA11F" w14:textId="703B8402" w:rsidR="009D1176" w:rsidRPr="004F298F" w:rsidRDefault="009D1176" w:rsidP="00F10E97">
            <w:pPr>
              <w:spacing w:after="0" w:line="240" w:lineRule="auto"/>
              <w:jc w:val="center"/>
              <w:rPr>
                <w:rFonts w:ascii="Times New Roman" w:hAnsi="Times New Roman"/>
                <w:sz w:val="20"/>
                <w:szCs w:val="20"/>
              </w:rPr>
            </w:pPr>
          </w:p>
        </w:tc>
        <w:tc>
          <w:tcPr>
            <w:tcW w:w="227" w:type="pct"/>
            <w:shd w:val="clear" w:color="auto" w:fill="C0C0C0"/>
          </w:tcPr>
          <w:p w14:paraId="3280CFBF" w14:textId="77777777" w:rsidR="009D1176" w:rsidRPr="004F298F" w:rsidRDefault="009D1176" w:rsidP="00F10E97">
            <w:pPr>
              <w:spacing w:after="0" w:line="240" w:lineRule="auto"/>
              <w:jc w:val="center"/>
              <w:rPr>
                <w:rFonts w:ascii="Times New Roman" w:hAnsi="Times New Roman"/>
                <w:b/>
                <w:bCs/>
                <w:i/>
                <w:sz w:val="20"/>
                <w:szCs w:val="20"/>
              </w:rPr>
            </w:pPr>
          </w:p>
        </w:tc>
        <w:tc>
          <w:tcPr>
            <w:tcW w:w="505" w:type="pct"/>
            <w:shd w:val="clear" w:color="auto" w:fill="C0C0C0"/>
          </w:tcPr>
          <w:p w14:paraId="12AE8FAE" w14:textId="77777777" w:rsidR="009D1176" w:rsidRPr="004F298F" w:rsidRDefault="009D1176" w:rsidP="00F10E97">
            <w:pPr>
              <w:spacing w:after="0" w:line="240" w:lineRule="auto"/>
              <w:jc w:val="center"/>
              <w:rPr>
                <w:rFonts w:ascii="Times New Roman" w:hAnsi="Times New Roman"/>
                <w:b/>
                <w:bCs/>
                <w:i/>
                <w:sz w:val="20"/>
                <w:szCs w:val="20"/>
              </w:rPr>
            </w:pPr>
          </w:p>
        </w:tc>
        <w:tc>
          <w:tcPr>
            <w:tcW w:w="1456" w:type="pct"/>
            <w:gridSpan w:val="6"/>
            <w:shd w:val="clear" w:color="auto" w:fill="C0C0C0"/>
          </w:tcPr>
          <w:p w14:paraId="4DCAD004" w14:textId="77777777" w:rsidR="009D1176" w:rsidRPr="004F298F" w:rsidRDefault="009D1176" w:rsidP="00F10E97">
            <w:pPr>
              <w:spacing w:after="0" w:line="240" w:lineRule="auto"/>
              <w:jc w:val="center"/>
              <w:rPr>
                <w:rFonts w:ascii="Times New Roman" w:hAnsi="Times New Roman"/>
                <w:i/>
                <w:sz w:val="20"/>
                <w:szCs w:val="20"/>
              </w:rPr>
            </w:pPr>
          </w:p>
        </w:tc>
        <w:tc>
          <w:tcPr>
            <w:tcW w:w="586" w:type="pct"/>
          </w:tcPr>
          <w:p w14:paraId="789B0011" w14:textId="1F433456" w:rsidR="009D1176" w:rsidRPr="004F298F" w:rsidRDefault="009D1176" w:rsidP="00F10E97">
            <w:pPr>
              <w:suppressAutoHyphens/>
              <w:spacing w:after="0" w:line="240" w:lineRule="auto"/>
              <w:jc w:val="center"/>
              <w:rPr>
                <w:rFonts w:ascii="Times New Roman" w:hAnsi="Times New Roman"/>
                <w:i/>
                <w:color w:val="C00000"/>
                <w:sz w:val="20"/>
                <w:szCs w:val="20"/>
              </w:rPr>
            </w:pPr>
          </w:p>
        </w:tc>
      </w:tr>
      <w:tr w:rsidR="009D1176" w:rsidRPr="004F298F" w14:paraId="6F119B59" w14:textId="77777777" w:rsidTr="00F10E97">
        <w:tc>
          <w:tcPr>
            <w:tcW w:w="592" w:type="pct"/>
          </w:tcPr>
          <w:p w14:paraId="5F19B889" w14:textId="77777777" w:rsidR="009D1176" w:rsidRPr="004F298F" w:rsidRDefault="009D1176" w:rsidP="00F10E97">
            <w:pPr>
              <w:spacing w:after="0" w:line="240" w:lineRule="auto"/>
              <w:rPr>
                <w:rFonts w:ascii="Times New Roman" w:hAnsi="Times New Roman"/>
                <w:i/>
                <w:sz w:val="20"/>
                <w:szCs w:val="20"/>
              </w:rPr>
            </w:pPr>
          </w:p>
        </w:tc>
        <w:tc>
          <w:tcPr>
            <w:tcW w:w="1013" w:type="pct"/>
          </w:tcPr>
          <w:p w14:paraId="78C94B4A" w14:textId="77777777" w:rsidR="009D1176" w:rsidRPr="004F298F" w:rsidRDefault="009D1176" w:rsidP="00F10E97">
            <w:pPr>
              <w:suppressAutoHyphens/>
              <w:spacing w:after="0" w:line="240" w:lineRule="auto"/>
              <w:rPr>
                <w:rFonts w:ascii="Times New Roman" w:hAnsi="Times New Roman"/>
                <w:sz w:val="20"/>
                <w:szCs w:val="20"/>
              </w:rPr>
            </w:pPr>
            <w:r w:rsidRPr="004F298F">
              <w:rPr>
                <w:rFonts w:ascii="Times New Roman" w:hAnsi="Times New Roman"/>
                <w:sz w:val="20"/>
                <w:szCs w:val="20"/>
              </w:rPr>
              <w:t>Промежуточная аттестация</w:t>
            </w:r>
          </w:p>
        </w:tc>
        <w:tc>
          <w:tcPr>
            <w:tcW w:w="379" w:type="pct"/>
          </w:tcPr>
          <w:p w14:paraId="5D5A48D2" w14:textId="6F8509EF" w:rsidR="009D1176" w:rsidRPr="004F298F" w:rsidRDefault="009D1176" w:rsidP="00F10E97">
            <w:pPr>
              <w:suppressAutoHyphens/>
              <w:spacing w:after="0" w:line="240" w:lineRule="auto"/>
              <w:jc w:val="center"/>
              <w:rPr>
                <w:rFonts w:ascii="Times New Roman" w:hAnsi="Times New Roman"/>
                <w:b/>
                <w:bCs/>
                <w:sz w:val="20"/>
                <w:szCs w:val="20"/>
              </w:rPr>
            </w:pPr>
          </w:p>
        </w:tc>
        <w:tc>
          <w:tcPr>
            <w:tcW w:w="242" w:type="pct"/>
            <w:shd w:val="clear" w:color="auto" w:fill="C0C0C0"/>
          </w:tcPr>
          <w:p w14:paraId="6BA892B4" w14:textId="3644267B" w:rsidR="009D1176" w:rsidRPr="004F298F" w:rsidRDefault="009D1176" w:rsidP="00F10E97">
            <w:pPr>
              <w:spacing w:after="0" w:line="240" w:lineRule="auto"/>
              <w:jc w:val="center"/>
              <w:rPr>
                <w:rFonts w:ascii="Times New Roman" w:hAnsi="Times New Roman"/>
                <w:sz w:val="20"/>
                <w:szCs w:val="20"/>
              </w:rPr>
            </w:pPr>
          </w:p>
        </w:tc>
        <w:tc>
          <w:tcPr>
            <w:tcW w:w="227" w:type="pct"/>
            <w:shd w:val="clear" w:color="auto" w:fill="C0C0C0"/>
          </w:tcPr>
          <w:p w14:paraId="3D10EB3E" w14:textId="77777777" w:rsidR="009D1176" w:rsidRPr="004F298F" w:rsidRDefault="009D1176" w:rsidP="00F10E97">
            <w:pPr>
              <w:spacing w:after="0" w:line="240" w:lineRule="auto"/>
              <w:jc w:val="center"/>
              <w:rPr>
                <w:rFonts w:ascii="Times New Roman" w:hAnsi="Times New Roman"/>
                <w:i/>
                <w:sz w:val="20"/>
                <w:szCs w:val="20"/>
              </w:rPr>
            </w:pPr>
          </w:p>
        </w:tc>
        <w:tc>
          <w:tcPr>
            <w:tcW w:w="505" w:type="pct"/>
            <w:shd w:val="clear" w:color="auto" w:fill="C0C0C0"/>
          </w:tcPr>
          <w:p w14:paraId="4D1D7A12" w14:textId="77777777" w:rsidR="009D1176" w:rsidRPr="004F298F" w:rsidRDefault="009D1176" w:rsidP="00F10E97">
            <w:pPr>
              <w:spacing w:after="0" w:line="240" w:lineRule="auto"/>
              <w:jc w:val="center"/>
              <w:rPr>
                <w:rFonts w:ascii="Times New Roman" w:hAnsi="Times New Roman"/>
                <w:i/>
                <w:sz w:val="20"/>
                <w:szCs w:val="20"/>
              </w:rPr>
            </w:pPr>
          </w:p>
        </w:tc>
        <w:tc>
          <w:tcPr>
            <w:tcW w:w="1456" w:type="pct"/>
            <w:gridSpan w:val="6"/>
            <w:shd w:val="clear" w:color="auto" w:fill="C0C0C0"/>
          </w:tcPr>
          <w:p w14:paraId="7EE0E87D" w14:textId="77777777" w:rsidR="009D1176" w:rsidRPr="004F298F" w:rsidRDefault="009D1176" w:rsidP="00F10E97">
            <w:pPr>
              <w:spacing w:after="0" w:line="240" w:lineRule="auto"/>
              <w:jc w:val="center"/>
              <w:rPr>
                <w:rFonts w:ascii="Times New Roman" w:hAnsi="Times New Roman"/>
                <w:i/>
                <w:sz w:val="20"/>
                <w:szCs w:val="20"/>
              </w:rPr>
            </w:pPr>
          </w:p>
        </w:tc>
        <w:tc>
          <w:tcPr>
            <w:tcW w:w="586" w:type="pct"/>
          </w:tcPr>
          <w:p w14:paraId="15440F74" w14:textId="77777777" w:rsidR="009D1176" w:rsidRPr="004F298F" w:rsidRDefault="009D1176" w:rsidP="00F10E97">
            <w:pPr>
              <w:suppressAutoHyphens/>
              <w:spacing w:after="0" w:line="240" w:lineRule="auto"/>
              <w:jc w:val="center"/>
              <w:rPr>
                <w:rFonts w:ascii="Times New Roman" w:hAnsi="Times New Roman"/>
                <w:sz w:val="20"/>
                <w:szCs w:val="20"/>
              </w:rPr>
            </w:pPr>
          </w:p>
        </w:tc>
      </w:tr>
      <w:tr w:rsidR="009D1176" w:rsidRPr="004F298F" w14:paraId="723432F9" w14:textId="77777777" w:rsidTr="00F10E97">
        <w:tc>
          <w:tcPr>
            <w:tcW w:w="592" w:type="pct"/>
          </w:tcPr>
          <w:p w14:paraId="118186BE" w14:textId="77777777" w:rsidR="009D1176" w:rsidRPr="004F298F" w:rsidRDefault="009D1176" w:rsidP="00F10E97">
            <w:pPr>
              <w:spacing w:line="240" w:lineRule="auto"/>
              <w:rPr>
                <w:rFonts w:ascii="Times New Roman" w:hAnsi="Times New Roman"/>
                <w:b/>
                <w:i/>
                <w:sz w:val="20"/>
                <w:szCs w:val="20"/>
              </w:rPr>
            </w:pPr>
          </w:p>
        </w:tc>
        <w:tc>
          <w:tcPr>
            <w:tcW w:w="1013" w:type="pct"/>
          </w:tcPr>
          <w:p w14:paraId="311ADF98" w14:textId="77777777" w:rsidR="009D1176" w:rsidRPr="004F298F" w:rsidRDefault="009D1176" w:rsidP="00F10E97">
            <w:pPr>
              <w:spacing w:line="240" w:lineRule="auto"/>
              <w:rPr>
                <w:rFonts w:ascii="Times New Roman" w:hAnsi="Times New Roman"/>
                <w:b/>
                <w:i/>
                <w:sz w:val="20"/>
                <w:szCs w:val="20"/>
              </w:rPr>
            </w:pPr>
            <w:r w:rsidRPr="004F298F">
              <w:rPr>
                <w:rFonts w:ascii="Times New Roman" w:hAnsi="Times New Roman"/>
                <w:b/>
                <w:i/>
                <w:sz w:val="20"/>
                <w:szCs w:val="20"/>
              </w:rPr>
              <w:t>Всего:</w:t>
            </w:r>
          </w:p>
        </w:tc>
        <w:tc>
          <w:tcPr>
            <w:tcW w:w="379" w:type="pct"/>
          </w:tcPr>
          <w:p w14:paraId="6F00A960" w14:textId="7B79CD04" w:rsidR="009D1176" w:rsidRPr="004F298F" w:rsidRDefault="00116BFF" w:rsidP="00F10E97">
            <w:pPr>
              <w:spacing w:after="0" w:line="240" w:lineRule="auto"/>
              <w:jc w:val="center"/>
              <w:rPr>
                <w:rFonts w:ascii="Times New Roman" w:hAnsi="Times New Roman"/>
                <w:b/>
                <w:sz w:val="20"/>
                <w:szCs w:val="20"/>
              </w:rPr>
            </w:pPr>
            <w:r>
              <w:rPr>
                <w:rFonts w:ascii="Times New Roman" w:hAnsi="Times New Roman"/>
                <w:b/>
                <w:sz w:val="20"/>
                <w:szCs w:val="20"/>
              </w:rPr>
              <w:t>324</w:t>
            </w:r>
          </w:p>
        </w:tc>
        <w:tc>
          <w:tcPr>
            <w:tcW w:w="242" w:type="pct"/>
          </w:tcPr>
          <w:p w14:paraId="076EBBF1" w14:textId="59FBAD4D" w:rsidR="009D1176" w:rsidRPr="004F298F" w:rsidRDefault="00116BFF" w:rsidP="00F10E97">
            <w:pPr>
              <w:spacing w:after="0" w:line="240" w:lineRule="auto"/>
              <w:jc w:val="center"/>
              <w:rPr>
                <w:rFonts w:ascii="Times New Roman" w:hAnsi="Times New Roman"/>
                <w:b/>
                <w:sz w:val="20"/>
                <w:szCs w:val="20"/>
              </w:rPr>
            </w:pPr>
            <w:r>
              <w:rPr>
                <w:rFonts w:ascii="Times New Roman" w:hAnsi="Times New Roman"/>
                <w:b/>
                <w:sz w:val="20"/>
                <w:szCs w:val="20"/>
              </w:rPr>
              <w:t>324</w:t>
            </w:r>
          </w:p>
        </w:tc>
        <w:tc>
          <w:tcPr>
            <w:tcW w:w="227" w:type="pct"/>
          </w:tcPr>
          <w:p w14:paraId="3E2CCDF7" w14:textId="25896C72" w:rsidR="009D1176" w:rsidRPr="004F298F" w:rsidRDefault="00116BFF" w:rsidP="00F10E97">
            <w:pPr>
              <w:spacing w:after="0" w:line="240" w:lineRule="auto"/>
              <w:jc w:val="center"/>
              <w:rPr>
                <w:rFonts w:ascii="Times New Roman" w:hAnsi="Times New Roman"/>
                <w:b/>
                <w:sz w:val="20"/>
                <w:szCs w:val="20"/>
              </w:rPr>
            </w:pPr>
            <w:r>
              <w:rPr>
                <w:rFonts w:ascii="Times New Roman" w:hAnsi="Times New Roman"/>
                <w:b/>
                <w:sz w:val="20"/>
                <w:szCs w:val="20"/>
              </w:rPr>
              <w:t>108</w:t>
            </w:r>
          </w:p>
        </w:tc>
        <w:tc>
          <w:tcPr>
            <w:tcW w:w="505" w:type="pct"/>
          </w:tcPr>
          <w:p w14:paraId="57E64629" w14:textId="6446A418" w:rsidR="009D1176" w:rsidRPr="004F298F" w:rsidRDefault="00116BFF" w:rsidP="00F10E97">
            <w:pPr>
              <w:spacing w:after="0" w:line="240" w:lineRule="auto"/>
              <w:jc w:val="center"/>
              <w:rPr>
                <w:rFonts w:ascii="Times New Roman" w:hAnsi="Times New Roman"/>
                <w:b/>
                <w:sz w:val="20"/>
                <w:szCs w:val="20"/>
              </w:rPr>
            </w:pPr>
            <w:r>
              <w:rPr>
                <w:rFonts w:ascii="Times New Roman" w:hAnsi="Times New Roman"/>
                <w:b/>
                <w:sz w:val="20"/>
                <w:szCs w:val="20"/>
              </w:rPr>
              <w:t>108</w:t>
            </w:r>
          </w:p>
        </w:tc>
        <w:tc>
          <w:tcPr>
            <w:tcW w:w="455" w:type="pct"/>
          </w:tcPr>
          <w:p w14:paraId="381E6D09" w14:textId="30ACEF2F" w:rsidR="009D1176" w:rsidRPr="004F298F" w:rsidRDefault="009D1176" w:rsidP="00F10E97">
            <w:pPr>
              <w:spacing w:after="0" w:line="240" w:lineRule="auto"/>
              <w:jc w:val="center"/>
              <w:rPr>
                <w:rFonts w:ascii="Times New Roman" w:hAnsi="Times New Roman"/>
                <w:b/>
                <w:sz w:val="20"/>
                <w:szCs w:val="20"/>
              </w:rPr>
            </w:pPr>
          </w:p>
        </w:tc>
        <w:tc>
          <w:tcPr>
            <w:tcW w:w="518" w:type="pct"/>
          </w:tcPr>
          <w:p w14:paraId="0249B975" w14:textId="5ECB19E2" w:rsidR="009D1176" w:rsidRPr="004F298F" w:rsidRDefault="009D1176" w:rsidP="00F10E97">
            <w:pPr>
              <w:spacing w:after="0" w:line="240" w:lineRule="auto"/>
              <w:jc w:val="center"/>
              <w:rPr>
                <w:rFonts w:ascii="Times New Roman" w:hAnsi="Times New Roman"/>
                <w:b/>
                <w:sz w:val="20"/>
                <w:szCs w:val="20"/>
              </w:rPr>
            </w:pPr>
          </w:p>
        </w:tc>
        <w:tc>
          <w:tcPr>
            <w:tcW w:w="196" w:type="pct"/>
            <w:gridSpan w:val="2"/>
          </w:tcPr>
          <w:p w14:paraId="615C600B" w14:textId="2BC279E5" w:rsidR="009D1176" w:rsidRPr="004F298F" w:rsidRDefault="009D1176" w:rsidP="00F10E97">
            <w:pPr>
              <w:spacing w:after="0" w:line="240" w:lineRule="auto"/>
              <w:jc w:val="center"/>
              <w:rPr>
                <w:rFonts w:ascii="Times New Roman" w:hAnsi="Times New Roman"/>
                <w:b/>
                <w:sz w:val="20"/>
                <w:szCs w:val="20"/>
                <w:vertAlign w:val="superscript"/>
              </w:rPr>
            </w:pPr>
          </w:p>
        </w:tc>
        <w:tc>
          <w:tcPr>
            <w:tcW w:w="287" w:type="pct"/>
            <w:gridSpan w:val="2"/>
          </w:tcPr>
          <w:p w14:paraId="2FDD7C16" w14:textId="34B8AC9B" w:rsidR="009D1176" w:rsidRPr="004F298F" w:rsidRDefault="009D1176" w:rsidP="00F10E97">
            <w:pPr>
              <w:spacing w:after="0" w:line="240" w:lineRule="auto"/>
              <w:jc w:val="center"/>
              <w:rPr>
                <w:rFonts w:ascii="Times New Roman" w:hAnsi="Times New Roman"/>
                <w:b/>
                <w:sz w:val="20"/>
                <w:szCs w:val="20"/>
              </w:rPr>
            </w:pPr>
          </w:p>
        </w:tc>
        <w:tc>
          <w:tcPr>
            <w:tcW w:w="586" w:type="pct"/>
          </w:tcPr>
          <w:p w14:paraId="5EEE2CA9" w14:textId="5DDAFA14" w:rsidR="009D1176" w:rsidRPr="004F298F" w:rsidRDefault="009D1176" w:rsidP="00F10E97">
            <w:pPr>
              <w:spacing w:after="0" w:line="240" w:lineRule="auto"/>
              <w:jc w:val="center"/>
              <w:rPr>
                <w:rFonts w:ascii="Times New Roman" w:hAnsi="Times New Roman"/>
                <w:b/>
                <w:sz w:val="20"/>
                <w:szCs w:val="20"/>
              </w:rPr>
            </w:pPr>
          </w:p>
        </w:tc>
      </w:tr>
    </w:tbl>
    <w:p w14:paraId="579463A8" w14:textId="77777777" w:rsidR="009D1176" w:rsidRPr="004F298F" w:rsidRDefault="009D1176" w:rsidP="009D1176">
      <w:pPr>
        <w:suppressAutoHyphens/>
        <w:spacing w:line="240" w:lineRule="auto"/>
        <w:jc w:val="both"/>
        <w:rPr>
          <w:rFonts w:ascii="Times New Roman" w:hAnsi="Times New Roman"/>
          <w:i/>
          <w:sz w:val="20"/>
          <w:szCs w:val="20"/>
        </w:rPr>
      </w:pPr>
    </w:p>
    <w:p w14:paraId="72BFFEC4" w14:textId="77777777" w:rsidR="009D1176" w:rsidRPr="004F298F" w:rsidRDefault="009D1176" w:rsidP="009D1176">
      <w:pPr>
        <w:ind w:left="851"/>
        <w:rPr>
          <w:rFonts w:ascii="Times New Roman" w:hAnsi="Times New Roman"/>
          <w:b/>
          <w:sz w:val="24"/>
          <w:szCs w:val="24"/>
        </w:rPr>
      </w:pPr>
      <w:r w:rsidRPr="004F298F">
        <w:rPr>
          <w:rFonts w:ascii="Times New Roman" w:hAnsi="Times New Roman"/>
          <w:b/>
        </w:rPr>
        <w:br w:type="page"/>
      </w:r>
      <w:r w:rsidRPr="004F298F">
        <w:rPr>
          <w:rFonts w:ascii="Times New Roman" w:hAnsi="Times New Roman"/>
          <w:b/>
          <w:sz w:val="24"/>
          <w:szCs w:val="24"/>
        </w:rPr>
        <w:lastRenderedPageBreak/>
        <w:t xml:space="preserve">2.2. </w:t>
      </w:r>
      <w:r w:rsidRPr="00D46026">
        <w:rPr>
          <w:rFonts w:ascii="Times New Roman" w:hAnsi="Times New Roman"/>
          <w:b/>
          <w:sz w:val="24"/>
          <w:szCs w:val="24"/>
        </w:rPr>
        <w:t>Тематический план и содержание</w:t>
      </w:r>
      <w:r w:rsidRPr="004F298F">
        <w:rPr>
          <w:rFonts w:ascii="Times New Roman" w:hAnsi="Times New Roman"/>
          <w:b/>
          <w:sz w:val="24"/>
          <w:szCs w:val="24"/>
        </w:rPr>
        <w:t xml:space="preserve">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7740"/>
        <w:gridCol w:w="2156"/>
        <w:gridCol w:w="2156"/>
      </w:tblGrid>
      <w:tr w:rsidR="00DA05E6" w:rsidRPr="006228A6" w14:paraId="2F7F83D0" w14:textId="02A5132E" w:rsidTr="00492618">
        <w:trPr>
          <w:trHeight w:val="1204"/>
        </w:trPr>
        <w:tc>
          <w:tcPr>
            <w:tcW w:w="902" w:type="pct"/>
            <w:vAlign w:val="center"/>
          </w:tcPr>
          <w:p w14:paraId="4A9DA422" w14:textId="4E93F297" w:rsidR="00DA05E6" w:rsidRPr="006228A6" w:rsidRDefault="00DA05E6" w:rsidP="006228A6">
            <w:pPr>
              <w:spacing w:after="0" w:line="240" w:lineRule="auto"/>
              <w:jc w:val="center"/>
              <w:rPr>
                <w:rFonts w:ascii="Times New Roman" w:hAnsi="Times New Roman"/>
                <w:b/>
                <w:sz w:val="24"/>
                <w:szCs w:val="24"/>
              </w:rPr>
            </w:pPr>
            <w:r w:rsidRPr="006228A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32" w:type="pct"/>
            <w:vAlign w:val="center"/>
          </w:tcPr>
          <w:p w14:paraId="335BE4F6" w14:textId="77777777" w:rsidR="00DA05E6" w:rsidRPr="006228A6" w:rsidRDefault="00DA05E6" w:rsidP="006228A6">
            <w:pPr>
              <w:suppressAutoHyphens/>
              <w:spacing w:after="0" w:line="240" w:lineRule="auto"/>
              <w:jc w:val="center"/>
              <w:rPr>
                <w:rFonts w:ascii="Times New Roman" w:hAnsi="Times New Roman"/>
                <w:b/>
                <w:bCs/>
                <w:sz w:val="24"/>
                <w:szCs w:val="24"/>
              </w:rPr>
            </w:pPr>
            <w:r w:rsidRPr="006228A6">
              <w:rPr>
                <w:rFonts w:ascii="Times New Roman" w:hAnsi="Times New Roman"/>
                <w:b/>
                <w:bCs/>
                <w:sz w:val="24"/>
                <w:szCs w:val="24"/>
              </w:rPr>
              <w:t>Содержание учебного материала,</w:t>
            </w:r>
          </w:p>
          <w:p w14:paraId="6CA9EB21" w14:textId="676B7660" w:rsidR="00DA05E6" w:rsidRPr="006228A6" w:rsidRDefault="00DA05E6" w:rsidP="006228A6">
            <w:pPr>
              <w:suppressAutoHyphens/>
              <w:spacing w:after="0" w:line="240" w:lineRule="auto"/>
              <w:jc w:val="center"/>
              <w:rPr>
                <w:rFonts w:ascii="Times New Roman" w:hAnsi="Times New Roman"/>
                <w:b/>
                <w:sz w:val="24"/>
                <w:szCs w:val="24"/>
              </w:rPr>
            </w:pPr>
            <w:r w:rsidRPr="006228A6">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733" w:type="pct"/>
            <w:vAlign w:val="center"/>
          </w:tcPr>
          <w:p w14:paraId="4DAE36F7" w14:textId="54BA8F5B" w:rsidR="00DA05E6" w:rsidRPr="006228A6" w:rsidRDefault="00DA05E6" w:rsidP="006228A6">
            <w:pPr>
              <w:spacing w:after="0" w:line="240" w:lineRule="auto"/>
              <w:jc w:val="center"/>
              <w:rPr>
                <w:rFonts w:ascii="Times New Roman" w:hAnsi="Times New Roman"/>
                <w:b/>
                <w:bCs/>
                <w:sz w:val="24"/>
                <w:szCs w:val="24"/>
              </w:rPr>
            </w:pPr>
            <w:r w:rsidRPr="006228A6">
              <w:rPr>
                <w:rFonts w:ascii="Times New Roman" w:hAnsi="Times New Roman"/>
                <w:b/>
                <w:bCs/>
                <w:sz w:val="24"/>
                <w:szCs w:val="24"/>
              </w:rPr>
              <w:t xml:space="preserve">Объем, акад. ч / в том числе </w:t>
            </w:r>
            <w:r w:rsidRPr="006228A6">
              <w:rPr>
                <w:rFonts w:ascii="Times New Roman" w:hAnsi="Times New Roman"/>
                <w:b/>
                <w:bCs/>
                <w:sz w:val="24"/>
                <w:szCs w:val="24"/>
              </w:rPr>
              <w:br/>
              <w:t>в форме практической подготовки, акад. ч</w:t>
            </w:r>
            <w:r w:rsidRPr="006228A6">
              <w:rPr>
                <w:rStyle w:val="ac"/>
                <w:rFonts w:ascii="Times New Roman" w:hAnsi="Times New Roman"/>
                <w:b/>
                <w:bCs/>
                <w:sz w:val="24"/>
                <w:szCs w:val="24"/>
              </w:rPr>
              <w:footnoteReference w:id="8"/>
            </w:r>
          </w:p>
        </w:tc>
        <w:tc>
          <w:tcPr>
            <w:tcW w:w="733" w:type="pct"/>
            <w:vAlign w:val="center"/>
          </w:tcPr>
          <w:p w14:paraId="11DD8B54" w14:textId="54BF622D" w:rsidR="00DA05E6" w:rsidRPr="006228A6" w:rsidRDefault="00DA05E6" w:rsidP="006228A6">
            <w:pPr>
              <w:spacing w:after="0" w:line="240" w:lineRule="auto"/>
              <w:jc w:val="center"/>
              <w:rPr>
                <w:rFonts w:ascii="Times New Roman" w:hAnsi="Times New Roman"/>
                <w:b/>
                <w:bCs/>
                <w:sz w:val="24"/>
                <w:szCs w:val="24"/>
              </w:rPr>
            </w:pPr>
            <w:r w:rsidRPr="006228A6">
              <w:rPr>
                <w:rFonts w:ascii="Times New Roman" w:eastAsia="Calibri" w:hAnsi="Times New Roman"/>
                <w:b/>
                <w:bCs/>
                <w:sz w:val="24"/>
                <w:szCs w:val="24"/>
              </w:rPr>
              <w:t>Код ПК, ОК</w:t>
            </w:r>
          </w:p>
        </w:tc>
      </w:tr>
      <w:tr w:rsidR="00DA05E6" w:rsidRPr="006228A6" w14:paraId="767C797B" w14:textId="7B36D128" w:rsidTr="00DA05E6">
        <w:tc>
          <w:tcPr>
            <w:tcW w:w="902" w:type="pct"/>
          </w:tcPr>
          <w:p w14:paraId="49F0937C" w14:textId="77777777" w:rsidR="00DA05E6" w:rsidRPr="006228A6" w:rsidRDefault="00DA05E6" w:rsidP="006228A6">
            <w:pPr>
              <w:spacing w:after="0" w:line="240" w:lineRule="auto"/>
              <w:jc w:val="center"/>
              <w:rPr>
                <w:rFonts w:ascii="Times New Roman" w:hAnsi="Times New Roman"/>
                <w:b/>
                <w:sz w:val="24"/>
                <w:szCs w:val="24"/>
              </w:rPr>
            </w:pPr>
            <w:r w:rsidRPr="006228A6">
              <w:rPr>
                <w:rFonts w:ascii="Times New Roman" w:hAnsi="Times New Roman"/>
                <w:b/>
                <w:sz w:val="24"/>
                <w:szCs w:val="24"/>
              </w:rPr>
              <w:t>1</w:t>
            </w:r>
          </w:p>
        </w:tc>
        <w:tc>
          <w:tcPr>
            <w:tcW w:w="2632" w:type="pct"/>
          </w:tcPr>
          <w:p w14:paraId="2D56DC7B" w14:textId="77777777" w:rsidR="00DA05E6" w:rsidRPr="006228A6" w:rsidRDefault="00DA05E6" w:rsidP="006228A6">
            <w:pPr>
              <w:spacing w:after="0" w:line="240" w:lineRule="auto"/>
              <w:jc w:val="center"/>
              <w:rPr>
                <w:rFonts w:ascii="Times New Roman" w:hAnsi="Times New Roman"/>
                <w:b/>
                <w:bCs/>
                <w:sz w:val="24"/>
                <w:szCs w:val="24"/>
              </w:rPr>
            </w:pPr>
            <w:r w:rsidRPr="006228A6">
              <w:rPr>
                <w:rFonts w:ascii="Times New Roman" w:hAnsi="Times New Roman"/>
                <w:b/>
                <w:bCs/>
                <w:sz w:val="24"/>
                <w:szCs w:val="24"/>
              </w:rPr>
              <w:t>2</w:t>
            </w:r>
          </w:p>
        </w:tc>
        <w:tc>
          <w:tcPr>
            <w:tcW w:w="733" w:type="pct"/>
            <w:vAlign w:val="center"/>
          </w:tcPr>
          <w:p w14:paraId="78552BC1" w14:textId="77777777" w:rsidR="00DA05E6" w:rsidRPr="006228A6" w:rsidRDefault="00DA05E6" w:rsidP="006228A6">
            <w:pPr>
              <w:spacing w:after="0" w:line="240" w:lineRule="auto"/>
              <w:jc w:val="center"/>
              <w:rPr>
                <w:rFonts w:ascii="Times New Roman" w:hAnsi="Times New Roman"/>
                <w:b/>
                <w:bCs/>
                <w:sz w:val="24"/>
                <w:szCs w:val="24"/>
              </w:rPr>
            </w:pPr>
            <w:r w:rsidRPr="006228A6">
              <w:rPr>
                <w:rFonts w:ascii="Times New Roman" w:hAnsi="Times New Roman"/>
                <w:b/>
                <w:bCs/>
                <w:sz w:val="24"/>
                <w:szCs w:val="24"/>
              </w:rPr>
              <w:t>3</w:t>
            </w:r>
          </w:p>
        </w:tc>
        <w:tc>
          <w:tcPr>
            <w:tcW w:w="733" w:type="pct"/>
          </w:tcPr>
          <w:p w14:paraId="0102F2DB" w14:textId="77777777" w:rsidR="00DA05E6" w:rsidRPr="006228A6" w:rsidRDefault="00DA05E6" w:rsidP="006228A6">
            <w:pPr>
              <w:spacing w:after="0" w:line="240" w:lineRule="auto"/>
              <w:jc w:val="center"/>
              <w:rPr>
                <w:rFonts w:ascii="Times New Roman" w:hAnsi="Times New Roman"/>
                <w:b/>
                <w:bCs/>
                <w:sz w:val="24"/>
                <w:szCs w:val="24"/>
              </w:rPr>
            </w:pPr>
          </w:p>
        </w:tc>
      </w:tr>
      <w:tr w:rsidR="00DA05E6" w:rsidRPr="006228A6" w14:paraId="701D96C8" w14:textId="692B70D5" w:rsidTr="00DA05E6">
        <w:tc>
          <w:tcPr>
            <w:tcW w:w="902" w:type="pct"/>
          </w:tcPr>
          <w:p w14:paraId="25DB3A8A" w14:textId="77777777" w:rsidR="00DA05E6" w:rsidRPr="006228A6" w:rsidRDefault="00DA05E6" w:rsidP="006228A6">
            <w:pPr>
              <w:spacing w:after="0" w:line="240" w:lineRule="auto"/>
              <w:jc w:val="center"/>
              <w:rPr>
                <w:rFonts w:ascii="Times New Roman" w:hAnsi="Times New Roman"/>
                <w:b/>
                <w:sz w:val="24"/>
                <w:szCs w:val="24"/>
              </w:rPr>
            </w:pPr>
          </w:p>
        </w:tc>
        <w:tc>
          <w:tcPr>
            <w:tcW w:w="2632" w:type="pct"/>
          </w:tcPr>
          <w:p w14:paraId="6661776E" w14:textId="77777777" w:rsidR="00DA05E6" w:rsidRPr="006228A6" w:rsidRDefault="00DA05E6" w:rsidP="006228A6">
            <w:pPr>
              <w:spacing w:after="0" w:line="240" w:lineRule="auto"/>
              <w:jc w:val="center"/>
              <w:rPr>
                <w:rFonts w:ascii="Times New Roman" w:hAnsi="Times New Roman"/>
                <w:b/>
                <w:bCs/>
                <w:sz w:val="24"/>
                <w:szCs w:val="24"/>
              </w:rPr>
            </w:pPr>
          </w:p>
        </w:tc>
        <w:tc>
          <w:tcPr>
            <w:tcW w:w="733" w:type="pct"/>
            <w:vAlign w:val="center"/>
          </w:tcPr>
          <w:p w14:paraId="442F92C0" w14:textId="5E3C6700" w:rsidR="00DA05E6" w:rsidRPr="006228A6" w:rsidRDefault="00DA05E6" w:rsidP="006228A6">
            <w:pPr>
              <w:spacing w:after="0" w:line="240" w:lineRule="auto"/>
              <w:jc w:val="center"/>
              <w:rPr>
                <w:rFonts w:ascii="Times New Roman" w:hAnsi="Times New Roman"/>
                <w:b/>
                <w:bCs/>
                <w:sz w:val="24"/>
                <w:szCs w:val="24"/>
              </w:rPr>
            </w:pPr>
            <w:r w:rsidRPr="006228A6">
              <w:rPr>
                <w:rFonts w:ascii="Times New Roman" w:hAnsi="Times New Roman"/>
                <w:b/>
                <w:bCs/>
                <w:sz w:val="24"/>
                <w:szCs w:val="24"/>
              </w:rPr>
              <w:t>324/324</w:t>
            </w:r>
          </w:p>
        </w:tc>
        <w:tc>
          <w:tcPr>
            <w:tcW w:w="733" w:type="pct"/>
          </w:tcPr>
          <w:p w14:paraId="42947AD7" w14:textId="77777777" w:rsidR="00DA05E6" w:rsidRPr="006228A6" w:rsidRDefault="00DA05E6" w:rsidP="006228A6">
            <w:pPr>
              <w:spacing w:after="0" w:line="240" w:lineRule="auto"/>
              <w:jc w:val="center"/>
              <w:rPr>
                <w:rFonts w:ascii="Times New Roman" w:hAnsi="Times New Roman"/>
                <w:b/>
                <w:bCs/>
                <w:sz w:val="24"/>
                <w:szCs w:val="24"/>
              </w:rPr>
            </w:pPr>
          </w:p>
        </w:tc>
      </w:tr>
      <w:tr w:rsidR="00DA05E6" w:rsidRPr="006228A6" w14:paraId="6ABA2319" w14:textId="553958C7" w:rsidTr="006228A6">
        <w:trPr>
          <w:trHeight w:val="485"/>
        </w:trPr>
        <w:tc>
          <w:tcPr>
            <w:tcW w:w="3534" w:type="pct"/>
            <w:gridSpan w:val="2"/>
          </w:tcPr>
          <w:p w14:paraId="51742A70" w14:textId="401E830B" w:rsidR="00DA05E6" w:rsidRPr="006228A6" w:rsidRDefault="00DA05E6" w:rsidP="006228A6">
            <w:pPr>
              <w:spacing w:after="0" w:line="240" w:lineRule="auto"/>
              <w:rPr>
                <w:rFonts w:ascii="Times New Roman" w:hAnsi="Times New Roman"/>
                <w:i/>
                <w:sz w:val="24"/>
                <w:szCs w:val="24"/>
              </w:rPr>
            </w:pPr>
            <w:r w:rsidRPr="006228A6">
              <w:rPr>
                <w:rFonts w:ascii="Times New Roman" w:hAnsi="Times New Roman"/>
                <w:b/>
                <w:bCs/>
                <w:sz w:val="24"/>
                <w:szCs w:val="24"/>
              </w:rPr>
              <w:t>Раздел 1. Основные процессы обогащения</w:t>
            </w:r>
          </w:p>
        </w:tc>
        <w:tc>
          <w:tcPr>
            <w:tcW w:w="733" w:type="pct"/>
            <w:vAlign w:val="center"/>
          </w:tcPr>
          <w:p w14:paraId="708CF5AF" w14:textId="6B2933CA"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tcPr>
          <w:p w14:paraId="140FBFDC"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0BD4434F" w14:textId="3B400E2C" w:rsidTr="006228A6">
        <w:trPr>
          <w:trHeight w:val="409"/>
        </w:trPr>
        <w:tc>
          <w:tcPr>
            <w:tcW w:w="3534" w:type="pct"/>
            <w:gridSpan w:val="2"/>
          </w:tcPr>
          <w:p w14:paraId="01E15EE9" w14:textId="77777777" w:rsidR="00DA05E6" w:rsidRPr="006228A6" w:rsidRDefault="00DA05E6" w:rsidP="006228A6">
            <w:pPr>
              <w:spacing w:after="0" w:line="240" w:lineRule="auto"/>
              <w:rPr>
                <w:rFonts w:ascii="Times New Roman" w:hAnsi="Times New Roman"/>
                <w:i/>
                <w:sz w:val="24"/>
                <w:szCs w:val="24"/>
              </w:rPr>
            </w:pPr>
            <w:r w:rsidRPr="006228A6">
              <w:rPr>
                <w:rFonts w:ascii="Times New Roman" w:hAnsi="Times New Roman"/>
                <w:b/>
                <w:bCs/>
                <w:sz w:val="24"/>
                <w:szCs w:val="24"/>
              </w:rPr>
              <w:t>МДК.02.01  Основные процессы обогащения</w:t>
            </w:r>
          </w:p>
        </w:tc>
        <w:tc>
          <w:tcPr>
            <w:tcW w:w="733" w:type="pct"/>
            <w:vAlign w:val="center"/>
          </w:tcPr>
          <w:p w14:paraId="3E02C88B" w14:textId="26B4B030"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236C911E"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1E19E36F" w14:textId="1707EB4A" w:rsidTr="00DA05E6">
        <w:tc>
          <w:tcPr>
            <w:tcW w:w="902" w:type="pct"/>
            <w:vMerge w:val="restart"/>
          </w:tcPr>
          <w:p w14:paraId="6926EAC3"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1.1. Гравитационные методы обогащения.</w:t>
            </w:r>
          </w:p>
        </w:tc>
        <w:tc>
          <w:tcPr>
            <w:tcW w:w="2632" w:type="pct"/>
          </w:tcPr>
          <w:p w14:paraId="15093C78"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bCs/>
                <w:sz w:val="24"/>
                <w:szCs w:val="24"/>
              </w:rPr>
              <w:t xml:space="preserve">Содержание </w:t>
            </w:r>
          </w:p>
        </w:tc>
        <w:tc>
          <w:tcPr>
            <w:tcW w:w="733" w:type="pct"/>
          </w:tcPr>
          <w:p w14:paraId="1E618437" w14:textId="7CD7F92D"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25DA42FC"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4CF3FF54" w14:textId="414893DD" w:rsidTr="00DA05E6">
        <w:tc>
          <w:tcPr>
            <w:tcW w:w="902" w:type="pct"/>
            <w:vMerge/>
          </w:tcPr>
          <w:p w14:paraId="6236EEAA"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706EEBB0" w14:textId="77777777" w:rsidR="00DA05E6" w:rsidRPr="006228A6" w:rsidRDefault="00DA05E6" w:rsidP="006228A6">
            <w:pPr>
              <w:spacing w:after="0" w:line="240" w:lineRule="auto"/>
              <w:rPr>
                <w:rFonts w:ascii="Times New Roman" w:eastAsia="BatangChe" w:hAnsi="Times New Roman"/>
                <w:sz w:val="24"/>
                <w:szCs w:val="24"/>
              </w:rPr>
            </w:pPr>
            <w:r w:rsidRPr="006228A6">
              <w:rPr>
                <w:rFonts w:ascii="Times New Roman" w:eastAsia="BatangChe" w:hAnsi="Times New Roman"/>
                <w:sz w:val="24"/>
                <w:szCs w:val="24"/>
              </w:rPr>
              <w:t>1.Общие сведения и классификация процессов гравитационного обогащения. Теоретические основы гравитационного обогащения. Классификация гравитационных процессов обогащения. Эффективность гравитационного обогащения.</w:t>
            </w:r>
          </w:p>
        </w:tc>
        <w:tc>
          <w:tcPr>
            <w:tcW w:w="733" w:type="pct"/>
            <w:vAlign w:val="center"/>
          </w:tcPr>
          <w:p w14:paraId="6A54A969" w14:textId="047F2817"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4159E95F"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185D68B8" w14:textId="315ACA30"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1B7065D6" w14:textId="52870FBE" w:rsidTr="00DA05E6">
        <w:tc>
          <w:tcPr>
            <w:tcW w:w="902" w:type="pct"/>
            <w:vMerge/>
          </w:tcPr>
          <w:p w14:paraId="47971FB8"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0BA8A665" w14:textId="77777777" w:rsidR="00DA05E6" w:rsidRPr="006228A6" w:rsidRDefault="00DA05E6" w:rsidP="006228A6">
            <w:pPr>
              <w:spacing w:after="0" w:line="240" w:lineRule="auto"/>
              <w:rPr>
                <w:rFonts w:ascii="Times New Roman" w:eastAsia="BatangChe" w:hAnsi="Times New Roman"/>
                <w:sz w:val="24"/>
                <w:szCs w:val="24"/>
              </w:rPr>
            </w:pPr>
            <w:r w:rsidRPr="006228A6">
              <w:rPr>
                <w:rFonts w:ascii="Times New Roman" w:eastAsia="BatangChe" w:hAnsi="Times New Roman"/>
                <w:sz w:val="24"/>
                <w:szCs w:val="24"/>
              </w:rPr>
              <w:t>2.</w:t>
            </w:r>
            <w:r w:rsidRPr="006228A6">
              <w:rPr>
                <w:sz w:val="24"/>
                <w:szCs w:val="24"/>
              </w:rPr>
              <w:t xml:space="preserve"> </w:t>
            </w:r>
            <w:r w:rsidRPr="006228A6">
              <w:rPr>
                <w:rFonts w:ascii="Times New Roman" w:eastAsia="BatangChe" w:hAnsi="Times New Roman"/>
                <w:sz w:val="24"/>
                <w:szCs w:val="24"/>
              </w:rPr>
              <w:t>Обогащение в тяжелых средах. Общие сведения обогащения в тяжелой среде. Свойство минеральных суспензий. Требования к утяжелителю и приготовление суспензии. Регенерация суспензии. Технологические схемы обогащения углей в тяжелых средах и регенерации магнетитовых суспензий.</w:t>
            </w:r>
          </w:p>
        </w:tc>
        <w:tc>
          <w:tcPr>
            <w:tcW w:w="733" w:type="pct"/>
            <w:vAlign w:val="center"/>
          </w:tcPr>
          <w:p w14:paraId="60042E48" w14:textId="1D31ADD5"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2273CF01"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79E84D2F" w14:textId="4FD9312E" w:rsidTr="00DA05E6">
        <w:tc>
          <w:tcPr>
            <w:tcW w:w="902" w:type="pct"/>
            <w:vMerge/>
          </w:tcPr>
          <w:p w14:paraId="41FF88E0"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0332D3D1" w14:textId="77777777" w:rsidR="00DA05E6" w:rsidRPr="006228A6" w:rsidRDefault="00DA05E6" w:rsidP="006228A6">
            <w:pPr>
              <w:spacing w:after="0" w:line="240" w:lineRule="auto"/>
              <w:rPr>
                <w:rFonts w:ascii="Times New Roman" w:eastAsia="BatangChe" w:hAnsi="Times New Roman"/>
                <w:sz w:val="24"/>
                <w:szCs w:val="24"/>
              </w:rPr>
            </w:pPr>
            <w:r w:rsidRPr="006228A6">
              <w:rPr>
                <w:rFonts w:ascii="Times New Roman" w:eastAsia="BatangChe" w:hAnsi="Times New Roman"/>
                <w:sz w:val="24"/>
                <w:szCs w:val="24"/>
              </w:rPr>
              <w:t>3.</w:t>
            </w:r>
            <w:r w:rsidRPr="006228A6">
              <w:rPr>
                <w:sz w:val="24"/>
                <w:szCs w:val="24"/>
              </w:rPr>
              <w:t xml:space="preserve"> </w:t>
            </w:r>
            <w:r w:rsidRPr="006228A6">
              <w:rPr>
                <w:rFonts w:ascii="Times New Roman" w:eastAsia="BatangChe" w:hAnsi="Times New Roman"/>
                <w:sz w:val="24"/>
                <w:szCs w:val="24"/>
              </w:rPr>
              <w:t>Обогащение углей отсадкой. Общие сведения процесса отсадки. Теоретические основы процесса отсадки. Гидродинамические параметры отсадки.</w:t>
            </w:r>
          </w:p>
        </w:tc>
        <w:tc>
          <w:tcPr>
            <w:tcW w:w="733" w:type="pct"/>
            <w:vAlign w:val="center"/>
          </w:tcPr>
          <w:p w14:paraId="4FF4B59E" w14:textId="15E6960E"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5A40870E"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1269F1FF" w14:textId="7889F9A7" w:rsidTr="00DA05E6">
        <w:tc>
          <w:tcPr>
            <w:tcW w:w="902" w:type="pct"/>
            <w:vMerge/>
          </w:tcPr>
          <w:p w14:paraId="5FE5EC4C"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12A712ED" w14:textId="77777777" w:rsidR="00DA05E6" w:rsidRPr="006228A6" w:rsidRDefault="00DA05E6" w:rsidP="006228A6">
            <w:pPr>
              <w:spacing w:after="0" w:line="240" w:lineRule="auto"/>
              <w:rPr>
                <w:rFonts w:ascii="Times New Roman" w:eastAsia="BatangChe" w:hAnsi="Times New Roman"/>
                <w:sz w:val="24"/>
                <w:szCs w:val="24"/>
              </w:rPr>
            </w:pPr>
            <w:r w:rsidRPr="006228A6">
              <w:rPr>
                <w:rFonts w:ascii="Times New Roman" w:eastAsia="BatangChe" w:hAnsi="Times New Roman"/>
                <w:sz w:val="24"/>
                <w:szCs w:val="24"/>
              </w:rPr>
              <w:t>4.</w:t>
            </w:r>
            <w:r w:rsidRPr="006228A6">
              <w:rPr>
                <w:sz w:val="24"/>
                <w:szCs w:val="24"/>
              </w:rPr>
              <w:t xml:space="preserve"> </w:t>
            </w:r>
            <w:r w:rsidRPr="006228A6">
              <w:rPr>
                <w:rFonts w:ascii="Times New Roman" w:eastAsia="BatangChe" w:hAnsi="Times New Roman"/>
                <w:sz w:val="24"/>
                <w:szCs w:val="24"/>
              </w:rPr>
              <w:t>Технологические параметры отсадки. Технологические схемы обогащения методом отсадки.</w:t>
            </w:r>
          </w:p>
        </w:tc>
        <w:tc>
          <w:tcPr>
            <w:tcW w:w="733" w:type="pct"/>
            <w:vAlign w:val="center"/>
          </w:tcPr>
          <w:p w14:paraId="2E8DD67B" w14:textId="4A174A1D"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603B6624"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5D1D08FD" w14:textId="61CA5143" w:rsidTr="00DA05E6">
        <w:tc>
          <w:tcPr>
            <w:tcW w:w="902" w:type="pct"/>
            <w:vMerge/>
          </w:tcPr>
          <w:p w14:paraId="057577CA"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0681440C" w14:textId="77777777" w:rsidR="00DA05E6" w:rsidRPr="006228A6" w:rsidRDefault="00DA05E6" w:rsidP="006228A6">
            <w:pPr>
              <w:spacing w:after="0" w:line="240" w:lineRule="auto"/>
              <w:rPr>
                <w:rFonts w:ascii="Times New Roman" w:eastAsia="BatangChe" w:hAnsi="Times New Roman"/>
                <w:sz w:val="24"/>
                <w:szCs w:val="24"/>
              </w:rPr>
            </w:pPr>
            <w:r w:rsidRPr="006228A6">
              <w:rPr>
                <w:rFonts w:ascii="Times New Roman" w:eastAsia="BatangChe" w:hAnsi="Times New Roman"/>
                <w:sz w:val="24"/>
                <w:szCs w:val="24"/>
              </w:rPr>
              <w:t>5.</w:t>
            </w:r>
            <w:r w:rsidRPr="006228A6">
              <w:rPr>
                <w:sz w:val="24"/>
                <w:szCs w:val="24"/>
              </w:rPr>
              <w:t xml:space="preserve"> </w:t>
            </w:r>
            <w:r w:rsidRPr="006228A6">
              <w:rPr>
                <w:rFonts w:ascii="Times New Roman" w:eastAsia="BatangChe" w:hAnsi="Times New Roman"/>
                <w:sz w:val="24"/>
                <w:szCs w:val="24"/>
              </w:rPr>
              <w:t>Обогащение в потоке воды на наклонной плоскости. Общие сведения обогащения на концентрационных столах. Общие сведения обогащения на шлюзах. Общие сведения обогащения на струйных сепараторах. Схема обогащения в потоке воды текущей по наклонной плоскости.</w:t>
            </w:r>
          </w:p>
        </w:tc>
        <w:tc>
          <w:tcPr>
            <w:tcW w:w="733" w:type="pct"/>
            <w:vAlign w:val="center"/>
          </w:tcPr>
          <w:p w14:paraId="281C34A9" w14:textId="7A8308C2"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299C5D8B"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6361FA17" w14:textId="6EBD6E0B" w:rsidTr="00DA05E6">
        <w:tc>
          <w:tcPr>
            <w:tcW w:w="902" w:type="pct"/>
            <w:vMerge/>
          </w:tcPr>
          <w:p w14:paraId="3DEECAB2"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0CE2E104" w14:textId="77777777" w:rsidR="00DA05E6" w:rsidRPr="006228A6" w:rsidRDefault="00DA05E6" w:rsidP="006228A6">
            <w:pPr>
              <w:spacing w:after="0" w:line="240" w:lineRule="auto"/>
              <w:rPr>
                <w:rFonts w:ascii="Times New Roman" w:eastAsia="BatangChe" w:hAnsi="Times New Roman"/>
                <w:sz w:val="24"/>
                <w:szCs w:val="24"/>
              </w:rPr>
            </w:pPr>
            <w:r w:rsidRPr="006228A6">
              <w:rPr>
                <w:rFonts w:ascii="Times New Roman" w:eastAsia="BatangChe" w:hAnsi="Times New Roman"/>
                <w:sz w:val="24"/>
                <w:szCs w:val="24"/>
              </w:rPr>
              <w:t>6.</w:t>
            </w:r>
            <w:r w:rsidRPr="006228A6">
              <w:rPr>
                <w:sz w:val="24"/>
                <w:szCs w:val="24"/>
              </w:rPr>
              <w:t xml:space="preserve"> </w:t>
            </w:r>
            <w:r w:rsidRPr="006228A6">
              <w:rPr>
                <w:rFonts w:ascii="Times New Roman" w:eastAsia="BatangChe" w:hAnsi="Times New Roman"/>
                <w:sz w:val="24"/>
                <w:szCs w:val="24"/>
              </w:rPr>
              <w:t>Обогащение в криволинейных и центробежных потоках воды. Общие сведения обогащения в центробежных концентраторах. Технологические параметры обогащения на винтовых сепараторах и шлюзах. Схема обогащения в криволинейных и центробежных потоках воды.</w:t>
            </w:r>
          </w:p>
        </w:tc>
        <w:tc>
          <w:tcPr>
            <w:tcW w:w="733" w:type="pct"/>
            <w:vAlign w:val="center"/>
          </w:tcPr>
          <w:p w14:paraId="76DEFB77" w14:textId="0FF3EC98"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74337FF3"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511ACD99" w14:textId="76C0731A" w:rsidTr="00DA05E6">
        <w:tc>
          <w:tcPr>
            <w:tcW w:w="902" w:type="pct"/>
            <w:vMerge/>
          </w:tcPr>
          <w:p w14:paraId="40C439EB"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42EEC5FC" w14:textId="77777777" w:rsidR="00DA05E6" w:rsidRPr="006228A6" w:rsidRDefault="00DA05E6" w:rsidP="006228A6">
            <w:pPr>
              <w:spacing w:after="0" w:line="240" w:lineRule="auto"/>
              <w:rPr>
                <w:rFonts w:ascii="Times New Roman" w:eastAsia="BatangChe" w:hAnsi="Times New Roman"/>
                <w:sz w:val="24"/>
                <w:szCs w:val="24"/>
              </w:rPr>
            </w:pPr>
            <w:r w:rsidRPr="006228A6">
              <w:rPr>
                <w:rFonts w:ascii="Times New Roman" w:eastAsia="BatangChe" w:hAnsi="Times New Roman"/>
                <w:sz w:val="24"/>
                <w:szCs w:val="24"/>
              </w:rPr>
              <w:t>7.</w:t>
            </w:r>
            <w:r w:rsidRPr="006228A6">
              <w:rPr>
                <w:sz w:val="24"/>
                <w:szCs w:val="24"/>
              </w:rPr>
              <w:t xml:space="preserve"> </w:t>
            </w:r>
            <w:r w:rsidRPr="006228A6">
              <w:rPr>
                <w:rFonts w:ascii="Times New Roman" w:eastAsia="BatangChe" w:hAnsi="Times New Roman"/>
                <w:sz w:val="24"/>
                <w:szCs w:val="24"/>
              </w:rPr>
              <w:t>Обогащение в противоточных гравитационных аппаратах. Общие сведения обогащения в противоточных гравитационных аппаратах. Классификация противоточных гравитационных сепараторов. Теория противоточной сепарации. Технологические схемы с противоточными сепараторами.</w:t>
            </w:r>
          </w:p>
        </w:tc>
        <w:tc>
          <w:tcPr>
            <w:tcW w:w="733" w:type="pct"/>
            <w:vAlign w:val="center"/>
          </w:tcPr>
          <w:p w14:paraId="5D2E37AD" w14:textId="1BC84F46"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500CA6F4"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700030E" w14:textId="106DB7E2" w:rsidTr="00DA05E6">
        <w:tc>
          <w:tcPr>
            <w:tcW w:w="902" w:type="pct"/>
            <w:vMerge/>
          </w:tcPr>
          <w:p w14:paraId="0C4E5A0D"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34E154AE" w14:textId="77777777" w:rsidR="00DA05E6" w:rsidRPr="006228A6" w:rsidRDefault="00DA05E6" w:rsidP="006228A6">
            <w:pPr>
              <w:spacing w:after="0" w:line="240" w:lineRule="auto"/>
              <w:rPr>
                <w:rFonts w:ascii="Times New Roman" w:eastAsia="BatangChe" w:hAnsi="Times New Roman"/>
                <w:sz w:val="24"/>
                <w:szCs w:val="24"/>
              </w:rPr>
            </w:pPr>
            <w:r w:rsidRPr="006228A6">
              <w:rPr>
                <w:rFonts w:ascii="Times New Roman" w:eastAsia="BatangChe" w:hAnsi="Times New Roman"/>
                <w:sz w:val="24"/>
                <w:szCs w:val="24"/>
              </w:rPr>
              <w:t>8.</w:t>
            </w:r>
            <w:r w:rsidRPr="006228A6">
              <w:rPr>
                <w:sz w:val="24"/>
                <w:szCs w:val="24"/>
              </w:rPr>
              <w:t xml:space="preserve"> </w:t>
            </w:r>
            <w:r w:rsidRPr="006228A6">
              <w:rPr>
                <w:rFonts w:ascii="Times New Roman" w:eastAsia="BatangChe" w:hAnsi="Times New Roman"/>
                <w:sz w:val="24"/>
                <w:szCs w:val="24"/>
              </w:rPr>
              <w:t>Пневматическое обогащение. Общие сведения пневматического обогащения.  Технологические схемы пневматического обогащения.</w:t>
            </w:r>
          </w:p>
        </w:tc>
        <w:tc>
          <w:tcPr>
            <w:tcW w:w="733" w:type="pct"/>
            <w:vAlign w:val="center"/>
          </w:tcPr>
          <w:p w14:paraId="437A5447" w14:textId="6E95F1EA"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5C341963"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B2DCDF7" w14:textId="55BEE552" w:rsidTr="00DA05E6">
        <w:tc>
          <w:tcPr>
            <w:tcW w:w="902" w:type="pct"/>
            <w:vMerge/>
          </w:tcPr>
          <w:p w14:paraId="66821310"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27224AFE" w14:textId="77777777" w:rsidR="00DA05E6" w:rsidRPr="006228A6" w:rsidRDefault="00DA05E6" w:rsidP="006228A6">
            <w:pPr>
              <w:spacing w:after="0" w:line="240" w:lineRule="auto"/>
              <w:rPr>
                <w:rFonts w:ascii="Times New Roman" w:eastAsia="BatangChe" w:hAnsi="Times New Roman"/>
                <w:sz w:val="24"/>
                <w:szCs w:val="24"/>
              </w:rPr>
            </w:pPr>
            <w:r w:rsidRPr="006228A6">
              <w:rPr>
                <w:rFonts w:ascii="Times New Roman" w:eastAsia="BatangChe" w:hAnsi="Times New Roman"/>
                <w:sz w:val="24"/>
                <w:szCs w:val="24"/>
              </w:rPr>
              <w:t>9.</w:t>
            </w:r>
            <w:r w:rsidRPr="006228A6">
              <w:rPr>
                <w:sz w:val="24"/>
                <w:szCs w:val="24"/>
              </w:rPr>
              <w:t xml:space="preserve"> </w:t>
            </w:r>
            <w:r w:rsidRPr="006228A6">
              <w:rPr>
                <w:rFonts w:ascii="Times New Roman" w:eastAsia="BatangChe" w:hAnsi="Times New Roman"/>
                <w:sz w:val="24"/>
                <w:szCs w:val="24"/>
              </w:rPr>
              <w:t>Промывка полезных ископаемых. Общие сведения процесса промывки полезных ископаемых.</w:t>
            </w:r>
          </w:p>
        </w:tc>
        <w:tc>
          <w:tcPr>
            <w:tcW w:w="733" w:type="pct"/>
            <w:vAlign w:val="center"/>
          </w:tcPr>
          <w:p w14:paraId="69A3C79D" w14:textId="096E94C6"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17706C62"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14A38978" w14:textId="4EFAAD2A" w:rsidTr="006228A6">
        <w:trPr>
          <w:trHeight w:val="345"/>
        </w:trPr>
        <w:tc>
          <w:tcPr>
            <w:tcW w:w="902" w:type="pct"/>
            <w:vMerge/>
          </w:tcPr>
          <w:p w14:paraId="37436734"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FDB1400" w14:textId="77777777" w:rsidR="00DA05E6" w:rsidRPr="006228A6" w:rsidRDefault="00DA05E6" w:rsidP="006228A6">
            <w:pPr>
              <w:suppressAutoHyphens/>
              <w:spacing w:after="0" w:line="240" w:lineRule="auto"/>
              <w:jc w:val="both"/>
              <w:rPr>
                <w:rFonts w:ascii="Times New Roman" w:hAnsi="Times New Roman"/>
                <w:b/>
                <w:sz w:val="24"/>
                <w:szCs w:val="24"/>
              </w:rPr>
            </w:pPr>
            <w:r w:rsidRPr="006228A6">
              <w:rPr>
                <w:rFonts w:ascii="Times New Roman" w:hAnsi="Times New Roman"/>
                <w:b/>
                <w:bCs/>
                <w:sz w:val="24"/>
                <w:szCs w:val="24"/>
              </w:rPr>
              <w:t>В том числе практических занятий и лабораторных работ</w:t>
            </w:r>
          </w:p>
        </w:tc>
        <w:tc>
          <w:tcPr>
            <w:tcW w:w="733" w:type="pct"/>
          </w:tcPr>
          <w:p w14:paraId="029B233D" w14:textId="724E1FA8" w:rsidR="00DA05E6" w:rsidRPr="006228A6" w:rsidRDefault="00DA05E6" w:rsidP="006228A6">
            <w:pPr>
              <w:suppressAutoHyphens/>
              <w:spacing w:after="0" w:line="240" w:lineRule="auto"/>
              <w:jc w:val="center"/>
              <w:rPr>
                <w:rFonts w:ascii="Times New Roman" w:hAnsi="Times New Roman"/>
                <w:b/>
                <w:iCs/>
                <w:sz w:val="24"/>
                <w:szCs w:val="24"/>
              </w:rPr>
            </w:pPr>
          </w:p>
        </w:tc>
        <w:tc>
          <w:tcPr>
            <w:tcW w:w="733" w:type="pct"/>
          </w:tcPr>
          <w:p w14:paraId="01D1FBA1" w14:textId="77777777" w:rsidR="00DA05E6" w:rsidRPr="006228A6" w:rsidRDefault="00DA05E6" w:rsidP="006228A6">
            <w:pPr>
              <w:suppressAutoHyphens/>
              <w:spacing w:after="0" w:line="240" w:lineRule="auto"/>
              <w:jc w:val="center"/>
              <w:rPr>
                <w:rFonts w:ascii="Times New Roman" w:hAnsi="Times New Roman"/>
                <w:b/>
                <w:iCs/>
                <w:sz w:val="24"/>
                <w:szCs w:val="24"/>
              </w:rPr>
            </w:pPr>
          </w:p>
        </w:tc>
      </w:tr>
      <w:tr w:rsidR="00DA05E6" w:rsidRPr="006228A6" w14:paraId="2B3646BF" w14:textId="6FAEFB05" w:rsidTr="006228A6">
        <w:trPr>
          <w:trHeight w:val="495"/>
        </w:trPr>
        <w:tc>
          <w:tcPr>
            <w:tcW w:w="902" w:type="pct"/>
            <w:vMerge/>
          </w:tcPr>
          <w:p w14:paraId="60DD7DD0"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C306E67"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№1. Проведение фракционного гравитационного анализа.</w:t>
            </w:r>
          </w:p>
        </w:tc>
        <w:tc>
          <w:tcPr>
            <w:tcW w:w="733" w:type="pct"/>
            <w:vAlign w:val="center"/>
          </w:tcPr>
          <w:p w14:paraId="59083717" w14:textId="3A2164EC"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63A7B718"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26E0DD1D" w14:textId="34280F0D"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45C4804E" w14:textId="1B8F7A7A" w:rsidTr="00DA05E6">
        <w:tc>
          <w:tcPr>
            <w:tcW w:w="902" w:type="pct"/>
            <w:vMerge/>
          </w:tcPr>
          <w:p w14:paraId="5C44DB9C"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58A9E1C9"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№2. Расчёт эффективности гравитационных разделительных процессов обогащения.</w:t>
            </w:r>
          </w:p>
        </w:tc>
        <w:tc>
          <w:tcPr>
            <w:tcW w:w="733" w:type="pct"/>
            <w:vAlign w:val="center"/>
          </w:tcPr>
          <w:p w14:paraId="0847CE5D" w14:textId="2E297300"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6A5A6519"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2374583C" w14:textId="28E55490" w:rsidTr="00DA05E6">
        <w:tc>
          <w:tcPr>
            <w:tcW w:w="902" w:type="pct"/>
            <w:vMerge/>
          </w:tcPr>
          <w:p w14:paraId="1E7B04DC"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70761B33"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№3. Расчёт фракционного анализа и определение категории обогатимости.</w:t>
            </w:r>
          </w:p>
        </w:tc>
        <w:tc>
          <w:tcPr>
            <w:tcW w:w="733" w:type="pct"/>
            <w:vAlign w:val="center"/>
          </w:tcPr>
          <w:p w14:paraId="7DFE64F7" w14:textId="072D827F"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00E9E20C"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5CE0EF7F" w14:textId="27918FA6" w:rsidTr="00DA05E6">
        <w:tc>
          <w:tcPr>
            <w:tcW w:w="902" w:type="pct"/>
            <w:vMerge/>
          </w:tcPr>
          <w:p w14:paraId="4169BD0E"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108691F6"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№4. Расчёт по основам в тяжёлых средах.</w:t>
            </w:r>
          </w:p>
        </w:tc>
        <w:tc>
          <w:tcPr>
            <w:tcW w:w="733" w:type="pct"/>
            <w:vAlign w:val="center"/>
          </w:tcPr>
          <w:p w14:paraId="159A55F9" w14:textId="77F3FE27"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16408A02"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1401FDDA" w14:textId="44FB1E45" w:rsidTr="00DA05E6">
        <w:tc>
          <w:tcPr>
            <w:tcW w:w="902" w:type="pct"/>
            <w:vMerge/>
          </w:tcPr>
          <w:p w14:paraId="3C50C443"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0186121D"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№5. Изучение закона свободного падения тел в воде, расчёт задач по теме.</w:t>
            </w:r>
          </w:p>
        </w:tc>
        <w:tc>
          <w:tcPr>
            <w:tcW w:w="733" w:type="pct"/>
            <w:vAlign w:val="center"/>
          </w:tcPr>
          <w:p w14:paraId="0F7198DD" w14:textId="666A0AF6"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70C50D59"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6280F5A" w14:textId="529E1467" w:rsidTr="00DA05E6">
        <w:tc>
          <w:tcPr>
            <w:tcW w:w="902" w:type="pct"/>
            <w:vMerge/>
          </w:tcPr>
          <w:p w14:paraId="2B744F94"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81DA584"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№6. Проведение оценки эффективности гравитационных разделительных процессов обогащения.</w:t>
            </w:r>
          </w:p>
        </w:tc>
        <w:tc>
          <w:tcPr>
            <w:tcW w:w="733" w:type="pct"/>
            <w:vAlign w:val="center"/>
          </w:tcPr>
          <w:p w14:paraId="14637263" w14:textId="0D3375AF"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1581A40A"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14B11ADA" w14:textId="297EC756" w:rsidTr="00DA05E6">
        <w:tc>
          <w:tcPr>
            <w:tcW w:w="902" w:type="pct"/>
            <w:vMerge w:val="restart"/>
          </w:tcPr>
          <w:p w14:paraId="09E1C78D"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1.2.</w:t>
            </w:r>
            <w:r w:rsidRPr="006228A6">
              <w:rPr>
                <w:sz w:val="24"/>
                <w:szCs w:val="24"/>
              </w:rPr>
              <w:t xml:space="preserve"> </w:t>
            </w:r>
            <w:r w:rsidRPr="006228A6">
              <w:rPr>
                <w:rFonts w:ascii="Times New Roman" w:hAnsi="Times New Roman"/>
                <w:b/>
                <w:bCs/>
                <w:sz w:val="24"/>
                <w:szCs w:val="24"/>
              </w:rPr>
              <w:t>Магнитный метод обогащения.</w:t>
            </w:r>
          </w:p>
        </w:tc>
        <w:tc>
          <w:tcPr>
            <w:tcW w:w="2632" w:type="pct"/>
          </w:tcPr>
          <w:p w14:paraId="35B131E8"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tcPr>
          <w:p w14:paraId="69D46845" w14:textId="0A3666C9"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7FB1EE74"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4491F642" w14:textId="6815CB87" w:rsidTr="00DA05E6">
        <w:trPr>
          <w:trHeight w:val="276"/>
        </w:trPr>
        <w:tc>
          <w:tcPr>
            <w:tcW w:w="902" w:type="pct"/>
            <w:vMerge/>
          </w:tcPr>
          <w:p w14:paraId="695FD35E"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1C3CA381"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1.</w:t>
            </w:r>
            <w:r w:rsidRPr="006228A6">
              <w:rPr>
                <w:sz w:val="24"/>
                <w:szCs w:val="24"/>
              </w:rPr>
              <w:t xml:space="preserve"> </w:t>
            </w:r>
            <w:r w:rsidRPr="006228A6">
              <w:rPr>
                <w:rFonts w:ascii="Times New Roman" w:eastAsia="BatangChe" w:hAnsi="Times New Roman"/>
                <w:sz w:val="24"/>
                <w:szCs w:val="24"/>
              </w:rPr>
              <w:t xml:space="preserve">Магнитное обогащение. Общие сведения и классификация процессов. </w:t>
            </w:r>
          </w:p>
        </w:tc>
        <w:tc>
          <w:tcPr>
            <w:tcW w:w="733" w:type="pct"/>
            <w:vAlign w:val="center"/>
          </w:tcPr>
          <w:p w14:paraId="5D5943FC" w14:textId="6411E6F0"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2988B992"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272DEFC2" w14:textId="7D43F040"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0065B0D3" w14:textId="2853A6AA" w:rsidTr="00DA05E6">
        <w:tc>
          <w:tcPr>
            <w:tcW w:w="902" w:type="pct"/>
            <w:vMerge/>
          </w:tcPr>
          <w:p w14:paraId="2EA12868"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7797DCDE"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2.</w:t>
            </w:r>
            <w:r w:rsidRPr="006228A6">
              <w:rPr>
                <w:sz w:val="24"/>
                <w:szCs w:val="24"/>
              </w:rPr>
              <w:t xml:space="preserve"> </w:t>
            </w:r>
            <w:r w:rsidRPr="006228A6">
              <w:rPr>
                <w:rFonts w:ascii="Times New Roman" w:hAnsi="Times New Roman"/>
                <w:sz w:val="24"/>
                <w:szCs w:val="24"/>
              </w:rPr>
              <w:t>Теоретические основы магнитного обогащения.</w:t>
            </w:r>
          </w:p>
        </w:tc>
        <w:tc>
          <w:tcPr>
            <w:tcW w:w="733" w:type="pct"/>
            <w:vAlign w:val="center"/>
          </w:tcPr>
          <w:p w14:paraId="18012E9B" w14:textId="1DD56EB0"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2C2DA2A6"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114F2E2C" w14:textId="6DC57A71" w:rsidTr="00DA05E6">
        <w:tc>
          <w:tcPr>
            <w:tcW w:w="902" w:type="pct"/>
            <w:vMerge/>
          </w:tcPr>
          <w:p w14:paraId="583D5130"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436083AB"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3.</w:t>
            </w:r>
            <w:r w:rsidRPr="006228A6">
              <w:rPr>
                <w:sz w:val="24"/>
                <w:szCs w:val="24"/>
              </w:rPr>
              <w:t xml:space="preserve"> </w:t>
            </w:r>
            <w:r w:rsidRPr="006228A6">
              <w:rPr>
                <w:rFonts w:ascii="Times New Roman" w:hAnsi="Times New Roman"/>
                <w:sz w:val="24"/>
                <w:szCs w:val="24"/>
              </w:rPr>
              <w:t>Технологические параметры магнитной сепарации.</w:t>
            </w:r>
          </w:p>
        </w:tc>
        <w:tc>
          <w:tcPr>
            <w:tcW w:w="733" w:type="pct"/>
            <w:vAlign w:val="center"/>
          </w:tcPr>
          <w:p w14:paraId="68A80831" w14:textId="20042630"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4BF72D79"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13DFBCB2" w14:textId="64984E80" w:rsidTr="00DA05E6">
        <w:tc>
          <w:tcPr>
            <w:tcW w:w="902" w:type="pct"/>
            <w:vMerge/>
          </w:tcPr>
          <w:p w14:paraId="25AB16D1"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F9718AF"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4. Технологические схемы магнитного обогащения.</w:t>
            </w:r>
          </w:p>
        </w:tc>
        <w:tc>
          <w:tcPr>
            <w:tcW w:w="733" w:type="pct"/>
            <w:vAlign w:val="center"/>
          </w:tcPr>
          <w:p w14:paraId="529AB35C" w14:textId="5A39C784"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420872A5"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67DE392B" w14:textId="5922FE3B" w:rsidTr="00DA05E6">
        <w:tc>
          <w:tcPr>
            <w:tcW w:w="902" w:type="pct"/>
            <w:vMerge/>
          </w:tcPr>
          <w:p w14:paraId="0956BE34"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5FCB7395"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В том числе практических занятий и лабораторных работ</w:t>
            </w:r>
          </w:p>
        </w:tc>
        <w:tc>
          <w:tcPr>
            <w:tcW w:w="733" w:type="pct"/>
            <w:vAlign w:val="center"/>
          </w:tcPr>
          <w:p w14:paraId="1B1DF8CB" w14:textId="75A8091D"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2E7FF28E"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5CED32FA" w14:textId="7D88F23F" w:rsidTr="00DA05E6">
        <w:tc>
          <w:tcPr>
            <w:tcW w:w="902" w:type="pct"/>
            <w:vMerge/>
          </w:tcPr>
          <w:p w14:paraId="53441404"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75C0BEC8"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 1.</w:t>
            </w:r>
            <w:r w:rsidRPr="006228A6">
              <w:rPr>
                <w:sz w:val="24"/>
                <w:szCs w:val="24"/>
              </w:rPr>
              <w:t xml:space="preserve">  </w:t>
            </w:r>
            <w:r w:rsidRPr="006228A6">
              <w:rPr>
                <w:rFonts w:ascii="Times New Roman" w:hAnsi="Times New Roman"/>
                <w:sz w:val="24"/>
                <w:szCs w:val="24"/>
              </w:rPr>
              <w:t>Выбор и расчет параметров магнитных сепараторов.</w:t>
            </w:r>
          </w:p>
        </w:tc>
        <w:tc>
          <w:tcPr>
            <w:tcW w:w="733" w:type="pct"/>
            <w:vAlign w:val="center"/>
          </w:tcPr>
          <w:p w14:paraId="7E63FCFB" w14:textId="4A728888"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52A3E30A"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09C251BA" w14:textId="7449DD5B"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6331ECF4" w14:textId="7EC60357" w:rsidTr="00DA05E6">
        <w:tc>
          <w:tcPr>
            <w:tcW w:w="902" w:type="pct"/>
            <w:vMerge/>
          </w:tcPr>
          <w:p w14:paraId="12C97C29"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56ACF47B"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 2.</w:t>
            </w:r>
            <w:r w:rsidRPr="006228A6">
              <w:rPr>
                <w:sz w:val="24"/>
                <w:szCs w:val="24"/>
              </w:rPr>
              <w:t xml:space="preserve">  </w:t>
            </w:r>
            <w:r w:rsidRPr="006228A6">
              <w:rPr>
                <w:rFonts w:ascii="Times New Roman" w:hAnsi="Times New Roman"/>
                <w:sz w:val="24"/>
                <w:szCs w:val="24"/>
              </w:rPr>
              <w:t>Определение магнитной проницаемости.</w:t>
            </w:r>
          </w:p>
        </w:tc>
        <w:tc>
          <w:tcPr>
            <w:tcW w:w="733" w:type="pct"/>
            <w:vAlign w:val="center"/>
          </w:tcPr>
          <w:p w14:paraId="442BE661" w14:textId="26ECB1EF"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0D7B1858"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540AE6BB" w14:textId="4661A5A2" w:rsidTr="00DA05E6">
        <w:trPr>
          <w:trHeight w:val="247"/>
        </w:trPr>
        <w:tc>
          <w:tcPr>
            <w:tcW w:w="902" w:type="pct"/>
            <w:vMerge w:val="restart"/>
          </w:tcPr>
          <w:p w14:paraId="0D5C450E"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1.3.  Электрический  метод обогащения.</w:t>
            </w:r>
          </w:p>
        </w:tc>
        <w:tc>
          <w:tcPr>
            <w:tcW w:w="2632" w:type="pct"/>
          </w:tcPr>
          <w:p w14:paraId="27D1D998"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vAlign w:val="center"/>
          </w:tcPr>
          <w:p w14:paraId="389555D7" w14:textId="6172E035"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2B1C2480"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73DAE31E" w14:textId="71B10482" w:rsidTr="00DA05E6">
        <w:trPr>
          <w:trHeight w:val="892"/>
        </w:trPr>
        <w:tc>
          <w:tcPr>
            <w:tcW w:w="902" w:type="pct"/>
            <w:vMerge/>
          </w:tcPr>
          <w:p w14:paraId="414274AB"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D828AB4"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1.Электрическое обогащение. Общие сведения и классификация процессов. Теоретические основы электрической сепарации. Технологические параметры электрической сепарации. Технологические схемы электрического обогащения.</w:t>
            </w:r>
          </w:p>
        </w:tc>
        <w:tc>
          <w:tcPr>
            <w:tcW w:w="733" w:type="pct"/>
            <w:vAlign w:val="center"/>
          </w:tcPr>
          <w:p w14:paraId="040FF948" w14:textId="0F104EE9"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tcPr>
          <w:p w14:paraId="50BDED62"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2F06F067" w14:textId="2148B639"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352BD79D" w14:textId="38417EF4" w:rsidTr="00DA05E6">
        <w:trPr>
          <w:trHeight w:val="405"/>
        </w:trPr>
        <w:tc>
          <w:tcPr>
            <w:tcW w:w="902" w:type="pct"/>
            <w:vMerge/>
          </w:tcPr>
          <w:p w14:paraId="2F47FD4C"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77CD08C6"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В том числе практических занятий и лабораторных работ</w:t>
            </w:r>
          </w:p>
        </w:tc>
        <w:tc>
          <w:tcPr>
            <w:tcW w:w="733" w:type="pct"/>
            <w:vAlign w:val="center"/>
          </w:tcPr>
          <w:p w14:paraId="0FD68EAA" w14:textId="7FB00B92"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43B020D2"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55038AEB" w14:textId="56E7EB62" w:rsidTr="00DA05E6">
        <w:trPr>
          <w:trHeight w:val="405"/>
        </w:trPr>
        <w:tc>
          <w:tcPr>
            <w:tcW w:w="902" w:type="pct"/>
            <w:vMerge/>
          </w:tcPr>
          <w:p w14:paraId="6DFB834A"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64E8A53E"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 1.  Выбор и расчет параметров электрической сепарации.</w:t>
            </w:r>
          </w:p>
        </w:tc>
        <w:tc>
          <w:tcPr>
            <w:tcW w:w="733" w:type="pct"/>
            <w:vAlign w:val="center"/>
          </w:tcPr>
          <w:p w14:paraId="4C182300" w14:textId="77777777"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tcPr>
          <w:p w14:paraId="7D837894"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1A3DF94D" w14:textId="37B5B7BB"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1A419927" w14:textId="5691CBA0" w:rsidTr="00DA05E6">
        <w:trPr>
          <w:trHeight w:val="405"/>
        </w:trPr>
        <w:tc>
          <w:tcPr>
            <w:tcW w:w="902" w:type="pct"/>
            <w:vMerge w:val="restart"/>
          </w:tcPr>
          <w:p w14:paraId="03F543FF"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1.4.  Флотационный  метод обогащения.</w:t>
            </w:r>
          </w:p>
        </w:tc>
        <w:tc>
          <w:tcPr>
            <w:tcW w:w="2632" w:type="pct"/>
          </w:tcPr>
          <w:p w14:paraId="733E5351"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vAlign w:val="center"/>
          </w:tcPr>
          <w:p w14:paraId="390F47C8" w14:textId="1FB8D275"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323D8BFF"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4D3330FB" w14:textId="7E308B6D" w:rsidTr="00DA05E6">
        <w:trPr>
          <w:trHeight w:val="405"/>
        </w:trPr>
        <w:tc>
          <w:tcPr>
            <w:tcW w:w="902" w:type="pct"/>
            <w:vMerge/>
          </w:tcPr>
          <w:p w14:paraId="619D2A4F"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656CFAEE"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 xml:space="preserve">1.Флотационное обогащение. Общие сведения и классификация процессов. Теоретические основы флотации. </w:t>
            </w:r>
          </w:p>
        </w:tc>
        <w:tc>
          <w:tcPr>
            <w:tcW w:w="733" w:type="pct"/>
            <w:vAlign w:val="center"/>
          </w:tcPr>
          <w:p w14:paraId="20E35B53" w14:textId="106E9412"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3F546A9D"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2761D3FA" w14:textId="248AECEB"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6B4CE905" w14:textId="6F0DEF91" w:rsidTr="00DA05E6">
        <w:trPr>
          <w:trHeight w:val="405"/>
        </w:trPr>
        <w:tc>
          <w:tcPr>
            <w:tcW w:w="902" w:type="pct"/>
            <w:vMerge/>
          </w:tcPr>
          <w:p w14:paraId="3FEADF01"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07A10B1"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2.Назначение и классификация флотационных реагентов. Технологические параметры флотации.</w:t>
            </w:r>
          </w:p>
        </w:tc>
        <w:tc>
          <w:tcPr>
            <w:tcW w:w="733" w:type="pct"/>
            <w:vAlign w:val="center"/>
          </w:tcPr>
          <w:p w14:paraId="55DF1C48" w14:textId="7D33278A"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04AC6E0A"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2EF2BF97" w14:textId="66061985" w:rsidTr="00DA05E6">
        <w:trPr>
          <w:trHeight w:val="267"/>
        </w:trPr>
        <w:tc>
          <w:tcPr>
            <w:tcW w:w="902" w:type="pct"/>
            <w:vMerge/>
          </w:tcPr>
          <w:p w14:paraId="0094501E"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54D24692"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3.Технологические схемы флотации.</w:t>
            </w:r>
          </w:p>
        </w:tc>
        <w:tc>
          <w:tcPr>
            <w:tcW w:w="733" w:type="pct"/>
            <w:vAlign w:val="center"/>
          </w:tcPr>
          <w:p w14:paraId="21EA274F" w14:textId="2E80D165"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130E03BF"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28D443BA" w14:textId="1BB2769A" w:rsidTr="00DA05E6">
        <w:trPr>
          <w:trHeight w:val="405"/>
        </w:trPr>
        <w:tc>
          <w:tcPr>
            <w:tcW w:w="902" w:type="pct"/>
            <w:vMerge/>
          </w:tcPr>
          <w:p w14:paraId="31ACDF0B"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4FF58502"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В том числе практических занятий и лабораторных работ</w:t>
            </w:r>
          </w:p>
        </w:tc>
        <w:tc>
          <w:tcPr>
            <w:tcW w:w="733" w:type="pct"/>
            <w:vAlign w:val="center"/>
          </w:tcPr>
          <w:p w14:paraId="18FC79AB" w14:textId="1EEDD7B3"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287CBEF9"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67A2739F" w14:textId="54B725CE" w:rsidTr="00DA05E6">
        <w:trPr>
          <w:trHeight w:val="405"/>
        </w:trPr>
        <w:tc>
          <w:tcPr>
            <w:tcW w:w="902" w:type="pct"/>
            <w:vMerge/>
          </w:tcPr>
          <w:p w14:paraId="72370FA8"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45609F1C"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 1.  Построение кривых флотируемости  по данным фракционного анализа.</w:t>
            </w:r>
          </w:p>
        </w:tc>
        <w:tc>
          <w:tcPr>
            <w:tcW w:w="733" w:type="pct"/>
            <w:vAlign w:val="center"/>
          </w:tcPr>
          <w:p w14:paraId="26C4D169" w14:textId="2578B6DC"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2C0E2FEE"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11323764" w14:textId="375177FB"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4D682BCA" w14:textId="4E83ABDA" w:rsidTr="00DA05E6">
        <w:trPr>
          <w:trHeight w:val="405"/>
        </w:trPr>
        <w:tc>
          <w:tcPr>
            <w:tcW w:w="902" w:type="pct"/>
            <w:vMerge/>
          </w:tcPr>
          <w:p w14:paraId="5E3A89BB"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06C2A527"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№2.  Проведение оценки эффективности разделительных процессов обогащения.</w:t>
            </w:r>
          </w:p>
        </w:tc>
        <w:tc>
          <w:tcPr>
            <w:tcW w:w="733" w:type="pct"/>
            <w:vAlign w:val="center"/>
          </w:tcPr>
          <w:p w14:paraId="744670F4" w14:textId="230BDEAE"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2C64B0B3"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B9460C2" w14:textId="2DDB8916" w:rsidTr="00DA05E6">
        <w:trPr>
          <w:trHeight w:val="405"/>
        </w:trPr>
        <w:tc>
          <w:tcPr>
            <w:tcW w:w="902" w:type="pct"/>
            <w:vMerge w:val="restart"/>
          </w:tcPr>
          <w:p w14:paraId="3064B4A2"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1.5.  Радиометрический  метод обогащения.</w:t>
            </w:r>
          </w:p>
        </w:tc>
        <w:tc>
          <w:tcPr>
            <w:tcW w:w="2632" w:type="pct"/>
          </w:tcPr>
          <w:p w14:paraId="227272EF"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vAlign w:val="center"/>
          </w:tcPr>
          <w:p w14:paraId="1BB00AA0" w14:textId="196A7B00"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5A26E476"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1E90E8ED" w14:textId="21176A0C" w:rsidTr="00DA05E6">
        <w:trPr>
          <w:trHeight w:val="405"/>
        </w:trPr>
        <w:tc>
          <w:tcPr>
            <w:tcW w:w="902" w:type="pct"/>
            <w:vMerge/>
          </w:tcPr>
          <w:p w14:paraId="1650DB01"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6EE77C0"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 xml:space="preserve">1.Радиометрическое обогащение. Общие сведения и классификация процессов. </w:t>
            </w:r>
          </w:p>
        </w:tc>
        <w:tc>
          <w:tcPr>
            <w:tcW w:w="733" w:type="pct"/>
            <w:vAlign w:val="center"/>
          </w:tcPr>
          <w:p w14:paraId="7574D80A" w14:textId="24FD74E9"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2B5E5466"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1A4C0669" w14:textId="5CD89E33"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371E53FB" w14:textId="719E9886" w:rsidTr="00DA05E6">
        <w:trPr>
          <w:trHeight w:val="405"/>
        </w:trPr>
        <w:tc>
          <w:tcPr>
            <w:tcW w:w="902" w:type="pct"/>
            <w:vMerge/>
          </w:tcPr>
          <w:p w14:paraId="38449827"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A8DD1A8"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2.Технологические параметры радиометрической сепарации.</w:t>
            </w:r>
          </w:p>
        </w:tc>
        <w:tc>
          <w:tcPr>
            <w:tcW w:w="733" w:type="pct"/>
            <w:vAlign w:val="center"/>
          </w:tcPr>
          <w:p w14:paraId="6DB0EA6D" w14:textId="2A7AD42E"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6C4E373A"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1B82903F" w14:textId="0FA9914D" w:rsidTr="00DA05E6">
        <w:trPr>
          <w:trHeight w:val="405"/>
        </w:trPr>
        <w:tc>
          <w:tcPr>
            <w:tcW w:w="902" w:type="pct"/>
            <w:vMerge/>
          </w:tcPr>
          <w:p w14:paraId="21888BBE"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0E65BD69"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3.Технологические схемы радиометрического обогащения.</w:t>
            </w:r>
          </w:p>
        </w:tc>
        <w:tc>
          <w:tcPr>
            <w:tcW w:w="733" w:type="pct"/>
            <w:vAlign w:val="center"/>
          </w:tcPr>
          <w:p w14:paraId="70202043" w14:textId="452AB1C4"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7737F9BB"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30FDEC67" w14:textId="39747511" w:rsidTr="00DA05E6">
        <w:trPr>
          <w:trHeight w:val="405"/>
        </w:trPr>
        <w:tc>
          <w:tcPr>
            <w:tcW w:w="902" w:type="pct"/>
            <w:vMerge/>
          </w:tcPr>
          <w:p w14:paraId="7AE4758F"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97EE364"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В том числе практических занятий и лабораторных работ</w:t>
            </w:r>
          </w:p>
        </w:tc>
        <w:tc>
          <w:tcPr>
            <w:tcW w:w="733" w:type="pct"/>
            <w:vAlign w:val="center"/>
          </w:tcPr>
          <w:p w14:paraId="03E6314C" w14:textId="11F289DE"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43BBEA03"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43DDC09E" w14:textId="1B0D50F4" w:rsidTr="00DA05E6">
        <w:trPr>
          <w:trHeight w:val="405"/>
        </w:trPr>
        <w:tc>
          <w:tcPr>
            <w:tcW w:w="902" w:type="pct"/>
            <w:vMerge/>
          </w:tcPr>
          <w:p w14:paraId="18630350"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982CA03"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 1.  Выбор процессов и аппаратов радиометрического обогащения.</w:t>
            </w:r>
          </w:p>
        </w:tc>
        <w:tc>
          <w:tcPr>
            <w:tcW w:w="733" w:type="pct"/>
            <w:vAlign w:val="center"/>
          </w:tcPr>
          <w:p w14:paraId="198CA68A" w14:textId="209FBF13"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tcPr>
          <w:p w14:paraId="7D39FFDD"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68E76EA4" w14:textId="3519AC5C"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7C1769D1" w14:textId="118C66CB" w:rsidTr="00DA05E6">
        <w:trPr>
          <w:trHeight w:val="405"/>
        </w:trPr>
        <w:tc>
          <w:tcPr>
            <w:tcW w:w="902" w:type="pct"/>
            <w:vMerge w:val="restart"/>
          </w:tcPr>
          <w:p w14:paraId="2D3347FD"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1.6.  Химический  метод обогащения.</w:t>
            </w:r>
          </w:p>
        </w:tc>
        <w:tc>
          <w:tcPr>
            <w:tcW w:w="2632" w:type="pct"/>
          </w:tcPr>
          <w:p w14:paraId="235D7F8A"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vAlign w:val="center"/>
          </w:tcPr>
          <w:p w14:paraId="54F2A7AD" w14:textId="2B7202F0"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52502BB9"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22840389" w14:textId="68AA37F7" w:rsidTr="00DA05E6">
        <w:trPr>
          <w:trHeight w:val="405"/>
        </w:trPr>
        <w:tc>
          <w:tcPr>
            <w:tcW w:w="902" w:type="pct"/>
            <w:vMerge/>
          </w:tcPr>
          <w:p w14:paraId="29436C31"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1A9A519F"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 xml:space="preserve">1.Теоретические основы химического обогащения. Измельчение и предварительное разложение рудных минералов. </w:t>
            </w:r>
          </w:p>
        </w:tc>
        <w:tc>
          <w:tcPr>
            <w:tcW w:w="733" w:type="pct"/>
            <w:vAlign w:val="center"/>
          </w:tcPr>
          <w:p w14:paraId="2D39EE9F" w14:textId="4FE76C28"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763D057A"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6531DDD0" w14:textId="1E0814CE"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13E0437F" w14:textId="451761A8" w:rsidTr="00DA05E6">
        <w:trPr>
          <w:trHeight w:val="405"/>
        </w:trPr>
        <w:tc>
          <w:tcPr>
            <w:tcW w:w="902" w:type="pct"/>
            <w:vMerge/>
          </w:tcPr>
          <w:p w14:paraId="3D8853F8"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20A2996"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2.Выщелачивание рудных минералов. Выделение металлов из растворов.</w:t>
            </w:r>
          </w:p>
        </w:tc>
        <w:tc>
          <w:tcPr>
            <w:tcW w:w="733" w:type="pct"/>
            <w:vAlign w:val="center"/>
          </w:tcPr>
          <w:p w14:paraId="4AEA26D3" w14:textId="7C2D127E"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2D0A55DB"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6E8E83F3" w14:textId="008C74A6" w:rsidTr="00DA05E6">
        <w:trPr>
          <w:trHeight w:val="461"/>
        </w:trPr>
        <w:tc>
          <w:tcPr>
            <w:tcW w:w="3534" w:type="pct"/>
            <w:gridSpan w:val="2"/>
          </w:tcPr>
          <w:p w14:paraId="1D8A269F" w14:textId="77777777" w:rsidR="00DA05E6" w:rsidRPr="006228A6" w:rsidRDefault="00DA05E6" w:rsidP="006228A6">
            <w:pPr>
              <w:suppressAutoHyphens/>
              <w:spacing w:after="0" w:line="240" w:lineRule="auto"/>
              <w:rPr>
                <w:rFonts w:ascii="Times New Roman" w:hAnsi="Times New Roman"/>
                <w:b/>
                <w:bCs/>
                <w:sz w:val="24"/>
                <w:szCs w:val="24"/>
              </w:rPr>
            </w:pPr>
            <w:r w:rsidRPr="006228A6">
              <w:rPr>
                <w:rFonts w:ascii="Times New Roman" w:hAnsi="Times New Roman"/>
                <w:b/>
                <w:bCs/>
                <w:sz w:val="24"/>
                <w:szCs w:val="24"/>
              </w:rPr>
              <w:t>Раздел 2. Обслуживание оборудования основных процессов обогащения полезных ископаемых</w:t>
            </w:r>
          </w:p>
        </w:tc>
        <w:tc>
          <w:tcPr>
            <w:tcW w:w="733" w:type="pct"/>
            <w:vAlign w:val="center"/>
          </w:tcPr>
          <w:p w14:paraId="57F8602D" w14:textId="682B756A"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2763BFBA"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223B2452" w14:textId="38BEF79F" w:rsidTr="00DA05E6">
        <w:trPr>
          <w:trHeight w:val="461"/>
        </w:trPr>
        <w:tc>
          <w:tcPr>
            <w:tcW w:w="3534" w:type="pct"/>
            <w:gridSpan w:val="2"/>
          </w:tcPr>
          <w:p w14:paraId="6C68E6CE" w14:textId="77777777" w:rsidR="00DA05E6" w:rsidRPr="006228A6" w:rsidRDefault="00DA05E6" w:rsidP="006228A6">
            <w:pPr>
              <w:suppressAutoHyphens/>
              <w:spacing w:after="0" w:line="240" w:lineRule="auto"/>
              <w:rPr>
                <w:rFonts w:ascii="Times New Roman" w:hAnsi="Times New Roman"/>
                <w:b/>
                <w:bCs/>
                <w:sz w:val="24"/>
                <w:szCs w:val="24"/>
              </w:rPr>
            </w:pPr>
            <w:r w:rsidRPr="006228A6">
              <w:rPr>
                <w:rFonts w:ascii="Times New Roman" w:hAnsi="Times New Roman"/>
                <w:b/>
                <w:bCs/>
                <w:sz w:val="24"/>
                <w:szCs w:val="24"/>
              </w:rPr>
              <w:t>МДК 02.02  Обслуживание оборудования основных процессов обогащения полезных ископаемых</w:t>
            </w:r>
          </w:p>
        </w:tc>
        <w:tc>
          <w:tcPr>
            <w:tcW w:w="733" w:type="pct"/>
            <w:vAlign w:val="center"/>
          </w:tcPr>
          <w:p w14:paraId="0F6B4B79" w14:textId="66445745"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112E64D2"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025B008D" w14:textId="3BDE8430" w:rsidTr="00DA05E6">
        <w:trPr>
          <w:trHeight w:val="461"/>
        </w:trPr>
        <w:tc>
          <w:tcPr>
            <w:tcW w:w="902" w:type="pct"/>
            <w:vMerge w:val="restart"/>
          </w:tcPr>
          <w:p w14:paraId="51ED1C94"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2.1 Оборудования при обогащении гравитационным методом.</w:t>
            </w:r>
          </w:p>
        </w:tc>
        <w:tc>
          <w:tcPr>
            <w:tcW w:w="2632" w:type="pct"/>
          </w:tcPr>
          <w:p w14:paraId="106E3BDA" w14:textId="77777777" w:rsidR="00DA05E6" w:rsidRPr="006228A6" w:rsidRDefault="00DA05E6" w:rsidP="006228A6">
            <w:pPr>
              <w:suppressAutoHyphens/>
              <w:spacing w:after="0" w:line="240" w:lineRule="auto"/>
              <w:rPr>
                <w:rFonts w:ascii="Times New Roman" w:hAnsi="Times New Roman"/>
                <w:b/>
                <w:sz w:val="24"/>
                <w:szCs w:val="24"/>
              </w:rPr>
            </w:pPr>
            <w:r w:rsidRPr="006228A6">
              <w:rPr>
                <w:rFonts w:ascii="Times New Roman" w:hAnsi="Times New Roman"/>
                <w:b/>
                <w:bCs/>
                <w:sz w:val="24"/>
                <w:szCs w:val="24"/>
              </w:rPr>
              <w:t xml:space="preserve">Содержание </w:t>
            </w:r>
          </w:p>
        </w:tc>
        <w:tc>
          <w:tcPr>
            <w:tcW w:w="733" w:type="pct"/>
            <w:vAlign w:val="center"/>
          </w:tcPr>
          <w:p w14:paraId="6FFAC4C1" w14:textId="66D4E441"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6281EC3E"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0DB73BC0" w14:textId="2D50F951" w:rsidTr="00DA05E6">
        <w:tc>
          <w:tcPr>
            <w:tcW w:w="902" w:type="pct"/>
            <w:vMerge/>
          </w:tcPr>
          <w:p w14:paraId="7830CC01"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030F37B5"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1.</w:t>
            </w:r>
            <w:r w:rsidRPr="006228A6">
              <w:rPr>
                <w:sz w:val="24"/>
                <w:szCs w:val="24"/>
              </w:rPr>
              <w:t xml:space="preserve"> </w:t>
            </w:r>
            <w:r w:rsidRPr="006228A6">
              <w:rPr>
                <w:rFonts w:ascii="Times New Roman" w:hAnsi="Times New Roman"/>
                <w:sz w:val="24"/>
                <w:szCs w:val="24"/>
              </w:rPr>
              <w:t xml:space="preserve">Оборудования для обогащения в тяжелых средах. Классификация тяжелосредных сепараторов. </w:t>
            </w:r>
          </w:p>
        </w:tc>
        <w:tc>
          <w:tcPr>
            <w:tcW w:w="733" w:type="pct"/>
            <w:vAlign w:val="center"/>
          </w:tcPr>
          <w:p w14:paraId="79D8D02D" w14:textId="10458AED"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2B8386F5"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16795665" w14:textId="6FDD1C99"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5BD37FA5" w14:textId="47F41C7C" w:rsidTr="00DA05E6">
        <w:tc>
          <w:tcPr>
            <w:tcW w:w="902" w:type="pct"/>
            <w:vMerge/>
          </w:tcPr>
          <w:p w14:paraId="497BE06F"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05DD831"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2. Колесный тяжелосредный сепаратор. Конусный сепаратор. Барабанный сепаратор. Тяжелосредный гидроциклон. Эксплуатация тяжелосредного оборудования.</w:t>
            </w:r>
          </w:p>
        </w:tc>
        <w:tc>
          <w:tcPr>
            <w:tcW w:w="733" w:type="pct"/>
            <w:vAlign w:val="center"/>
          </w:tcPr>
          <w:p w14:paraId="1B3BAFC9" w14:textId="56EF5C7F"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7AF598EF"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0665E02A" w14:textId="3AF90B80" w:rsidTr="00DA05E6">
        <w:tc>
          <w:tcPr>
            <w:tcW w:w="902" w:type="pct"/>
            <w:vMerge/>
          </w:tcPr>
          <w:p w14:paraId="5BD4BDAC"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0B7D5C6F"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 xml:space="preserve">3. Оборудования для обогащения отсадкой. Поршневые отсадочные машины. Беспоршневые или воздушно-пульсационные машины. Диафрагмовые отсадочные машины. Вибрационный концентратор. </w:t>
            </w:r>
          </w:p>
        </w:tc>
        <w:tc>
          <w:tcPr>
            <w:tcW w:w="733" w:type="pct"/>
            <w:vAlign w:val="center"/>
          </w:tcPr>
          <w:p w14:paraId="634FC5D8" w14:textId="37BC4908"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7F3AFEF2"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6C6D08BC" w14:textId="155374C4" w:rsidTr="00DA05E6">
        <w:tc>
          <w:tcPr>
            <w:tcW w:w="902" w:type="pct"/>
            <w:vMerge/>
          </w:tcPr>
          <w:p w14:paraId="0D5565EE"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034178E"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4. Эксплуатация отсадочных машин.</w:t>
            </w:r>
          </w:p>
        </w:tc>
        <w:tc>
          <w:tcPr>
            <w:tcW w:w="733" w:type="pct"/>
            <w:vAlign w:val="center"/>
          </w:tcPr>
          <w:p w14:paraId="09786FFE" w14:textId="4D4A8A07"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3DB33794"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58543956" w14:textId="1F680155" w:rsidTr="00DA05E6">
        <w:tc>
          <w:tcPr>
            <w:tcW w:w="902" w:type="pct"/>
            <w:vMerge/>
          </w:tcPr>
          <w:p w14:paraId="2DF50D9B"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D17D025"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5.</w:t>
            </w:r>
            <w:r w:rsidRPr="006228A6">
              <w:rPr>
                <w:sz w:val="24"/>
                <w:szCs w:val="24"/>
              </w:rPr>
              <w:t xml:space="preserve"> </w:t>
            </w:r>
            <w:r w:rsidRPr="006228A6">
              <w:rPr>
                <w:rFonts w:ascii="Times New Roman" w:hAnsi="Times New Roman"/>
                <w:sz w:val="24"/>
                <w:szCs w:val="24"/>
              </w:rPr>
              <w:t>Оборудования для обогащения в потоке воды на наклонной плоскости. Концентрационный стол. Обогащение на шлюзах. Обогащение на струйных концентраторах. Эксплуатация оборудования.</w:t>
            </w:r>
          </w:p>
        </w:tc>
        <w:tc>
          <w:tcPr>
            <w:tcW w:w="733" w:type="pct"/>
            <w:vAlign w:val="center"/>
          </w:tcPr>
          <w:p w14:paraId="0598F74F" w14:textId="3F9E0B61"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7407E82D"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01D0F724" w14:textId="6E62FF6E" w:rsidTr="00DA05E6">
        <w:tc>
          <w:tcPr>
            <w:tcW w:w="902" w:type="pct"/>
            <w:vMerge/>
          </w:tcPr>
          <w:p w14:paraId="32287574"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552EBB7B"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6.</w:t>
            </w:r>
            <w:r w:rsidRPr="006228A6">
              <w:rPr>
                <w:sz w:val="24"/>
                <w:szCs w:val="24"/>
              </w:rPr>
              <w:t xml:space="preserve"> </w:t>
            </w:r>
            <w:r w:rsidRPr="006228A6">
              <w:rPr>
                <w:rFonts w:ascii="Times New Roman" w:hAnsi="Times New Roman"/>
                <w:sz w:val="24"/>
                <w:szCs w:val="24"/>
              </w:rPr>
              <w:t>Оборудования для обогащения в криволинейных и центробежных потоках воды. Обогащение на винтовых сепараторах и шлюзах. Обогащение в центробежных концентраторах. Эксплуатация оборудования.</w:t>
            </w:r>
          </w:p>
        </w:tc>
        <w:tc>
          <w:tcPr>
            <w:tcW w:w="733" w:type="pct"/>
            <w:vAlign w:val="center"/>
          </w:tcPr>
          <w:p w14:paraId="7CDB3D70" w14:textId="2D27641A"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66EE0D2E"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1276322C" w14:textId="557C7F0B" w:rsidTr="00DA05E6">
        <w:tc>
          <w:tcPr>
            <w:tcW w:w="902" w:type="pct"/>
            <w:vMerge/>
          </w:tcPr>
          <w:p w14:paraId="48A5C086"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19D7A11D"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7. Оборудования для обогащения в противоточных гравитационных аппаратах. Обогащение в шнековых сепараторах. Обогащение в крутонаклонных сепараторах. Эксплуатация оборудования.</w:t>
            </w:r>
          </w:p>
        </w:tc>
        <w:tc>
          <w:tcPr>
            <w:tcW w:w="733" w:type="pct"/>
            <w:vAlign w:val="center"/>
          </w:tcPr>
          <w:p w14:paraId="004C8425" w14:textId="5B380772"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2422A0F7"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73268C5D" w14:textId="5F85E0A5" w:rsidTr="00DA05E6">
        <w:tc>
          <w:tcPr>
            <w:tcW w:w="902" w:type="pct"/>
            <w:vMerge/>
          </w:tcPr>
          <w:p w14:paraId="5B6F7456"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5DCEF1D8"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8.</w:t>
            </w:r>
            <w:r w:rsidRPr="006228A6">
              <w:rPr>
                <w:sz w:val="24"/>
                <w:szCs w:val="24"/>
              </w:rPr>
              <w:t xml:space="preserve"> </w:t>
            </w:r>
            <w:r w:rsidRPr="006228A6">
              <w:rPr>
                <w:rFonts w:ascii="Times New Roman" w:hAnsi="Times New Roman"/>
                <w:sz w:val="24"/>
                <w:szCs w:val="24"/>
              </w:rPr>
              <w:t>Оборудования для пневматического обогащения. Пневматические сепараторы.</w:t>
            </w:r>
          </w:p>
        </w:tc>
        <w:tc>
          <w:tcPr>
            <w:tcW w:w="733" w:type="pct"/>
            <w:vAlign w:val="center"/>
          </w:tcPr>
          <w:p w14:paraId="6720DF61" w14:textId="0F827DA1"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2E080DA2"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6B940079" w14:textId="05FFC4B7" w:rsidTr="00DA05E6">
        <w:tc>
          <w:tcPr>
            <w:tcW w:w="902" w:type="pct"/>
            <w:vMerge/>
          </w:tcPr>
          <w:p w14:paraId="28E3BCDB"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43D0D4C8"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9.</w:t>
            </w:r>
            <w:r w:rsidRPr="006228A6">
              <w:rPr>
                <w:sz w:val="24"/>
                <w:szCs w:val="24"/>
              </w:rPr>
              <w:t xml:space="preserve"> </w:t>
            </w:r>
            <w:r w:rsidRPr="006228A6">
              <w:rPr>
                <w:rFonts w:ascii="Times New Roman" w:hAnsi="Times New Roman"/>
                <w:sz w:val="24"/>
                <w:szCs w:val="24"/>
              </w:rPr>
              <w:t>Пневматические отсадочные машины. Эксплуатация оборудования.</w:t>
            </w:r>
          </w:p>
        </w:tc>
        <w:tc>
          <w:tcPr>
            <w:tcW w:w="733" w:type="pct"/>
            <w:vAlign w:val="center"/>
          </w:tcPr>
          <w:p w14:paraId="3D7FD17A" w14:textId="1C1A3B78"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tcPr>
          <w:p w14:paraId="402A512F"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21561DA1" w14:textId="32795476" w:rsidTr="00DA05E6">
        <w:tc>
          <w:tcPr>
            <w:tcW w:w="902" w:type="pct"/>
            <w:vMerge/>
          </w:tcPr>
          <w:p w14:paraId="27E302EB"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4AF3A6A5" w14:textId="77777777" w:rsidR="00DA05E6" w:rsidRPr="006228A6" w:rsidRDefault="00DA05E6" w:rsidP="006228A6">
            <w:pPr>
              <w:suppressAutoHyphens/>
              <w:spacing w:after="0" w:line="240" w:lineRule="auto"/>
              <w:rPr>
                <w:rFonts w:ascii="Times New Roman" w:hAnsi="Times New Roman"/>
                <w:b/>
                <w:sz w:val="24"/>
                <w:szCs w:val="24"/>
              </w:rPr>
            </w:pPr>
            <w:r w:rsidRPr="006228A6">
              <w:rPr>
                <w:rFonts w:ascii="Times New Roman" w:hAnsi="Times New Roman"/>
                <w:b/>
                <w:bCs/>
                <w:sz w:val="24"/>
                <w:szCs w:val="24"/>
              </w:rPr>
              <w:t>В том числе практических занятий и лабораторных работ</w:t>
            </w:r>
          </w:p>
        </w:tc>
        <w:tc>
          <w:tcPr>
            <w:tcW w:w="733" w:type="pct"/>
            <w:vAlign w:val="center"/>
          </w:tcPr>
          <w:p w14:paraId="004CE767" w14:textId="356823FD"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73AA0B48"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430FC006" w14:textId="5D7FAFE2" w:rsidTr="00DA05E6">
        <w:tc>
          <w:tcPr>
            <w:tcW w:w="902" w:type="pct"/>
            <w:vMerge/>
          </w:tcPr>
          <w:p w14:paraId="7FBB80B4"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57457219"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№1. Расчёт параметров процесса отсадки</w:t>
            </w:r>
          </w:p>
        </w:tc>
        <w:tc>
          <w:tcPr>
            <w:tcW w:w="733" w:type="pct"/>
            <w:vAlign w:val="center"/>
          </w:tcPr>
          <w:p w14:paraId="1E371AE7" w14:textId="77397FFE"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3AE4A2EF"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068B4C25" w14:textId="704B7C1E"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24AA9BA1" w14:textId="28F4CF28" w:rsidTr="00DA05E6">
        <w:tc>
          <w:tcPr>
            <w:tcW w:w="902" w:type="pct"/>
            <w:vMerge/>
          </w:tcPr>
          <w:p w14:paraId="4E46712F"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7F70EB17"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№2. Расчёт задач по основам процесса обогащения в моечных желобах  и расчёт моечных желобов</w:t>
            </w:r>
          </w:p>
        </w:tc>
        <w:tc>
          <w:tcPr>
            <w:tcW w:w="733" w:type="pct"/>
            <w:vAlign w:val="center"/>
          </w:tcPr>
          <w:p w14:paraId="29F7DB73" w14:textId="73F0205E"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52BBEF59"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F3B5169" w14:textId="0ED9FD8E" w:rsidTr="00DA05E6">
        <w:tc>
          <w:tcPr>
            <w:tcW w:w="902" w:type="pct"/>
            <w:vMerge/>
          </w:tcPr>
          <w:p w14:paraId="40212297"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5238D00C"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№3. Задачи по расчёту отсадочных машин</w:t>
            </w:r>
          </w:p>
        </w:tc>
        <w:tc>
          <w:tcPr>
            <w:tcW w:w="733" w:type="pct"/>
            <w:vAlign w:val="center"/>
          </w:tcPr>
          <w:p w14:paraId="68924A5A" w14:textId="5E16A1F8"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5BE0EA5B"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69A3E40D" w14:textId="5E8B809F" w:rsidTr="00DA05E6">
        <w:tc>
          <w:tcPr>
            <w:tcW w:w="902" w:type="pct"/>
            <w:vMerge/>
          </w:tcPr>
          <w:p w14:paraId="31AF0682"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2996924"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№4.Расчёт основного оборудования для противоточного центробежно-гравитационного обогащения.</w:t>
            </w:r>
          </w:p>
        </w:tc>
        <w:tc>
          <w:tcPr>
            <w:tcW w:w="733" w:type="pct"/>
            <w:vAlign w:val="center"/>
          </w:tcPr>
          <w:p w14:paraId="72636197" w14:textId="25508F9F"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28D22C41"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14643FAB" w14:textId="21F880F2" w:rsidTr="00DA05E6">
        <w:tc>
          <w:tcPr>
            <w:tcW w:w="902" w:type="pct"/>
            <w:vMerge/>
          </w:tcPr>
          <w:p w14:paraId="4F70ACD9"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0A3F0C7"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№5. Выбор и расчёт параметров винтовых сепараторов и шлюзов.</w:t>
            </w:r>
          </w:p>
        </w:tc>
        <w:tc>
          <w:tcPr>
            <w:tcW w:w="733" w:type="pct"/>
            <w:vAlign w:val="center"/>
          </w:tcPr>
          <w:p w14:paraId="1C58C402" w14:textId="1EA28927"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55779AC1"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0DC4909C" w14:textId="6878CBF5" w:rsidTr="00DA05E6">
        <w:tc>
          <w:tcPr>
            <w:tcW w:w="902" w:type="pct"/>
            <w:vMerge/>
          </w:tcPr>
          <w:p w14:paraId="64EB4CC6"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1ED36F9"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№6. Выбор и расчет оборудования для пневматического обогащения.</w:t>
            </w:r>
          </w:p>
        </w:tc>
        <w:tc>
          <w:tcPr>
            <w:tcW w:w="733" w:type="pct"/>
            <w:vAlign w:val="center"/>
          </w:tcPr>
          <w:p w14:paraId="7462CFA3" w14:textId="5C744E18"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7D355AC7"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EB4D032" w14:textId="02E89043" w:rsidTr="00DA05E6">
        <w:tc>
          <w:tcPr>
            <w:tcW w:w="902" w:type="pct"/>
            <w:vMerge w:val="restart"/>
          </w:tcPr>
          <w:p w14:paraId="48EC75D5"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2.2 Оборудование для магнитного обогащения</w:t>
            </w:r>
          </w:p>
        </w:tc>
        <w:tc>
          <w:tcPr>
            <w:tcW w:w="2632" w:type="pct"/>
          </w:tcPr>
          <w:p w14:paraId="327138F5"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vAlign w:val="center"/>
          </w:tcPr>
          <w:p w14:paraId="3CA2DAE8" w14:textId="74E4E002"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2EF31981"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23AF8874" w14:textId="3F26486D" w:rsidTr="00DA05E6">
        <w:tc>
          <w:tcPr>
            <w:tcW w:w="902" w:type="pct"/>
            <w:vMerge/>
          </w:tcPr>
          <w:p w14:paraId="09A3E6CF"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6FDA421A"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1.</w:t>
            </w:r>
            <w:r w:rsidRPr="006228A6">
              <w:rPr>
                <w:sz w:val="24"/>
                <w:szCs w:val="24"/>
              </w:rPr>
              <w:t xml:space="preserve"> </w:t>
            </w:r>
            <w:r w:rsidRPr="006228A6">
              <w:rPr>
                <w:rFonts w:ascii="Times New Roman" w:hAnsi="Times New Roman"/>
                <w:sz w:val="24"/>
                <w:szCs w:val="24"/>
              </w:rPr>
              <w:t>Магнитные сепараторы. Устройство, принцип действия магнитных сепараторов. Сепараторы со слабым магнитным полем. Сепараторы с сильным магнитным полем. Высокоградиентные сепараторы.</w:t>
            </w:r>
          </w:p>
        </w:tc>
        <w:tc>
          <w:tcPr>
            <w:tcW w:w="733" w:type="pct"/>
            <w:vAlign w:val="center"/>
          </w:tcPr>
          <w:p w14:paraId="2326D469" w14:textId="0B729F25"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60BA92CB"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3AB550EB" w14:textId="709E5F05"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38208D17" w14:textId="58EE209C" w:rsidTr="00DA05E6">
        <w:tc>
          <w:tcPr>
            <w:tcW w:w="902" w:type="pct"/>
            <w:vMerge/>
          </w:tcPr>
          <w:p w14:paraId="2012887C"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020AB552"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 xml:space="preserve">2. Правила эксплуатации магнитных сепараторов.  </w:t>
            </w:r>
          </w:p>
        </w:tc>
        <w:tc>
          <w:tcPr>
            <w:tcW w:w="733" w:type="pct"/>
            <w:vAlign w:val="center"/>
          </w:tcPr>
          <w:p w14:paraId="6FDACE12" w14:textId="47501001"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4265E753"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59D5D77" w14:textId="5A682F25" w:rsidTr="00DA05E6">
        <w:tc>
          <w:tcPr>
            <w:tcW w:w="902" w:type="pct"/>
            <w:vMerge/>
          </w:tcPr>
          <w:p w14:paraId="53D18232"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77CA603"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3.</w:t>
            </w:r>
            <w:r w:rsidRPr="006228A6">
              <w:rPr>
                <w:sz w:val="24"/>
                <w:szCs w:val="24"/>
              </w:rPr>
              <w:t xml:space="preserve"> </w:t>
            </w:r>
            <w:r w:rsidRPr="006228A6">
              <w:rPr>
                <w:rFonts w:ascii="Times New Roman" w:hAnsi="Times New Roman"/>
                <w:sz w:val="24"/>
                <w:szCs w:val="24"/>
              </w:rPr>
              <w:t>Изучение возможных неисправностей при эксплуатации магнитных сепараторов и способы их устранения. Техника безопасности при обслуживании  магнитных сепараторов.</w:t>
            </w:r>
          </w:p>
        </w:tc>
        <w:tc>
          <w:tcPr>
            <w:tcW w:w="733" w:type="pct"/>
            <w:vAlign w:val="center"/>
          </w:tcPr>
          <w:p w14:paraId="73F97F81" w14:textId="6582CDBA"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69E59008"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2C78395" w14:textId="26D36AD5" w:rsidTr="00DA05E6">
        <w:tc>
          <w:tcPr>
            <w:tcW w:w="902" w:type="pct"/>
            <w:vMerge/>
          </w:tcPr>
          <w:p w14:paraId="411783C2"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E268809"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В том числе практических занятий и лабораторных работ</w:t>
            </w:r>
          </w:p>
        </w:tc>
        <w:tc>
          <w:tcPr>
            <w:tcW w:w="733" w:type="pct"/>
            <w:vAlign w:val="center"/>
          </w:tcPr>
          <w:p w14:paraId="673DA3F3" w14:textId="661B50D4"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17B644C0"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177DB4A1" w14:textId="46782549" w:rsidTr="00DA05E6">
        <w:tc>
          <w:tcPr>
            <w:tcW w:w="902" w:type="pct"/>
            <w:vMerge/>
          </w:tcPr>
          <w:p w14:paraId="7B0FD0F4"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8D01B13"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Лабораторное  занятие №1.</w:t>
            </w:r>
            <w:r w:rsidRPr="006228A6">
              <w:rPr>
                <w:sz w:val="24"/>
                <w:szCs w:val="24"/>
              </w:rPr>
              <w:t xml:space="preserve"> </w:t>
            </w:r>
            <w:r w:rsidRPr="006228A6">
              <w:rPr>
                <w:rFonts w:ascii="Times New Roman" w:hAnsi="Times New Roman"/>
                <w:sz w:val="24"/>
                <w:szCs w:val="24"/>
              </w:rPr>
              <w:t xml:space="preserve">Выбор и расчет параметров магнитных сепараторов.  </w:t>
            </w:r>
          </w:p>
        </w:tc>
        <w:tc>
          <w:tcPr>
            <w:tcW w:w="733" w:type="pct"/>
            <w:vAlign w:val="center"/>
          </w:tcPr>
          <w:p w14:paraId="52AB7A3F" w14:textId="40F8C34F"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tcPr>
          <w:p w14:paraId="06B02487"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0A3B2974" w14:textId="2E75FD20"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7E9C7755" w14:textId="1AB20901" w:rsidTr="00DA05E6">
        <w:tc>
          <w:tcPr>
            <w:tcW w:w="902" w:type="pct"/>
            <w:vMerge w:val="restart"/>
          </w:tcPr>
          <w:p w14:paraId="4C8753FD"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2.3  Оборудования для электрического обогащения.</w:t>
            </w:r>
          </w:p>
        </w:tc>
        <w:tc>
          <w:tcPr>
            <w:tcW w:w="2632" w:type="pct"/>
          </w:tcPr>
          <w:p w14:paraId="7EADE008"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vAlign w:val="center"/>
          </w:tcPr>
          <w:p w14:paraId="6F788BEA" w14:textId="226995ED"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3B10383E"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06E73086" w14:textId="784A63EF" w:rsidTr="00DA05E6">
        <w:tc>
          <w:tcPr>
            <w:tcW w:w="902" w:type="pct"/>
            <w:vMerge/>
          </w:tcPr>
          <w:p w14:paraId="539AE44D"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78353184"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1.</w:t>
            </w:r>
            <w:r w:rsidRPr="006228A6">
              <w:rPr>
                <w:sz w:val="24"/>
                <w:szCs w:val="24"/>
              </w:rPr>
              <w:t xml:space="preserve"> </w:t>
            </w:r>
            <w:r w:rsidRPr="006228A6">
              <w:rPr>
                <w:rFonts w:ascii="Times New Roman" w:hAnsi="Times New Roman"/>
                <w:sz w:val="24"/>
                <w:szCs w:val="24"/>
              </w:rPr>
              <w:t>Электрические сепараторы. Электростатический сепаратор. Коронно-электростатический сепаратор. Трибоэлектрический сепаратор. Пироэлектрический сепаратор. Диэлектрический сепаратор.</w:t>
            </w:r>
          </w:p>
        </w:tc>
        <w:tc>
          <w:tcPr>
            <w:tcW w:w="733" w:type="pct"/>
            <w:vAlign w:val="center"/>
          </w:tcPr>
          <w:p w14:paraId="2BB98319" w14:textId="47A971F9"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tcPr>
          <w:p w14:paraId="7F7C834C"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58E8B79E" w14:textId="66C5F02B"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0FE3FD32" w14:textId="72D90289" w:rsidTr="00DA05E6">
        <w:tc>
          <w:tcPr>
            <w:tcW w:w="902" w:type="pct"/>
            <w:vMerge/>
          </w:tcPr>
          <w:p w14:paraId="6E3D415E"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F01B84C"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В том числе практических занятий и лабораторных работ</w:t>
            </w:r>
          </w:p>
        </w:tc>
        <w:tc>
          <w:tcPr>
            <w:tcW w:w="733" w:type="pct"/>
            <w:vAlign w:val="center"/>
          </w:tcPr>
          <w:p w14:paraId="40080CE8" w14:textId="4A86453B"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0A432F51"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1E387924" w14:textId="4E7AFF7B" w:rsidTr="00DA05E6">
        <w:tc>
          <w:tcPr>
            <w:tcW w:w="902" w:type="pct"/>
            <w:vMerge/>
          </w:tcPr>
          <w:p w14:paraId="387523A2"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00E4C7BC"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 xml:space="preserve">Практическое занятие №1. Выбор и расчет параметров электрических сепараторов.  </w:t>
            </w:r>
          </w:p>
        </w:tc>
        <w:tc>
          <w:tcPr>
            <w:tcW w:w="733" w:type="pct"/>
            <w:vAlign w:val="center"/>
          </w:tcPr>
          <w:p w14:paraId="63CF2E84" w14:textId="1C1AD83B"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tcPr>
          <w:p w14:paraId="529BA1AC"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5FA7EF58" w14:textId="37962D95"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5CBBD686" w14:textId="4895DEC1" w:rsidTr="00DA05E6">
        <w:tc>
          <w:tcPr>
            <w:tcW w:w="902" w:type="pct"/>
            <w:vMerge w:val="restart"/>
          </w:tcPr>
          <w:p w14:paraId="778C0A54"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2.4  Оборудования для обогащения методом флотации</w:t>
            </w:r>
          </w:p>
        </w:tc>
        <w:tc>
          <w:tcPr>
            <w:tcW w:w="2632" w:type="pct"/>
          </w:tcPr>
          <w:p w14:paraId="527537D1"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vAlign w:val="center"/>
          </w:tcPr>
          <w:p w14:paraId="75EB3E24" w14:textId="4CE60335"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388F7F82"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18F8F3AE" w14:textId="741B7F8E" w:rsidTr="00DA05E6">
        <w:tc>
          <w:tcPr>
            <w:tcW w:w="902" w:type="pct"/>
            <w:vMerge/>
          </w:tcPr>
          <w:p w14:paraId="2D21BECD"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02A19C70"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 xml:space="preserve">1. Флотационные машины. Классификация флотационных машин. Механическая флотационная машина. Пневмомеханическая флотационная машина. Пневматическая флотационная машина. </w:t>
            </w:r>
          </w:p>
        </w:tc>
        <w:tc>
          <w:tcPr>
            <w:tcW w:w="733" w:type="pct"/>
            <w:vAlign w:val="center"/>
          </w:tcPr>
          <w:p w14:paraId="0CFB1FA0" w14:textId="2F15F5CD"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70F6C58A"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5DF968EA" w14:textId="460536DE"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3E44A220" w14:textId="443ABC70" w:rsidTr="00DA05E6">
        <w:tc>
          <w:tcPr>
            <w:tcW w:w="902" w:type="pct"/>
            <w:vMerge/>
          </w:tcPr>
          <w:p w14:paraId="21A90750"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6C8A39A0"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 xml:space="preserve">2. Правила эксплуатации флотационных машин.  </w:t>
            </w:r>
          </w:p>
        </w:tc>
        <w:tc>
          <w:tcPr>
            <w:tcW w:w="733" w:type="pct"/>
            <w:vAlign w:val="center"/>
          </w:tcPr>
          <w:p w14:paraId="0DD1A21B" w14:textId="78838260"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1C5BEFF4"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3C517FD" w14:textId="0E112043" w:rsidTr="00DA05E6">
        <w:tc>
          <w:tcPr>
            <w:tcW w:w="902" w:type="pct"/>
            <w:vMerge/>
          </w:tcPr>
          <w:p w14:paraId="6A0C87EE"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7DC79B49"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3. Изучение возможных неисправностей при эксплуатации флотационных машин  и способы их устранения.</w:t>
            </w:r>
          </w:p>
        </w:tc>
        <w:tc>
          <w:tcPr>
            <w:tcW w:w="733" w:type="pct"/>
            <w:vAlign w:val="center"/>
          </w:tcPr>
          <w:p w14:paraId="6D9D39F3" w14:textId="682D92F6"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420F5BCB"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654B6E29" w14:textId="62415016" w:rsidTr="00DA05E6">
        <w:tc>
          <w:tcPr>
            <w:tcW w:w="902" w:type="pct"/>
            <w:vMerge/>
          </w:tcPr>
          <w:p w14:paraId="7B36105C"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641E9640"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В том числе практических занятий и лабораторных работ</w:t>
            </w:r>
          </w:p>
        </w:tc>
        <w:tc>
          <w:tcPr>
            <w:tcW w:w="733" w:type="pct"/>
            <w:vAlign w:val="center"/>
          </w:tcPr>
          <w:p w14:paraId="047706C5" w14:textId="376BCB66"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7EAA57EC"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0DE8C7BC" w14:textId="67FBE335" w:rsidTr="00DA05E6">
        <w:tc>
          <w:tcPr>
            <w:tcW w:w="902" w:type="pct"/>
            <w:vMerge/>
          </w:tcPr>
          <w:p w14:paraId="19CDF662"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0D71DF21"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Практическое занятие №1. Определения числа флотационных камер. Определение скорости флотации.</w:t>
            </w:r>
          </w:p>
        </w:tc>
        <w:tc>
          <w:tcPr>
            <w:tcW w:w="733" w:type="pct"/>
            <w:vAlign w:val="center"/>
          </w:tcPr>
          <w:p w14:paraId="64899A13" w14:textId="3D66CE57"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054FC5E2"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45484670" w14:textId="606715C3"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73B42122" w14:textId="00C31CE5" w:rsidTr="00DA05E6">
        <w:tc>
          <w:tcPr>
            <w:tcW w:w="902" w:type="pct"/>
            <w:vMerge/>
          </w:tcPr>
          <w:p w14:paraId="3643424D"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4D5356FE"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Лабораторное занятие №1. Выбор схемы флотации. Флотационное обогащения.</w:t>
            </w:r>
          </w:p>
        </w:tc>
        <w:tc>
          <w:tcPr>
            <w:tcW w:w="733" w:type="pct"/>
            <w:vAlign w:val="center"/>
          </w:tcPr>
          <w:p w14:paraId="113D3202" w14:textId="2C06A19E"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58382760"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20264D65" w14:textId="7D4B71D4" w:rsidTr="00DA05E6">
        <w:trPr>
          <w:trHeight w:val="477"/>
        </w:trPr>
        <w:tc>
          <w:tcPr>
            <w:tcW w:w="902" w:type="pct"/>
            <w:vMerge w:val="restart"/>
          </w:tcPr>
          <w:p w14:paraId="60680E36"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2.5 Опробование и контроль основных процессов обогащения.</w:t>
            </w:r>
          </w:p>
        </w:tc>
        <w:tc>
          <w:tcPr>
            <w:tcW w:w="2632" w:type="pct"/>
          </w:tcPr>
          <w:p w14:paraId="12F60702"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vAlign w:val="center"/>
          </w:tcPr>
          <w:p w14:paraId="0377A5F5" w14:textId="15730537"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525AC328"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2538319E" w14:textId="7EFDBA28" w:rsidTr="00DA05E6">
        <w:tc>
          <w:tcPr>
            <w:tcW w:w="902" w:type="pct"/>
            <w:vMerge/>
          </w:tcPr>
          <w:p w14:paraId="7873E7AA"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118B6C02"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 xml:space="preserve">1. Технологический контроль продуктов обогащения. Назначение и классификация процессов контроля. </w:t>
            </w:r>
          </w:p>
        </w:tc>
        <w:tc>
          <w:tcPr>
            <w:tcW w:w="733" w:type="pct"/>
            <w:vAlign w:val="center"/>
          </w:tcPr>
          <w:p w14:paraId="2CBB36F5" w14:textId="789BC826"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6F11CACC"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66DB8E8F" w14:textId="189DEEB2"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1A505570" w14:textId="0FF8F1DF" w:rsidTr="00DA05E6">
        <w:tc>
          <w:tcPr>
            <w:tcW w:w="902" w:type="pct"/>
            <w:vMerge/>
          </w:tcPr>
          <w:p w14:paraId="77D4415A"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4DC1A6D"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2. Опробование исходного сырья и продуктов обогащения.  Методы анализа и контроля качества исходного сырья и продуктов обогащения.</w:t>
            </w:r>
          </w:p>
        </w:tc>
        <w:tc>
          <w:tcPr>
            <w:tcW w:w="733" w:type="pct"/>
            <w:vAlign w:val="center"/>
          </w:tcPr>
          <w:p w14:paraId="2AEE7D79" w14:textId="0B5A4A5A"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5C63BD65"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4538369A" w14:textId="7965AD2C" w:rsidTr="00DA05E6">
        <w:tc>
          <w:tcPr>
            <w:tcW w:w="902" w:type="pct"/>
            <w:vMerge/>
          </w:tcPr>
          <w:p w14:paraId="16EA724C"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3B2F8176"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3. Отбор и обработка проб.</w:t>
            </w:r>
          </w:p>
        </w:tc>
        <w:tc>
          <w:tcPr>
            <w:tcW w:w="733" w:type="pct"/>
            <w:vAlign w:val="center"/>
          </w:tcPr>
          <w:p w14:paraId="28865A05" w14:textId="21E30B94"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4CB156E3"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0C2E443F" w14:textId="4A5F1D81" w:rsidTr="00DA05E6">
        <w:tc>
          <w:tcPr>
            <w:tcW w:w="902" w:type="pct"/>
            <w:vMerge/>
          </w:tcPr>
          <w:p w14:paraId="1893820C"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6DF0C080"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В том числе практических занятий и лабораторных работ</w:t>
            </w:r>
          </w:p>
        </w:tc>
        <w:tc>
          <w:tcPr>
            <w:tcW w:w="733" w:type="pct"/>
            <w:vAlign w:val="center"/>
          </w:tcPr>
          <w:p w14:paraId="4815ECE7" w14:textId="1E3FFF0A"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3DFBABF0"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6458B342" w14:textId="7AFFFA5D" w:rsidTr="00DA05E6">
        <w:tc>
          <w:tcPr>
            <w:tcW w:w="902" w:type="pct"/>
            <w:vMerge/>
          </w:tcPr>
          <w:p w14:paraId="65FCCEB2" w14:textId="77777777" w:rsidR="00DA05E6" w:rsidRPr="006228A6" w:rsidRDefault="00DA05E6" w:rsidP="006228A6">
            <w:pPr>
              <w:spacing w:after="0" w:line="240" w:lineRule="auto"/>
              <w:rPr>
                <w:rFonts w:ascii="Times New Roman" w:hAnsi="Times New Roman"/>
                <w:b/>
                <w:bCs/>
                <w:sz w:val="24"/>
                <w:szCs w:val="24"/>
              </w:rPr>
            </w:pPr>
          </w:p>
        </w:tc>
        <w:tc>
          <w:tcPr>
            <w:tcW w:w="2632" w:type="pct"/>
            <w:vAlign w:val="center"/>
          </w:tcPr>
          <w:p w14:paraId="2E926A24" w14:textId="77777777" w:rsidR="00DA05E6" w:rsidRPr="006228A6" w:rsidRDefault="00DA05E6" w:rsidP="006228A6">
            <w:pPr>
              <w:spacing w:after="0" w:line="240" w:lineRule="auto"/>
              <w:ind w:left="29"/>
              <w:rPr>
                <w:rFonts w:ascii="Times New Roman" w:hAnsi="Times New Roman"/>
                <w:sz w:val="24"/>
                <w:szCs w:val="24"/>
              </w:rPr>
            </w:pPr>
            <w:r w:rsidRPr="006228A6">
              <w:rPr>
                <w:rFonts w:ascii="Times New Roman" w:hAnsi="Times New Roman"/>
                <w:sz w:val="24"/>
                <w:szCs w:val="24"/>
              </w:rPr>
              <w:t>Практическое занятие №1. Расчёт параметров оборудования для отбора проб.</w:t>
            </w:r>
          </w:p>
        </w:tc>
        <w:tc>
          <w:tcPr>
            <w:tcW w:w="733" w:type="pct"/>
            <w:vAlign w:val="center"/>
          </w:tcPr>
          <w:p w14:paraId="41FEBAFF" w14:textId="1827E70C"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tcPr>
          <w:p w14:paraId="7DDADC6E"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4934BC5E" w14:textId="504769E3"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7F0C7CF3" w14:textId="072B4249" w:rsidTr="00DA05E6">
        <w:trPr>
          <w:trHeight w:val="495"/>
        </w:trPr>
        <w:tc>
          <w:tcPr>
            <w:tcW w:w="902" w:type="pct"/>
            <w:vMerge w:val="restart"/>
          </w:tcPr>
          <w:p w14:paraId="39E1D706"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Тема 2.6 Автоматизация основных процессов обогащения.</w:t>
            </w:r>
          </w:p>
        </w:tc>
        <w:tc>
          <w:tcPr>
            <w:tcW w:w="2632" w:type="pct"/>
          </w:tcPr>
          <w:p w14:paraId="2802D82C"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Содержание</w:t>
            </w:r>
          </w:p>
        </w:tc>
        <w:tc>
          <w:tcPr>
            <w:tcW w:w="733" w:type="pct"/>
            <w:vAlign w:val="center"/>
          </w:tcPr>
          <w:p w14:paraId="102BE568" w14:textId="4DD7649E"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219A9FB9"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431FC9A5" w14:textId="43EE2E56" w:rsidTr="00DA05E6">
        <w:tc>
          <w:tcPr>
            <w:tcW w:w="902" w:type="pct"/>
            <w:vMerge/>
          </w:tcPr>
          <w:p w14:paraId="1D2282FF"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500828E8"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1. Основы автоматического регулирования. Основные определения и виды автоматизации. Автоматический контроль. Дистанционное управление, автоматическая блокировка и автоматическая защита. Автоматическое регулирование. Основные требования к системам автоматического регулирования.</w:t>
            </w:r>
          </w:p>
        </w:tc>
        <w:tc>
          <w:tcPr>
            <w:tcW w:w="733" w:type="pct"/>
            <w:vAlign w:val="center"/>
          </w:tcPr>
          <w:p w14:paraId="641635EE" w14:textId="5B3BD026"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val="restart"/>
          </w:tcPr>
          <w:p w14:paraId="24F3ED7A" w14:textId="77777777" w:rsidR="00DA05E6" w:rsidRPr="006228A6" w:rsidRDefault="00DA05E6" w:rsidP="006228A6">
            <w:pPr>
              <w:spacing w:after="0" w:line="240" w:lineRule="auto"/>
              <w:jc w:val="center"/>
              <w:rPr>
                <w:rFonts w:ascii="Times New Roman" w:hAnsi="Times New Roman"/>
                <w:sz w:val="24"/>
                <w:szCs w:val="24"/>
              </w:rPr>
            </w:pPr>
            <w:r w:rsidRPr="006228A6">
              <w:rPr>
                <w:rFonts w:ascii="Times New Roman" w:hAnsi="Times New Roman"/>
                <w:sz w:val="24"/>
                <w:szCs w:val="24"/>
              </w:rPr>
              <w:t>ПК 2.1 - 2.3,</w:t>
            </w:r>
          </w:p>
          <w:p w14:paraId="23746093" w14:textId="3CEA1DB7" w:rsidR="00DA05E6" w:rsidRPr="006228A6" w:rsidRDefault="00DA05E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ОК1-ОК7</w:t>
            </w:r>
          </w:p>
        </w:tc>
      </w:tr>
      <w:tr w:rsidR="00DA05E6" w:rsidRPr="006228A6" w14:paraId="3E3728F7" w14:textId="42A9BE3F" w:rsidTr="00DA05E6">
        <w:tc>
          <w:tcPr>
            <w:tcW w:w="902" w:type="pct"/>
            <w:vMerge/>
          </w:tcPr>
          <w:p w14:paraId="3587A525"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2FD74CFE"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2. Автоматизация основных процессов обогащения. Автоматизация процесса гравитационного обогащения. Автоматизация процесса отсадки. Автоматизация процесса обогащения в тяжелых средах. Автоматизация процесса магнитной сепарации. Автоматизация процесса флотации.</w:t>
            </w:r>
          </w:p>
        </w:tc>
        <w:tc>
          <w:tcPr>
            <w:tcW w:w="733" w:type="pct"/>
            <w:vAlign w:val="center"/>
          </w:tcPr>
          <w:p w14:paraId="71B169DD" w14:textId="20AD17F9"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04F43E5F"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669C3253" w14:textId="290980EE" w:rsidTr="00DA05E6">
        <w:tc>
          <w:tcPr>
            <w:tcW w:w="902" w:type="pct"/>
            <w:vMerge/>
          </w:tcPr>
          <w:p w14:paraId="652B51F0" w14:textId="77777777" w:rsidR="00DA05E6" w:rsidRPr="006228A6" w:rsidRDefault="00DA05E6" w:rsidP="006228A6">
            <w:pPr>
              <w:spacing w:after="0" w:line="240" w:lineRule="auto"/>
              <w:rPr>
                <w:rFonts w:ascii="Times New Roman" w:hAnsi="Times New Roman"/>
                <w:b/>
                <w:bCs/>
                <w:sz w:val="24"/>
                <w:szCs w:val="24"/>
              </w:rPr>
            </w:pPr>
          </w:p>
        </w:tc>
        <w:tc>
          <w:tcPr>
            <w:tcW w:w="2632" w:type="pct"/>
          </w:tcPr>
          <w:p w14:paraId="49F34598"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3.</w:t>
            </w:r>
            <w:r w:rsidRPr="006228A6">
              <w:rPr>
                <w:sz w:val="24"/>
                <w:szCs w:val="24"/>
              </w:rPr>
              <w:t xml:space="preserve"> </w:t>
            </w:r>
            <w:r w:rsidRPr="006228A6">
              <w:rPr>
                <w:rFonts w:ascii="Times New Roman" w:hAnsi="Times New Roman"/>
                <w:sz w:val="24"/>
                <w:szCs w:val="24"/>
              </w:rPr>
              <w:t>Контрольно-измерительные приборы и устройства. Назначение контрольно-измерительных приборов. Контрольно-измерительные приборы для электрических величин, применяемые на фабриках. Контрольно-измерительные приборы для неэлектрических величин.</w:t>
            </w:r>
          </w:p>
        </w:tc>
        <w:tc>
          <w:tcPr>
            <w:tcW w:w="733" w:type="pct"/>
            <w:vAlign w:val="center"/>
          </w:tcPr>
          <w:p w14:paraId="14C1B728" w14:textId="2B7D80F4" w:rsidR="00DA05E6" w:rsidRPr="006228A6" w:rsidRDefault="00DA05E6" w:rsidP="006228A6">
            <w:pPr>
              <w:suppressAutoHyphens/>
              <w:spacing w:after="0" w:line="240" w:lineRule="auto"/>
              <w:jc w:val="center"/>
              <w:rPr>
                <w:rFonts w:ascii="Times New Roman" w:hAnsi="Times New Roman"/>
                <w:sz w:val="24"/>
                <w:szCs w:val="24"/>
              </w:rPr>
            </w:pPr>
          </w:p>
        </w:tc>
        <w:tc>
          <w:tcPr>
            <w:tcW w:w="733" w:type="pct"/>
            <w:vMerge/>
          </w:tcPr>
          <w:p w14:paraId="6CA3E9B3" w14:textId="77777777" w:rsidR="00DA05E6" w:rsidRPr="006228A6" w:rsidRDefault="00DA05E6" w:rsidP="006228A6">
            <w:pPr>
              <w:suppressAutoHyphens/>
              <w:spacing w:after="0" w:line="240" w:lineRule="auto"/>
              <w:jc w:val="center"/>
              <w:rPr>
                <w:rFonts w:ascii="Times New Roman" w:hAnsi="Times New Roman"/>
                <w:sz w:val="24"/>
                <w:szCs w:val="24"/>
              </w:rPr>
            </w:pPr>
          </w:p>
        </w:tc>
      </w:tr>
      <w:tr w:rsidR="00DA05E6" w:rsidRPr="006228A6" w14:paraId="63CC9687" w14:textId="67495D8E" w:rsidTr="00DA05E6">
        <w:trPr>
          <w:trHeight w:val="1068"/>
        </w:trPr>
        <w:tc>
          <w:tcPr>
            <w:tcW w:w="3534" w:type="pct"/>
            <w:gridSpan w:val="2"/>
          </w:tcPr>
          <w:p w14:paraId="11438E38"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bCs/>
                <w:sz w:val="24"/>
                <w:szCs w:val="24"/>
              </w:rPr>
              <w:lastRenderedPageBreak/>
              <w:t>Примерная тематика самостоятельной учебной работы при изучении раздела 1</w:t>
            </w:r>
            <w:r w:rsidRPr="006228A6">
              <w:rPr>
                <w:rFonts w:ascii="Times New Roman" w:hAnsi="Times New Roman"/>
                <w:b/>
                <w:bCs/>
                <w:sz w:val="24"/>
                <w:szCs w:val="24"/>
                <w:vertAlign w:val="superscript"/>
              </w:rPr>
              <w:footnoteReference w:id="9"/>
            </w:r>
          </w:p>
          <w:p w14:paraId="67B3BBAE" w14:textId="77777777" w:rsidR="00DA05E6" w:rsidRPr="006228A6" w:rsidRDefault="00DA05E6" w:rsidP="006228A6">
            <w:pPr>
              <w:spacing w:after="0" w:line="240" w:lineRule="auto"/>
              <w:rPr>
                <w:rFonts w:ascii="Times New Roman" w:hAnsi="Times New Roman"/>
                <w:sz w:val="24"/>
                <w:szCs w:val="24"/>
              </w:rPr>
            </w:pPr>
            <w:r w:rsidRPr="006228A6">
              <w:rPr>
                <w:rFonts w:ascii="Times New Roman" w:hAnsi="Times New Roman"/>
                <w:sz w:val="24"/>
                <w:szCs w:val="24"/>
              </w:rPr>
              <w:t>Определяется при формировании рабочей программы</w:t>
            </w:r>
          </w:p>
        </w:tc>
        <w:tc>
          <w:tcPr>
            <w:tcW w:w="733" w:type="pct"/>
            <w:vAlign w:val="center"/>
          </w:tcPr>
          <w:p w14:paraId="7533EB08" w14:textId="08C8CDC9" w:rsidR="00DA05E6" w:rsidRPr="006228A6" w:rsidRDefault="00DA05E6" w:rsidP="006228A6">
            <w:pPr>
              <w:suppressAutoHyphens/>
              <w:spacing w:after="0" w:line="240" w:lineRule="auto"/>
              <w:jc w:val="center"/>
              <w:rPr>
                <w:rFonts w:ascii="Times New Roman" w:hAnsi="Times New Roman"/>
                <w:b/>
                <w:i/>
                <w:sz w:val="24"/>
                <w:szCs w:val="24"/>
              </w:rPr>
            </w:pPr>
          </w:p>
        </w:tc>
        <w:tc>
          <w:tcPr>
            <w:tcW w:w="733" w:type="pct"/>
          </w:tcPr>
          <w:p w14:paraId="0496EF39" w14:textId="77777777" w:rsidR="00DA05E6" w:rsidRPr="006228A6" w:rsidRDefault="00DA05E6" w:rsidP="006228A6">
            <w:pPr>
              <w:suppressAutoHyphens/>
              <w:spacing w:after="0" w:line="240" w:lineRule="auto"/>
              <w:jc w:val="center"/>
              <w:rPr>
                <w:rFonts w:ascii="Times New Roman" w:hAnsi="Times New Roman"/>
                <w:b/>
                <w:i/>
                <w:sz w:val="24"/>
                <w:szCs w:val="24"/>
              </w:rPr>
            </w:pPr>
          </w:p>
        </w:tc>
      </w:tr>
      <w:tr w:rsidR="00DA05E6" w:rsidRPr="006228A6" w14:paraId="2B556773" w14:textId="2D6420FE" w:rsidTr="00DA05E6">
        <w:tc>
          <w:tcPr>
            <w:tcW w:w="3534" w:type="pct"/>
            <w:gridSpan w:val="2"/>
          </w:tcPr>
          <w:p w14:paraId="3AB7A65D"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 xml:space="preserve">Производственная практика </w:t>
            </w:r>
          </w:p>
          <w:p w14:paraId="32761826" w14:textId="77777777" w:rsidR="00DA05E6" w:rsidRPr="006228A6" w:rsidRDefault="00DA05E6" w:rsidP="006228A6">
            <w:pPr>
              <w:spacing w:after="0" w:line="240" w:lineRule="auto"/>
              <w:rPr>
                <w:rFonts w:ascii="Times New Roman" w:hAnsi="Times New Roman"/>
                <w:b/>
                <w:sz w:val="24"/>
                <w:szCs w:val="24"/>
              </w:rPr>
            </w:pPr>
            <w:r w:rsidRPr="006228A6">
              <w:rPr>
                <w:rFonts w:ascii="Times New Roman" w:hAnsi="Times New Roman"/>
                <w:b/>
                <w:sz w:val="24"/>
                <w:szCs w:val="24"/>
              </w:rPr>
              <w:t>Виды работ</w:t>
            </w:r>
          </w:p>
          <w:p w14:paraId="778945E3"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Проведение и проверка состояния исправности аппаратуры;</w:t>
            </w:r>
          </w:p>
          <w:p w14:paraId="684B1EBB"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Наблюдение за автоматическими регуляторами и приборами;</w:t>
            </w:r>
          </w:p>
          <w:p w14:paraId="24E6E325"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Контроль и обслуживание системы автоматического регулирования;</w:t>
            </w:r>
          </w:p>
          <w:p w14:paraId="48A4DBE8"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Проведение проверки состояния сеток и искусственной постели отсадочной машины;</w:t>
            </w:r>
          </w:p>
          <w:p w14:paraId="77952879"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Пуск  и останов отсадочных машин и вспомогательного оборудования;</w:t>
            </w:r>
          </w:p>
          <w:p w14:paraId="303E97F4"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Наблюдение за работой механизмов концентрационного стола и отсадочных машин;</w:t>
            </w:r>
          </w:p>
          <w:p w14:paraId="6C5837FD"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Выявление и устранение  неисправностей в работе обслуживаемого оборудования;</w:t>
            </w:r>
          </w:p>
          <w:p w14:paraId="0F68E8A3"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Пуск и останов  обслуживаемого оборудования;</w:t>
            </w:r>
          </w:p>
          <w:p w14:paraId="46B17547"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Наблюдение за показаниями средств измерений;</w:t>
            </w:r>
          </w:p>
          <w:p w14:paraId="20ED0A40"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Пуск, останов и наблюдение за работой дозировочных устройств (установок) различных видов и вспомогательного оборудования;</w:t>
            </w:r>
          </w:p>
          <w:p w14:paraId="40AEEA7A"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Проведение периодической очистки баков питателей реагентов от нерастворимого осадка;</w:t>
            </w:r>
          </w:p>
          <w:p w14:paraId="11663120"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Регулирование подачи сырья и воды;</w:t>
            </w:r>
          </w:p>
          <w:p w14:paraId="18775432"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Чистка обслуживаемого оборудования;</w:t>
            </w:r>
          </w:p>
          <w:p w14:paraId="34E5C527"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Проведение отбора, разделки, упаковки, маркировки;</w:t>
            </w:r>
          </w:p>
          <w:p w14:paraId="6DC92B7A"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Проверка соответствия качества продукции действующим техническим условиям и стандартам;</w:t>
            </w:r>
          </w:p>
          <w:p w14:paraId="5995DE01"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Наблюдение  за состоянием и работой измерительной аппаратуры;</w:t>
            </w:r>
          </w:p>
          <w:p w14:paraId="6572C1C6"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Регулирование  давления сжатого воздуха в пневматических флотационных машинах;</w:t>
            </w:r>
          </w:p>
          <w:p w14:paraId="7E80BAF8"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Наблюдение за работой автоматических приборов;</w:t>
            </w:r>
          </w:p>
          <w:p w14:paraId="2B91A778"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Ведение производственного журнала;</w:t>
            </w:r>
          </w:p>
          <w:p w14:paraId="0DD26550"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Подготовка печи к эксплуатации;</w:t>
            </w:r>
          </w:p>
          <w:p w14:paraId="5B8562D0"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Выгрузка обожженного материала и укладка его в отведенном месте;</w:t>
            </w:r>
          </w:p>
          <w:p w14:paraId="272C9A9C"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lastRenderedPageBreak/>
              <w:t>Очистка газоходов и пылевых камер;</w:t>
            </w:r>
          </w:p>
          <w:p w14:paraId="75340C5D"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Регистрация показаний приборов в производственном журнале;</w:t>
            </w:r>
          </w:p>
          <w:p w14:paraId="68CB46BE"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Устранение нарушений в ведение технологического процесса;</w:t>
            </w:r>
          </w:p>
          <w:p w14:paraId="5965C3B5"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Регулирование параметров технологического процесса;</w:t>
            </w:r>
          </w:p>
          <w:p w14:paraId="3011EB0B"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Поддержание заданного режима работы технологического оборудования по показаниям сигнальных устройств;</w:t>
            </w:r>
          </w:p>
          <w:p w14:paraId="3A72DB3D"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Контроль и регулирование расхода сырья, вспомогательных материалов, электроэнергии и других показателей технологического процесса;</w:t>
            </w:r>
          </w:p>
          <w:p w14:paraId="63518F9F"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Проверка информации приборов;</w:t>
            </w:r>
          </w:p>
          <w:p w14:paraId="4AFFA625"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Регулирование равномерного питания отсадочных машин, концентрационных столов водой и исходным материалом;</w:t>
            </w:r>
          </w:p>
          <w:p w14:paraId="4C95BC0C"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Контроль качества разделения материала обогащения на основании анализа отобранных проб всех продуктов отсадки и других видов обогащения;</w:t>
            </w:r>
          </w:p>
          <w:p w14:paraId="275BF3B3"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Регулирование подачи руды, воды, выхода продуктов обогащения;</w:t>
            </w:r>
          </w:p>
          <w:p w14:paraId="0DA0DD9E"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Наблюдение за равномерным распределением и регулированием подачи материалов на сепараторы;</w:t>
            </w:r>
          </w:p>
          <w:p w14:paraId="6F62A3BA"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Наблюдение за показаниями средств измерений;</w:t>
            </w:r>
          </w:p>
          <w:p w14:paraId="363012A7"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Дозировка компонентов шихты, массы;</w:t>
            </w:r>
          </w:p>
          <w:p w14:paraId="6D4862B6"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Регулирование равномерной подачи сырья на дозировочные и смешивающие устройства;</w:t>
            </w:r>
          </w:p>
          <w:p w14:paraId="0CFFDC5A"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Переноска и распределение поступающих растворов реагентов по расходным бачкам и точкам питания;</w:t>
            </w:r>
          </w:p>
          <w:p w14:paraId="4EB52277"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Смешивание концентратов и шихты для получения заданного состава;</w:t>
            </w:r>
          </w:p>
          <w:p w14:paraId="15F80ACC"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Контроль качества шихтуемых материалов;</w:t>
            </w:r>
          </w:p>
          <w:p w14:paraId="67C2E63C"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Проведение контрольных замеров концентрации растворов реагентов;</w:t>
            </w:r>
          </w:p>
          <w:p w14:paraId="3B07797E"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Регулирование подачи сырья и воды;</w:t>
            </w:r>
          </w:p>
          <w:p w14:paraId="28CCAD9E"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Управление работой гидромонитора;</w:t>
            </w:r>
          </w:p>
          <w:p w14:paraId="4F2D4DE1"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Ведение журнала по опробованию и испытанию сырья и продукции по классам и сортименту;</w:t>
            </w:r>
          </w:p>
          <w:p w14:paraId="18119585"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Составление актов на сырье, не отвечающим установленным техническим требованиям;</w:t>
            </w:r>
          </w:p>
          <w:p w14:paraId="75A1CE8E"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Учет отгружаемого полезного ископаемого;</w:t>
            </w:r>
          </w:p>
          <w:p w14:paraId="5B7E031D"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Учет расхода реагентов;</w:t>
            </w:r>
          </w:p>
          <w:p w14:paraId="0C4A4E2C"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Выявление и устранение неисправностей в работе обслуживаемого оборудования, участие в его ремонте;</w:t>
            </w:r>
          </w:p>
          <w:p w14:paraId="19A5B146"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lastRenderedPageBreak/>
              <w:t>Осуществление оперативной связи с технологическими рабочими участка;</w:t>
            </w:r>
          </w:p>
          <w:p w14:paraId="048E8241"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Ведение процесса сепарации на электромагнитных, электростатических, винтовых, полиградиентных сепараторах, гидросепараторах;</w:t>
            </w:r>
          </w:p>
          <w:p w14:paraId="6A27B773"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Регулирование магнитных полей и силы тока в зависимости от качества руды, концентрата и потери руды в отходах;</w:t>
            </w:r>
          </w:p>
          <w:p w14:paraId="10B5ADB1"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Определение щелочности пульпы при гидросепарации;</w:t>
            </w:r>
          </w:p>
          <w:p w14:paraId="24D51CE5"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Обслуживание питателей, реагентопроводов, дозировочных установок до четырех секций и обеспечение их бесперебойной работы;</w:t>
            </w:r>
          </w:p>
          <w:p w14:paraId="1EC23C82"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Выявление и устранение мелких неисправностей в работе обслуживаемого оборудования;</w:t>
            </w:r>
          </w:p>
          <w:p w14:paraId="1C980D5D"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Обогащение железных, марганцевых, хромистых и других руд на промывочных машинах;</w:t>
            </w:r>
          </w:p>
          <w:p w14:paraId="10455CDD"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Обслуживание оборудования, автоматических устройств и пусковой аппаратуры;</w:t>
            </w:r>
          </w:p>
          <w:p w14:paraId="500846FA"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Участие в текущем ремонте обслуживаемого оборудования;</w:t>
            </w:r>
          </w:p>
          <w:p w14:paraId="6897C39A"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Контроль и исполнение установленной технологии при переработке, складировании, хранении и погрузке сырья, полуфабрикатов и готовых продуктов обогащения;</w:t>
            </w:r>
          </w:p>
          <w:p w14:paraId="2137E288"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Обслуживание флотационного и вспомогательного оборудования, выявление и устранение неисправностей в его работе, проведение чистки и смазки, управление оборудованием;</w:t>
            </w:r>
          </w:p>
          <w:p w14:paraId="77FA5159"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Ведение процесса обжига руды, шихты, материалов в отражательных печах и ретортах;</w:t>
            </w:r>
          </w:p>
          <w:p w14:paraId="590FAA48"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Регулирование подачи сырья, материалов, топлива, температурного режима в соответствии с рабочей инструкцией;</w:t>
            </w:r>
          </w:p>
          <w:p w14:paraId="49047C2C"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Ведение журнала работы отражательной печи;</w:t>
            </w:r>
          </w:p>
          <w:p w14:paraId="4C1C9307"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Управление технологическими процессами и оборудованием дробильных, обогатительных, брикетных, агломерационных фабрик, цехов глиноземного производства (участков, установок);</w:t>
            </w:r>
          </w:p>
          <w:p w14:paraId="7F4154B9"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Управление технологическим процессом и оборудованием с пульта управления автоматизированного производства;</w:t>
            </w:r>
          </w:p>
          <w:p w14:paraId="085C2D9A"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Контроль и обслуживание системы автоматического регулирования;</w:t>
            </w:r>
          </w:p>
          <w:p w14:paraId="534E321A"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Контроль количество и качество загружаемого и расходуемого сырья и материалов, выхода готового продукта по показаниям средств измерений и автоматики;</w:t>
            </w:r>
          </w:p>
          <w:p w14:paraId="79E50262"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Осуществление оперативной связи с технологическими рабочими участка;</w:t>
            </w:r>
          </w:p>
          <w:p w14:paraId="61995BDE"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Ведение процесса концентрации материалов обогащения на отсадочных машинах, концентрационных столах и на другом обогатительном оборудовании;</w:t>
            </w:r>
          </w:p>
          <w:p w14:paraId="53662DA3" w14:textId="77777777" w:rsidR="00DA05E6" w:rsidRPr="006228A6" w:rsidRDefault="00DA05E6" w:rsidP="006228A6">
            <w:pPr>
              <w:numPr>
                <w:ilvl w:val="0"/>
                <w:numId w:val="6"/>
              </w:numPr>
              <w:spacing w:after="0" w:line="240" w:lineRule="auto"/>
              <w:rPr>
                <w:rFonts w:ascii="Times New Roman" w:hAnsi="Times New Roman"/>
                <w:sz w:val="24"/>
                <w:szCs w:val="24"/>
              </w:rPr>
            </w:pPr>
            <w:r w:rsidRPr="006228A6">
              <w:rPr>
                <w:rFonts w:ascii="Times New Roman" w:hAnsi="Times New Roman"/>
                <w:sz w:val="24"/>
                <w:szCs w:val="24"/>
              </w:rPr>
              <w:t>Ведение  учета количественных и качественных параметров технологического процесса, загруженности технологического оборудования;</w:t>
            </w:r>
          </w:p>
          <w:p w14:paraId="11F1A5D4" w14:textId="77777777" w:rsidR="00DA05E6" w:rsidRPr="006228A6" w:rsidRDefault="00DA05E6" w:rsidP="006228A6">
            <w:pPr>
              <w:numPr>
                <w:ilvl w:val="0"/>
                <w:numId w:val="6"/>
              </w:numPr>
              <w:spacing w:after="0" w:line="240" w:lineRule="auto"/>
              <w:rPr>
                <w:rFonts w:ascii="Times New Roman" w:hAnsi="Times New Roman"/>
                <w:b/>
                <w:sz w:val="24"/>
                <w:szCs w:val="24"/>
              </w:rPr>
            </w:pPr>
            <w:r w:rsidRPr="006228A6">
              <w:rPr>
                <w:rFonts w:ascii="Times New Roman" w:hAnsi="Times New Roman"/>
                <w:sz w:val="24"/>
                <w:szCs w:val="24"/>
              </w:rPr>
              <w:t>Обеспечение установленного режима флотации и поддержание плотности пульпы.</w:t>
            </w:r>
          </w:p>
        </w:tc>
        <w:tc>
          <w:tcPr>
            <w:tcW w:w="733" w:type="pct"/>
            <w:vAlign w:val="center"/>
          </w:tcPr>
          <w:p w14:paraId="7E7360CC" w14:textId="1A8B53E4" w:rsidR="00DA05E6" w:rsidRPr="006228A6" w:rsidRDefault="00DA05E6" w:rsidP="006228A6">
            <w:pPr>
              <w:suppressAutoHyphens/>
              <w:spacing w:after="0" w:line="240" w:lineRule="auto"/>
              <w:jc w:val="center"/>
              <w:rPr>
                <w:rFonts w:ascii="Times New Roman" w:hAnsi="Times New Roman"/>
                <w:b/>
                <w:sz w:val="24"/>
                <w:szCs w:val="24"/>
              </w:rPr>
            </w:pPr>
          </w:p>
        </w:tc>
        <w:tc>
          <w:tcPr>
            <w:tcW w:w="733" w:type="pct"/>
          </w:tcPr>
          <w:p w14:paraId="75528E75" w14:textId="77777777" w:rsidR="00DA05E6" w:rsidRPr="006228A6" w:rsidRDefault="00DA05E6" w:rsidP="006228A6">
            <w:pPr>
              <w:suppressAutoHyphens/>
              <w:spacing w:after="0" w:line="240" w:lineRule="auto"/>
              <w:jc w:val="center"/>
              <w:rPr>
                <w:rFonts w:ascii="Times New Roman" w:hAnsi="Times New Roman"/>
                <w:b/>
                <w:sz w:val="24"/>
                <w:szCs w:val="24"/>
              </w:rPr>
            </w:pPr>
          </w:p>
        </w:tc>
      </w:tr>
      <w:tr w:rsidR="00DA05E6" w:rsidRPr="006228A6" w14:paraId="666A5D8A" w14:textId="7B3004B4" w:rsidTr="00DA05E6">
        <w:tc>
          <w:tcPr>
            <w:tcW w:w="3534" w:type="pct"/>
            <w:gridSpan w:val="2"/>
          </w:tcPr>
          <w:p w14:paraId="066E6BA4"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lastRenderedPageBreak/>
              <w:t xml:space="preserve">Промежуточная аттестация   </w:t>
            </w:r>
          </w:p>
        </w:tc>
        <w:tc>
          <w:tcPr>
            <w:tcW w:w="733" w:type="pct"/>
            <w:vAlign w:val="center"/>
          </w:tcPr>
          <w:p w14:paraId="55242348" w14:textId="388A338F" w:rsidR="00DA05E6" w:rsidRPr="006228A6" w:rsidRDefault="00DA05E6" w:rsidP="006228A6">
            <w:pPr>
              <w:spacing w:after="0" w:line="240" w:lineRule="auto"/>
              <w:jc w:val="center"/>
              <w:rPr>
                <w:rFonts w:ascii="Times New Roman" w:hAnsi="Times New Roman"/>
                <w:b/>
                <w:sz w:val="24"/>
                <w:szCs w:val="24"/>
              </w:rPr>
            </w:pPr>
          </w:p>
        </w:tc>
        <w:tc>
          <w:tcPr>
            <w:tcW w:w="733" w:type="pct"/>
          </w:tcPr>
          <w:p w14:paraId="7C31644C" w14:textId="77777777" w:rsidR="00DA05E6" w:rsidRPr="006228A6" w:rsidRDefault="00DA05E6" w:rsidP="006228A6">
            <w:pPr>
              <w:spacing w:after="0" w:line="240" w:lineRule="auto"/>
              <w:jc w:val="center"/>
              <w:rPr>
                <w:rFonts w:ascii="Times New Roman" w:hAnsi="Times New Roman"/>
                <w:b/>
                <w:sz w:val="24"/>
                <w:szCs w:val="24"/>
              </w:rPr>
            </w:pPr>
          </w:p>
        </w:tc>
      </w:tr>
      <w:tr w:rsidR="00DA05E6" w:rsidRPr="006228A6" w14:paraId="51A7E179" w14:textId="0DE1C201" w:rsidTr="00DA05E6">
        <w:tc>
          <w:tcPr>
            <w:tcW w:w="3534" w:type="pct"/>
            <w:gridSpan w:val="2"/>
          </w:tcPr>
          <w:p w14:paraId="199375EA" w14:textId="77777777" w:rsidR="00DA05E6" w:rsidRPr="006228A6" w:rsidRDefault="00DA05E6" w:rsidP="006228A6">
            <w:pPr>
              <w:spacing w:after="0" w:line="240" w:lineRule="auto"/>
              <w:rPr>
                <w:rFonts w:ascii="Times New Roman" w:hAnsi="Times New Roman"/>
                <w:b/>
                <w:bCs/>
                <w:sz w:val="24"/>
                <w:szCs w:val="24"/>
              </w:rPr>
            </w:pPr>
            <w:r w:rsidRPr="006228A6">
              <w:rPr>
                <w:rFonts w:ascii="Times New Roman" w:hAnsi="Times New Roman"/>
                <w:b/>
                <w:bCs/>
                <w:sz w:val="24"/>
                <w:szCs w:val="24"/>
              </w:rPr>
              <w:t>Всего</w:t>
            </w:r>
          </w:p>
        </w:tc>
        <w:tc>
          <w:tcPr>
            <w:tcW w:w="733" w:type="pct"/>
            <w:vAlign w:val="center"/>
          </w:tcPr>
          <w:p w14:paraId="491F525F" w14:textId="4919B30A" w:rsidR="00DA05E6" w:rsidRPr="006228A6" w:rsidRDefault="00DA05E6" w:rsidP="006228A6">
            <w:pPr>
              <w:spacing w:after="0" w:line="240" w:lineRule="auto"/>
              <w:jc w:val="center"/>
              <w:rPr>
                <w:rFonts w:ascii="Times New Roman" w:hAnsi="Times New Roman"/>
                <w:b/>
                <w:sz w:val="24"/>
                <w:szCs w:val="24"/>
              </w:rPr>
            </w:pPr>
            <w:r w:rsidRPr="006228A6">
              <w:rPr>
                <w:rFonts w:ascii="Times New Roman" w:hAnsi="Times New Roman"/>
                <w:b/>
                <w:sz w:val="24"/>
                <w:szCs w:val="24"/>
              </w:rPr>
              <w:t>324</w:t>
            </w:r>
          </w:p>
        </w:tc>
        <w:tc>
          <w:tcPr>
            <w:tcW w:w="733" w:type="pct"/>
          </w:tcPr>
          <w:p w14:paraId="28DC66B9" w14:textId="77777777" w:rsidR="00DA05E6" w:rsidRPr="006228A6" w:rsidRDefault="00DA05E6" w:rsidP="006228A6">
            <w:pPr>
              <w:spacing w:after="0" w:line="240" w:lineRule="auto"/>
              <w:jc w:val="center"/>
              <w:rPr>
                <w:rFonts w:ascii="Times New Roman" w:hAnsi="Times New Roman"/>
                <w:b/>
                <w:sz w:val="24"/>
                <w:szCs w:val="24"/>
              </w:rPr>
            </w:pPr>
          </w:p>
        </w:tc>
      </w:tr>
    </w:tbl>
    <w:p w14:paraId="3081CC6E" w14:textId="77777777" w:rsidR="009D1176" w:rsidRPr="004F298F" w:rsidRDefault="009D1176" w:rsidP="009D1176">
      <w:pPr>
        <w:suppressAutoHyphens/>
        <w:spacing w:line="240" w:lineRule="auto"/>
        <w:jc w:val="both"/>
        <w:rPr>
          <w:rFonts w:ascii="Times New Roman" w:hAnsi="Times New Roman"/>
          <w:bCs/>
          <w:i/>
        </w:rPr>
      </w:pPr>
    </w:p>
    <w:p w14:paraId="7E8C59E5" w14:textId="77777777" w:rsidR="009D1176" w:rsidRPr="004F298F" w:rsidRDefault="009D1176" w:rsidP="009D1176">
      <w:pPr>
        <w:suppressAutoHyphens/>
        <w:spacing w:line="240" w:lineRule="auto"/>
        <w:jc w:val="both"/>
        <w:rPr>
          <w:rFonts w:ascii="Times New Roman" w:hAnsi="Times New Roman"/>
          <w:bCs/>
          <w:i/>
        </w:rPr>
      </w:pPr>
      <w:r w:rsidRPr="004F298F">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6961A066" w14:textId="77777777" w:rsidR="009D1176" w:rsidRPr="004F298F" w:rsidRDefault="009D1176" w:rsidP="009D1176">
      <w:pPr>
        <w:suppressAutoHyphens/>
        <w:rPr>
          <w:rFonts w:ascii="Times New Roman" w:hAnsi="Times New Roman"/>
          <w:i/>
        </w:rPr>
      </w:pPr>
    </w:p>
    <w:p w14:paraId="61534CC8" w14:textId="77777777" w:rsidR="009D1176" w:rsidRPr="004F298F" w:rsidRDefault="009D1176" w:rsidP="009D1176">
      <w:pPr>
        <w:rPr>
          <w:rFonts w:ascii="Times New Roman" w:hAnsi="Times New Roman"/>
          <w:i/>
        </w:rPr>
        <w:sectPr w:rsidR="009D1176" w:rsidRPr="004F298F" w:rsidSect="00733AEF">
          <w:pgSz w:w="16840" w:h="11907" w:orient="landscape"/>
          <w:pgMar w:top="851" w:right="1134" w:bottom="851" w:left="992" w:header="709" w:footer="709" w:gutter="0"/>
          <w:cols w:space="720"/>
        </w:sectPr>
      </w:pPr>
    </w:p>
    <w:p w14:paraId="53B58BCB" w14:textId="77777777" w:rsidR="009D1176" w:rsidRPr="006228A6" w:rsidRDefault="009D1176" w:rsidP="006228A6">
      <w:pPr>
        <w:spacing w:after="0" w:line="240" w:lineRule="auto"/>
        <w:jc w:val="center"/>
        <w:rPr>
          <w:rFonts w:ascii="Times New Roman" w:hAnsi="Times New Roman"/>
          <w:b/>
          <w:bCs/>
          <w:sz w:val="24"/>
          <w:szCs w:val="24"/>
        </w:rPr>
      </w:pPr>
      <w:r w:rsidRPr="006228A6">
        <w:rPr>
          <w:rFonts w:ascii="Times New Roman" w:hAnsi="Times New Roman"/>
          <w:b/>
          <w:bCs/>
          <w:sz w:val="24"/>
          <w:szCs w:val="24"/>
        </w:rPr>
        <w:lastRenderedPageBreak/>
        <w:t>3. УСЛОВИЯ РЕАЛИЗАЦИИ ПРОФЕССИОНАЛЬНОГО МОДУЛЯ</w:t>
      </w:r>
    </w:p>
    <w:p w14:paraId="76C0BD3D" w14:textId="77777777" w:rsidR="009D1176" w:rsidRPr="006228A6" w:rsidRDefault="009D1176" w:rsidP="006228A6">
      <w:pPr>
        <w:spacing w:after="0" w:line="240" w:lineRule="auto"/>
        <w:ind w:firstLine="709"/>
        <w:rPr>
          <w:rFonts w:ascii="Times New Roman" w:hAnsi="Times New Roman"/>
          <w:b/>
          <w:bCs/>
          <w:sz w:val="24"/>
          <w:szCs w:val="24"/>
        </w:rPr>
      </w:pPr>
    </w:p>
    <w:p w14:paraId="5B28CCD6" w14:textId="77777777" w:rsidR="009D1176" w:rsidRPr="006228A6" w:rsidRDefault="009D1176" w:rsidP="006228A6">
      <w:pPr>
        <w:spacing w:after="0" w:line="240" w:lineRule="auto"/>
        <w:ind w:firstLine="709"/>
        <w:jc w:val="both"/>
        <w:rPr>
          <w:rFonts w:ascii="Times New Roman" w:hAnsi="Times New Roman"/>
          <w:b/>
          <w:bCs/>
          <w:sz w:val="24"/>
          <w:szCs w:val="24"/>
        </w:rPr>
      </w:pPr>
      <w:r w:rsidRPr="006228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7471B5D" w14:textId="77777777" w:rsidR="009D1176" w:rsidRPr="006228A6" w:rsidRDefault="009D1176" w:rsidP="006228A6">
      <w:pPr>
        <w:suppressAutoHyphens/>
        <w:spacing w:after="0" w:line="240" w:lineRule="auto"/>
        <w:ind w:firstLine="709"/>
        <w:jc w:val="both"/>
        <w:rPr>
          <w:rFonts w:ascii="Times New Roman" w:hAnsi="Times New Roman"/>
          <w:bCs/>
          <w:sz w:val="24"/>
          <w:szCs w:val="24"/>
        </w:rPr>
      </w:pPr>
      <w:r w:rsidRPr="006228A6">
        <w:rPr>
          <w:rFonts w:ascii="Times New Roman" w:hAnsi="Times New Roman"/>
          <w:bCs/>
          <w:sz w:val="24"/>
          <w:szCs w:val="24"/>
        </w:rPr>
        <w:t xml:space="preserve">Кабинеты </w:t>
      </w:r>
      <w:r w:rsidRPr="006228A6">
        <w:rPr>
          <w:sz w:val="24"/>
          <w:szCs w:val="24"/>
        </w:rPr>
        <w:t>«</w:t>
      </w:r>
      <w:r w:rsidRPr="006228A6">
        <w:rPr>
          <w:rFonts w:ascii="Times New Roman" w:hAnsi="Times New Roman"/>
          <w:bCs/>
          <w:sz w:val="24"/>
          <w:szCs w:val="24"/>
        </w:rPr>
        <w:t xml:space="preserve">Технологии обогащения полезных ископаемых», «Обогащения полезных ископаемых», оснащенные </w:t>
      </w:r>
      <w:r w:rsidRPr="006228A6">
        <w:rPr>
          <w:rFonts w:ascii="Times New Roman" w:hAnsi="Times New Roman"/>
          <w:bCs/>
          <w:iCs/>
          <w:sz w:val="24"/>
          <w:szCs w:val="24"/>
        </w:rPr>
        <w:t>в соответствии с п. 6.1.2.1 примерной образовательной программы по п</w:t>
      </w:r>
      <w:r w:rsidRPr="006228A6">
        <w:rPr>
          <w:rFonts w:ascii="Times New Roman" w:hAnsi="Times New Roman"/>
          <w:bCs/>
          <w:sz w:val="24"/>
          <w:szCs w:val="24"/>
        </w:rPr>
        <w:t>рофессии 21.01.16 Обогатитель полезных ископаемых.</w:t>
      </w:r>
    </w:p>
    <w:p w14:paraId="0DF18EA9" w14:textId="3E4B998C" w:rsidR="009D1176" w:rsidRPr="006228A6" w:rsidRDefault="009D1176" w:rsidP="006228A6">
      <w:pPr>
        <w:suppressAutoHyphens/>
        <w:spacing w:after="0" w:line="240" w:lineRule="auto"/>
        <w:ind w:firstLine="709"/>
        <w:jc w:val="both"/>
        <w:rPr>
          <w:rFonts w:ascii="Times New Roman" w:hAnsi="Times New Roman"/>
          <w:bCs/>
          <w:i/>
          <w:sz w:val="24"/>
          <w:szCs w:val="24"/>
        </w:rPr>
      </w:pPr>
      <w:r w:rsidRPr="006228A6">
        <w:rPr>
          <w:rFonts w:ascii="Times New Roman" w:hAnsi="Times New Roman"/>
          <w:bCs/>
          <w:sz w:val="24"/>
          <w:szCs w:val="24"/>
        </w:rPr>
        <w:t xml:space="preserve">Лаборатория «Технологии обогащения полезных ископаемых» оснащенная в соответствии с п. 6.1.2.3 </w:t>
      </w:r>
      <w:r w:rsidRPr="006228A6">
        <w:rPr>
          <w:rFonts w:ascii="Times New Roman" w:hAnsi="Times New Roman"/>
          <w:bCs/>
          <w:iCs/>
          <w:sz w:val="24"/>
          <w:szCs w:val="24"/>
        </w:rPr>
        <w:t>примерной образовательной программы по п</w:t>
      </w:r>
      <w:r w:rsidRPr="006228A6">
        <w:rPr>
          <w:rFonts w:ascii="Times New Roman" w:hAnsi="Times New Roman"/>
          <w:bCs/>
          <w:sz w:val="24"/>
          <w:szCs w:val="24"/>
        </w:rPr>
        <w:t>рофессии 21.01.16 Обогатитель полезных ископаемых.</w:t>
      </w:r>
    </w:p>
    <w:p w14:paraId="06FAB500" w14:textId="77777777" w:rsidR="009D1176" w:rsidRPr="006228A6" w:rsidRDefault="009D1176" w:rsidP="006228A6">
      <w:pPr>
        <w:suppressAutoHyphens/>
        <w:spacing w:after="0" w:line="240" w:lineRule="auto"/>
        <w:ind w:firstLine="709"/>
        <w:jc w:val="both"/>
        <w:rPr>
          <w:rFonts w:ascii="Times New Roman" w:hAnsi="Times New Roman"/>
          <w:bCs/>
          <w:i/>
          <w:sz w:val="24"/>
          <w:szCs w:val="24"/>
        </w:rPr>
      </w:pPr>
      <w:r w:rsidRPr="006228A6">
        <w:rPr>
          <w:rFonts w:ascii="Times New Roman" w:hAnsi="Times New Roman"/>
          <w:bCs/>
          <w:sz w:val="24"/>
          <w:szCs w:val="24"/>
        </w:rPr>
        <w:t xml:space="preserve">Оснащенные базы практики в соответствии с п 6.1.2.5 </w:t>
      </w:r>
      <w:r w:rsidRPr="006228A6">
        <w:rPr>
          <w:rFonts w:ascii="Times New Roman" w:hAnsi="Times New Roman"/>
          <w:bCs/>
          <w:iCs/>
          <w:sz w:val="24"/>
          <w:szCs w:val="24"/>
        </w:rPr>
        <w:t xml:space="preserve">примерной образовательной программы </w:t>
      </w:r>
      <w:r w:rsidRPr="006228A6">
        <w:rPr>
          <w:rFonts w:ascii="Times New Roman" w:hAnsi="Times New Roman"/>
          <w:bCs/>
          <w:sz w:val="24"/>
          <w:szCs w:val="24"/>
        </w:rPr>
        <w:t>по профессии 21.01.16 Обогатитель полезных ископаемых.</w:t>
      </w:r>
    </w:p>
    <w:p w14:paraId="5AFE7F0A" w14:textId="77777777" w:rsidR="009D1176" w:rsidRPr="006228A6" w:rsidRDefault="009D1176" w:rsidP="006228A6">
      <w:pPr>
        <w:suppressAutoHyphens/>
        <w:spacing w:after="0" w:line="240" w:lineRule="auto"/>
        <w:ind w:firstLine="709"/>
        <w:jc w:val="both"/>
        <w:rPr>
          <w:rFonts w:ascii="Times New Roman" w:hAnsi="Times New Roman"/>
          <w:bCs/>
          <w:i/>
          <w:sz w:val="24"/>
          <w:szCs w:val="24"/>
        </w:rPr>
      </w:pPr>
    </w:p>
    <w:p w14:paraId="705C8BC1" w14:textId="77777777" w:rsidR="009D1176" w:rsidRPr="006228A6" w:rsidRDefault="009D1176" w:rsidP="006228A6">
      <w:pPr>
        <w:spacing w:after="0" w:line="240" w:lineRule="auto"/>
        <w:ind w:firstLine="709"/>
        <w:rPr>
          <w:rFonts w:ascii="Times New Roman" w:hAnsi="Times New Roman"/>
          <w:b/>
          <w:bCs/>
          <w:sz w:val="24"/>
          <w:szCs w:val="24"/>
        </w:rPr>
      </w:pPr>
      <w:r w:rsidRPr="006228A6">
        <w:rPr>
          <w:rFonts w:ascii="Times New Roman" w:hAnsi="Times New Roman"/>
          <w:b/>
          <w:bCs/>
          <w:sz w:val="24"/>
          <w:szCs w:val="24"/>
        </w:rPr>
        <w:t>3.2. Информационное обеспечение реализации программы</w:t>
      </w:r>
    </w:p>
    <w:p w14:paraId="296A6540" w14:textId="77777777" w:rsidR="009D1176" w:rsidRPr="006228A6" w:rsidRDefault="009D1176" w:rsidP="006228A6">
      <w:pPr>
        <w:suppressAutoHyphens/>
        <w:spacing w:after="0" w:line="240" w:lineRule="auto"/>
        <w:ind w:firstLine="709"/>
        <w:jc w:val="both"/>
        <w:rPr>
          <w:rFonts w:ascii="Times New Roman" w:hAnsi="Times New Roman"/>
          <w:sz w:val="24"/>
          <w:szCs w:val="24"/>
        </w:rPr>
      </w:pPr>
      <w:r w:rsidRPr="006228A6">
        <w:rPr>
          <w:rFonts w:ascii="Times New Roman" w:hAnsi="Times New Roman"/>
          <w:bCs/>
          <w:sz w:val="24"/>
          <w:szCs w:val="24"/>
        </w:rPr>
        <w:t>Для реализации программы библиотечный фонд образовательной организации должен иметь п</w:t>
      </w:r>
      <w:r w:rsidRPr="006228A6">
        <w:rPr>
          <w:rFonts w:ascii="Times New Roman" w:hAnsi="Times New Roman"/>
          <w:sz w:val="24"/>
          <w:szCs w:val="24"/>
        </w:rPr>
        <w:t xml:space="preserve">ечатные и/или электронные образовательные и информационные ресурсы </w:t>
      </w:r>
      <w:r w:rsidRPr="006228A6">
        <w:rPr>
          <w:rFonts w:ascii="Times New Roman" w:hAnsi="Times New Roman"/>
          <w:sz w:val="24"/>
          <w:szCs w:val="24"/>
        </w:rPr>
        <w:br/>
        <w:t xml:space="preserve">для использования в образовательном процессе. При формировании </w:t>
      </w:r>
      <w:r w:rsidRPr="006228A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BAFEB8" w14:textId="77777777" w:rsidR="009D1176" w:rsidRPr="006228A6" w:rsidRDefault="009D1176" w:rsidP="006228A6">
      <w:pPr>
        <w:spacing w:after="0" w:line="240" w:lineRule="auto"/>
        <w:ind w:firstLine="709"/>
        <w:contextualSpacing/>
        <w:rPr>
          <w:rFonts w:ascii="Times New Roman" w:hAnsi="Times New Roman"/>
          <w:sz w:val="24"/>
          <w:szCs w:val="24"/>
        </w:rPr>
      </w:pPr>
    </w:p>
    <w:p w14:paraId="2DCADB12" w14:textId="77777777" w:rsidR="009D1176" w:rsidRPr="006228A6" w:rsidRDefault="009D1176" w:rsidP="006228A6">
      <w:pPr>
        <w:spacing w:after="0" w:line="240" w:lineRule="auto"/>
        <w:ind w:firstLine="709"/>
        <w:contextualSpacing/>
        <w:rPr>
          <w:rFonts w:ascii="Times New Roman" w:hAnsi="Times New Roman"/>
          <w:b/>
          <w:sz w:val="24"/>
          <w:szCs w:val="24"/>
          <w:lang w:val="x-none" w:eastAsia="x-none"/>
        </w:rPr>
      </w:pPr>
      <w:r w:rsidRPr="006228A6">
        <w:rPr>
          <w:rFonts w:ascii="Times New Roman" w:hAnsi="Times New Roman"/>
          <w:b/>
          <w:sz w:val="24"/>
          <w:szCs w:val="24"/>
          <w:lang w:val="x-none" w:eastAsia="x-none"/>
        </w:rPr>
        <w:t xml:space="preserve">3.2.1. </w:t>
      </w:r>
      <w:r w:rsidRPr="006228A6">
        <w:rPr>
          <w:rFonts w:ascii="Times New Roman" w:hAnsi="Times New Roman"/>
          <w:b/>
          <w:sz w:val="24"/>
          <w:szCs w:val="24"/>
          <w:lang w:eastAsia="x-none"/>
        </w:rPr>
        <w:t>Основные печатные</w:t>
      </w:r>
      <w:r w:rsidRPr="006228A6">
        <w:rPr>
          <w:rFonts w:ascii="Times New Roman" w:hAnsi="Times New Roman"/>
          <w:b/>
          <w:sz w:val="24"/>
          <w:szCs w:val="24"/>
          <w:lang w:val="x-none" w:eastAsia="x-none"/>
        </w:rPr>
        <w:t xml:space="preserve"> издания</w:t>
      </w:r>
    </w:p>
    <w:p w14:paraId="5A430FB0" w14:textId="77777777" w:rsidR="009D1176" w:rsidRPr="006228A6" w:rsidRDefault="009D1176" w:rsidP="006228A6">
      <w:pPr>
        <w:numPr>
          <w:ilvl w:val="0"/>
          <w:numId w:val="7"/>
        </w:numPr>
        <w:spacing w:after="0" w:line="240" w:lineRule="auto"/>
        <w:ind w:left="0" w:firstLine="709"/>
        <w:contextualSpacing/>
        <w:jc w:val="both"/>
        <w:rPr>
          <w:rFonts w:ascii="Times New Roman" w:hAnsi="Times New Roman"/>
          <w:sz w:val="24"/>
          <w:szCs w:val="24"/>
        </w:rPr>
      </w:pPr>
      <w:r w:rsidRPr="006228A6">
        <w:rPr>
          <w:rFonts w:ascii="Times New Roman" w:hAnsi="Times New Roman"/>
          <w:sz w:val="24"/>
          <w:szCs w:val="24"/>
        </w:rPr>
        <w:t>Авдохин, В. М. Основы обогащения полезных ископаемых. В 2т. Т.1. Обогатительные процессы: учебник для вузов / В. М. Авдохин. - 4-е изд., стер. – Москва : Изд-во Горная книга. 2017. – 420с. - Текст : непосредственный.</w:t>
      </w:r>
    </w:p>
    <w:p w14:paraId="59BDBE15" w14:textId="77777777" w:rsidR="009D1176" w:rsidRPr="006228A6" w:rsidRDefault="009D1176" w:rsidP="006228A6">
      <w:pPr>
        <w:numPr>
          <w:ilvl w:val="0"/>
          <w:numId w:val="7"/>
        </w:numPr>
        <w:spacing w:after="0" w:line="240" w:lineRule="auto"/>
        <w:ind w:left="0" w:firstLine="709"/>
        <w:contextualSpacing/>
        <w:jc w:val="both"/>
        <w:rPr>
          <w:rFonts w:ascii="Times New Roman" w:hAnsi="Times New Roman"/>
          <w:sz w:val="24"/>
          <w:szCs w:val="24"/>
        </w:rPr>
      </w:pPr>
      <w:r w:rsidRPr="006228A6">
        <w:rPr>
          <w:rFonts w:ascii="Times New Roman" w:hAnsi="Times New Roman"/>
          <w:sz w:val="24"/>
          <w:szCs w:val="24"/>
        </w:rPr>
        <w:t>Авдохин, В. М. Основы обогащения полезных ископаемых. В 2т. Т.2. Технология обогащения полезных ископаемых : учебник для вузов / В. М. Авдохин. 4-е изд. – Москва : Изд-во Горная книга. 2017. – 312с. - Текст : непосредственный.</w:t>
      </w:r>
    </w:p>
    <w:p w14:paraId="5F322217" w14:textId="77777777" w:rsidR="009D1176" w:rsidRPr="006228A6" w:rsidRDefault="009D1176" w:rsidP="006228A6">
      <w:pPr>
        <w:numPr>
          <w:ilvl w:val="0"/>
          <w:numId w:val="7"/>
        </w:numPr>
        <w:spacing w:after="0" w:line="240" w:lineRule="auto"/>
        <w:ind w:left="0" w:firstLine="709"/>
        <w:contextualSpacing/>
        <w:jc w:val="both"/>
        <w:rPr>
          <w:rFonts w:ascii="Times New Roman" w:hAnsi="Times New Roman"/>
          <w:sz w:val="24"/>
          <w:szCs w:val="24"/>
        </w:rPr>
      </w:pPr>
      <w:r w:rsidRPr="006228A6">
        <w:rPr>
          <w:rFonts w:ascii="Times New Roman" w:hAnsi="Times New Roman"/>
          <w:sz w:val="24"/>
          <w:szCs w:val="24"/>
        </w:rPr>
        <w:t>Ушакова, Т.В.  Основные процессы обогащения полезных ископаемых: учебное пособие / Т.В.Ушакова. – Кемерово : КГТТ. 2019. – 182с. - Текст: непосредственный</w:t>
      </w:r>
    </w:p>
    <w:p w14:paraId="2152ACDE" w14:textId="77777777" w:rsidR="009D1176" w:rsidRPr="006228A6" w:rsidRDefault="009D1176" w:rsidP="006228A6">
      <w:pPr>
        <w:spacing w:after="0" w:line="240" w:lineRule="auto"/>
        <w:ind w:firstLine="709"/>
        <w:contextualSpacing/>
        <w:rPr>
          <w:rFonts w:ascii="Times New Roman" w:hAnsi="Times New Roman"/>
          <w:b/>
          <w:sz w:val="24"/>
          <w:szCs w:val="24"/>
        </w:rPr>
      </w:pPr>
    </w:p>
    <w:p w14:paraId="7BBE7253" w14:textId="77777777" w:rsidR="009D1176" w:rsidRPr="006228A6" w:rsidRDefault="009D1176" w:rsidP="006228A6">
      <w:pPr>
        <w:spacing w:after="0" w:line="240" w:lineRule="auto"/>
        <w:ind w:firstLine="709"/>
        <w:contextualSpacing/>
        <w:rPr>
          <w:rFonts w:ascii="Times New Roman" w:hAnsi="Times New Roman"/>
          <w:b/>
          <w:sz w:val="24"/>
          <w:szCs w:val="24"/>
        </w:rPr>
      </w:pPr>
      <w:r w:rsidRPr="006228A6">
        <w:rPr>
          <w:rFonts w:ascii="Times New Roman" w:hAnsi="Times New Roman"/>
          <w:b/>
          <w:sz w:val="24"/>
          <w:szCs w:val="24"/>
        </w:rPr>
        <w:t>3.2.2. Основные электронные издания</w:t>
      </w:r>
    </w:p>
    <w:p w14:paraId="5434C466" w14:textId="77777777" w:rsidR="009D1176" w:rsidRPr="006228A6" w:rsidRDefault="009D1176" w:rsidP="006228A6">
      <w:pPr>
        <w:spacing w:after="0" w:line="240" w:lineRule="auto"/>
        <w:ind w:firstLine="709"/>
        <w:jc w:val="both"/>
        <w:rPr>
          <w:rFonts w:ascii="Times New Roman" w:hAnsi="Times New Roman"/>
          <w:sz w:val="24"/>
          <w:szCs w:val="24"/>
        </w:rPr>
      </w:pPr>
      <w:r w:rsidRPr="006228A6">
        <w:rPr>
          <w:rFonts w:ascii="Times New Roman" w:hAnsi="Times New Roman"/>
          <w:sz w:val="24"/>
          <w:szCs w:val="24"/>
        </w:rPr>
        <w:t>1. Авдохин, В. М. Основы обогащения полезных ископаемых / В. М. Авдохин. – Москва : Горная книга, 2008. – 423 c. – ISBN 9785741805176. – URL: http://biblioclub.ru/index.php?page=book_red&amp;id=100028 (дата обращения: 20.11.2022). – Текст:электронный.</w:t>
      </w:r>
    </w:p>
    <w:p w14:paraId="075F6CC7" w14:textId="754E5A8F" w:rsidR="009D1176" w:rsidRDefault="009D1176" w:rsidP="006228A6">
      <w:pPr>
        <w:spacing w:after="0" w:line="240" w:lineRule="auto"/>
        <w:ind w:firstLine="709"/>
        <w:jc w:val="both"/>
        <w:rPr>
          <w:rFonts w:ascii="Times New Roman" w:hAnsi="Times New Roman"/>
          <w:sz w:val="24"/>
          <w:szCs w:val="24"/>
        </w:rPr>
      </w:pPr>
      <w:r w:rsidRPr="006228A6">
        <w:rPr>
          <w:rFonts w:ascii="Times New Roman" w:hAnsi="Times New Roman"/>
          <w:sz w:val="24"/>
          <w:szCs w:val="24"/>
        </w:rPr>
        <w:t>2. Авдохин, В. М. Основы обогащения полезных ископаемых / В. М. Авдохин. – Москва : Горная книга, 2008. – 315 c. – ISBN 9785741805190. – URL: http://biblioclub.ru/index.php?page=book_red&amp;id=100029 (дата обращения: 20.11.2022). – Текст: электронный</w:t>
      </w:r>
    </w:p>
    <w:p w14:paraId="59F523D2" w14:textId="77777777" w:rsidR="006228A6" w:rsidRPr="006228A6" w:rsidRDefault="006228A6" w:rsidP="006228A6">
      <w:pPr>
        <w:spacing w:after="0" w:line="240" w:lineRule="auto"/>
        <w:ind w:firstLine="709"/>
        <w:jc w:val="both"/>
        <w:rPr>
          <w:rFonts w:ascii="Times New Roman" w:hAnsi="Times New Roman"/>
          <w:sz w:val="24"/>
          <w:szCs w:val="24"/>
        </w:rPr>
      </w:pPr>
    </w:p>
    <w:p w14:paraId="72DCBB19" w14:textId="54AB4F49" w:rsidR="009D1176" w:rsidRPr="006228A6" w:rsidRDefault="009D1176" w:rsidP="006228A6">
      <w:pPr>
        <w:suppressAutoHyphens/>
        <w:spacing w:after="0" w:line="240" w:lineRule="auto"/>
        <w:ind w:firstLine="709"/>
        <w:contextualSpacing/>
        <w:rPr>
          <w:rFonts w:ascii="Times New Roman" w:hAnsi="Times New Roman"/>
          <w:bCs/>
          <w:i/>
          <w:sz w:val="24"/>
          <w:szCs w:val="24"/>
        </w:rPr>
      </w:pPr>
      <w:r w:rsidRPr="006228A6">
        <w:rPr>
          <w:rFonts w:ascii="Times New Roman" w:hAnsi="Times New Roman"/>
          <w:b/>
          <w:bCs/>
          <w:sz w:val="24"/>
          <w:szCs w:val="24"/>
        </w:rPr>
        <w:t>3.2.3. Дополнительные источники</w:t>
      </w:r>
    </w:p>
    <w:p w14:paraId="19029FC0"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t>1.</w:t>
      </w:r>
      <w:r w:rsidRPr="006228A6">
        <w:rPr>
          <w:rFonts w:ascii="Times New Roman" w:hAnsi="Times New Roman"/>
          <w:iCs/>
          <w:sz w:val="24"/>
          <w:szCs w:val="24"/>
        </w:rPr>
        <w:tab/>
        <w:t>Благов И. С. Справочник по обогащению углей : справочник / И. С. Благов. А. М. Коткина. Л. С. Зарубина.– 2-е изд., перераб. и доп. – Москва : Изд-во Недра, 1984. - 614 с. - Текст : непоср</w:t>
      </w:r>
      <w:r w:rsidRPr="006228A6">
        <w:rPr>
          <w:sz w:val="24"/>
          <w:szCs w:val="24"/>
        </w:rPr>
        <w:t xml:space="preserve"> </w:t>
      </w:r>
      <w:r w:rsidRPr="006228A6">
        <w:rPr>
          <w:rFonts w:ascii="Times New Roman" w:hAnsi="Times New Roman"/>
          <w:iCs/>
          <w:sz w:val="24"/>
          <w:szCs w:val="24"/>
        </w:rPr>
        <w:t>1. Электронная библиотечная система «Университетская библиотека онлайн» http://biblioclub.ru/</w:t>
      </w:r>
    </w:p>
    <w:p w14:paraId="14B7515C"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t xml:space="preserve">2. Электронная библиотечная система «Лань» </w:t>
      </w:r>
      <w:hyperlink r:id="rId11" w:history="1">
        <w:r w:rsidRPr="006228A6">
          <w:rPr>
            <w:rStyle w:val="ac"/>
            <w:rFonts w:ascii="Times New Roman" w:hAnsi="Times New Roman"/>
            <w:iCs/>
            <w:sz w:val="24"/>
            <w:szCs w:val="24"/>
          </w:rPr>
          <w:t>http://e.lanbook.com</w:t>
        </w:r>
      </w:hyperlink>
    </w:p>
    <w:p w14:paraId="57B8EA45"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t>3. Артюшин, С. П. Сборник задач по обогащению углей: учебное пособие для учащихся горных техникумов / С. П. Артюшин. 3-е изд., переработ. и доп. – Москва : Изд-во Недра. 2016. – 222 с. - Текст : непосредственный.</w:t>
      </w:r>
    </w:p>
    <w:p w14:paraId="6C004D94"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lastRenderedPageBreak/>
        <w:t>4. Благов ,И. С. Справочник по обогащению углей : справочник / И. С. Благов. А. М. Коткина. Л. С. Зарубина.– 2-е изд., перераб. и доп. – Москва : Изд-во Недра. 2016. - 614 с. - Текст : непосредственный.</w:t>
      </w:r>
    </w:p>
    <w:p w14:paraId="62AD11E9"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t>5. www.icm.institute.sfu-kras.ru (Технология обогащения полезных ископаемых)</w:t>
      </w:r>
    </w:p>
    <w:p w14:paraId="24950E42"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t>6. www.edu.ru    (ФГОС по профессии обогатитель полезных ископаемых)</w:t>
      </w:r>
    </w:p>
    <w:p w14:paraId="0550C210"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t>7. www.iglib.ru     (Электронный учебник)</w:t>
      </w:r>
    </w:p>
    <w:p w14:paraId="06318940"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t>8.www.twellgroup.ru (Автоматизированная система управления технологическими процессами)</w:t>
      </w:r>
    </w:p>
    <w:p w14:paraId="356B20E3"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t>9. www.stepncollege.ru (Технология обогащения полезных ископаемых)</w:t>
      </w:r>
    </w:p>
    <w:p w14:paraId="69D966A0" w14:textId="77777777" w:rsidR="009D1176" w:rsidRPr="006228A6" w:rsidRDefault="009D1176" w:rsidP="006228A6">
      <w:pPr>
        <w:spacing w:after="0" w:line="240" w:lineRule="auto"/>
        <w:ind w:firstLine="709"/>
        <w:jc w:val="both"/>
        <w:rPr>
          <w:rFonts w:ascii="Times New Roman" w:hAnsi="Times New Roman"/>
          <w:iCs/>
          <w:sz w:val="24"/>
          <w:szCs w:val="24"/>
        </w:rPr>
      </w:pPr>
      <w:r w:rsidRPr="006228A6">
        <w:rPr>
          <w:rFonts w:ascii="Times New Roman" w:hAnsi="Times New Roman"/>
          <w:iCs/>
          <w:sz w:val="24"/>
          <w:szCs w:val="24"/>
        </w:rPr>
        <w:t>10. www.twellgroup.ru (Автоматизированная система управления технологическими процессами)</w:t>
      </w:r>
    </w:p>
    <w:p w14:paraId="62A2A0A8" w14:textId="77777777" w:rsidR="006228A6" w:rsidRDefault="009D1176" w:rsidP="006228A6">
      <w:pPr>
        <w:spacing w:after="0" w:line="240" w:lineRule="auto"/>
        <w:ind w:firstLine="709"/>
        <w:jc w:val="both"/>
        <w:rPr>
          <w:rFonts w:ascii="Times New Roman" w:hAnsi="Times New Roman"/>
          <w:iCs/>
          <w:sz w:val="24"/>
          <w:szCs w:val="24"/>
        </w:rPr>
        <w:sectPr w:rsidR="006228A6" w:rsidSect="00733AEF">
          <w:pgSz w:w="11907" w:h="16840"/>
          <w:pgMar w:top="1134" w:right="851" w:bottom="992" w:left="1418" w:header="709" w:footer="709" w:gutter="0"/>
          <w:cols w:space="720"/>
        </w:sectPr>
      </w:pPr>
      <w:r w:rsidRPr="006228A6">
        <w:rPr>
          <w:rFonts w:ascii="Times New Roman" w:hAnsi="Times New Roman"/>
          <w:iCs/>
          <w:sz w:val="24"/>
          <w:szCs w:val="24"/>
        </w:rPr>
        <w:t>11.www.stepncollege.ru (Технология обогащения полезных ископаемых)</w:t>
      </w:r>
    </w:p>
    <w:p w14:paraId="0230A30E" w14:textId="77777777" w:rsidR="009D1176" w:rsidRPr="006228A6" w:rsidRDefault="009D1176" w:rsidP="006228A6">
      <w:pPr>
        <w:spacing w:after="0" w:line="240" w:lineRule="auto"/>
        <w:jc w:val="center"/>
        <w:rPr>
          <w:rFonts w:ascii="Times New Roman" w:hAnsi="Times New Roman"/>
          <w:b/>
          <w:bCs/>
          <w:sz w:val="24"/>
          <w:szCs w:val="24"/>
        </w:rPr>
      </w:pPr>
      <w:r w:rsidRPr="006228A6">
        <w:rPr>
          <w:rFonts w:ascii="Times New Roman" w:hAnsi="Times New Roman"/>
          <w:b/>
          <w:bCs/>
          <w:sz w:val="24"/>
          <w:szCs w:val="24"/>
        </w:rPr>
        <w:lastRenderedPageBreak/>
        <w:t xml:space="preserve">4. КОНТРОЛЬ И ОЦЕНКА РЕЗУЛЬТАТОВ ОСВОЕНИЯ </w:t>
      </w:r>
      <w:r w:rsidRPr="006228A6">
        <w:rPr>
          <w:rFonts w:ascii="Times New Roman" w:hAnsi="Times New Roman"/>
          <w:b/>
          <w:bCs/>
          <w:sz w:val="24"/>
          <w:szCs w:val="24"/>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7"/>
        <w:gridCol w:w="3326"/>
        <w:gridCol w:w="3135"/>
      </w:tblGrid>
      <w:tr w:rsidR="009D1176" w:rsidRPr="006228A6" w14:paraId="27DAA067" w14:textId="77777777" w:rsidTr="00F10E97">
        <w:trPr>
          <w:trHeight w:val="1098"/>
        </w:trPr>
        <w:tc>
          <w:tcPr>
            <w:tcW w:w="2977" w:type="dxa"/>
            <w:vAlign w:val="center"/>
          </w:tcPr>
          <w:p w14:paraId="1EEBF5C7" w14:textId="77777777" w:rsidR="009D1176" w:rsidRPr="006228A6" w:rsidRDefault="009D117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Код и наименование профессиональных и общих компетенций, формируемых в рамках модуля</w:t>
            </w:r>
            <w:r w:rsidRPr="006228A6">
              <w:rPr>
                <w:rFonts w:ascii="Times New Roman" w:hAnsi="Times New Roman"/>
                <w:i/>
                <w:sz w:val="24"/>
                <w:szCs w:val="24"/>
                <w:vertAlign w:val="superscript"/>
              </w:rPr>
              <w:footnoteReference w:id="10"/>
            </w:r>
          </w:p>
        </w:tc>
        <w:tc>
          <w:tcPr>
            <w:tcW w:w="3402" w:type="dxa"/>
            <w:vAlign w:val="center"/>
          </w:tcPr>
          <w:p w14:paraId="5D4094C8" w14:textId="77777777" w:rsidR="009D1176" w:rsidRPr="006228A6" w:rsidRDefault="009D117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Критерии оценки</w:t>
            </w:r>
          </w:p>
        </w:tc>
        <w:tc>
          <w:tcPr>
            <w:tcW w:w="3225" w:type="dxa"/>
            <w:vAlign w:val="center"/>
          </w:tcPr>
          <w:p w14:paraId="1198A40F" w14:textId="77777777" w:rsidR="009D1176" w:rsidRPr="006228A6" w:rsidRDefault="009D1176" w:rsidP="006228A6">
            <w:pPr>
              <w:suppressAutoHyphens/>
              <w:spacing w:after="0" w:line="240" w:lineRule="auto"/>
              <w:jc w:val="center"/>
              <w:rPr>
                <w:rFonts w:ascii="Times New Roman" w:hAnsi="Times New Roman"/>
                <w:sz w:val="24"/>
                <w:szCs w:val="24"/>
              </w:rPr>
            </w:pPr>
            <w:r w:rsidRPr="006228A6">
              <w:rPr>
                <w:rFonts w:ascii="Times New Roman" w:hAnsi="Times New Roman"/>
                <w:sz w:val="24"/>
                <w:szCs w:val="24"/>
              </w:rPr>
              <w:t>Методы оценки</w:t>
            </w:r>
          </w:p>
        </w:tc>
      </w:tr>
      <w:tr w:rsidR="009D1176" w:rsidRPr="006228A6" w14:paraId="6A75B61C" w14:textId="77777777" w:rsidTr="00F10E97">
        <w:trPr>
          <w:trHeight w:val="698"/>
        </w:trPr>
        <w:tc>
          <w:tcPr>
            <w:tcW w:w="2977" w:type="dxa"/>
          </w:tcPr>
          <w:p w14:paraId="094857CD" w14:textId="77777777" w:rsidR="009D1176" w:rsidRPr="006228A6" w:rsidRDefault="009D1176" w:rsidP="006228A6">
            <w:pPr>
              <w:widowControl w:val="0"/>
              <w:pBdr>
                <w:top w:val="nil"/>
                <w:left w:val="nil"/>
                <w:bottom w:val="nil"/>
                <w:right w:val="nil"/>
                <w:between w:val="nil"/>
              </w:pBdr>
              <w:spacing w:after="0" w:line="240" w:lineRule="auto"/>
              <w:rPr>
                <w:rFonts w:ascii="Times New Roman" w:hAnsi="Times New Roman"/>
                <w:i/>
                <w:color w:val="000000"/>
                <w:sz w:val="24"/>
                <w:szCs w:val="24"/>
              </w:rPr>
            </w:pPr>
            <w:r w:rsidRPr="006228A6">
              <w:rPr>
                <w:rFonts w:ascii="Times New Roman" w:hAnsi="Times New Roman"/>
                <w:color w:val="000000"/>
                <w:sz w:val="24"/>
                <w:szCs w:val="24"/>
              </w:rPr>
              <w:t>ПК 2.1 Обслуживать и эксплуатировать оборудование для ведения основных     процессов обогащения.</w:t>
            </w:r>
          </w:p>
        </w:tc>
        <w:tc>
          <w:tcPr>
            <w:tcW w:w="3402" w:type="dxa"/>
          </w:tcPr>
          <w:p w14:paraId="375D18C8" w14:textId="77777777" w:rsidR="009D1176" w:rsidRPr="006228A6" w:rsidRDefault="009D1176" w:rsidP="006228A6">
            <w:pPr>
              <w:spacing w:after="0" w:line="240" w:lineRule="auto"/>
              <w:jc w:val="both"/>
              <w:rPr>
                <w:rFonts w:ascii="Times New Roman" w:hAnsi="Times New Roman"/>
                <w:sz w:val="24"/>
                <w:szCs w:val="24"/>
              </w:rPr>
            </w:pPr>
            <w:r w:rsidRPr="006228A6">
              <w:rPr>
                <w:rFonts w:ascii="Times New Roman" w:hAnsi="Times New Roman"/>
                <w:sz w:val="24"/>
                <w:szCs w:val="24"/>
              </w:rPr>
              <w:t>Выполнение операций при пуске и останове оборудования в соответствии с установленной последовательностью.</w:t>
            </w:r>
          </w:p>
          <w:p w14:paraId="098C8B2C" w14:textId="77777777" w:rsidR="009D1176" w:rsidRPr="006228A6" w:rsidRDefault="009D1176" w:rsidP="006228A6">
            <w:pPr>
              <w:spacing w:after="0" w:line="240" w:lineRule="auto"/>
              <w:jc w:val="both"/>
              <w:rPr>
                <w:rFonts w:ascii="Times New Roman" w:hAnsi="Times New Roman"/>
                <w:sz w:val="24"/>
                <w:szCs w:val="24"/>
              </w:rPr>
            </w:pPr>
            <w:r w:rsidRPr="006228A6">
              <w:rPr>
                <w:rFonts w:ascii="Times New Roman" w:hAnsi="Times New Roman"/>
                <w:sz w:val="24"/>
                <w:szCs w:val="24"/>
              </w:rPr>
              <w:t>Выполнение ремонтных работ и организация рабочего места в соответствии с требованиями техники безопасности.</w:t>
            </w:r>
          </w:p>
          <w:p w14:paraId="6FC3DAA4" w14:textId="77777777" w:rsidR="009D1176" w:rsidRPr="006228A6" w:rsidRDefault="009D1176" w:rsidP="006228A6">
            <w:pPr>
              <w:spacing w:after="0" w:line="240" w:lineRule="auto"/>
              <w:jc w:val="both"/>
              <w:rPr>
                <w:rFonts w:ascii="Times New Roman" w:hAnsi="Times New Roman"/>
                <w:sz w:val="24"/>
                <w:szCs w:val="24"/>
              </w:rPr>
            </w:pPr>
            <w:r w:rsidRPr="006228A6">
              <w:rPr>
                <w:rFonts w:ascii="Times New Roman" w:hAnsi="Times New Roman"/>
                <w:sz w:val="24"/>
                <w:szCs w:val="24"/>
              </w:rPr>
              <w:t>Точное выявление неисправностей при обслуживании и ремонте оборудования.</w:t>
            </w:r>
          </w:p>
          <w:p w14:paraId="47A7C69B" w14:textId="77777777" w:rsidR="009D1176" w:rsidRPr="006228A6" w:rsidRDefault="009D1176" w:rsidP="006228A6">
            <w:pPr>
              <w:spacing w:after="0" w:line="240" w:lineRule="auto"/>
              <w:rPr>
                <w:rFonts w:ascii="Times New Roman" w:hAnsi="Times New Roman"/>
                <w:sz w:val="24"/>
                <w:szCs w:val="24"/>
              </w:rPr>
            </w:pPr>
          </w:p>
        </w:tc>
        <w:tc>
          <w:tcPr>
            <w:tcW w:w="3225" w:type="dxa"/>
            <w:vMerge w:val="restart"/>
          </w:tcPr>
          <w:p w14:paraId="0A7AFA0F"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b/>
                <w:sz w:val="24"/>
                <w:szCs w:val="24"/>
              </w:rPr>
              <w:t>Текущий контроль:</w:t>
            </w:r>
          </w:p>
          <w:p w14:paraId="2AD7CB72"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экспертное наблюдение и оценка в процессе выполнения:</w:t>
            </w:r>
          </w:p>
          <w:p w14:paraId="33A49E85"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заданий для практических/ лабораторных занятий;</w:t>
            </w:r>
          </w:p>
          <w:p w14:paraId="4D622071"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заданий по учебной и производственной практикам;</w:t>
            </w:r>
          </w:p>
          <w:p w14:paraId="48837DDF"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заданий по самостоятельной работе.</w:t>
            </w:r>
          </w:p>
          <w:p w14:paraId="7780A049" w14:textId="77777777" w:rsidR="009D1176" w:rsidRPr="006228A6" w:rsidRDefault="009D1176" w:rsidP="006228A6">
            <w:pPr>
              <w:spacing w:after="0" w:line="240" w:lineRule="auto"/>
              <w:ind w:left="67" w:hanging="22"/>
              <w:jc w:val="both"/>
              <w:rPr>
                <w:rFonts w:ascii="Times New Roman" w:hAnsi="Times New Roman"/>
                <w:sz w:val="24"/>
                <w:szCs w:val="24"/>
              </w:rPr>
            </w:pPr>
          </w:p>
          <w:p w14:paraId="1C920D47"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b/>
                <w:sz w:val="24"/>
                <w:szCs w:val="24"/>
              </w:rPr>
              <w:t>Промежуточная аттестация</w:t>
            </w:r>
            <w:r w:rsidRPr="006228A6">
              <w:rPr>
                <w:rFonts w:ascii="Times New Roman" w:hAnsi="Times New Roman"/>
                <w:sz w:val="24"/>
                <w:szCs w:val="24"/>
              </w:rPr>
              <w:t>:</w:t>
            </w:r>
          </w:p>
          <w:p w14:paraId="2A1420E8"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xml:space="preserve">экспертное наблюдение и оценка выполнения: </w:t>
            </w:r>
          </w:p>
          <w:p w14:paraId="613F1C07"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практических заданий на зачете/экзамене по МДК;</w:t>
            </w:r>
          </w:p>
          <w:p w14:paraId="4D2317C7"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выполнения заданий экзамена по модулю;</w:t>
            </w:r>
          </w:p>
          <w:p w14:paraId="565401F6"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экспертная оценка защиты отчетов по учебной и производственной практикам</w:t>
            </w:r>
          </w:p>
          <w:p w14:paraId="6FDC1DF2" w14:textId="77777777" w:rsidR="009D1176" w:rsidRPr="006228A6" w:rsidRDefault="009D1176" w:rsidP="006228A6">
            <w:pPr>
              <w:tabs>
                <w:tab w:val="left" w:pos="292"/>
              </w:tabs>
              <w:spacing w:after="0" w:line="240" w:lineRule="auto"/>
              <w:ind w:left="720"/>
              <w:jc w:val="both"/>
              <w:rPr>
                <w:rFonts w:ascii="Times New Roman" w:hAnsi="Times New Roman"/>
                <w:sz w:val="24"/>
                <w:szCs w:val="24"/>
              </w:rPr>
            </w:pPr>
          </w:p>
        </w:tc>
      </w:tr>
      <w:tr w:rsidR="009D1176" w:rsidRPr="006228A6" w14:paraId="26B000D5" w14:textId="77777777" w:rsidTr="00F10E97">
        <w:trPr>
          <w:trHeight w:val="4946"/>
        </w:trPr>
        <w:tc>
          <w:tcPr>
            <w:tcW w:w="2977" w:type="dxa"/>
            <w:tcBorders>
              <w:bottom w:val="single" w:sz="4" w:space="0" w:color="auto"/>
            </w:tcBorders>
            <w:shd w:val="clear" w:color="auto" w:fill="auto"/>
          </w:tcPr>
          <w:p w14:paraId="40D85146" w14:textId="77777777" w:rsidR="009D1176" w:rsidRPr="006228A6" w:rsidRDefault="009D1176" w:rsidP="006228A6">
            <w:pPr>
              <w:widowControl w:val="0"/>
              <w:pBdr>
                <w:top w:val="nil"/>
                <w:left w:val="nil"/>
                <w:bottom w:val="nil"/>
                <w:right w:val="nil"/>
                <w:between w:val="nil"/>
              </w:pBdr>
              <w:spacing w:after="0" w:line="240" w:lineRule="auto"/>
              <w:rPr>
                <w:rFonts w:ascii="Times New Roman" w:hAnsi="Times New Roman"/>
                <w:color w:val="000000"/>
                <w:sz w:val="24"/>
                <w:szCs w:val="24"/>
              </w:rPr>
            </w:pPr>
            <w:r w:rsidRPr="006228A6">
              <w:rPr>
                <w:rFonts w:ascii="Times New Roman" w:hAnsi="Times New Roman"/>
                <w:color w:val="000000"/>
                <w:sz w:val="24"/>
                <w:szCs w:val="24"/>
              </w:rPr>
              <w:t>ПК 2. 2 Вести основные процессы обогащения.</w:t>
            </w:r>
          </w:p>
        </w:tc>
        <w:tc>
          <w:tcPr>
            <w:tcW w:w="3402" w:type="dxa"/>
            <w:tcBorders>
              <w:bottom w:val="single" w:sz="4" w:space="0" w:color="auto"/>
            </w:tcBorders>
            <w:shd w:val="clear" w:color="auto" w:fill="auto"/>
          </w:tcPr>
          <w:p w14:paraId="45B2C2FF" w14:textId="77777777" w:rsidR="009D1176" w:rsidRPr="006228A6" w:rsidRDefault="009D1176" w:rsidP="006228A6">
            <w:pPr>
              <w:spacing w:after="0" w:line="240" w:lineRule="auto"/>
              <w:jc w:val="both"/>
              <w:rPr>
                <w:rFonts w:ascii="Times New Roman" w:hAnsi="Times New Roman"/>
                <w:sz w:val="24"/>
                <w:szCs w:val="24"/>
              </w:rPr>
            </w:pPr>
            <w:r w:rsidRPr="006228A6">
              <w:rPr>
                <w:rFonts w:ascii="Times New Roman" w:hAnsi="Times New Roman"/>
                <w:sz w:val="24"/>
                <w:szCs w:val="24"/>
              </w:rPr>
              <w:t>Выполнение операций  в соответствии с требованиями, предъявляемыми  к технологическому  процессу.</w:t>
            </w:r>
          </w:p>
          <w:p w14:paraId="75EF7EEF" w14:textId="77777777" w:rsidR="009D1176" w:rsidRPr="006228A6" w:rsidRDefault="009D1176" w:rsidP="006228A6">
            <w:pPr>
              <w:spacing w:after="0" w:line="240" w:lineRule="auto"/>
              <w:jc w:val="both"/>
              <w:rPr>
                <w:rFonts w:ascii="Times New Roman" w:hAnsi="Times New Roman"/>
                <w:sz w:val="24"/>
                <w:szCs w:val="24"/>
              </w:rPr>
            </w:pPr>
            <w:r w:rsidRPr="006228A6">
              <w:rPr>
                <w:rFonts w:ascii="Times New Roman" w:hAnsi="Times New Roman"/>
                <w:sz w:val="24"/>
                <w:szCs w:val="24"/>
              </w:rPr>
              <w:t>Точное выявление неисправностей оборудования при ведении основных процессов обогащения.</w:t>
            </w:r>
          </w:p>
          <w:p w14:paraId="7FE58FE8" w14:textId="77777777" w:rsidR="009D1176" w:rsidRPr="006228A6" w:rsidRDefault="009D1176" w:rsidP="006228A6">
            <w:pPr>
              <w:spacing w:after="0" w:line="240" w:lineRule="auto"/>
              <w:jc w:val="both"/>
              <w:rPr>
                <w:rFonts w:ascii="Times New Roman" w:hAnsi="Times New Roman"/>
                <w:sz w:val="24"/>
                <w:szCs w:val="24"/>
              </w:rPr>
            </w:pPr>
            <w:r w:rsidRPr="006228A6">
              <w:rPr>
                <w:rFonts w:ascii="Times New Roman" w:hAnsi="Times New Roman"/>
                <w:sz w:val="24"/>
                <w:szCs w:val="24"/>
              </w:rPr>
              <w:t>Отбор проб из продуктов обогащения в определенной  последовательности операций.</w:t>
            </w:r>
          </w:p>
        </w:tc>
        <w:tc>
          <w:tcPr>
            <w:tcW w:w="3225" w:type="dxa"/>
            <w:vMerge/>
            <w:tcBorders>
              <w:bottom w:val="single" w:sz="4" w:space="0" w:color="auto"/>
            </w:tcBorders>
            <w:shd w:val="clear" w:color="auto" w:fill="auto"/>
          </w:tcPr>
          <w:p w14:paraId="24CEA581" w14:textId="77777777" w:rsidR="009D1176" w:rsidRPr="006228A6" w:rsidRDefault="009D1176" w:rsidP="006228A6">
            <w:pPr>
              <w:numPr>
                <w:ilvl w:val="0"/>
                <w:numId w:val="3"/>
              </w:numPr>
              <w:tabs>
                <w:tab w:val="left" w:pos="292"/>
              </w:tabs>
              <w:spacing w:after="0" w:line="240" w:lineRule="auto"/>
              <w:ind w:left="34" w:firstLine="0"/>
              <w:jc w:val="both"/>
              <w:rPr>
                <w:rFonts w:ascii="Times New Roman" w:hAnsi="Times New Roman"/>
                <w:sz w:val="24"/>
                <w:szCs w:val="24"/>
              </w:rPr>
            </w:pPr>
          </w:p>
        </w:tc>
      </w:tr>
      <w:tr w:rsidR="009D1176" w:rsidRPr="006228A6" w14:paraId="003B65E1" w14:textId="77777777" w:rsidTr="00F10E97">
        <w:tc>
          <w:tcPr>
            <w:tcW w:w="2977" w:type="dxa"/>
            <w:shd w:val="clear" w:color="auto" w:fill="auto"/>
          </w:tcPr>
          <w:p w14:paraId="491CC358" w14:textId="77777777" w:rsidR="009D1176" w:rsidRPr="006228A6" w:rsidRDefault="009D1176" w:rsidP="006228A6">
            <w:pPr>
              <w:widowControl w:val="0"/>
              <w:pBdr>
                <w:top w:val="nil"/>
                <w:left w:val="nil"/>
                <w:bottom w:val="nil"/>
                <w:right w:val="nil"/>
                <w:between w:val="nil"/>
              </w:pBdr>
              <w:spacing w:after="0" w:line="240" w:lineRule="auto"/>
              <w:rPr>
                <w:rFonts w:ascii="Times New Roman" w:hAnsi="Times New Roman"/>
                <w:i/>
                <w:color w:val="000000"/>
                <w:sz w:val="24"/>
                <w:szCs w:val="24"/>
              </w:rPr>
            </w:pPr>
            <w:r w:rsidRPr="006228A6">
              <w:rPr>
                <w:rFonts w:ascii="Times New Roman" w:hAnsi="Times New Roman"/>
                <w:color w:val="000000"/>
                <w:sz w:val="24"/>
                <w:szCs w:val="24"/>
              </w:rPr>
              <w:t>ОК1. Понимать сущность и социальную значимость своей будущей профессии, проявлять к ней устойчивый интерес.</w:t>
            </w:r>
          </w:p>
        </w:tc>
        <w:tc>
          <w:tcPr>
            <w:tcW w:w="3402" w:type="dxa"/>
            <w:shd w:val="clear" w:color="auto" w:fill="auto"/>
          </w:tcPr>
          <w:p w14:paraId="6F7EEA3F" w14:textId="77777777" w:rsidR="009D1176" w:rsidRPr="006228A6" w:rsidRDefault="009D1176" w:rsidP="006228A6">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6228A6">
              <w:rPr>
                <w:rFonts w:ascii="Times New Roman" w:hAnsi="Times New Roman"/>
                <w:sz w:val="24"/>
                <w:szCs w:val="24"/>
              </w:rPr>
              <w:t>активное участие в конкурсах профессионального мастерства по профилю модуля</w:t>
            </w:r>
          </w:p>
          <w:p w14:paraId="72ED6693" w14:textId="77777777" w:rsidR="009D1176" w:rsidRPr="006228A6" w:rsidRDefault="009D1176" w:rsidP="006228A6">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6228A6">
              <w:rPr>
                <w:rFonts w:ascii="Times New Roman" w:hAnsi="Times New Roman"/>
                <w:sz w:val="24"/>
                <w:szCs w:val="24"/>
              </w:rPr>
              <w:t xml:space="preserve">регулярное, качественное и своевременное выполнение лабораторных, практических, домашних, самостоятельных </w:t>
            </w:r>
            <w:r w:rsidRPr="006228A6">
              <w:rPr>
                <w:rFonts w:ascii="Times New Roman" w:hAnsi="Times New Roman"/>
                <w:sz w:val="24"/>
                <w:szCs w:val="24"/>
              </w:rPr>
              <w:lastRenderedPageBreak/>
              <w:t>и др. видов учебных  работ при изучении модуля</w:t>
            </w:r>
          </w:p>
        </w:tc>
        <w:tc>
          <w:tcPr>
            <w:tcW w:w="3225" w:type="dxa"/>
            <w:vMerge w:val="restart"/>
            <w:shd w:val="clear" w:color="auto" w:fill="auto"/>
          </w:tcPr>
          <w:p w14:paraId="188500A1"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b/>
                <w:sz w:val="24"/>
                <w:szCs w:val="24"/>
              </w:rPr>
              <w:lastRenderedPageBreak/>
              <w:t>Текущий контроль:</w:t>
            </w:r>
          </w:p>
          <w:p w14:paraId="4175D144"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экспертное наблюдение и оценка в процессе выполнения:</w:t>
            </w:r>
          </w:p>
          <w:p w14:paraId="5FEA010E"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заданий для практических/ лабораторных занятий;</w:t>
            </w:r>
          </w:p>
          <w:p w14:paraId="2F3770BF"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lastRenderedPageBreak/>
              <w:t>- заданий по учебной и производственной практикам;</w:t>
            </w:r>
          </w:p>
          <w:p w14:paraId="7CED101F"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заданий по самостоятельной работе.</w:t>
            </w:r>
          </w:p>
          <w:p w14:paraId="2D907311" w14:textId="77777777" w:rsidR="009D1176" w:rsidRPr="006228A6" w:rsidRDefault="009D1176" w:rsidP="006228A6">
            <w:pPr>
              <w:spacing w:after="0" w:line="240" w:lineRule="auto"/>
              <w:ind w:left="67" w:hanging="22"/>
              <w:jc w:val="both"/>
              <w:rPr>
                <w:rFonts w:ascii="Times New Roman" w:hAnsi="Times New Roman"/>
                <w:sz w:val="24"/>
                <w:szCs w:val="24"/>
              </w:rPr>
            </w:pPr>
          </w:p>
          <w:p w14:paraId="199B2C1E"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b/>
                <w:sz w:val="24"/>
                <w:szCs w:val="24"/>
              </w:rPr>
              <w:t>Промежуточная аттестация</w:t>
            </w:r>
            <w:r w:rsidRPr="006228A6">
              <w:rPr>
                <w:rFonts w:ascii="Times New Roman" w:hAnsi="Times New Roman"/>
                <w:sz w:val="24"/>
                <w:szCs w:val="24"/>
              </w:rPr>
              <w:t>:</w:t>
            </w:r>
          </w:p>
          <w:p w14:paraId="70F845AD"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xml:space="preserve">экспертное наблюдение и оценка выполнения: </w:t>
            </w:r>
          </w:p>
          <w:p w14:paraId="7F95E253"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практических заданий на зачете/экзамене по МДК;</w:t>
            </w:r>
          </w:p>
          <w:p w14:paraId="34187A52"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выполнения заданий экзамена по модулю;</w:t>
            </w:r>
          </w:p>
          <w:p w14:paraId="2A19727C" w14:textId="77777777" w:rsidR="009D1176" w:rsidRPr="006228A6" w:rsidRDefault="009D1176" w:rsidP="006228A6">
            <w:pPr>
              <w:spacing w:after="0" w:line="240" w:lineRule="auto"/>
              <w:ind w:left="67" w:hanging="22"/>
              <w:jc w:val="both"/>
              <w:rPr>
                <w:rFonts w:ascii="Times New Roman" w:hAnsi="Times New Roman"/>
                <w:sz w:val="24"/>
                <w:szCs w:val="24"/>
              </w:rPr>
            </w:pPr>
            <w:r w:rsidRPr="006228A6">
              <w:rPr>
                <w:rFonts w:ascii="Times New Roman" w:hAnsi="Times New Roman"/>
                <w:sz w:val="24"/>
                <w:szCs w:val="24"/>
              </w:rPr>
              <w:t>- экспертная оценка защиты отчетов по учебной и производственной практикам</w:t>
            </w:r>
          </w:p>
          <w:p w14:paraId="2D49B898" w14:textId="77777777" w:rsidR="009D1176" w:rsidRPr="006228A6" w:rsidRDefault="009D1176" w:rsidP="006228A6">
            <w:pPr>
              <w:spacing w:after="0" w:line="240" w:lineRule="auto"/>
              <w:rPr>
                <w:rFonts w:ascii="Times New Roman" w:hAnsi="Times New Roman"/>
                <w:i/>
                <w:sz w:val="24"/>
                <w:szCs w:val="24"/>
              </w:rPr>
            </w:pPr>
          </w:p>
        </w:tc>
      </w:tr>
      <w:tr w:rsidR="009D1176" w:rsidRPr="006228A6" w14:paraId="4A0C6FEC" w14:textId="77777777" w:rsidTr="00F10E97">
        <w:tc>
          <w:tcPr>
            <w:tcW w:w="2977" w:type="dxa"/>
            <w:shd w:val="clear" w:color="auto" w:fill="auto"/>
          </w:tcPr>
          <w:p w14:paraId="01C0273C" w14:textId="77777777" w:rsidR="009D1176" w:rsidRPr="006228A6" w:rsidRDefault="009D1176" w:rsidP="006228A6">
            <w:pPr>
              <w:spacing w:after="0" w:line="240" w:lineRule="auto"/>
              <w:jc w:val="both"/>
              <w:rPr>
                <w:rFonts w:ascii="Times New Roman" w:hAnsi="Times New Roman"/>
                <w:sz w:val="24"/>
                <w:szCs w:val="24"/>
              </w:rPr>
            </w:pPr>
            <w:r w:rsidRPr="006228A6">
              <w:rPr>
                <w:rFonts w:ascii="Times New Roman" w:hAnsi="Times New Roman"/>
                <w:sz w:val="24"/>
                <w:szCs w:val="24"/>
              </w:rPr>
              <w:lastRenderedPageBreak/>
              <w:t>ОК 2. Организовывать собственную деятельность, исходя из цели и способов ее достижения, определенных руководителем.</w:t>
            </w:r>
          </w:p>
        </w:tc>
        <w:tc>
          <w:tcPr>
            <w:tcW w:w="3402" w:type="dxa"/>
            <w:shd w:val="clear" w:color="auto" w:fill="auto"/>
          </w:tcPr>
          <w:p w14:paraId="43ADC8A5" w14:textId="77777777" w:rsidR="009D1176" w:rsidRPr="006228A6" w:rsidRDefault="009D1176" w:rsidP="006228A6">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6228A6">
              <w:rPr>
                <w:rFonts w:ascii="Times New Roman" w:hAnsi="Times New Roman"/>
                <w:sz w:val="24"/>
                <w:szCs w:val="24"/>
              </w:rPr>
              <w:t>правильный выбор и применение способов решения профессиональных задач в области технического обслуживания и ремонта оборудования;</w:t>
            </w:r>
          </w:p>
          <w:p w14:paraId="7CF72B5B" w14:textId="77777777" w:rsidR="009D1176" w:rsidRPr="006228A6" w:rsidRDefault="009D1176" w:rsidP="006228A6">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6228A6">
              <w:rPr>
                <w:rFonts w:ascii="Times New Roman" w:hAnsi="Times New Roman"/>
                <w:sz w:val="24"/>
                <w:szCs w:val="24"/>
              </w:rPr>
              <w:t>выполнение лабораторных и практических работ в соответствии с методическими рекомендациями при освоении ПМ</w:t>
            </w:r>
          </w:p>
          <w:p w14:paraId="314742A3" w14:textId="77777777" w:rsidR="009D1176" w:rsidRPr="006228A6" w:rsidRDefault="009D1176" w:rsidP="006228A6">
            <w:pPr>
              <w:widowControl w:val="0"/>
              <w:numPr>
                <w:ilvl w:val="0"/>
                <w:numId w:val="4"/>
              </w:numPr>
              <w:tabs>
                <w:tab w:val="left" w:pos="0"/>
                <w:tab w:val="left" w:pos="358"/>
              </w:tabs>
              <w:spacing w:after="0" w:line="240" w:lineRule="auto"/>
              <w:ind w:left="34" w:firstLine="0"/>
              <w:rPr>
                <w:rFonts w:ascii="Times New Roman" w:hAnsi="Times New Roman"/>
                <w:sz w:val="24"/>
                <w:szCs w:val="24"/>
              </w:rPr>
            </w:pPr>
            <w:r w:rsidRPr="006228A6">
              <w:rPr>
                <w:rFonts w:ascii="Times New Roman" w:hAnsi="Times New Roman"/>
                <w:sz w:val="24"/>
                <w:szCs w:val="24"/>
              </w:rPr>
              <w:t>рациональная организация рабочего места в соответствии с требованиями охраны труда</w:t>
            </w:r>
          </w:p>
          <w:p w14:paraId="15D4355E" w14:textId="77777777" w:rsidR="009D1176" w:rsidRPr="006228A6" w:rsidRDefault="009D1176" w:rsidP="006228A6">
            <w:pPr>
              <w:numPr>
                <w:ilvl w:val="0"/>
                <w:numId w:val="4"/>
              </w:numPr>
              <w:tabs>
                <w:tab w:val="left" w:pos="358"/>
              </w:tabs>
              <w:spacing w:after="0" w:line="240" w:lineRule="auto"/>
              <w:ind w:left="34" w:firstLine="0"/>
              <w:jc w:val="both"/>
              <w:rPr>
                <w:rFonts w:ascii="Times New Roman" w:hAnsi="Times New Roman"/>
                <w:sz w:val="24"/>
                <w:szCs w:val="24"/>
              </w:rPr>
            </w:pPr>
            <w:r w:rsidRPr="006228A6">
              <w:rPr>
                <w:rFonts w:ascii="Times New Roman" w:hAnsi="Times New Roman"/>
                <w:sz w:val="24"/>
                <w:szCs w:val="24"/>
              </w:rPr>
              <w:t>выполнение технологических операций процессов грохочения, дробления и измельчения в соответствии с технологическим процессом</w:t>
            </w:r>
          </w:p>
        </w:tc>
        <w:tc>
          <w:tcPr>
            <w:tcW w:w="3225" w:type="dxa"/>
            <w:vMerge/>
            <w:shd w:val="clear" w:color="auto" w:fill="auto"/>
          </w:tcPr>
          <w:p w14:paraId="09101BF0" w14:textId="77777777" w:rsidR="009D1176" w:rsidRPr="006228A6" w:rsidRDefault="009D1176" w:rsidP="006228A6">
            <w:pPr>
              <w:spacing w:after="0" w:line="240" w:lineRule="auto"/>
              <w:rPr>
                <w:rFonts w:ascii="Times New Roman" w:hAnsi="Times New Roman"/>
                <w:i/>
                <w:sz w:val="24"/>
                <w:szCs w:val="24"/>
              </w:rPr>
            </w:pPr>
          </w:p>
        </w:tc>
      </w:tr>
      <w:tr w:rsidR="009D1176" w:rsidRPr="006228A6" w14:paraId="2BDF758D" w14:textId="77777777" w:rsidTr="00F10E97">
        <w:tc>
          <w:tcPr>
            <w:tcW w:w="2977" w:type="dxa"/>
            <w:shd w:val="clear" w:color="auto" w:fill="auto"/>
          </w:tcPr>
          <w:p w14:paraId="5A2E913E" w14:textId="77777777" w:rsidR="009D1176" w:rsidRPr="006228A6" w:rsidRDefault="009D1176" w:rsidP="006228A6">
            <w:pPr>
              <w:spacing w:after="0" w:line="240" w:lineRule="auto"/>
              <w:jc w:val="both"/>
              <w:rPr>
                <w:rFonts w:ascii="Times New Roman" w:hAnsi="Times New Roman"/>
                <w:sz w:val="24"/>
                <w:szCs w:val="24"/>
              </w:rPr>
            </w:pPr>
            <w:r w:rsidRPr="006228A6">
              <w:rPr>
                <w:rFonts w:ascii="Times New Roman" w:hAnsi="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402" w:type="dxa"/>
            <w:shd w:val="clear" w:color="auto" w:fill="auto"/>
          </w:tcPr>
          <w:p w14:paraId="4786CF90" w14:textId="77777777" w:rsidR="009D1176" w:rsidRPr="006228A6" w:rsidRDefault="009D1176" w:rsidP="006228A6">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6228A6">
              <w:rPr>
                <w:rFonts w:ascii="Times New Roman" w:hAnsi="Times New Roman"/>
                <w:sz w:val="24"/>
                <w:szCs w:val="24"/>
              </w:rPr>
              <w:t>самостоятельный контроль и  своевременная корректировка выполняемых действий в соответствии со сложившейся рабочей ситуацией</w:t>
            </w:r>
          </w:p>
          <w:p w14:paraId="19D5B190" w14:textId="77777777" w:rsidR="009D1176" w:rsidRPr="006228A6" w:rsidRDefault="009D1176" w:rsidP="006228A6">
            <w:pPr>
              <w:widowControl w:val="0"/>
              <w:numPr>
                <w:ilvl w:val="0"/>
                <w:numId w:val="4"/>
              </w:numPr>
              <w:tabs>
                <w:tab w:val="left" w:pos="0"/>
                <w:tab w:val="left" w:pos="358"/>
              </w:tabs>
              <w:spacing w:after="0" w:line="240" w:lineRule="auto"/>
              <w:ind w:left="34" w:firstLine="0"/>
              <w:jc w:val="both"/>
              <w:rPr>
                <w:rFonts w:ascii="Times New Roman" w:hAnsi="Times New Roman"/>
                <w:sz w:val="24"/>
                <w:szCs w:val="24"/>
              </w:rPr>
            </w:pPr>
            <w:r w:rsidRPr="006228A6">
              <w:rPr>
                <w:rFonts w:ascii="Times New Roman" w:hAnsi="Times New Roman"/>
                <w:sz w:val="24"/>
                <w:szCs w:val="24"/>
              </w:rPr>
              <w:t xml:space="preserve">определение качества готовой продукции при помощи анализатора в соответствии с требованиями ГОСТ. </w:t>
            </w:r>
          </w:p>
        </w:tc>
        <w:tc>
          <w:tcPr>
            <w:tcW w:w="3225" w:type="dxa"/>
            <w:vMerge/>
            <w:shd w:val="clear" w:color="auto" w:fill="auto"/>
          </w:tcPr>
          <w:p w14:paraId="3609AA85" w14:textId="77777777" w:rsidR="009D1176" w:rsidRPr="006228A6" w:rsidRDefault="009D1176" w:rsidP="006228A6">
            <w:pPr>
              <w:spacing w:after="0" w:line="240" w:lineRule="auto"/>
              <w:rPr>
                <w:rFonts w:ascii="Times New Roman" w:hAnsi="Times New Roman"/>
                <w:i/>
                <w:sz w:val="24"/>
                <w:szCs w:val="24"/>
              </w:rPr>
            </w:pPr>
          </w:p>
        </w:tc>
      </w:tr>
      <w:tr w:rsidR="009D1176" w:rsidRPr="006228A6" w14:paraId="04659BAE" w14:textId="77777777" w:rsidTr="00F10E97">
        <w:tc>
          <w:tcPr>
            <w:tcW w:w="2977" w:type="dxa"/>
            <w:shd w:val="clear" w:color="auto" w:fill="auto"/>
          </w:tcPr>
          <w:p w14:paraId="36AD75C5"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ОК 4. Осуществлять поиск информации, необходимой для эффективного выполнения профессиональных задач.</w:t>
            </w:r>
          </w:p>
        </w:tc>
        <w:tc>
          <w:tcPr>
            <w:tcW w:w="3402" w:type="dxa"/>
            <w:shd w:val="clear" w:color="auto" w:fill="auto"/>
          </w:tcPr>
          <w:p w14:paraId="378BCE59" w14:textId="77777777" w:rsidR="009D1176" w:rsidRPr="006228A6" w:rsidRDefault="009D1176" w:rsidP="006228A6">
            <w:pPr>
              <w:numPr>
                <w:ilvl w:val="0"/>
                <w:numId w:val="5"/>
              </w:numPr>
              <w:tabs>
                <w:tab w:val="left" w:pos="252"/>
              </w:tabs>
              <w:spacing w:after="0" w:line="240" w:lineRule="auto"/>
              <w:jc w:val="both"/>
              <w:rPr>
                <w:rFonts w:ascii="Times New Roman" w:hAnsi="Times New Roman"/>
                <w:sz w:val="24"/>
                <w:szCs w:val="24"/>
              </w:rPr>
            </w:pPr>
            <w:r w:rsidRPr="006228A6">
              <w:rPr>
                <w:rFonts w:ascii="Times New Roman" w:hAnsi="Times New Roman"/>
                <w:sz w:val="24"/>
                <w:szCs w:val="24"/>
              </w:rPr>
              <w:t>оперативный поиск необходимой информации для быстрого и эффективного выполнения профессиональных задач при освоении ПМ</w:t>
            </w:r>
          </w:p>
          <w:p w14:paraId="097806A0" w14:textId="77777777" w:rsidR="009D1176" w:rsidRPr="006228A6" w:rsidRDefault="009D1176" w:rsidP="006228A6">
            <w:pPr>
              <w:numPr>
                <w:ilvl w:val="0"/>
                <w:numId w:val="5"/>
              </w:numPr>
              <w:tabs>
                <w:tab w:val="left" w:pos="252"/>
              </w:tabs>
              <w:spacing w:after="0" w:line="240" w:lineRule="auto"/>
              <w:jc w:val="both"/>
              <w:rPr>
                <w:rFonts w:ascii="Times New Roman" w:hAnsi="Times New Roman"/>
                <w:sz w:val="24"/>
                <w:szCs w:val="24"/>
              </w:rPr>
            </w:pPr>
            <w:r w:rsidRPr="006228A6">
              <w:rPr>
                <w:rFonts w:ascii="Times New Roman" w:hAnsi="Times New Roman"/>
                <w:sz w:val="24"/>
                <w:szCs w:val="24"/>
              </w:rPr>
              <w:t>самостоятельный поиск информации для решения поставленной задачи</w:t>
            </w:r>
          </w:p>
          <w:p w14:paraId="5CA2D6E1" w14:textId="77777777" w:rsidR="009D1176" w:rsidRPr="006228A6" w:rsidRDefault="009D1176" w:rsidP="006228A6">
            <w:pPr>
              <w:numPr>
                <w:ilvl w:val="0"/>
                <w:numId w:val="5"/>
              </w:numPr>
              <w:tabs>
                <w:tab w:val="left" w:pos="252"/>
              </w:tabs>
              <w:spacing w:after="0" w:line="240" w:lineRule="auto"/>
              <w:jc w:val="both"/>
              <w:rPr>
                <w:rFonts w:ascii="Times New Roman" w:hAnsi="Times New Roman"/>
                <w:sz w:val="24"/>
                <w:szCs w:val="24"/>
              </w:rPr>
            </w:pPr>
            <w:r w:rsidRPr="006228A6">
              <w:rPr>
                <w:rFonts w:ascii="Times New Roman" w:hAnsi="Times New Roman"/>
                <w:sz w:val="24"/>
                <w:szCs w:val="24"/>
              </w:rPr>
              <w:t xml:space="preserve">обоснованный выбор и оптимальный состав источников, необходимых для решения поставленной задачи. </w:t>
            </w:r>
          </w:p>
        </w:tc>
        <w:tc>
          <w:tcPr>
            <w:tcW w:w="3225" w:type="dxa"/>
            <w:vMerge/>
            <w:shd w:val="clear" w:color="auto" w:fill="auto"/>
          </w:tcPr>
          <w:p w14:paraId="6E1A5CC3" w14:textId="77777777" w:rsidR="009D1176" w:rsidRPr="006228A6" w:rsidRDefault="009D1176" w:rsidP="006228A6">
            <w:pPr>
              <w:spacing w:after="0" w:line="240" w:lineRule="auto"/>
              <w:rPr>
                <w:rFonts w:ascii="Times New Roman" w:hAnsi="Times New Roman"/>
                <w:i/>
                <w:sz w:val="24"/>
                <w:szCs w:val="24"/>
              </w:rPr>
            </w:pPr>
          </w:p>
        </w:tc>
      </w:tr>
      <w:tr w:rsidR="009D1176" w:rsidRPr="006228A6" w14:paraId="4076D79F" w14:textId="77777777" w:rsidTr="00F10E97">
        <w:tc>
          <w:tcPr>
            <w:tcW w:w="2977" w:type="dxa"/>
            <w:shd w:val="clear" w:color="auto" w:fill="auto"/>
          </w:tcPr>
          <w:p w14:paraId="491218FC"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 xml:space="preserve">ОК 5. Использовать информационно-коммуникационные </w:t>
            </w:r>
            <w:r w:rsidRPr="006228A6">
              <w:rPr>
                <w:rFonts w:ascii="Times New Roman" w:hAnsi="Times New Roman"/>
                <w:sz w:val="24"/>
                <w:szCs w:val="24"/>
              </w:rPr>
              <w:lastRenderedPageBreak/>
              <w:t>технологии в профессиональной деятельности.</w:t>
            </w:r>
          </w:p>
        </w:tc>
        <w:tc>
          <w:tcPr>
            <w:tcW w:w="3402" w:type="dxa"/>
            <w:shd w:val="clear" w:color="auto" w:fill="auto"/>
          </w:tcPr>
          <w:p w14:paraId="56554CEB" w14:textId="77777777" w:rsidR="009D1176" w:rsidRPr="006228A6" w:rsidRDefault="009D1176" w:rsidP="006228A6">
            <w:pPr>
              <w:numPr>
                <w:ilvl w:val="0"/>
                <w:numId w:val="5"/>
              </w:numPr>
              <w:tabs>
                <w:tab w:val="left" w:pos="252"/>
              </w:tabs>
              <w:spacing w:after="0" w:line="240" w:lineRule="auto"/>
              <w:jc w:val="both"/>
              <w:rPr>
                <w:rFonts w:ascii="Times New Roman" w:hAnsi="Times New Roman"/>
                <w:sz w:val="24"/>
                <w:szCs w:val="24"/>
              </w:rPr>
            </w:pPr>
            <w:r w:rsidRPr="006228A6">
              <w:rPr>
                <w:rFonts w:ascii="Times New Roman" w:hAnsi="Times New Roman"/>
                <w:sz w:val="24"/>
                <w:szCs w:val="24"/>
              </w:rPr>
              <w:lastRenderedPageBreak/>
              <w:t xml:space="preserve">решение профессиональных задач с использованием  </w:t>
            </w:r>
            <w:r w:rsidRPr="006228A6">
              <w:rPr>
                <w:rFonts w:ascii="Times New Roman" w:hAnsi="Times New Roman"/>
                <w:sz w:val="24"/>
                <w:szCs w:val="24"/>
              </w:rPr>
              <w:lastRenderedPageBreak/>
              <w:t>самостоятельно найденной информации при изучении ПМ</w:t>
            </w:r>
          </w:p>
          <w:p w14:paraId="2174B741" w14:textId="77777777" w:rsidR="009D1176" w:rsidRPr="006228A6" w:rsidRDefault="009D1176" w:rsidP="006228A6">
            <w:pPr>
              <w:numPr>
                <w:ilvl w:val="0"/>
                <w:numId w:val="5"/>
              </w:numPr>
              <w:tabs>
                <w:tab w:val="left" w:pos="252"/>
              </w:tabs>
              <w:spacing w:after="0" w:line="240" w:lineRule="auto"/>
              <w:jc w:val="both"/>
              <w:rPr>
                <w:rFonts w:ascii="Times New Roman" w:hAnsi="Times New Roman"/>
                <w:sz w:val="24"/>
                <w:szCs w:val="24"/>
              </w:rPr>
            </w:pPr>
            <w:r w:rsidRPr="006228A6">
              <w:rPr>
                <w:rFonts w:ascii="Times New Roman" w:hAnsi="Times New Roman"/>
                <w:sz w:val="24"/>
                <w:szCs w:val="24"/>
              </w:rPr>
              <w:t>оформление результатов самостоятельной работы с использованием ИКТ в соответствии с требованиями к оформлению</w:t>
            </w:r>
          </w:p>
        </w:tc>
        <w:tc>
          <w:tcPr>
            <w:tcW w:w="3225" w:type="dxa"/>
            <w:vMerge/>
            <w:shd w:val="clear" w:color="auto" w:fill="auto"/>
          </w:tcPr>
          <w:p w14:paraId="15A6F0F6" w14:textId="77777777" w:rsidR="009D1176" w:rsidRPr="006228A6" w:rsidRDefault="009D1176" w:rsidP="006228A6">
            <w:pPr>
              <w:spacing w:after="0" w:line="240" w:lineRule="auto"/>
              <w:rPr>
                <w:rFonts w:ascii="Times New Roman" w:hAnsi="Times New Roman"/>
                <w:i/>
                <w:sz w:val="24"/>
                <w:szCs w:val="24"/>
              </w:rPr>
            </w:pPr>
          </w:p>
        </w:tc>
      </w:tr>
      <w:tr w:rsidR="009D1176" w:rsidRPr="006228A6" w14:paraId="252A9089" w14:textId="77777777" w:rsidTr="00F10E97">
        <w:tc>
          <w:tcPr>
            <w:tcW w:w="2977" w:type="dxa"/>
            <w:shd w:val="clear" w:color="auto" w:fill="auto"/>
          </w:tcPr>
          <w:p w14:paraId="2A3AC8D4"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ОК 6. Работать в коллективе и команде, эффективно общаться с коллегами, руководством, клиентами.</w:t>
            </w:r>
          </w:p>
        </w:tc>
        <w:tc>
          <w:tcPr>
            <w:tcW w:w="3402" w:type="dxa"/>
            <w:shd w:val="clear" w:color="auto" w:fill="auto"/>
          </w:tcPr>
          <w:p w14:paraId="2C372D3B" w14:textId="77777777" w:rsidR="009D1176" w:rsidRPr="006228A6" w:rsidRDefault="009D1176" w:rsidP="006228A6">
            <w:pPr>
              <w:numPr>
                <w:ilvl w:val="0"/>
                <w:numId w:val="5"/>
              </w:numPr>
              <w:tabs>
                <w:tab w:val="left" w:pos="252"/>
              </w:tabs>
              <w:spacing w:after="0" w:line="240" w:lineRule="auto"/>
              <w:jc w:val="both"/>
              <w:rPr>
                <w:rFonts w:ascii="Times New Roman" w:hAnsi="Times New Roman"/>
                <w:sz w:val="24"/>
                <w:szCs w:val="24"/>
              </w:rPr>
            </w:pPr>
            <w:r w:rsidRPr="006228A6">
              <w:rPr>
                <w:rFonts w:ascii="Times New Roman" w:hAnsi="Times New Roman"/>
                <w:sz w:val="24"/>
                <w:szCs w:val="24"/>
              </w:rPr>
              <w:t>взаимодействие с обучающимися, преподавателями и мастерами в ходе обучения с соблюдением принципов делового общения</w:t>
            </w:r>
          </w:p>
          <w:p w14:paraId="5BCEFD75" w14:textId="77777777" w:rsidR="009D1176" w:rsidRPr="006228A6" w:rsidRDefault="009D1176" w:rsidP="006228A6">
            <w:pPr>
              <w:numPr>
                <w:ilvl w:val="0"/>
                <w:numId w:val="5"/>
              </w:numPr>
              <w:tabs>
                <w:tab w:val="left" w:pos="252"/>
              </w:tabs>
              <w:spacing w:after="0" w:line="240" w:lineRule="auto"/>
              <w:jc w:val="both"/>
              <w:rPr>
                <w:rFonts w:ascii="Times New Roman" w:hAnsi="Times New Roman"/>
                <w:sz w:val="24"/>
                <w:szCs w:val="24"/>
              </w:rPr>
            </w:pPr>
            <w:r w:rsidRPr="006228A6">
              <w:rPr>
                <w:rFonts w:ascii="Times New Roman" w:hAnsi="Times New Roman"/>
                <w:sz w:val="24"/>
                <w:szCs w:val="24"/>
              </w:rPr>
              <w:t>эффективное взаимодействие с сокурсниками для решения учебных и производственных задач при освоении ПМ</w:t>
            </w:r>
          </w:p>
        </w:tc>
        <w:tc>
          <w:tcPr>
            <w:tcW w:w="3225" w:type="dxa"/>
            <w:vMerge/>
            <w:shd w:val="clear" w:color="auto" w:fill="auto"/>
          </w:tcPr>
          <w:p w14:paraId="2EDE6738" w14:textId="77777777" w:rsidR="009D1176" w:rsidRPr="006228A6" w:rsidRDefault="009D1176" w:rsidP="006228A6">
            <w:pPr>
              <w:spacing w:after="0" w:line="240" w:lineRule="auto"/>
              <w:rPr>
                <w:rFonts w:ascii="Times New Roman" w:hAnsi="Times New Roman"/>
                <w:i/>
                <w:sz w:val="24"/>
                <w:szCs w:val="24"/>
              </w:rPr>
            </w:pPr>
          </w:p>
        </w:tc>
      </w:tr>
      <w:tr w:rsidR="009D1176" w:rsidRPr="006228A6" w14:paraId="42E58EBF" w14:textId="77777777" w:rsidTr="00F10E97">
        <w:tc>
          <w:tcPr>
            <w:tcW w:w="2977" w:type="dxa"/>
            <w:shd w:val="clear" w:color="auto" w:fill="auto"/>
          </w:tcPr>
          <w:p w14:paraId="6CF78C4B" w14:textId="77777777" w:rsidR="009D1176" w:rsidRPr="006228A6" w:rsidRDefault="009D1176" w:rsidP="006228A6">
            <w:pPr>
              <w:spacing w:after="0" w:line="240" w:lineRule="auto"/>
              <w:rPr>
                <w:rFonts w:ascii="Times New Roman" w:hAnsi="Times New Roman"/>
                <w:sz w:val="24"/>
                <w:szCs w:val="24"/>
              </w:rPr>
            </w:pPr>
            <w:r w:rsidRPr="006228A6">
              <w:rPr>
                <w:rFonts w:ascii="Times New Roman" w:hAnsi="Times New Roman"/>
                <w:sz w:val="24"/>
                <w:szCs w:val="24"/>
              </w:rPr>
              <w:t>ОК 7. Исполнять воинскую обязанность, в том числе с применением полученных профессиональных знаний (для юношей).</w:t>
            </w:r>
          </w:p>
        </w:tc>
        <w:tc>
          <w:tcPr>
            <w:tcW w:w="3402" w:type="dxa"/>
            <w:shd w:val="clear" w:color="auto" w:fill="auto"/>
          </w:tcPr>
          <w:p w14:paraId="6FCDFFBF" w14:textId="77777777" w:rsidR="009D1176" w:rsidRPr="006228A6" w:rsidRDefault="009D1176" w:rsidP="006228A6">
            <w:pPr>
              <w:numPr>
                <w:ilvl w:val="0"/>
                <w:numId w:val="5"/>
              </w:numPr>
              <w:tabs>
                <w:tab w:val="left" w:pos="252"/>
              </w:tabs>
              <w:spacing w:after="0" w:line="240" w:lineRule="auto"/>
              <w:jc w:val="both"/>
              <w:rPr>
                <w:rFonts w:ascii="Times New Roman" w:hAnsi="Times New Roman"/>
                <w:sz w:val="24"/>
                <w:szCs w:val="24"/>
              </w:rPr>
            </w:pPr>
            <w:r w:rsidRPr="006228A6">
              <w:rPr>
                <w:rFonts w:ascii="Times New Roman" w:hAnsi="Times New Roman"/>
                <w:sz w:val="24"/>
                <w:szCs w:val="24"/>
              </w:rPr>
              <w:t>решение ситуативных задач, связанных с использованием профессиональных компетенций</w:t>
            </w:r>
          </w:p>
        </w:tc>
        <w:tc>
          <w:tcPr>
            <w:tcW w:w="3225" w:type="dxa"/>
            <w:vMerge/>
            <w:shd w:val="clear" w:color="auto" w:fill="auto"/>
          </w:tcPr>
          <w:p w14:paraId="4CD92ECF" w14:textId="77777777" w:rsidR="009D1176" w:rsidRPr="006228A6" w:rsidRDefault="009D1176" w:rsidP="006228A6">
            <w:pPr>
              <w:spacing w:after="0" w:line="240" w:lineRule="auto"/>
              <w:rPr>
                <w:rFonts w:ascii="Times New Roman" w:hAnsi="Times New Roman"/>
                <w:i/>
                <w:sz w:val="24"/>
                <w:szCs w:val="24"/>
              </w:rPr>
            </w:pPr>
          </w:p>
        </w:tc>
      </w:tr>
    </w:tbl>
    <w:p w14:paraId="7BA1FD2A" w14:textId="77777777" w:rsidR="009D1176" w:rsidRPr="006228A6" w:rsidRDefault="009D1176" w:rsidP="006228A6">
      <w:pPr>
        <w:spacing w:after="0" w:line="240" w:lineRule="auto"/>
        <w:rPr>
          <w:rFonts w:ascii="Times New Roman" w:hAnsi="Times New Roman"/>
          <w:sz w:val="24"/>
          <w:szCs w:val="24"/>
        </w:rPr>
      </w:pPr>
    </w:p>
    <w:p w14:paraId="107A34EA" w14:textId="77777777" w:rsidR="009D1176" w:rsidRDefault="009D1176" w:rsidP="009D1176">
      <w:pPr>
        <w:pStyle w:val="1"/>
        <w:jc w:val="center"/>
        <w:rPr>
          <w:rFonts w:ascii="Times New Roman" w:hAnsi="Times New Roman"/>
          <w:sz w:val="24"/>
          <w:szCs w:val="24"/>
          <w:lang w:val="ru-RU"/>
        </w:rPr>
      </w:pPr>
    </w:p>
    <w:p w14:paraId="3B4CA3D7" w14:textId="77777777" w:rsidR="009D1176" w:rsidRDefault="009D1176" w:rsidP="009D1176">
      <w:pPr>
        <w:pStyle w:val="1"/>
        <w:jc w:val="center"/>
        <w:rPr>
          <w:rFonts w:ascii="Times New Roman" w:hAnsi="Times New Roman"/>
          <w:sz w:val="24"/>
          <w:szCs w:val="24"/>
          <w:lang w:val="ru-RU"/>
        </w:rPr>
      </w:pPr>
    </w:p>
    <w:p w14:paraId="063636BE" w14:textId="77777777" w:rsidR="009D1176" w:rsidRDefault="009D1176" w:rsidP="009D1176">
      <w:pPr>
        <w:pStyle w:val="1"/>
        <w:jc w:val="center"/>
        <w:rPr>
          <w:rFonts w:ascii="Times New Roman" w:hAnsi="Times New Roman"/>
          <w:sz w:val="24"/>
          <w:szCs w:val="24"/>
          <w:lang w:val="ru-RU"/>
        </w:rPr>
      </w:pPr>
    </w:p>
    <w:p w14:paraId="01E265F6" w14:textId="77777777" w:rsidR="006228A6" w:rsidRDefault="006228A6" w:rsidP="009D1176">
      <w:pPr>
        <w:rPr>
          <w:lang w:eastAsia="x-none"/>
        </w:rPr>
        <w:sectPr w:rsidR="006228A6" w:rsidSect="00733AEF">
          <w:pgSz w:w="11907" w:h="16840"/>
          <w:pgMar w:top="1134" w:right="851" w:bottom="992" w:left="1418" w:header="709" w:footer="709" w:gutter="0"/>
          <w:cols w:space="720"/>
        </w:sectPr>
      </w:pPr>
    </w:p>
    <w:p w14:paraId="1805B2F2" w14:textId="6CF5C2D8" w:rsidR="009D1176" w:rsidRPr="00C715AF" w:rsidRDefault="009D1176" w:rsidP="009D1176">
      <w:pPr>
        <w:spacing w:after="60"/>
        <w:jc w:val="right"/>
        <w:outlineLvl w:val="1"/>
        <w:rPr>
          <w:rFonts w:ascii="Times New Roman" w:hAnsi="Times New Roman"/>
          <w:b/>
          <w:bCs/>
          <w:sz w:val="24"/>
          <w:szCs w:val="24"/>
        </w:rPr>
      </w:pPr>
      <w:r w:rsidRPr="00C715AF">
        <w:rPr>
          <w:rFonts w:ascii="Times New Roman" w:hAnsi="Times New Roman"/>
          <w:b/>
          <w:bCs/>
          <w:sz w:val="24"/>
          <w:szCs w:val="24"/>
        </w:rPr>
        <w:lastRenderedPageBreak/>
        <w:t xml:space="preserve">Приложение </w:t>
      </w:r>
      <w:r w:rsidR="00350BD8">
        <w:rPr>
          <w:rFonts w:ascii="Times New Roman" w:hAnsi="Times New Roman"/>
          <w:b/>
          <w:bCs/>
          <w:sz w:val="24"/>
          <w:szCs w:val="24"/>
        </w:rPr>
        <w:t>2.3</w:t>
      </w:r>
    </w:p>
    <w:p w14:paraId="2DAEB3C0" w14:textId="239C4BB7" w:rsidR="009D1176" w:rsidRPr="00350BD8" w:rsidRDefault="009D1176" w:rsidP="00350BD8">
      <w:pPr>
        <w:spacing w:after="0"/>
        <w:jc w:val="right"/>
        <w:rPr>
          <w:rFonts w:ascii="Times New Roman" w:hAnsi="Times New Roman"/>
          <w:i/>
        </w:rPr>
      </w:pPr>
      <w:r w:rsidRPr="00350BD8">
        <w:rPr>
          <w:rFonts w:ascii="Times New Roman" w:hAnsi="Times New Roman"/>
        </w:rPr>
        <w:t>к ПОП</w:t>
      </w:r>
      <w:r w:rsidR="00DA05E6" w:rsidRPr="00350BD8">
        <w:rPr>
          <w:rFonts w:ascii="Times New Roman" w:hAnsi="Times New Roman"/>
        </w:rPr>
        <w:t xml:space="preserve"> -П</w:t>
      </w:r>
      <w:r w:rsidRPr="00350BD8">
        <w:rPr>
          <w:rFonts w:ascii="Times New Roman" w:hAnsi="Times New Roman"/>
        </w:rPr>
        <w:t xml:space="preserve"> по профессии</w:t>
      </w:r>
      <w:r w:rsidRPr="00350BD8">
        <w:rPr>
          <w:rFonts w:ascii="Times New Roman" w:hAnsi="Times New Roman"/>
          <w:i/>
        </w:rPr>
        <w:t xml:space="preserve"> </w:t>
      </w:r>
    </w:p>
    <w:p w14:paraId="22328B51" w14:textId="77777777" w:rsidR="009D1176" w:rsidRPr="00350BD8" w:rsidRDefault="009D1176" w:rsidP="00350BD8">
      <w:pPr>
        <w:spacing w:after="0"/>
        <w:jc w:val="right"/>
        <w:rPr>
          <w:rFonts w:ascii="Times New Roman" w:hAnsi="Times New Roman"/>
        </w:rPr>
      </w:pPr>
      <w:r w:rsidRPr="00350BD8">
        <w:rPr>
          <w:rFonts w:ascii="Times New Roman" w:hAnsi="Times New Roman"/>
        </w:rPr>
        <w:t xml:space="preserve">21.01.16 Обогатитель полезных ископаемых </w:t>
      </w:r>
    </w:p>
    <w:p w14:paraId="0621443C" w14:textId="77777777" w:rsidR="009D1176" w:rsidRPr="00C715AF" w:rsidRDefault="009D1176" w:rsidP="00350BD8">
      <w:pPr>
        <w:spacing w:after="0"/>
        <w:jc w:val="center"/>
        <w:rPr>
          <w:rFonts w:ascii="Times New Roman" w:hAnsi="Times New Roman"/>
          <w:b/>
          <w:i/>
          <w:sz w:val="24"/>
          <w:szCs w:val="24"/>
        </w:rPr>
      </w:pPr>
    </w:p>
    <w:p w14:paraId="45436ABE" w14:textId="77777777" w:rsidR="009D1176" w:rsidRPr="00C715AF" w:rsidRDefault="009D1176" w:rsidP="009D1176">
      <w:pPr>
        <w:jc w:val="center"/>
        <w:rPr>
          <w:rFonts w:ascii="Times New Roman" w:hAnsi="Times New Roman"/>
          <w:b/>
          <w:i/>
          <w:sz w:val="24"/>
          <w:szCs w:val="24"/>
        </w:rPr>
      </w:pPr>
    </w:p>
    <w:p w14:paraId="4662D6A9" w14:textId="77777777" w:rsidR="009D1176" w:rsidRPr="00C715AF" w:rsidRDefault="009D1176" w:rsidP="009D1176">
      <w:pPr>
        <w:jc w:val="center"/>
        <w:rPr>
          <w:rFonts w:ascii="Times New Roman" w:hAnsi="Times New Roman"/>
          <w:b/>
          <w:i/>
          <w:sz w:val="24"/>
          <w:szCs w:val="24"/>
        </w:rPr>
      </w:pPr>
    </w:p>
    <w:p w14:paraId="58D1F0DA" w14:textId="77777777" w:rsidR="009D1176" w:rsidRPr="00C715AF" w:rsidRDefault="009D1176" w:rsidP="009D1176">
      <w:pPr>
        <w:jc w:val="center"/>
        <w:rPr>
          <w:rFonts w:ascii="Times New Roman" w:hAnsi="Times New Roman"/>
          <w:b/>
          <w:i/>
          <w:sz w:val="24"/>
          <w:szCs w:val="24"/>
        </w:rPr>
      </w:pPr>
    </w:p>
    <w:p w14:paraId="0911C4C6" w14:textId="77777777" w:rsidR="009D1176" w:rsidRPr="00C715AF" w:rsidRDefault="009D1176" w:rsidP="009D1176">
      <w:pPr>
        <w:jc w:val="center"/>
        <w:rPr>
          <w:rFonts w:ascii="Times New Roman" w:hAnsi="Times New Roman"/>
          <w:b/>
          <w:i/>
          <w:sz w:val="24"/>
          <w:szCs w:val="24"/>
        </w:rPr>
      </w:pPr>
    </w:p>
    <w:p w14:paraId="09B690C9" w14:textId="77777777" w:rsidR="009D1176" w:rsidRPr="00C715AF" w:rsidRDefault="009D1176" w:rsidP="009D1176">
      <w:pPr>
        <w:jc w:val="center"/>
        <w:rPr>
          <w:rFonts w:ascii="Times New Roman" w:hAnsi="Times New Roman"/>
          <w:b/>
          <w:i/>
          <w:sz w:val="24"/>
          <w:szCs w:val="24"/>
        </w:rPr>
      </w:pPr>
    </w:p>
    <w:p w14:paraId="3BDD32FB" w14:textId="77777777" w:rsidR="009D1176" w:rsidRPr="00C715AF" w:rsidRDefault="009D1176" w:rsidP="009D1176">
      <w:pPr>
        <w:jc w:val="center"/>
        <w:rPr>
          <w:rFonts w:ascii="Times New Roman" w:hAnsi="Times New Roman"/>
          <w:b/>
          <w:sz w:val="24"/>
          <w:szCs w:val="24"/>
        </w:rPr>
      </w:pPr>
      <w:r w:rsidRPr="00C715AF">
        <w:rPr>
          <w:rFonts w:ascii="Times New Roman" w:hAnsi="Times New Roman"/>
          <w:b/>
          <w:color w:val="000000"/>
          <w:sz w:val="24"/>
          <w:szCs w:val="24"/>
        </w:rPr>
        <w:t>ПРИМЕРНАЯ РАБОЧАЯ ПРОГРАММА</w:t>
      </w:r>
      <w:r w:rsidRPr="00C715AF">
        <w:rPr>
          <w:rFonts w:ascii="Times New Roman" w:hAnsi="Times New Roman"/>
          <w:b/>
          <w:sz w:val="24"/>
          <w:szCs w:val="24"/>
        </w:rPr>
        <w:t xml:space="preserve"> ПРОФЕССИОНАЛЬНОГО МОДУЛЯ</w:t>
      </w:r>
    </w:p>
    <w:p w14:paraId="2FF9975C" w14:textId="77777777" w:rsidR="009D1176" w:rsidRPr="00C715AF" w:rsidRDefault="009D1176" w:rsidP="009D1176">
      <w:pPr>
        <w:jc w:val="center"/>
        <w:rPr>
          <w:rFonts w:ascii="Times New Roman" w:hAnsi="Times New Roman"/>
          <w:b/>
          <w:sz w:val="24"/>
          <w:szCs w:val="24"/>
          <w:u w:val="single"/>
        </w:rPr>
      </w:pPr>
    </w:p>
    <w:p w14:paraId="1530658A" w14:textId="77777777" w:rsidR="009D1176" w:rsidRPr="00C715AF" w:rsidRDefault="009D1176" w:rsidP="009D1176">
      <w:pPr>
        <w:spacing w:after="0"/>
        <w:jc w:val="center"/>
        <w:rPr>
          <w:rFonts w:ascii="Times New Roman" w:hAnsi="Times New Roman"/>
          <w:b/>
          <w:sz w:val="24"/>
          <w:szCs w:val="24"/>
        </w:rPr>
      </w:pPr>
      <w:r w:rsidRPr="00C715AF">
        <w:rPr>
          <w:rFonts w:ascii="Times New Roman" w:hAnsi="Times New Roman"/>
          <w:b/>
          <w:sz w:val="24"/>
          <w:szCs w:val="24"/>
        </w:rPr>
        <w:t>«ПМ.0</w:t>
      </w:r>
      <w:r>
        <w:rPr>
          <w:rFonts w:ascii="Times New Roman" w:hAnsi="Times New Roman"/>
          <w:b/>
          <w:sz w:val="24"/>
          <w:szCs w:val="24"/>
        </w:rPr>
        <w:t>3</w:t>
      </w:r>
      <w:r w:rsidRPr="00C715AF">
        <w:rPr>
          <w:rFonts w:ascii="Times New Roman" w:hAnsi="Times New Roman"/>
          <w:b/>
          <w:sz w:val="24"/>
          <w:szCs w:val="24"/>
        </w:rPr>
        <w:t>. ОБСЛУЖИВАНИЕ ОБОРУДОВАНИЯ И ВЕДЕНИЕ ВСПОМОГАТЕЛЬНЫХ ПРОЦЕССОВ ОБОГАЩЕНИЯ ПОЛЕЗНЫХ ИСКОПАЕМЫХ»</w:t>
      </w:r>
    </w:p>
    <w:p w14:paraId="2257A690" w14:textId="77777777" w:rsidR="009D1176" w:rsidRPr="00C715AF" w:rsidRDefault="009D1176" w:rsidP="009D1176">
      <w:pPr>
        <w:jc w:val="center"/>
        <w:rPr>
          <w:rFonts w:ascii="Times New Roman" w:hAnsi="Times New Roman"/>
          <w:b/>
          <w:i/>
          <w:sz w:val="24"/>
          <w:szCs w:val="24"/>
        </w:rPr>
      </w:pPr>
    </w:p>
    <w:p w14:paraId="179DA813" w14:textId="77777777" w:rsidR="009D1176" w:rsidRPr="00C715AF" w:rsidRDefault="009D1176" w:rsidP="009D1176">
      <w:pPr>
        <w:jc w:val="center"/>
        <w:rPr>
          <w:rFonts w:ascii="Times New Roman" w:hAnsi="Times New Roman"/>
          <w:b/>
          <w:i/>
          <w:sz w:val="24"/>
          <w:szCs w:val="24"/>
        </w:rPr>
      </w:pPr>
    </w:p>
    <w:p w14:paraId="16459881" w14:textId="77777777" w:rsidR="009D1176" w:rsidRPr="00C715AF" w:rsidRDefault="009D1176" w:rsidP="009D1176">
      <w:pPr>
        <w:jc w:val="center"/>
        <w:rPr>
          <w:rFonts w:ascii="Times New Roman" w:hAnsi="Times New Roman"/>
          <w:b/>
          <w:i/>
          <w:sz w:val="24"/>
          <w:szCs w:val="24"/>
        </w:rPr>
      </w:pPr>
    </w:p>
    <w:p w14:paraId="06F837CD" w14:textId="77777777" w:rsidR="009D1176" w:rsidRPr="00C715AF" w:rsidRDefault="009D1176" w:rsidP="009D1176">
      <w:pPr>
        <w:jc w:val="center"/>
        <w:rPr>
          <w:rFonts w:ascii="Times New Roman" w:hAnsi="Times New Roman"/>
          <w:b/>
          <w:i/>
          <w:sz w:val="24"/>
          <w:szCs w:val="24"/>
        </w:rPr>
      </w:pPr>
    </w:p>
    <w:p w14:paraId="7B816A04" w14:textId="77777777" w:rsidR="009D1176" w:rsidRPr="00C715AF" w:rsidRDefault="009D1176" w:rsidP="009D1176">
      <w:pPr>
        <w:jc w:val="center"/>
        <w:rPr>
          <w:rFonts w:ascii="Times New Roman" w:hAnsi="Times New Roman"/>
          <w:b/>
          <w:i/>
          <w:sz w:val="24"/>
          <w:szCs w:val="24"/>
        </w:rPr>
      </w:pPr>
    </w:p>
    <w:p w14:paraId="2ECD24A6" w14:textId="77777777" w:rsidR="009D1176" w:rsidRPr="00C715AF" w:rsidRDefault="009D1176" w:rsidP="009D1176">
      <w:pPr>
        <w:jc w:val="center"/>
        <w:rPr>
          <w:rFonts w:ascii="Times New Roman" w:hAnsi="Times New Roman"/>
          <w:b/>
          <w:i/>
          <w:sz w:val="24"/>
          <w:szCs w:val="24"/>
        </w:rPr>
      </w:pPr>
    </w:p>
    <w:p w14:paraId="0F03BE43" w14:textId="77777777" w:rsidR="009D1176" w:rsidRPr="00C715AF" w:rsidRDefault="009D1176" w:rsidP="009D1176">
      <w:pPr>
        <w:jc w:val="center"/>
        <w:rPr>
          <w:rFonts w:ascii="Times New Roman" w:hAnsi="Times New Roman"/>
          <w:b/>
          <w:i/>
          <w:sz w:val="24"/>
          <w:szCs w:val="24"/>
        </w:rPr>
      </w:pPr>
    </w:p>
    <w:p w14:paraId="1DA6CE88" w14:textId="77777777" w:rsidR="009D1176" w:rsidRDefault="009D1176" w:rsidP="009D1176">
      <w:pPr>
        <w:jc w:val="center"/>
        <w:rPr>
          <w:rFonts w:ascii="Times New Roman" w:hAnsi="Times New Roman"/>
          <w:b/>
          <w:i/>
          <w:sz w:val="24"/>
          <w:szCs w:val="24"/>
        </w:rPr>
      </w:pPr>
    </w:p>
    <w:p w14:paraId="234E081B" w14:textId="77777777" w:rsidR="009D1176" w:rsidRDefault="009D1176" w:rsidP="009D1176">
      <w:pPr>
        <w:jc w:val="center"/>
        <w:rPr>
          <w:rFonts w:ascii="Times New Roman" w:hAnsi="Times New Roman"/>
          <w:b/>
          <w:i/>
          <w:sz w:val="24"/>
          <w:szCs w:val="24"/>
        </w:rPr>
      </w:pPr>
    </w:p>
    <w:p w14:paraId="0399BF57" w14:textId="77777777" w:rsidR="009D1176" w:rsidRDefault="009D1176" w:rsidP="009D1176">
      <w:pPr>
        <w:jc w:val="center"/>
        <w:rPr>
          <w:rFonts w:ascii="Times New Roman" w:hAnsi="Times New Roman"/>
          <w:b/>
          <w:i/>
          <w:sz w:val="24"/>
          <w:szCs w:val="24"/>
        </w:rPr>
      </w:pPr>
    </w:p>
    <w:p w14:paraId="3C4E23AE" w14:textId="0FDC331D" w:rsidR="009D1176" w:rsidRDefault="009D1176" w:rsidP="009D1176">
      <w:pPr>
        <w:jc w:val="center"/>
        <w:rPr>
          <w:rFonts w:ascii="Times New Roman" w:hAnsi="Times New Roman"/>
          <w:b/>
          <w:i/>
          <w:sz w:val="24"/>
          <w:szCs w:val="24"/>
        </w:rPr>
      </w:pPr>
    </w:p>
    <w:p w14:paraId="0DA1938A" w14:textId="0AA5CADC" w:rsidR="00006FF3" w:rsidRDefault="00006FF3" w:rsidP="009D1176">
      <w:pPr>
        <w:jc w:val="center"/>
        <w:rPr>
          <w:rFonts w:ascii="Times New Roman" w:hAnsi="Times New Roman"/>
          <w:b/>
          <w:i/>
          <w:sz w:val="24"/>
          <w:szCs w:val="24"/>
        </w:rPr>
      </w:pPr>
    </w:p>
    <w:p w14:paraId="15641678" w14:textId="77777777" w:rsidR="00006FF3" w:rsidRPr="00C715AF" w:rsidRDefault="00006FF3" w:rsidP="009D1176">
      <w:pPr>
        <w:jc w:val="center"/>
        <w:rPr>
          <w:rFonts w:ascii="Times New Roman" w:hAnsi="Times New Roman"/>
          <w:b/>
          <w:i/>
          <w:sz w:val="24"/>
          <w:szCs w:val="24"/>
        </w:rPr>
      </w:pPr>
    </w:p>
    <w:p w14:paraId="1CBB9118" w14:textId="0E272C53" w:rsidR="009D1176" w:rsidRPr="00C715AF" w:rsidRDefault="009D1176" w:rsidP="009D1176">
      <w:pPr>
        <w:jc w:val="center"/>
        <w:rPr>
          <w:rFonts w:ascii="Times New Roman" w:hAnsi="Times New Roman"/>
          <w:b/>
          <w:sz w:val="24"/>
          <w:szCs w:val="24"/>
        </w:rPr>
      </w:pPr>
      <w:r w:rsidRPr="00C715AF">
        <w:rPr>
          <w:rFonts w:ascii="Times New Roman" w:hAnsi="Times New Roman"/>
          <w:b/>
          <w:bCs/>
        </w:rPr>
        <w:t>202</w:t>
      </w:r>
      <w:r w:rsidR="00350BD8">
        <w:rPr>
          <w:rFonts w:ascii="Times New Roman" w:hAnsi="Times New Roman"/>
          <w:b/>
          <w:bCs/>
        </w:rPr>
        <w:t>3</w:t>
      </w:r>
      <w:r w:rsidR="00006FF3">
        <w:rPr>
          <w:rFonts w:ascii="Times New Roman" w:hAnsi="Times New Roman"/>
          <w:b/>
          <w:bCs/>
        </w:rPr>
        <w:t xml:space="preserve"> </w:t>
      </w:r>
      <w:r w:rsidRPr="00C715AF">
        <w:rPr>
          <w:rFonts w:ascii="Times New Roman" w:hAnsi="Times New Roman"/>
          <w:b/>
          <w:bCs/>
        </w:rPr>
        <w:t>г.</w:t>
      </w:r>
    </w:p>
    <w:p w14:paraId="62BA191D" w14:textId="77777777" w:rsidR="009D1176" w:rsidRPr="00C715AF" w:rsidRDefault="009D1176" w:rsidP="009D1176">
      <w:pPr>
        <w:rPr>
          <w:rFonts w:ascii="Times New Roman" w:hAnsi="Times New Roman"/>
          <w:b/>
          <w:i/>
          <w:sz w:val="24"/>
          <w:szCs w:val="24"/>
        </w:rPr>
        <w:sectPr w:rsidR="009D1176" w:rsidRPr="00C715AF" w:rsidSect="00733AEF">
          <w:pgSz w:w="11907" w:h="16840"/>
          <w:pgMar w:top="1134" w:right="851" w:bottom="992" w:left="1418" w:header="709" w:footer="709" w:gutter="0"/>
          <w:cols w:space="720"/>
        </w:sectPr>
      </w:pPr>
    </w:p>
    <w:p w14:paraId="57580389" w14:textId="77777777" w:rsidR="00A776E1" w:rsidRPr="00985111" w:rsidRDefault="00A776E1" w:rsidP="00A776E1">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68C83FF" w14:textId="77777777" w:rsidR="00A776E1" w:rsidRPr="00985111" w:rsidRDefault="00A776E1" w:rsidP="00A776E1">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76E1" w:rsidRPr="00985111" w14:paraId="43091578" w14:textId="77777777" w:rsidTr="00B2110A">
        <w:tc>
          <w:tcPr>
            <w:tcW w:w="7501" w:type="dxa"/>
          </w:tcPr>
          <w:p w14:paraId="37B0B6B0" w14:textId="77777777" w:rsidR="00A776E1" w:rsidRPr="00314663" w:rsidRDefault="00A776E1" w:rsidP="00A776E1">
            <w:pPr>
              <w:numPr>
                <w:ilvl w:val="0"/>
                <w:numId w:val="1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115D4ABE" w14:textId="77777777" w:rsidR="00A776E1" w:rsidRPr="005F59C7" w:rsidRDefault="00A776E1" w:rsidP="00B2110A">
            <w:pPr>
              <w:rPr>
                <w:rFonts w:ascii="Times New Roman" w:hAnsi="Times New Roman"/>
                <w:b/>
                <w:sz w:val="24"/>
                <w:szCs w:val="24"/>
              </w:rPr>
            </w:pPr>
          </w:p>
        </w:tc>
      </w:tr>
      <w:tr w:rsidR="00A776E1" w:rsidRPr="00985111" w14:paraId="77FCE283" w14:textId="77777777" w:rsidTr="00B2110A">
        <w:tc>
          <w:tcPr>
            <w:tcW w:w="7501" w:type="dxa"/>
          </w:tcPr>
          <w:p w14:paraId="4E896A25" w14:textId="77777777" w:rsidR="00A776E1" w:rsidRPr="00314663" w:rsidRDefault="00A776E1" w:rsidP="00A776E1">
            <w:pPr>
              <w:numPr>
                <w:ilvl w:val="0"/>
                <w:numId w:val="12"/>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8B9E736" w14:textId="77777777" w:rsidR="00A776E1" w:rsidRPr="005F59C7" w:rsidRDefault="00A776E1" w:rsidP="00A776E1">
            <w:pPr>
              <w:numPr>
                <w:ilvl w:val="0"/>
                <w:numId w:val="12"/>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5EE7A6F5" w14:textId="77777777" w:rsidR="00A776E1" w:rsidRPr="005F59C7" w:rsidRDefault="00A776E1" w:rsidP="00B2110A">
            <w:pPr>
              <w:rPr>
                <w:rFonts w:ascii="Times New Roman" w:hAnsi="Times New Roman"/>
                <w:b/>
                <w:sz w:val="24"/>
                <w:szCs w:val="24"/>
              </w:rPr>
            </w:pPr>
          </w:p>
        </w:tc>
      </w:tr>
      <w:tr w:rsidR="00A776E1" w:rsidRPr="00985111" w14:paraId="0D7EC804" w14:textId="77777777" w:rsidTr="00B2110A">
        <w:tc>
          <w:tcPr>
            <w:tcW w:w="7501" w:type="dxa"/>
          </w:tcPr>
          <w:p w14:paraId="3B8AAFCE" w14:textId="77777777" w:rsidR="00A776E1" w:rsidRPr="00314663" w:rsidRDefault="00A776E1" w:rsidP="00A776E1">
            <w:pPr>
              <w:numPr>
                <w:ilvl w:val="0"/>
                <w:numId w:val="1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287412F" w14:textId="77777777" w:rsidR="00A776E1" w:rsidRPr="00314663" w:rsidRDefault="00A776E1" w:rsidP="00B2110A">
            <w:pPr>
              <w:suppressAutoHyphens/>
              <w:rPr>
                <w:rFonts w:ascii="Times New Roman" w:hAnsi="Times New Roman"/>
                <w:b/>
                <w:sz w:val="24"/>
                <w:szCs w:val="24"/>
              </w:rPr>
            </w:pPr>
          </w:p>
        </w:tc>
        <w:tc>
          <w:tcPr>
            <w:tcW w:w="1854" w:type="dxa"/>
          </w:tcPr>
          <w:p w14:paraId="29DC8FA0" w14:textId="77777777" w:rsidR="00A776E1" w:rsidRPr="005F59C7" w:rsidRDefault="00A776E1" w:rsidP="00B2110A">
            <w:pPr>
              <w:rPr>
                <w:rFonts w:ascii="Times New Roman" w:hAnsi="Times New Roman"/>
                <w:b/>
                <w:sz w:val="24"/>
                <w:szCs w:val="24"/>
              </w:rPr>
            </w:pPr>
          </w:p>
        </w:tc>
      </w:tr>
    </w:tbl>
    <w:p w14:paraId="69B392F1" w14:textId="77777777" w:rsidR="009D1176" w:rsidRPr="00C715AF" w:rsidRDefault="009D1176" w:rsidP="009D1176">
      <w:pPr>
        <w:rPr>
          <w:rFonts w:ascii="Times New Roman" w:hAnsi="Times New Roman"/>
          <w:b/>
          <w:i/>
          <w:sz w:val="24"/>
          <w:szCs w:val="24"/>
        </w:rPr>
        <w:sectPr w:rsidR="009D1176" w:rsidRPr="00C715AF" w:rsidSect="00733AEF">
          <w:pgSz w:w="11907" w:h="16840"/>
          <w:pgMar w:top="1134" w:right="851" w:bottom="992" w:left="1418" w:header="709" w:footer="709" w:gutter="0"/>
          <w:cols w:space="720"/>
        </w:sectPr>
      </w:pPr>
    </w:p>
    <w:p w14:paraId="68F4B113" w14:textId="77777777" w:rsidR="00A776E1" w:rsidRPr="00006FF3" w:rsidRDefault="00A776E1" w:rsidP="00006FF3">
      <w:pPr>
        <w:spacing w:after="0" w:line="240" w:lineRule="auto"/>
        <w:jc w:val="center"/>
        <w:rPr>
          <w:rFonts w:ascii="Times New Roman" w:hAnsi="Times New Roman"/>
          <w:b/>
          <w:sz w:val="24"/>
          <w:szCs w:val="24"/>
        </w:rPr>
      </w:pPr>
      <w:r w:rsidRPr="00006FF3">
        <w:rPr>
          <w:rFonts w:ascii="Times New Roman" w:hAnsi="Times New Roman"/>
          <w:b/>
          <w:sz w:val="24"/>
          <w:szCs w:val="24"/>
        </w:rPr>
        <w:lastRenderedPageBreak/>
        <w:t xml:space="preserve">1. ОБЩАЯ ХАРАКТЕРИСТИКА </w:t>
      </w:r>
      <w:r w:rsidRPr="00006FF3">
        <w:rPr>
          <w:rFonts w:ascii="Times New Roman" w:hAnsi="Times New Roman"/>
          <w:b/>
          <w:color w:val="000000"/>
          <w:sz w:val="24"/>
          <w:szCs w:val="24"/>
        </w:rPr>
        <w:t>РАБОЧЕЙ ПРОГРАММЫ</w:t>
      </w:r>
    </w:p>
    <w:p w14:paraId="0E3A122D" w14:textId="77777777" w:rsidR="00A776E1" w:rsidRPr="00006FF3" w:rsidRDefault="00A776E1" w:rsidP="00006FF3">
      <w:pPr>
        <w:spacing w:after="0" w:line="240" w:lineRule="auto"/>
        <w:jc w:val="center"/>
        <w:rPr>
          <w:rFonts w:ascii="Times New Roman" w:hAnsi="Times New Roman"/>
          <w:b/>
          <w:sz w:val="24"/>
          <w:szCs w:val="24"/>
        </w:rPr>
      </w:pPr>
      <w:r w:rsidRPr="00006FF3">
        <w:rPr>
          <w:rFonts w:ascii="Times New Roman" w:hAnsi="Times New Roman"/>
          <w:b/>
          <w:sz w:val="24"/>
          <w:szCs w:val="24"/>
        </w:rPr>
        <w:t>ПРОФЕССИОНАЛЬНОГО МОДУЛЯ</w:t>
      </w:r>
    </w:p>
    <w:p w14:paraId="603A974A" w14:textId="176B1231" w:rsidR="009D1176" w:rsidRDefault="009D1176" w:rsidP="00006FF3">
      <w:pPr>
        <w:spacing w:after="0" w:line="240" w:lineRule="auto"/>
        <w:jc w:val="center"/>
        <w:rPr>
          <w:rFonts w:ascii="Times New Roman" w:hAnsi="Times New Roman"/>
          <w:b/>
          <w:sz w:val="24"/>
          <w:szCs w:val="24"/>
        </w:rPr>
      </w:pPr>
      <w:r w:rsidRPr="00006FF3">
        <w:rPr>
          <w:rFonts w:ascii="Times New Roman" w:hAnsi="Times New Roman"/>
          <w:b/>
          <w:sz w:val="24"/>
          <w:szCs w:val="24"/>
        </w:rPr>
        <w:t>«ПМ.03. ОБСЛУЖИВАНИЕ ОБОРУДОВАНИЯ И ВЕДЕНИЕ ВСПОМОГАТЕЛЬНЫХ ПРОЦЕССОВ ОБОГАЩЕНИЯ ПОЛЕЗНЫХ ИСКОПАЕМЫХ»</w:t>
      </w:r>
    </w:p>
    <w:p w14:paraId="01A5A564" w14:textId="77777777" w:rsidR="00006FF3" w:rsidRPr="00006FF3" w:rsidRDefault="00006FF3" w:rsidP="00006FF3">
      <w:pPr>
        <w:spacing w:after="0" w:line="240" w:lineRule="auto"/>
        <w:jc w:val="center"/>
        <w:rPr>
          <w:rFonts w:ascii="Times New Roman" w:hAnsi="Times New Roman"/>
          <w:b/>
          <w:sz w:val="24"/>
          <w:szCs w:val="24"/>
        </w:rPr>
      </w:pPr>
    </w:p>
    <w:p w14:paraId="1BA96CBC" w14:textId="77777777" w:rsidR="00006FF3" w:rsidRPr="00006FF3" w:rsidRDefault="00006FF3" w:rsidP="00006FF3">
      <w:pPr>
        <w:suppressAutoHyphens/>
        <w:spacing w:after="0" w:line="240" w:lineRule="auto"/>
        <w:ind w:firstLine="709"/>
        <w:rPr>
          <w:rFonts w:ascii="Times New Roman" w:hAnsi="Times New Roman"/>
          <w:b/>
          <w:sz w:val="24"/>
          <w:szCs w:val="24"/>
        </w:rPr>
      </w:pPr>
      <w:r w:rsidRPr="00006FF3">
        <w:rPr>
          <w:rFonts w:ascii="Times New Roman" w:hAnsi="Times New Roman"/>
          <w:b/>
          <w:sz w:val="24"/>
          <w:szCs w:val="24"/>
        </w:rPr>
        <w:t xml:space="preserve">1.1. Цель и планируемые результаты освоения профессионального модуля </w:t>
      </w:r>
    </w:p>
    <w:p w14:paraId="65D3DF5F" w14:textId="77777777" w:rsidR="009D1176" w:rsidRPr="00006FF3" w:rsidRDefault="009D1176" w:rsidP="00006FF3">
      <w:pPr>
        <w:suppressAutoHyphens/>
        <w:spacing w:after="0" w:line="240" w:lineRule="auto"/>
        <w:ind w:firstLine="709"/>
        <w:jc w:val="both"/>
        <w:rPr>
          <w:rFonts w:ascii="Times New Roman" w:hAnsi="Times New Roman"/>
          <w:sz w:val="24"/>
          <w:szCs w:val="24"/>
        </w:rPr>
      </w:pPr>
      <w:r w:rsidRPr="00006FF3">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006FF3">
        <w:rPr>
          <w:rFonts w:ascii="Times New Roman" w:hAnsi="Times New Roman"/>
          <w:b/>
          <w:sz w:val="24"/>
          <w:szCs w:val="24"/>
        </w:rPr>
        <w:t xml:space="preserve">«Обслуживание оборудования и ведение вспомогательных процессов обогащения полезных ископаемых» </w:t>
      </w:r>
      <w:r w:rsidRPr="00006FF3">
        <w:rPr>
          <w:rFonts w:ascii="Times New Roman" w:hAnsi="Times New Roman"/>
          <w:sz w:val="24"/>
          <w:szCs w:val="24"/>
        </w:rPr>
        <w:t>и соответствующие ему общие компетенции и профессиональные компетенции:</w:t>
      </w:r>
    </w:p>
    <w:p w14:paraId="07C5832F" w14:textId="12B2DD44" w:rsidR="00006FF3" w:rsidRPr="00985111" w:rsidRDefault="00006FF3" w:rsidP="00006FF3">
      <w:pPr>
        <w:spacing w:after="0"/>
        <w:ind w:firstLine="709"/>
        <w:jc w:val="both"/>
        <w:rPr>
          <w:rFonts w:ascii="Times New Roman" w:hAnsi="Times New Roman"/>
          <w:sz w:val="24"/>
          <w:szCs w:val="24"/>
        </w:rPr>
      </w:pPr>
      <w:r w:rsidRPr="00314663">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D1176" w:rsidRPr="00006FF3" w14:paraId="040BA15D" w14:textId="77777777" w:rsidTr="00F10E97">
        <w:tc>
          <w:tcPr>
            <w:tcW w:w="1229" w:type="dxa"/>
            <w:vAlign w:val="center"/>
          </w:tcPr>
          <w:p w14:paraId="728327AA" w14:textId="77777777" w:rsidR="009D1176" w:rsidRPr="00006FF3" w:rsidRDefault="009D1176" w:rsidP="00006FF3">
            <w:pPr>
              <w:spacing w:after="0" w:line="240" w:lineRule="auto"/>
              <w:rPr>
                <w:rFonts w:ascii="Times New Roman" w:hAnsi="Times New Roman"/>
                <w:bCs/>
                <w:i/>
                <w:sz w:val="24"/>
                <w:szCs w:val="24"/>
              </w:rPr>
            </w:pPr>
            <w:r w:rsidRPr="00006FF3">
              <w:rPr>
                <w:rFonts w:ascii="Times New Roman" w:hAnsi="Times New Roman"/>
                <w:bCs/>
                <w:i/>
                <w:sz w:val="24"/>
                <w:szCs w:val="24"/>
              </w:rPr>
              <w:t>Код</w:t>
            </w:r>
          </w:p>
        </w:tc>
        <w:tc>
          <w:tcPr>
            <w:tcW w:w="8342" w:type="dxa"/>
            <w:vAlign w:val="center"/>
          </w:tcPr>
          <w:p w14:paraId="2C95A5F0" w14:textId="77777777" w:rsidR="009D1176" w:rsidRPr="00006FF3" w:rsidRDefault="009D1176" w:rsidP="00006FF3">
            <w:pPr>
              <w:spacing w:after="0" w:line="240" w:lineRule="auto"/>
              <w:jc w:val="center"/>
              <w:rPr>
                <w:rFonts w:ascii="Times New Roman" w:hAnsi="Times New Roman"/>
                <w:bCs/>
                <w:iCs/>
                <w:sz w:val="24"/>
                <w:szCs w:val="24"/>
              </w:rPr>
            </w:pPr>
            <w:r w:rsidRPr="00006FF3">
              <w:rPr>
                <w:rFonts w:ascii="Times New Roman" w:hAnsi="Times New Roman"/>
                <w:bCs/>
                <w:iCs/>
                <w:sz w:val="24"/>
                <w:szCs w:val="24"/>
              </w:rPr>
              <w:t>Наименование общих компетенций</w:t>
            </w:r>
          </w:p>
        </w:tc>
      </w:tr>
      <w:tr w:rsidR="009D1176" w:rsidRPr="00006FF3" w14:paraId="3BC9E555" w14:textId="77777777" w:rsidTr="00F10E97">
        <w:trPr>
          <w:trHeight w:val="327"/>
        </w:trPr>
        <w:tc>
          <w:tcPr>
            <w:tcW w:w="1229" w:type="dxa"/>
          </w:tcPr>
          <w:p w14:paraId="4D3A109A" w14:textId="77777777" w:rsidR="009D1176" w:rsidRPr="00006FF3" w:rsidRDefault="009D1176" w:rsidP="00006FF3">
            <w:pPr>
              <w:widowControl w:val="0"/>
              <w:spacing w:after="0" w:line="240" w:lineRule="auto"/>
              <w:jc w:val="both"/>
              <w:rPr>
                <w:rFonts w:ascii="Times New Roman" w:hAnsi="Times New Roman"/>
                <w:b/>
                <w:sz w:val="24"/>
                <w:szCs w:val="24"/>
              </w:rPr>
            </w:pPr>
            <w:r w:rsidRPr="00006FF3">
              <w:rPr>
                <w:rFonts w:ascii="Times New Roman" w:hAnsi="Times New Roman"/>
                <w:b/>
                <w:sz w:val="24"/>
                <w:szCs w:val="24"/>
              </w:rPr>
              <w:t>ОК 1</w:t>
            </w:r>
          </w:p>
        </w:tc>
        <w:tc>
          <w:tcPr>
            <w:tcW w:w="8342" w:type="dxa"/>
            <w:vAlign w:val="center"/>
          </w:tcPr>
          <w:p w14:paraId="479BB70A" w14:textId="77777777" w:rsidR="009D1176" w:rsidRPr="00006FF3" w:rsidRDefault="009D1176" w:rsidP="00006FF3">
            <w:pPr>
              <w:widowControl w:val="0"/>
              <w:pBdr>
                <w:top w:val="nil"/>
                <w:left w:val="nil"/>
                <w:bottom w:val="nil"/>
                <w:right w:val="nil"/>
                <w:between w:val="nil"/>
              </w:pBdr>
              <w:spacing w:after="0" w:line="240" w:lineRule="auto"/>
              <w:rPr>
                <w:rFonts w:ascii="Times New Roman" w:hAnsi="Times New Roman"/>
                <w:color w:val="000000"/>
                <w:sz w:val="24"/>
                <w:szCs w:val="24"/>
              </w:rPr>
            </w:pPr>
            <w:r w:rsidRPr="00006FF3">
              <w:rPr>
                <w:rFonts w:ascii="Times New Roman" w:hAnsi="Times New Roman"/>
                <w:color w:val="000000"/>
                <w:sz w:val="24"/>
                <w:szCs w:val="24"/>
              </w:rPr>
              <w:t>Понимать сущность и социальную значимость своей будущей профессии, проявлять к ней устойчивый интерес.</w:t>
            </w:r>
          </w:p>
        </w:tc>
      </w:tr>
      <w:tr w:rsidR="009D1176" w:rsidRPr="00006FF3" w14:paraId="60EA6796" w14:textId="77777777" w:rsidTr="00F10E97">
        <w:tc>
          <w:tcPr>
            <w:tcW w:w="1229" w:type="dxa"/>
          </w:tcPr>
          <w:p w14:paraId="4B6FBA88" w14:textId="77777777" w:rsidR="009D1176" w:rsidRPr="00006FF3" w:rsidRDefault="009D1176" w:rsidP="00006FF3">
            <w:pPr>
              <w:widowControl w:val="0"/>
              <w:spacing w:after="0" w:line="240" w:lineRule="auto"/>
              <w:jc w:val="both"/>
              <w:rPr>
                <w:rFonts w:ascii="Times New Roman" w:hAnsi="Times New Roman"/>
                <w:b/>
                <w:sz w:val="24"/>
                <w:szCs w:val="24"/>
              </w:rPr>
            </w:pPr>
            <w:r w:rsidRPr="00006FF3">
              <w:rPr>
                <w:rFonts w:ascii="Times New Roman" w:hAnsi="Times New Roman"/>
                <w:b/>
                <w:sz w:val="24"/>
                <w:szCs w:val="24"/>
              </w:rPr>
              <w:t>ОК 2</w:t>
            </w:r>
          </w:p>
        </w:tc>
        <w:tc>
          <w:tcPr>
            <w:tcW w:w="8342" w:type="dxa"/>
            <w:vAlign w:val="center"/>
          </w:tcPr>
          <w:p w14:paraId="1853C648"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9D1176" w:rsidRPr="00006FF3" w14:paraId="7B44FAD0" w14:textId="77777777" w:rsidTr="00F10E97">
        <w:tc>
          <w:tcPr>
            <w:tcW w:w="1229" w:type="dxa"/>
          </w:tcPr>
          <w:p w14:paraId="1B94BE82" w14:textId="77777777" w:rsidR="009D1176" w:rsidRPr="00006FF3" w:rsidRDefault="009D1176" w:rsidP="00006FF3">
            <w:pPr>
              <w:widowControl w:val="0"/>
              <w:spacing w:after="0" w:line="240" w:lineRule="auto"/>
              <w:jc w:val="both"/>
              <w:rPr>
                <w:rFonts w:ascii="Times New Roman" w:hAnsi="Times New Roman"/>
                <w:b/>
                <w:sz w:val="24"/>
                <w:szCs w:val="24"/>
              </w:rPr>
            </w:pPr>
            <w:r w:rsidRPr="00006FF3">
              <w:rPr>
                <w:rFonts w:ascii="Times New Roman" w:hAnsi="Times New Roman"/>
                <w:b/>
                <w:sz w:val="24"/>
                <w:szCs w:val="24"/>
              </w:rPr>
              <w:t>ОК 3</w:t>
            </w:r>
          </w:p>
        </w:tc>
        <w:tc>
          <w:tcPr>
            <w:tcW w:w="8342" w:type="dxa"/>
            <w:vAlign w:val="center"/>
          </w:tcPr>
          <w:p w14:paraId="345D52F9"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D1176" w:rsidRPr="00006FF3" w14:paraId="26F78299" w14:textId="77777777" w:rsidTr="00F10E97">
        <w:tc>
          <w:tcPr>
            <w:tcW w:w="1229" w:type="dxa"/>
          </w:tcPr>
          <w:p w14:paraId="2056EE08" w14:textId="77777777" w:rsidR="009D1176" w:rsidRPr="00006FF3" w:rsidRDefault="009D1176" w:rsidP="00006FF3">
            <w:pPr>
              <w:widowControl w:val="0"/>
              <w:spacing w:after="0" w:line="240" w:lineRule="auto"/>
              <w:jc w:val="both"/>
              <w:rPr>
                <w:rFonts w:ascii="Times New Roman" w:hAnsi="Times New Roman"/>
                <w:b/>
                <w:sz w:val="24"/>
                <w:szCs w:val="24"/>
              </w:rPr>
            </w:pPr>
            <w:r w:rsidRPr="00006FF3">
              <w:rPr>
                <w:rFonts w:ascii="Times New Roman" w:hAnsi="Times New Roman"/>
                <w:b/>
                <w:sz w:val="24"/>
                <w:szCs w:val="24"/>
              </w:rPr>
              <w:t>ОК 4</w:t>
            </w:r>
          </w:p>
        </w:tc>
        <w:tc>
          <w:tcPr>
            <w:tcW w:w="8342" w:type="dxa"/>
            <w:vAlign w:val="center"/>
          </w:tcPr>
          <w:p w14:paraId="41F6751C"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9D1176" w:rsidRPr="00006FF3" w14:paraId="1236C87B" w14:textId="77777777" w:rsidTr="00F10E97">
        <w:tc>
          <w:tcPr>
            <w:tcW w:w="1229" w:type="dxa"/>
          </w:tcPr>
          <w:p w14:paraId="0059EFBE" w14:textId="77777777" w:rsidR="009D1176" w:rsidRPr="00006FF3" w:rsidRDefault="009D1176" w:rsidP="00006FF3">
            <w:pPr>
              <w:widowControl w:val="0"/>
              <w:spacing w:after="0" w:line="240" w:lineRule="auto"/>
              <w:jc w:val="both"/>
              <w:rPr>
                <w:rFonts w:ascii="Times New Roman" w:hAnsi="Times New Roman"/>
                <w:b/>
                <w:sz w:val="24"/>
                <w:szCs w:val="24"/>
              </w:rPr>
            </w:pPr>
            <w:r w:rsidRPr="00006FF3">
              <w:rPr>
                <w:rFonts w:ascii="Times New Roman" w:hAnsi="Times New Roman"/>
                <w:b/>
                <w:sz w:val="24"/>
                <w:szCs w:val="24"/>
              </w:rPr>
              <w:t>ОК 5</w:t>
            </w:r>
          </w:p>
        </w:tc>
        <w:tc>
          <w:tcPr>
            <w:tcW w:w="8342" w:type="dxa"/>
            <w:vAlign w:val="center"/>
          </w:tcPr>
          <w:p w14:paraId="154EFC6E"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9D1176" w:rsidRPr="00006FF3" w14:paraId="081AB8A0" w14:textId="77777777" w:rsidTr="00F10E97">
        <w:tc>
          <w:tcPr>
            <w:tcW w:w="1229" w:type="dxa"/>
          </w:tcPr>
          <w:p w14:paraId="5AB5C139" w14:textId="77777777" w:rsidR="009D1176" w:rsidRPr="00006FF3" w:rsidRDefault="009D1176" w:rsidP="00006FF3">
            <w:pPr>
              <w:widowControl w:val="0"/>
              <w:spacing w:after="0" w:line="240" w:lineRule="auto"/>
              <w:jc w:val="both"/>
              <w:rPr>
                <w:rFonts w:ascii="Times New Roman" w:hAnsi="Times New Roman"/>
                <w:b/>
                <w:sz w:val="24"/>
                <w:szCs w:val="24"/>
              </w:rPr>
            </w:pPr>
            <w:r w:rsidRPr="00006FF3">
              <w:rPr>
                <w:rFonts w:ascii="Times New Roman" w:hAnsi="Times New Roman"/>
                <w:b/>
                <w:sz w:val="24"/>
                <w:szCs w:val="24"/>
              </w:rPr>
              <w:t>ОК 6</w:t>
            </w:r>
          </w:p>
        </w:tc>
        <w:tc>
          <w:tcPr>
            <w:tcW w:w="8342" w:type="dxa"/>
            <w:vAlign w:val="center"/>
          </w:tcPr>
          <w:p w14:paraId="09C28FFE"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Работать в коллективе и команде, эффективно общаться с коллегами, руководством, клиентами.</w:t>
            </w:r>
          </w:p>
        </w:tc>
      </w:tr>
      <w:tr w:rsidR="009D1176" w:rsidRPr="00006FF3" w14:paraId="502CA26B" w14:textId="77777777" w:rsidTr="00F10E97">
        <w:tc>
          <w:tcPr>
            <w:tcW w:w="1229" w:type="dxa"/>
          </w:tcPr>
          <w:p w14:paraId="04299231" w14:textId="77777777" w:rsidR="009D1176" w:rsidRPr="00006FF3" w:rsidRDefault="009D1176" w:rsidP="00006FF3">
            <w:pPr>
              <w:widowControl w:val="0"/>
              <w:spacing w:after="0" w:line="240" w:lineRule="auto"/>
              <w:jc w:val="both"/>
              <w:rPr>
                <w:rFonts w:ascii="Times New Roman" w:hAnsi="Times New Roman"/>
                <w:b/>
                <w:sz w:val="24"/>
                <w:szCs w:val="24"/>
              </w:rPr>
            </w:pPr>
            <w:r w:rsidRPr="00006FF3">
              <w:rPr>
                <w:rFonts w:ascii="Times New Roman" w:hAnsi="Times New Roman"/>
                <w:b/>
                <w:sz w:val="24"/>
                <w:szCs w:val="24"/>
              </w:rPr>
              <w:t>ОК 7</w:t>
            </w:r>
          </w:p>
        </w:tc>
        <w:tc>
          <w:tcPr>
            <w:tcW w:w="8342" w:type="dxa"/>
            <w:vAlign w:val="center"/>
          </w:tcPr>
          <w:p w14:paraId="49DA20E4"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r>
    </w:tbl>
    <w:p w14:paraId="5B5FC9AC" w14:textId="77777777" w:rsidR="009D1176" w:rsidRPr="00006FF3" w:rsidRDefault="009D1176" w:rsidP="00006FF3">
      <w:pPr>
        <w:spacing w:after="0" w:line="240" w:lineRule="auto"/>
        <w:ind w:firstLine="709"/>
        <w:rPr>
          <w:rFonts w:ascii="Times New Roman" w:hAnsi="Times New Roman"/>
          <w:bCs/>
          <w:i/>
          <w:iCs/>
          <w:sz w:val="24"/>
          <w:szCs w:val="24"/>
        </w:rPr>
      </w:pPr>
    </w:p>
    <w:p w14:paraId="04C8AD6B" w14:textId="77777777" w:rsidR="009D1176" w:rsidRPr="00006FF3" w:rsidRDefault="009D1176" w:rsidP="00006FF3">
      <w:pPr>
        <w:spacing w:after="0" w:line="240" w:lineRule="auto"/>
        <w:ind w:firstLine="709"/>
        <w:rPr>
          <w:rFonts w:ascii="Times New Roman" w:hAnsi="Times New Roman"/>
          <w:bCs/>
          <w:sz w:val="24"/>
          <w:szCs w:val="24"/>
        </w:rPr>
      </w:pPr>
      <w:r w:rsidRPr="00006FF3">
        <w:rPr>
          <w:rFonts w:ascii="Times New Roman" w:hAnsi="Times New Roman"/>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D1176" w:rsidRPr="00006FF3" w14:paraId="3ADC241F" w14:textId="77777777" w:rsidTr="00F10E97">
        <w:tc>
          <w:tcPr>
            <w:tcW w:w="1204" w:type="dxa"/>
          </w:tcPr>
          <w:p w14:paraId="21B1A4DC" w14:textId="77777777" w:rsidR="009D1176" w:rsidRPr="00006FF3" w:rsidRDefault="009D1176" w:rsidP="00006FF3">
            <w:pPr>
              <w:spacing w:after="0" w:line="240" w:lineRule="auto"/>
              <w:rPr>
                <w:rFonts w:ascii="Times New Roman" w:hAnsi="Times New Roman"/>
                <w:b/>
                <w:i/>
                <w:sz w:val="24"/>
                <w:szCs w:val="24"/>
              </w:rPr>
            </w:pPr>
            <w:r w:rsidRPr="00006FF3">
              <w:rPr>
                <w:rFonts w:ascii="Times New Roman" w:hAnsi="Times New Roman"/>
                <w:b/>
                <w:i/>
                <w:sz w:val="24"/>
                <w:szCs w:val="24"/>
              </w:rPr>
              <w:t>Код</w:t>
            </w:r>
          </w:p>
        </w:tc>
        <w:tc>
          <w:tcPr>
            <w:tcW w:w="8367" w:type="dxa"/>
          </w:tcPr>
          <w:p w14:paraId="370E4E3C" w14:textId="77777777" w:rsidR="009D1176" w:rsidRPr="00006FF3" w:rsidRDefault="009D1176" w:rsidP="00006FF3">
            <w:pPr>
              <w:spacing w:after="0" w:line="240" w:lineRule="auto"/>
              <w:rPr>
                <w:rFonts w:ascii="Times New Roman" w:hAnsi="Times New Roman"/>
                <w:b/>
                <w:i/>
                <w:iCs/>
                <w:sz w:val="24"/>
                <w:szCs w:val="24"/>
              </w:rPr>
            </w:pPr>
            <w:r w:rsidRPr="00006FF3">
              <w:rPr>
                <w:rFonts w:ascii="Times New Roman" w:hAnsi="Times New Roman"/>
                <w:b/>
                <w:i/>
                <w:iCs/>
                <w:sz w:val="24"/>
                <w:szCs w:val="24"/>
              </w:rPr>
              <w:t>Наименование видов деятельности и профессиональных компетенций</w:t>
            </w:r>
          </w:p>
        </w:tc>
      </w:tr>
      <w:tr w:rsidR="00350BD8" w:rsidRPr="00006FF3" w14:paraId="76863EA5" w14:textId="77777777" w:rsidTr="00F10E97">
        <w:tc>
          <w:tcPr>
            <w:tcW w:w="1204" w:type="dxa"/>
          </w:tcPr>
          <w:p w14:paraId="6CC2A982" w14:textId="1CC8E841" w:rsidR="00350BD8" w:rsidRPr="00006FF3" w:rsidRDefault="00350BD8" w:rsidP="00006FF3">
            <w:pPr>
              <w:spacing w:after="0" w:line="240" w:lineRule="auto"/>
              <w:rPr>
                <w:rFonts w:ascii="Times New Roman" w:hAnsi="Times New Roman"/>
                <w:b/>
                <w:iCs/>
                <w:sz w:val="24"/>
                <w:szCs w:val="24"/>
              </w:rPr>
            </w:pPr>
            <w:r w:rsidRPr="00006FF3">
              <w:rPr>
                <w:rFonts w:ascii="Times New Roman" w:hAnsi="Times New Roman"/>
                <w:b/>
                <w:iCs/>
                <w:sz w:val="24"/>
                <w:szCs w:val="24"/>
              </w:rPr>
              <w:t>ВД 3</w:t>
            </w:r>
          </w:p>
        </w:tc>
        <w:tc>
          <w:tcPr>
            <w:tcW w:w="8367" w:type="dxa"/>
          </w:tcPr>
          <w:p w14:paraId="02EDC409" w14:textId="5647F39A" w:rsidR="00350BD8" w:rsidRPr="00006FF3" w:rsidRDefault="00350BD8" w:rsidP="00006FF3">
            <w:pPr>
              <w:spacing w:after="0" w:line="240" w:lineRule="auto"/>
              <w:rPr>
                <w:rFonts w:ascii="Times New Roman" w:hAnsi="Times New Roman"/>
                <w:bCs/>
                <w:iCs/>
                <w:sz w:val="24"/>
                <w:szCs w:val="24"/>
              </w:rPr>
            </w:pPr>
            <w:r w:rsidRPr="00006FF3">
              <w:rPr>
                <w:rFonts w:ascii="Times New Roman" w:hAnsi="Times New Roman"/>
                <w:bCs/>
                <w:iCs/>
                <w:sz w:val="24"/>
                <w:szCs w:val="24"/>
              </w:rPr>
              <w:t>Обслуживание оборудования и ведение вспомогательных процессов обогащения полезных ископаемых</w:t>
            </w:r>
          </w:p>
        </w:tc>
      </w:tr>
      <w:tr w:rsidR="009D1176" w:rsidRPr="00006FF3" w14:paraId="1E9EAE09" w14:textId="77777777" w:rsidTr="00F10E97">
        <w:tc>
          <w:tcPr>
            <w:tcW w:w="1204" w:type="dxa"/>
          </w:tcPr>
          <w:p w14:paraId="2A628850" w14:textId="77777777" w:rsidR="009D1176" w:rsidRPr="00006FF3" w:rsidRDefault="009D1176" w:rsidP="00006FF3">
            <w:pPr>
              <w:spacing w:after="0" w:line="240" w:lineRule="auto"/>
              <w:rPr>
                <w:rFonts w:ascii="Times New Roman" w:hAnsi="Times New Roman"/>
                <w:b/>
                <w:sz w:val="24"/>
                <w:szCs w:val="24"/>
              </w:rPr>
            </w:pPr>
            <w:r w:rsidRPr="00006FF3">
              <w:rPr>
                <w:rFonts w:ascii="Times New Roman" w:hAnsi="Times New Roman"/>
                <w:b/>
                <w:sz w:val="24"/>
                <w:szCs w:val="24"/>
              </w:rPr>
              <w:t>ПК 3.1.</w:t>
            </w:r>
          </w:p>
        </w:tc>
        <w:tc>
          <w:tcPr>
            <w:tcW w:w="8367" w:type="dxa"/>
          </w:tcPr>
          <w:p w14:paraId="211430BE"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Обслуживать и эксплуатировать оборудование для ведения вспомогательных процессов обогащения.</w:t>
            </w:r>
          </w:p>
        </w:tc>
      </w:tr>
      <w:tr w:rsidR="009D1176" w:rsidRPr="00006FF3" w14:paraId="5ACB998C" w14:textId="77777777" w:rsidTr="00F10E97">
        <w:tc>
          <w:tcPr>
            <w:tcW w:w="1204" w:type="dxa"/>
          </w:tcPr>
          <w:p w14:paraId="48874DE9" w14:textId="77777777" w:rsidR="009D1176" w:rsidRPr="00006FF3" w:rsidRDefault="009D1176" w:rsidP="00006FF3">
            <w:pPr>
              <w:spacing w:after="0" w:line="240" w:lineRule="auto"/>
              <w:rPr>
                <w:rFonts w:ascii="Times New Roman" w:hAnsi="Times New Roman"/>
                <w:b/>
                <w:sz w:val="24"/>
                <w:szCs w:val="24"/>
              </w:rPr>
            </w:pPr>
            <w:r w:rsidRPr="00006FF3">
              <w:rPr>
                <w:rFonts w:ascii="Times New Roman" w:hAnsi="Times New Roman"/>
                <w:b/>
                <w:sz w:val="24"/>
                <w:szCs w:val="24"/>
              </w:rPr>
              <w:t>ПК 3.2.</w:t>
            </w:r>
          </w:p>
        </w:tc>
        <w:tc>
          <w:tcPr>
            <w:tcW w:w="8367" w:type="dxa"/>
          </w:tcPr>
          <w:p w14:paraId="09C4B7CB"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Вести процессы сгущения, фильтрования, центрифугирования, сушки.</w:t>
            </w:r>
          </w:p>
        </w:tc>
      </w:tr>
    </w:tbl>
    <w:p w14:paraId="4FCE6F8B" w14:textId="77777777" w:rsidR="009D1176" w:rsidRPr="00006FF3" w:rsidRDefault="009D1176" w:rsidP="00006FF3">
      <w:pPr>
        <w:suppressAutoHyphens/>
        <w:spacing w:after="0" w:line="240" w:lineRule="auto"/>
        <w:ind w:firstLine="709"/>
        <w:jc w:val="both"/>
        <w:rPr>
          <w:rFonts w:ascii="Times New Roman" w:hAnsi="Times New Roman"/>
          <w:sz w:val="24"/>
          <w:szCs w:val="24"/>
        </w:rPr>
      </w:pPr>
    </w:p>
    <w:p w14:paraId="3D99FF9D" w14:textId="285B1A52" w:rsidR="009D1176" w:rsidRPr="00006FF3" w:rsidRDefault="009D1176" w:rsidP="00006FF3">
      <w:pPr>
        <w:spacing w:after="0" w:line="240" w:lineRule="auto"/>
        <w:ind w:firstLine="709"/>
        <w:rPr>
          <w:rFonts w:ascii="Times New Roman" w:hAnsi="Times New Roman"/>
          <w:bCs/>
          <w:sz w:val="24"/>
          <w:szCs w:val="24"/>
        </w:rPr>
      </w:pPr>
      <w:r w:rsidRPr="00006FF3">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484"/>
      </w:tblGrid>
      <w:tr w:rsidR="009D1176" w:rsidRPr="00006FF3" w14:paraId="4D93863C" w14:textId="77777777" w:rsidTr="00006FF3">
        <w:tc>
          <w:tcPr>
            <w:tcW w:w="1980" w:type="dxa"/>
            <w:shd w:val="clear" w:color="auto" w:fill="auto"/>
          </w:tcPr>
          <w:p w14:paraId="57EFF4E3" w14:textId="4BF92A6E" w:rsidR="009D1176" w:rsidRPr="00006FF3" w:rsidRDefault="00006FF3" w:rsidP="00006FF3">
            <w:pPr>
              <w:spacing w:after="0" w:line="240" w:lineRule="auto"/>
              <w:rPr>
                <w:rFonts w:ascii="Times New Roman" w:hAnsi="Times New Roman"/>
                <w:bCs/>
                <w:sz w:val="24"/>
                <w:szCs w:val="24"/>
                <w:lang w:eastAsia="en-US"/>
              </w:rPr>
            </w:pPr>
            <w:r w:rsidRPr="00314663">
              <w:rPr>
                <w:rFonts w:ascii="Times New Roman" w:hAnsi="Times New Roman"/>
                <w:bCs/>
                <w:sz w:val="24"/>
                <w:szCs w:val="24"/>
              </w:rPr>
              <w:t>Владеть навыками</w:t>
            </w:r>
          </w:p>
        </w:tc>
        <w:tc>
          <w:tcPr>
            <w:tcW w:w="7484" w:type="dxa"/>
            <w:shd w:val="clear" w:color="auto" w:fill="auto"/>
          </w:tcPr>
          <w:p w14:paraId="2B9293EA" w14:textId="77777777" w:rsidR="009D1176" w:rsidRPr="00006FF3" w:rsidRDefault="009D1176" w:rsidP="00006FF3">
            <w:pPr>
              <w:widowControl w:val="0"/>
              <w:autoSpaceDE w:val="0"/>
              <w:autoSpaceDN w:val="0"/>
              <w:adjustRightInd w:val="0"/>
              <w:spacing w:after="0" w:line="240" w:lineRule="auto"/>
              <w:jc w:val="both"/>
              <w:rPr>
                <w:rFonts w:ascii="Times New Roman" w:hAnsi="Times New Roman"/>
                <w:b/>
                <w:sz w:val="24"/>
                <w:szCs w:val="24"/>
              </w:rPr>
            </w:pPr>
            <w:r w:rsidRPr="00006FF3">
              <w:rPr>
                <w:rFonts w:ascii="Times New Roman" w:hAnsi="Times New Roman"/>
                <w:b/>
                <w:sz w:val="24"/>
                <w:szCs w:val="24"/>
              </w:rPr>
              <w:t xml:space="preserve">Практический опыт: </w:t>
            </w:r>
          </w:p>
          <w:p w14:paraId="31413D9E" w14:textId="77777777" w:rsidR="009D1176" w:rsidRPr="00006FF3" w:rsidRDefault="009D1176" w:rsidP="00006FF3">
            <w:pPr>
              <w:widowControl w:val="0"/>
              <w:autoSpaceDE w:val="0"/>
              <w:autoSpaceDN w:val="0"/>
              <w:adjustRightInd w:val="0"/>
              <w:spacing w:after="0" w:line="240" w:lineRule="auto"/>
              <w:jc w:val="both"/>
              <w:rPr>
                <w:rFonts w:ascii="Times New Roman" w:hAnsi="Times New Roman"/>
                <w:sz w:val="24"/>
                <w:szCs w:val="24"/>
              </w:rPr>
            </w:pPr>
            <w:r w:rsidRPr="00006FF3">
              <w:rPr>
                <w:rFonts w:ascii="Times New Roman" w:hAnsi="Times New Roman"/>
                <w:sz w:val="24"/>
                <w:szCs w:val="24"/>
              </w:rPr>
              <w:t xml:space="preserve">Пуска и останова обслуживаемого оборудования; регулирования процесса осветления оборотной воды и сгущения шлама; замера плотности слива; </w:t>
            </w:r>
          </w:p>
          <w:p w14:paraId="2EE5A66C" w14:textId="77777777" w:rsidR="009D1176" w:rsidRPr="00006FF3" w:rsidRDefault="009D1176" w:rsidP="00006FF3">
            <w:pPr>
              <w:widowControl w:val="0"/>
              <w:autoSpaceDE w:val="0"/>
              <w:autoSpaceDN w:val="0"/>
              <w:adjustRightInd w:val="0"/>
              <w:spacing w:after="0" w:line="240" w:lineRule="auto"/>
              <w:jc w:val="both"/>
              <w:rPr>
                <w:rFonts w:ascii="Times New Roman" w:hAnsi="Times New Roman"/>
                <w:sz w:val="24"/>
                <w:szCs w:val="24"/>
              </w:rPr>
            </w:pPr>
            <w:r w:rsidRPr="00006FF3">
              <w:rPr>
                <w:rFonts w:ascii="Times New Roman" w:hAnsi="Times New Roman"/>
                <w:sz w:val="24"/>
                <w:szCs w:val="24"/>
              </w:rPr>
              <w:t>проведения контрольных анализов продукта.</w:t>
            </w:r>
          </w:p>
          <w:p w14:paraId="3B2E56C6" w14:textId="77777777" w:rsidR="009D1176" w:rsidRPr="00006FF3" w:rsidRDefault="009D1176" w:rsidP="00006FF3">
            <w:pPr>
              <w:widowControl w:val="0"/>
              <w:autoSpaceDE w:val="0"/>
              <w:autoSpaceDN w:val="0"/>
              <w:adjustRightInd w:val="0"/>
              <w:spacing w:after="0" w:line="240" w:lineRule="auto"/>
              <w:jc w:val="both"/>
              <w:rPr>
                <w:rFonts w:ascii="Times New Roman" w:hAnsi="Times New Roman"/>
                <w:sz w:val="24"/>
                <w:szCs w:val="24"/>
              </w:rPr>
            </w:pPr>
            <w:r w:rsidRPr="00006FF3">
              <w:rPr>
                <w:rFonts w:ascii="Times New Roman" w:hAnsi="Times New Roman"/>
                <w:sz w:val="24"/>
                <w:szCs w:val="24"/>
              </w:rPr>
              <w:t xml:space="preserve">определения окончания процесса центрифугирования визуально и по результатам анализов; </w:t>
            </w:r>
          </w:p>
          <w:p w14:paraId="7BC3C617" w14:textId="77777777" w:rsidR="009D1176" w:rsidRPr="00006FF3" w:rsidRDefault="009D1176" w:rsidP="00006FF3">
            <w:pPr>
              <w:widowControl w:val="0"/>
              <w:autoSpaceDE w:val="0"/>
              <w:autoSpaceDN w:val="0"/>
              <w:adjustRightInd w:val="0"/>
              <w:spacing w:after="0" w:line="240" w:lineRule="auto"/>
              <w:jc w:val="both"/>
              <w:rPr>
                <w:rFonts w:ascii="Times New Roman" w:hAnsi="Times New Roman"/>
                <w:sz w:val="24"/>
                <w:szCs w:val="24"/>
              </w:rPr>
            </w:pPr>
            <w:r w:rsidRPr="00006FF3">
              <w:rPr>
                <w:rFonts w:ascii="Times New Roman" w:hAnsi="Times New Roman"/>
                <w:sz w:val="24"/>
                <w:szCs w:val="24"/>
              </w:rPr>
              <w:t xml:space="preserve">выявления и устранения неисправностей в работе обслуживаемого оборудования; </w:t>
            </w:r>
          </w:p>
          <w:p w14:paraId="20934A3B" w14:textId="77777777" w:rsidR="009D1176" w:rsidRPr="00006FF3" w:rsidRDefault="009D1176" w:rsidP="00006FF3">
            <w:pPr>
              <w:widowControl w:val="0"/>
              <w:autoSpaceDE w:val="0"/>
              <w:autoSpaceDN w:val="0"/>
              <w:adjustRightInd w:val="0"/>
              <w:spacing w:after="0" w:line="240" w:lineRule="auto"/>
              <w:jc w:val="both"/>
              <w:rPr>
                <w:rFonts w:ascii="Times New Roman" w:hAnsi="Times New Roman"/>
                <w:sz w:val="24"/>
                <w:szCs w:val="24"/>
              </w:rPr>
            </w:pPr>
            <w:r w:rsidRPr="00006FF3">
              <w:rPr>
                <w:rFonts w:ascii="Times New Roman" w:hAnsi="Times New Roman"/>
                <w:sz w:val="24"/>
                <w:szCs w:val="24"/>
              </w:rPr>
              <w:t>выгрузки готового продукта из сушильных установок в транспортные сосуды, на транспортеры или выталкивания вагонеток; ведения производственного журнала.</w:t>
            </w:r>
          </w:p>
        </w:tc>
      </w:tr>
      <w:tr w:rsidR="009D1176" w:rsidRPr="00006FF3" w14:paraId="1C74B3AD" w14:textId="77777777" w:rsidTr="00006FF3">
        <w:tc>
          <w:tcPr>
            <w:tcW w:w="1980" w:type="dxa"/>
            <w:shd w:val="clear" w:color="auto" w:fill="auto"/>
          </w:tcPr>
          <w:p w14:paraId="2F918C9B" w14:textId="77777777" w:rsidR="009D1176" w:rsidRPr="00006FF3" w:rsidRDefault="009D1176" w:rsidP="00006FF3">
            <w:pPr>
              <w:spacing w:after="0" w:line="240" w:lineRule="auto"/>
              <w:rPr>
                <w:rFonts w:ascii="Times New Roman" w:hAnsi="Times New Roman"/>
                <w:bCs/>
                <w:sz w:val="24"/>
                <w:szCs w:val="24"/>
                <w:lang w:eastAsia="en-US"/>
              </w:rPr>
            </w:pPr>
            <w:r w:rsidRPr="00006FF3">
              <w:rPr>
                <w:rFonts w:ascii="Times New Roman" w:hAnsi="Times New Roman"/>
                <w:bCs/>
                <w:sz w:val="24"/>
                <w:szCs w:val="24"/>
                <w:lang w:eastAsia="en-US"/>
              </w:rPr>
              <w:t>Уметь</w:t>
            </w:r>
          </w:p>
        </w:tc>
        <w:tc>
          <w:tcPr>
            <w:tcW w:w="7484" w:type="dxa"/>
            <w:shd w:val="clear" w:color="auto" w:fill="auto"/>
          </w:tcPr>
          <w:p w14:paraId="7DCBE3DB" w14:textId="77777777" w:rsidR="009D1176" w:rsidRPr="00006FF3" w:rsidRDefault="009D1176" w:rsidP="00006FF3">
            <w:pPr>
              <w:widowControl w:val="0"/>
              <w:autoSpaceDE w:val="0"/>
              <w:autoSpaceDN w:val="0"/>
              <w:adjustRightInd w:val="0"/>
              <w:spacing w:after="0" w:line="240" w:lineRule="auto"/>
              <w:jc w:val="both"/>
              <w:rPr>
                <w:rFonts w:ascii="Times New Roman" w:hAnsi="Times New Roman"/>
                <w:sz w:val="24"/>
                <w:szCs w:val="24"/>
              </w:rPr>
            </w:pPr>
            <w:r w:rsidRPr="00006FF3">
              <w:rPr>
                <w:rFonts w:ascii="Times New Roman" w:hAnsi="Times New Roman"/>
                <w:b/>
                <w:sz w:val="24"/>
                <w:szCs w:val="24"/>
              </w:rPr>
              <w:t>Умения:</w:t>
            </w:r>
            <w:r w:rsidRPr="00006FF3">
              <w:rPr>
                <w:rFonts w:ascii="Times New Roman" w:hAnsi="Times New Roman"/>
                <w:sz w:val="24"/>
                <w:szCs w:val="24"/>
              </w:rPr>
              <w:t xml:space="preserve"> </w:t>
            </w:r>
          </w:p>
          <w:p w14:paraId="11F148B0"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lastRenderedPageBreak/>
              <w:t xml:space="preserve">Управлять конвейерами, элеваторами, шнеками, питателями, перегрузочными тележками, приводной станцией конвейера; </w:t>
            </w:r>
          </w:p>
          <w:p w14:paraId="707E52CA"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-наблюдать за исправным состоянием перегрузочных течек, натяжных барабанов, редукторов питателей, автоматических устройств, установленных на конвейере, за правильной разгрузкой материалов в приемные агрегаты.</w:t>
            </w:r>
          </w:p>
          <w:p w14:paraId="393AFAD5"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Вести технологический процесс сушки концентратов в трубчатых, многоподовых печах, камерах, на туннельных, электровибрационных сушилках, вакуум-сушилках и других сушильных и обжиговых установках; наблюдать за показаниями контрольно-измерительных приборов;</w:t>
            </w:r>
          </w:p>
          <w:p w14:paraId="26B58324" w14:textId="77777777" w:rsidR="009D1176" w:rsidRPr="00006FF3" w:rsidRDefault="009D1176" w:rsidP="00006FF3">
            <w:pPr>
              <w:spacing w:after="0" w:line="240" w:lineRule="auto"/>
              <w:rPr>
                <w:rFonts w:ascii="Times New Roman" w:hAnsi="Times New Roman"/>
                <w:b/>
                <w:sz w:val="24"/>
                <w:szCs w:val="24"/>
              </w:rPr>
            </w:pPr>
            <w:r w:rsidRPr="00006FF3">
              <w:rPr>
                <w:rFonts w:ascii="Times New Roman" w:hAnsi="Times New Roman"/>
                <w:sz w:val="24"/>
                <w:szCs w:val="24"/>
              </w:rPr>
              <w:t>Определять степень готовности материалов сушки.</w:t>
            </w:r>
          </w:p>
        </w:tc>
      </w:tr>
      <w:tr w:rsidR="009D1176" w:rsidRPr="00006FF3" w14:paraId="63274B28" w14:textId="77777777" w:rsidTr="00006FF3">
        <w:tc>
          <w:tcPr>
            <w:tcW w:w="1980" w:type="dxa"/>
            <w:shd w:val="clear" w:color="auto" w:fill="auto"/>
          </w:tcPr>
          <w:p w14:paraId="441DC525" w14:textId="77777777" w:rsidR="009D1176" w:rsidRPr="00006FF3" w:rsidRDefault="009D1176" w:rsidP="00006FF3">
            <w:pPr>
              <w:spacing w:after="0" w:line="240" w:lineRule="auto"/>
              <w:rPr>
                <w:rFonts w:ascii="Times New Roman" w:hAnsi="Times New Roman"/>
                <w:bCs/>
                <w:sz w:val="24"/>
                <w:szCs w:val="24"/>
                <w:lang w:eastAsia="en-US"/>
              </w:rPr>
            </w:pPr>
            <w:r w:rsidRPr="00006FF3">
              <w:rPr>
                <w:rFonts w:ascii="Times New Roman" w:hAnsi="Times New Roman"/>
                <w:bCs/>
                <w:sz w:val="24"/>
                <w:szCs w:val="24"/>
                <w:lang w:eastAsia="en-US"/>
              </w:rPr>
              <w:lastRenderedPageBreak/>
              <w:t>Знать</w:t>
            </w:r>
          </w:p>
        </w:tc>
        <w:tc>
          <w:tcPr>
            <w:tcW w:w="7484" w:type="dxa"/>
            <w:shd w:val="clear" w:color="auto" w:fill="auto"/>
          </w:tcPr>
          <w:p w14:paraId="4520F95A" w14:textId="77777777" w:rsidR="009D1176" w:rsidRPr="00006FF3" w:rsidRDefault="009D1176" w:rsidP="00006FF3">
            <w:pPr>
              <w:widowControl w:val="0"/>
              <w:autoSpaceDE w:val="0"/>
              <w:autoSpaceDN w:val="0"/>
              <w:adjustRightInd w:val="0"/>
              <w:spacing w:after="0" w:line="240" w:lineRule="auto"/>
              <w:jc w:val="both"/>
              <w:rPr>
                <w:rFonts w:ascii="Times New Roman" w:hAnsi="Times New Roman"/>
                <w:sz w:val="24"/>
                <w:szCs w:val="24"/>
              </w:rPr>
            </w:pPr>
            <w:r w:rsidRPr="00006FF3">
              <w:rPr>
                <w:rFonts w:ascii="Times New Roman" w:hAnsi="Times New Roman"/>
                <w:b/>
                <w:sz w:val="24"/>
                <w:szCs w:val="24"/>
              </w:rPr>
              <w:t>Знания:</w:t>
            </w:r>
            <w:r w:rsidRPr="00006FF3">
              <w:rPr>
                <w:rFonts w:ascii="Times New Roman" w:hAnsi="Times New Roman"/>
                <w:sz w:val="24"/>
                <w:szCs w:val="24"/>
              </w:rPr>
              <w:t xml:space="preserve"> </w:t>
            </w:r>
          </w:p>
          <w:p w14:paraId="1D0AD487"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 xml:space="preserve">Выявлять и устранять неисправности в работе обслуживаемого оборудования; Участвовать в подготовке к ремонту и ремонте обслуживаемого оборудования; </w:t>
            </w:r>
          </w:p>
          <w:p w14:paraId="438808EC"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 xml:space="preserve">обслуживать фильтровальные аппараты и управлять ими; </w:t>
            </w:r>
          </w:p>
          <w:p w14:paraId="54CB2352"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наблюдать за технологическим процессом, температурой, концентрацией растворов, шлама, пульпы, чистотой слива.</w:t>
            </w:r>
          </w:p>
          <w:p w14:paraId="1016D59C"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 xml:space="preserve">устройство и принцип работы обслуживаемого оборудования; </w:t>
            </w:r>
          </w:p>
          <w:p w14:paraId="570D8CD3"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 xml:space="preserve">устройство обслуживаемых центрифуг, вспомогательного оборудования, арматуры, коммуникаций; </w:t>
            </w:r>
          </w:p>
          <w:p w14:paraId="3DE05B9C"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основы процесса фильтрации; устройство, принцип работы и правила эксплуатации основного и вспомогательного обслуживаемого оборудования; устройство, принцип действия и правила обслуживания сушильных печей, питателей, транспортеров, дезинтеграторов, пылеулавливающей аппаратуры и другого обслуживаемого оборудования; сущность технологического процесса сушки (обжига) и оптимальные режимы сушки.</w:t>
            </w:r>
          </w:p>
        </w:tc>
      </w:tr>
    </w:tbl>
    <w:p w14:paraId="757B356A" w14:textId="77777777" w:rsidR="009D1176" w:rsidRPr="00006FF3" w:rsidRDefault="009D1176" w:rsidP="00006FF3">
      <w:pPr>
        <w:pStyle w:val="1"/>
        <w:spacing w:before="0" w:after="0"/>
        <w:jc w:val="center"/>
        <w:rPr>
          <w:rFonts w:ascii="Times New Roman" w:hAnsi="Times New Roman"/>
          <w:sz w:val="24"/>
          <w:szCs w:val="24"/>
          <w:lang w:val="ru-RU"/>
        </w:rPr>
      </w:pPr>
    </w:p>
    <w:p w14:paraId="728D3961" w14:textId="77777777" w:rsidR="009D1176" w:rsidRPr="00006FF3" w:rsidRDefault="009D1176" w:rsidP="00006FF3">
      <w:pPr>
        <w:spacing w:after="0" w:line="240" w:lineRule="auto"/>
        <w:ind w:firstLine="709"/>
        <w:rPr>
          <w:rFonts w:ascii="Times New Roman" w:hAnsi="Times New Roman"/>
          <w:b/>
          <w:sz w:val="24"/>
          <w:szCs w:val="24"/>
        </w:rPr>
      </w:pPr>
      <w:r w:rsidRPr="00006FF3">
        <w:rPr>
          <w:rFonts w:ascii="Times New Roman" w:hAnsi="Times New Roman"/>
          <w:b/>
          <w:sz w:val="24"/>
          <w:szCs w:val="24"/>
        </w:rPr>
        <w:t>1.2. Количество часов, отводимое на освоение профессионального модуля</w:t>
      </w:r>
    </w:p>
    <w:p w14:paraId="2EDF299D" w14:textId="77777777" w:rsidR="009D1176" w:rsidRPr="00006FF3" w:rsidRDefault="009D1176" w:rsidP="00006FF3">
      <w:pPr>
        <w:spacing w:after="0" w:line="240" w:lineRule="auto"/>
        <w:rPr>
          <w:rFonts w:ascii="Times New Roman" w:hAnsi="Times New Roman"/>
          <w:sz w:val="24"/>
          <w:szCs w:val="24"/>
        </w:rPr>
      </w:pPr>
    </w:p>
    <w:p w14:paraId="424C2AC0" w14:textId="241D331C" w:rsidR="009D1176" w:rsidRPr="00006FF3" w:rsidRDefault="009D1176" w:rsidP="00006FF3">
      <w:pPr>
        <w:spacing w:after="0" w:line="240" w:lineRule="auto"/>
        <w:rPr>
          <w:rFonts w:ascii="Times New Roman" w:hAnsi="Times New Roman"/>
          <w:sz w:val="24"/>
          <w:szCs w:val="24"/>
          <w:u w:val="single"/>
        </w:rPr>
      </w:pPr>
      <w:r w:rsidRPr="00006FF3">
        <w:rPr>
          <w:rFonts w:ascii="Times New Roman" w:hAnsi="Times New Roman"/>
          <w:sz w:val="24"/>
          <w:szCs w:val="24"/>
        </w:rPr>
        <w:t xml:space="preserve">Всего часов </w:t>
      </w:r>
      <w:r w:rsidR="00350BD8" w:rsidRPr="00006FF3">
        <w:rPr>
          <w:rFonts w:ascii="Times New Roman" w:hAnsi="Times New Roman"/>
          <w:sz w:val="24"/>
          <w:szCs w:val="24"/>
        </w:rPr>
        <w:t>396</w:t>
      </w:r>
      <w:r w:rsidRPr="00006FF3">
        <w:rPr>
          <w:rFonts w:ascii="Times New Roman" w:hAnsi="Times New Roman"/>
          <w:sz w:val="24"/>
          <w:szCs w:val="24"/>
          <w:u w:val="single"/>
        </w:rPr>
        <w:t xml:space="preserve"> часа</w:t>
      </w:r>
    </w:p>
    <w:p w14:paraId="7F10E2DC" w14:textId="391F9E1B" w:rsidR="009D1176" w:rsidRPr="00006FF3" w:rsidRDefault="009D1176" w:rsidP="00006FF3">
      <w:pPr>
        <w:spacing w:after="0" w:line="240" w:lineRule="auto"/>
        <w:ind w:firstLine="708"/>
        <w:rPr>
          <w:rFonts w:ascii="Times New Roman" w:hAnsi="Times New Roman"/>
          <w:sz w:val="24"/>
          <w:szCs w:val="24"/>
        </w:rPr>
      </w:pPr>
      <w:r w:rsidRPr="00006FF3">
        <w:rPr>
          <w:rFonts w:ascii="Times New Roman" w:hAnsi="Times New Roman"/>
          <w:sz w:val="24"/>
          <w:szCs w:val="24"/>
        </w:rPr>
        <w:t xml:space="preserve">в том числе в форме практической подготовки   </w:t>
      </w:r>
      <w:r w:rsidR="00350BD8" w:rsidRPr="00006FF3">
        <w:rPr>
          <w:rFonts w:ascii="Times New Roman" w:hAnsi="Times New Roman"/>
          <w:sz w:val="24"/>
          <w:szCs w:val="24"/>
          <w:u w:val="single"/>
        </w:rPr>
        <w:t>396</w:t>
      </w:r>
      <w:r w:rsidRPr="00006FF3">
        <w:rPr>
          <w:rFonts w:ascii="Times New Roman" w:hAnsi="Times New Roman"/>
          <w:sz w:val="24"/>
          <w:szCs w:val="24"/>
          <w:u w:val="single"/>
        </w:rPr>
        <w:t xml:space="preserve"> часа</w:t>
      </w:r>
    </w:p>
    <w:p w14:paraId="45DC0D54" w14:textId="77777777" w:rsidR="009D1176" w:rsidRPr="00006FF3" w:rsidRDefault="009D1176" w:rsidP="00006FF3">
      <w:pPr>
        <w:spacing w:after="0" w:line="240" w:lineRule="auto"/>
        <w:rPr>
          <w:rFonts w:ascii="Times New Roman" w:hAnsi="Times New Roman"/>
          <w:sz w:val="24"/>
          <w:szCs w:val="24"/>
        </w:rPr>
      </w:pPr>
    </w:p>
    <w:p w14:paraId="25F82FA7" w14:textId="004D740C" w:rsidR="009D1176" w:rsidRPr="00006FF3" w:rsidRDefault="009D1176" w:rsidP="00006FF3">
      <w:pPr>
        <w:spacing w:after="0" w:line="240" w:lineRule="auto"/>
        <w:rPr>
          <w:rFonts w:ascii="Times New Roman" w:hAnsi="Times New Roman"/>
          <w:sz w:val="24"/>
          <w:szCs w:val="24"/>
          <w:u w:val="single"/>
        </w:rPr>
      </w:pPr>
      <w:r w:rsidRPr="00006FF3">
        <w:rPr>
          <w:rFonts w:ascii="Times New Roman" w:hAnsi="Times New Roman"/>
          <w:sz w:val="24"/>
          <w:szCs w:val="24"/>
        </w:rPr>
        <w:t xml:space="preserve">Из них на освоение МДК  </w:t>
      </w:r>
      <w:r w:rsidR="00350BD8" w:rsidRPr="00006FF3">
        <w:rPr>
          <w:rFonts w:ascii="Times New Roman" w:hAnsi="Times New Roman"/>
          <w:sz w:val="24"/>
          <w:szCs w:val="24"/>
          <w:u w:val="single"/>
        </w:rPr>
        <w:t>180</w:t>
      </w:r>
      <w:r w:rsidRPr="00006FF3">
        <w:rPr>
          <w:rFonts w:ascii="Times New Roman" w:hAnsi="Times New Roman"/>
          <w:sz w:val="24"/>
          <w:szCs w:val="24"/>
          <w:u w:val="single"/>
        </w:rPr>
        <w:t xml:space="preserve"> часа</w:t>
      </w:r>
    </w:p>
    <w:p w14:paraId="3D48CEDE" w14:textId="77777777" w:rsidR="009D1176" w:rsidRPr="00006FF3" w:rsidRDefault="009D1176" w:rsidP="00006FF3">
      <w:pPr>
        <w:spacing w:after="0" w:line="240" w:lineRule="auto"/>
        <w:ind w:firstLine="708"/>
        <w:rPr>
          <w:rFonts w:ascii="Times New Roman" w:hAnsi="Times New Roman"/>
          <w:i/>
          <w:sz w:val="24"/>
          <w:szCs w:val="24"/>
        </w:rPr>
      </w:pPr>
      <w:r w:rsidRPr="00006FF3">
        <w:rPr>
          <w:rFonts w:ascii="Times New Roman" w:hAnsi="Times New Roman"/>
          <w:sz w:val="24"/>
          <w:szCs w:val="24"/>
        </w:rPr>
        <w:t>в том числе самостоятельная работа</w:t>
      </w:r>
      <w:r w:rsidRPr="00006FF3">
        <w:rPr>
          <w:rFonts w:ascii="Times New Roman" w:hAnsi="Times New Roman"/>
          <w:i/>
          <w:sz w:val="24"/>
          <w:szCs w:val="24"/>
        </w:rPr>
        <w:t xml:space="preserve">   </w:t>
      </w:r>
      <w:r w:rsidRPr="00006FF3">
        <w:rPr>
          <w:rFonts w:ascii="Times New Roman" w:hAnsi="Times New Roman"/>
          <w:sz w:val="24"/>
          <w:szCs w:val="24"/>
          <w:u w:val="single"/>
        </w:rPr>
        <w:t>_____</w:t>
      </w:r>
    </w:p>
    <w:p w14:paraId="2D34F324" w14:textId="398415B3" w:rsidR="009D1176" w:rsidRPr="00006FF3" w:rsidRDefault="009D1176" w:rsidP="00006FF3">
      <w:pPr>
        <w:spacing w:after="0" w:line="240" w:lineRule="auto"/>
        <w:rPr>
          <w:rFonts w:ascii="Times New Roman" w:hAnsi="Times New Roman"/>
          <w:sz w:val="24"/>
          <w:szCs w:val="24"/>
          <w:u w:val="single"/>
        </w:rPr>
      </w:pPr>
      <w:r w:rsidRPr="00006FF3">
        <w:rPr>
          <w:rFonts w:ascii="Times New Roman" w:hAnsi="Times New Roman"/>
          <w:sz w:val="24"/>
          <w:szCs w:val="24"/>
        </w:rPr>
        <w:t xml:space="preserve">практики, в том числе учебная    </w:t>
      </w:r>
      <w:r w:rsidR="00350BD8" w:rsidRPr="00006FF3">
        <w:rPr>
          <w:rFonts w:ascii="Times New Roman" w:hAnsi="Times New Roman"/>
          <w:sz w:val="24"/>
          <w:szCs w:val="24"/>
          <w:u w:val="single"/>
        </w:rPr>
        <w:t>108</w:t>
      </w:r>
    </w:p>
    <w:p w14:paraId="63607368" w14:textId="6806CBC5" w:rsidR="009D1176" w:rsidRPr="00006FF3" w:rsidRDefault="009D1176" w:rsidP="00006FF3">
      <w:pPr>
        <w:spacing w:after="0" w:line="240" w:lineRule="auto"/>
        <w:ind w:left="1416" w:firstLine="708"/>
        <w:rPr>
          <w:rFonts w:ascii="Times New Roman" w:hAnsi="Times New Roman"/>
          <w:sz w:val="24"/>
          <w:szCs w:val="24"/>
        </w:rPr>
      </w:pPr>
      <w:r w:rsidRPr="00006FF3">
        <w:rPr>
          <w:rFonts w:ascii="Times New Roman" w:hAnsi="Times New Roman"/>
          <w:sz w:val="24"/>
          <w:szCs w:val="24"/>
        </w:rPr>
        <w:t xml:space="preserve">   производственная   </w:t>
      </w:r>
      <w:r w:rsidR="00350BD8" w:rsidRPr="00006FF3">
        <w:rPr>
          <w:rFonts w:ascii="Times New Roman" w:hAnsi="Times New Roman"/>
          <w:sz w:val="24"/>
          <w:szCs w:val="24"/>
          <w:u w:val="single"/>
        </w:rPr>
        <w:t>108</w:t>
      </w:r>
    </w:p>
    <w:p w14:paraId="3AE10664" w14:textId="0764E0FA" w:rsidR="009D1176" w:rsidRPr="00006FF3" w:rsidRDefault="009D1176" w:rsidP="00006FF3">
      <w:pPr>
        <w:spacing w:after="0" w:line="240" w:lineRule="auto"/>
        <w:rPr>
          <w:rFonts w:ascii="Times New Roman" w:hAnsi="Times New Roman"/>
          <w:sz w:val="24"/>
          <w:szCs w:val="24"/>
          <w:u w:val="single"/>
        </w:rPr>
      </w:pPr>
      <w:r w:rsidRPr="00006FF3">
        <w:rPr>
          <w:rFonts w:ascii="Times New Roman" w:hAnsi="Times New Roman"/>
          <w:iCs/>
          <w:sz w:val="24"/>
          <w:szCs w:val="24"/>
        </w:rPr>
        <w:t>Промежуточная аттестация</w:t>
      </w:r>
      <w:r w:rsidRPr="00006FF3">
        <w:rPr>
          <w:rFonts w:ascii="Times New Roman" w:hAnsi="Times New Roman"/>
          <w:i/>
          <w:sz w:val="24"/>
          <w:szCs w:val="24"/>
        </w:rPr>
        <w:t xml:space="preserve"> </w:t>
      </w:r>
    </w:p>
    <w:p w14:paraId="161FF5AD" w14:textId="77777777" w:rsidR="009D1176" w:rsidRPr="00006FF3" w:rsidRDefault="009D1176" w:rsidP="00006FF3">
      <w:pPr>
        <w:spacing w:after="0" w:line="240" w:lineRule="auto"/>
        <w:rPr>
          <w:rFonts w:ascii="Times New Roman" w:hAnsi="Times New Roman"/>
          <w:sz w:val="24"/>
          <w:szCs w:val="24"/>
          <w:u w:val="single"/>
        </w:rPr>
      </w:pPr>
    </w:p>
    <w:p w14:paraId="6320A61E" w14:textId="77777777" w:rsidR="009D1176" w:rsidRPr="00006FF3" w:rsidRDefault="009D1176" w:rsidP="00006FF3">
      <w:pPr>
        <w:spacing w:after="0" w:line="240" w:lineRule="auto"/>
        <w:rPr>
          <w:rFonts w:ascii="Times New Roman" w:hAnsi="Times New Roman"/>
          <w:sz w:val="24"/>
          <w:szCs w:val="24"/>
          <w:u w:val="single"/>
        </w:rPr>
      </w:pPr>
    </w:p>
    <w:p w14:paraId="3B45F28E" w14:textId="77777777" w:rsidR="009D1176" w:rsidRDefault="009D1176" w:rsidP="009D1176">
      <w:pPr>
        <w:rPr>
          <w:rFonts w:ascii="Times New Roman" w:hAnsi="Times New Roman"/>
          <w:sz w:val="24"/>
          <w:szCs w:val="24"/>
          <w:u w:val="single"/>
        </w:rPr>
      </w:pPr>
    </w:p>
    <w:p w14:paraId="0576F6C0" w14:textId="77777777" w:rsidR="009D1176" w:rsidRDefault="009D1176" w:rsidP="009D1176">
      <w:pPr>
        <w:rPr>
          <w:rFonts w:ascii="Times New Roman" w:hAnsi="Times New Roman"/>
          <w:sz w:val="24"/>
          <w:szCs w:val="24"/>
          <w:u w:val="single"/>
        </w:rPr>
      </w:pPr>
    </w:p>
    <w:p w14:paraId="3FE4C9F7" w14:textId="77777777" w:rsidR="009D1176" w:rsidRDefault="009D1176" w:rsidP="009D1176">
      <w:pPr>
        <w:rPr>
          <w:rFonts w:ascii="Times New Roman" w:hAnsi="Times New Roman"/>
          <w:sz w:val="24"/>
          <w:szCs w:val="24"/>
          <w:u w:val="single"/>
        </w:rPr>
      </w:pPr>
    </w:p>
    <w:p w14:paraId="4724D4A2" w14:textId="77777777" w:rsidR="009D1176" w:rsidRDefault="009D1176" w:rsidP="009D1176">
      <w:pPr>
        <w:rPr>
          <w:rFonts w:ascii="Times New Roman" w:hAnsi="Times New Roman"/>
          <w:sz w:val="24"/>
          <w:szCs w:val="24"/>
          <w:u w:val="single"/>
        </w:rPr>
      </w:pPr>
    </w:p>
    <w:p w14:paraId="6AFE24C3" w14:textId="77777777" w:rsidR="009D1176" w:rsidRDefault="009D1176" w:rsidP="009D1176">
      <w:pPr>
        <w:rPr>
          <w:rFonts w:ascii="Times New Roman" w:hAnsi="Times New Roman"/>
          <w:sz w:val="24"/>
          <w:szCs w:val="24"/>
          <w:u w:val="single"/>
        </w:rPr>
      </w:pPr>
    </w:p>
    <w:p w14:paraId="32D54BD8" w14:textId="77777777" w:rsidR="009D1176" w:rsidRPr="00866EA1" w:rsidRDefault="009D1176" w:rsidP="009D1176">
      <w:pPr>
        <w:rPr>
          <w:rFonts w:ascii="Times New Roman" w:hAnsi="Times New Roman"/>
          <w:b/>
          <w:i/>
          <w:sz w:val="24"/>
          <w:szCs w:val="24"/>
        </w:rPr>
        <w:sectPr w:rsidR="009D1176" w:rsidRPr="00866EA1" w:rsidSect="00733AEF">
          <w:pgSz w:w="11907" w:h="16840"/>
          <w:pgMar w:top="1134" w:right="851" w:bottom="992" w:left="1418" w:header="709" w:footer="709" w:gutter="0"/>
          <w:cols w:space="720"/>
        </w:sectPr>
      </w:pPr>
    </w:p>
    <w:p w14:paraId="3BCB72D0" w14:textId="77777777" w:rsidR="009D1176" w:rsidRDefault="009D1176" w:rsidP="009D1176">
      <w:pPr>
        <w:pStyle w:val="1"/>
        <w:jc w:val="center"/>
        <w:rPr>
          <w:rFonts w:ascii="Times New Roman" w:hAnsi="Times New Roman"/>
          <w:sz w:val="24"/>
          <w:szCs w:val="24"/>
          <w:lang w:val="ru-RU"/>
        </w:rPr>
      </w:pPr>
    </w:p>
    <w:p w14:paraId="07006B22" w14:textId="77777777" w:rsidR="009D1176" w:rsidRPr="00866EA1" w:rsidRDefault="009D1176" w:rsidP="009D1176">
      <w:pPr>
        <w:spacing w:after="0"/>
        <w:jc w:val="center"/>
        <w:rPr>
          <w:rFonts w:ascii="Times New Roman" w:hAnsi="Times New Roman"/>
          <w:b/>
          <w:caps/>
          <w:sz w:val="24"/>
          <w:szCs w:val="24"/>
        </w:rPr>
      </w:pPr>
      <w:r w:rsidRPr="00350BD8">
        <w:rPr>
          <w:rFonts w:ascii="Times New Roman" w:hAnsi="Times New Roman"/>
          <w:b/>
          <w:caps/>
          <w:sz w:val="24"/>
          <w:szCs w:val="24"/>
        </w:rPr>
        <w:t>2. Структура и содержание профессионального модуля</w:t>
      </w:r>
    </w:p>
    <w:p w14:paraId="361ABB76" w14:textId="77777777" w:rsidR="009D1176" w:rsidRPr="00866EA1" w:rsidRDefault="009D1176" w:rsidP="009D1176">
      <w:pPr>
        <w:spacing w:after="0"/>
        <w:ind w:firstLine="851"/>
        <w:rPr>
          <w:rFonts w:ascii="Times New Roman" w:hAnsi="Times New Roman"/>
          <w:b/>
          <w:sz w:val="24"/>
          <w:szCs w:val="24"/>
        </w:rPr>
      </w:pPr>
      <w:r w:rsidRPr="00866EA1">
        <w:rPr>
          <w:rFonts w:ascii="Times New Roman" w:hAnsi="Times New Roman"/>
          <w:b/>
          <w:sz w:val="24"/>
          <w:szCs w:val="24"/>
        </w:rPr>
        <w:t>2.1. Структура профессионального модуля</w:t>
      </w:r>
      <w:r w:rsidRPr="00866EA1">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8"/>
        <w:gridCol w:w="837"/>
        <w:gridCol w:w="1032"/>
        <w:gridCol w:w="683"/>
        <w:gridCol w:w="1520"/>
        <w:gridCol w:w="1369"/>
        <w:gridCol w:w="1207"/>
        <w:gridCol w:w="921"/>
        <w:gridCol w:w="21"/>
        <w:gridCol w:w="15"/>
        <w:gridCol w:w="849"/>
        <w:gridCol w:w="1763"/>
      </w:tblGrid>
      <w:tr w:rsidR="009D1176" w:rsidRPr="00760827" w14:paraId="0B5C993E" w14:textId="77777777" w:rsidTr="00350BD8">
        <w:trPr>
          <w:trHeight w:val="484"/>
        </w:trPr>
        <w:tc>
          <w:tcPr>
            <w:tcW w:w="592" w:type="pct"/>
            <w:vMerge w:val="restart"/>
            <w:tcBorders>
              <w:bottom w:val="single" w:sz="4" w:space="0" w:color="auto"/>
            </w:tcBorders>
            <w:vAlign w:val="center"/>
          </w:tcPr>
          <w:p w14:paraId="3A967BFA"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14:paraId="3A1F050E"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Наименования разделов профессионального модуля</w:t>
            </w:r>
          </w:p>
        </w:tc>
        <w:tc>
          <w:tcPr>
            <w:tcW w:w="278" w:type="pct"/>
            <w:vMerge w:val="restart"/>
            <w:tcBorders>
              <w:bottom w:val="single" w:sz="4" w:space="0" w:color="auto"/>
            </w:tcBorders>
            <w:vAlign w:val="center"/>
          </w:tcPr>
          <w:p w14:paraId="5311BEC1" w14:textId="77777777" w:rsidR="009D1176" w:rsidRPr="00760827" w:rsidRDefault="009D1176" w:rsidP="00F10E97">
            <w:pPr>
              <w:spacing w:after="0" w:line="240" w:lineRule="auto"/>
              <w:jc w:val="center"/>
              <w:rPr>
                <w:rFonts w:ascii="Times New Roman" w:hAnsi="Times New Roman"/>
                <w:sz w:val="20"/>
                <w:szCs w:val="20"/>
              </w:rPr>
            </w:pPr>
            <w:r w:rsidRPr="00760827">
              <w:rPr>
                <w:rFonts w:ascii="Times New Roman" w:hAnsi="Times New Roman"/>
                <w:iCs/>
                <w:sz w:val="20"/>
                <w:szCs w:val="20"/>
              </w:rPr>
              <w:t>Всего, час.</w:t>
            </w:r>
          </w:p>
        </w:tc>
        <w:tc>
          <w:tcPr>
            <w:tcW w:w="343" w:type="pct"/>
            <w:vMerge w:val="restart"/>
            <w:tcBorders>
              <w:bottom w:val="single" w:sz="4" w:space="0" w:color="auto"/>
            </w:tcBorders>
            <w:textDirection w:val="btLr"/>
            <w:vAlign w:val="center"/>
          </w:tcPr>
          <w:p w14:paraId="6ACFD5B1" w14:textId="77777777" w:rsidR="009D1176" w:rsidRPr="00760827" w:rsidRDefault="009D1176" w:rsidP="00F10E97">
            <w:pPr>
              <w:spacing w:after="0" w:line="240" w:lineRule="auto"/>
              <w:ind w:left="113" w:right="113"/>
              <w:jc w:val="center"/>
              <w:rPr>
                <w:rFonts w:ascii="Times New Roman" w:hAnsi="Times New Roman"/>
                <w:sz w:val="20"/>
                <w:szCs w:val="20"/>
              </w:rPr>
            </w:pPr>
            <w:r w:rsidRPr="00760827">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4245D080" w14:textId="77777777"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Объем профессионального модуля, ак. час.</w:t>
            </w:r>
          </w:p>
        </w:tc>
      </w:tr>
      <w:tr w:rsidR="009D1176" w:rsidRPr="00760827" w14:paraId="016877FE" w14:textId="77777777" w:rsidTr="00350BD8">
        <w:trPr>
          <w:trHeight w:val="58"/>
        </w:trPr>
        <w:tc>
          <w:tcPr>
            <w:tcW w:w="592" w:type="pct"/>
            <w:vMerge/>
          </w:tcPr>
          <w:p w14:paraId="7A6F91B9" w14:textId="77777777" w:rsidR="009D1176" w:rsidRPr="00760827" w:rsidRDefault="009D1176" w:rsidP="00F10E97">
            <w:pPr>
              <w:spacing w:after="0" w:line="240" w:lineRule="auto"/>
              <w:rPr>
                <w:rFonts w:ascii="Times New Roman" w:hAnsi="Times New Roman"/>
                <w:i/>
                <w:sz w:val="20"/>
                <w:szCs w:val="20"/>
              </w:rPr>
            </w:pPr>
          </w:p>
        </w:tc>
        <w:tc>
          <w:tcPr>
            <w:tcW w:w="1013" w:type="pct"/>
            <w:vMerge/>
            <w:vAlign w:val="center"/>
          </w:tcPr>
          <w:p w14:paraId="25365ADF" w14:textId="77777777" w:rsidR="009D1176" w:rsidRPr="00760827" w:rsidRDefault="009D1176" w:rsidP="00F10E97">
            <w:pPr>
              <w:spacing w:after="0" w:line="240" w:lineRule="auto"/>
              <w:rPr>
                <w:rFonts w:ascii="Times New Roman" w:hAnsi="Times New Roman"/>
                <w:i/>
                <w:sz w:val="20"/>
                <w:szCs w:val="20"/>
              </w:rPr>
            </w:pPr>
          </w:p>
        </w:tc>
        <w:tc>
          <w:tcPr>
            <w:tcW w:w="278" w:type="pct"/>
            <w:vMerge/>
            <w:vAlign w:val="center"/>
          </w:tcPr>
          <w:p w14:paraId="3148EFCF" w14:textId="77777777" w:rsidR="009D1176" w:rsidRPr="00760827" w:rsidRDefault="009D1176" w:rsidP="00F10E97">
            <w:pPr>
              <w:spacing w:after="0" w:line="240" w:lineRule="auto"/>
              <w:rPr>
                <w:rFonts w:ascii="Times New Roman" w:hAnsi="Times New Roman"/>
                <w:i/>
                <w:iCs/>
                <w:sz w:val="20"/>
                <w:szCs w:val="20"/>
              </w:rPr>
            </w:pPr>
          </w:p>
        </w:tc>
        <w:tc>
          <w:tcPr>
            <w:tcW w:w="343" w:type="pct"/>
            <w:vMerge/>
            <w:shd w:val="clear" w:color="auto" w:fill="FFFF00"/>
          </w:tcPr>
          <w:p w14:paraId="5624A706" w14:textId="77777777" w:rsidR="009D1176" w:rsidRPr="00760827" w:rsidRDefault="009D1176" w:rsidP="00F10E97">
            <w:pPr>
              <w:suppressAutoHyphens/>
              <w:spacing w:after="0" w:line="240" w:lineRule="auto"/>
              <w:jc w:val="center"/>
              <w:rPr>
                <w:rFonts w:ascii="Times New Roman" w:hAnsi="Times New Roman"/>
                <w:sz w:val="20"/>
                <w:szCs w:val="20"/>
              </w:rPr>
            </w:pPr>
          </w:p>
        </w:tc>
        <w:tc>
          <w:tcPr>
            <w:tcW w:w="1906" w:type="pct"/>
            <w:gridSpan w:val="7"/>
          </w:tcPr>
          <w:p w14:paraId="57286E51" w14:textId="77777777"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Обучение по МДК</w:t>
            </w:r>
          </w:p>
        </w:tc>
        <w:tc>
          <w:tcPr>
            <w:tcW w:w="868" w:type="pct"/>
            <w:gridSpan w:val="2"/>
            <w:vMerge w:val="restart"/>
            <w:vAlign w:val="center"/>
          </w:tcPr>
          <w:p w14:paraId="451CEACC" w14:textId="77777777"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Практики</w:t>
            </w:r>
          </w:p>
        </w:tc>
      </w:tr>
      <w:tr w:rsidR="009D1176" w:rsidRPr="00760827" w14:paraId="7A6D63A3" w14:textId="77777777" w:rsidTr="00350BD8">
        <w:tc>
          <w:tcPr>
            <w:tcW w:w="592" w:type="pct"/>
            <w:vMerge/>
          </w:tcPr>
          <w:p w14:paraId="1FD0039F" w14:textId="77777777" w:rsidR="009D1176" w:rsidRPr="00760827" w:rsidRDefault="009D1176" w:rsidP="00F10E97">
            <w:pPr>
              <w:spacing w:after="0" w:line="240" w:lineRule="auto"/>
              <w:rPr>
                <w:rFonts w:ascii="Times New Roman" w:hAnsi="Times New Roman"/>
                <w:i/>
                <w:sz w:val="20"/>
                <w:szCs w:val="20"/>
              </w:rPr>
            </w:pPr>
          </w:p>
        </w:tc>
        <w:tc>
          <w:tcPr>
            <w:tcW w:w="1013" w:type="pct"/>
            <w:vMerge/>
            <w:vAlign w:val="center"/>
          </w:tcPr>
          <w:p w14:paraId="0A27B505" w14:textId="77777777" w:rsidR="009D1176" w:rsidRPr="00760827" w:rsidRDefault="009D1176" w:rsidP="00F10E97">
            <w:pPr>
              <w:spacing w:after="0" w:line="240" w:lineRule="auto"/>
              <w:rPr>
                <w:rFonts w:ascii="Times New Roman" w:hAnsi="Times New Roman"/>
                <w:i/>
                <w:sz w:val="20"/>
                <w:szCs w:val="20"/>
              </w:rPr>
            </w:pPr>
          </w:p>
        </w:tc>
        <w:tc>
          <w:tcPr>
            <w:tcW w:w="278" w:type="pct"/>
            <w:vMerge/>
            <w:vAlign w:val="center"/>
          </w:tcPr>
          <w:p w14:paraId="30584005" w14:textId="77777777" w:rsidR="009D1176" w:rsidRPr="00760827" w:rsidRDefault="009D1176" w:rsidP="00F10E97">
            <w:pPr>
              <w:spacing w:after="0" w:line="240" w:lineRule="auto"/>
              <w:rPr>
                <w:rFonts w:ascii="Times New Roman" w:hAnsi="Times New Roman"/>
                <w:i/>
                <w:iCs/>
                <w:sz w:val="20"/>
                <w:szCs w:val="20"/>
              </w:rPr>
            </w:pPr>
          </w:p>
        </w:tc>
        <w:tc>
          <w:tcPr>
            <w:tcW w:w="343" w:type="pct"/>
            <w:vMerge/>
            <w:shd w:val="clear" w:color="auto" w:fill="FFFF00"/>
          </w:tcPr>
          <w:p w14:paraId="449CCEAE" w14:textId="77777777" w:rsidR="009D1176" w:rsidRPr="00760827" w:rsidRDefault="009D1176" w:rsidP="00F10E97">
            <w:pPr>
              <w:suppressAutoHyphens/>
              <w:spacing w:after="0" w:line="240" w:lineRule="auto"/>
              <w:jc w:val="center"/>
              <w:rPr>
                <w:rFonts w:ascii="Times New Roman" w:hAnsi="Times New Roman"/>
                <w:sz w:val="20"/>
                <w:szCs w:val="20"/>
              </w:rPr>
            </w:pPr>
          </w:p>
        </w:tc>
        <w:tc>
          <w:tcPr>
            <w:tcW w:w="227" w:type="pct"/>
            <w:vMerge w:val="restart"/>
          </w:tcPr>
          <w:p w14:paraId="4EB1B6A6" w14:textId="77777777"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Всего</w:t>
            </w:r>
          </w:p>
          <w:p w14:paraId="12B8E0C3" w14:textId="77777777" w:rsidR="009D1176" w:rsidRPr="00760827" w:rsidRDefault="009D1176" w:rsidP="00F10E97">
            <w:pPr>
              <w:suppressAutoHyphens/>
              <w:spacing w:after="0" w:line="240" w:lineRule="auto"/>
              <w:jc w:val="center"/>
              <w:rPr>
                <w:rFonts w:ascii="Times New Roman" w:hAnsi="Times New Roman"/>
                <w:sz w:val="20"/>
                <w:szCs w:val="20"/>
              </w:rPr>
            </w:pPr>
          </w:p>
        </w:tc>
        <w:tc>
          <w:tcPr>
            <w:tcW w:w="1679" w:type="pct"/>
            <w:gridSpan w:val="6"/>
          </w:tcPr>
          <w:p w14:paraId="5993663D" w14:textId="77777777" w:rsidR="009D1176" w:rsidRPr="00760827" w:rsidRDefault="009D1176" w:rsidP="00F10E97">
            <w:pPr>
              <w:suppressAutoHyphens/>
              <w:spacing w:after="0" w:line="240" w:lineRule="auto"/>
              <w:jc w:val="center"/>
              <w:rPr>
                <w:rFonts w:ascii="Times New Roman" w:hAnsi="Times New Roman"/>
                <w:sz w:val="20"/>
                <w:szCs w:val="20"/>
              </w:rPr>
            </w:pPr>
            <w:r w:rsidRPr="00760827">
              <w:rPr>
                <w:rFonts w:ascii="Times New Roman" w:hAnsi="Times New Roman"/>
                <w:sz w:val="20"/>
                <w:szCs w:val="20"/>
              </w:rPr>
              <w:t>В том числе</w:t>
            </w:r>
          </w:p>
        </w:tc>
        <w:tc>
          <w:tcPr>
            <w:tcW w:w="868" w:type="pct"/>
            <w:gridSpan w:val="2"/>
            <w:vMerge/>
            <w:vAlign w:val="center"/>
          </w:tcPr>
          <w:p w14:paraId="06C6245B" w14:textId="77777777" w:rsidR="009D1176" w:rsidRPr="00760827" w:rsidRDefault="009D1176" w:rsidP="00F10E97">
            <w:pPr>
              <w:suppressAutoHyphens/>
              <w:spacing w:after="0" w:line="240" w:lineRule="auto"/>
              <w:jc w:val="center"/>
              <w:rPr>
                <w:rFonts w:ascii="Times New Roman" w:hAnsi="Times New Roman"/>
                <w:i/>
                <w:sz w:val="20"/>
                <w:szCs w:val="20"/>
              </w:rPr>
            </w:pPr>
          </w:p>
        </w:tc>
      </w:tr>
      <w:tr w:rsidR="009D1176" w:rsidRPr="00760827" w14:paraId="64363F95" w14:textId="77777777" w:rsidTr="007A64B1">
        <w:trPr>
          <w:cantSplit/>
          <w:trHeight w:val="1415"/>
        </w:trPr>
        <w:tc>
          <w:tcPr>
            <w:tcW w:w="592" w:type="pct"/>
            <w:vMerge/>
          </w:tcPr>
          <w:p w14:paraId="51946757" w14:textId="77777777" w:rsidR="009D1176" w:rsidRPr="00760827" w:rsidRDefault="009D1176" w:rsidP="00F10E97">
            <w:pPr>
              <w:spacing w:after="0" w:line="240" w:lineRule="auto"/>
              <w:rPr>
                <w:rFonts w:ascii="Times New Roman" w:hAnsi="Times New Roman"/>
                <w:i/>
                <w:sz w:val="20"/>
                <w:szCs w:val="20"/>
              </w:rPr>
            </w:pPr>
          </w:p>
        </w:tc>
        <w:tc>
          <w:tcPr>
            <w:tcW w:w="1013" w:type="pct"/>
            <w:vMerge/>
            <w:vAlign w:val="center"/>
          </w:tcPr>
          <w:p w14:paraId="454D49A6" w14:textId="77777777" w:rsidR="009D1176" w:rsidRPr="00760827" w:rsidRDefault="009D1176" w:rsidP="00F10E97">
            <w:pPr>
              <w:spacing w:after="0" w:line="240" w:lineRule="auto"/>
              <w:rPr>
                <w:rFonts w:ascii="Times New Roman" w:hAnsi="Times New Roman"/>
                <w:i/>
                <w:sz w:val="20"/>
                <w:szCs w:val="20"/>
              </w:rPr>
            </w:pPr>
          </w:p>
        </w:tc>
        <w:tc>
          <w:tcPr>
            <w:tcW w:w="278" w:type="pct"/>
            <w:vMerge/>
            <w:vAlign w:val="center"/>
          </w:tcPr>
          <w:p w14:paraId="410F455D" w14:textId="77777777" w:rsidR="009D1176" w:rsidRPr="00760827" w:rsidRDefault="009D1176" w:rsidP="00F10E97">
            <w:pPr>
              <w:spacing w:after="0" w:line="240" w:lineRule="auto"/>
              <w:rPr>
                <w:rFonts w:ascii="Times New Roman" w:hAnsi="Times New Roman"/>
                <w:i/>
                <w:sz w:val="20"/>
                <w:szCs w:val="20"/>
              </w:rPr>
            </w:pPr>
          </w:p>
        </w:tc>
        <w:tc>
          <w:tcPr>
            <w:tcW w:w="343" w:type="pct"/>
            <w:vMerge/>
            <w:shd w:val="clear" w:color="auto" w:fill="FFFF00"/>
          </w:tcPr>
          <w:p w14:paraId="01E4D562" w14:textId="77777777" w:rsidR="009D1176" w:rsidRPr="00760827" w:rsidRDefault="009D1176" w:rsidP="00F10E97">
            <w:pPr>
              <w:suppressAutoHyphens/>
              <w:spacing w:after="0" w:line="240" w:lineRule="auto"/>
              <w:jc w:val="center"/>
              <w:rPr>
                <w:rFonts w:ascii="Times New Roman" w:hAnsi="Times New Roman"/>
                <w:i/>
                <w:sz w:val="20"/>
                <w:szCs w:val="20"/>
              </w:rPr>
            </w:pPr>
          </w:p>
        </w:tc>
        <w:tc>
          <w:tcPr>
            <w:tcW w:w="227" w:type="pct"/>
            <w:vMerge/>
          </w:tcPr>
          <w:p w14:paraId="42DAC6DA" w14:textId="77777777" w:rsidR="009D1176" w:rsidRPr="00760827" w:rsidRDefault="009D1176" w:rsidP="00F10E97">
            <w:pPr>
              <w:suppressAutoHyphens/>
              <w:spacing w:after="0" w:line="240" w:lineRule="auto"/>
              <w:jc w:val="center"/>
              <w:rPr>
                <w:rFonts w:ascii="Times New Roman" w:hAnsi="Times New Roman"/>
                <w:i/>
                <w:sz w:val="20"/>
                <w:szCs w:val="20"/>
              </w:rPr>
            </w:pPr>
          </w:p>
        </w:tc>
        <w:tc>
          <w:tcPr>
            <w:tcW w:w="505" w:type="pct"/>
            <w:vAlign w:val="center"/>
          </w:tcPr>
          <w:p w14:paraId="5E0B6027" w14:textId="77777777" w:rsidR="009D1176" w:rsidRPr="00760827" w:rsidRDefault="009D1176" w:rsidP="00F10E97">
            <w:pPr>
              <w:suppressAutoHyphens/>
              <w:spacing w:after="0" w:line="240" w:lineRule="auto"/>
              <w:ind w:left="-57" w:right="-57"/>
              <w:jc w:val="center"/>
              <w:rPr>
                <w:rFonts w:ascii="Times New Roman" w:hAnsi="Times New Roman"/>
                <w:color w:val="000000"/>
                <w:sz w:val="20"/>
                <w:szCs w:val="20"/>
              </w:rPr>
            </w:pPr>
            <w:r w:rsidRPr="00760827">
              <w:rPr>
                <w:rFonts w:ascii="Times New Roman" w:hAnsi="Times New Roman"/>
                <w:color w:val="000000"/>
                <w:sz w:val="20"/>
                <w:szCs w:val="20"/>
              </w:rPr>
              <w:t>Лабораторных. и практических. занятий</w:t>
            </w:r>
          </w:p>
          <w:p w14:paraId="7574A988" w14:textId="77777777" w:rsidR="009D1176" w:rsidRPr="00760827" w:rsidRDefault="009D1176" w:rsidP="00F10E97">
            <w:pPr>
              <w:suppressAutoHyphens/>
              <w:spacing w:after="0" w:line="240" w:lineRule="auto"/>
              <w:ind w:left="-57" w:right="-57"/>
              <w:jc w:val="center"/>
              <w:rPr>
                <w:rFonts w:ascii="Times New Roman" w:hAnsi="Times New Roman"/>
                <w:color w:val="000000"/>
                <w:sz w:val="20"/>
                <w:szCs w:val="20"/>
              </w:rPr>
            </w:pPr>
          </w:p>
          <w:p w14:paraId="1798BFCB" w14:textId="77777777" w:rsidR="009D1176" w:rsidRPr="00760827" w:rsidRDefault="009D1176" w:rsidP="00F10E97">
            <w:pPr>
              <w:suppressAutoHyphens/>
              <w:spacing w:after="0" w:line="240" w:lineRule="auto"/>
              <w:ind w:left="-57" w:right="-57"/>
              <w:jc w:val="center"/>
              <w:rPr>
                <w:rFonts w:ascii="Times New Roman" w:hAnsi="Times New Roman"/>
                <w:i/>
                <w:sz w:val="20"/>
                <w:szCs w:val="20"/>
              </w:rPr>
            </w:pPr>
          </w:p>
        </w:tc>
        <w:tc>
          <w:tcPr>
            <w:tcW w:w="455" w:type="pct"/>
            <w:vAlign w:val="center"/>
          </w:tcPr>
          <w:p w14:paraId="5A028C1C" w14:textId="77777777" w:rsidR="009D1176" w:rsidRPr="00760827" w:rsidRDefault="009D1176" w:rsidP="00F10E97">
            <w:pPr>
              <w:suppressAutoHyphens/>
              <w:spacing w:after="0" w:line="240" w:lineRule="auto"/>
              <w:ind w:left="-57" w:right="-57"/>
              <w:jc w:val="center"/>
              <w:rPr>
                <w:rFonts w:ascii="Times New Roman" w:hAnsi="Times New Roman"/>
                <w:color w:val="000000"/>
                <w:sz w:val="20"/>
                <w:szCs w:val="20"/>
              </w:rPr>
            </w:pPr>
            <w:r w:rsidRPr="00760827">
              <w:rPr>
                <w:rFonts w:ascii="Times New Roman" w:hAnsi="Times New Roman"/>
                <w:sz w:val="20"/>
                <w:szCs w:val="20"/>
              </w:rPr>
              <w:t>Курсовых работ (проектов)</w:t>
            </w:r>
            <w:r w:rsidRPr="00760827">
              <w:rPr>
                <w:rFonts w:ascii="Times New Roman" w:hAnsi="Times New Roman"/>
                <w:sz w:val="20"/>
                <w:szCs w:val="20"/>
              </w:rPr>
              <w:footnoteReference w:id="11"/>
            </w:r>
          </w:p>
          <w:p w14:paraId="2EC6054F" w14:textId="77777777" w:rsidR="009D1176" w:rsidRPr="00760827" w:rsidRDefault="009D1176" w:rsidP="00F10E97">
            <w:pPr>
              <w:suppressAutoHyphens/>
              <w:spacing w:after="0" w:line="240" w:lineRule="auto"/>
              <w:jc w:val="center"/>
              <w:rPr>
                <w:rFonts w:ascii="Times New Roman" w:hAnsi="Times New Roman"/>
                <w:iCs/>
                <w:sz w:val="20"/>
                <w:szCs w:val="20"/>
              </w:rPr>
            </w:pPr>
          </w:p>
        </w:tc>
        <w:tc>
          <w:tcPr>
            <w:tcW w:w="401" w:type="pct"/>
            <w:vAlign w:val="center"/>
          </w:tcPr>
          <w:p w14:paraId="7DC67A31" w14:textId="77777777" w:rsidR="009D1176" w:rsidRPr="00760827" w:rsidRDefault="009D1176" w:rsidP="00F10E97">
            <w:pPr>
              <w:suppressAutoHyphens/>
              <w:spacing w:after="0" w:line="240" w:lineRule="auto"/>
              <w:ind w:left="-57" w:right="-57"/>
              <w:jc w:val="center"/>
              <w:rPr>
                <w:rFonts w:ascii="Times New Roman" w:hAnsi="Times New Roman"/>
                <w:color w:val="000000"/>
                <w:sz w:val="20"/>
                <w:szCs w:val="20"/>
              </w:rPr>
            </w:pPr>
            <w:r w:rsidRPr="00760827">
              <w:rPr>
                <w:rFonts w:ascii="Times New Roman" w:hAnsi="Times New Roman"/>
                <w:sz w:val="20"/>
                <w:szCs w:val="20"/>
              </w:rPr>
              <w:t>Самостоятельная работа</w:t>
            </w:r>
            <w:r w:rsidRPr="00760827">
              <w:rPr>
                <w:rFonts w:ascii="Times New Roman" w:hAnsi="Times New Roman"/>
                <w:i/>
                <w:sz w:val="20"/>
                <w:szCs w:val="20"/>
              </w:rPr>
              <w:footnoteReference w:id="12"/>
            </w:r>
          </w:p>
        </w:tc>
        <w:tc>
          <w:tcPr>
            <w:tcW w:w="306" w:type="pct"/>
            <w:textDirection w:val="btLr"/>
            <w:vAlign w:val="center"/>
          </w:tcPr>
          <w:p w14:paraId="424AA97B"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Промежуточная аттестация</w:t>
            </w:r>
          </w:p>
        </w:tc>
        <w:tc>
          <w:tcPr>
            <w:tcW w:w="294" w:type="pct"/>
            <w:gridSpan w:val="3"/>
            <w:vAlign w:val="center"/>
          </w:tcPr>
          <w:p w14:paraId="45549AF1"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Учебная</w:t>
            </w:r>
          </w:p>
          <w:p w14:paraId="59C8DF6C" w14:textId="77777777" w:rsidR="009D1176" w:rsidRPr="00760827" w:rsidRDefault="009D1176" w:rsidP="00F10E97">
            <w:pPr>
              <w:suppressAutoHyphens/>
              <w:spacing w:after="0" w:line="240" w:lineRule="auto"/>
              <w:ind w:left="-57" w:right="-57"/>
              <w:jc w:val="center"/>
              <w:rPr>
                <w:rFonts w:ascii="Times New Roman" w:hAnsi="Times New Roman"/>
                <w:i/>
                <w:sz w:val="20"/>
                <w:szCs w:val="20"/>
              </w:rPr>
            </w:pPr>
          </w:p>
        </w:tc>
        <w:tc>
          <w:tcPr>
            <w:tcW w:w="586" w:type="pct"/>
            <w:vAlign w:val="center"/>
          </w:tcPr>
          <w:p w14:paraId="0A302434" w14:textId="77777777" w:rsidR="009D1176" w:rsidRPr="00760827" w:rsidRDefault="009D1176" w:rsidP="00F10E97">
            <w:pPr>
              <w:suppressAutoHyphens/>
              <w:spacing w:after="0" w:line="240" w:lineRule="auto"/>
              <w:ind w:left="-57" w:right="-57"/>
              <w:jc w:val="center"/>
              <w:rPr>
                <w:rFonts w:ascii="Times New Roman" w:hAnsi="Times New Roman"/>
                <w:sz w:val="20"/>
                <w:szCs w:val="20"/>
              </w:rPr>
            </w:pPr>
            <w:r w:rsidRPr="00760827">
              <w:rPr>
                <w:rFonts w:ascii="Times New Roman" w:hAnsi="Times New Roman"/>
                <w:sz w:val="20"/>
                <w:szCs w:val="20"/>
              </w:rPr>
              <w:t>Производственная</w:t>
            </w:r>
          </w:p>
          <w:p w14:paraId="73E99CEE" w14:textId="77777777" w:rsidR="009D1176" w:rsidRPr="00760827" w:rsidRDefault="009D1176" w:rsidP="00F10E97">
            <w:pPr>
              <w:suppressAutoHyphens/>
              <w:spacing w:after="0" w:line="240" w:lineRule="auto"/>
              <w:ind w:left="-57" w:right="-57"/>
              <w:jc w:val="center"/>
              <w:rPr>
                <w:rFonts w:ascii="Times New Roman" w:hAnsi="Times New Roman"/>
                <w:i/>
                <w:sz w:val="20"/>
                <w:szCs w:val="20"/>
              </w:rPr>
            </w:pPr>
          </w:p>
        </w:tc>
      </w:tr>
      <w:tr w:rsidR="009D1176" w:rsidRPr="00760827" w14:paraId="579C4E33" w14:textId="77777777" w:rsidTr="007A64B1">
        <w:trPr>
          <w:trHeight w:val="415"/>
        </w:trPr>
        <w:tc>
          <w:tcPr>
            <w:tcW w:w="592" w:type="pct"/>
            <w:vAlign w:val="center"/>
          </w:tcPr>
          <w:p w14:paraId="10323157"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1</w:t>
            </w:r>
          </w:p>
        </w:tc>
        <w:tc>
          <w:tcPr>
            <w:tcW w:w="1013" w:type="pct"/>
            <w:vAlign w:val="center"/>
          </w:tcPr>
          <w:p w14:paraId="709B93E5"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2</w:t>
            </w:r>
          </w:p>
        </w:tc>
        <w:tc>
          <w:tcPr>
            <w:tcW w:w="278" w:type="pct"/>
            <w:vAlign w:val="center"/>
          </w:tcPr>
          <w:p w14:paraId="1B85A85D"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3</w:t>
            </w:r>
          </w:p>
        </w:tc>
        <w:tc>
          <w:tcPr>
            <w:tcW w:w="343" w:type="pct"/>
            <w:vAlign w:val="center"/>
          </w:tcPr>
          <w:p w14:paraId="7198A81C"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4</w:t>
            </w:r>
          </w:p>
        </w:tc>
        <w:tc>
          <w:tcPr>
            <w:tcW w:w="227" w:type="pct"/>
            <w:vAlign w:val="center"/>
          </w:tcPr>
          <w:p w14:paraId="08764072"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5</w:t>
            </w:r>
          </w:p>
        </w:tc>
        <w:tc>
          <w:tcPr>
            <w:tcW w:w="505" w:type="pct"/>
            <w:vAlign w:val="center"/>
          </w:tcPr>
          <w:p w14:paraId="3B931C12"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6</w:t>
            </w:r>
          </w:p>
        </w:tc>
        <w:tc>
          <w:tcPr>
            <w:tcW w:w="455" w:type="pct"/>
            <w:vAlign w:val="center"/>
          </w:tcPr>
          <w:p w14:paraId="15A8C365"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7</w:t>
            </w:r>
          </w:p>
        </w:tc>
        <w:tc>
          <w:tcPr>
            <w:tcW w:w="401" w:type="pct"/>
            <w:vAlign w:val="center"/>
          </w:tcPr>
          <w:p w14:paraId="065CBFE7"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8</w:t>
            </w:r>
          </w:p>
        </w:tc>
        <w:tc>
          <w:tcPr>
            <w:tcW w:w="306" w:type="pct"/>
            <w:vAlign w:val="center"/>
          </w:tcPr>
          <w:p w14:paraId="2F3ABBF6"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9</w:t>
            </w:r>
          </w:p>
        </w:tc>
        <w:tc>
          <w:tcPr>
            <w:tcW w:w="294" w:type="pct"/>
            <w:gridSpan w:val="3"/>
            <w:vAlign w:val="center"/>
          </w:tcPr>
          <w:p w14:paraId="7B49AB4C"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10</w:t>
            </w:r>
          </w:p>
        </w:tc>
        <w:tc>
          <w:tcPr>
            <w:tcW w:w="586" w:type="pct"/>
            <w:vAlign w:val="center"/>
          </w:tcPr>
          <w:p w14:paraId="543D8821" w14:textId="77777777" w:rsidR="009D1176" w:rsidRPr="00760827" w:rsidRDefault="009D1176" w:rsidP="00F10E97">
            <w:pPr>
              <w:spacing w:after="0" w:line="240" w:lineRule="auto"/>
              <w:jc w:val="center"/>
              <w:rPr>
                <w:rFonts w:ascii="Times New Roman" w:hAnsi="Times New Roman"/>
                <w:i/>
                <w:sz w:val="20"/>
                <w:szCs w:val="20"/>
              </w:rPr>
            </w:pPr>
            <w:r w:rsidRPr="00760827">
              <w:rPr>
                <w:rFonts w:ascii="Times New Roman" w:hAnsi="Times New Roman"/>
                <w:i/>
                <w:sz w:val="20"/>
                <w:szCs w:val="20"/>
              </w:rPr>
              <w:t>11</w:t>
            </w:r>
          </w:p>
        </w:tc>
      </w:tr>
      <w:tr w:rsidR="007A64B1" w:rsidRPr="00760827" w14:paraId="15AF8185" w14:textId="77777777" w:rsidTr="007A64B1">
        <w:tc>
          <w:tcPr>
            <w:tcW w:w="592" w:type="pct"/>
          </w:tcPr>
          <w:p w14:paraId="2270F02B" w14:textId="77777777" w:rsidR="007A64B1" w:rsidRPr="00497F4F" w:rsidRDefault="007A64B1" w:rsidP="007A64B1">
            <w:pPr>
              <w:spacing w:after="0" w:line="240" w:lineRule="auto"/>
              <w:rPr>
                <w:rFonts w:ascii="Times New Roman" w:hAnsi="Times New Roman"/>
                <w:sz w:val="20"/>
                <w:szCs w:val="20"/>
              </w:rPr>
            </w:pPr>
            <w:r w:rsidRPr="00497F4F">
              <w:rPr>
                <w:rFonts w:ascii="Times New Roman" w:hAnsi="Times New Roman"/>
                <w:sz w:val="20"/>
                <w:szCs w:val="20"/>
              </w:rPr>
              <w:t>ПК 3.1 - 3.2,</w:t>
            </w:r>
          </w:p>
          <w:p w14:paraId="61BA5BD7" w14:textId="77777777" w:rsidR="007A64B1" w:rsidRPr="00760827" w:rsidRDefault="007A64B1" w:rsidP="007A64B1">
            <w:pPr>
              <w:spacing w:after="0" w:line="240" w:lineRule="auto"/>
              <w:rPr>
                <w:rFonts w:ascii="Times New Roman" w:hAnsi="Times New Roman"/>
                <w:sz w:val="20"/>
                <w:szCs w:val="20"/>
              </w:rPr>
            </w:pPr>
            <w:r w:rsidRPr="00497F4F">
              <w:rPr>
                <w:rFonts w:ascii="Times New Roman" w:hAnsi="Times New Roman"/>
                <w:sz w:val="20"/>
                <w:szCs w:val="20"/>
              </w:rPr>
              <w:t>ОК1-ОК7</w:t>
            </w:r>
          </w:p>
        </w:tc>
        <w:tc>
          <w:tcPr>
            <w:tcW w:w="1013" w:type="pct"/>
          </w:tcPr>
          <w:p w14:paraId="4562261D" w14:textId="77777777" w:rsidR="007A64B1" w:rsidRPr="00760827" w:rsidRDefault="007A64B1" w:rsidP="007A64B1">
            <w:pPr>
              <w:spacing w:after="0" w:line="240" w:lineRule="auto"/>
              <w:rPr>
                <w:rFonts w:ascii="Times New Roman" w:hAnsi="Times New Roman"/>
                <w:sz w:val="20"/>
                <w:szCs w:val="20"/>
              </w:rPr>
            </w:pPr>
            <w:r w:rsidRPr="00760827">
              <w:rPr>
                <w:rFonts w:ascii="Times New Roman" w:hAnsi="Times New Roman"/>
                <w:sz w:val="20"/>
                <w:szCs w:val="20"/>
              </w:rPr>
              <w:t xml:space="preserve">Раздел 1. </w:t>
            </w:r>
            <w:r w:rsidRPr="00161FB7">
              <w:rPr>
                <w:rFonts w:ascii="Times New Roman" w:hAnsi="Times New Roman"/>
                <w:sz w:val="20"/>
                <w:szCs w:val="20"/>
              </w:rPr>
              <w:t>Вспомогательные процессы обогащения</w:t>
            </w:r>
            <w:r>
              <w:rPr>
                <w:rFonts w:ascii="Times New Roman" w:hAnsi="Times New Roman"/>
                <w:sz w:val="20"/>
                <w:szCs w:val="20"/>
              </w:rPr>
              <w:t>.</w:t>
            </w:r>
          </w:p>
        </w:tc>
        <w:tc>
          <w:tcPr>
            <w:tcW w:w="278" w:type="pct"/>
          </w:tcPr>
          <w:p w14:paraId="615D0CA9" w14:textId="7C2831CA" w:rsidR="007A64B1" w:rsidRPr="00760827" w:rsidRDefault="007A64B1" w:rsidP="007A64B1">
            <w:pPr>
              <w:spacing w:after="0" w:line="240" w:lineRule="auto"/>
              <w:jc w:val="center"/>
              <w:rPr>
                <w:rFonts w:ascii="Times New Roman" w:hAnsi="Times New Roman"/>
                <w:b/>
                <w:bCs/>
                <w:sz w:val="20"/>
                <w:szCs w:val="20"/>
              </w:rPr>
            </w:pPr>
            <w:r>
              <w:rPr>
                <w:rFonts w:ascii="Times New Roman" w:hAnsi="Times New Roman"/>
                <w:b/>
                <w:bCs/>
                <w:sz w:val="20"/>
                <w:szCs w:val="20"/>
              </w:rPr>
              <w:t>90</w:t>
            </w:r>
          </w:p>
        </w:tc>
        <w:tc>
          <w:tcPr>
            <w:tcW w:w="343" w:type="pct"/>
          </w:tcPr>
          <w:p w14:paraId="49BB9F56" w14:textId="6080D7E5" w:rsidR="007A64B1" w:rsidRPr="00760827" w:rsidRDefault="007A64B1" w:rsidP="007A64B1">
            <w:pPr>
              <w:spacing w:after="0" w:line="240" w:lineRule="auto"/>
              <w:jc w:val="center"/>
              <w:rPr>
                <w:rFonts w:ascii="Times New Roman" w:hAnsi="Times New Roman"/>
                <w:sz w:val="20"/>
                <w:szCs w:val="20"/>
              </w:rPr>
            </w:pPr>
            <w:r>
              <w:rPr>
                <w:rFonts w:ascii="Times New Roman" w:hAnsi="Times New Roman"/>
                <w:b/>
                <w:bCs/>
                <w:sz w:val="20"/>
                <w:szCs w:val="20"/>
              </w:rPr>
              <w:t>90</w:t>
            </w:r>
          </w:p>
        </w:tc>
        <w:tc>
          <w:tcPr>
            <w:tcW w:w="227" w:type="pct"/>
          </w:tcPr>
          <w:p w14:paraId="3DDC8E51" w14:textId="67D06B66" w:rsidR="007A64B1" w:rsidRPr="00760827" w:rsidRDefault="007A64B1" w:rsidP="007A64B1">
            <w:pPr>
              <w:spacing w:after="0" w:line="240" w:lineRule="auto"/>
              <w:jc w:val="center"/>
              <w:rPr>
                <w:rFonts w:ascii="Times New Roman" w:hAnsi="Times New Roman"/>
                <w:b/>
                <w:bCs/>
                <w:sz w:val="20"/>
                <w:szCs w:val="20"/>
              </w:rPr>
            </w:pPr>
            <w:r>
              <w:rPr>
                <w:rFonts w:ascii="Times New Roman" w:hAnsi="Times New Roman"/>
                <w:b/>
                <w:bCs/>
                <w:sz w:val="20"/>
                <w:szCs w:val="20"/>
              </w:rPr>
              <w:t>90</w:t>
            </w:r>
          </w:p>
        </w:tc>
        <w:tc>
          <w:tcPr>
            <w:tcW w:w="505" w:type="pct"/>
          </w:tcPr>
          <w:p w14:paraId="514C9EBA" w14:textId="41B50F4E" w:rsidR="007A64B1" w:rsidRPr="00760827" w:rsidRDefault="007A64B1" w:rsidP="007A64B1">
            <w:pPr>
              <w:spacing w:after="0" w:line="240" w:lineRule="auto"/>
              <w:jc w:val="center"/>
              <w:rPr>
                <w:rFonts w:ascii="Times New Roman" w:hAnsi="Times New Roman"/>
                <w:b/>
                <w:bCs/>
                <w:sz w:val="20"/>
                <w:szCs w:val="20"/>
              </w:rPr>
            </w:pPr>
            <w:r>
              <w:rPr>
                <w:rFonts w:ascii="Times New Roman" w:hAnsi="Times New Roman"/>
                <w:b/>
                <w:bCs/>
                <w:sz w:val="20"/>
                <w:szCs w:val="20"/>
              </w:rPr>
              <w:t>90</w:t>
            </w:r>
          </w:p>
        </w:tc>
        <w:tc>
          <w:tcPr>
            <w:tcW w:w="455" w:type="pct"/>
          </w:tcPr>
          <w:p w14:paraId="03723598" w14:textId="10C9DEE6" w:rsidR="007A64B1" w:rsidRPr="00760827" w:rsidRDefault="007A64B1" w:rsidP="007A64B1">
            <w:pPr>
              <w:spacing w:after="0" w:line="240" w:lineRule="auto"/>
              <w:jc w:val="center"/>
              <w:rPr>
                <w:rFonts w:ascii="Times New Roman" w:hAnsi="Times New Roman"/>
                <w:sz w:val="20"/>
                <w:szCs w:val="20"/>
              </w:rPr>
            </w:pPr>
          </w:p>
        </w:tc>
        <w:tc>
          <w:tcPr>
            <w:tcW w:w="401" w:type="pct"/>
          </w:tcPr>
          <w:p w14:paraId="4F7EAA89" w14:textId="38BB9EDA" w:rsidR="007A64B1" w:rsidRPr="00760827" w:rsidRDefault="007A64B1" w:rsidP="007A64B1">
            <w:pPr>
              <w:spacing w:after="0" w:line="240" w:lineRule="auto"/>
              <w:jc w:val="center"/>
              <w:rPr>
                <w:rFonts w:ascii="Times New Roman" w:hAnsi="Times New Roman"/>
                <w:sz w:val="20"/>
                <w:szCs w:val="20"/>
              </w:rPr>
            </w:pPr>
          </w:p>
        </w:tc>
        <w:tc>
          <w:tcPr>
            <w:tcW w:w="306" w:type="pct"/>
            <w:vMerge w:val="restart"/>
          </w:tcPr>
          <w:p w14:paraId="49612AF4" w14:textId="75FE52CE" w:rsidR="007A64B1" w:rsidRPr="00760827" w:rsidRDefault="007A64B1" w:rsidP="007A64B1">
            <w:pPr>
              <w:spacing w:after="0" w:line="240" w:lineRule="auto"/>
              <w:jc w:val="center"/>
              <w:rPr>
                <w:rFonts w:ascii="Times New Roman" w:hAnsi="Times New Roman"/>
                <w:sz w:val="20"/>
                <w:szCs w:val="20"/>
              </w:rPr>
            </w:pPr>
          </w:p>
        </w:tc>
        <w:tc>
          <w:tcPr>
            <w:tcW w:w="294" w:type="pct"/>
            <w:gridSpan w:val="3"/>
          </w:tcPr>
          <w:p w14:paraId="2FB99CAC" w14:textId="03127425" w:rsidR="007A64B1" w:rsidRPr="00760827" w:rsidRDefault="007A64B1" w:rsidP="007A64B1">
            <w:pPr>
              <w:spacing w:after="0" w:line="240" w:lineRule="auto"/>
              <w:jc w:val="center"/>
              <w:rPr>
                <w:rFonts w:ascii="Times New Roman" w:hAnsi="Times New Roman"/>
                <w:b/>
                <w:bCs/>
                <w:sz w:val="20"/>
                <w:szCs w:val="20"/>
              </w:rPr>
            </w:pPr>
          </w:p>
        </w:tc>
        <w:tc>
          <w:tcPr>
            <w:tcW w:w="586" w:type="pct"/>
          </w:tcPr>
          <w:p w14:paraId="7EBC37A4" w14:textId="68E061BD" w:rsidR="007A64B1" w:rsidRPr="00760827" w:rsidRDefault="007A64B1" w:rsidP="007A64B1">
            <w:pPr>
              <w:spacing w:after="0" w:line="240" w:lineRule="auto"/>
              <w:jc w:val="center"/>
              <w:rPr>
                <w:rFonts w:ascii="Times New Roman" w:hAnsi="Times New Roman"/>
                <w:b/>
                <w:bCs/>
                <w:sz w:val="20"/>
                <w:szCs w:val="20"/>
              </w:rPr>
            </w:pPr>
          </w:p>
        </w:tc>
      </w:tr>
      <w:tr w:rsidR="007A64B1" w:rsidRPr="00760827" w14:paraId="7FB18A26" w14:textId="77777777" w:rsidTr="007A64B1">
        <w:trPr>
          <w:trHeight w:val="314"/>
        </w:trPr>
        <w:tc>
          <w:tcPr>
            <w:tcW w:w="592" w:type="pct"/>
          </w:tcPr>
          <w:p w14:paraId="0908975F" w14:textId="77777777" w:rsidR="007A64B1" w:rsidRPr="00760827" w:rsidRDefault="007A64B1" w:rsidP="007A64B1">
            <w:pPr>
              <w:spacing w:after="0" w:line="240" w:lineRule="auto"/>
              <w:rPr>
                <w:rFonts w:ascii="Times New Roman" w:hAnsi="Times New Roman"/>
                <w:sz w:val="20"/>
                <w:szCs w:val="20"/>
              </w:rPr>
            </w:pPr>
            <w:r w:rsidRPr="00760827">
              <w:rPr>
                <w:rFonts w:ascii="Times New Roman" w:hAnsi="Times New Roman"/>
                <w:sz w:val="20"/>
                <w:szCs w:val="20"/>
              </w:rPr>
              <w:t xml:space="preserve">ПК </w:t>
            </w:r>
            <w:r>
              <w:rPr>
                <w:rFonts w:ascii="Times New Roman" w:hAnsi="Times New Roman"/>
                <w:sz w:val="20"/>
                <w:szCs w:val="20"/>
              </w:rPr>
              <w:t>3</w:t>
            </w:r>
            <w:r w:rsidRPr="00760827">
              <w:rPr>
                <w:rFonts w:ascii="Times New Roman" w:hAnsi="Times New Roman"/>
                <w:sz w:val="20"/>
                <w:szCs w:val="20"/>
              </w:rPr>
              <w:t xml:space="preserve">.1 - </w:t>
            </w:r>
            <w:r>
              <w:rPr>
                <w:rFonts w:ascii="Times New Roman" w:hAnsi="Times New Roman"/>
                <w:sz w:val="20"/>
                <w:szCs w:val="20"/>
              </w:rPr>
              <w:t>3</w:t>
            </w:r>
            <w:r w:rsidRPr="00760827">
              <w:rPr>
                <w:rFonts w:ascii="Times New Roman" w:hAnsi="Times New Roman"/>
                <w:sz w:val="20"/>
                <w:szCs w:val="20"/>
              </w:rPr>
              <w:t>.2,</w:t>
            </w:r>
          </w:p>
          <w:p w14:paraId="29A3D900" w14:textId="77777777" w:rsidR="007A64B1" w:rsidRPr="00760827" w:rsidRDefault="007A64B1" w:rsidP="007A64B1">
            <w:pPr>
              <w:spacing w:after="0" w:line="240" w:lineRule="auto"/>
              <w:rPr>
                <w:rFonts w:ascii="Times New Roman" w:hAnsi="Times New Roman"/>
                <w:sz w:val="20"/>
                <w:szCs w:val="20"/>
              </w:rPr>
            </w:pPr>
            <w:r w:rsidRPr="00760827">
              <w:rPr>
                <w:rFonts w:ascii="Times New Roman" w:hAnsi="Times New Roman"/>
                <w:sz w:val="20"/>
                <w:szCs w:val="20"/>
              </w:rPr>
              <w:t>ОК1-ОК7</w:t>
            </w:r>
          </w:p>
        </w:tc>
        <w:tc>
          <w:tcPr>
            <w:tcW w:w="1013" w:type="pct"/>
          </w:tcPr>
          <w:p w14:paraId="0DC8A567" w14:textId="77777777" w:rsidR="007A64B1" w:rsidRPr="00760827" w:rsidRDefault="007A64B1" w:rsidP="007A64B1">
            <w:pPr>
              <w:spacing w:after="0" w:line="240" w:lineRule="auto"/>
              <w:rPr>
                <w:rFonts w:ascii="Times New Roman" w:hAnsi="Times New Roman"/>
                <w:sz w:val="20"/>
                <w:szCs w:val="20"/>
              </w:rPr>
            </w:pPr>
            <w:r w:rsidRPr="00760827">
              <w:rPr>
                <w:rFonts w:ascii="Times New Roman" w:hAnsi="Times New Roman"/>
                <w:sz w:val="20"/>
                <w:szCs w:val="20"/>
              </w:rPr>
              <w:t xml:space="preserve">Раздел 2. </w:t>
            </w:r>
            <w:r w:rsidRPr="00161FB7">
              <w:rPr>
                <w:rFonts w:ascii="Times New Roman" w:hAnsi="Times New Roman"/>
                <w:sz w:val="20"/>
                <w:szCs w:val="20"/>
              </w:rPr>
              <w:t>Обслуживание оборудования вспомогательных процессов обогащения полезных ископаемых</w:t>
            </w:r>
            <w:r>
              <w:rPr>
                <w:rFonts w:ascii="Times New Roman" w:hAnsi="Times New Roman"/>
                <w:sz w:val="20"/>
                <w:szCs w:val="20"/>
              </w:rPr>
              <w:t>.</w:t>
            </w:r>
          </w:p>
        </w:tc>
        <w:tc>
          <w:tcPr>
            <w:tcW w:w="278" w:type="pct"/>
          </w:tcPr>
          <w:p w14:paraId="657E1012" w14:textId="1B92E4BA" w:rsidR="007A64B1" w:rsidRPr="00760827" w:rsidRDefault="007A64B1" w:rsidP="007A64B1">
            <w:pPr>
              <w:spacing w:after="0" w:line="240" w:lineRule="auto"/>
              <w:jc w:val="center"/>
              <w:rPr>
                <w:rFonts w:ascii="Times New Roman" w:hAnsi="Times New Roman"/>
                <w:b/>
                <w:bCs/>
                <w:sz w:val="20"/>
                <w:szCs w:val="20"/>
              </w:rPr>
            </w:pPr>
            <w:r>
              <w:rPr>
                <w:rFonts w:ascii="Times New Roman" w:hAnsi="Times New Roman"/>
                <w:b/>
                <w:bCs/>
                <w:sz w:val="20"/>
                <w:szCs w:val="20"/>
              </w:rPr>
              <w:t>90</w:t>
            </w:r>
          </w:p>
        </w:tc>
        <w:tc>
          <w:tcPr>
            <w:tcW w:w="343" w:type="pct"/>
          </w:tcPr>
          <w:p w14:paraId="303B7076" w14:textId="49E7558A" w:rsidR="007A64B1" w:rsidRPr="00760827" w:rsidRDefault="007A64B1" w:rsidP="007A64B1">
            <w:pPr>
              <w:spacing w:after="0" w:line="240" w:lineRule="auto"/>
              <w:jc w:val="center"/>
              <w:rPr>
                <w:rFonts w:ascii="Times New Roman" w:hAnsi="Times New Roman"/>
                <w:sz w:val="20"/>
                <w:szCs w:val="20"/>
              </w:rPr>
            </w:pPr>
            <w:r>
              <w:rPr>
                <w:rFonts w:ascii="Times New Roman" w:hAnsi="Times New Roman"/>
                <w:b/>
                <w:bCs/>
                <w:sz w:val="20"/>
                <w:szCs w:val="20"/>
              </w:rPr>
              <w:t>90</w:t>
            </w:r>
          </w:p>
        </w:tc>
        <w:tc>
          <w:tcPr>
            <w:tcW w:w="227" w:type="pct"/>
          </w:tcPr>
          <w:p w14:paraId="7356243F" w14:textId="5A1908B6" w:rsidR="007A64B1" w:rsidRPr="00760827" w:rsidRDefault="007A64B1" w:rsidP="007A64B1">
            <w:pPr>
              <w:spacing w:after="0" w:line="240" w:lineRule="auto"/>
              <w:jc w:val="center"/>
              <w:rPr>
                <w:rFonts w:ascii="Times New Roman" w:hAnsi="Times New Roman"/>
                <w:b/>
                <w:bCs/>
                <w:sz w:val="20"/>
                <w:szCs w:val="20"/>
              </w:rPr>
            </w:pPr>
            <w:r>
              <w:rPr>
                <w:rFonts w:ascii="Times New Roman" w:hAnsi="Times New Roman"/>
                <w:b/>
                <w:bCs/>
                <w:sz w:val="20"/>
                <w:szCs w:val="20"/>
              </w:rPr>
              <w:t>90</w:t>
            </w:r>
          </w:p>
        </w:tc>
        <w:tc>
          <w:tcPr>
            <w:tcW w:w="505" w:type="pct"/>
          </w:tcPr>
          <w:p w14:paraId="4AB98CBB" w14:textId="0D70251B" w:rsidR="007A64B1" w:rsidRPr="00760827" w:rsidRDefault="007A64B1" w:rsidP="007A64B1">
            <w:pPr>
              <w:spacing w:after="0" w:line="240" w:lineRule="auto"/>
              <w:jc w:val="center"/>
              <w:rPr>
                <w:rFonts w:ascii="Times New Roman" w:hAnsi="Times New Roman"/>
                <w:b/>
                <w:bCs/>
                <w:sz w:val="20"/>
                <w:szCs w:val="20"/>
              </w:rPr>
            </w:pPr>
            <w:r>
              <w:rPr>
                <w:rFonts w:ascii="Times New Roman" w:hAnsi="Times New Roman"/>
                <w:b/>
                <w:bCs/>
                <w:sz w:val="20"/>
                <w:szCs w:val="20"/>
              </w:rPr>
              <w:t>90</w:t>
            </w:r>
          </w:p>
        </w:tc>
        <w:tc>
          <w:tcPr>
            <w:tcW w:w="455" w:type="pct"/>
          </w:tcPr>
          <w:p w14:paraId="4B58C7E9" w14:textId="40FB120A" w:rsidR="007A64B1" w:rsidRPr="00760827" w:rsidRDefault="007A64B1" w:rsidP="007A64B1">
            <w:pPr>
              <w:spacing w:after="0" w:line="240" w:lineRule="auto"/>
              <w:jc w:val="center"/>
              <w:rPr>
                <w:rFonts w:ascii="Times New Roman" w:hAnsi="Times New Roman"/>
                <w:sz w:val="20"/>
                <w:szCs w:val="20"/>
              </w:rPr>
            </w:pPr>
          </w:p>
        </w:tc>
        <w:tc>
          <w:tcPr>
            <w:tcW w:w="401" w:type="pct"/>
          </w:tcPr>
          <w:p w14:paraId="27FA17A7" w14:textId="6DE3387D" w:rsidR="007A64B1" w:rsidRPr="00760827" w:rsidRDefault="007A64B1" w:rsidP="007A64B1">
            <w:pPr>
              <w:spacing w:after="0" w:line="240" w:lineRule="auto"/>
              <w:jc w:val="center"/>
              <w:rPr>
                <w:rFonts w:ascii="Times New Roman" w:hAnsi="Times New Roman"/>
                <w:sz w:val="20"/>
                <w:szCs w:val="20"/>
              </w:rPr>
            </w:pPr>
          </w:p>
        </w:tc>
        <w:tc>
          <w:tcPr>
            <w:tcW w:w="306" w:type="pct"/>
            <w:vMerge/>
          </w:tcPr>
          <w:p w14:paraId="406A2B9F" w14:textId="77777777" w:rsidR="007A64B1" w:rsidRPr="00760827" w:rsidRDefault="007A64B1" w:rsidP="007A64B1">
            <w:pPr>
              <w:spacing w:after="0" w:line="240" w:lineRule="auto"/>
              <w:jc w:val="center"/>
              <w:rPr>
                <w:rFonts w:ascii="Times New Roman" w:hAnsi="Times New Roman"/>
                <w:sz w:val="20"/>
                <w:szCs w:val="20"/>
              </w:rPr>
            </w:pPr>
          </w:p>
        </w:tc>
        <w:tc>
          <w:tcPr>
            <w:tcW w:w="294" w:type="pct"/>
            <w:gridSpan w:val="3"/>
          </w:tcPr>
          <w:p w14:paraId="44185751" w14:textId="431092F9" w:rsidR="007A64B1" w:rsidRPr="00760827" w:rsidRDefault="007A64B1" w:rsidP="007A64B1">
            <w:pPr>
              <w:spacing w:after="0" w:line="240" w:lineRule="auto"/>
              <w:jc w:val="center"/>
              <w:rPr>
                <w:rFonts w:ascii="Times New Roman" w:hAnsi="Times New Roman"/>
                <w:b/>
                <w:bCs/>
                <w:sz w:val="20"/>
                <w:szCs w:val="20"/>
              </w:rPr>
            </w:pPr>
          </w:p>
        </w:tc>
        <w:tc>
          <w:tcPr>
            <w:tcW w:w="586" w:type="pct"/>
          </w:tcPr>
          <w:p w14:paraId="74DA8F1F" w14:textId="694CD191" w:rsidR="007A64B1" w:rsidRPr="00760827" w:rsidRDefault="007A64B1" w:rsidP="007A64B1">
            <w:pPr>
              <w:spacing w:after="0" w:line="240" w:lineRule="auto"/>
              <w:jc w:val="center"/>
              <w:rPr>
                <w:rFonts w:ascii="Times New Roman" w:hAnsi="Times New Roman"/>
                <w:b/>
                <w:bCs/>
                <w:sz w:val="20"/>
                <w:szCs w:val="20"/>
              </w:rPr>
            </w:pPr>
          </w:p>
        </w:tc>
      </w:tr>
      <w:tr w:rsidR="00350BD8" w:rsidRPr="00760827" w14:paraId="0222B6C4" w14:textId="77777777" w:rsidTr="007A64B1">
        <w:trPr>
          <w:trHeight w:val="314"/>
        </w:trPr>
        <w:tc>
          <w:tcPr>
            <w:tcW w:w="592" w:type="pct"/>
          </w:tcPr>
          <w:p w14:paraId="7F9F504E" w14:textId="77777777" w:rsidR="00350BD8" w:rsidRPr="00760827" w:rsidRDefault="00350BD8" w:rsidP="00350BD8">
            <w:pPr>
              <w:spacing w:after="0" w:line="240" w:lineRule="auto"/>
              <w:rPr>
                <w:rFonts w:ascii="Times New Roman" w:hAnsi="Times New Roman"/>
                <w:sz w:val="20"/>
                <w:szCs w:val="20"/>
              </w:rPr>
            </w:pPr>
          </w:p>
        </w:tc>
        <w:tc>
          <w:tcPr>
            <w:tcW w:w="1013" w:type="pct"/>
          </w:tcPr>
          <w:p w14:paraId="1DD8C5EF" w14:textId="74FD99C0" w:rsidR="00350BD8" w:rsidRPr="00760827" w:rsidRDefault="00350BD8" w:rsidP="00350BD8">
            <w:pPr>
              <w:spacing w:after="0" w:line="240" w:lineRule="auto"/>
              <w:rPr>
                <w:rFonts w:ascii="Times New Roman" w:hAnsi="Times New Roman"/>
                <w:sz w:val="20"/>
                <w:szCs w:val="20"/>
              </w:rPr>
            </w:pPr>
            <w:r>
              <w:rPr>
                <w:rFonts w:ascii="Times New Roman" w:hAnsi="Times New Roman"/>
                <w:sz w:val="20"/>
                <w:szCs w:val="20"/>
              </w:rPr>
              <w:t xml:space="preserve">Учебная практика </w:t>
            </w:r>
          </w:p>
        </w:tc>
        <w:tc>
          <w:tcPr>
            <w:tcW w:w="278" w:type="pct"/>
          </w:tcPr>
          <w:p w14:paraId="202E3692" w14:textId="2586EC1C" w:rsidR="00350BD8" w:rsidRPr="00760827" w:rsidRDefault="00350BD8" w:rsidP="00350BD8">
            <w:pPr>
              <w:spacing w:after="0" w:line="240" w:lineRule="auto"/>
              <w:jc w:val="center"/>
              <w:rPr>
                <w:rFonts w:ascii="Times New Roman" w:hAnsi="Times New Roman"/>
                <w:b/>
                <w:bCs/>
                <w:sz w:val="20"/>
                <w:szCs w:val="20"/>
              </w:rPr>
            </w:pPr>
            <w:r>
              <w:rPr>
                <w:rFonts w:ascii="Times New Roman" w:hAnsi="Times New Roman"/>
                <w:b/>
                <w:bCs/>
                <w:sz w:val="20"/>
                <w:szCs w:val="20"/>
              </w:rPr>
              <w:t>108</w:t>
            </w:r>
          </w:p>
        </w:tc>
        <w:tc>
          <w:tcPr>
            <w:tcW w:w="343" w:type="pct"/>
          </w:tcPr>
          <w:p w14:paraId="27F0433A" w14:textId="4AC977CF" w:rsidR="00350BD8" w:rsidRPr="00760827" w:rsidRDefault="00350BD8" w:rsidP="00350BD8">
            <w:pPr>
              <w:spacing w:after="0" w:line="240" w:lineRule="auto"/>
              <w:jc w:val="center"/>
              <w:rPr>
                <w:rFonts w:ascii="Times New Roman" w:hAnsi="Times New Roman"/>
                <w:sz w:val="20"/>
                <w:szCs w:val="20"/>
              </w:rPr>
            </w:pPr>
            <w:r>
              <w:rPr>
                <w:rFonts w:ascii="Times New Roman" w:hAnsi="Times New Roman"/>
                <w:b/>
                <w:bCs/>
                <w:sz w:val="20"/>
                <w:szCs w:val="20"/>
              </w:rPr>
              <w:t>108</w:t>
            </w:r>
          </w:p>
        </w:tc>
        <w:tc>
          <w:tcPr>
            <w:tcW w:w="227" w:type="pct"/>
          </w:tcPr>
          <w:p w14:paraId="474FC6C9" w14:textId="77777777" w:rsidR="00350BD8" w:rsidRPr="00760827" w:rsidRDefault="00350BD8" w:rsidP="00350BD8">
            <w:pPr>
              <w:spacing w:after="0" w:line="240" w:lineRule="auto"/>
              <w:jc w:val="center"/>
              <w:rPr>
                <w:rFonts w:ascii="Times New Roman" w:hAnsi="Times New Roman"/>
                <w:b/>
                <w:bCs/>
                <w:sz w:val="20"/>
                <w:szCs w:val="20"/>
              </w:rPr>
            </w:pPr>
          </w:p>
        </w:tc>
        <w:tc>
          <w:tcPr>
            <w:tcW w:w="505" w:type="pct"/>
          </w:tcPr>
          <w:p w14:paraId="5A89E822" w14:textId="77777777" w:rsidR="00350BD8" w:rsidRPr="00760827" w:rsidRDefault="00350BD8" w:rsidP="00350BD8">
            <w:pPr>
              <w:spacing w:after="0" w:line="240" w:lineRule="auto"/>
              <w:jc w:val="center"/>
              <w:rPr>
                <w:rFonts w:ascii="Times New Roman" w:hAnsi="Times New Roman"/>
                <w:b/>
                <w:bCs/>
                <w:sz w:val="20"/>
                <w:szCs w:val="20"/>
              </w:rPr>
            </w:pPr>
          </w:p>
        </w:tc>
        <w:tc>
          <w:tcPr>
            <w:tcW w:w="455" w:type="pct"/>
          </w:tcPr>
          <w:p w14:paraId="779B3564" w14:textId="77777777" w:rsidR="00350BD8" w:rsidRPr="00760827" w:rsidRDefault="00350BD8" w:rsidP="00350BD8">
            <w:pPr>
              <w:spacing w:after="0" w:line="240" w:lineRule="auto"/>
              <w:jc w:val="center"/>
              <w:rPr>
                <w:rFonts w:ascii="Times New Roman" w:hAnsi="Times New Roman"/>
                <w:sz w:val="20"/>
                <w:szCs w:val="20"/>
              </w:rPr>
            </w:pPr>
          </w:p>
        </w:tc>
        <w:tc>
          <w:tcPr>
            <w:tcW w:w="401" w:type="pct"/>
          </w:tcPr>
          <w:p w14:paraId="185C43C1" w14:textId="77777777" w:rsidR="00350BD8" w:rsidRPr="00760827" w:rsidRDefault="00350BD8" w:rsidP="00350BD8">
            <w:pPr>
              <w:spacing w:after="0" w:line="240" w:lineRule="auto"/>
              <w:jc w:val="center"/>
              <w:rPr>
                <w:rFonts w:ascii="Times New Roman" w:hAnsi="Times New Roman"/>
                <w:sz w:val="20"/>
                <w:szCs w:val="20"/>
              </w:rPr>
            </w:pPr>
          </w:p>
        </w:tc>
        <w:tc>
          <w:tcPr>
            <w:tcW w:w="306" w:type="pct"/>
          </w:tcPr>
          <w:p w14:paraId="269FF17F" w14:textId="77777777" w:rsidR="00350BD8" w:rsidRPr="00760827" w:rsidRDefault="00350BD8" w:rsidP="00350BD8">
            <w:pPr>
              <w:spacing w:after="0" w:line="240" w:lineRule="auto"/>
              <w:jc w:val="center"/>
              <w:rPr>
                <w:rFonts w:ascii="Times New Roman" w:hAnsi="Times New Roman"/>
                <w:sz w:val="20"/>
                <w:szCs w:val="20"/>
              </w:rPr>
            </w:pPr>
          </w:p>
        </w:tc>
        <w:tc>
          <w:tcPr>
            <w:tcW w:w="294" w:type="pct"/>
            <w:gridSpan w:val="3"/>
          </w:tcPr>
          <w:p w14:paraId="61005952" w14:textId="49D09FDC" w:rsidR="00350BD8" w:rsidRPr="00760827" w:rsidRDefault="007A64B1" w:rsidP="00350BD8">
            <w:pPr>
              <w:spacing w:after="0" w:line="240" w:lineRule="auto"/>
              <w:jc w:val="center"/>
              <w:rPr>
                <w:rFonts w:ascii="Times New Roman" w:hAnsi="Times New Roman"/>
                <w:b/>
                <w:bCs/>
                <w:sz w:val="20"/>
                <w:szCs w:val="20"/>
              </w:rPr>
            </w:pPr>
            <w:r>
              <w:rPr>
                <w:rFonts w:ascii="Times New Roman" w:hAnsi="Times New Roman"/>
                <w:b/>
                <w:bCs/>
                <w:sz w:val="20"/>
                <w:szCs w:val="20"/>
              </w:rPr>
              <w:t>108</w:t>
            </w:r>
          </w:p>
        </w:tc>
        <w:tc>
          <w:tcPr>
            <w:tcW w:w="586" w:type="pct"/>
          </w:tcPr>
          <w:p w14:paraId="656F83DE" w14:textId="77777777" w:rsidR="00350BD8" w:rsidRPr="007A64B1" w:rsidRDefault="00350BD8" w:rsidP="00350BD8">
            <w:pPr>
              <w:spacing w:after="0" w:line="240" w:lineRule="auto"/>
              <w:jc w:val="center"/>
              <w:rPr>
                <w:rFonts w:ascii="Times New Roman" w:hAnsi="Times New Roman"/>
                <w:b/>
                <w:bCs/>
                <w:sz w:val="20"/>
                <w:szCs w:val="20"/>
              </w:rPr>
            </w:pPr>
          </w:p>
        </w:tc>
      </w:tr>
      <w:tr w:rsidR="00350BD8" w:rsidRPr="00760827" w14:paraId="6A1C11D8" w14:textId="77777777" w:rsidTr="00DF5666">
        <w:tc>
          <w:tcPr>
            <w:tcW w:w="592" w:type="pct"/>
          </w:tcPr>
          <w:p w14:paraId="03151C45" w14:textId="08CA2BE3" w:rsidR="00350BD8" w:rsidRPr="00760827" w:rsidRDefault="00350BD8" w:rsidP="00350BD8">
            <w:pPr>
              <w:spacing w:after="0" w:line="240" w:lineRule="auto"/>
              <w:rPr>
                <w:rFonts w:ascii="Times New Roman" w:hAnsi="Times New Roman"/>
                <w:sz w:val="20"/>
                <w:szCs w:val="20"/>
              </w:rPr>
            </w:pPr>
          </w:p>
        </w:tc>
        <w:tc>
          <w:tcPr>
            <w:tcW w:w="1013" w:type="pct"/>
          </w:tcPr>
          <w:p w14:paraId="5BEA3711" w14:textId="77777777" w:rsidR="00350BD8" w:rsidRPr="00760827" w:rsidRDefault="00350BD8" w:rsidP="00350BD8">
            <w:pPr>
              <w:suppressAutoHyphens/>
              <w:spacing w:after="0" w:line="240" w:lineRule="auto"/>
              <w:rPr>
                <w:rFonts w:ascii="Times New Roman" w:hAnsi="Times New Roman"/>
                <w:sz w:val="20"/>
                <w:szCs w:val="20"/>
              </w:rPr>
            </w:pPr>
            <w:r w:rsidRPr="00760827">
              <w:rPr>
                <w:rFonts w:ascii="Times New Roman" w:hAnsi="Times New Roman"/>
                <w:sz w:val="20"/>
                <w:szCs w:val="20"/>
              </w:rPr>
              <w:t xml:space="preserve">Производственная практика, часов </w:t>
            </w:r>
            <w:r w:rsidRPr="00760827">
              <w:rPr>
                <w:rFonts w:ascii="Times New Roman" w:hAnsi="Times New Roman"/>
                <w:i/>
                <w:sz w:val="20"/>
                <w:szCs w:val="20"/>
              </w:rPr>
              <w:t>(если предусмотрена итоговая (концентрированная практика</w:t>
            </w:r>
            <w:r w:rsidRPr="00760827">
              <w:rPr>
                <w:rFonts w:ascii="Times New Roman" w:hAnsi="Times New Roman"/>
                <w:sz w:val="20"/>
                <w:szCs w:val="20"/>
              </w:rPr>
              <w:t>)</w:t>
            </w:r>
          </w:p>
        </w:tc>
        <w:tc>
          <w:tcPr>
            <w:tcW w:w="278" w:type="pct"/>
          </w:tcPr>
          <w:p w14:paraId="579FFB3F" w14:textId="6F1A66AD" w:rsidR="00350BD8" w:rsidRPr="00350BD8" w:rsidRDefault="00350BD8" w:rsidP="00350BD8">
            <w:pPr>
              <w:suppressAutoHyphens/>
              <w:spacing w:after="0" w:line="240" w:lineRule="auto"/>
              <w:jc w:val="center"/>
              <w:rPr>
                <w:rFonts w:ascii="Times New Roman" w:hAnsi="Times New Roman"/>
                <w:b/>
                <w:bCs/>
                <w:iCs/>
                <w:sz w:val="20"/>
                <w:szCs w:val="20"/>
              </w:rPr>
            </w:pPr>
            <w:r w:rsidRPr="00350BD8">
              <w:rPr>
                <w:rFonts w:ascii="Times New Roman" w:hAnsi="Times New Roman"/>
                <w:b/>
                <w:bCs/>
                <w:iCs/>
                <w:sz w:val="20"/>
                <w:szCs w:val="20"/>
              </w:rPr>
              <w:t>108</w:t>
            </w:r>
          </w:p>
        </w:tc>
        <w:tc>
          <w:tcPr>
            <w:tcW w:w="343" w:type="pct"/>
          </w:tcPr>
          <w:p w14:paraId="2F768E08" w14:textId="2E061086" w:rsidR="00350BD8" w:rsidRPr="00760827" w:rsidRDefault="00350BD8" w:rsidP="00350BD8">
            <w:pPr>
              <w:spacing w:after="0" w:line="240" w:lineRule="auto"/>
              <w:jc w:val="center"/>
              <w:rPr>
                <w:rFonts w:ascii="Times New Roman" w:hAnsi="Times New Roman"/>
                <w:sz w:val="20"/>
                <w:szCs w:val="20"/>
              </w:rPr>
            </w:pPr>
            <w:r w:rsidRPr="00350BD8">
              <w:rPr>
                <w:rFonts w:ascii="Times New Roman" w:hAnsi="Times New Roman"/>
                <w:b/>
                <w:bCs/>
                <w:iCs/>
                <w:sz w:val="20"/>
                <w:szCs w:val="20"/>
              </w:rPr>
              <w:t>108</w:t>
            </w:r>
          </w:p>
        </w:tc>
        <w:tc>
          <w:tcPr>
            <w:tcW w:w="227" w:type="pct"/>
            <w:shd w:val="clear" w:color="auto" w:fill="C0C0C0"/>
          </w:tcPr>
          <w:p w14:paraId="7233A331" w14:textId="77777777" w:rsidR="00350BD8" w:rsidRPr="00760827" w:rsidRDefault="00350BD8" w:rsidP="00350BD8">
            <w:pPr>
              <w:spacing w:after="0" w:line="240" w:lineRule="auto"/>
              <w:jc w:val="center"/>
              <w:rPr>
                <w:rFonts w:ascii="Times New Roman" w:hAnsi="Times New Roman"/>
                <w:b/>
                <w:bCs/>
                <w:i/>
                <w:sz w:val="20"/>
                <w:szCs w:val="20"/>
              </w:rPr>
            </w:pPr>
          </w:p>
        </w:tc>
        <w:tc>
          <w:tcPr>
            <w:tcW w:w="505" w:type="pct"/>
            <w:shd w:val="clear" w:color="auto" w:fill="C0C0C0"/>
          </w:tcPr>
          <w:p w14:paraId="42088A48" w14:textId="77777777" w:rsidR="00350BD8" w:rsidRPr="00760827" w:rsidRDefault="00350BD8" w:rsidP="00350BD8">
            <w:pPr>
              <w:spacing w:after="0" w:line="240" w:lineRule="auto"/>
              <w:jc w:val="center"/>
              <w:rPr>
                <w:rFonts w:ascii="Times New Roman" w:hAnsi="Times New Roman"/>
                <w:b/>
                <w:bCs/>
                <w:i/>
                <w:sz w:val="20"/>
                <w:szCs w:val="20"/>
              </w:rPr>
            </w:pPr>
          </w:p>
        </w:tc>
        <w:tc>
          <w:tcPr>
            <w:tcW w:w="1456" w:type="pct"/>
            <w:gridSpan w:val="6"/>
            <w:shd w:val="clear" w:color="auto" w:fill="C0C0C0"/>
          </w:tcPr>
          <w:p w14:paraId="5CADD32E" w14:textId="77777777" w:rsidR="00350BD8" w:rsidRPr="00760827" w:rsidRDefault="00350BD8" w:rsidP="00350BD8">
            <w:pPr>
              <w:spacing w:after="0" w:line="240" w:lineRule="auto"/>
              <w:jc w:val="center"/>
              <w:rPr>
                <w:rFonts w:ascii="Times New Roman" w:hAnsi="Times New Roman"/>
                <w:i/>
                <w:sz w:val="20"/>
                <w:szCs w:val="20"/>
              </w:rPr>
            </w:pPr>
          </w:p>
        </w:tc>
        <w:tc>
          <w:tcPr>
            <w:tcW w:w="586" w:type="pct"/>
          </w:tcPr>
          <w:p w14:paraId="138B828D" w14:textId="0F9FF668" w:rsidR="00350BD8" w:rsidRPr="007A64B1" w:rsidRDefault="007A64B1" w:rsidP="00350BD8">
            <w:pPr>
              <w:suppressAutoHyphens/>
              <w:spacing w:after="0" w:line="240" w:lineRule="auto"/>
              <w:jc w:val="center"/>
              <w:rPr>
                <w:rFonts w:ascii="Times New Roman" w:hAnsi="Times New Roman"/>
                <w:sz w:val="20"/>
                <w:szCs w:val="20"/>
              </w:rPr>
            </w:pPr>
            <w:r w:rsidRPr="007A64B1">
              <w:rPr>
                <w:rFonts w:ascii="Times New Roman" w:hAnsi="Times New Roman"/>
                <w:sz w:val="20"/>
                <w:szCs w:val="20"/>
              </w:rPr>
              <w:t>108</w:t>
            </w:r>
          </w:p>
        </w:tc>
      </w:tr>
      <w:tr w:rsidR="009D1176" w:rsidRPr="00760827" w14:paraId="1C58DBDC" w14:textId="77777777" w:rsidTr="00350BD8">
        <w:tc>
          <w:tcPr>
            <w:tcW w:w="592" w:type="pct"/>
          </w:tcPr>
          <w:p w14:paraId="51E57544" w14:textId="77777777" w:rsidR="009D1176" w:rsidRPr="00760827" w:rsidRDefault="009D1176" w:rsidP="00F10E97">
            <w:pPr>
              <w:spacing w:after="0" w:line="240" w:lineRule="auto"/>
              <w:rPr>
                <w:rFonts w:ascii="Times New Roman" w:hAnsi="Times New Roman"/>
                <w:i/>
                <w:sz w:val="20"/>
                <w:szCs w:val="20"/>
              </w:rPr>
            </w:pPr>
          </w:p>
        </w:tc>
        <w:tc>
          <w:tcPr>
            <w:tcW w:w="1013" w:type="pct"/>
          </w:tcPr>
          <w:p w14:paraId="6AD09DD3" w14:textId="77777777" w:rsidR="009D1176" w:rsidRPr="00760827" w:rsidRDefault="009D1176" w:rsidP="00F10E97">
            <w:pPr>
              <w:suppressAutoHyphens/>
              <w:spacing w:after="0" w:line="240" w:lineRule="auto"/>
              <w:rPr>
                <w:rFonts w:ascii="Times New Roman" w:hAnsi="Times New Roman"/>
                <w:sz w:val="20"/>
                <w:szCs w:val="20"/>
              </w:rPr>
            </w:pPr>
            <w:r w:rsidRPr="00760827">
              <w:rPr>
                <w:rFonts w:ascii="Times New Roman" w:hAnsi="Times New Roman"/>
                <w:sz w:val="20"/>
                <w:szCs w:val="20"/>
              </w:rPr>
              <w:t>Промежуточная аттестация</w:t>
            </w:r>
          </w:p>
        </w:tc>
        <w:tc>
          <w:tcPr>
            <w:tcW w:w="278" w:type="pct"/>
          </w:tcPr>
          <w:p w14:paraId="6043859C" w14:textId="20609812" w:rsidR="009D1176" w:rsidRPr="00760827" w:rsidRDefault="009D1176" w:rsidP="00F10E97">
            <w:pPr>
              <w:suppressAutoHyphens/>
              <w:spacing w:after="0" w:line="240" w:lineRule="auto"/>
              <w:jc w:val="center"/>
              <w:rPr>
                <w:rFonts w:ascii="Times New Roman" w:hAnsi="Times New Roman"/>
                <w:b/>
                <w:bCs/>
                <w:sz w:val="20"/>
                <w:szCs w:val="20"/>
              </w:rPr>
            </w:pPr>
          </w:p>
        </w:tc>
        <w:tc>
          <w:tcPr>
            <w:tcW w:w="343" w:type="pct"/>
            <w:shd w:val="clear" w:color="auto" w:fill="C0C0C0"/>
          </w:tcPr>
          <w:p w14:paraId="1969A97C" w14:textId="78383BF2" w:rsidR="009D1176" w:rsidRPr="00760827" w:rsidRDefault="009D1176" w:rsidP="00F10E97">
            <w:pPr>
              <w:spacing w:after="0" w:line="240" w:lineRule="auto"/>
              <w:jc w:val="center"/>
              <w:rPr>
                <w:rFonts w:ascii="Times New Roman" w:hAnsi="Times New Roman"/>
                <w:sz w:val="20"/>
                <w:szCs w:val="20"/>
              </w:rPr>
            </w:pPr>
          </w:p>
        </w:tc>
        <w:tc>
          <w:tcPr>
            <w:tcW w:w="227" w:type="pct"/>
            <w:shd w:val="clear" w:color="auto" w:fill="C0C0C0"/>
          </w:tcPr>
          <w:p w14:paraId="0597BE89" w14:textId="77777777" w:rsidR="009D1176" w:rsidRPr="00760827" w:rsidRDefault="009D1176" w:rsidP="00F10E97">
            <w:pPr>
              <w:spacing w:after="0" w:line="240" w:lineRule="auto"/>
              <w:jc w:val="center"/>
              <w:rPr>
                <w:rFonts w:ascii="Times New Roman" w:hAnsi="Times New Roman"/>
                <w:i/>
                <w:sz w:val="20"/>
                <w:szCs w:val="20"/>
              </w:rPr>
            </w:pPr>
          </w:p>
        </w:tc>
        <w:tc>
          <w:tcPr>
            <w:tcW w:w="505" w:type="pct"/>
            <w:shd w:val="clear" w:color="auto" w:fill="C0C0C0"/>
          </w:tcPr>
          <w:p w14:paraId="297541FF" w14:textId="77777777" w:rsidR="009D1176" w:rsidRPr="00760827" w:rsidRDefault="009D1176" w:rsidP="00F10E97">
            <w:pPr>
              <w:spacing w:after="0" w:line="240" w:lineRule="auto"/>
              <w:jc w:val="center"/>
              <w:rPr>
                <w:rFonts w:ascii="Times New Roman" w:hAnsi="Times New Roman"/>
                <w:i/>
                <w:sz w:val="20"/>
                <w:szCs w:val="20"/>
              </w:rPr>
            </w:pPr>
          </w:p>
        </w:tc>
        <w:tc>
          <w:tcPr>
            <w:tcW w:w="1456" w:type="pct"/>
            <w:gridSpan w:val="6"/>
            <w:shd w:val="clear" w:color="auto" w:fill="C0C0C0"/>
          </w:tcPr>
          <w:p w14:paraId="12719E45" w14:textId="77777777" w:rsidR="009D1176" w:rsidRPr="00760827" w:rsidRDefault="009D1176" w:rsidP="00F10E97">
            <w:pPr>
              <w:spacing w:after="0" w:line="240" w:lineRule="auto"/>
              <w:jc w:val="center"/>
              <w:rPr>
                <w:rFonts w:ascii="Times New Roman" w:hAnsi="Times New Roman"/>
                <w:i/>
                <w:sz w:val="20"/>
                <w:szCs w:val="20"/>
              </w:rPr>
            </w:pPr>
          </w:p>
        </w:tc>
        <w:tc>
          <w:tcPr>
            <w:tcW w:w="586" w:type="pct"/>
          </w:tcPr>
          <w:p w14:paraId="2BD16D3F" w14:textId="77777777" w:rsidR="009D1176" w:rsidRPr="00760827" w:rsidRDefault="009D1176" w:rsidP="00F10E97">
            <w:pPr>
              <w:suppressAutoHyphens/>
              <w:spacing w:after="0" w:line="240" w:lineRule="auto"/>
              <w:jc w:val="center"/>
              <w:rPr>
                <w:rFonts w:ascii="Times New Roman" w:hAnsi="Times New Roman"/>
                <w:sz w:val="20"/>
                <w:szCs w:val="20"/>
              </w:rPr>
            </w:pPr>
          </w:p>
        </w:tc>
      </w:tr>
      <w:tr w:rsidR="009D1176" w:rsidRPr="00760827" w14:paraId="547642A9" w14:textId="77777777" w:rsidTr="007A64B1">
        <w:tc>
          <w:tcPr>
            <w:tcW w:w="592" w:type="pct"/>
          </w:tcPr>
          <w:p w14:paraId="17F755D3" w14:textId="77777777" w:rsidR="009D1176" w:rsidRPr="00760827" w:rsidRDefault="009D1176" w:rsidP="00F10E97">
            <w:pPr>
              <w:spacing w:line="240" w:lineRule="auto"/>
              <w:rPr>
                <w:rFonts w:ascii="Times New Roman" w:hAnsi="Times New Roman"/>
                <w:b/>
                <w:i/>
                <w:sz w:val="20"/>
                <w:szCs w:val="20"/>
              </w:rPr>
            </w:pPr>
          </w:p>
        </w:tc>
        <w:tc>
          <w:tcPr>
            <w:tcW w:w="1013" w:type="pct"/>
          </w:tcPr>
          <w:p w14:paraId="06A43D66" w14:textId="77777777" w:rsidR="009D1176" w:rsidRPr="00760827" w:rsidRDefault="009D1176" w:rsidP="00F10E97">
            <w:pPr>
              <w:spacing w:line="240" w:lineRule="auto"/>
              <w:rPr>
                <w:rFonts w:ascii="Times New Roman" w:hAnsi="Times New Roman"/>
                <w:b/>
                <w:i/>
                <w:sz w:val="20"/>
                <w:szCs w:val="20"/>
              </w:rPr>
            </w:pPr>
            <w:r w:rsidRPr="00760827">
              <w:rPr>
                <w:rFonts w:ascii="Times New Roman" w:hAnsi="Times New Roman"/>
                <w:b/>
                <w:i/>
                <w:sz w:val="20"/>
                <w:szCs w:val="20"/>
              </w:rPr>
              <w:t>Всего:</w:t>
            </w:r>
          </w:p>
        </w:tc>
        <w:tc>
          <w:tcPr>
            <w:tcW w:w="278" w:type="pct"/>
          </w:tcPr>
          <w:p w14:paraId="65D418F1" w14:textId="56987CBF" w:rsidR="009D1176" w:rsidRPr="00760827" w:rsidRDefault="00350BD8" w:rsidP="00F10E97">
            <w:pPr>
              <w:spacing w:after="0" w:line="240" w:lineRule="auto"/>
              <w:jc w:val="center"/>
              <w:rPr>
                <w:rFonts w:ascii="Times New Roman" w:hAnsi="Times New Roman"/>
                <w:b/>
                <w:sz w:val="20"/>
                <w:szCs w:val="20"/>
              </w:rPr>
            </w:pPr>
            <w:r>
              <w:rPr>
                <w:rFonts w:ascii="Times New Roman" w:hAnsi="Times New Roman"/>
                <w:b/>
                <w:sz w:val="20"/>
                <w:szCs w:val="20"/>
              </w:rPr>
              <w:t>396</w:t>
            </w:r>
          </w:p>
        </w:tc>
        <w:tc>
          <w:tcPr>
            <w:tcW w:w="343" w:type="pct"/>
          </w:tcPr>
          <w:p w14:paraId="14CDB9CF" w14:textId="3F2859EF" w:rsidR="009D1176" w:rsidRPr="00760827" w:rsidRDefault="00350BD8" w:rsidP="00F10E97">
            <w:pPr>
              <w:spacing w:after="0" w:line="240" w:lineRule="auto"/>
              <w:jc w:val="center"/>
              <w:rPr>
                <w:rFonts w:ascii="Times New Roman" w:hAnsi="Times New Roman"/>
                <w:b/>
                <w:sz w:val="20"/>
                <w:szCs w:val="20"/>
              </w:rPr>
            </w:pPr>
            <w:r>
              <w:rPr>
                <w:rFonts w:ascii="Times New Roman" w:hAnsi="Times New Roman"/>
                <w:b/>
                <w:sz w:val="20"/>
                <w:szCs w:val="20"/>
              </w:rPr>
              <w:t>396</w:t>
            </w:r>
          </w:p>
        </w:tc>
        <w:tc>
          <w:tcPr>
            <w:tcW w:w="227" w:type="pct"/>
          </w:tcPr>
          <w:p w14:paraId="335DEF06" w14:textId="4C05C40B" w:rsidR="009D1176" w:rsidRPr="00760827" w:rsidRDefault="00350BD8" w:rsidP="00F10E97">
            <w:pPr>
              <w:spacing w:after="0" w:line="240" w:lineRule="auto"/>
              <w:jc w:val="center"/>
              <w:rPr>
                <w:rFonts w:ascii="Times New Roman" w:hAnsi="Times New Roman"/>
                <w:b/>
                <w:sz w:val="20"/>
                <w:szCs w:val="20"/>
              </w:rPr>
            </w:pPr>
            <w:r>
              <w:rPr>
                <w:rFonts w:ascii="Times New Roman" w:hAnsi="Times New Roman"/>
                <w:b/>
                <w:sz w:val="20"/>
                <w:szCs w:val="20"/>
              </w:rPr>
              <w:t>180</w:t>
            </w:r>
          </w:p>
        </w:tc>
        <w:tc>
          <w:tcPr>
            <w:tcW w:w="505" w:type="pct"/>
          </w:tcPr>
          <w:p w14:paraId="35A79531" w14:textId="31524F29" w:rsidR="009D1176" w:rsidRPr="00760827" w:rsidRDefault="007A64B1" w:rsidP="00F10E97">
            <w:pPr>
              <w:spacing w:after="0" w:line="240" w:lineRule="auto"/>
              <w:jc w:val="center"/>
              <w:rPr>
                <w:rFonts w:ascii="Times New Roman" w:hAnsi="Times New Roman"/>
                <w:b/>
                <w:sz w:val="20"/>
                <w:szCs w:val="20"/>
              </w:rPr>
            </w:pPr>
            <w:r>
              <w:rPr>
                <w:rFonts w:ascii="Times New Roman" w:hAnsi="Times New Roman"/>
                <w:b/>
                <w:sz w:val="20"/>
                <w:szCs w:val="20"/>
              </w:rPr>
              <w:t>180</w:t>
            </w:r>
          </w:p>
        </w:tc>
        <w:tc>
          <w:tcPr>
            <w:tcW w:w="455" w:type="pct"/>
          </w:tcPr>
          <w:p w14:paraId="791354BC" w14:textId="2BDD254B" w:rsidR="009D1176" w:rsidRPr="00760827" w:rsidRDefault="009D1176" w:rsidP="00F10E97">
            <w:pPr>
              <w:spacing w:after="0" w:line="240" w:lineRule="auto"/>
              <w:jc w:val="center"/>
              <w:rPr>
                <w:rFonts w:ascii="Times New Roman" w:hAnsi="Times New Roman"/>
                <w:b/>
                <w:sz w:val="20"/>
                <w:szCs w:val="20"/>
              </w:rPr>
            </w:pPr>
          </w:p>
        </w:tc>
        <w:tc>
          <w:tcPr>
            <w:tcW w:w="401" w:type="pct"/>
          </w:tcPr>
          <w:p w14:paraId="75A6ABA0" w14:textId="67E08863" w:rsidR="009D1176" w:rsidRPr="00760827" w:rsidRDefault="009D1176" w:rsidP="00F10E97">
            <w:pPr>
              <w:spacing w:after="0" w:line="240" w:lineRule="auto"/>
              <w:jc w:val="center"/>
              <w:rPr>
                <w:rFonts w:ascii="Times New Roman" w:hAnsi="Times New Roman"/>
                <w:b/>
                <w:sz w:val="20"/>
                <w:szCs w:val="20"/>
              </w:rPr>
            </w:pPr>
          </w:p>
        </w:tc>
        <w:tc>
          <w:tcPr>
            <w:tcW w:w="313" w:type="pct"/>
            <w:gridSpan w:val="2"/>
          </w:tcPr>
          <w:p w14:paraId="161318BB" w14:textId="43A9E5C5" w:rsidR="009D1176" w:rsidRPr="00760827" w:rsidRDefault="009D1176" w:rsidP="00F10E97">
            <w:pPr>
              <w:spacing w:after="0" w:line="240" w:lineRule="auto"/>
              <w:jc w:val="center"/>
              <w:rPr>
                <w:rFonts w:ascii="Times New Roman" w:hAnsi="Times New Roman"/>
                <w:b/>
                <w:sz w:val="20"/>
                <w:szCs w:val="20"/>
                <w:vertAlign w:val="superscript"/>
              </w:rPr>
            </w:pPr>
          </w:p>
        </w:tc>
        <w:tc>
          <w:tcPr>
            <w:tcW w:w="287" w:type="pct"/>
            <w:gridSpan w:val="2"/>
          </w:tcPr>
          <w:p w14:paraId="75A87E4B" w14:textId="03EA4FDE" w:rsidR="009D1176" w:rsidRPr="00760827" w:rsidRDefault="007A64B1" w:rsidP="00F10E97">
            <w:pPr>
              <w:spacing w:after="0" w:line="240" w:lineRule="auto"/>
              <w:jc w:val="center"/>
              <w:rPr>
                <w:rFonts w:ascii="Times New Roman" w:hAnsi="Times New Roman"/>
                <w:b/>
                <w:sz w:val="20"/>
                <w:szCs w:val="20"/>
              </w:rPr>
            </w:pPr>
            <w:r>
              <w:rPr>
                <w:rFonts w:ascii="Times New Roman" w:hAnsi="Times New Roman"/>
                <w:b/>
                <w:sz w:val="20"/>
                <w:szCs w:val="20"/>
              </w:rPr>
              <w:t>108</w:t>
            </w:r>
          </w:p>
        </w:tc>
        <w:tc>
          <w:tcPr>
            <w:tcW w:w="586" w:type="pct"/>
          </w:tcPr>
          <w:p w14:paraId="5C020492" w14:textId="099967AE" w:rsidR="009D1176" w:rsidRPr="00760827" w:rsidRDefault="007A64B1" w:rsidP="00F10E97">
            <w:pPr>
              <w:spacing w:after="0" w:line="240" w:lineRule="auto"/>
              <w:jc w:val="center"/>
              <w:rPr>
                <w:rFonts w:ascii="Times New Roman" w:hAnsi="Times New Roman"/>
                <w:b/>
                <w:sz w:val="20"/>
                <w:szCs w:val="20"/>
              </w:rPr>
            </w:pPr>
            <w:r>
              <w:rPr>
                <w:rFonts w:ascii="Times New Roman" w:hAnsi="Times New Roman"/>
                <w:b/>
                <w:sz w:val="20"/>
                <w:szCs w:val="20"/>
              </w:rPr>
              <w:t>108</w:t>
            </w:r>
          </w:p>
        </w:tc>
      </w:tr>
    </w:tbl>
    <w:p w14:paraId="57E81D44" w14:textId="77777777" w:rsidR="009D1176" w:rsidRPr="00866EA1" w:rsidRDefault="009D1176" w:rsidP="009D1176">
      <w:pPr>
        <w:rPr>
          <w:rFonts w:ascii="Times New Roman" w:hAnsi="Times New Roman"/>
          <w:b/>
          <w:sz w:val="24"/>
          <w:szCs w:val="24"/>
        </w:rPr>
      </w:pPr>
      <w:r w:rsidRPr="00866EA1">
        <w:rPr>
          <w:rFonts w:ascii="Times New Roman" w:hAnsi="Times New Roman"/>
          <w:b/>
        </w:rPr>
        <w:br w:type="page"/>
      </w:r>
      <w:r w:rsidRPr="00866EA1">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8020"/>
        <w:gridCol w:w="1970"/>
        <w:gridCol w:w="1967"/>
      </w:tblGrid>
      <w:tr w:rsidR="007A64B1" w:rsidRPr="00866EA1" w14:paraId="05BF9500" w14:textId="60794A2E" w:rsidTr="00AC6B43">
        <w:trPr>
          <w:trHeight w:val="1204"/>
        </w:trPr>
        <w:tc>
          <w:tcPr>
            <w:tcW w:w="934" w:type="pct"/>
            <w:vAlign w:val="center"/>
          </w:tcPr>
          <w:p w14:paraId="7EB7ABAA" w14:textId="5A99A785" w:rsidR="007A64B1" w:rsidRPr="00006FF3" w:rsidRDefault="007A64B1" w:rsidP="00006FF3">
            <w:pPr>
              <w:spacing w:after="0" w:line="240" w:lineRule="auto"/>
              <w:jc w:val="center"/>
              <w:rPr>
                <w:rFonts w:ascii="Times New Roman" w:hAnsi="Times New Roman"/>
                <w:b/>
                <w:sz w:val="24"/>
                <w:szCs w:val="24"/>
              </w:rPr>
            </w:pPr>
            <w:r w:rsidRPr="00006FF3">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27" w:type="pct"/>
            <w:vAlign w:val="center"/>
          </w:tcPr>
          <w:p w14:paraId="7F5E39EA" w14:textId="77777777" w:rsidR="007A64B1" w:rsidRPr="00006FF3" w:rsidRDefault="007A64B1" w:rsidP="00006FF3">
            <w:pPr>
              <w:suppressAutoHyphens/>
              <w:spacing w:after="0" w:line="240" w:lineRule="auto"/>
              <w:jc w:val="center"/>
              <w:rPr>
                <w:rFonts w:ascii="Times New Roman" w:hAnsi="Times New Roman"/>
                <w:b/>
                <w:bCs/>
                <w:sz w:val="24"/>
                <w:szCs w:val="24"/>
              </w:rPr>
            </w:pPr>
            <w:r w:rsidRPr="00006FF3">
              <w:rPr>
                <w:rFonts w:ascii="Times New Roman" w:hAnsi="Times New Roman"/>
                <w:b/>
                <w:bCs/>
                <w:sz w:val="24"/>
                <w:szCs w:val="24"/>
              </w:rPr>
              <w:t>Содержание учебного материала,</w:t>
            </w:r>
          </w:p>
          <w:p w14:paraId="5C2B34CD" w14:textId="5CE0CF93" w:rsidR="007A64B1" w:rsidRPr="00006FF3" w:rsidRDefault="007A64B1" w:rsidP="00006FF3">
            <w:pPr>
              <w:suppressAutoHyphens/>
              <w:spacing w:after="0" w:line="240" w:lineRule="auto"/>
              <w:jc w:val="center"/>
              <w:rPr>
                <w:rFonts w:ascii="Times New Roman" w:hAnsi="Times New Roman"/>
                <w:b/>
                <w:sz w:val="24"/>
                <w:szCs w:val="24"/>
              </w:rPr>
            </w:pPr>
            <w:r w:rsidRPr="00006FF3">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70" w:type="pct"/>
            <w:vAlign w:val="center"/>
          </w:tcPr>
          <w:p w14:paraId="0095969C" w14:textId="68352392" w:rsidR="007A64B1" w:rsidRPr="00006FF3" w:rsidRDefault="007A64B1" w:rsidP="00006FF3">
            <w:pPr>
              <w:spacing w:after="0" w:line="240" w:lineRule="auto"/>
              <w:jc w:val="center"/>
              <w:rPr>
                <w:rFonts w:ascii="Times New Roman" w:hAnsi="Times New Roman"/>
                <w:b/>
                <w:bCs/>
                <w:sz w:val="24"/>
                <w:szCs w:val="24"/>
              </w:rPr>
            </w:pPr>
            <w:r w:rsidRPr="00006FF3">
              <w:rPr>
                <w:rFonts w:ascii="Times New Roman" w:hAnsi="Times New Roman"/>
                <w:b/>
                <w:bCs/>
                <w:sz w:val="24"/>
                <w:szCs w:val="24"/>
              </w:rPr>
              <w:t xml:space="preserve">Объем, акад. ч / в том числе </w:t>
            </w:r>
            <w:r w:rsidRPr="00006FF3">
              <w:rPr>
                <w:rFonts w:ascii="Times New Roman" w:hAnsi="Times New Roman"/>
                <w:b/>
                <w:bCs/>
                <w:sz w:val="24"/>
                <w:szCs w:val="24"/>
              </w:rPr>
              <w:br/>
              <w:t>в форме практической подготовки, акад. ч</w:t>
            </w:r>
            <w:r w:rsidR="00006FF3">
              <w:rPr>
                <w:rFonts w:ascii="Times New Roman" w:hAnsi="Times New Roman"/>
                <w:b/>
                <w:bCs/>
                <w:sz w:val="24"/>
                <w:szCs w:val="24"/>
              </w:rPr>
              <w:t>.</w:t>
            </w:r>
          </w:p>
        </w:tc>
        <w:tc>
          <w:tcPr>
            <w:tcW w:w="669" w:type="pct"/>
            <w:vAlign w:val="center"/>
          </w:tcPr>
          <w:p w14:paraId="281FB83B" w14:textId="794EE926" w:rsidR="007A64B1" w:rsidRPr="00006FF3" w:rsidRDefault="007A64B1" w:rsidP="00006FF3">
            <w:pPr>
              <w:spacing w:after="0" w:line="240" w:lineRule="auto"/>
              <w:jc w:val="center"/>
              <w:rPr>
                <w:rFonts w:ascii="Times New Roman" w:hAnsi="Times New Roman"/>
                <w:b/>
                <w:bCs/>
                <w:sz w:val="24"/>
                <w:szCs w:val="24"/>
              </w:rPr>
            </w:pPr>
            <w:r w:rsidRPr="00006FF3">
              <w:rPr>
                <w:rFonts w:ascii="Times New Roman" w:eastAsia="Calibri" w:hAnsi="Times New Roman"/>
                <w:b/>
                <w:bCs/>
                <w:sz w:val="24"/>
                <w:szCs w:val="24"/>
              </w:rPr>
              <w:t>Код ПК, ОК</w:t>
            </w:r>
          </w:p>
        </w:tc>
      </w:tr>
      <w:tr w:rsidR="007A64B1" w:rsidRPr="00866EA1" w14:paraId="617B6F67" w14:textId="63EB6A07" w:rsidTr="007A64B1">
        <w:tc>
          <w:tcPr>
            <w:tcW w:w="934" w:type="pct"/>
          </w:tcPr>
          <w:p w14:paraId="21C3C891" w14:textId="77777777" w:rsidR="007A64B1" w:rsidRPr="00006FF3" w:rsidRDefault="007A64B1" w:rsidP="00006FF3">
            <w:pPr>
              <w:spacing w:after="0" w:line="240" w:lineRule="auto"/>
              <w:jc w:val="center"/>
              <w:rPr>
                <w:rFonts w:ascii="Times New Roman" w:hAnsi="Times New Roman"/>
                <w:b/>
                <w:sz w:val="24"/>
                <w:szCs w:val="24"/>
              </w:rPr>
            </w:pPr>
            <w:r w:rsidRPr="00006FF3">
              <w:rPr>
                <w:rFonts w:ascii="Times New Roman" w:hAnsi="Times New Roman"/>
                <w:b/>
                <w:sz w:val="24"/>
                <w:szCs w:val="24"/>
              </w:rPr>
              <w:t>1</w:t>
            </w:r>
          </w:p>
        </w:tc>
        <w:tc>
          <w:tcPr>
            <w:tcW w:w="2727" w:type="pct"/>
          </w:tcPr>
          <w:p w14:paraId="6EF21E0D" w14:textId="77777777" w:rsidR="007A64B1" w:rsidRPr="00006FF3" w:rsidRDefault="007A64B1" w:rsidP="00006FF3">
            <w:pPr>
              <w:spacing w:after="0" w:line="240" w:lineRule="auto"/>
              <w:jc w:val="center"/>
              <w:rPr>
                <w:rFonts w:ascii="Times New Roman" w:hAnsi="Times New Roman"/>
                <w:b/>
                <w:bCs/>
                <w:sz w:val="24"/>
                <w:szCs w:val="24"/>
              </w:rPr>
            </w:pPr>
            <w:r w:rsidRPr="00006FF3">
              <w:rPr>
                <w:rFonts w:ascii="Times New Roman" w:hAnsi="Times New Roman"/>
                <w:b/>
                <w:bCs/>
                <w:sz w:val="24"/>
                <w:szCs w:val="24"/>
              </w:rPr>
              <w:t>2</w:t>
            </w:r>
          </w:p>
        </w:tc>
        <w:tc>
          <w:tcPr>
            <w:tcW w:w="670" w:type="pct"/>
            <w:vAlign w:val="center"/>
          </w:tcPr>
          <w:p w14:paraId="5977BC30" w14:textId="77777777" w:rsidR="007A64B1" w:rsidRPr="00006FF3" w:rsidRDefault="007A64B1" w:rsidP="00006FF3">
            <w:pPr>
              <w:spacing w:after="0" w:line="240" w:lineRule="auto"/>
              <w:jc w:val="center"/>
              <w:rPr>
                <w:rFonts w:ascii="Times New Roman" w:hAnsi="Times New Roman"/>
                <w:b/>
                <w:bCs/>
                <w:sz w:val="24"/>
                <w:szCs w:val="24"/>
              </w:rPr>
            </w:pPr>
            <w:r w:rsidRPr="00006FF3">
              <w:rPr>
                <w:rFonts w:ascii="Times New Roman" w:hAnsi="Times New Roman"/>
                <w:b/>
                <w:bCs/>
                <w:sz w:val="24"/>
                <w:szCs w:val="24"/>
              </w:rPr>
              <w:t>3</w:t>
            </w:r>
          </w:p>
        </w:tc>
        <w:tc>
          <w:tcPr>
            <w:tcW w:w="669" w:type="pct"/>
          </w:tcPr>
          <w:p w14:paraId="594F6A07" w14:textId="77777777" w:rsidR="007A64B1" w:rsidRPr="00006FF3" w:rsidRDefault="007A64B1" w:rsidP="00006FF3">
            <w:pPr>
              <w:spacing w:after="0" w:line="240" w:lineRule="auto"/>
              <w:jc w:val="center"/>
              <w:rPr>
                <w:rFonts w:ascii="Times New Roman" w:hAnsi="Times New Roman"/>
                <w:b/>
                <w:bCs/>
                <w:sz w:val="24"/>
                <w:szCs w:val="24"/>
              </w:rPr>
            </w:pPr>
          </w:p>
        </w:tc>
      </w:tr>
      <w:tr w:rsidR="007A64B1" w:rsidRPr="00866EA1" w14:paraId="63646786" w14:textId="77777777" w:rsidTr="007A64B1">
        <w:tc>
          <w:tcPr>
            <w:tcW w:w="934" w:type="pct"/>
          </w:tcPr>
          <w:p w14:paraId="3AFE91F2" w14:textId="77777777" w:rsidR="007A64B1" w:rsidRPr="00006FF3" w:rsidRDefault="007A64B1" w:rsidP="00006FF3">
            <w:pPr>
              <w:spacing w:after="0" w:line="240" w:lineRule="auto"/>
              <w:jc w:val="center"/>
              <w:rPr>
                <w:rFonts w:ascii="Times New Roman" w:hAnsi="Times New Roman"/>
                <w:b/>
                <w:sz w:val="24"/>
                <w:szCs w:val="24"/>
              </w:rPr>
            </w:pPr>
          </w:p>
        </w:tc>
        <w:tc>
          <w:tcPr>
            <w:tcW w:w="2727" w:type="pct"/>
          </w:tcPr>
          <w:p w14:paraId="5331C429" w14:textId="77777777" w:rsidR="007A64B1" w:rsidRPr="00006FF3" w:rsidRDefault="007A64B1" w:rsidP="00006FF3">
            <w:pPr>
              <w:spacing w:after="0" w:line="240" w:lineRule="auto"/>
              <w:jc w:val="center"/>
              <w:rPr>
                <w:rFonts w:ascii="Times New Roman" w:hAnsi="Times New Roman"/>
                <w:b/>
                <w:bCs/>
                <w:sz w:val="24"/>
                <w:szCs w:val="24"/>
              </w:rPr>
            </w:pPr>
          </w:p>
        </w:tc>
        <w:tc>
          <w:tcPr>
            <w:tcW w:w="670" w:type="pct"/>
            <w:vAlign w:val="center"/>
          </w:tcPr>
          <w:p w14:paraId="373F2B2B" w14:textId="1F760E75" w:rsidR="007A64B1" w:rsidRPr="00006FF3" w:rsidRDefault="007A64B1" w:rsidP="00006FF3">
            <w:pPr>
              <w:spacing w:after="0" w:line="240" w:lineRule="auto"/>
              <w:jc w:val="center"/>
              <w:rPr>
                <w:rFonts w:ascii="Times New Roman" w:hAnsi="Times New Roman"/>
                <w:b/>
                <w:bCs/>
                <w:sz w:val="24"/>
                <w:szCs w:val="24"/>
              </w:rPr>
            </w:pPr>
            <w:r w:rsidRPr="00006FF3">
              <w:rPr>
                <w:rFonts w:ascii="Times New Roman" w:hAnsi="Times New Roman"/>
                <w:b/>
                <w:bCs/>
                <w:sz w:val="24"/>
                <w:szCs w:val="24"/>
              </w:rPr>
              <w:t>396/396</w:t>
            </w:r>
          </w:p>
        </w:tc>
        <w:tc>
          <w:tcPr>
            <w:tcW w:w="669" w:type="pct"/>
          </w:tcPr>
          <w:p w14:paraId="0D67D509" w14:textId="77777777" w:rsidR="007A64B1" w:rsidRPr="00006FF3" w:rsidRDefault="007A64B1" w:rsidP="00006FF3">
            <w:pPr>
              <w:spacing w:after="0" w:line="240" w:lineRule="auto"/>
              <w:jc w:val="center"/>
              <w:rPr>
                <w:rFonts w:ascii="Times New Roman" w:hAnsi="Times New Roman"/>
                <w:b/>
                <w:bCs/>
                <w:sz w:val="24"/>
                <w:szCs w:val="24"/>
              </w:rPr>
            </w:pPr>
          </w:p>
        </w:tc>
      </w:tr>
      <w:tr w:rsidR="007A64B1" w:rsidRPr="00866EA1" w14:paraId="60D3057A" w14:textId="56A3866D" w:rsidTr="00006FF3">
        <w:trPr>
          <w:trHeight w:val="257"/>
        </w:trPr>
        <w:tc>
          <w:tcPr>
            <w:tcW w:w="3661" w:type="pct"/>
            <w:gridSpan w:val="2"/>
          </w:tcPr>
          <w:p w14:paraId="24A5AF6A" w14:textId="4F9EA38F" w:rsidR="007A64B1" w:rsidRPr="00006FF3" w:rsidRDefault="007A64B1" w:rsidP="00006FF3">
            <w:pPr>
              <w:spacing w:after="0" w:line="240" w:lineRule="auto"/>
              <w:rPr>
                <w:rFonts w:ascii="Times New Roman" w:hAnsi="Times New Roman"/>
                <w:i/>
                <w:sz w:val="24"/>
                <w:szCs w:val="24"/>
              </w:rPr>
            </w:pPr>
            <w:r w:rsidRPr="00006FF3">
              <w:rPr>
                <w:rFonts w:ascii="Times New Roman" w:hAnsi="Times New Roman"/>
                <w:b/>
                <w:bCs/>
                <w:sz w:val="24"/>
                <w:szCs w:val="24"/>
              </w:rPr>
              <w:t>Раздел 1. Вспомогательные процессы обогащения</w:t>
            </w:r>
          </w:p>
        </w:tc>
        <w:tc>
          <w:tcPr>
            <w:tcW w:w="670" w:type="pct"/>
            <w:vAlign w:val="center"/>
          </w:tcPr>
          <w:p w14:paraId="03474948" w14:textId="63535EB9" w:rsidR="007A64B1" w:rsidRPr="00006FF3" w:rsidRDefault="007A64B1" w:rsidP="00006FF3">
            <w:pPr>
              <w:suppressAutoHyphens/>
              <w:spacing w:after="0" w:line="240" w:lineRule="auto"/>
              <w:jc w:val="center"/>
              <w:rPr>
                <w:rFonts w:ascii="Times New Roman" w:hAnsi="Times New Roman"/>
                <w:sz w:val="24"/>
                <w:szCs w:val="24"/>
              </w:rPr>
            </w:pPr>
          </w:p>
        </w:tc>
        <w:tc>
          <w:tcPr>
            <w:tcW w:w="669" w:type="pct"/>
          </w:tcPr>
          <w:p w14:paraId="5A68F56A" w14:textId="77777777" w:rsidR="007A64B1" w:rsidRPr="00006FF3" w:rsidRDefault="007A64B1" w:rsidP="00006FF3">
            <w:pPr>
              <w:suppressAutoHyphens/>
              <w:spacing w:after="0" w:line="240" w:lineRule="auto"/>
              <w:jc w:val="center"/>
              <w:rPr>
                <w:rFonts w:ascii="Times New Roman" w:hAnsi="Times New Roman"/>
                <w:sz w:val="24"/>
                <w:szCs w:val="24"/>
              </w:rPr>
            </w:pPr>
          </w:p>
        </w:tc>
      </w:tr>
      <w:tr w:rsidR="007A64B1" w:rsidRPr="00866EA1" w14:paraId="58A738C4" w14:textId="079BB9FB" w:rsidTr="00006FF3">
        <w:trPr>
          <w:trHeight w:val="261"/>
        </w:trPr>
        <w:tc>
          <w:tcPr>
            <w:tcW w:w="3661" w:type="pct"/>
            <w:gridSpan w:val="2"/>
          </w:tcPr>
          <w:p w14:paraId="1A860D9D" w14:textId="77777777" w:rsidR="007A64B1" w:rsidRPr="00006FF3" w:rsidRDefault="007A64B1" w:rsidP="00006FF3">
            <w:pPr>
              <w:spacing w:after="0" w:line="240" w:lineRule="auto"/>
              <w:rPr>
                <w:rFonts w:ascii="Times New Roman" w:hAnsi="Times New Roman"/>
                <w:i/>
                <w:sz w:val="24"/>
                <w:szCs w:val="24"/>
              </w:rPr>
            </w:pPr>
            <w:r w:rsidRPr="00006FF3">
              <w:rPr>
                <w:rFonts w:ascii="Times New Roman" w:hAnsi="Times New Roman"/>
                <w:b/>
                <w:bCs/>
                <w:sz w:val="24"/>
                <w:szCs w:val="24"/>
              </w:rPr>
              <w:t>МДК.03.01  Вспомогательные процессы обогащения</w:t>
            </w:r>
          </w:p>
        </w:tc>
        <w:tc>
          <w:tcPr>
            <w:tcW w:w="670" w:type="pct"/>
            <w:vAlign w:val="center"/>
          </w:tcPr>
          <w:p w14:paraId="23C506EB" w14:textId="1065CC3B"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7C3A76D2"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7A64B1" w:rsidRPr="00866EA1" w14:paraId="23054A0D" w14:textId="69ED4FAC" w:rsidTr="007A64B1">
        <w:tc>
          <w:tcPr>
            <w:tcW w:w="934" w:type="pct"/>
            <w:vMerge w:val="restart"/>
          </w:tcPr>
          <w:p w14:paraId="2239976A" w14:textId="77777777" w:rsidR="007A64B1" w:rsidRPr="00006FF3" w:rsidRDefault="007A64B1" w:rsidP="00006FF3">
            <w:pPr>
              <w:spacing w:after="0" w:line="240" w:lineRule="auto"/>
              <w:rPr>
                <w:rFonts w:ascii="Times New Roman" w:hAnsi="Times New Roman"/>
                <w:b/>
                <w:bCs/>
                <w:sz w:val="24"/>
                <w:szCs w:val="24"/>
              </w:rPr>
            </w:pPr>
            <w:r w:rsidRPr="00006FF3">
              <w:rPr>
                <w:rFonts w:ascii="Times New Roman" w:hAnsi="Times New Roman"/>
                <w:b/>
                <w:bCs/>
                <w:sz w:val="24"/>
                <w:szCs w:val="24"/>
              </w:rPr>
              <w:t>Тема 1.1. Технологические свойства и схемы обогащения полезных  ископаемых</w:t>
            </w:r>
          </w:p>
        </w:tc>
        <w:tc>
          <w:tcPr>
            <w:tcW w:w="2727" w:type="pct"/>
          </w:tcPr>
          <w:p w14:paraId="167279AE" w14:textId="77777777" w:rsidR="007A64B1" w:rsidRPr="00006FF3" w:rsidRDefault="007A64B1" w:rsidP="00006FF3">
            <w:pPr>
              <w:spacing w:after="0" w:line="240" w:lineRule="auto"/>
              <w:rPr>
                <w:rFonts w:ascii="Times New Roman" w:hAnsi="Times New Roman"/>
                <w:b/>
                <w:sz w:val="24"/>
                <w:szCs w:val="24"/>
              </w:rPr>
            </w:pPr>
            <w:r w:rsidRPr="00006FF3">
              <w:rPr>
                <w:rFonts w:ascii="Times New Roman" w:hAnsi="Times New Roman"/>
                <w:b/>
                <w:bCs/>
                <w:sz w:val="24"/>
                <w:szCs w:val="24"/>
              </w:rPr>
              <w:t xml:space="preserve">Содержание </w:t>
            </w:r>
          </w:p>
        </w:tc>
        <w:tc>
          <w:tcPr>
            <w:tcW w:w="670" w:type="pct"/>
          </w:tcPr>
          <w:p w14:paraId="40B2B638" w14:textId="2C58B1ED"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50165D37"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211FE2C6" w14:textId="0502D7C2" w:rsidTr="007A64B1">
        <w:tc>
          <w:tcPr>
            <w:tcW w:w="934" w:type="pct"/>
            <w:vMerge/>
          </w:tcPr>
          <w:p w14:paraId="1CF6A80C" w14:textId="77777777" w:rsidR="008B47F0" w:rsidRPr="00006FF3" w:rsidRDefault="008B47F0" w:rsidP="00006FF3">
            <w:pPr>
              <w:spacing w:after="0" w:line="240" w:lineRule="auto"/>
              <w:rPr>
                <w:rFonts w:ascii="Times New Roman" w:hAnsi="Times New Roman"/>
                <w:b/>
                <w:bCs/>
                <w:sz w:val="24"/>
                <w:szCs w:val="24"/>
              </w:rPr>
            </w:pPr>
          </w:p>
        </w:tc>
        <w:tc>
          <w:tcPr>
            <w:tcW w:w="2727" w:type="pct"/>
            <w:vAlign w:val="center"/>
          </w:tcPr>
          <w:p w14:paraId="3D99873C" w14:textId="77777777" w:rsidR="008B47F0" w:rsidRPr="00006FF3" w:rsidRDefault="008B47F0" w:rsidP="00006FF3">
            <w:pPr>
              <w:spacing w:after="0" w:line="240" w:lineRule="auto"/>
              <w:rPr>
                <w:rFonts w:ascii="Times New Roman" w:eastAsia="BatangChe" w:hAnsi="Times New Roman"/>
                <w:sz w:val="24"/>
                <w:szCs w:val="24"/>
              </w:rPr>
            </w:pPr>
            <w:r w:rsidRPr="00006FF3">
              <w:rPr>
                <w:rFonts w:ascii="Times New Roman" w:eastAsia="BatangChe" w:hAnsi="Times New Roman"/>
                <w:sz w:val="24"/>
                <w:szCs w:val="24"/>
              </w:rPr>
              <w:t>1.</w:t>
            </w:r>
            <w:r w:rsidRPr="00006FF3">
              <w:rPr>
                <w:sz w:val="24"/>
                <w:szCs w:val="24"/>
              </w:rPr>
              <w:t xml:space="preserve"> </w:t>
            </w:r>
            <w:r w:rsidRPr="00006FF3">
              <w:rPr>
                <w:rFonts w:ascii="Times New Roman" w:eastAsia="BatangChe" w:hAnsi="Times New Roman"/>
                <w:sz w:val="24"/>
                <w:szCs w:val="24"/>
              </w:rPr>
              <w:t>Технологические свойства полезных ископаемых. Характеристика продуктов обогащения. Физико-химические свойства. Требования,  предъявляемые к качеству обезвоженных продуктов.</w:t>
            </w:r>
          </w:p>
        </w:tc>
        <w:tc>
          <w:tcPr>
            <w:tcW w:w="670" w:type="pct"/>
            <w:vAlign w:val="center"/>
          </w:tcPr>
          <w:p w14:paraId="45E5EF73" w14:textId="61AE974E"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429F2FBB"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591BD99C" w14:textId="6FF6E475"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2FB72B0F" w14:textId="1C780EFD" w:rsidTr="007A64B1">
        <w:tc>
          <w:tcPr>
            <w:tcW w:w="934" w:type="pct"/>
            <w:vMerge/>
          </w:tcPr>
          <w:p w14:paraId="5F4B9128" w14:textId="77777777" w:rsidR="008B47F0" w:rsidRPr="00006FF3" w:rsidRDefault="008B47F0" w:rsidP="00006FF3">
            <w:pPr>
              <w:spacing w:after="0" w:line="240" w:lineRule="auto"/>
              <w:rPr>
                <w:rFonts w:ascii="Times New Roman" w:hAnsi="Times New Roman"/>
                <w:b/>
                <w:bCs/>
                <w:sz w:val="24"/>
                <w:szCs w:val="24"/>
              </w:rPr>
            </w:pPr>
          </w:p>
        </w:tc>
        <w:tc>
          <w:tcPr>
            <w:tcW w:w="2727" w:type="pct"/>
            <w:vAlign w:val="center"/>
          </w:tcPr>
          <w:p w14:paraId="710C9374" w14:textId="77777777" w:rsidR="008B47F0" w:rsidRPr="00006FF3" w:rsidRDefault="008B47F0" w:rsidP="00006FF3">
            <w:pPr>
              <w:spacing w:after="0" w:line="240" w:lineRule="auto"/>
              <w:rPr>
                <w:rFonts w:ascii="Times New Roman" w:eastAsia="BatangChe" w:hAnsi="Times New Roman"/>
                <w:sz w:val="24"/>
                <w:szCs w:val="24"/>
              </w:rPr>
            </w:pPr>
            <w:r w:rsidRPr="00006FF3">
              <w:rPr>
                <w:rFonts w:ascii="Times New Roman" w:eastAsia="BatangChe" w:hAnsi="Times New Roman"/>
                <w:sz w:val="24"/>
                <w:szCs w:val="24"/>
              </w:rPr>
              <w:t>2.Классификация продуктов обогащения по влажности.</w:t>
            </w:r>
            <w:r w:rsidRPr="00006FF3">
              <w:rPr>
                <w:sz w:val="24"/>
                <w:szCs w:val="24"/>
              </w:rPr>
              <w:t xml:space="preserve"> </w:t>
            </w:r>
            <w:r w:rsidRPr="00006FF3">
              <w:rPr>
                <w:rFonts w:ascii="Times New Roman" w:eastAsia="BatangChe" w:hAnsi="Times New Roman"/>
                <w:sz w:val="24"/>
                <w:szCs w:val="24"/>
              </w:rPr>
              <w:t>Виды влаги.</w:t>
            </w:r>
          </w:p>
        </w:tc>
        <w:tc>
          <w:tcPr>
            <w:tcW w:w="670" w:type="pct"/>
            <w:vAlign w:val="center"/>
          </w:tcPr>
          <w:p w14:paraId="0A81C6E0" w14:textId="01EF6CBF"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44E3C72B"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51430A4C" w14:textId="715C8C7E" w:rsidTr="007A64B1">
        <w:tc>
          <w:tcPr>
            <w:tcW w:w="934" w:type="pct"/>
            <w:vMerge/>
          </w:tcPr>
          <w:p w14:paraId="20FBB452" w14:textId="77777777" w:rsidR="008B47F0" w:rsidRPr="00006FF3" w:rsidRDefault="008B47F0" w:rsidP="00006FF3">
            <w:pPr>
              <w:spacing w:after="0" w:line="240" w:lineRule="auto"/>
              <w:rPr>
                <w:rFonts w:ascii="Times New Roman" w:hAnsi="Times New Roman"/>
                <w:b/>
                <w:bCs/>
                <w:sz w:val="24"/>
                <w:szCs w:val="24"/>
              </w:rPr>
            </w:pPr>
          </w:p>
        </w:tc>
        <w:tc>
          <w:tcPr>
            <w:tcW w:w="2727" w:type="pct"/>
            <w:vAlign w:val="center"/>
          </w:tcPr>
          <w:p w14:paraId="73416768" w14:textId="77777777" w:rsidR="008B47F0" w:rsidRPr="00006FF3" w:rsidRDefault="008B47F0" w:rsidP="00006FF3">
            <w:pPr>
              <w:spacing w:after="0" w:line="240" w:lineRule="auto"/>
              <w:rPr>
                <w:rFonts w:ascii="Times New Roman" w:eastAsia="BatangChe" w:hAnsi="Times New Roman"/>
                <w:sz w:val="24"/>
                <w:szCs w:val="24"/>
              </w:rPr>
            </w:pPr>
            <w:r w:rsidRPr="00006FF3">
              <w:rPr>
                <w:rFonts w:ascii="Times New Roman" w:eastAsia="BatangChe" w:hAnsi="Times New Roman"/>
                <w:sz w:val="24"/>
                <w:szCs w:val="24"/>
              </w:rPr>
              <w:t>3.Классификация способов механического обезвоживания.</w:t>
            </w:r>
            <w:r w:rsidRPr="00006FF3">
              <w:rPr>
                <w:sz w:val="24"/>
                <w:szCs w:val="24"/>
              </w:rPr>
              <w:t xml:space="preserve"> </w:t>
            </w:r>
            <w:r w:rsidRPr="00006FF3">
              <w:rPr>
                <w:rFonts w:ascii="Times New Roman" w:eastAsia="BatangChe" w:hAnsi="Times New Roman"/>
                <w:sz w:val="24"/>
                <w:szCs w:val="24"/>
              </w:rPr>
              <w:t>Нормы влажности для продуктов обогащения углей.</w:t>
            </w:r>
          </w:p>
        </w:tc>
        <w:tc>
          <w:tcPr>
            <w:tcW w:w="670" w:type="pct"/>
            <w:vAlign w:val="center"/>
          </w:tcPr>
          <w:p w14:paraId="2F28F4C6" w14:textId="592B93F5"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0686AFBE"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3136548E" w14:textId="7810CA23" w:rsidTr="007A64B1">
        <w:tc>
          <w:tcPr>
            <w:tcW w:w="934" w:type="pct"/>
            <w:vMerge/>
          </w:tcPr>
          <w:p w14:paraId="13EEF28F" w14:textId="77777777" w:rsidR="008B47F0" w:rsidRPr="00006FF3" w:rsidRDefault="008B47F0" w:rsidP="00006FF3">
            <w:pPr>
              <w:spacing w:after="0" w:line="240" w:lineRule="auto"/>
              <w:rPr>
                <w:rFonts w:ascii="Times New Roman" w:hAnsi="Times New Roman"/>
                <w:b/>
                <w:bCs/>
                <w:sz w:val="24"/>
                <w:szCs w:val="24"/>
              </w:rPr>
            </w:pPr>
          </w:p>
        </w:tc>
        <w:tc>
          <w:tcPr>
            <w:tcW w:w="2727" w:type="pct"/>
            <w:vAlign w:val="center"/>
          </w:tcPr>
          <w:p w14:paraId="50DC0F78" w14:textId="77777777" w:rsidR="008B47F0" w:rsidRPr="00006FF3" w:rsidRDefault="008B47F0" w:rsidP="00006FF3">
            <w:pPr>
              <w:spacing w:after="0" w:line="240" w:lineRule="auto"/>
              <w:rPr>
                <w:rFonts w:ascii="Times New Roman" w:eastAsia="BatangChe" w:hAnsi="Times New Roman"/>
                <w:sz w:val="24"/>
                <w:szCs w:val="24"/>
              </w:rPr>
            </w:pPr>
            <w:r w:rsidRPr="00006FF3">
              <w:rPr>
                <w:rFonts w:ascii="Times New Roman" w:eastAsia="BatangChe" w:hAnsi="Times New Roman"/>
                <w:sz w:val="24"/>
                <w:szCs w:val="24"/>
              </w:rPr>
              <w:t>4.</w:t>
            </w:r>
            <w:r w:rsidRPr="00006FF3">
              <w:rPr>
                <w:sz w:val="24"/>
                <w:szCs w:val="24"/>
              </w:rPr>
              <w:t xml:space="preserve"> </w:t>
            </w:r>
            <w:r w:rsidRPr="00006FF3">
              <w:rPr>
                <w:rFonts w:ascii="Times New Roman" w:eastAsia="BatangChe" w:hAnsi="Times New Roman"/>
                <w:sz w:val="24"/>
                <w:szCs w:val="24"/>
              </w:rPr>
              <w:t>Технологические схемы цепи аппаратов. Факторы, определяющие структуру технологических схем. Изображения технологических схем.</w:t>
            </w:r>
          </w:p>
        </w:tc>
        <w:tc>
          <w:tcPr>
            <w:tcW w:w="670" w:type="pct"/>
            <w:vAlign w:val="center"/>
          </w:tcPr>
          <w:p w14:paraId="254A5F4A" w14:textId="77D7FD29"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372790CF"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1C9A3E3C" w14:textId="03EB24DA" w:rsidTr="007A64B1">
        <w:tc>
          <w:tcPr>
            <w:tcW w:w="934" w:type="pct"/>
            <w:vMerge/>
          </w:tcPr>
          <w:p w14:paraId="0C5687AF" w14:textId="77777777" w:rsidR="008B47F0" w:rsidRPr="00006FF3" w:rsidRDefault="008B47F0" w:rsidP="00006FF3">
            <w:pPr>
              <w:spacing w:after="0" w:line="240" w:lineRule="auto"/>
              <w:rPr>
                <w:rFonts w:ascii="Times New Roman" w:hAnsi="Times New Roman"/>
                <w:b/>
                <w:bCs/>
                <w:sz w:val="24"/>
                <w:szCs w:val="24"/>
              </w:rPr>
            </w:pPr>
          </w:p>
        </w:tc>
        <w:tc>
          <w:tcPr>
            <w:tcW w:w="2727" w:type="pct"/>
            <w:vAlign w:val="center"/>
          </w:tcPr>
          <w:p w14:paraId="6E9FEB9C" w14:textId="77777777" w:rsidR="008B47F0" w:rsidRPr="00006FF3" w:rsidRDefault="008B47F0" w:rsidP="00006FF3">
            <w:pPr>
              <w:spacing w:after="0" w:line="240" w:lineRule="auto"/>
              <w:rPr>
                <w:rFonts w:ascii="Times New Roman" w:eastAsia="BatangChe" w:hAnsi="Times New Roman"/>
                <w:sz w:val="24"/>
                <w:szCs w:val="24"/>
              </w:rPr>
            </w:pPr>
            <w:r w:rsidRPr="00006FF3">
              <w:rPr>
                <w:rFonts w:ascii="Times New Roman" w:eastAsia="BatangChe" w:hAnsi="Times New Roman"/>
                <w:sz w:val="24"/>
                <w:szCs w:val="24"/>
              </w:rPr>
              <w:t>5.Технологические схемы  цепи аппаратов. Оборудование вспомогательных процессов ОФ.</w:t>
            </w:r>
          </w:p>
        </w:tc>
        <w:tc>
          <w:tcPr>
            <w:tcW w:w="670" w:type="pct"/>
            <w:vAlign w:val="center"/>
          </w:tcPr>
          <w:p w14:paraId="081EB1DE" w14:textId="341818F6"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6EF175E4"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5E4937E0" w14:textId="40449C98" w:rsidTr="007A64B1">
        <w:trPr>
          <w:trHeight w:val="545"/>
        </w:trPr>
        <w:tc>
          <w:tcPr>
            <w:tcW w:w="934" w:type="pct"/>
            <w:vMerge/>
          </w:tcPr>
          <w:p w14:paraId="64523A31" w14:textId="77777777" w:rsidR="007A64B1" w:rsidRPr="00006FF3" w:rsidRDefault="007A64B1" w:rsidP="00006FF3">
            <w:pPr>
              <w:spacing w:after="0" w:line="240" w:lineRule="auto"/>
              <w:rPr>
                <w:rFonts w:ascii="Times New Roman" w:hAnsi="Times New Roman"/>
                <w:b/>
                <w:bCs/>
                <w:sz w:val="24"/>
                <w:szCs w:val="24"/>
              </w:rPr>
            </w:pPr>
          </w:p>
        </w:tc>
        <w:tc>
          <w:tcPr>
            <w:tcW w:w="2727" w:type="pct"/>
          </w:tcPr>
          <w:p w14:paraId="418F650F" w14:textId="77777777" w:rsidR="007A64B1" w:rsidRPr="00006FF3" w:rsidRDefault="007A64B1" w:rsidP="00006FF3">
            <w:pPr>
              <w:suppressAutoHyphens/>
              <w:spacing w:after="0" w:line="240" w:lineRule="auto"/>
              <w:jc w:val="both"/>
              <w:rPr>
                <w:rFonts w:ascii="Times New Roman" w:hAnsi="Times New Roman"/>
                <w:b/>
                <w:sz w:val="24"/>
                <w:szCs w:val="24"/>
              </w:rPr>
            </w:pPr>
            <w:r w:rsidRPr="00006FF3">
              <w:rPr>
                <w:rFonts w:ascii="Times New Roman" w:hAnsi="Times New Roman"/>
                <w:b/>
                <w:bCs/>
                <w:sz w:val="24"/>
                <w:szCs w:val="24"/>
              </w:rPr>
              <w:t>В том числе практических занятий и лабораторных работ</w:t>
            </w:r>
          </w:p>
        </w:tc>
        <w:tc>
          <w:tcPr>
            <w:tcW w:w="670" w:type="pct"/>
          </w:tcPr>
          <w:p w14:paraId="3524C292" w14:textId="1B827401" w:rsidR="007A64B1" w:rsidRPr="00006FF3" w:rsidRDefault="007A64B1" w:rsidP="00006FF3">
            <w:pPr>
              <w:suppressAutoHyphens/>
              <w:spacing w:after="0" w:line="240" w:lineRule="auto"/>
              <w:jc w:val="center"/>
              <w:rPr>
                <w:rFonts w:ascii="Times New Roman" w:hAnsi="Times New Roman"/>
                <w:b/>
                <w:iCs/>
                <w:sz w:val="24"/>
                <w:szCs w:val="24"/>
              </w:rPr>
            </w:pPr>
          </w:p>
        </w:tc>
        <w:tc>
          <w:tcPr>
            <w:tcW w:w="669" w:type="pct"/>
          </w:tcPr>
          <w:p w14:paraId="23385B4C" w14:textId="77777777" w:rsidR="007A64B1" w:rsidRPr="00006FF3" w:rsidRDefault="007A64B1" w:rsidP="00006FF3">
            <w:pPr>
              <w:suppressAutoHyphens/>
              <w:spacing w:after="0" w:line="240" w:lineRule="auto"/>
              <w:jc w:val="center"/>
              <w:rPr>
                <w:rFonts w:ascii="Times New Roman" w:hAnsi="Times New Roman"/>
                <w:b/>
                <w:iCs/>
                <w:sz w:val="24"/>
                <w:szCs w:val="24"/>
              </w:rPr>
            </w:pPr>
          </w:p>
        </w:tc>
      </w:tr>
      <w:tr w:rsidR="008B47F0" w:rsidRPr="00866EA1" w14:paraId="3C20A826" w14:textId="4413318D" w:rsidTr="00006FF3">
        <w:trPr>
          <w:trHeight w:val="367"/>
        </w:trPr>
        <w:tc>
          <w:tcPr>
            <w:tcW w:w="934" w:type="pct"/>
            <w:vMerge/>
          </w:tcPr>
          <w:p w14:paraId="39F1683D"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7D38BA28"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№1. Составление  водно-шламовой схемы ОФ.</w:t>
            </w:r>
          </w:p>
        </w:tc>
        <w:tc>
          <w:tcPr>
            <w:tcW w:w="670" w:type="pct"/>
            <w:vAlign w:val="center"/>
          </w:tcPr>
          <w:p w14:paraId="044A941C" w14:textId="76A90DA5"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18014DA2"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2F60B7E1" w14:textId="050BFA99"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6E6FC5D7" w14:textId="2C7AFB6C" w:rsidTr="007A64B1">
        <w:tc>
          <w:tcPr>
            <w:tcW w:w="934" w:type="pct"/>
            <w:vMerge/>
          </w:tcPr>
          <w:p w14:paraId="4BDF9990"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5C130865"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№2. Составление  схемы и определение месторасположения обезвоживающего оборудования.</w:t>
            </w:r>
          </w:p>
        </w:tc>
        <w:tc>
          <w:tcPr>
            <w:tcW w:w="670" w:type="pct"/>
            <w:vAlign w:val="center"/>
          </w:tcPr>
          <w:p w14:paraId="6135F7C9" w14:textId="4E7D777D"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050C190F"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57BA65A5" w14:textId="3C29F81E" w:rsidTr="007A64B1">
        <w:tc>
          <w:tcPr>
            <w:tcW w:w="934" w:type="pct"/>
            <w:vMerge w:val="restart"/>
          </w:tcPr>
          <w:p w14:paraId="5105B18E" w14:textId="77777777" w:rsidR="007A64B1" w:rsidRPr="00006FF3" w:rsidRDefault="007A64B1" w:rsidP="00006FF3">
            <w:pPr>
              <w:spacing w:after="0" w:line="240" w:lineRule="auto"/>
              <w:rPr>
                <w:rFonts w:ascii="Times New Roman" w:hAnsi="Times New Roman"/>
                <w:b/>
                <w:bCs/>
                <w:sz w:val="24"/>
                <w:szCs w:val="24"/>
              </w:rPr>
            </w:pPr>
            <w:r w:rsidRPr="00006FF3">
              <w:rPr>
                <w:rFonts w:ascii="Times New Roman" w:hAnsi="Times New Roman"/>
                <w:b/>
                <w:bCs/>
                <w:sz w:val="24"/>
                <w:szCs w:val="24"/>
              </w:rPr>
              <w:t>Тема 1.2. Методы обезвоживания продуктов обогащения.</w:t>
            </w:r>
          </w:p>
        </w:tc>
        <w:tc>
          <w:tcPr>
            <w:tcW w:w="2727" w:type="pct"/>
          </w:tcPr>
          <w:p w14:paraId="62797684" w14:textId="77777777" w:rsidR="007A64B1" w:rsidRPr="00006FF3" w:rsidRDefault="007A64B1" w:rsidP="00006FF3">
            <w:pPr>
              <w:spacing w:after="0" w:line="240" w:lineRule="auto"/>
              <w:rPr>
                <w:rFonts w:ascii="Times New Roman" w:hAnsi="Times New Roman"/>
                <w:b/>
                <w:sz w:val="24"/>
                <w:szCs w:val="24"/>
              </w:rPr>
            </w:pPr>
            <w:r w:rsidRPr="00006FF3">
              <w:rPr>
                <w:rFonts w:ascii="Times New Roman" w:hAnsi="Times New Roman"/>
                <w:b/>
                <w:sz w:val="24"/>
                <w:szCs w:val="24"/>
              </w:rPr>
              <w:t>Содержание</w:t>
            </w:r>
          </w:p>
        </w:tc>
        <w:tc>
          <w:tcPr>
            <w:tcW w:w="670" w:type="pct"/>
          </w:tcPr>
          <w:p w14:paraId="68C48F4D" w14:textId="3E5DDCB0"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31205C0F"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1AC97193" w14:textId="41787807" w:rsidTr="007A64B1">
        <w:tc>
          <w:tcPr>
            <w:tcW w:w="934" w:type="pct"/>
            <w:vMerge/>
          </w:tcPr>
          <w:p w14:paraId="24DA61A1"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68E02C89"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 xml:space="preserve">1. Обезвоживание продуктов обогащения. Основные характеристики обезвоживания. </w:t>
            </w:r>
          </w:p>
        </w:tc>
        <w:tc>
          <w:tcPr>
            <w:tcW w:w="670" w:type="pct"/>
            <w:vAlign w:val="center"/>
          </w:tcPr>
          <w:p w14:paraId="7B1975CF" w14:textId="31E82374"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57DF5297"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45A17072" w14:textId="2D70454C"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0CF0E96A" w14:textId="5D639F54" w:rsidTr="007A64B1">
        <w:tc>
          <w:tcPr>
            <w:tcW w:w="934" w:type="pct"/>
            <w:vMerge/>
          </w:tcPr>
          <w:p w14:paraId="3D16D31E"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2FAE0103"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2. Обезвоживание углей крупных и средних классов. Обезвоживание шламов и продуктов флотации фильтрованием.</w:t>
            </w:r>
          </w:p>
        </w:tc>
        <w:tc>
          <w:tcPr>
            <w:tcW w:w="670" w:type="pct"/>
            <w:vAlign w:val="center"/>
          </w:tcPr>
          <w:p w14:paraId="4169A522" w14:textId="31A4F8FA"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51E43228"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592C5454" w14:textId="3A64FDCD" w:rsidTr="007A64B1">
        <w:tc>
          <w:tcPr>
            <w:tcW w:w="934" w:type="pct"/>
            <w:vMerge/>
          </w:tcPr>
          <w:p w14:paraId="113735BE"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0E157046"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3.Обезвоживание мелких классов центрифугированием.</w:t>
            </w:r>
          </w:p>
        </w:tc>
        <w:tc>
          <w:tcPr>
            <w:tcW w:w="670" w:type="pct"/>
            <w:vAlign w:val="center"/>
          </w:tcPr>
          <w:p w14:paraId="6780F462" w14:textId="20F04E83"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4F697012"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22627F76" w14:textId="1AFD5123" w:rsidTr="007A64B1">
        <w:tc>
          <w:tcPr>
            <w:tcW w:w="934" w:type="pct"/>
            <w:vMerge/>
          </w:tcPr>
          <w:p w14:paraId="14ABF69B"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242054DA"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 xml:space="preserve">4. Осветление шламовых вод и обработка шламов. Свойства шламовых гидросмесей. </w:t>
            </w:r>
          </w:p>
        </w:tc>
        <w:tc>
          <w:tcPr>
            <w:tcW w:w="670" w:type="pct"/>
            <w:vAlign w:val="center"/>
          </w:tcPr>
          <w:p w14:paraId="0764000C" w14:textId="3E00BA34"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031E6317"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28C991A4" w14:textId="3FCC25BF" w:rsidTr="007A64B1">
        <w:tc>
          <w:tcPr>
            <w:tcW w:w="934" w:type="pct"/>
            <w:vMerge/>
          </w:tcPr>
          <w:p w14:paraId="37C0A710"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74D5D871"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5. Процессы сгущения шламов и осветление шламовых вод. Интенсификация процессов осветления оборотной и обработки шламов.</w:t>
            </w:r>
          </w:p>
        </w:tc>
        <w:tc>
          <w:tcPr>
            <w:tcW w:w="670" w:type="pct"/>
            <w:vAlign w:val="center"/>
          </w:tcPr>
          <w:p w14:paraId="4ADD59C4" w14:textId="3CF422B9"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15D0F9AB"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12101465" w14:textId="0D06C11C" w:rsidTr="007A64B1">
        <w:tc>
          <w:tcPr>
            <w:tcW w:w="934" w:type="pct"/>
            <w:vMerge/>
          </w:tcPr>
          <w:p w14:paraId="57E50776"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085C0D44"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8. Сушка. Общие сведения процесса сушки. Сушка высокозольных шламов и отходов флотации.</w:t>
            </w:r>
          </w:p>
        </w:tc>
        <w:tc>
          <w:tcPr>
            <w:tcW w:w="670" w:type="pct"/>
            <w:vAlign w:val="center"/>
          </w:tcPr>
          <w:p w14:paraId="4E75A38C" w14:textId="7CE4F822"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572AF42F"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6CE477A3" w14:textId="25E6A4F0" w:rsidTr="007A64B1">
        <w:tc>
          <w:tcPr>
            <w:tcW w:w="934" w:type="pct"/>
            <w:vMerge/>
          </w:tcPr>
          <w:p w14:paraId="0DEB14B3" w14:textId="77777777" w:rsidR="007A64B1" w:rsidRPr="00006FF3" w:rsidRDefault="007A64B1" w:rsidP="00006FF3">
            <w:pPr>
              <w:spacing w:after="0" w:line="240" w:lineRule="auto"/>
              <w:rPr>
                <w:rFonts w:ascii="Times New Roman" w:hAnsi="Times New Roman"/>
                <w:b/>
                <w:bCs/>
                <w:sz w:val="24"/>
                <w:szCs w:val="24"/>
              </w:rPr>
            </w:pPr>
          </w:p>
        </w:tc>
        <w:tc>
          <w:tcPr>
            <w:tcW w:w="2727" w:type="pct"/>
          </w:tcPr>
          <w:p w14:paraId="0E85DEBD" w14:textId="77777777" w:rsidR="007A64B1" w:rsidRPr="00006FF3" w:rsidRDefault="007A64B1" w:rsidP="00006FF3">
            <w:pPr>
              <w:spacing w:after="0" w:line="240" w:lineRule="auto"/>
              <w:rPr>
                <w:rFonts w:ascii="Times New Roman" w:hAnsi="Times New Roman"/>
                <w:b/>
                <w:sz w:val="24"/>
                <w:szCs w:val="24"/>
              </w:rPr>
            </w:pPr>
            <w:r w:rsidRPr="00006FF3">
              <w:rPr>
                <w:rFonts w:ascii="Times New Roman" w:hAnsi="Times New Roman"/>
                <w:b/>
                <w:sz w:val="24"/>
                <w:szCs w:val="24"/>
              </w:rPr>
              <w:t>В том числе практических занятий и лабораторных работ</w:t>
            </w:r>
          </w:p>
        </w:tc>
        <w:tc>
          <w:tcPr>
            <w:tcW w:w="670" w:type="pct"/>
            <w:vAlign w:val="center"/>
          </w:tcPr>
          <w:p w14:paraId="40BEA59E" w14:textId="771023E3"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1C525A50"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78E11C7A" w14:textId="1E5F81B6" w:rsidTr="007A64B1">
        <w:tc>
          <w:tcPr>
            <w:tcW w:w="934" w:type="pct"/>
            <w:vMerge/>
          </w:tcPr>
          <w:p w14:paraId="13CE8EDF"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764BAECA"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Лабораторное занятие № 1.</w:t>
            </w:r>
            <w:r w:rsidRPr="00006FF3">
              <w:rPr>
                <w:sz w:val="24"/>
                <w:szCs w:val="24"/>
              </w:rPr>
              <w:t xml:space="preserve">  </w:t>
            </w:r>
            <w:r w:rsidRPr="00006FF3">
              <w:rPr>
                <w:rFonts w:ascii="Times New Roman" w:hAnsi="Times New Roman"/>
                <w:sz w:val="24"/>
                <w:szCs w:val="24"/>
              </w:rPr>
              <w:t>Определение влажности в продуктах обезвоживания.</w:t>
            </w:r>
          </w:p>
        </w:tc>
        <w:tc>
          <w:tcPr>
            <w:tcW w:w="670" w:type="pct"/>
            <w:vAlign w:val="center"/>
          </w:tcPr>
          <w:p w14:paraId="507D7AE9" w14:textId="413DBF44"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332BF98B"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50FFE401" w14:textId="3911206A"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7C768F1A" w14:textId="03DADFBF" w:rsidTr="007A64B1">
        <w:tc>
          <w:tcPr>
            <w:tcW w:w="934" w:type="pct"/>
            <w:vMerge/>
          </w:tcPr>
          <w:p w14:paraId="6F0E5A5F"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14ADD7A4"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Лабораторное занятие № 2.</w:t>
            </w:r>
            <w:r w:rsidRPr="00006FF3">
              <w:rPr>
                <w:sz w:val="24"/>
                <w:szCs w:val="24"/>
              </w:rPr>
              <w:t xml:space="preserve">  </w:t>
            </w:r>
            <w:r w:rsidRPr="00006FF3">
              <w:rPr>
                <w:rFonts w:ascii="Times New Roman" w:hAnsi="Times New Roman"/>
                <w:sz w:val="24"/>
                <w:szCs w:val="24"/>
              </w:rPr>
              <w:t>Определение зольности в продуктах обогащения.</w:t>
            </w:r>
          </w:p>
        </w:tc>
        <w:tc>
          <w:tcPr>
            <w:tcW w:w="670" w:type="pct"/>
            <w:vAlign w:val="center"/>
          </w:tcPr>
          <w:p w14:paraId="6C365C0F" w14:textId="78DF5AA8"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7EC64CA5"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0428059F" w14:textId="187740DE" w:rsidTr="007A64B1">
        <w:tc>
          <w:tcPr>
            <w:tcW w:w="934" w:type="pct"/>
            <w:vMerge/>
          </w:tcPr>
          <w:p w14:paraId="6B5CC8C3"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618EC578"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Лабораторное  занятие № 3. Приготовление флокулянтов.</w:t>
            </w:r>
          </w:p>
        </w:tc>
        <w:tc>
          <w:tcPr>
            <w:tcW w:w="670" w:type="pct"/>
            <w:vAlign w:val="center"/>
          </w:tcPr>
          <w:p w14:paraId="3D3A6456" w14:textId="2BA5DFC2"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32003FEB"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52E8FC76" w14:textId="4EA0E7D9" w:rsidTr="007A64B1">
        <w:tc>
          <w:tcPr>
            <w:tcW w:w="934" w:type="pct"/>
            <w:vMerge/>
          </w:tcPr>
          <w:p w14:paraId="0E6C5817"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6D7C2E17"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Лабораторное  занятие № 4. Осветление шламовых вод с помощью флокулянтов.</w:t>
            </w:r>
          </w:p>
        </w:tc>
        <w:tc>
          <w:tcPr>
            <w:tcW w:w="670" w:type="pct"/>
            <w:vAlign w:val="center"/>
          </w:tcPr>
          <w:p w14:paraId="500109FD" w14:textId="1585F1B7"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0DEB42A2"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4C0FBAEF" w14:textId="1567E951" w:rsidTr="007A64B1">
        <w:trPr>
          <w:trHeight w:val="639"/>
        </w:trPr>
        <w:tc>
          <w:tcPr>
            <w:tcW w:w="934" w:type="pct"/>
            <w:vMerge/>
          </w:tcPr>
          <w:p w14:paraId="4F2A14A1"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1C66558F"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 1.</w:t>
            </w:r>
            <w:r w:rsidRPr="00006FF3">
              <w:rPr>
                <w:sz w:val="24"/>
                <w:szCs w:val="24"/>
              </w:rPr>
              <w:t xml:space="preserve"> </w:t>
            </w:r>
            <w:r w:rsidRPr="00006FF3">
              <w:rPr>
                <w:rFonts w:ascii="Times New Roman" w:hAnsi="Times New Roman"/>
                <w:sz w:val="24"/>
                <w:szCs w:val="24"/>
              </w:rPr>
              <w:t>Рассмотрение  особенностей  размещения вспомогательного оборудования на обогатительных фабриках.</w:t>
            </w:r>
          </w:p>
        </w:tc>
        <w:tc>
          <w:tcPr>
            <w:tcW w:w="670" w:type="pct"/>
            <w:vAlign w:val="center"/>
          </w:tcPr>
          <w:p w14:paraId="1CED0619" w14:textId="4E96C3F5"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4E6E7F33"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1AB65DC5" w14:textId="001298E7" w:rsidTr="007A64B1">
        <w:trPr>
          <w:trHeight w:val="461"/>
        </w:trPr>
        <w:tc>
          <w:tcPr>
            <w:tcW w:w="3661" w:type="pct"/>
            <w:gridSpan w:val="2"/>
          </w:tcPr>
          <w:p w14:paraId="1283321A" w14:textId="77777777" w:rsidR="007A64B1" w:rsidRPr="00006FF3" w:rsidRDefault="007A64B1" w:rsidP="00006FF3">
            <w:pPr>
              <w:suppressAutoHyphens/>
              <w:spacing w:after="0" w:line="240" w:lineRule="auto"/>
              <w:rPr>
                <w:rFonts w:ascii="Times New Roman" w:hAnsi="Times New Roman"/>
                <w:b/>
                <w:bCs/>
                <w:sz w:val="24"/>
                <w:szCs w:val="24"/>
              </w:rPr>
            </w:pPr>
            <w:r w:rsidRPr="00006FF3">
              <w:rPr>
                <w:rFonts w:ascii="Times New Roman" w:hAnsi="Times New Roman"/>
                <w:b/>
                <w:bCs/>
                <w:sz w:val="24"/>
                <w:szCs w:val="24"/>
              </w:rPr>
              <w:t>Раздел 2. Обслуживание оборудования вспомогательных процессов обогащения полезных ископаемых</w:t>
            </w:r>
          </w:p>
        </w:tc>
        <w:tc>
          <w:tcPr>
            <w:tcW w:w="670" w:type="pct"/>
            <w:vAlign w:val="center"/>
          </w:tcPr>
          <w:p w14:paraId="4E25C9AA" w14:textId="08E87CFA" w:rsidR="007A64B1" w:rsidRPr="00006FF3" w:rsidRDefault="007A64B1" w:rsidP="00006FF3">
            <w:pPr>
              <w:suppressAutoHyphens/>
              <w:spacing w:after="0" w:line="240" w:lineRule="auto"/>
              <w:jc w:val="center"/>
              <w:rPr>
                <w:rFonts w:ascii="Times New Roman" w:hAnsi="Times New Roman"/>
                <w:sz w:val="24"/>
                <w:szCs w:val="24"/>
              </w:rPr>
            </w:pPr>
          </w:p>
        </w:tc>
        <w:tc>
          <w:tcPr>
            <w:tcW w:w="669" w:type="pct"/>
          </w:tcPr>
          <w:p w14:paraId="6480936F" w14:textId="77777777" w:rsidR="007A64B1" w:rsidRPr="00006FF3" w:rsidRDefault="007A64B1" w:rsidP="00006FF3">
            <w:pPr>
              <w:suppressAutoHyphens/>
              <w:spacing w:after="0" w:line="240" w:lineRule="auto"/>
              <w:jc w:val="center"/>
              <w:rPr>
                <w:rFonts w:ascii="Times New Roman" w:hAnsi="Times New Roman"/>
                <w:sz w:val="24"/>
                <w:szCs w:val="24"/>
              </w:rPr>
            </w:pPr>
          </w:p>
        </w:tc>
      </w:tr>
      <w:tr w:rsidR="007A64B1" w:rsidRPr="00866EA1" w14:paraId="66A11C94" w14:textId="33A4E809" w:rsidTr="007A64B1">
        <w:trPr>
          <w:trHeight w:val="461"/>
        </w:trPr>
        <w:tc>
          <w:tcPr>
            <w:tcW w:w="3661" w:type="pct"/>
            <w:gridSpan w:val="2"/>
          </w:tcPr>
          <w:p w14:paraId="61380E54" w14:textId="77777777" w:rsidR="007A64B1" w:rsidRPr="00006FF3" w:rsidRDefault="007A64B1" w:rsidP="00006FF3">
            <w:pPr>
              <w:suppressAutoHyphens/>
              <w:spacing w:after="0" w:line="240" w:lineRule="auto"/>
              <w:rPr>
                <w:rFonts w:ascii="Times New Roman" w:hAnsi="Times New Roman"/>
                <w:b/>
                <w:bCs/>
                <w:sz w:val="24"/>
                <w:szCs w:val="24"/>
              </w:rPr>
            </w:pPr>
            <w:r w:rsidRPr="00006FF3">
              <w:rPr>
                <w:rFonts w:ascii="Times New Roman" w:hAnsi="Times New Roman"/>
                <w:b/>
                <w:bCs/>
                <w:sz w:val="24"/>
                <w:szCs w:val="24"/>
              </w:rPr>
              <w:t>МДК 03.02  Обслуживание оборудования вспомогательных процессов обогащения полезных ископаемых</w:t>
            </w:r>
          </w:p>
        </w:tc>
        <w:tc>
          <w:tcPr>
            <w:tcW w:w="670" w:type="pct"/>
            <w:vAlign w:val="center"/>
          </w:tcPr>
          <w:p w14:paraId="3E8A9C75" w14:textId="5A0F36AB"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58667929"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7A64B1" w:rsidRPr="00866EA1" w14:paraId="58F644A6" w14:textId="6E42F634" w:rsidTr="00006FF3">
        <w:trPr>
          <w:trHeight w:val="343"/>
        </w:trPr>
        <w:tc>
          <w:tcPr>
            <w:tcW w:w="934" w:type="pct"/>
            <w:vMerge w:val="restart"/>
          </w:tcPr>
          <w:p w14:paraId="4DD23F11" w14:textId="77777777" w:rsidR="007A64B1" w:rsidRPr="00006FF3" w:rsidRDefault="007A64B1" w:rsidP="00006FF3">
            <w:pPr>
              <w:spacing w:after="0" w:line="240" w:lineRule="auto"/>
              <w:rPr>
                <w:rFonts w:ascii="Times New Roman" w:hAnsi="Times New Roman"/>
                <w:b/>
                <w:bCs/>
                <w:sz w:val="24"/>
                <w:szCs w:val="24"/>
              </w:rPr>
            </w:pPr>
            <w:r w:rsidRPr="00006FF3">
              <w:rPr>
                <w:rFonts w:ascii="Times New Roman" w:hAnsi="Times New Roman"/>
                <w:b/>
                <w:bCs/>
                <w:sz w:val="24"/>
                <w:szCs w:val="24"/>
              </w:rPr>
              <w:t>Тема 2.1 Оборудование для обезвоживания продуктов обогащения.</w:t>
            </w:r>
          </w:p>
        </w:tc>
        <w:tc>
          <w:tcPr>
            <w:tcW w:w="2727" w:type="pct"/>
          </w:tcPr>
          <w:p w14:paraId="15CA5F32" w14:textId="77777777" w:rsidR="007A64B1" w:rsidRPr="00006FF3" w:rsidRDefault="007A64B1" w:rsidP="00006FF3">
            <w:pPr>
              <w:suppressAutoHyphens/>
              <w:spacing w:after="0" w:line="240" w:lineRule="auto"/>
              <w:rPr>
                <w:rFonts w:ascii="Times New Roman" w:hAnsi="Times New Roman"/>
                <w:b/>
                <w:sz w:val="24"/>
                <w:szCs w:val="24"/>
              </w:rPr>
            </w:pPr>
            <w:r w:rsidRPr="00006FF3">
              <w:rPr>
                <w:rFonts w:ascii="Times New Roman" w:hAnsi="Times New Roman"/>
                <w:b/>
                <w:bCs/>
                <w:sz w:val="24"/>
                <w:szCs w:val="24"/>
              </w:rPr>
              <w:t xml:space="preserve">Содержание </w:t>
            </w:r>
          </w:p>
        </w:tc>
        <w:tc>
          <w:tcPr>
            <w:tcW w:w="670" w:type="pct"/>
            <w:vAlign w:val="center"/>
          </w:tcPr>
          <w:p w14:paraId="0FB2C9D9" w14:textId="14B132A3"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19EC20B4"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16FC774E" w14:textId="12AF5DF4" w:rsidTr="00006FF3">
        <w:trPr>
          <w:trHeight w:val="619"/>
        </w:trPr>
        <w:tc>
          <w:tcPr>
            <w:tcW w:w="934" w:type="pct"/>
            <w:vMerge/>
          </w:tcPr>
          <w:p w14:paraId="7AB484B2"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7A538C2F"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1.</w:t>
            </w:r>
            <w:r w:rsidRPr="00006FF3">
              <w:rPr>
                <w:sz w:val="24"/>
                <w:szCs w:val="24"/>
              </w:rPr>
              <w:t xml:space="preserve"> </w:t>
            </w:r>
            <w:r w:rsidRPr="00006FF3">
              <w:rPr>
                <w:rFonts w:ascii="Times New Roman" w:hAnsi="Times New Roman"/>
                <w:sz w:val="24"/>
                <w:szCs w:val="24"/>
              </w:rPr>
              <w:t xml:space="preserve">Оборудования для обезвоживания мелких классов продуктов обогащения центрифугированием. </w:t>
            </w:r>
          </w:p>
        </w:tc>
        <w:tc>
          <w:tcPr>
            <w:tcW w:w="670" w:type="pct"/>
            <w:vAlign w:val="center"/>
          </w:tcPr>
          <w:p w14:paraId="7235DA16" w14:textId="6CF05BFF"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18E3BE2A"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6CB414D5" w14:textId="7402FE70"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2C021D84" w14:textId="53901C40" w:rsidTr="007A64B1">
        <w:tc>
          <w:tcPr>
            <w:tcW w:w="934" w:type="pct"/>
            <w:vMerge/>
          </w:tcPr>
          <w:p w14:paraId="6E79A1CE"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4B415E10"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2. Центрифуги фильтрующие. Центрифуги шнековые осадительные.</w:t>
            </w:r>
          </w:p>
        </w:tc>
        <w:tc>
          <w:tcPr>
            <w:tcW w:w="670" w:type="pct"/>
            <w:vAlign w:val="center"/>
          </w:tcPr>
          <w:p w14:paraId="25C259F7" w14:textId="5C063C19"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5A989A3E"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752BEF34" w14:textId="2B6211F1" w:rsidTr="007A64B1">
        <w:tc>
          <w:tcPr>
            <w:tcW w:w="934" w:type="pct"/>
            <w:vMerge/>
          </w:tcPr>
          <w:p w14:paraId="6833210D"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0C87D03C"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3. Обслуживание центрифуг. Организация рабочего места и правила техники безопасности при обслуживании центрифуг.</w:t>
            </w:r>
          </w:p>
        </w:tc>
        <w:tc>
          <w:tcPr>
            <w:tcW w:w="670" w:type="pct"/>
            <w:vAlign w:val="center"/>
          </w:tcPr>
          <w:p w14:paraId="514C3F79" w14:textId="763C6BA9"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6C572716"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6927EEF1" w14:textId="66835D58" w:rsidTr="007A64B1">
        <w:tc>
          <w:tcPr>
            <w:tcW w:w="934" w:type="pct"/>
            <w:vMerge/>
          </w:tcPr>
          <w:p w14:paraId="31848D76"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4533AD2D"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 xml:space="preserve">4. Оборудование для обезвоживания методом фильтрования. Дисковые вакуум-фильтры. Ленточные вакуум-фильтры. Камерные фильтр-прессы. </w:t>
            </w:r>
          </w:p>
        </w:tc>
        <w:tc>
          <w:tcPr>
            <w:tcW w:w="670" w:type="pct"/>
            <w:vAlign w:val="center"/>
          </w:tcPr>
          <w:p w14:paraId="6A8771DC" w14:textId="06FB37C5"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58A0D79A"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1E17589A" w14:textId="2D7C1898" w:rsidTr="007A64B1">
        <w:tc>
          <w:tcPr>
            <w:tcW w:w="934" w:type="pct"/>
            <w:vMerge/>
          </w:tcPr>
          <w:p w14:paraId="3C069494"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637EC35C"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5. Обслуживание фильтровального оборудования.  Организация рабочего места и правила техники безопасности при обслуживании фильтровальных установок.</w:t>
            </w:r>
          </w:p>
        </w:tc>
        <w:tc>
          <w:tcPr>
            <w:tcW w:w="670" w:type="pct"/>
            <w:vAlign w:val="center"/>
          </w:tcPr>
          <w:p w14:paraId="11199936" w14:textId="6E974054"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0CC85D68"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513F54DB" w14:textId="7DB41E9E" w:rsidTr="007A64B1">
        <w:tc>
          <w:tcPr>
            <w:tcW w:w="934" w:type="pct"/>
            <w:vMerge/>
          </w:tcPr>
          <w:p w14:paraId="00AED754"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4E875AA7"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6.</w:t>
            </w:r>
            <w:r w:rsidRPr="00006FF3">
              <w:rPr>
                <w:sz w:val="24"/>
                <w:szCs w:val="24"/>
              </w:rPr>
              <w:t xml:space="preserve"> </w:t>
            </w:r>
            <w:r w:rsidRPr="00006FF3">
              <w:rPr>
                <w:rFonts w:ascii="Times New Roman" w:hAnsi="Times New Roman"/>
                <w:sz w:val="24"/>
                <w:szCs w:val="24"/>
              </w:rPr>
              <w:t xml:space="preserve">Оборудование и аппараты для сгущения шламов и осветления шламовых вод и хвостов флотации. Цилиндрический сгуститель с осадкоуплатнителем. Пластинчатый сгуститель. </w:t>
            </w:r>
          </w:p>
        </w:tc>
        <w:tc>
          <w:tcPr>
            <w:tcW w:w="670" w:type="pct"/>
            <w:vAlign w:val="center"/>
          </w:tcPr>
          <w:p w14:paraId="39AD87CB" w14:textId="3B8BC676"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02078A50"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56016744" w14:textId="7651DCBA" w:rsidTr="007A64B1">
        <w:tc>
          <w:tcPr>
            <w:tcW w:w="934" w:type="pct"/>
            <w:vMerge/>
          </w:tcPr>
          <w:p w14:paraId="05A734CC"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7AA12469"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7. Обслуживание оборудования для обработки шламов и осветления шламовых вод. Организация рабочего места и правила техники безопасности при обслуживании оборудования для обработки шламов и осветления шламовых вод.</w:t>
            </w:r>
          </w:p>
        </w:tc>
        <w:tc>
          <w:tcPr>
            <w:tcW w:w="670" w:type="pct"/>
            <w:vAlign w:val="center"/>
          </w:tcPr>
          <w:p w14:paraId="12FEDA17" w14:textId="7C495EBA"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3D8DB838"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1451049C" w14:textId="00E11570" w:rsidTr="007A64B1">
        <w:tc>
          <w:tcPr>
            <w:tcW w:w="934" w:type="pct"/>
            <w:vMerge/>
          </w:tcPr>
          <w:p w14:paraId="0EE37D6A"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484EF997"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8.</w:t>
            </w:r>
            <w:r w:rsidRPr="00006FF3">
              <w:rPr>
                <w:sz w:val="24"/>
                <w:szCs w:val="24"/>
              </w:rPr>
              <w:t xml:space="preserve"> </w:t>
            </w:r>
            <w:r w:rsidRPr="00006FF3">
              <w:rPr>
                <w:rFonts w:ascii="Times New Roman" w:hAnsi="Times New Roman"/>
                <w:sz w:val="24"/>
                <w:szCs w:val="24"/>
              </w:rPr>
              <w:t xml:space="preserve">Сушка. Барабанная сушилка прямоточного типа. Газовые трубы сушилки. Печи кипящего слоя. </w:t>
            </w:r>
          </w:p>
        </w:tc>
        <w:tc>
          <w:tcPr>
            <w:tcW w:w="670" w:type="pct"/>
            <w:vAlign w:val="center"/>
          </w:tcPr>
          <w:p w14:paraId="18C9E488" w14:textId="25C3F8D0"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56001C0A"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15CCBABD" w14:textId="5D4087DF" w:rsidTr="007A64B1">
        <w:tc>
          <w:tcPr>
            <w:tcW w:w="934" w:type="pct"/>
            <w:vMerge/>
          </w:tcPr>
          <w:p w14:paraId="032A87ED"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11AD4BDE"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9. Обслуживание сушильного оборудования. Организация рабочего места и правила техники безопасности при обслуживании сушилок.</w:t>
            </w:r>
          </w:p>
        </w:tc>
        <w:tc>
          <w:tcPr>
            <w:tcW w:w="670" w:type="pct"/>
            <w:vAlign w:val="center"/>
          </w:tcPr>
          <w:p w14:paraId="4044430A" w14:textId="6A2D051F"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0FA94BF5"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77245208" w14:textId="6CD3B697" w:rsidTr="007A64B1">
        <w:tc>
          <w:tcPr>
            <w:tcW w:w="934" w:type="pct"/>
            <w:vMerge/>
          </w:tcPr>
          <w:p w14:paraId="6A24B1E9" w14:textId="77777777" w:rsidR="007A64B1" w:rsidRPr="00006FF3" w:rsidRDefault="007A64B1" w:rsidP="00006FF3">
            <w:pPr>
              <w:spacing w:after="0" w:line="240" w:lineRule="auto"/>
              <w:rPr>
                <w:rFonts w:ascii="Times New Roman" w:hAnsi="Times New Roman"/>
                <w:b/>
                <w:bCs/>
                <w:sz w:val="24"/>
                <w:szCs w:val="24"/>
              </w:rPr>
            </w:pPr>
          </w:p>
        </w:tc>
        <w:tc>
          <w:tcPr>
            <w:tcW w:w="2727" w:type="pct"/>
          </w:tcPr>
          <w:p w14:paraId="1CCA1BE7" w14:textId="77777777" w:rsidR="007A64B1" w:rsidRPr="00006FF3" w:rsidRDefault="007A64B1" w:rsidP="00006FF3">
            <w:pPr>
              <w:suppressAutoHyphens/>
              <w:spacing w:after="0" w:line="240" w:lineRule="auto"/>
              <w:rPr>
                <w:rFonts w:ascii="Times New Roman" w:hAnsi="Times New Roman"/>
                <w:b/>
                <w:sz w:val="24"/>
                <w:szCs w:val="24"/>
              </w:rPr>
            </w:pPr>
            <w:r w:rsidRPr="00006FF3">
              <w:rPr>
                <w:rFonts w:ascii="Times New Roman" w:hAnsi="Times New Roman"/>
                <w:b/>
                <w:bCs/>
                <w:sz w:val="24"/>
                <w:szCs w:val="24"/>
              </w:rPr>
              <w:t>В том числе практических занятий и лабораторных работ</w:t>
            </w:r>
          </w:p>
        </w:tc>
        <w:tc>
          <w:tcPr>
            <w:tcW w:w="670" w:type="pct"/>
            <w:vAlign w:val="center"/>
          </w:tcPr>
          <w:p w14:paraId="109D21BF" w14:textId="5C2A73FD"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1110AEBA"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51BA3CB7" w14:textId="480BD064" w:rsidTr="007A64B1">
        <w:tc>
          <w:tcPr>
            <w:tcW w:w="934" w:type="pct"/>
            <w:vMerge/>
          </w:tcPr>
          <w:p w14:paraId="476BFF35"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152A694D"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№1. Обслуживание цилиндрического сгустителя с осадкоуплатнителем.</w:t>
            </w:r>
          </w:p>
        </w:tc>
        <w:tc>
          <w:tcPr>
            <w:tcW w:w="670" w:type="pct"/>
            <w:vAlign w:val="center"/>
          </w:tcPr>
          <w:p w14:paraId="171668AC" w14:textId="63B0A92B"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0D7B8663"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0846565C" w14:textId="56DF4706"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43B61E93" w14:textId="0D6BCC96" w:rsidTr="007A64B1">
        <w:tc>
          <w:tcPr>
            <w:tcW w:w="934" w:type="pct"/>
            <w:vMerge/>
          </w:tcPr>
          <w:p w14:paraId="70B81517"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610E00AD"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№2. Обслуживание пластинчатого сгустителя.</w:t>
            </w:r>
          </w:p>
        </w:tc>
        <w:tc>
          <w:tcPr>
            <w:tcW w:w="670" w:type="pct"/>
            <w:vAlign w:val="center"/>
          </w:tcPr>
          <w:p w14:paraId="713CC749" w14:textId="0B56C4EB"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7B943CB4"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59F3DD99" w14:textId="00E9B7A9" w:rsidTr="007A64B1">
        <w:tc>
          <w:tcPr>
            <w:tcW w:w="934" w:type="pct"/>
            <w:vMerge/>
          </w:tcPr>
          <w:p w14:paraId="3CBFCC56"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250EDE67"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№3. Изучение неисправностей, причин и способов устранения при работе сгустителей.</w:t>
            </w:r>
          </w:p>
        </w:tc>
        <w:tc>
          <w:tcPr>
            <w:tcW w:w="670" w:type="pct"/>
            <w:vAlign w:val="center"/>
          </w:tcPr>
          <w:p w14:paraId="4676E31E" w14:textId="1ACD2D3C"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21378206"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01575602" w14:textId="6983D96D" w:rsidTr="007A64B1">
        <w:tc>
          <w:tcPr>
            <w:tcW w:w="934" w:type="pct"/>
            <w:vMerge/>
          </w:tcPr>
          <w:p w14:paraId="7B891F67"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5686B70A"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№4. Изучение неисправностей, причин и способов устранения при работе центрифуг.</w:t>
            </w:r>
          </w:p>
        </w:tc>
        <w:tc>
          <w:tcPr>
            <w:tcW w:w="670" w:type="pct"/>
            <w:vAlign w:val="center"/>
          </w:tcPr>
          <w:p w14:paraId="0928E7F5" w14:textId="4C4D23AC"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02390740"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0104B4DA" w14:textId="60D7D98C" w:rsidTr="007A64B1">
        <w:tc>
          <w:tcPr>
            <w:tcW w:w="934" w:type="pct"/>
            <w:vMerge/>
          </w:tcPr>
          <w:p w14:paraId="0E8B4074"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0F345EB0"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№5. Изучение неисправностей, причин и способов устранения при работе фильтровальных установок.</w:t>
            </w:r>
          </w:p>
        </w:tc>
        <w:tc>
          <w:tcPr>
            <w:tcW w:w="670" w:type="pct"/>
            <w:vAlign w:val="center"/>
          </w:tcPr>
          <w:p w14:paraId="67213BEC" w14:textId="465E6543"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53C1ABA6"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66C8C983" w14:textId="47E2DD57" w:rsidTr="007A64B1">
        <w:tc>
          <w:tcPr>
            <w:tcW w:w="934" w:type="pct"/>
            <w:vMerge/>
          </w:tcPr>
          <w:p w14:paraId="2C9ABE67"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47873987"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№6. Обслуживание оборудования для обработки шламов и осветления шламовых вод.</w:t>
            </w:r>
          </w:p>
        </w:tc>
        <w:tc>
          <w:tcPr>
            <w:tcW w:w="670" w:type="pct"/>
            <w:vAlign w:val="center"/>
          </w:tcPr>
          <w:p w14:paraId="29B6D9A8" w14:textId="2E5F84C5"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65522ADE"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56386B5A" w14:textId="1C4385CE" w:rsidTr="007A64B1">
        <w:tc>
          <w:tcPr>
            <w:tcW w:w="934" w:type="pct"/>
            <w:vMerge w:val="restart"/>
          </w:tcPr>
          <w:p w14:paraId="3FE78B5E" w14:textId="77777777" w:rsidR="007A64B1" w:rsidRPr="00006FF3" w:rsidRDefault="007A64B1" w:rsidP="00006FF3">
            <w:pPr>
              <w:spacing w:after="0" w:line="240" w:lineRule="auto"/>
              <w:rPr>
                <w:rFonts w:ascii="Times New Roman" w:hAnsi="Times New Roman"/>
                <w:b/>
                <w:bCs/>
                <w:sz w:val="24"/>
                <w:szCs w:val="24"/>
              </w:rPr>
            </w:pPr>
            <w:r w:rsidRPr="00006FF3">
              <w:rPr>
                <w:rFonts w:ascii="Times New Roman" w:hAnsi="Times New Roman"/>
                <w:b/>
                <w:bCs/>
                <w:sz w:val="24"/>
                <w:szCs w:val="24"/>
              </w:rPr>
              <w:t>Тема 2.2 Обслуживание транспортного оборудования.</w:t>
            </w:r>
          </w:p>
        </w:tc>
        <w:tc>
          <w:tcPr>
            <w:tcW w:w="2727" w:type="pct"/>
          </w:tcPr>
          <w:p w14:paraId="30DA7AC1" w14:textId="77777777" w:rsidR="007A64B1" w:rsidRPr="00006FF3" w:rsidRDefault="007A64B1" w:rsidP="00006FF3">
            <w:pPr>
              <w:spacing w:after="0" w:line="240" w:lineRule="auto"/>
              <w:rPr>
                <w:rFonts w:ascii="Times New Roman" w:hAnsi="Times New Roman"/>
                <w:b/>
                <w:sz w:val="24"/>
                <w:szCs w:val="24"/>
              </w:rPr>
            </w:pPr>
            <w:r w:rsidRPr="00006FF3">
              <w:rPr>
                <w:rFonts w:ascii="Times New Roman" w:hAnsi="Times New Roman"/>
                <w:b/>
                <w:sz w:val="24"/>
                <w:szCs w:val="24"/>
              </w:rPr>
              <w:t>Содержание</w:t>
            </w:r>
          </w:p>
        </w:tc>
        <w:tc>
          <w:tcPr>
            <w:tcW w:w="670" w:type="pct"/>
            <w:vAlign w:val="center"/>
          </w:tcPr>
          <w:p w14:paraId="48A3FD47" w14:textId="217553B5"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6570ECAD"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2C804734" w14:textId="38349592" w:rsidTr="007A64B1">
        <w:tc>
          <w:tcPr>
            <w:tcW w:w="934" w:type="pct"/>
            <w:vMerge/>
          </w:tcPr>
          <w:p w14:paraId="4D7B3E60"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0C14CB2F"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1.</w:t>
            </w:r>
            <w:r w:rsidRPr="00006FF3">
              <w:rPr>
                <w:sz w:val="24"/>
                <w:szCs w:val="24"/>
              </w:rPr>
              <w:t xml:space="preserve"> </w:t>
            </w:r>
            <w:r w:rsidRPr="00006FF3">
              <w:rPr>
                <w:rFonts w:ascii="Times New Roman" w:hAnsi="Times New Roman"/>
                <w:sz w:val="24"/>
                <w:szCs w:val="24"/>
              </w:rPr>
              <w:t xml:space="preserve">Питатели. Качающиеся питатели легкого типа.  Качающиеся питатели тяжелого типа. Лопастные питатели. Неисправности питателей, причины возникновения, способы устранения.    </w:t>
            </w:r>
          </w:p>
        </w:tc>
        <w:tc>
          <w:tcPr>
            <w:tcW w:w="670" w:type="pct"/>
            <w:vAlign w:val="center"/>
          </w:tcPr>
          <w:p w14:paraId="14C3898B" w14:textId="2D190DF0"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5A673838"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545ACB05" w14:textId="44E4B01C"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094A8D93" w14:textId="3A2B5582" w:rsidTr="007A64B1">
        <w:tc>
          <w:tcPr>
            <w:tcW w:w="934" w:type="pct"/>
            <w:vMerge/>
          </w:tcPr>
          <w:p w14:paraId="50386816"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1EFDF7CD"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 xml:space="preserve">2. </w:t>
            </w:r>
            <w:r w:rsidRPr="00006FF3">
              <w:rPr>
                <w:rFonts w:ascii="Times New Roman" w:eastAsia="BatangChe" w:hAnsi="Times New Roman"/>
                <w:sz w:val="24"/>
                <w:szCs w:val="24"/>
              </w:rPr>
              <w:t>Ленточные и скребковые конвейера. Устройство и принцип  действия ленточного конвейера. Устройство и принцип  действия скребкового конвейера. Неисправности конвейеров, причины возникновения, способы устранения.   Организация рабочего места и правила техники безопасности при обслуживании транспортного оборудования.</w:t>
            </w:r>
          </w:p>
        </w:tc>
        <w:tc>
          <w:tcPr>
            <w:tcW w:w="670" w:type="pct"/>
            <w:vAlign w:val="center"/>
          </w:tcPr>
          <w:p w14:paraId="101824DB" w14:textId="35387918"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2B7C3C23"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414D2697" w14:textId="581BD15F" w:rsidTr="007A64B1">
        <w:tc>
          <w:tcPr>
            <w:tcW w:w="934" w:type="pct"/>
            <w:vMerge/>
          </w:tcPr>
          <w:p w14:paraId="0C25F3BB" w14:textId="77777777" w:rsidR="007A64B1" w:rsidRPr="00006FF3" w:rsidRDefault="007A64B1" w:rsidP="00006FF3">
            <w:pPr>
              <w:spacing w:after="0" w:line="240" w:lineRule="auto"/>
              <w:rPr>
                <w:rFonts w:ascii="Times New Roman" w:hAnsi="Times New Roman"/>
                <w:b/>
                <w:bCs/>
                <w:sz w:val="24"/>
                <w:szCs w:val="24"/>
              </w:rPr>
            </w:pPr>
          </w:p>
        </w:tc>
        <w:tc>
          <w:tcPr>
            <w:tcW w:w="2727" w:type="pct"/>
          </w:tcPr>
          <w:p w14:paraId="270410AC" w14:textId="77777777" w:rsidR="007A64B1" w:rsidRPr="00006FF3" w:rsidRDefault="007A64B1" w:rsidP="00006FF3">
            <w:pPr>
              <w:spacing w:after="0" w:line="240" w:lineRule="auto"/>
              <w:rPr>
                <w:rFonts w:ascii="Times New Roman" w:hAnsi="Times New Roman"/>
                <w:b/>
                <w:sz w:val="24"/>
                <w:szCs w:val="24"/>
              </w:rPr>
            </w:pPr>
            <w:r w:rsidRPr="00006FF3">
              <w:rPr>
                <w:rFonts w:ascii="Times New Roman" w:hAnsi="Times New Roman"/>
                <w:b/>
                <w:sz w:val="24"/>
                <w:szCs w:val="24"/>
              </w:rPr>
              <w:t>В том числе практических занятий и лабораторных работ</w:t>
            </w:r>
          </w:p>
        </w:tc>
        <w:tc>
          <w:tcPr>
            <w:tcW w:w="670" w:type="pct"/>
            <w:vAlign w:val="center"/>
          </w:tcPr>
          <w:p w14:paraId="620051C0" w14:textId="528A5D71"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3E3C0E5E"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72B04404" w14:textId="20FFF25C" w:rsidTr="007A64B1">
        <w:tc>
          <w:tcPr>
            <w:tcW w:w="934" w:type="pct"/>
            <w:vMerge/>
          </w:tcPr>
          <w:p w14:paraId="47CE41A7"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4EB9727E"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№1.</w:t>
            </w:r>
            <w:r w:rsidRPr="00006FF3">
              <w:rPr>
                <w:sz w:val="24"/>
                <w:szCs w:val="24"/>
              </w:rPr>
              <w:t xml:space="preserve"> </w:t>
            </w:r>
            <w:r w:rsidRPr="00006FF3">
              <w:rPr>
                <w:rFonts w:ascii="Times New Roman" w:hAnsi="Times New Roman"/>
                <w:sz w:val="24"/>
                <w:szCs w:val="24"/>
              </w:rPr>
              <w:t xml:space="preserve">Обслуживание качающегося питателя легкого типа.  Обслуживание качающегося питателя тяжелого типа. Изучение неисправностей питателей, причины возникновения, способы устранения при обслуживании питателей.    </w:t>
            </w:r>
          </w:p>
        </w:tc>
        <w:tc>
          <w:tcPr>
            <w:tcW w:w="670" w:type="pct"/>
            <w:vAlign w:val="center"/>
          </w:tcPr>
          <w:p w14:paraId="3B6A28E9" w14:textId="212F9C15"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1044ADDD"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16016E78" w14:textId="35CEA12C"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1FD2DD00" w14:textId="4FF7AA2A" w:rsidTr="007A64B1">
        <w:tc>
          <w:tcPr>
            <w:tcW w:w="934" w:type="pct"/>
            <w:vMerge/>
          </w:tcPr>
          <w:p w14:paraId="6F2E3154"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5A2768A9"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№2.</w:t>
            </w:r>
            <w:r w:rsidRPr="00006FF3">
              <w:rPr>
                <w:sz w:val="24"/>
                <w:szCs w:val="24"/>
              </w:rPr>
              <w:t xml:space="preserve"> </w:t>
            </w:r>
            <w:r w:rsidRPr="00006FF3">
              <w:rPr>
                <w:rFonts w:ascii="Times New Roman" w:hAnsi="Times New Roman"/>
                <w:sz w:val="24"/>
                <w:szCs w:val="24"/>
              </w:rPr>
              <w:t xml:space="preserve">Неисправности ленточного конвейера, причины возникновения, способы устранения.   Неисправности скребкового конвейера, причины возникновения, способы устранения.   </w:t>
            </w:r>
          </w:p>
        </w:tc>
        <w:tc>
          <w:tcPr>
            <w:tcW w:w="670" w:type="pct"/>
            <w:vAlign w:val="center"/>
          </w:tcPr>
          <w:p w14:paraId="34E7130E" w14:textId="3A8397EA"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6B47EC6A"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6D0ED20E" w14:textId="41459292" w:rsidTr="007A64B1">
        <w:tc>
          <w:tcPr>
            <w:tcW w:w="934" w:type="pct"/>
            <w:vMerge w:val="restart"/>
          </w:tcPr>
          <w:p w14:paraId="77750577" w14:textId="77777777" w:rsidR="007A64B1" w:rsidRPr="00006FF3" w:rsidRDefault="007A64B1" w:rsidP="00006FF3">
            <w:pPr>
              <w:spacing w:after="0" w:line="240" w:lineRule="auto"/>
              <w:rPr>
                <w:rFonts w:ascii="Times New Roman" w:hAnsi="Times New Roman"/>
                <w:b/>
                <w:bCs/>
                <w:sz w:val="24"/>
                <w:szCs w:val="24"/>
              </w:rPr>
            </w:pPr>
            <w:r w:rsidRPr="00006FF3">
              <w:rPr>
                <w:rFonts w:ascii="Times New Roman" w:hAnsi="Times New Roman"/>
                <w:b/>
                <w:bCs/>
                <w:sz w:val="24"/>
                <w:szCs w:val="24"/>
              </w:rPr>
              <w:t>Тема 2.3 Обслуживание насосных установок.</w:t>
            </w:r>
          </w:p>
        </w:tc>
        <w:tc>
          <w:tcPr>
            <w:tcW w:w="2727" w:type="pct"/>
          </w:tcPr>
          <w:p w14:paraId="5F5F9679" w14:textId="77777777" w:rsidR="007A64B1" w:rsidRPr="00006FF3" w:rsidRDefault="007A64B1" w:rsidP="00006FF3">
            <w:pPr>
              <w:spacing w:after="0" w:line="240" w:lineRule="auto"/>
              <w:rPr>
                <w:rFonts w:ascii="Times New Roman" w:hAnsi="Times New Roman"/>
                <w:b/>
                <w:sz w:val="24"/>
                <w:szCs w:val="24"/>
              </w:rPr>
            </w:pPr>
            <w:r w:rsidRPr="00006FF3">
              <w:rPr>
                <w:rFonts w:ascii="Times New Roman" w:hAnsi="Times New Roman"/>
                <w:b/>
                <w:sz w:val="24"/>
                <w:szCs w:val="24"/>
              </w:rPr>
              <w:t>Содержание</w:t>
            </w:r>
          </w:p>
        </w:tc>
        <w:tc>
          <w:tcPr>
            <w:tcW w:w="670" w:type="pct"/>
            <w:vAlign w:val="center"/>
          </w:tcPr>
          <w:p w14:paraId="711C7DB1" w14:textId="6567AE05"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2514D2D1"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3C7A082B" w14:textId="2AE8655B" w:rsidTr="007A64B1">
        <w:tc>
          <w:tcPr>
            <w:tcW w:w="934" w:type="pct"/>
            <w:vMerge/>
          </w:tcPr>
          <w:p w14:paraId="6C9D4C82"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698D06F1"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1.</w:t>
            </w:r>
            <w:r w:rsidRPr="00006FF3">
              <w:rPr>
                <w:sz w:val="24"/>
                <w:szCs w:val="24"/>
              </w:rPr>
              <w:t xml:space="preserve"> </w:t>
            </w:r>
            <w:r w:rsidRPr="00006FF3">
              <w:rPr>
                <w:rFonts w:ascii="Times New Roman" w:hAnsi="Times New Roman"/>
                <w:sz w:val="24"/>
                <w:szCs w:val="24"/>
              </w:rPr>
              <w:t xml:space="preserve">Центробежные насосы. Насосы для чистой и технической воды. Насосы шламовые. Насосы суспензионные. Углесосы. </w:t>
            </w:r>
          </w:p>
        </w:tc>
        <w:tc>
          <w:tcPr>
            <w:tcW w:w="670" w:type="pct"/>
            <w:vAlign w:val="center"/>
          </w:tcPr>
          <w:p w14:paraId="62504528" w14:textId="558BD0A1"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0F26410B"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30852E33" w14:textId="4999ED2E"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745AD2E9" w14:textId="004A21B7" w:rsidTr="007A64B1">
        <w:tc>
          <w:tcPr>
            <w:tcW w:w="934" w:type="pct"/>
            <w:vMerge/>
          </w:tcPr>
          <w:p w14:paraId="30981E08"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56C4EC86"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2. Неисправности, причины возникновения, способы устранения. Организация рабочего места и правила техники безопасности при обслуживании насосных установок.</w:t>
            </w:r>
          </w:p>
        </w:tc>
        <w:tc>
          <w:tcPr>
            <w:tcW w:w="670" w:type="pct"/>
            <w:vAlign w:val="center"/>
          </w:tcPr>
          <w:p w14:paraId="5BB2C5CB" w14:textId="6FCF9005"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36FC0C06"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021109F9" w14:textId="7E6611E7" w:rsidTr="007A64B1">
        <w:tc>
          <w:tcPr>
            <w:tcW w:w="934" w:type="pct"/>
            <w:vMerge/>
          </w:tcPr>
          <w:p w14:paraId="5B5A3080" w14:textId="77777777" w:rsidR="007A64B1" w:rsidRPr="00006FF3" w:rsidRDefault="007A64B1" w:rsidP="00006FF3">
            <w:pPr>
              <w:spacing w:after="0" w:line="240" w:lineRule="auto"/>
              <w:rPr>
                <w:rFonts w:ascii="Times New Roman" w:hAnsi="Times New Roman"/>
                <w:b/>
                <w:bCs/>
                <w:sz w:val="24"/>
                <w:szCs w:val="24"/>
              </w:rPr>
            </w:pPr>
          </w:p>
        </w:tc>
        <w:tc>
          <w:tcPr>
            <w:tcW w:w="2727" w:type="pct"/>
          </w:tcPr>
          <w:p w14:paraId="2E038215" w14:textId="77777777" w:rsidR="007A64B1" w:rsidRPr="00006FF3" w:rsidRDefault="007A64B1" w:rsidP="00006FF3">
            <w:pPr>
              <w:spacing w:after="0" w:line="240" w:lineRule="auto"/>
              <w:rPr>
                <w:rFonts w:ascii="Times New Roman" w:hAnsi="Times New Roman"/>
                <w:b/>
                <w:sz w:val="24"/>
                <w:szCs w:val="24"/>
              </w:rPr>
            </w:pPr>
            <w:r w:rsidRPr="00006FF3">
              <w:rPr>
                <w:rFonts w:ascii="Times New Roman" w:hAnsi="Times New Roman"/>
                <w:b/>
                <w:sz w:val="24"/>
                <w:szCs w:val="24"/>
              </w:rPr>
              <w:t>В том числе практических занятий и лабораторных работ</w:t>
            </w:r>
          </w:p>
        </w:tc>
        <w:tc>
          <w:tcPr>
            <w:tcW w:w="670" w:type="pct"/>
            <w:vAlign w:val="center"/>
          </w:tcPr>
          <w:p w14:paraId="57A22277" w14:textId="08D5005D"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2CC9BD56"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591F851E" w14:textId="52714DCE" w:rsidTr="007A64B1">
        <w:tc>
          <w:tcPr>
            <w:tcW w:w="934" w:type="pct"/>
            <w:vMerge/>
          </w:tcPr>
          <w:p w14:paraId="62B847A8"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52A1ECB2"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№1. Обслуживание насосов для чистой и технической воды.</w:t>
            </w:r>
          </w:p>
        </w:tc>
        <w:tc>
          <w:tcPr>
            <w:tcW w:w="670" w:type="pct"/>
            <w:vAlign w:val="center"/>
          </w:tcPr>
          <w:p w14:paraId="29025264" w14:textId="6E7B9CAA"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0B2B7EA3"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5FC2AF33" w14:textId="1EA5F681"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66A7AAAB" w14:textId="4AC82FC9" w:rsidTr="007A64B1">
        <w:tc>
          <w:tcPr>
            <w:tcW w:w="934" w:type="pct"/>
            <w:vMerge/>
          </w:tcPr>
          <w:p w14:paraId="2942B1FB"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7EB2BB1A"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№2. Обслуживание шламовых насосов. Обслуживание суспензионных насосов.</w:t>
            </w:r>
            <w:r w:rsidRPr="00006FF3">
              <w:rPr>
                <w:sz w:val="24"/>
                <w:szCs w:val="24"/>
              </w:rPr>
              <w:t xml:space="preserve">  </w:t>
            </w:r>
            <w:r w:rsidRPr="00006FF3">
              <w:rPr>
                <w:rFonts w:ascii="Times New Roman" w:hAnsi="Times New Roman"/>
                <w:sz w:val="24"/>
                <w:szCs w:val="24"/>
              </w:rPr>
              <w:t>Обслуживание углесосов.</w:t>
            </w:r>
          </w:p>
        </w:tc>
        <w:tc>
          <w:tcPr>
            <w:tcW w:w="670" w:type="pct"/>
            <w:vAlign w:val="center"/>
          </w:tcPr>
          <w:p w14:paraId="29C0DB3E" w14:textId="17361E65"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7CDE2050"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39A691D2" w14:textId="708A8549" w:rsidTr="007A64B1">
        <w:tc>
          <w:tcPr>
            <w:tcW w:w="934" w:type="pct"/>
            <w:vMerge/>
          </w:tcPr>
          <w:p w14:paraId="494B5775"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6A670E93"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№3. Неисправности, причины возникновения, способы устранения при обслуживании насосов.</w:t>
            </w:r>
          </w:p>
        </w:tc>
        <w:tc>
          <w:tcPr>
            <w:tcW w:w="670" w:type="pct"/>
            <w:vAlign w:val="center"/>
          </w:tcPr>
          <w:p w14:paraId="0EA70CE6" w14:textId="1238CD41"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0D2834D6"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1115E95E" w14:textId="5A7FBE32" w:rsidTr="007A64B1">
        <w:tc>
          <w:tcPr>
            <w:tcW w:w="934" w:type="pct"/>
            <w:vMerge w:val="restart"/>
          </w:tcPr>
          <w:p w14:paraId="4634FCF5" w14:textId="77777777" w:rsidR="007A64B1" w:rsidRPr="00006FF3" w:rsidRDefault="007A64B1" w:rsidP="00006FF3">
            <w:pPr>
              <w:spacing w:after="0" w:line="240" w:lineRule="auto"/>
              <w:rPr>
                <w:rFonts w:ascii="Times New Roman" w:hAnsi="Times New Roman"/>
                <w:b/>
                <w:bCs/>
                <w:sz w:val="24"/>
                <w:szCs w:val="24"/>
              </w:rPr>
            </w:pPr>
            <w:r w:rsidRPr="00006FF3">
              <w:rPr>
                <w:rFonts w:ascii="Times New Roman" w:hAnsi="Times New Roman"/>
                <w:b/>
                <w:bCs/>
                <w:sz w:val="24"/>
                <w:szCs w:val="24"/>
              </w:rPr>
              <w:t>Тема 2.4 Оборудование для пылеулавливания.</w:t>
            </w:r>
          </w:p>
        </w:tc>
        <w:tc>
          <w:tcPr>
            <w:tcW w:w="2727" w:type="pct"/>
          </w:tcPr>
          <w:p w14:paraId="79D90A68" w14:textId="77777777" w:rsidR="007A64B1" w:rsidRPr="00006FF3" w:rsidRDefault="007A64B1" w:rsidP="00006FF3">
            <w:pPr>
              <w:spacing w:after="0" w:line="240" w:lineRule="auto"/>
              <w:rPr>
                <w:rFonts w:ascii="Times New Roman" w:hAnsi="Times New Roman"/>
                <w:b/>
                <w:sz w:val="24"/>
                <w:szCs w:val="24"/>
              </w:rPr>
            </w:pPr>
            <w:r w:rsidRPr="00006FF3">
              <w:rPr>
                <w:rFonts w:ascii="Times New Roman" w:hAnsi="Times New Roman"/>
                <w:b/>
                <w:sz w:val="24"/>
                <w:szCs w:val="24"/>
              </w:rPr>
              <w:t>Содержание</w:t>
            </w:r>
          </w:p>
        </w:tc>
        <w:tc>
          <w:tcPr>
            <w:tcW w:w="670" w:type="pct"/>
            <w:vAlign w:val="center"/>
          </w:tcPr>
          <w:p w14:paraId="16713BF5" w14:textId="2826F1CF"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71B076CD"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4FBDB358" w14:textId="19CA933B" w:rsidTr="007A64B1">
        <w:tc>
          <w:tcPr>
            <w:tcW w:w="934" w:type="pct"/>
            <w:vMerge/>
          </w:tcPr>
          <w:p w14:paraId="10A679F1"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5DA0CE44"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 xml:space="preserve">1.Классификация аппаратов для пылеулавливания. Сухие пылеуловители. Мокрые пылеуловители. Электрические фильтры.  </w:t>
            </w:r>
          </w:p>
        </w:tc>
        <w:tc>
          <w:tcPr>
            <w:tcW w:w="670" w:type="pct"/>
            <w:vAlign w:val="center"/>
          </w:tcPr>
          <w:p w14:paraId="7D15FDFC" w14:textId="791758B4"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val="restart"/>
          </w:tcPr>
          <w:p w14:paraId="0B9D996B"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0B7F028C" w14:textId="381348BB"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4D45F01F" w14:textId="22916C9C" w:rsidTr="007A64B1">
        <w:tc>
          <w:tcPr>
            <w:tcW w:w="934" w:type="pct"/>
            <w:vMerge/>
          </w:tcPr>
          <w:p w14:paraId="3B96081E"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05C235E0"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2.Организация труда и требования безопасности при обслуживании пылеуловителей. Требования безопасности труда и организация рабочего места при ремонтных работах.</w:t>
            </w:r>
          </w:p>
        </w:tc>
        <w:tc>
          <w:tcPr>
            <w:tcW w:w="670" w:type="pct"/>
            <w:vAlign w:val="center"/>
          </w:tcPr>
          <w:p w14:paraId="06999717" w14:textId="0FB2EEAD"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vMerge/>
          </w:tcPr>
          <w:p w14:paraId="4000558B"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7A64B1" w:rsidRPr="00866EA1" w14:paraId="17D5144F" w14:textId="67DE8A2A" w:rsidTr="00006FF3">
        <w:trPr>
          <w:trHeight w:val="313"/>
        </w:trPr>
        <w:tc>
          <w:tcPr>
            <w:tcW w:w="934" w:type="pct"/>
            <w:vMerge w:val="restart"/>
          </w:tcPr>
          <w:p w14:paraId="0F19B9E5" w14:textId="77777777" w:rsidR="007A64B1" w:rsidRPr="00006FF3" w:rsidRDefault="007A64B1" w:rsidP="00006FF3">
            <w:pPr>
              <w:spacing w:after="0" w:line="240" w:lineRule="auto"/>
              <w:rPr>
                <w:rFonts w:ascii="Times New Roman" w:hAnsi="Times New Roman"/>
                <w:b/>
                <w:bCs/>
                <w:sz w:val="24"/>
                <w:szCs w:val="24"/>
              </w:rPr>
            </w:pPr>
            <w:r w:rsidRPr="00006FF3">
              <w:rPr>
                <w:rFonts w:ascii="Times New Roman" w:hAnsi="Times New Roman"/>
                <w:b/>
                <w:bCs/>
                <w:sz w:val="24"/>
                <w:szCs w:val="24"/>
              </w:rPr>
              <w:t>Тема 2.5 Автоматизация вспомогательных процессов.</w:t>
            </w:r>
          </w:p>
        </w:tc>
        <w:tc>
          <w:tcPr>
            <w:tcW w:w="2727" w:type="pct"/>
          </w:tcPr>
          <w:p w14:paraId="68FD377E" w14:textId="77777777" w:rsidR="007A64B1" w:rsidRPr="00006FF3" w:rsidRDefault="007A64B1" w:rsidP="00006FF3">
            <w:pPr>
              <w:spacing w:after="0" w:line="240" w:lineRule="auto"/>
              <w:rPr>
                <w:rFonts w:ascii="Times New Roman" w:hAnsi="Times New Roman"/>
                <w:b/>
                <w:sz w:val="24"/>
                <w:szCs w:val="24"/>
              </w:rPr>
            </w:pPr>
            <w:r w:rsidRPr="00006FF3">
              <w:rPr>
                <w:rFonts w:ascii="Times New Roman" w:hAnsi="Times New Roman"/>
                <w:b/>
                <w:sz w:val="24"/>
                <w:szCs w:val="24"/>
              </w:rPr>
              <w:t>Содержание</w:t>
            </w:r>
          </w:p>
        </w:tc>
        <w:tc>
          <w:tcPr>
            <w:tcW w:w="670" w:type="pct"/>
            <w:vAlign w:val="center"/>
          </w:tcPr>
          <w:p w14:paraId="5546CA8B" w14:textId="5E7B0AEF" w:rsidR="007A64B1" w:rsidRPr="00006FF3" w:rsidRDefault="007A64B1" w:rsidP="00006FF3">
            <w:pPr>
              <w:suppressAutoHyphens/>
              <w:spacing w:after="0" w:line="240" w:lineRule="auto"/>
              <w:jc w:val="center"/>
              <w:rPr>
                <w:rFonts w:ascii="Times New Roman" w:hAnsi="Times New Roman"/>
                <w:b/>
                <w:sz w:val="24"/>
                <w:szCs w:val="24"/>
              </w:rPr>
            </w:pPr>
          </w:p>
        </w:tc>
        <w:tc>
          <w:tcPr>
            <w:tcW w:w="669" w:type="pct"/>
          </w:tcPr>
          <w:p w14:paraId="5F6750D6" w14:textId="77777777" w:rsidR="007A64B1" w:rsidRPr="00006FF3" w:rsidRDefault="007A64B1" w:rsidP="00006FF3">
            <w:pPr>
              <w:suppressAutoHyphens/>
              <w:spacing w:after="0" w:line="240" w:lineRule="auto"/>
              <w:jc w:val="center"/>
              <w:rPr>
                <w:rFonts w:ascii="Times New Roman" w:hAnsi="Times New Roman"/>
                <w:b/>
                <w:sz w:val="24"/>
                <w:szCs w:val="24"/>
              </w:rPr>
            </w:pPr>
          </w:p>
        </w:tc>
      </w:tr>
      <w:tr w:rsidR="008B47F0" w:rsidRPr="00866EA1" w14:paraId="73E5D576" w14:textId="19950AF2" w:rsidTr="007A64B1">
        <w:tc>
          <w:tcPr>
            <w:tcW w:w="934" w:type="pct"/>
            <w:vMerge/>
          </w:tcPr>
          <w:p w14:paraId="6478DE0F"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0BEBCA9B"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1.</w:t>
            </w:r>
            <w:r w:rsidRPr="00006FF3">
              <w:rPr>
                <w:sz w:val="24"/>
                <w:szCs w:val="24"/>
              </w:rPr>
              <w:t xml:space="preserve"> </w:t>
            </w:r>
            <w:r w:rsidRPr="00006FF3">
              <w:rPr>
                <w:rFonts w:ascii="Times New Roman" w:hAnsi="Times New Roman"/>
                <w:sz w:val="24"/>
                <w:szCs w:val="24"/>
              </w:rPr>
              <w:t>Основы автоматического регулирования. Основные определения и виды автоматизации. Автоматический контроль. Дистанционное управление, автоматическая блокировка и автоматическая защита. Автоматическое регулирование. Основные требования к системам автоматического регулирования.</w:t>
            </w:r>
          </w:p>
        </w:tc>
        <w:tc>
          <w:tcPr>
            <w:tcW w:w="670" w:type="pct"/>
            <w:vAlign w:val="center"/>
          </w:tcPr>
          <w:p w14:paraId="6FC85806" w14:textId="315F537C"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tcPr>
          <w:p w14:paraId="67B1E4E8" w14:textId="77777777" w:rsidR="008B47F0" w:rsidRPr="00006FF3" w:rsidRDefault="008B47F0" w:rsidP="00006FF3">
            <w:pPr>
              <w:spacing w:after="0" w:line="240" w:lineRule="auto"/>
              <w:jc w:val="center"/>
              <w:rPr>
                <w:rFonts w:ascii="Times New Roman" w:hAnsi="Times New Roman"/>
                <w:sz w:val="24"/>
                <w:szCs w:val="24"/>
              </w:rPr>
            </w:pPr>
            <w:r w:rsidRPr="00006FF3">
              <w:rPr>
                <w:rFonts w:ascii="Times New Roman" w:hAnsi="Times New Roman"/>
                <w:sz w:val="24"/>
                <w:szCs w:val="24"/>
              </w:rPr>
              <w:t>ПК 3.1 - 3.2,</w:t>
            </w:r>
          </w:p>
          <w:p w14:paraId="05D19A4B" w14:textId="2EA78A06" w:rsidR="008B47F0" w:rsidRPr="00006FF3" w:rsidRDefault="008B47F0"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ОК1-ОК7</w:t>
            </w:r>
          </w:p>
        </w:tc>
      </w:tr>
      <w:tr w:rsidR="008B47F0" w:rsidRPr="00866EA1" w14:paraId="423A97B0" w14:textId="5518E172" w:rsidTr="007A64B1">
        <w:tc>
          <w:tcPr>
            <w:tcW w:w="934" w:type="pct"/>
            <w:vMerge/>
          </w:tcPr>
          <w:p w14:paraId="533B16AA"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1CE148E8" w14:textId="77777777" w:rsidR="008B47F0" w:rsidRPr="00006FF3" w:rsidRDefault="008B47F0" w:rsidP="00006FF3">
            <w:pPr>
              <w:spacing w:after="0" w:line="240" w:lineRule="auto"/>
              <w:rPr>
                <w:rFonts w:ascii="Times New Roman" w:hAnsi="Times New Roman"/>
                <w:b/>
                <w:sz w:val="24"/>
                <w:szCs w:val="24"/>
              </w:rPr>
            </w:pPr>
            <w:r w:rsidRPr="00006FF3">
              <w:rPr>
                <w:rFonts w:ascii="Times New Roman" w:hAnsi="Times New Roman"/>
                <w:b/>
                <w:sz w:val="24"/>
                <w:szCs w:val="24"/>
              </w:rPr>
              <w:t>В том числе практических занятий и лабораторных работ</w:t>
            </w:r>
          </w:p>
        </w:tc>
        <w:tc>
          <w:tcPr>
            <w:tcW w:w="670" w:type="pct"/>
            <w:vAlign w:val="center"/>
          </w:tcPr>
          <w:p w14:paraId="09B6BB42" w14:textId="31127BAA" w:rsidR="008B47F0" w:rsidRPr="00006FF3" w:rsidRDefault="008B47F0" w:rsidP="00006FF3">
            <w:pPr>
              <w:suppressAutoHyphens/>
              <w:spacing w:after="0" w:line="240" w:lineRule="auto"/>
              <w:jc w:val="center"/>
              <w:rPr>
                <w:rFonts w:ascii="Times New Roman" w:hAnsi="Times New Roman"/>
                <w:b/>
                <w:sz w:val="24"/>
                <w:szCs w:val="24"/>
              </w:rPr>
            </w:pPr>
          </w:p>
        </w:tc>
        <w:tc>
          <w:tcPr>
            <w:tcW w:w="669" w:type="pct"/>
          </w:tcPr>
          <w:p w14:paraId="368DC714" w14:textId="77777777" w:rsidR="008B47F0" w:rsidRPr="00006FF3" w:rsidRDefault="008B47F0" w:rsidP="00006FF3">
            <w:pPr>
              <w:suppressAutoHyphens/>
              <w:spacing w:after="0" w:line="240" w:lineRule="auto"/>
              <w:jc w:val="center"/>
              <w:rPr>
                <w:rFonts w:ascii="Times New Roman" w:hAnsi="Times New Roman"/>
                <w:b/>
                <w:sz w:val="24"/>
                <w:szCs w:val="24"/>
              </w:rPr>
            </w:pPr>
          </w:p>
        </w:tc>
      </w:tr>
      <w:tr w:rsidR="008B47F0" w:rsidRPr="00866EA1" w14:paraId="1B363E46" w14:textId="781B1CFC" w:rsidTr="007A64B1">
        <w:tc>
          <w:tcPr>
            <w:tcW w:w="934" w:type="pct"/>
            <w:vMerge/>
          </w:tcPr>
          <w:p w14:paraId="5CDA0411" w14:textId="77777777" w:rsidR="008B47F0" w:rsidRPr="00006FF3" w:rsidRDefault="008B47F0" w:rsidP="00006FF3">
            <w:pPr>
              <w:spacing w:after="0" w:line="240" w:lineRule="auto"/>
              <w:rPr>
                <w:rFonts w:ascii="Times New Roman" w:hAnsi="Times New Roman"/>
                <w:b/>
                <w:bCs/>
                <w:sz w:val="24"/>
                <w:szCs w:val="24"/>
              </w:rPr>
            </w:pPr>
          </w:p>
        </w:tc>
        <w:tc>
          <w:tcPr>
            <w:tcW w:w="2727" w:type="pct"/>
          </w:tcPr>
          <w:p w14:paraId="32DAE4CE"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Практическое занятие №1.</w:t>
            </w:r>
            <w:r w:rsidRPr="00006FF3">
              <w:rPr>
                <w:sz w:val="24"/>
                <w:szCs w:val="24"/>
              </w:rPr>
              <w:t xml:space="preserve"> </w:t>
            </w:r>
            <w:r w:rsidRPr="00006FF3">
              <w:rPr>
                <w:rFonts w:ascii="Times New Roman" w:hAnsi="Times New Roman"/>
                <w:sz w:val="24"/>
                <w:szCs w:val="24"/>
              </w:rPr>
              <w:t>Изучение принципиальных схем автоматизации процесса фильтрования.  Изучение принципиальных схем автоматизации процесса сушки.</w:t>
            </w:r>
          </w:p>
        </w:tc>
        <w:tc>
          <w:tcPr>
            <w:tcW w:w="670" w:type="pct"/>
            <w:vAlign w:val="center"/>
          </w:tcPr>
          <w:p w14:paraId="12888A81" w14:textId="2D1EE467" w:rsidR="008B47F0" w:rsidRPr="00006FF3" w:rsidRDefault="008B47F0" w:rsidP="00006FF3">
            <w:pPr>
              <w:suppressAutoHyphens/>
              <w:spacing w:after="0" w:line="240" w:lineRule="auto"/>
              <w:jc w:val="center"/>
              <w:rPr>
                <w:rFonts w:ascii="Times New Roman" w:hAnsi="Times New Roman"/>
                <w:sz w:val="24"/>
                <w:szCs w:val="24"/>
              </w:rPr>
            </w:pPr>
          </w:p>
        </w:tc>
        <w:tc>
          <w:tcPr>
            <w:tcW w:w="669" w:type="pct"/>
          </w:tcPr>
          <w:p w14:paraId="4333DDC4" w14:textId="77777777" w:rsidR="008B47F0" w:rsidRPr="00006FF3" w:rsidRDefault="008B47F0" w:rsidP="00006FF3">
            <w:pPr>
              <w:suppressAutoHyphens/>
              <w:spacing w:after="0" w:line="240" w:lineRule="auto"/>
              <w:jc w:val="center"/>
              <w:rPr>
                <w:rFonts w:ascii="Times New Roman" w:hAnsi="Times New Roman"/>
                <w:sz w:val="24"/>
                <w:szCs w:val="24"/>
              </w:rPr>
            </w:pPr>
          </w:p>
        </w:tc>
      </w:tr>
      <w:tr w:rsidR="008B47F0" w:rsidRPr="00866EA1" w14:paraId="2415A8E1" w14:textId="37CF8989" w:rsidTr="00006FF3">
        <w:trPr>
          <w:trHeight w:val="596"/>
        </w:trPr>
        <w:tc>
          <w:tcPr>
            <w:tcW w:w="3661" w:type="pct"/>
            <w:gridSpan w:val="2"/>
          </w:tcPr>
          <w:p w14:paraId="0AFFBAE1" w14:textId="31C9EA30" w:rsidR="008B47F0" w:rsidRPr="00006FF3" w:rsidRDefault="008B47F0" w:rsidP="00006FF3">
            <w:pPr>
              <w:spacing w:after="0" w:line="240" w:lineRule="auto"/>
              <w:rPr>
                <w:rFonts w:ascii="Times New Roman" w:hAnsi="Times New Roman"/>
                <w:b/>
                <w:sz w:val="24"/>
                <w:szCs w:val="24"/>
              </w:rPr>
            </w:pPr>
            <w:r w:rsidRPr="00006FF3">
              <w:rPr>
                <w:rFonts w:ascii="Times New Roman" w:hAnsi="Times New Roman"/>
                <w:b/>
                <w:bCs/>
                <w:sz w:val="24"/>
                <w:szCs w:val="24"/>
              </w:rPr>
              <w:t xml:space="preserve">Примерная тематика самостоятельной учебной работы </w:t>
            </w:r>
          </w:p>
          <w:p w14:paraId="0FB10D1A"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Определяется при формировании рабочей программы</w:t>
            </w:r>
          </w:p>
        </w:tc>
        <w:tc>
          <w:tcPr>
            <w:tcW w:w="670" w:type="pct"/>
            <w:vAlign w:val="center"/>
          </w:tcPr>
          <w:p w14:paraId="16505D3D" w14:textId="152D0D60" w:rsidR="008B47F0" w:rsidRPr="00006FF3" w:rsidRDefault="008B47F0" w:rsidP="00006FF3">
            <w:pPr>
              <w:suppressAutoHyphens/>
              <w:spacing w:after="0" w:line="240" w:lineRule="auto"/>
              <w:jc w:val="center"/>
              <w:rPr>
                <w:rFonts w:ascii="Times New Roman" w:hAnsi="Times New Roman"/>
                <w:b/>
                <w:i/>
                <w:sz w:val="24"/>
                <w:szCs w:val="24"/>
              </w:rPr>
            </w:pPr>
          </w:p>
        </w:tc>
        <w:tc>
          <w:tcPr>
            <w:tcW w:w="669" w:type="pct"/>
          </w:tcPr>
          <w:p w14:paraId="2FDC24BD" w14:textId="77777777" w:rsidR="008B47F0" w:rsidRPr="00006FF3" w:rsidRDefault="008B47F0" w:rsidP="00006FF3">
            <w:pPr>
              <w:suppressAutoHyphens/>
              <w:spacing w:after="0" w:line="240" w:lineRule="auto"/>
              <w:jc w:val="center"/>
              <w:rPr>
                <w:rFonts w:ascii="Times New Roman" w:hAnsi="Times New Roman"/>
                <w:b/>
                <w:i/>
                <w:sz w:val="24"/>
                <w:szCs w:val="24"/>
              </w:rPr>
            </w:pPr>
          </w:p>
        </w:tc>
      </w:tr>
      <w:tr w:rsidR="008B47F0" w:rsidRPr="00866EA1" w14:paraId="653C2D29" w14:textId="2B7A2394" w:rsidTr="007A64B1">
        <w:tc>
          <w:tcPr>
            <w:tcW w:w="3661" w:type="pct"/>
            <w:gridSpan w:val="2"/>
          </w:tcPr>
          <w:p w14:paraId="6DFC90A9" w14:textId="77777777" w:rsidR="008B47F0" w:rsidRPr="00006FF3" w:rsidRDefault="008B47F0" w:rsidP="00006FF3">
            <w:pPr>
              <w:spacing w:after="0" w:line="240" w:lineRule="auto"/>
              <w:rPr>
                <w:rFonts w:ascii="Times New Roman" w:hAnsi="Times New Roman"/>
                <w:b/>
                <w:bCs/>
                <w:sz w:val="24"/>
                <w:szCs w:val="24"/>
              </w:rPr>
            </w:pPr>
            <w:r w:rsidRPr="00006FF3">
              <w:rPr>
                <w:rFonts w:ascii="Times New Roman" w:hAnsi="Times New Roman"/>
                <w:b/>
                <w:bCs/>
                <w:sz w:val="24"/>
                <w:szCs w:val="24"/>
              </w:rPr>
              <w:lastRenderedPageBreak/>
              <w:t xml:space="preserve">Учебная практика </w:t>
            </w:r>
          </w:p>
        </w:tc>
        <w:tc>
          <w:tcPr>
            <w:tcW w:w="670" w:type="pct"/>
            <w:vAlign w:val="center"/>
          </w:tcPr>
          <w:p w14:paraId="0D4683D5" w14:textId="7C66DA10" w:rsidR="008B47F0" w:rsidRPr="00006FF3" w:rsidRDefault="008B47F0" w:rsidP="00006FF3">
            <w:pPr>
              <w:suppressAutoHyphens/>
              <w:spacing w:after="0" w:line="240" w:lineRule="auto"/>
              <w:jc w:val="center"/>
              <w:rPr>
                <w:rFonts w:ascii="Times New Roman" w:hAnsi="Times New Roman"/>
                <w:b/>
                <w:sz w:val="24"/>
                <w:szCs w:val="24"/>
              </w:rPr>
            </w:pPr>
          </w:p>
        </w:tc>
        <w:tc>
          <w:tcPr>
            <w:tcW w:w="669" w:type="pct"/>
          </w:tcPr>
          <w:p w14:paraId="07B3B218" w14:textId="77777777" w:rsidR="008B47F0" w:rsidRPr="00006FF3" w:rsidRDefault="008B47F0" w:rsidP="00006FF3">
            <w:pPr>
              <w:suppressAutoHyphens/>
              <w:spacing w:after="0" w:line="240" w:lineRule="auto"/>
              <w:jc w:val="center"/>
              <w:rPr>
                <w:rFonts w:ascii="Times New Roman" w:hAnsi="Times New Roman"/>
                <w:b/>
                <w:sz w:val="24"/>
                <w:szCs w:val="24"/>
              </w:rPr>
            </w:pPr>
          </w:p>
        </w:tc>
      </w:tr>
      <w:tr w:rsidR="008B47F0" w:rsidRPr="00866EA1" w14:paraId="33108659" w14:textId="13C40795" w:rsidTr="007A64B1">
        <w:tc>
          <w:tcPr>
            <w:tcW w:w="3661" w:type="pct"/>
            <w:gridSpan w:val="2"/>
          </w:tcPr>
          <w:p w14:paraId="509D733B" w14:textId="77777777" w:rsidR="008B47F0" w:rsidRPr="00006FF3" w:rsidRDefault="008B47F0" w:rsidP="00006FF3">
            <w:pPr>
              <w:spacing w:after="0" w:line="240" w:lineRule="auto"/>
              <w:rPr>
                <w:rFonts w:ascii="Times New Roman" w:hAnsi="Times New Roman"/>
                <w:b/>
                <w:bCs/>
                <w:sz w:val="24"/>
                <w:szCs w:val="24"/>
              </w:rPr>
            </w:pPr>
            <w:r w:rsidRPr="00006FF3">
              <w:rPr>
                <w:rFonts w:ascii="Times New Roman" w:hAnsi="Times New Roman"/>
                <w:b/>
                <w:bCs/>
                <w:sz w:val="24"/>
                <w:szCs w:val="24"/>
              </w:rPr>
              <w:t xml:space="preserve">Производственная практика </w:t>
            </w:r>
          </w:p>
          <w:p w14:paraId="435A8982" w14:textId="77777777" w:rsidR="008B47F0" w:rsidRPr="00006FF3" w:rsidRDefault="008B47F0" w:rsidP="00006FF3">
            <w:pPr>
              <w:spacing w:after="0" w:line="240" w:lineRule="auto"/>
              <w:rPr>
                <w:rFonts w:ascii="Times New Roman" w:hAnsi="Times New Roman"/>
                <w:b/>
                <w:sz w:val="24"/>
                <w:szCs w:val="24"/>
              </w:rPr>
            </w:pPr>
            <w:r w:rsidRPr="00006FF3">
              <w:rPr>
                <w:rFonts w:ascii="Times New Roman" w:hAnsi="Times New Roman"/>
                <w:b/>
                <w:sz w:val="24"/>
                <w:szCs w:val="24"/>
              </w:rPr>
              <w:t>Виды работ</w:t>
            </w:r>
          </w:p>
          <w:p w14:paraId="035A095C"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Обслуживание автоматических фильтров;</w:t>
            </w:r>
          </w:p>
          <w:p w14:paraId="3025CCB0"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Уборка зон обслуживания;</w:t>
            </w:r>
          </w:p>
          <w:p w14:paraId="352A539B"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Чистка газопроводов, колосников, патрубков, топок и устранения заторов в течках питателей;</w:t>
            </w:r>
          </w:p>
          <w:p w14:paraId="33D628B7"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Регулирование процесса осветления оборотной воды и сгущения шлама;</w:t>
            </w:r>
          </w:p>
          <w:p w14:paraId="39E4D24B"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Замер плотности слива;</w:t>
            </w:r>
          </w:p>
          <w:p w14:paraId="1A644A9C"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Провести контрольный анализ продукта;</w:t>
            </w:r>
          </w:p>
          <w:p w14:paraId="148F0177"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Приготовление дезинфицирующие растворы, обработка обслуживаемого оборудования;</w:t>
            </w:r>
          </w:p>
          <w:p w14:paraId="4D37EDF3"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Чистка фильтров, промывка фильтровальных рам и трубопроводов;</w:t>
            </w:r>
          </w:p>
          <w:p w14:paraId="75B05432"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Выявление и устранять неисправности в работе обслуживаемого оборудования;</w:t>
            </w:r>
          </w:p>
          <w:p w14:paraId="089B08F7"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Замена, разборка рам, полотен, секторов фильтров;</w:t>
            </w:r>
          </w:p>
          <w:p w14:paraId="3EB39684"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Замер температуры в сушильных печах, загрузочных и разгрузочных камерах;</w:t>
            </w:r>
          </w:p>
          <w:p w14:paraId="0AA214EE"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Регулирование  влажности продукта, разрежения, температуры в соответствии с инструкциями;</w:t>
            </w:r>
          </w:p>
          <w:p w14:paraId="0709B32D"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Перекрытие шиберов и течек для распределения продуктов разных сортов по бункерам;</w:t>
            </w:r>
          </w:p>
          <w:p w14:paraId="1A2B681E"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Обеспечение заданного теплового режима и скорости потока воздуха, пара, газов;</w:t>
            </w:r>
          </w:p>
          <w:p w14:paraId="0E46052B"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Выгрузка готового продукта из сушильных установок в транспортные сосуды, на транспортеры или выталкивания вагонеток;</w:t>
            </w:r>
          </w:p>
          <w:p w14:paraId="2F40F3ED"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Ведение производственного журнала;</w:t>
            </w:r>
          </w:p>
          <w:p w14:paraId="69DA9281"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Управление конвейерами, элеваторами, шнеками, питателями, перегрузочными тележками, приводной станцией конвейера;</w:t>
            </w:r>
          </w:p>
          <w:p w14:paraId="01333CAD"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Наблюдение за исправным состоянием перегрузочных течек, натяжных барабанов, редукторов питателей, автоматических устройств, установленных на конвейере, за правильной разгрузкой материалов в приемные агрегаты;</w:t>
            </w:r>
          </w:p>
          <w:p w14:paraId="25AB7C36"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Участие в наращивании и переноске конвейеров, соединении лент и цепей;</w:t>
            </w:r>
          </w:p>
          <w:p w14:paraId="3EC8E269"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Участие в подготовке к ремонту и ремонт обслуживаемого оборудования;</w:t>
            </w:r>
          </w:p>
          <w:p w14:paraId="3BA29D5D"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Обслуживание фильтровальных аппаратов и управления ими;</w:t>
            </w:r>
          </w:p>
          <w:p w14:paraId="687BD864"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Наблюдение за технологическим процессом, температурой, концентрацией растворов, шлама, пульпы, чистотой слива;</w:t>
            </w:r>
          </w:p>
          <w:p w14:paraId="72296BD6"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Контроль и регулирование по показаниям средств измерений загрузку продукта, выгрузку измельченного или промытого осадка и подачу воды по количеству, уровню, удельному весу;</w:t>
            </w:r>
          </w:p>
          <w:p w14:paraId="3A1AE615"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Ведение  процесса фильтрации пульпы на ленточных, барабанных фильтровальных аппаратах, вакуум-фильтрах непрерывного действия, на дисковых фильтрах и фильтр-прессах;</w:t>
            </w:r>
          </w:p>
          <w:p w14:paraId="34F9787D"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lastRenderedPageBreak/>
              <w:t>Контроль и регулирование разрежения в зависимости от толщины осажденного слоя, интенсивности подачи пульпы, нагрузки на фильтры, давления и режима процесса фильтрации, степени очистки растворов по показаниям средств измерений и результатам анализов;</w:t>
            </w:r>
          </w:p>
          <w:p w14:paraId="61902A7A" w14:textId="77777777" w:rsidR="008B47F0" w:rsidRPr="00006FF3" w:rsidRDefault="008B47F0" w:rsidP="00006FF3">
            <w:pPr>
              <w:spacing w:after="0" w:line="240" w:lineRule="auto"/>
              <w:rPr>
                <w:rFonts w:ascii="Times New Roman" w:hAnsi="Times New Roman"/>
                <w:sz w:val="24"/>
                <w:szCs w:val="24"/>
              </w:rPr>
            </w:pPr>
            <w:r w:rsidRPr="00006FF3">
              <w:rPr>
                <w:rFonts w:ascii="Times New Roman" w:hAnsi="Times New Roman"/>
                <w:sz w:val="24"/>
                <w:szCs w:val="24"/>
              </w:rPr>
              <w:t>Ведение технологического процесса сушки;</w:t>
            </w:r>
          </w:p>
          <w:p w14:paraId="72BA66B4" w14:textId="77777777" w:rsidR="008B47F0" w:rsidRPr="00006FF3" w:rsidRDefault="008B47F0" w:rsidP="00006FF3">
            <w:pPr>
              <w:spacing w:after="0" w:line="240" w:lineRule="auto"/>
              <w:rPr>
                <w:rFonts w:ascii="Times New Roman" w:hAnsi="Times New Roman"/>
                <w:b/>
                <w:sz w:val="24"/>
                <w:szCs w:val="24"/>
              </w:rPr>
            </w:pPr>
            <w:r w:rsidRPr="00006FF3">
              <w:rPr>
                <w:rFonts w:ascii="Times New Roman" w:hAnsi="Times New Roman"/>
                <w:sz w:val="24"/>
                <w:szCs w:val="24"/>
              </w:rPr>
              <w:t>Наблюдение за процессом по  показаниям контрольно-измерительных приборов.</w:t>
            </w:r>
          </w:p>
        </w:tc>
        <w:tc>
          <w:tcPr>
            <w:tcW w:w="670" w:type="pct"/>
            <w:vAlign w:val="center"/>
          </w:tcPr>
          <w:p w14:paraId="7403062B" w14:textId="10C88EE0" w:rsidR="008B47F0" w:rsidRPr="00006FF3" w:rsidRDefault="008B47F0" w:rsidP="00006FF3">
            <w:pPr>
              <w:suppressAutoHyphens/>
              <w:spacing w:after="0" w:line="240" w:lineRule="auto"/>
              <w:jc w:val="center"/>
              <w:rPr>
                <w:rFonts w:ascii="Times New Roman" w:hAnsi="Times New Roman"/>
                <w:b/>
                <w:sz w:val="24"/>
                <w:szCs w:val="24"/>
              </w:rPr>
            </w:pPr>
          </w:p>
        </w:tc>
        <w:tc>
          <w:tcPr>
            <w:tcW w:w="669" w:type="pct"/>
          </w:tcPr>
          <w:p w14:paraId="62638FD5" w14:textId="77777777" w:rsidR="008B47F0" w:rsidRPr="00006FF3" w:rsidRDefault="008B47F0" w:rsidP="00006FF3">
            <w:pPr>
              <w:suppressAutoHyphens/>
              <w:spacing w:after="0" w:line="240" w:lineRule="auto"/>
              <w:jc w:val="center"/>
              <w:rPr>
                <w:rFonts w:ascii="Times New Roman" w:hAnsi="Times New Roman"/>
                <w:b/>
                <w:sz w:val="24"/>
                <w:szCs w:val="24"/>
              </w:rPr>
            </w:pPr>
          </w:p>
        </w:tc>
      </w:tr>
      <w:tr w:rsidR="008B47F0" w:rsidRPr="00866EA1" w14:paraId="7E3217AB" w14:textId="2091BAC5" w:rsidTr="007A64B1">
        <w:tc>
          <w:tcPr>
            <w:tcW w:w="3661" w:type="pct"/>
            <w:gridSpan w:val="2"/>
          </w:tcPr>
          <w:p w14:paraId="1BFEDF5F" w14:textId="77777777" w:rsidR="008B47F0" w:rsidRPr="00006FF3" w:rsidRDefault="008B47F0" w:rsidP="00006FF3">
            <w:pPr>
              <w:spacing w:after="0" w:line="240" w:lineRule="auto"/>
              <w:rPr>
                <w:rFonts w:ascii="Times New Roman" w:hAnsi="Times New Roman"/>
                <w:b/>
                <w:bCs/>
                <w:sz w:val="24"/>
                <w:szCs w:val="24"/>
              </w:rPr>
            </w:pPr>
            <w:r w:rsidRPr="00006FF3">
              <w:rPr>
                <w:rFonts w:ascii="Times New Roman" w:hAnsi="Times New Roman"/>
                <w:b/>
                <w:bCs/>
                <w:sz w:val="24"/>
                <w:szCs w:val="24"/>
              </w:rPr>
              <w:t xml:space="preserve">Промежуточная аттестация   </w:t>
            </w:r>
          </w:p>
        </w:tc>
        <w:tc>
          <w:tcPr>
            <w:tcW w:w="670" w:type="pct"/>
            <w:vAlign w:val="center"/>
          </w:tcPr>
          <w:p w14:paraId="1BCC0D97" w14:textId="791DF2F9" w:rsidR="008B47F0" w:rsidRPr="00006FF3" w:rsidRDefault="008B47F0" w:rsidP="00006FF3">
            <w:pPr>
              <w:spacing w:after="0" w:line="240" w:lineRule="auto"/>
              <w:jc w:val="center"/>
              <w:rPr>
                <w:rFonts w:ascii="Times New Roman" w:hAnsi="Times New Roman"/>
                <w:b/>
                <w:sz w:val="24"/>
                <w:szCs w:val="24"/>
              </w:rPr>
            </w:pPr>
          </w:p>
        </w:tc>
        <w:tc>
          <w:tcPr>
            <w:tcW w:w="669" w:type="pct"/>
          </w:tcPr>
          <w:p w14:paraId="11B6C99F" w14:textId="77777777" w:rsidR="008B47F0" w:rsidRPr="00006FF3" w:rsidRDefault="008B47F0" w:rsidP="00006FF3">
            <w:pPr>
              <w:spacing w:after="0" w:line="240" w:lineRule="auto"/>
              <w:jc w:val="center"/>
              <w:rPr>
                <w:rFonts w:ascii="Times New Roman" w:hAnsi="Times New Roman"/>
                <w:b/>
                <w:sz w:val="24"/>
                <w:szCs w:val="24"/>
              </w:rPr>
            </w:pPr>
          </w:p>
        </w:tc>
      </w:tr>
      <w:tr w:rsidR="008B47F0" w:rsidRPr="00866EA1" w14:paraId="27C4223E" w14:textId="2C619920" w:rsidTr="007A64B1">
        <w:tc>
          <w:tcPr>
            <w:tcW w:w="3661" w:type="pct"/>
            <w:gridSpan w:val="2"/>
          </w:tcPr>
          <w:p w14:paraId="62C2F5B4" w14:textId="77777777" w:rsidR="008B47F0" w:rsidRPr="00006FF3" w:rsidRDefault="008B47F0" w:rsidP="00006FF3">
            <w:pPr>
              <w:spacing w:after="0" w:line="240" w:lineRule="auto"/>
              <w:rPr>
                <w:rFonts w:ascii="Times New Roman" w:hAnsi="Times New Roman"/>
                <w:b/>
                <w:bCs/>
                <w:sz w:val="24"/>
                <w:szCs w:val="24"/>
              </w:rPr>
            </w:pPr>
            <w:r w:rsidRPr="00006FF3">
              <w:rPr>
                <w:rFonts w:ascii="Times New Roman" w:hAnsi="Times New Roman"/>
                <w:b/>
                <w:bCs/>
                <w:sz w:val="24"/>
                <w:szCs w:val="24"/>
              </w:rPr>
              <w:t>Всего</w:t>
            </w:r>
          </w:p>
        </w:tc>
        <w:tc>
          <w:tcPr>
            <w:tcW w:w="670" w:type="pct"/>
            <w:vAlign w:val="center"/>
          </w:tcPr>
          <w:p w14:paraId="6C58DA85" w14:textId="1350957E" w:rsidR="008B47F0" w:rsidRPr="00006FF3" w:rsidRDefault="008B47F0" w:rsidP="00006FF3">
            <w:pPr>
              <w:spacing w:after="0" w:line="240" w:lineRule="auto"/>
              <w:jc w:val="center"/>
              <w:rPr>
                <w:rFonts w:ascii="Times New Roman" w:hAnsi="Times New Roman"/>
                <w:b/>
                <w:sz w:val="24"/>
                <w:szCs w:val="24"/>
              </w:rPr>
            </w:pPr>
            <w:r w:rsidRPr="00006FF3">
              <w:rPr>
                <w:rFonts w:ascii="Times New Roman" w:hAnsi="Times New Roman"/>
                <w:b/>
                <w:sz w:val="24"/>
                <w:szCs w:val="24"/>
              </w:rPr>
              <w:t>396</w:t>
            </w:r>
          </w:p>
        </w:tc>
        <w:tc>
          <w:tcPr>
            <w:tcW w:w="669" w:type="pct"/>
          </w:tcPr>
          <w:p w14:paraId="373C3B97" w14:textId="77777777" w:rsidR="008B47F0" w:rsidRPr="00006FF3" w:rsidRDefault="008B47F0" w:rsidP="00006FF3">
            <w:pPr>
              <w:spacing w:after="0" w:line="240" w:lineRule="auto"/>
              <w:jc w:val="center"/>
              <w:rPr>
                <w:rFonts w:ascii="Times New Roman" w:hAnsi="Times New Roman"/>
                <w:b/>
                <w:sz w:val="24"/>
                <w:szCs w:val="24"/>
              </w:rPr>
            </w:pPr>
          </w:p>
        </w:tc>
      </w:tr>
    </w:tbl>
    <w:p w14:paraId="2A627D2A" w14:textId="77777777" w:rsidR="009D1176" w:rsidRDefault="009D1176" w:rsidP="009D1176">
      <w:pPr>
        <w:suppressAutoHyphens/>
        <w:spacing w:line="240" w:lineRule="auto"/>
        <w:jc w:val="both"/>
        <w:rPr>
          <w:rFonts w:ascii="Times New Roman" w:hAnsi="Times New Roman"/>
          <w:bCs/>
          <w:i/>
        </w:rPr>
      </w:pPr>
    </w:p>
    <w:p w14:paraId="1F688987" w14:textId="77777777" w:rsidR="009D1176" w:rsidRPr="00866EA1" w:rsidRDefault="009D1176" w:rsidP="009D1176">
      <w:pPr>
        <w:suppressAutoHyphens/>
        <w:spacing w:line="240" w:lineRule="auto"/>
        <w:jc w:val="both"/>
        <w:rPr>
          <w:rFonts w:ascii="Times New Roman" w:hAnsi="Times New Roman"/>
          <w:bCs/>
          <w:i/>
        </w:rPr>
      </w:pPr>
      <w:r w:rsidRPr="00866EA1">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870CEA5" w14:textId="77777777" w:rsidR="009D1176" w:rsidRPr="00866EA1" w:rsidRDefault="009D1176" w:rsidP="009D1176">
      <w:pPr>
        <w:suppressAutoHyphens/>
        <w:rPr>
          <w:rFonts w:ascii="Times New Roman" w:hAnsi="Times New Roman"/>
          <w:i/>
        </w:rPr>
      </w:pPr>
    </w:p>
    <w:p w14:paraId="6AB4582C" w14:textId="77777777" w:rsidR="009D1176" w:rsidRPr="00866EA1" w:rsidRDefault="009D1176" w:rsidP="009D1176">
      <w:pPr>
        <w:rPr>
          <w:rFonts w:ascii="Times New Roman" w:hAnsi="Times New Roman"/>
          <w:i/>
        </w:rPr>
        <w:sectPr w:rsidR="009D1176" w:rsidRPr="00866EA1" w:rsidSect="00733AEF">
          <w:pgSz w:w="16840" w:h="11907" w:orient="landscape"/>
          <w:pgMar w:top="851" w:right="1134" w:bottom="851" w:left="992" w:header="709" w:footer="709" w:gutter="0"/>
          <w:cols w:space="720"/>
        </w:sectPr>
      </w:pPr>
    </w:p>
    <w:p w14:paraId="23A76DB9" w14:textId="77777777" w:rsidR="009D1176" w:rsidRPr="00006FF3" w:rsidRDefault="009D1176" w:rsidP="00006FF3">
      <w:pPr>
        <w:spacing w:after="0" w:line="240" w:lineRule="auto"/>
        <w:jc w:val="center"/>
        <w:rPr>
          <w:rFonts w:ascii="Times New Roman" w:hAnsi="Times New Roman"/>
          <w:b/>
          <w:bCs/>
          <w:sz w:val="24"/>
          <w:szCs w:val="24"/>
        </w:rPr>
      </w:pPr>
      <w:r w:rsidRPr="00006FF3">
        <w:rPr>
          <w:rFonts w:ascii="Times New Roman" w:hAnsi="Times New Roman"/>
          <w:b/>
          <w:bCs/>
          <w:sz w:val="24"/>
          <w:szCs w:val="24"/>
        </w:rPr>
        <w:lastRenderedPageBreak/>
        <w:t>3. УСЛОВИЯ РЕАЛИЗАЦИИ ПРОФЕССИОНАЛЬНОГО МОДУЛЯ</w:t>
      </w:r>
    </w:p>
    <w:p w14:paraId="69290E99" w14:textId="77777777" w:rsidR="009D1176" w:rsidRPr="00006FF3" w:rsidRDefault="009D1176" w:rsidP="00006FF3">
      <w:pPr>
        <w:spacing w:after="0" w:line="240" w:lineRule="auto"/>
        <w:ind w:firstLine="709"/>
        <w:rPr>
          <w:rFonts w:ascii="Times New Roman" w:hAnsi="Times New Roman"/>
          <w:b/>
          <w:bCs/>
          <w:sz w:val="24"/>
          <w:szCs w:val="24"/>
        </w:rPr>
      </w:pPr>
    </w:p>
    <w:p w14:paraId="6721ECDB" w14:textId="77777777" w:rsidR="009D1176" w:rsidRPr="00006FF3" w:rsidRDefault="009D1176" w:rsidP="00006FF3">
      <w:pPr>
        <w:spacing w:after="0" w:line="240" w:lineRule="auto"/>
        <w:ind w:firstLine="709"/>
        <w:jc w:val="both"/>
        <w:rPr>
          <w:rFonts w:ascii="Times New Roman" w:hAnsi="Times New Roman"/>
          <w:b/>
          <w:bCs/>
          <w:sz w:val="24"/>
          <w:szCs w:val="24"/>
        </w:rPr>
      </w:pPr>
      <w:r w:rsidRPr="00006FF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B886F45" w14:textId="77777777" w:rsidR="009D1176" w:rsidRPr="00006FF3" w:rsidRDefault="009D1176" w:rsidP="00006FF3">
      <w:pPr>
        <w:suppressAutoHyphens/>
        <w:spacing w:after="0" w:line="240" w:lineRule="auto"/>
        <w:ind w:firstLine="709"/>
        <w:jc w:val="both"/>
        <w:rPr>
          <w:rFonts w:ascii="Times New Roman" w:hAnsi="Times New Roman"/>
          <w:bCs/>
          <w:sz w:val="24"/>
          <w:szCs w:val="24"/>
        </w:rPr>
      </w:pPr>
      <w:r w:rsidRPr="00006FF3">
        <w:rPr>
          <w:rFonts w:ascii="Times New Roman" w:hAnsi="Times New Roman"/>
          <w:bCs/>
          <w:sz w:val="24"/>
          <w:szCs w:val="24"/>
        </w:rPr>
        <w:t xml:space="preserve">Кабинеты </w:t>
      </w:r>
      <w:r w:rsidRPr="00006FF3">
        <w:rPr>
          <w:sz w:val="24"/>
          <w:szCs w:val="24"/>
        </w:rPr>
        <w:t>«</w:t>
      </w:r>
      <w:r w:rsidRPr="00006FF3">
        <w:rPr>
          <w:rFonts w:ascii="Times New Roman" w:hAnsi="Times New Roman"/>
          <w:bCs/>
          <w:sz w:val="24"/>
          <w:szCs w:val="24"/>
        </w:rPr>
        <w:t xml:space="preserve">Технологии обогащения полезных ископаемых», «Обогащения полезных ископаемых», оснащенные </w:t>
      </w:r>
      <w:r w:rsidRPr="00006FF3">
        <w:rPr>
          <w:rFonts w:ascii="Times New Roman" w:hAnsi="Times New Roman"/>
          <w:bCs/>
          <w:iCs/>
          <w:sz w:val="24"/>
          <w:szCs w:val="24"/>
        </w:rPr>
        <w:t>в соответствии с п. 6.1.2.1 примерной образовательной программы по п</w:t>
      </w:r>
      <w:r w:rsidRPr="00006FF3">
        <w:rPr>
          <w:rFonts w:ascii="Times New Roman" w:hAnsi="Times New Roman"/>
          <w:bCs/>
          <w:sz w:val="24"/>
          <w:szCs w:val="24"/>
        </w:rPr>
        <w:t>рофессии 21.01.16 Обогатитель полезных ископаемых.</w:t>
      </w:r>
    </w:p>
    <w:p w14:paraId="5C215825" w14:textId="77777777" w:rsidR="009D1176" w:rsidRPr="00006FF3" w:rsidRDefault="009D1176" w:rsidP="00006FF3">
      <w:pPr>
        <w:suppressAutoHyphens/>
        <w:spacing w:after="0" w:line="240" w:lineRule="auto"/>
        <w:ind w:firstLine="709"/>
        <w:jc w:val="both"/>
        <w:rPr>
          <w:rFonts w:ascii="Times New Roman" w:hAnsi="Times New Roman"/>
          <w:bCs/>
          <w:i/>
          <w:sz w:val="24"/>
          <w:szCs w:val="24"/>
        </w:rPr>
      </w:pPr>
      <w:r w:rsidRPr="00006FF3">
        <w:rPr>
          <w:rFonts w:ascii="Times New Roman" w:hAnsi="Times New Roman"/>
          <w:bCs/>
          <w:sz w:val="24"/>
          <w:szCs w:val="24"/>
        </w:rPr>
        <w:t xml:space="preserve">Лаборатория «Технологии обогащения полезных ископаемых» оснащенная в соответствии с п. 6.1.2.3 </w:t>
      </w:r>
      <w:r w:rsidRPr="00006FF3">
        <w:rPr>
          <w:rFonts w:ascii="Times New Roman" w:hAnsi="Times New Roman"/>
          <w:bCs/>
          <w:iCs/>
          <w:sz w:val="24"/>
          <w:szCs w:val="24"/>
        </w:rPr>
        <w:t xml:space="preserve">примерной образовательной программы </w:t>
      </w:r>
      <w:r w:rsidRPr="00006FF3">
        <w:rPr>
          <w:rFonts w:ascii="Times New Roman" w:hAnsi="Times New Roman"/>
          <w:bCs/>
          <w:iCs/>
          <w:sz w:val="24"/>
          <w:szCs w:val="24"/>
        </w:rPr>
        <w:br/>
        <w:t>по п</w:t>
      </w:r>
      <w:r w:rsidRPr="00006FF3">
        <w:rPr>
          <w:rFonts w:ascii="Times New Roman" w:hAnsi="Times New Roman"/>
          <w:bCs/>
          <w:sz w:val="24"/>
          <w:szCs w:val="24"/>
        </w:rPr>
        <w:t>рофессии 21.01.16 Обогатитель полезных ископаемых.</w:t>
      </w:r>
    </w:p>
    <w:p w14:paraId="063F787C" w14:textId="77777777" w:rsidR="009D1176" w:rsidRPr="00006FF3" w:rsidRDefault="009D1176" w:rsidP="00006FF3">
      <w:pPr>
        <w:suppressAutoHyphens/>
        <w:spacing w:after="0" w:line="240" w:lineRule="auto"/>
        <w:ind w:firstLine="709"/>
        <w:jc w:val="both"/>
        <w:rPr>
          <w:rFonts w:ascii="Times New Roman" w:hAnsi="Times New Roman"/>
          <w:bCs/>
          <w:i/>
          <w:sz w:val="24"/>
          <w:szCs w:val="24"/>
        </w:rPr>
      </w:pPr>
      <w:r w:rsidRPr="00006FF3">
        <w:rPr>
          <w:rFonts w:ascii="Times New Roman" w:hAnsi="Times New Roman"/>
          <w:bCs/>
          <w:sz w:val="24"/>
          <w:szCs w:val="24"/>
        </w:rPr>
        <w:t xml:space="preserve">Оснащенные базы практики в соответствии с п 6.1.2.5 </w:t>
      </w:r>
      <w:r w:rsidRPr="00006FF3">
        <w:rPr>
          <w:rFonts w:ascii="Times New Roman" w:hAnsi="Times New Roman"/>
          <w:bCs/>
          <w:iCs/>
          <w:sz w:val="24"/>
          <w:szCs w:val="24"/>
        </w:rPr>
        <w:t xml:space="preserve">примерной образовательной программы </w:t>
      </w:r>
      <w:r w:rsidRPr="00006FF3">
        <w:rPr>
          <w:rFonts w:ascii="Times New Roman" w:hAnsi="Times New Roman"/>
          <w:bCs/>
          <w:sz w:val="24"/>
          <w:szCs w:val="24"/>
        </w:rPr>
        <w:t>по профессии 21.01.16 Обогатитель полезных ископаемых.</w:t>
      </w:r>
    </w:p>
    <w:p w14:paraId="4BFDD5E2" w14:textId="77777777" w:rsidR="009D1176" w:rsidRPr="00006FF3" w:rsidRDefault="009D1176" w:rsidP="00006FF3">
      <w:pPr>
        <w:suppressAutoHyphens/>
        <w:spacing w:after="0" w:line="240" w:lineRule="auto"/>
        <w:ind w:firstLine="709"/>
        <w:jc w:val="both"/>
        <w:rPr>
          <w:rFonts w:ascii="Times New Roman" w:hAnsi="Times New Roman"/>
          <w:bCs/>
          <w:i/>
          <w:sz w:val="24"/>
          <w:szCs w:val="24"/>
        </w:rPr>
      </w:pPr>
    </w:p>
    <w:p w14:paraId="640318B7" w14:textId="77777777" w:rsidR="009D1176" w:rsidRPr="00006FF3" w:rsidRDefault="009D1176" w:rsidP="00006FF3">
      <w:pPr>
        <w:spacing w:after="0" w:line="240" w:lineRule="auto"/>
        <w:ind w:firstLine="709"/>
        <w:rPr>
          <w:rFonts w:ascii="Times New Roman" w:hAnsi="Times New Roman"/>
          <w:b/>
          <w:bCs/>
          <w:sz w:val="24"/>
          <w:szCs w:val="24"/>
        </w:rPr>
      </w:pPr>
      <w:r w:rsidRPr="00006FF3">
        <w:rPr>
          <w:rFonts w:ascii="Times New Roman" w:hAnsi="Times New Roman"/>
          <w:b/>
          <w:bCs/>
          <w:sz w:val="24"/>
          <w:szCs w:val="24"/>
        </w:rPr>
        <w:t>3.2. Информационное обеспечение реализации программы</w:t>
      </w:r>
    </w:p>
    <w:p w14:paraId="65D8079C" w14:textId="77777777" w:rsidR="009D1176" w:rsidRPr="00006FF3" w:rsidRDefault="009D1176" w:rsidP="00006FF3">
      <w:pPr>
        <w:suppressAutoHyphens/>
        <w:spacing w:after="0" w:line="240" w:lineRule="auto"/>
        <w:ind w:firstLine="709"/>
        <w:jc w:val="both"/>
        <w:rPr>
          <w:rFonts w:ascii="Times New Roman" w:hAnsi="Times New Roman"/>
          <w:sz w:val="24"/>
          <w:szCs w:val="24"/>
        </w:rPr>
      </w:pPr>
      <w:r w:rsidRPr="00006FF3">
        <w:rPr>
          <w:rFonts w:ascii="Times New Roman" w:hAnsi="Times New Roman"/>
          <w:bCs/>
          <w:sz w:val="24"/>
          <w:szCs w:val="24"/>
        </w:rPr>
        <w:t>Для реализации программы библиотечный фонд образовательной организации должен иметь п</w:t>
      </w:r>
      <w:r w:rsidRPr="00006FF3">
        <w:rPr>
          <w:rFonts w:ascii="Times New Roman" w:hAnsi="Times New Roman"/>
          <w:sz w:val="24"/>
          <w:szCs w:val="24"/>
        </w:rPr>
        <w:t xml:space="preserve">ечатные и/или электронные образовательные и информационные ресурсы </w:t>
      </w:r>
      <w:r w:rsidRPr="00006FF3">
        <w:rPr>
          <w:rFonts w:ascii="Times New Roman" w:hAnsi="Times New Roman"/>
          <w:sz w:val="24"/>
          <w:szCs w:val="24"/>
        </w:rPr>
        <w:br/>
        <w:t xml:space="preserve">для использования в образовательном процессе. При формировании </w:t>
      </w:r>
      <w:r w:rsidRPr="00006FF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A8D16D" w14:textId="77777777" w:rsidR="009D1176" w:rsidRPr="00006FF3" w:rsidRDefault="009D1176" w:rsidP="00006FF3">
      <w:pPr>
        <w:spacing w:after="0" w:line="240" w:lineRule="auto"/>
        <w:ind w:firstLine="709"/>
        <w:contextualSpacing/>
        <w:rPr>
          <w:rFonts w:ascii="Times New Roman" w:hAnsi="Times New Roman"/>
          <w:sz w:val="24"/>
          <w:szCs w:val="24"/>
        </w:rPr>
      </w:pPr>
    </w:p>
    <w:p w14:paraId="06770FB4" w14:textId="77777777" w:rsidR="009D1176" w:rsidRPr="00006FF3" w:rsidRDefault="009D1176" w:rsidP="00006FF3">
      <w:pPr>
        <w:spacing w:after="0" w:line="240" w:lineRule="auto"/>
        <w:ind w:firstLine="709"/>
        <w:contextualSpacing/>
        <w:jc w:val="both"/>
        <w:rPr>
          <w:rFonts w:ascii="Times New Roman" w:hAnsi="Times New Roman"/>
          <w:b/>
          <w:bCs/>
          <w:sz w:val="24"/>
          <w:szCs w:val="24"/>
        </w:rPr>
      </w:pPr>
      <w:r w:rsidRPr="00006FF3">
        <w:rPr>
          <w:rFonts w:ascii="Times New Roman" w:hAnsi="Times New Roman"/>
          <w:b/>
          <w:bCs/>
          <w:sz w:val="24"/>
          <w:szCs w:val="24"/>
        </w:rPr>
        <w:t>3.2.1. Основные печатные издания</w:t>
      </w:r>
    </w:p>
    <w:p w14:paraId="20A21C59"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 xml:space="preserve">           1.</w:t>
      </w:r>
      <w:r w:rsidRPr="00006FF3">
        <w:rPr>
          <w:rFonts w:ascii="Times New Roman" w:hAnsi="Times New Roman"/>
          <w:sz w:val="24"/>
          <w:szCs w:val="24"/>
        </w:rPr>
        <w:tab/>
        <w:t xml:space="preserve">Абрамова, С.В.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2022. — 399 с. — (Профессиональное образование). — ISBN 978-5-534-02041-0. — URL : </w:t>
      </w:r>
      <w:hyperlink r:id="rId12" w:history="1">
        <w:r w:rsidRPr="00006FF3">
          <w:rPr>
            <w:rFonts w:ascii="Times New Roman" w:hAnsi="Times New Roman"/>
            <w:sz w:val="24"/>
            <w:szCs w:val="24"/>
          </w:rPr>
          <w:t>https://urait.ru/bcode/489702</w:t>
        </w:r>
      </w:hyperlink>
    </w:p>
    <w:p w14:paraId="06263F67" w14:textId="77777777" w:rsidR="009D1176" w:rsidRPr="00006FF3" w:rsidRDefault="009D1176" w:rsidP="00006FF3">
      <w:pPr>
        <w:spacing w:after="0" w:line="240" w:lineRule="auto"/>
        <w:ind w:firstLine="709"/>
        <w:contextualSpacing/>
        <w:jc w:val="both"/>
        <w:rPr>
          <w:rFonts w:ascii="Times New Roman" w:hAnsi="Times New Roman"/>
          <w:sz w:val="24"/>
          <w:szCs w:val="24"/>
        </w:rPr>
      </w:pPr>
      <w:r w:rsidRPr="00006FF3">
        <w:rPr>
          <w:rFonts w:ascii="Times New Roman" w:hAnsi="Times New Roman"/>
          <w:sz w:val="24"/>
          <w:szCs w:val="24"/>
        </w:rPr>
        <w:t xml:space="preserve"> 2. Гайворонский, И.В.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 СпецЛит, 2021. — 311 с. – (Профессиональное образование). – ISBN 978-5-299-01110-4. – Текст : непосредственный.</w:t>
      </w:r>
    </w:p>
    <w:p w14:paraId="045B0752"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 xml:space="preserve">           3. Каракеян, В. И. Организация безопасности в чрезвычайных ситуациях : учебное пособие для среднего профессионального образования / В. И. Каракеян, И. М. Никулина. — Москва : Издательство Юрайт, 2022. — 120 с. — (Профессиональное образование). — ISBN 978-5-534-09151-9. — URL : </w:t>
      </w:r>
      <w:hyperlink r:id="rId13" w:history="1">
        <w:r w:rsidRPr="00006FF3">
          <w:rPr>
            <w:rFonts w:ascii="Times New Roman" w:hAnsi="Times New Roman"/>
            <w:sz w:val="24"/>
            <w:szCs w:val="24"/>
          </w:rPr>
          <w:t>https://urait.ru/bcode/490062</w:t>
        </w:r>
      </w:hyperlink>
    </w:p>
    <w:p w14:paraId="33349168"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 xml:space="preserve">           4. Косолапова, Н.В. Безопасность жизнедеятельности : учебник / Н.В. Косолапова, Н.А. Прокопенко  — Москва : КноРус, 2021. — 192 с. — ISBN 978-5-406-08162-4. — URL: https://book.ru/book/939218 (дата обращения: 18.05.2022). — Текст : электронный.</w:t>
      </w:r>
    </w:p>
    <w:p w14:paraId="02BB1A9A"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 xml:space="preserve">           5. Косолапова, Н.В. Безопасность жизнедеятельности. Практикум : учебное пособие / Н.В. Косолапова, Н.А. Прокопенко  — Москва : КноРус, 2021. — 155 с. — ISBN 978-5-406-08196-9. — URL: https://book.ru/book/939366 (дата обращения: 18.05.2022). — Текст : электронный.</w:t>
      </w:r>
    </w:p>
    <w:p w14:paraId="5EF834EC" w14:textId="77777777" w:rsidR="009D1176" w:rsidRPr="00006FF3" w:rsidRDefault="009D1176" w:rsidP="00006FF3">
      <w:pPr>
        <w:spacing w:after="0" w:line="240" w:lineRule="auto"/>
        <w:ind w:firstLine="709"/>
        <w:contextualSpacing/>
        <w:jc w:val="both"/>
        <w:rPr>
          <w:rFonts w:ascii="Times New Roman" w:hAnsi="Times New Roman"/>
          <w:sz w:val="24"/>
          <w:szCs w:val="24"/>
        </w:rPr>
      </w:pPr>
      <w:r w:rsidRPr="00006FF3">
        <w:rPr>
          <w:rFonts w:ascii="Times New Roman" w:hAnsi="Times New Roman"/>
          <w:sz w:val="24"/>
          <w:szCs w:val="24"/>
        </w:rPr>
        <w:t>6.</w:t>
      </w:r>
      <w:r w:rsidRPr="00006FF3">
        <w:rPr>
          <w:rFonts w:ascii="Times New Roman" w:hAnsi="Times New Roman"/>
          <w:sz w:val="24"/>
          <w:szCs w:val="24"/>
        </w:rPr>
        <w:tab/>
        <w:t xml:space="preserve">Мисюк, М. Н.  Основы медицинских знаний : учебник и практикум для среднего профессионального образования / М. Н. Мисюк. – 3-е изд., перераб. и доп. – Москва : Юрайт, 2019. – 499 с. – (Профессиональное образование). – ISBN 978-5-534-00398-7. – Текст : непосредственный. </w:t>
      </w:r>
    </w:p>
    <w:p w14:paraId="73133DAA" w14:textId="77777777" w:rsidR="009D1176" w:rsidRPr="00006FF3" w:rsidRDefault="009D1176" w:rsidP="00006FF3">
      <w:pPr>
        <w:spacing w:after="0" w:line="240" w:lineRule="auto"/>
        <w:ind w:firstLine="709"/>
        <w:contextualSpacing/>
        <w:rPr>
          <w:rFonts w:ascii="Times New Roman" w:hAnsi="Times New Roman"/>
          <w:sz w:val="24"/>
          <w:szCs w:val="24"/>
        </w:rPr>
      </w:pPr>
    </w:p>
    <w:p w14:paraId="4431A43C" w14:textId="77777777" w:rsidR="009D1176" w:rsidRPr="00006FF3" w:rsidRDefault="009D1176" w:rsidP="00006FF3">
      <w:pPr>
        <w:spacing w:after="0" w:line="240" w:lineRule="auto"/>
        <w:ind w:firstLine="709"/>
        <w:contextualSpacing/>
        <w:rPr>
          <w:rFonts w:ascii="Times New Roman" w:hAnsi="Times New Roman"/>
          <w:b/>
          <w:sz w:val="24"/>
          <w:szCs w:val="24"/>
        </w:rPr>
      </w:pPr>
      <w:r w:rsidRPr="00006FF3">
        <w:rPr>
          <w:rFonts w:ascii="Times New Roman" w:hAnsi="Times New Roman"/>
          <w:b/>
          <w:sz w:val="24"/>
          <w:szCs w:val="24"/>
        </w:rPr>
        <w:t>3.2.2. Основные электронные издания</w:t>
      </w:r>
    </w:p>
    <w:p w14:paraId="3F7666D7" w14:textId="77777777" w:rsidR="009D1176" w:rsidRPr="00006FF3" w:rsidRDefault="009D1176" w:rsidP="00006FF3">
      <w:pPr>
        <w:spacing w:after="0" w:line="240" w:lineRule="auto"/>
        <w:ind w:firstLine="709"/>
        <w:jc w:val="both"/>
        <w:rPr>
          <w:rFonts w:ascii="Times New Roman" w:hAnsi="Times New Roman"/>
          <w:sz w:val="24"/>
          <w:szCs w:val="24"/>
        </w:rPr>
      </w:pPr>
      <w:r w:rsidRPr="00006FF3">
        <w:rPr>
          <w:rFonts w:ascii="Times New Roman" w:hAnsi="Times New Roman"/>
          <w:sz w:val="24"/>
          <w:szCs w:val="24"/>
        </w:rPr>
        <w:t>1. Авдохин, В. М. Основы обогащения полезных ископаемых / В. М. Авдохин. – Москва : Горная книга, 2008. – 423 c. – ISBN 9785741805176. – URL: http://biblioclub.ru/index.php?page=book_red&amp;id=100028 (дата обращения: 20.11.2022). – Текст:электронный.</w:t>
      </w:r>
    </w:p>
    <w:p w14:paraId="3C54262A" w14:textId="553493CC" w:rsidR="009D1176" w:rsidRDefault="009D1176" w:rsidP="00006FF3">
      <w:pPr>
        <w:spacing w:after="0" w:line="240" w:lineRule="auto"/>
        <w:ind w:firstLine="709"/>
        <w:jc w:val="both"/>
        <w:rPr>
          <w:rFonts w:ascii="Times New Roman" w:hAnsi="Times New Roman"/>
          <w:sz w:val="24"/>
          <w:szCs w:val="24"/>
        </w:rPr>
      </w:pPr>
      <w:r w:rsidRPr="00006FF3">
        <w:rPr>
          <w:rFonts w:ascii="Times New Roman" w:hAnsi="Times New Roman"/>
          <w:sz w:val="24"/>
          <w:szCs w:val="24"/>
        </w:rPr>
        <w:lastRenderedPageBreak/>
        <w:t>2. Авдохин, В. М. Основы обогащения полезных ископаемых / В. М. Авдохин. – Москва : Горная книга, 2008. – 315 c. – ISBN 9785741805190. – URL: http://biblioclub.ru/index.php?page=book_red&amp;id=100029 (дата обращения: 20.11.2022). – Текст: электронный</w:t>
      </w:r>
    </w:p>
    <w:p w14:paraId="5D16D21F" w14:textId="77777777" w:rsidR="00006FF3" w:rsidRPr="00006FF3" w:rsidRDefault="00006FF3" w:rsidP="00006FF3">
      <w:pPr>
        <w:spacing w:after="0" w:line="240" w:lineRule="auto"/>
        <w:ind w:firstLine="709"/>
        <w:jc w:val="both"/>
        <w:rPr>
          <w:rFonts w:ascii="Times New Roman" w:hAnsi="Times New Roman"/>
          <w:sz w:val="24"/>
          <w:szCs w:val="24"/>
        </w:rPr>
      </w:pPr>
    </w:p>
    <w:p w14:paraId="0348EDDB" w14:textId="752B3AFE" w:rsidR="009D1176" w:rsidRPr="00006FF3" w:rsidRDefault="009D1176" w:rsidP="00006FF3">
      <w:pPr>
        <w:suppressAutoHyphens/>
        <w:spacing w:after="0" w:line="240" w:lineRule="auto"/>
        <w:ind w:firstLine="709"/>
        <w:contextualSpacing/>
        <w:rPr>
          <w:rFonts w:ascii="Times New Roman" w:hAnsi="Times New Roman"/>
          <w:bCs/>
          <w:i/>
          <w:sz w:val="24"/>
          <w:szCs w:val="24"/>
        </w:rPr>
      </w:pPr>
      <w:r w:rsidRPr="00006FF3">
        <w:rPr>
          <w:rFonts w:ascii="Times New Roman" w:hAnsi="Times New Roman"/>
          <w:b/>
          <w:bCs/>
          <w:sz w:val="24"/>
          <w:szCs w:val="24"/>
        </w:rPr>
        <w:t>3.2.3. Дополнительные источники</w:t>
      </w:r>
    </w:p>
    <w:p w14:paraId="1FD9A0CF" w14:textId="77777777" w:rsidR="009D1176" w:rsidRPr="00006FF3" w:rsidRDefault="009D1176" w:rsidP="00006FF3">
      <w:pPr>
        <w:spacing w:after="0" w:line="240" w:lineRule="auto"/>
        <w:ind w:firstLine="709"/>
        <w:jc w:val="both"/>
        <w:rPr>
          <w:rFonts w:ascii="Times New Roman" w:hAnsi="Times New Roman"/>
          <w:iCs/>
          <w:sz w:val="24"/>
          <w:szCs w:val="24"/>
        </w:rPr>
      </w:pPr>
      <w:r w:rsidRPr="00006FF3">
        <w:rPr>
          <w:rFonts w:ascii="Times New Roman" w:hAnsi="Times New Roman"/>
          <w:iCs/>
          <w:sz w:val="24"/>
          <w:szCs w:val="24"/>
        </w:rPr>
        <w:t>1.</w:t>
      </w:r>
      <w:r w:rsidRPr="00006FF3">
        <w:rPr>
          <w:rFonts w:ascii="Times New Roman" w:hAnsi="Times New Roman"/>
          <w:iCs/>
          <w:sz w:val="24"/>
          <w:szCs w:val="24"/>
        </w:rPr>
        <w:tab/>
        <w:t>Благов И. С. Справочник по обогащению углей : справочник / И. С. Благов. А. М. Коткина. Л. С. Зарубина.– 2-е изд., перераб. и доп. – Москва : Изд-во Недра, 1984. - 614 с. - Текст : непоср</w:t>
      </w:r>
      <w:r w:rsidRPr="00006FF3">
        <w:rPr>
          <w:sz w:val="24"/>
          <w:szCs w:val="24"/>
        </w:rPr>
        <w:t xml:space="preserve"> </w:t>
      </w:r>
      <w:r w:rsidRPr="00006FF3">
        <w:rPr>
          <w:rFonts w:ascii="Times New Roman" w:hAnsi="Times New Roman"/>
          <w:iCs/>
          <w:sz w:val="24"/>
          <w:szCs w:val="24"/>
        </w:rPr>
        <w:t>1. Электронная библиотечная система «Университетская библиотека онлайн» http://biblioclub.ru/</w:t>
      </w:r>
    </w:p>
    <w:p w14:paraId="7AFAEC28" w14:textId="77777777" w:rsidR="009D1176" w:rsidRPr="00006FF3" w:rsidRDefault="009D1176" w:rsidP="00006FF3">
      <w:pPr>
        <w:spacing w:after="0" w:line="240" w:lineRule="auto"/>
        <w:ind w:firstLine="709"/>
        <w:jc w:val="both"/>
        <w:rPr>
          <w:rFonts w:ascii="Times New Roman" w:hAnsi="Times New Roman"/>
          <w:iCs/>
          <w:sz w:val="24"/>
          <w:szCs w:val="24"/>
        </w:rPr>
      </w:pPr>
      <w:r w:rsidRPr="00006FF3">
        <w:rPr>
          <w:rFonts w:ascii="Times New Roman" w:hAnsi="Times New Roman"/>
          <w:iCs/>
          <w:sz w:val="24"/>
          <w:szCs w:val="24"/>
        </w:rPr>
        <w:t>2. Электронная библиотечная система «Лань» http://e.lanbook.com</w:t>
      </w:r>
    </w:p>
    <w:p w14:paraId="0742ABE7" w14:textId="77777777" w:rsidR="009D1176" w:rsidRPr="00006FF3" w:rsidRDefault="009D1176" w:rsidP="00006FF3">
      <w:pPr>
        <w:spacing w:after="0" w:line="240" w:lineRule="auto"/>
        <w:ind w:firstLine="709"/>
        <w:contextualSpacing/>
        <w:rPr>
          <w:rFonts w:ascii="Times New Roman" w:hAnsi="Times New Roman"/>
          <w:sz w:val="24"/>
          <w:szCs w:val="24"/>
        </w:rPr>
      </w:pPr>
    </w:p>
    <w:p w14:paraId="73BC8211" w14:textId="77777777" w:rsidR="008977EA" w:rsidRDefault="008977EA" w:rsidP="00006FF3">
      <w:pPr>
        <w:spacing w:after="0" w:line="240" w:lineRule="auto"/>
        <w:ind w:firstLine="709"/>
        <w:contextualSpacing/>
        <w:rPr>
          <w:rFonts w:ascii="Times New Roman" w:hAnsi="Times New Roman"/>
          <w:sz w:val="24"/>
          <w:szCs w:val="24"/>
        </w:rPr>
        <w:sectPr w:rsidR="008977EA">
          <w:pgSz w:w="11906" w:h="16838"/>
          <w:pgMar w:top="1134" w:right="850" w:bottom="1134" w:left="1701" w:header="708" w:footer="708" w:gutter="0"/>
          <w:cols w:space="708"/>
          <w:docGrid w:linePitch="360"/>
        </w:sectPr>
      </w:pPr>
    </w:p>
    <w:p w14:paraId="00E6F002" w14:textId="77777777" w:rsidR="009D1176" w:rsidRPr="00006FF3" w:rsidRDefault="009D1176" w:rsidP="00006FF3">
      <w:pPr>
        <w:spacing w:after="0" w:line="240" w:lineRule="auto"/>
        <w:ind w:firstLine="709"/>
        <w:contextualSpacing/>
        <w:jc w:val="center"/>
        <w:rPr>
          <w:rFonts w:ascii="Times New Roman" w:hAnsi="Times New Roman"/>
          <w:b/>
          <w:sz w:val="24"/>
          <w:szCs w:val="24"/>
        </w:rPr>
      </w:pPr>
      <w:r w:rsidRPr="00006FF3">
        <w:rPr>
          <w:rFonts w:ascii="Times New Roman" w:hAnsi="Times New Roman"/>
          <w:b/>
          <w:sz w:val="24"/>
          <w:szCs w:val="24"/>
        </w:rPr>
        <w:lastRenderedPageBreak/>
        <w:t xml:space="preserve">4. КОНТРОЛЬ И ОЦЕНКА РЕЗУЛЬТАТОВ ОСВОЕНИЯ </w:t>
      </w:r>
      <w:r w:rsidRPr="00006FF3">
        <w:rPr>
          <w:rFonts w:ascii="Times New Roman" w:hAnsi="Times New Roman"/>
          <w:b/>
          <w:sz w:val="24"/>
          <w:szCs w:val="24"/>
        </w:rPr>
        <w:br/>
        <w:t>УЧЕБНОЙ ДИСЦИПЛИНЫ</w:t>
      </w:r>
    </w:p>
    <w:tbl>
      <w:tblPr>
        <w:tblpPr w:leftFromText="180" w:rightFromText="180" w:vertAnchor="text" w:tblpX="25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3313"/>
        <w:gridCol w:w="3120"/>
      </w:tblGrid>
      <w:tr w:rsidR="009D1176" w:rsidRPr="00006FF3" w14:paraId="04CD7525" w14:textId="77777777" w:rsidTr="00006FF3">
        <w:trPr>
          <w:trHeight w:val="20"/>
        </w:trPr>
        <w:tc>
          <w:tcPr>
            <w:tcW w:w="2977" w:type="dxa"/>
            <w:vAlign w:val="center"/>
          </w:tcPr>
          <w:p w14:paraId="36922304" w14:textId="77777777" w:rsidR="009D1176" w:rsidRPr="00006FF3" w:rsidRDefault="009D1176"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Код и наименование профессиональных и общих компетенций, формируемых в рамках модуля</w:t>
            </w:r>
            <w:r w:rsidRPr="00006FF3">
              <w:rPr>
                <w:rFonts w:ascii="Times New Roman" w:hAnsi="Times New Roman"/>
                <w:i/>
                <w:sz w:val="24"/>
                <w:szCs w:val="24"/>
              </w:rPr>
              <w:footnoteReference w:id="13"/>
            </w:r>
          </w:p>
        </w:tc>
        <w:tc>
          <w:tcPr>
            <w:tcW w:w="3402" w:type="dxa"/>
            <w:vAlign w:val="center"/>
          </w:tcPr>
          <w:p w14:paraId="1F562354" w14:textId="77777777" w:rsidR="009D1176" w:rsidRPr="00006FF3" w:rsidRDefault="009D1176"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Критерии оценки</w:t>
            </w:r>
          </w:p>
        </w:tc>
        <w:tc>
          <w:tcPr>
            <w:tcW w:w="3225" w:type="dxa"/>
            <w:vAlign w:val="center"/>
          </w:tcPr>
          <w:p w14:paraId="46960869" w14:textId="77777777" w:rsidR="009D1176" w:rsidRPr="00006FF3" w:rsidRDefault="009D1176" w:rsidP="00006FF3">
            <w:pPr>
              <w:suppressAutoHyphens/>
              <w:spacing w:after="0" w:line="240" w:lineRule="auto"/>
              <w:jc w:val="center"/>
              <w:rPr>
                <w:rFonts w:ascii="Times New Roman" w:hAnsi="Times New Roman"/>
                <w:sz w:val="24"/>
                <w:szCs w:val="24"/>
              </w:rPr>
            </w:pPr>
            <w:r w:rsidRPr="00006FF3">
              <w:rPr>
                <w:rFonts w:ascii="Times New Roman" w:hAnsi="Times New Roman"/>
                <w:sz w:val="24"/>
                <w:szCs w:val="24"/>
              </w:rPr>
              <w:t>Методы оценки</w:t>
            </w:r>
          </w:p>
        </w:tc>
      </w:tr>
      <w:tr w:rsidR="009D1176" w:rsidRPr="00006FF3" w14:paraId="4F003B71" w14:textId="77777777" w:rsidTr="00006FF3">
        <w:trPr>
          <w:trHeight w:val="20"/>
        </w:trPr>
        <w:tc>
          <w:tcPr>
            <w:tcW w:w="2977" w:type="dxa"/>
          </w:tcPr>
          <w:p w14:paraId="5913CD7A" w14:textId="77777777" w:rsidR="009D1176" w:rsidRPr="00006FF3" w:rsidRDefault="009D1176" w:rsidP="00006FF3">
            <w:pPr>
              <w:widowControl w:val="0"/>
              <w:pBdr>
                <w:top w:val="nil"/>
                <w:left w:val="nil"/>
                <w:bottom w:val="nil"/>
                <w:right w:val="nil"/>
                <w:between w:val="nil"/>
              </w:pBdr>
              <w:spacing w:after="0" w:line="240" w:lineRule="auto"/>
              <w:rPr>
                <w:rFonts w:ascii="Times New Roman" w:hAnsi="Times New Roman"/>
                <w:i/>
                <w:color w:val="000000"/>
                <w:sz w:val="24"/>
                <w:szCs w:val="24"/>
              </w:rPr>
            </w:pPr>
            <w:r w:rsidRPr="00006FF3">
              <w:rPr>
                <w:rFonts w:ascii="Times New Roman" w:hAnsi="Times New Roman"/>
                <w:color w:val="000000"/>
                <w:sz w:val="24"/>
                <w:szCs w:val="24"/>
              </w:rPr>
              <w:t>ПК 3.1. Обслуживание и эксплуатация оборудования для ведения вспомогательных процессов обогащения.</w:t>
            </w:r>
          </w:p>
        </w:tc>
        <w:tc>
          <w:tcPr>
            <w:tcW w:w="3402" w:type="dxa"/>
          </w:tcPr>
          <w:p w14:paraId="67BEB4A2"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Выполнение операций при пуске и остановке оборудования в соответствии с определенной последовательностью.</w:t>
            </w:r>
          </w:p>
          <w:p w14:paraId="1A249999"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Выполнение ремонтных работ и организация рабочего места в соответствии с правилами техники безопасности.</w:t>
            </w:r>
          </w:p>
          <w:p w14:paraId="092547E5"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Верное определение неисправностей при обслуживании оборудования для ведения вспомогательных процессов обогащения.</w:t>
            </w:r>
          </w:p>
        </w:tc>
        <w:tc>
          <w:tcPr>
            <w:tcW w:w="3225" w:type="dxa"/>
            <w:vMerge w:val="restart"/>
          </w:tcPr>
          <w:p w14:paraId="7643D057"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b/>
                <w:sz w:val="24"/>
                <w:szCs w:val="24"/>
              </w:rPr>
              <w:t>Текущий контроль:</w:t>
            </w:r>
          </w:p>
          <w:p w14:paraId="229C83A2"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экспертное наблюдение и оценка в процессе выполнения:</w:t>
            </w:r>
          </w:p>
          <w:p w14:paraId="69729239"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заданий для практических/ лабораторных занятий;</w:t>
            </w:r>
          </w:p>
          <w:p w14:paraId="6B6093A2"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заданий по учебной и производственной практикам;</w:t>
            </w:r>
          </w:p>
          <w:p w14:paraId="730CA283"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заданий по самостоятельной работе.</w:t>
            </w:r>
          </w:p>
          <w:p w14:paraId="46C374C0" w14:textId="77777777" w:rsidR="009D1176" w:rsidRPr="00006FF3" w:rsidRDefault="009D1176" w:rsidP="00006FF3">
            <w:pPr>
              <w:spacing w:after="0" w:line="240" w:lineRule="auto"/>
              <w:ind w:left="67" w:hanging="22"/>
              <w:jc w:val="both"/>
              <w:rPr>
                <w:rFonts w:ascii="Times New Roman" w:hAnsi="Times New Roman"/>
                <w:sz w:val="24"/>
                <w:szCs w:val="24"/>
              </w:rPr>
            </w:pPr>
          </w:p>
          <w:p w14:paraId="5362B8A6"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b/>
                <w:sz w:val="24"/>
                <w:szCs w:val="24"/>
              </w:rPr>
              <w:t>Промежуточная аттестация</w:t>
            </w:r>
            <w:r w:rsidRPr="00006FF3">
              <w:rPr>
                <w:rFonts w:ascii="Times New Roman" w:hAnsi="Times New Roman"/>
                <w:sz w:val="24"/>
                <w:szCs w:val="24"/>
              </w:rPr>
              <w:t>:</w:t>
            </w:r>
          </w:p>
          <w:p w14:paraId="0D529C6A"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xml:space="preserve">экспертное наблюдение и оценка выполнения: </w:t>
            </w:r>
          </w:p>
          <w:p w14:paraId="35473566"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практических заданий на зачете/экзамене по МДК;</w:t>
            </w:r>
          </w:p>
          <w:p w14:paraId="07D847F3"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выполнения заданий экзамена по модулю;</w:t>
            </w:r>
          </w:p>
          <w:p w14:paraId="0F4CEA1B"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экспертная оценка защиты отчетов по учебной и производственной практикам</w:t>
            </w:r>
          </w:p>
          <w:p w14:paraId="14BDC376" w14:textId="77777777" w:rsidR="009D1176" w:rsidRPr="00006FF3" w:rsidRDefault="009D1176" w:rsidP="00006FF3">
            <w:pPr>
              <w:tabs>
                <w:tab w:val="left" w:pos="292"/>
              </w:tabs>
              <w:spacing w:after="0" w:line="240" w:lineRule="auto"/>
              <w:ind w:left="720"/>
              <w:jc w:val="both"/>
              <w:rPr>
                <w:rFonts w:ascii="Times New Roman" w:hAnsi="Times New Roman"/>
                <w:sz w:val="24"/>
                <w:szCs w:val="24"/>
              </w:rPr>
            </w:pPr>
          </w:p>
        </w:tc>
      </w:tr>
      <w:tr w:rsidR="009D1176" w:rsidRPr="00006FF3" w14:paraId="726D2629" w14:textId="77777777" w:rsidTr="00006FF3">
        <w:trPr>
          <w:trHeight w:val="20"/>
        </w:trPr>
        <w:tc>
          <w:tcPr>
            <w:tcW w:w="2977" w:type="dxa"/>
            <w:tcBorders>
              <w:bottom w:val="single" w:sz="4" w:space="0" w:color="auto"/>
            </w:tcBorders>
            <w:shd w:val="clear" w:color="auto" w:fill="auto"/>
          </w:tcPr>
          <w:p w14:paraId="56F53305" w14:textId="77777777" w:rsidR="009D1176" w:rsidRPr="00006FF3" w:rsidRDefault="009D1176" w:rsidP="00006FF3">
            <w:pPr>
              <w:widowControl w:val="0"/>
              <w:pBdr>
                <w:top w:val="nil"/>
                <w:left w:val="nil"/>
                <w:bottom w:val="nil"/>
                <w:right w:val="nil"/>
                <w:between w:val="nil"/>
              </w:pBdr>
              <w:spacing w:after="0" w:line="240" w:lineRule="auto"/>
              <w:rPr>
                <w:rFonts w:ascii="Times New Roman" w:hAnsi="Times New Roman"/>
                <w:color w:val="000000"/>
                <w:sz w:val="24"/>
                <w:szCs w:val="24"/>
              </w:rPr>
            </w:pPr>
            <w:r w:rsidRPr="00006FF3">
              <w:rPr>
                <w:rFonts w:ascii="Times New Roman" w:hAnsi="Times New Roman"/>
                <w:color w:val="000000"/>
                <w:sz w:val="24"/>
                <w:szCs w:val="24"/>
              </w:rPr>
              <w:t>ПК 3.2. Ведение процессов сгущения, фильтрования, центрифугирования, сушки.</w:t>
            </w:r>
          </w:p>
        </w:tc>
        <w:tc>
          <w:tcPr>
            <w:tcW w:w="3402" w:type="dxa"/>
            <w:tcBorders>
              <w:bottom w:val="single" w:sz="4" w:space="0" w:color="auto"/>
            </w:tcBorders>
            <w:shd w:val="clear" w:color="auto" w:fill="auto"/>
          </w:tcPr>
          <w:p w14:paraId="17B31FE9"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Выполнение операций  в соответствии с требованиями, предъявляемыми к технологическому  процессу.</w:t>
            </w:r>
          </w:p>
          <w:p w14:paraId="4DDBDFFF"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Отбор проб из продуктов обогащения в определенной последовательности.</w:t>
            </w:r>
          </w:p>
          <w:p w14:paraId="072D15E1"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Верное определение неисправностей в оборудовании.</w:t>
            </w:r>
          </w:p>
        </w:tc>
        <w:tc>
          <w:tcPr>
            <w:tcW w:w="3225" w:type="dxa"/>
            <w:vMerge/>
            <w:tcBorders>
              <w:bottom w:val="single" w:sz="4" w:space="0" w:color="auto"/>
            </w:tcBorders>
            <w:shd w:val="clear" w:color="auto" w:fill="auto"/>
          </w:tcPr>
          <w:p w14:paraId="67ACFCDA" w14:textId="77777777" w:rsidR="009D1176" w:rsidRPr="00006FF3" w:rsidRDefault="009D1176" w:rsidP="00006FF3">
            <w:pPr>
              <w:numPr>
                <w:ilvl w:val="0"/>
                <w:numId w:val="3"/>
              </w:numPr>
              <w:tabs>
                <w:tab w:val="left" w:pos="292"/>
              </w:tabs>
              <w:spacing w:after="0" w:line="240" w:lineRule="auto"/>
              <w:ind w:left="34" w:firstLine="0"/>
              <w:jc w:val="both"/>
              <w:rPr>
                <w:rFonts w:ascii="Times New Roman" w:hAnsi="Times New Roman"/>
                <w:sz w:val="24"/>
                <w:szCs w:val="24"/>
              </w:rPr>
            </w:pPr>
          </w:p>
        </w:tc>
      </w:tr>
      <w:tr w:rsidR="009D1176" w:rsidRPr="00006FF3" w14:paraId="101D4126" w14:textId="77777777" w:rsidTr="00006FF3">
        <w:trPr>
          <w:trHeight w:val="20"/>
        </w:trPr>
        <w:tc>
          <w:tcPr>
            <w:tcW w:w="2977" w:type="dxa"/>
            <w:shd w:val="clear" w:color="auto" w:fill="auto"/>
          </w:tcPr>
          <w:p w14:paraId="605DF378" w14:textId="77777777" w:rsidR="009D1176" w:rsidRPr="00006FF3" w:rsidRDefault="009D1176" w:rsidP="00006FF3">
            <w:pPr>
              <w:widowControl w:val="0"/>
              <w:pBdr>
                <w:top w:val="nil"/>
                <w:left w:val="nil"/>
                <w:bottom w:val="nil"/>
                <w:right w:val="nil"/>
                <w:between w:val="nil"/>
              </w:pBdr>
              <w:spacing w:after="0" w:line="240" w:lineRule="auto"/>
              <w:rPr>
                <w:rFonts w:ascii="Times New Roman" w:hAnsi="Times New Roman"/>
                <w:i/>
                <w:color w:val="000000"/>
                <w:sz w:val="24"/>
                <w:szCs w:val="24"/>
              </w:rPr>
            </w:pPr>
            <w:r w:rsidRPr="00006FF3">
              <w:rPr>
                <w:rFonts w:ascii="Times New Roman" w:hAnsi="Times New Roman"/>
                <w:color w:val="000000"/>
                <w:sz w:val="24"/>
                <w:szCs w:val="24"/>
              </w:rPr>
              <w:t>ОК1. Понимать сущность и социальную значимость своей будущей профессии, проявлять к ней устойчивый интерес.</w:t>
            </w:r>
          </w:p>
        </w:tc>
        <w:tc>
          <w:tcPr>
            <w:tcW w:w="3402" w:type="dxa"/>
            <w:shd w:val="clear" w:color="auto" w:fill="auto"/>
          </w:tcPr>
          <w:p w14:paraId="0F52371C" w14:textId="77777777" w:rsidR="009D1176" w:rsidRPr="00006FF3" w:rsidRDefault="009D1176" w:rsidP="00006FF3">
            <w:pPr>
              <w:pBdr>
                <w:top w:val="nil"/>
                <w:left w:val="nil"/>
                <w:bottom w:val="nil"/>
                <w:right w:val="nil"/>
                <w:between w:val="nil"/>
              </w:pBdr>
              <w:spacing w:after="0" w:line="240" w:lineRule="auto"/>
              <w:ind w:hanging="2"/>
              <w:rPr>
                <w:color w:val="000000"/>
                <w:sz w:val="24"/>
                <w:szCs w:val="24"/>
              </w:rPr>
            </w:pPr>
            <w:r w:rsidRPr="00006FF3">
              <w:rPr>
                <w:rFonts w:ascii="Times New Roman" w:hAnsi="Times New Roman"/>
                <w:color w:val="000000"/>
                <w:sz w:val="24"/>
                <w:szCs w:val="24"/>
              </w:rPr>
              <w:t>- эффективная самостоятельная работа изучении профессионального модуля;</w:t>
            </w:r>
          </w:p>
          <w:p w14:paraId="6018F1F4" w14:textId="77777777" w:rsidR="009D1176" w:rsidRPr="00006FF3" w:rsidRDefault="009D1176" w:rsidP="00006FF3">
            <w:pPr>
              <w:widowControl w:val="0"/>
              <w:tabs>
                <w:tab w:val="left" w:pos="0"/>
                <w:tab w:val="left" w:pos="358"/>
              </w:tabs>
              <w:spacing w:after="0" w:line="240" w:lineRule="auto"/>
              <w:rPr>
                <w:rFonts w:ascii="Times New Roman" w:hAnsi="Times New Roman"/>
                <w:sz w:val="24"/>
                <w:szCs w:val="24"/>
              </w:rPr>
            </w:pPr>
            <w:r w:rsidRPr="00006FF3">
              <w:rPr>
                <w:rFonts w:ascii="Times New Roman" w:hAnsi="Times New Roman"/>
                <w:color w:val="000000"/>
                <w:sz w:val="24"/>
                <w:szCs w:val="24"/>
              </w:rPr>
              <w:t>- участие в конкурсах профессионального мастерства.</w:t>
            </w:r>
          </w:p>
        </w:tc>
        <w:tc>
          <w:tcPr>
            <w:tcW w:w="3225" w:type="dxa"/>
            <w:vMerge w:val="restart"/>
            <w:shd w:val="clear" w:color="auto" w:fill="auto"/>
          </w:tcPr>
          <w:p w14:paraId="3807141A"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b/>
                <w:sz w:val="24"/>
                <w:szCs w:val="24"/>
              </w:rPr>
              <w:t>Текущий контроль:</w:t>
            </w:r>
          </w:p>
          <w:p w14:paraId="029B09F5"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экспертное наблюдение и оценка в процессе выполнения:</w:t>
            </w:r>
          </w:p>
          <w:p w14:paraId="10D9ADAF"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заданий для практических/ лабораторных занятий;</w:t>
            </w:r>
          </w:p>
          <w:p w14:paraId="09E8D677"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заданий по учебной и производственной практикам;</w:t>
            </w:r>
          </w:p>
          <w:p w14:paraId="44784D13"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заданий по самостоятельной работе.</w:t>
            </w:r>
          </w:p>
          <w:p w14:paraId="5631B46F" w14:textId="77777777" w:rsidR="009D1176" w:rsidRPr="00006FF3" w:rsidRDefault="009D1176" w:rsidP="00006FF3">
            <w:pPr>
              <w:spacing w:after="0" w:line="240" w:lineRule="auto"/>
              <w:ind w:left="67" w:hanging="22"/>
              <w:jc w:val="both"/>
              <w:rPr>
                <w:rFonts w:ascii="Times New Roman" w:hAnsi="Times New Roman"/>
                <w:sz w:val="24"/>
                <w:szCs w:val="24"/>
              </w:rPr>
            </w:pPr>
          </w:p>
          <w:p w14:paraId="4BE3DAB1"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b/>
                <w:sz w:val="24"/>
                <w:szCs w:val="24"/>
              </w:rPr>
              <w:t>Промежуточная аттестация</w:t>
            </w:r>
            <w:r w:rsidRPr="00006FF3">
              <w:rPr>
                <w:rFonts w:ascii="Times New Roman" w:hAnsi="Times New Roman"/>
                <w:sz w:val="24"/>
                <w:szCs w:val="24"/>
              </w:rPr>
              <w:t>:</w:t>
            </w:r>
          </w:p>
          <w:p w14:paraId="7F49A65E"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lastRenderedPageBreak/>
              <w:t xml:space="preserve">экспертное наблюдение и оценка выполнения: </w:t>
            </w:r>
          </w:p>
          <w:p w14:paraId="47805DD5"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практических заданий на зачете/экзамене по МДК;</w:t>
            </w:r>
          </w:p>
          <w:p w14:paraId="229C8D9F"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выполнения заданий экзамена по модулю;</w:t>
            </w:r>
          </w:p>
          <w:p w14:paraId="6AF1CD0C" w14:textId="77777777" w:rsidR="009D1176" w:rsidRPr="00006FF3" w:rsidRDefault="009D1176" w:rsidP="00006FF3">
            <w:pPr>
              <w:spacing w:after="0" w:line="240" w:lineRule="auto"/>
              <w:ind w:left="67" w:hanging="22"/>
              <w:jc w:val="both"/>
              <w:rPr>
                <w:rFonts w:ascii="Times New Roman" w:hAnsi="Times New Roman"/>
                <w:sz w:val="24"/>
                <w:szCs w:val="24"/>
              </w:rPr>
            </w:pPr>
            <w:r w:rsidRPr="00006FF3">
              <w:rPr>
                <w:rFonts w:ascii="Times New Roman" w:hAnsi="Times New Roman"/>
                <w:sz w:val="24"/>
                <w:szCs w:val="24"/>
              </w:rPr>
              <w:t>- экспертная оценка защиты отчетов по учебной и производственной практикам</w:t>
            </w:r>
          </w:p>
          <w:p w14:paraId="59543FB7" w14:textId="77777777" w:rsidR="009D1176" w:rsidRPr="00006FF3" w:rsidRDefault="009D1176" w:rsidP="00006FF3">
            <w:pPr>
              <w:spacing w:after="0" w:line="240" w:lineRule="auto"/>
              <w:rPr>
                <w:rFonts w:ascii="Times New Roman" w:hAnsi="Times New Roman"/>
                <w:i/>
                <w:sz w:val="24"/>
                <w:szCs w:val="24"/>
              </w:rPr>
            </w:pPr>
          </w:p>
        </w:tc>
      </w:tr>
      <w:tr w:rsidR="009D1176" w:rsidRPr="00006FF3" w14:paraId="097C49FD" w14:textId="77777777" w:rsidTr="00006FF3">
        <w:trPr>
          <w:trHeight w:val="20"/>
        </w:trPr>
        <w:tc>
          <w:tcPr>
            <w:tcW w:w="2977" w:type="dxa"/>
            <w:shd w:val="clear" w:color="auto" w:fill="auto"/>
          </w:tcPr>
          <w:p w14:paraId="4D591756"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ОК 2. Организовывать собственную деятельность, исходя из цели и способов ее достижения, определенных руководителем.</w:t>
            </w:r>
          </w:p>
        </w:tc>
        <w:tc>
          <w:tcPr>
            <w:tcW w:w="3402" w:type="dxa"/>
            <w:shd w:val="clear" w:color="auto" w:fill="auto"/>
          </w:tcPr>
          <w:p w14:paraId="6DE1117C" w14:textId="77777777" w:rsidR="009D1176" w:rsidRPr="00006FF3" w:rsidRDefault="009D1176" w:rsidP="00006FF3">
            <w:pPr>
              <w:tabs>
                <w:tab w:val="left" w:pos="358"/>
              </w:tabs>
              <w:spacing w:after="0" w:line="240" w:lineRule="auto"/>
              <w:ind w:left="34"/>
              <w:jc w:val="both"/>
              <w:rPr>
                <w:rFonts w:ascii="Times New Roman" w:hAnsi="Times New Roman"/>
                <w:sz w:val="24"/>
                <w:szCs w:val="24"/>
              </w:rPr>
            </w:pPr>
            <w:r w:rsidRPr="00006FF3">
              <w:rPr>
                <w:rFonts w:ascii="Times New Roman" w:hAnsi="Times New Roman"/>
                <w:sz w:val="24"/>
                <w:szCs w:val="24"/>
              </w:rPr>
              <w:t>- выполнение действий на    практических работах, учебной, производственной практиках в соответствии с инструкциями, технологическими картами;</w:t>
            </w:r>
          </w:p>
          <w:p w14:paraId="6E68BAAE" w14:textId="77777777" w:rsidR="009D1176" w:rsidRPr="00006FF3" w:rsidRDefault="009D1176" w:rsidP="00006FF3">
            <w:pPr>
              <w:tabs>
                <w:tab w:val="left" w:pos="358"/>
              </w:tabs>
              <w:spacing w:after="0" w:line="240" w:lineRule="auto"/>
              <w:ind w:left="34"/>
              <w:jc w:val="both"/>
              <w:rPr>
                <w:rFonts w:ascii="Times New Roman" w:hAnsi="Times New Roman"/>
                <w:sz w:val="24"/>
                <w:szCs w:val="24"/>
              </w:rPr>
            </w:pPr>
            <w:r w:rsidRPr="00006FF3">
              <w:rPr>
                <w:rFonts w:ascii="Times New Roman" w:hAnsi="Times New Roman"/>
                <w:sz w:val="24"/>
                <w:szCs w:val="24"/>
              </w:rPr>
              <w:t>−</w:t>
            </w:r>
            <w:r w:rsidRPr="00006FF3">
              <w:rPr>
                <w:rFonts w:ascii="Times New Roman" w:hAnsi="Times New Roman"/>
                <w:sz w:val="24"/>
                <w:szCs w:val="24"/>
              </w:rPr>
              <w:tab/>
              <w:t xml:space="preserve">обоснованность выбора и применение методов и </w:t>
            </w:r>
            <w:r w:rsidRPr="00006FF3">
              <w:rPr>
                <w:rFonts w:ascii="Times New Roman" w:hAnsi="Times New Roman"/>
                <w:sz w:val="24"/>
                <w:szCs w:val="24"/>
              </w:rPr>
              <w:lastRenderedPageBreak/>
              <w:t>способов решения профессиональных задач;</w:t>
            </w:r>
          </w:p>
        </w:tc>
        <w:tc>
          <w:tcPr>
            <w:tcW w:w="3225" w:type="dxa"/>
            <w:vMerge/>
            <w:shd w:val="clear" w:color="auto" w:fill="auto"/>
          </w:tcPr>
          <w:p w14:paraId="42CE9022" w14:textId="77777777" w:rsidR="009D1176" w:rsidRPr="00006FF3" w:rsidRDefault="009D1176" w:rsidP="00006FF3">
            <w:pPr>
              <w:spacing w:after="0" w:line="240" w:lineRule="auto"/>
              <w:rPr>
                <w:rFonts w:ascii="Times New Roman" w:hAnsi="Times New Roman"/>
                <w:i/>
                <w:sz w:val="24"/>
                <w:szCs w:val="24"/>
              </w:rPr>
            </w:pPr>
          </w:p>
        </w:tc>
      </w:tr>
      <w:tr w:rsidR="009D1176" w:rsidRPr="00006FF3" w14:paraId="336FCA1A" w14:textId="77777777" w:rsidTr="00006FF3">
        <w:trPr>
          <w:trHeight w:val="20"/>
        </w:trPr>
        <w:tc>
          <w:tcPr>
            <w:tcW w:w="2977" w:type="dxa"/>
            <w:shd w:val="clear" w:color="auto" w:fill="auto"/>
          </w:tcPr>
          <w:p w14:paraId="002F1607" w14:textId="77777777" w:rsidR="009D1176" w:rsidRPr="00006FF3" w:rsidRDefault="009D1176" w:rsidP="00006FF3">
            <w:pPr>
              <w:spacing w:after="0" w:line="240" w:lineRule="auto"/>
              <w:jc w:val="both"/>
              <w:rPr>
                <w:rFonts w:ascii="Times New Roman" w:hAnsi="Times New Roman"/>
                <w:sz w:val="24"/>
                <w:szCs w:val="24"/>
              </w:rPr>
            </w:pPr>
            <w:r w:rsidRPr="00006FF3">
              <w:rPr>
                <w:rFonts w:ascii="Times New Roman" w:hAnsi="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402" w:type="dxa"/>
            <w:shd w:val="clear" w:color="auto" w:fill="auto"/>
          </w:tcPr>
          <w:p w14:paraId="296CB6FA" w14:textId="77777777" w:rsidR="009D1176" w:rsidRPr="00006FF3" w:rsidRDefault="009D1176" w:rsidP="00006FF3">
            <w:pPr>
              <w:widowControl w:val="0"/>
              <w:tabs>
                <w:tab w:val="left" w:pos="0"/>
                <w:tab w:val="left" w:pos="358"/>
              </w:tabs>
              <w:spacing w:after="0" w:line="240" w:lineRule="auto"/>
              <w:ind w:left="34"/>
              <w:jc w:val="both"/>
              <w:rPr>
                <w:rFonts w:ascii="Times New Roman" w:hAnsi="Times New Roman"/>
                <w:sz w:val="24"/>
                <w:szCs w:val="24"/>
              </w:rPr>
            </w:pPr>
            <w:r w:rsidRPr="00006FF3">
              <w:rPr>
                <w:rFonts w:ascii="Times New Roman" w:hAnsi="Times New Roman"/>
                <w:sz w:val="24"/>
                <w:szCs w:val="24"/>
              </w:rPr>
              <w:t xml:space="preserve"> −</w:t>
            </w:r>
            <w:r w:rsidRPr="00006FF3">
              <w:rPr>
                <w:rFonts w:ascii="Times New Roman" w:hAnsi="Times New Roman"/>
                <w:sz w:val="24"/>
                <w:szCs w:val="24"/>
              </w:rPr>
              <w:tab/>
              <w:t>адекватная оценка рабочей ситуации в соответствии с поставленными целями и задачами через выбор соответствующих материалов, инструментов</w:t>
            </w:r>
          </w:p>
          <w:p w14:paraId="4AB463A5" w14:textId="77777777" w:rsidR="009D1176" w:rsidRPr="00006FF3" w:rsidRDefault="009D1176" w:rsidP="00006FF3">
            <w:pPr>
              <w:widowControl w:val="0"/>
              <w:tabs>
                <w:tab w:val="left" w:pos="0"/>
                <w:tab w:val="left" w:pos="358"/>
              </w:tabs>
              <w:spacing w:after="0" w:line="240" w:lineRule="auto"/>
              <w:ind w:left="34"/>
              <w:jc w:val="both"/>
              <w:rPr>
                <w:rFonts w:ascii="Times New Roman" w:hAnsi="Times New Roman"/>
                <w:sz w:val="24"/>
                <w:szCs w:val="24"/>
              </w:rPr>
            </w:pPr>
            <w:r w:rsidRPr="00006FF3">
              <w:rPr>
                <w:rFonts w:ascii="Times New Roman" w:hAnsi="Times New Roman"/>
                <w:sz w:val="24"/>
                <w:szCs w:val="24"/>
              </w:rPr>
              <w:t>−</w:t>
            </w:r>
            <w:r w:rsidRPr="00006FF3">
              <w:rPr>
                <w:rFonts w:ascii="Times New Roman" w:hAnsi="Times New Roman"/>
                <w:sz w:val="24"/>
                <w:szCs w:val="24"/>
              </w:rPr>
              <w:tab/>
              <w:t>выполнение операций  в соответствии с требованиями, предъявляемыми  к технологическому  процессу</w:t>
            </w:r>
          </w:p>
          <w:p w14:paraId="055F9C78" w14:textId="77777777" w:rsidR="009D1176" w:rsidRPr="00006FF3" w:rsidRDefault="009D1176" w:rsidP="00006FF3">
            <w:pPr>
              <w:widowControl w:val="0"/>
              <w:tabs>
                <w:tab w:val="left" w:pos="0"/>
                <w:tab w:val="left" w:pos="358"/>
              </w:tabs>
              <w:spacing w:after="0" w:line="240" w:lineRule="auto"/>
              <w:ind w:left="34"/>
              <w:jc w:val="both"/>
              <w:rPr>
                <w:rFonts w:ascii="Times New Roman" w:hAnsi="Times New Roman"/>
                <w:sz w:val="24"/>
                <w:szCs w:val="24"/>
              </w:rPr>
            </w:pPr>
            <w:r w:rsidRPr="00006FF3">
              <w:rPr>
                <w:rFonts w:ascii="Times New Roman" w:hAnsi="Times New Roman"/>
                <w:sz w:val="24"/>
                <w:szCs w:val="24"/>
              </w:rPr>
              <w:t>−</w:t>
            </w:r>
            <w:r w:rsidRPr="00006FF3">
              <w:rPr>
                <w:rFonts w:ascii="Times New Roman" w:hAnsi="Times New Roman"/>
                <w:sz w:val="24"/>
                <w:szCs w:val="24"/>
              </w:rPr>
              <w:tab/>
              <w:t>точное выявление неисправностей при обслуживании и ремонте оборудования.</w:t>
            </w:r>
          </w:p>
        </w:tc>
        <w:tc>
          <w:tcPr>
            <w:tcW w:w="3225" w:type="dxa"/>
            <w:vMerge/>
            <w:shd w:val="clear" w:color="auto" w:fill="auto"/>
          </w:tcPr>
          <w:p w14:paraId="40024DCF" w14:textId="77777777" w:rsidR="009D1176" w:rsidRPr="00006FF3" w:rsidRDefault="009D1176" w:rsidP="00006FF3">
            <w:pPr>
              <w:spacing w:after="0" w:line="240" w:lineRule="auto"/>
              <w:rPr>
                <w:rFonts w:ascii="Times New Roman" w:hAnsi="Times New Roman"/>
                <w:i/>
                <w:sz w:val="24"/>
                <w:szCs w:val="24"/>
              </w:rPr>
            </w:pPr>
          </w:p>
        </w:tc>
      </w:tr>
      <w:tr w:rsidR="009D1176" w:rsidRPr="00006FF3" w14:paraId="5965A47E" w14:textId="77777777" w:rsidTr="00006FF3">
        <w:trPr>
          <w:trHeight w:val="20"/>
        </w:trPr>
        <w:tc>
          <w:tcPr>
            <w:tcW w:w="2977" w:type="dxa"/>
            <w:shd w:val="clear" w:color="auto" w:fill="auto"/>
          </w:tcPr>
          <w:p w14:paraId="62A9215C"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ОК 4. Осуществлять поиск информации, необходимой для эффективного выполнения профессиональных задач.</w:t>
            </w:r>
          </w:p>
        </w:tc>
        <w:tc>
          <w:tcPr>
            <w:tcW w:w="3402" w:type="dxa"/>
            <w:shd w:val="clear" w:color="auto" w:fill="auto"/>
          </w:tcPr>
          <w:p w14:paraId="0D719F11" w14:textId="77777777" w:rsidR="009D1176" w:rsidRPr="00006FF3" w:rsidRDefault="009D1176" w:rsidP="00006FF3">
            <w:pPr>
              <w:pBdr>
                <w:top w:val="nil"/>
                <w:left w:val="nil"/>
                <w:bottom w:val="nil"/>
                <w:right w:val="nil"/>
                <w:between w:val="nil"/>
              </w:pBdr>
              <w:spacing w:after="0" w:line="240" w:lineRule="auto"/>
              <w:ind w:hanging="2"/>
              <w:rPr>
                <w:color w:val="000000"/>
                <w:sz w:val="24"/>
                <w:szCs w:val="24"/>
              </w:rPr>
            </w:pPr>
            <w:r w:rsidRPr="00006FF3">
              <w:rPr>
                <w:rFonts w:ascii="Times New Roman" w:hAnsi="Times New Roman"/>
                <w:sz w:val="24"/>
                <w:szCs w:val="24"/>
              </w:rPr>
              <w:t xml:space="preserve">- </w:t>
            </w:r>
            <w:r w:rsidRPr="00006FF3">
              <w:rPr>
                <w:rFonts w:ascii="Times New Roman" w:hAnsi="Times New Roman"/>
                <w:color w:val="000000"/>
                <w:sz w:val="24"/>
                <w:szCs w:val="24"/>
              </w:rPr>
              <w:t>оперативный поиск информации, обеспечивающей наиболее эффективное выполнение профессиональных задач;</w:t>
            </w:r>
          </w:p>
          <w:p w14:paraId="5AEFFE14" w14:textId="77777777" w:rsidR="009D1176" w:rsidRPr="00006FF3" w:rsidRDefault="009D1176" w:rsidP="00006FF3">
            <w:pPr>
              <w:pBdr>
                <w:top w:val="nil"/>
                <w:left w:val="nil"/>
                <w:bottom w:val="nil"/>
                <w:right w:val="nil"/>
                <w:between w:val="nil"/>
              </w:pBdr>
              <w:spacing w:after="0" w:line="240" w:lineRule="auto"/>
              <w:ind w:hanging="2"/>
              <w:rPr>
                <w:color w:val="000000"/>
                <w:sz w:val="24"/>
                <w:szCs w:val="24"/>
              </w:rPr>
            </w:pPr>
            <w:r w:rsidRPr="00006FF3">
              <w:rPr>
                <w:rFonts w:ascii="Times New Roman" w:hAnsi="Times New Roman"/>
                <w:color w:val="000000"/>
                <w:sz w:val="24"/>
                <w:szCs w:val="24"/>
              </w:rPr>
              <w:t>- использование информации для результативного выполнения профессиональных задач;</w:t>
            </w:r>
          </w:p>
          <w:p w14:paraId="43F33A3B" w14:textId="77777777" w:rsidR="009D1176" w:rsidRPr="00006FF3" w:rsidRDefault="009D1176" w:rsidP="00006FF3">
            <w:pPr>
              <w:tabs>
                <w:tab w:val="left" w:pos="252"/>
              </w:tabs>
              <w:spacing w:after="0" w:line="240" w:lineRule="auto"/>
              <w:rPr>
                <w:rFonts w:ascii="Times New Roman" w:hAnsi="Times New Roman"/>
                <w:sz w:val="24"/>
                <w:szCs w:val="24"/>
              </w:rPr>
            </w:pPr>
            <w:r w:rsidRPr="00006FF3">
              <w:rPr>
                <w:rFonts w:ascii="Times New Roman" w:hAnsi="Times New Roman"/>
                <w:color w:val="000000"/>
                <w:sz w:val="24"/>
                <w:szCs w:val="24"/>
              </w:rPr>
              <w:t>- самостоятельный поиск информации при решении не типовых профессиональных задач.</w:t>
            </w:r>
          </w:p>
        </w:tc>
        <w:tc>
          <w:tcPr>
            <w:tcW w:w="3225" w:type="dxa"/>
            <w:vMerge/>
            <w:shd w:val="clear" w:color="auto" w:fill="auto"/>
          </w:tcPr>
          <w:p w14:paraId="650DB1AA" w14:textId="77777777" w:rsidR="009D1176" w:rsidRPr="00006FF3" w:rsidRDefault="009D1176" w:rsidP="00006FF3">
            <w:pPr>
              <w:spacing w:after="0" w:line="240" w:lineRule="auto"/>
              <w:rPr>
                <w:rFonts w:ascii="Times New Roman" w:hAnsi="Times New Roman"/>
                <w:i/>
                <w:sz w:val="24"/>
                <w:szCs w:val="24"/>
              </w:rPr>
            </w:pPr>
          </w:p>
        </w:tc>
      </w:tr>
      <w:tr w:rsidR="009D1176" w:rsidRPr="00006FF3" w14:paraId="54F00F38" w14:textId="77777777" w:rsidTr="00006FF3">
        <w:trPr>
          <w:trHeight w:val="20"/>
        </w:trPr>
        <w:tc>
          <w:tcPr>
            <w:tcW w:w="2977" w:type="dxa"/>
            <w:shd w:val="clear" w:color="auto" w:fill="auto"/>
          </w:tcPr>
          <w:p w14:paraId="2B645888"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ОК 5. Использовать информационно-коммуникационные технологии в профессиональной деятельности.</w:t>
            </w:r>
          </w:p>
        </w:tc>
        <w:tc>
          <w:tcPr>
            <w:tcW w:w="3402" w:type="dxa"/>
            <w:shd w:val="clear" w:color="auto" w:fill="auto"/>
          </w:tcPr>
          <w:p w14:paraId="43A51C51" w14:textId="77777777" w:rsidR="009D1176" w:rsidRPr="00006FF3" w:rsidRDefault="009D1176" w:rsidP="00006FF3">
            <w:pPr>
              <w:tabs>
                <w:tab w:val="left" w:pos="252"/>
              </w:tabs>
              <w:spacing w:after="0" w:line="240" w:lineRule="auto"/>
              <w:jc w:val="both"/>
              <w:rPr>
                <w:rFonts w:ascii="Times New Roman" w:hAnsi="Times New Roman"/>
                <w:sz w:val="24"/>
                <w:szCs w:val="24"/>
              </w:rPr>
            </w:pPr>
            <w:r w:rsidRPr="00006FF3">
              <w:rPr>
                <w:rFonts w:ascii="Times New Roman" w:hAnsi="Times New Roman"/>
                <w:sz w:val="24"/>
                <w:szCs w:val="24"/>
              </w:rPr>
              <w:t>- эффективное использование современных ИКТ в профессиональной деятельности;</w:t>
            </w:r>
          </w:p>
          <w:p w14:paraId="303C3122" w14:textId="77777777" w:rsidR="009D1176" w:rsidRPr="00006FF3" w:rsidRDefault="009D1176" w:rsidP="00006FF3">
            <w:pPr>
              <w:tabs>
                <w:tab w:val="left" w:pos="252"/>
              </w:tabs>
              <w:spacing w:after="0" w:line="240" w:lineRule="auto"/>
              <w:jc w:val="both"/>
              <w:rPr>
                <w:rFonts w:ascii="Times New Roman" w:hAnsi="Times New Roman"/>
                <w:sz w:val="24"/>
                <w:szCs w:val="24"/>
              </w:rPr>
            </w:pPr>
            <w:r w:rsidRPr="00006FF3">
              <w:rPr>
                <w:rFonts w:ascii="Times New Roman" w:hAnsi="Times New Roman"/>
                <w:sz w:val="24"/>
                <w:szCs w:val="24"/>
              </w:rPr>
              <w:t>- оформление результатов самостоятельной работы рефератов, отчетов по практике с использованием средств ИКТ</w:t>
            </w:r>
          </w:p>
          <w:p w14:paraId="1035B9CD" w14:textId="77777777" w:rsidR="009D1176" w:rsidRPr="00006FF3" w:rsidRDefault="009D1176" w:rsidP="00006FF3">
            <w:pPr>
              <w:tabs>
                <w:tab w:val="left" w:pos="252"/>
              </w:tabs>
              <w:spacing w:after="0" w:line="240" w:lineRule="auto"/>
              <w:jc w:val="both"/>
              <w:rPr>
                <w:rFonts w:ascii="Times New Roman" w:hAnsi="Times New Roman"/>
                <w:sz w:val="24"/>
                <w:szCs w:val="24"/>
              </w:rPr>
            </w:pPr>
            <w:r w:rsidRPr="00006FF3">
              <w:rPr>
                <w:rFonts w:ascii="Times New Roman" w:hAnsi="Times New Roman"/>
                <w:sz w:val="24"/>
                <w:szCs w:val="24"/>
              </w:rPr>
              <w:t>– правильное и эффективное решение нетиповых профессиональных задач с привлечением самостоятельно найденной информации;</w:t>
            </w:r>
          </w:p>
        </w:tc>
        <w:tc>
          <w:tcPr>
            <w:tcW w:w="3225" w:type="dxa"/>
            <w:vMerge/>
            <w:shd w:val="clear" w:color="auto" w:fill="auto"/>
          </w:tcPr>
          <w:p w14:paraId="782595C8" w14:textId="77777777" w:rsidR="009D1176" w:rsidRPr="00006FF3" w:rsidRDefault="009D1176" w:rsidP="00006FF3">
            <w:pPr>
              <w:spacing w:after="0" w:line="240" w:lineRule="auto"/>
              <w:rPr>
                <w:rFonts w:ascii="Times New Roman" w:hAnsi="Times New Roman"/>
                <w:i/>
                <w:sz w:val="24"/>
                <w:szCs w:val="24"/>
              </w:rPr>
            </w:pPr>
          </w:p>
        </w:tc>
      </w:tr>
      <w:tr w:rsidR="009D1176" w:rsidRPr="00006FF3" w14:paraId="20113055" w14:textId="77777777" w:rsidTr="00006FF3">
        <w:trPr>
          <w:trHeight w:val="20"/>
        </w:trPr>
        <w:tc>
          <w:tcPr>
            <w:tcW w:w="2977" w:type="dxa"/>
            <w:shd w:val="clear" w:color="auto" w:fill="auto"/>
          </w:tcPr>
          <w:p w14:paraId="1884B109"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ОК 6. Работать в коллективе и команде, эффективно общаться с коллегами, руководством, клиентами.</w:t>
            </w:r>
          </w:p>
        </w:tc>
        <w:tc>
          <w:tcPr>
            <w:tcW w:w="3402" w:type="dxa"/>
            <w:shd w:val="clear" w:color="auto" w:fill="auto"/>
          </w:tcPr>
          <w:p w14:paraId="35886A01" w14:textId="77777777" w:rsidR="009D1176" w:rsidRPr="00006FF3" w:rsidRDefault="009D1176" w:rsidP="00006FF3">
            <w:pPr>
              <w:tabs>
                <w:tab w:val="left" w:pos="252"/>
              </w:tabs>
              <w:spacing w:after="0" w:line="240" w:lineRule="auto"/>
              <w:rPr>
                <w:rFonts w:ascii="Times New Roman" w:hAnsi="Times New Roman"/>
                <w:sz w:val="24"/>
                <w:szCs w:val="24"/>
              </w:rPr>
            </w:pPr>
            <w:r w:rsidRPr="00006FF3">
              <w:rPr>
                <w:rFonts w:ascii="Times New Roman" w:hAnsi="Times New Roman"/>
                <w:sz w:val="24"/>
                <w:szCs w:val="24"/>
              </w:rPr>
              <w:t>- применение коммуникационных способностей на практике (в общении с сокурсниками, ИПР ОУ,  потенциальными работодателями в ходе обучения);</w:t>
            </w:r>
          </w:p>
          <w:p w14:paraId="4D5789FF" w14:textId="77777777" w:rsidR="009D1176" w:rsidRPr="00006FF3" w:rsidRDefault="009D1176" w:rsidP="00006FF3">
            <w:pPr>
              <w:tabs>
                <w:tab w:val="left" w:pos="252"/>
              </w:tabs>
              <w:spacing w:after="0" w:line="240" w:lineRule="auto"/>
              <w:rPr>
                <w:rFonts w:ascii="Times New Roman" w:hAnsi="Times New Roman"/>
                <w:sz w:val="24"/>
                <w:szCs w:val="24"/>
              </w:rPr>
            </w:pPr>
            <w:r w:rsidRPr="00006FF3">
              <w:rPr>
                <w:rFonts w:ascii="Times New Roman" w:hAnsi="Times New Roman"/>
                <w:sz w:val="24"/>
                <w:szCs w:val="24"/>
              </w:rPr>
              <w:lastRenderedPageBreak/>
              <w:t>- владение способами бесконфликтного общения и саморегуляции в коллективе.</w:t>
            </w:r>
          </w:p>
        </w:tc>
        <w:tc>
          <w:tcPr>
            <w:tcW w:w="3225" w:type="dxa"/>
            <w:vMerge/>
            <w:shd w:val="clear" w:color="auto" w:fill="auto"/>
          </w:tcPr>
          <w:p w14:paraId="3255C91D" w14:textId="77777777" w:rsidR="009D1176" w:rsidRPr="00006FF3" w:rsidRDefault="009D1176" w:rsidP="00006FF3">
            <w:pPr>
              <w:spacing w:after="0" w:line="240" w:lineRule="auto"/>
              <w:rPr>
                <w:rFonts w:ascii="Times New Roman" w:hAnsi="Times New Roman"/>
                <w:i/>
                <w:sz w:val="24"/>
                <w:szCs w:val="24"/>
              </w:rPr>
            </w:pPr>
          </w:p>
        </w:tc>
      </w:tr>
      <w:tr w:rsidR="009D1176" w:rsidRPr="00006FF3" w14:paraId="689B0F89" w14:textId="77777777" w:rsidTr="00006FF3">
        <w:trPr>
          <w:trHeight w:val="20"/>
        </w:trPr>
        <w:tc>
          <w:tcPr>
            <w:tcW w:w="2977" w:type="dxa"/>
            <w:shd w:val="clear" w:color="auto" w:fill="auto"/>
          </w:tcPr>
          <w:p w14:paraId="4E77FBB4" w14:textId="77777777" w:rsidR="009D1176" w:rsidRPr="00006FF3" w:rsidRDefault="009D1176" w:rsidP="00006FF3">
            <w:pPr>
              <w:spacing w:after="0" w:line="240" w:lineRule="auto"/>
              <w:rPr>
                <w:rFonts w:ascii="Times New Roman" w:hAnsi="Times New Roman"/>
                <w:sz w:val="24"/>
                <w:szCs w:val="24"/>
              </w:rPr>
            </w:pPr>
            <w:r w:rsidRPr="00006FF3">
              <w:rPr>
                <w:rFonts w:ascii="Times New Roman" w:hAnsi="Times New Roman"/>
                <w:sz w:val="24"/>
                <w:szCs w:val="24"/>
              </w:rPr>
              <w:t>ОК 7. Исполнять воинскую обязанность, в том числе с применением полученных профессиональных знаний (для юношей).</w:t>
            </w:r>
          </w:p>
        </w:tc>
        <w:tc>
          <w:tcPr>
            <w:tcW w:w="3402" w:type="dxa"/>
            <w:shd w:val="clear" w:color="auto" w:fill="auto"/>
          </w:tcPr>
          <w:p w14:paraId="6C000586" w14:textId="77777777" w:rsidR="009D1176" w:rsidRPr="00006FF3" w:rsidRDefault="009D1176" w:rsidP="00006FF3">
            <w:pPr>
              <w:numPr>
                <w:ilvl w:val="0"/>
                <w:numId w:val="5"/>
              </w:numPr>
              <w:tabs>
                <w:tab w:val="left" w:pos="252"/>
              </w:tabs>
              <w:spacing w:after="0" w:line="240" w:lineRule="auto"/>
              <w:jc w:val="both"/>
              <w:rPr>
                <w:rFonts w:ascii="Times New Roman" w:hAnsi="Times New Roman"/>
                <w:sz w:val="24"/>
                <w:szCs w:val="24"/>
              </w:rPr>
            </w:pPr>
            <w:r w:rsidRPr="00006FF3">
              <w:rPr>
                <w:rFonts w:ascii="Times New Roman" w:hAnsi="Times New Roman"/>
                <w:sz w:val="24"/>
                <w:szCs w:val="24"/>
              </w:rPr>
              <w:t>решение ситуативных задач, связанных с использованием профессиональных компетенций</w:t>
            </w:r>
          </w:p>
        </w:tc>
        <w:tc>
          <w:tcPr>
            <w:tcW w:w="3225" w:type="dxa"/>
            <w:vMerge/>
            <w:shd w:val="clear" w:color="auto" w:fill="auto"/>
          </w:tcPr>
          <w:p w14:paraId="57E0DD6A" w14:textId="77777777" w:rsidR="009D1176" w:rsidRPr="00006FF3" w:rsidRDefault="009D1176" w:rsidP="00006FF3">
            <w:pPr>
              <w:spacing w:after="0" w:line="240" w:lineRule="auto"/>
              <w:rPr>
                <w:rFonts w:ascii="Times New Roman" w:hAnsi="Times New Roman"/>
                <w:i/>
                <w:sz w:val="24"/>
                <w:szCs w:val="24"/>
              </w:rPr>
            </w:pPr>
          </w:p>
        </w:tc>
      </w:tr>
    </w:tbl>
    <w:p w14:paraId="1FAFE76B" w14:textId="77777777" w:rsidR="009D1176" w:rsidRPr="00006FF3" w:rsidRDefault="009D1176" w:rsidP="00006FF3">
      <w:pPr>
        <w:spacing w:after="0" w:line="240" w:lineRule="auto"/>
        <w:ind w:firstLine="709"/>
        <w:contextualSpacing/>
        <w:rPr>
          <w:rFonts w:ascii="Times New Roman" w:hAnsi="Times New Roman"/>
          <w:sz w:val="24"/>
          <w:szCs w:val="24"/>
        </w:rPr>
      </w:pPr>
    </w:p>
    <w:p w14:paraId="3A4DB5E2" w14:textId="77777777" w:rsidR="009D1176" w:rsidRPr="00006FF3" w:rsidRDefault="009D1176" w:rsidP="00006FF3">
      <w:pPr>
        <w:pStyle w:val="1"/>
        <w:spacing w:before="0" w:after="0"/>
        <w:jc w:val="center"/>
        <w:rPr>
          <w:rFonts w:ascii="Times New Roman" w:hAnsi="Times New Roman"/>
          <w:sz w:val="24"/>
          <w:szCs w:val="24"/>
          <w:lang w:val="ru-RU"/>
        </w:rPr>
      </w:pPr>
    </w:p>
    <w:p w14:paraId="524779EA" w14:textId="77777777" w:rsidR="009D1176" w:rsidRPr="00006FF3" w:rsidRDefault="009D1176" w:rsidP="00006FF3">
      <w:pPr>
        <w:spacing w:after="0" w:line="240" w:lineRule="auto"/>
        <w:rPr>
          <w:sz w:val="24"/>
          <w:szCs w:val="24"/>
          <w:lang w:eastAsia="x-none"/>
        </w:rPr>
      </w:pPr>
    </w:p>
    <w:p w14:paraId="1B1CE58B" w14:textId="77777777" w:rsidR="009D1176" w:rsidRPr="00006FF3" w:rsidRDefault="009D1176" w:rsidP="00006FF3">
      <w:pPr>
        <w:spacing w:after="0" w:line="240" w:lineRule="auto"/>
        <w:rPr>
          <w:sz w:val="24"/>
          <w:szCs w:val="24"/>
          <w:lang w:eastAsia="x-none"/>
        </w:rPr>
      </w:pPr>
    </w:p>
    <w:p w14:paraId="3E9ECFAD" w14:textId="77777777" w:rsidR="009D1176" w:rsidRPr="00006FF3" w:rsidRDefault="009D1176" w:rsidP="00006FF3">
      <w:pPr>
        <w:spacing w:after="0" w:line="240" w:lineRule="auto"/>
        <w:rPr>
          <w:sz w:val="24"/>
          <w:szCs w:val="24"/>
          <w:lang w:eastAsia="x-none"/>
        </w:rPr>
      </w:pPr>
    </w:p>
    <w:p w14:paraId="6D91F2F1" w14:textId="77777777" w:rsidR="009D1176" w:rsidRPr="00006FF3" w:rsidRDefault="009D1176" w:rsidP="00006FF3">
      <w:pPr>
        <w:spacing w:after="0" w:line="240" w:lineRule="auto"/>
        <w:rPr>
          <w:sz w:val="24"/>
          <w:szCs w:val="24"/>
          <w:lang w:eastAsia="x-none"/>
        </w:rPr>
      </w:pPr>
    </w:p>
    <w:p w14:paraId="30FE5BC6" w14:textId="77777777" w:rsidR="000568CE" w:rsidRPr="00006FF3" w:rsidRDefault="000568CE" w:rsidP="00006FF3">
      <w:pPr>
        <w:spacing w:after="0" w:line="240" w:lineRule="auto"/>
        <w:rPr>
          <w:sz w:val="24"/>
          <w:szCs w:val="24"/>
        </w:rPr>
      </w:pPr>
    </w:p>
    <w:sectPr w:rsidR="000568CE" w:rsidRPr="00006FF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573C8" w14:textId="77777777" w:rsidR="00836BC5" w:rsidRDefault="00836BC5" w:rsidP="009D1176">
      <w:pPr>
        <w:spacing w:after="0" w:line="240" w:lineRule="auto"/>
      </w:pPr>
      <w:r>
        <w:separator/>
      </w:r>
    </w:p>
  </w:endnote>
  <w:endnote w:type="continuationSeparator" w:id="0">
    <w:p w14:paraId="7F6E8151" w14:textId="77777777" w:rsidR="00836BC5" w:rsidRDefault="00836BC5" w:rsidP="009D1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1E774" w14:textId="77777777" w:rsidR="009D1176" w:rsidRDefault="009D11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B691200" w14:textId="77777777" w:rsidR="009D1176" w:rsidRDefault="009D1176"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CA591" w14:textId="0064871C" w:rsidR="009D1176" w:rsidRPr="006228A6" w:rsidRDefault="009D1176" w:rsidP="006228A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D4EAF" w14:textId="77777777" w:rsidR="00836BC5" w:rsidRDefault="00836BC5" w:rsidP="009D1176">
      <w:pPr>
        <w:spacing w:after="0" w:line="240" w:lineRule="auto"/>
      </w:pPr>
      <w:r>
        <w:separator/>
      </w:r>
    </w:p>
  </w:footnote>
  <w:footnote w:type="continuationSeparator" w:id="0">
    <w:p w14:paraId="33471D94" w14:textId="77777777" w:rsidR="00836BC5" w:rsidRDefault="00836BC5" w:rsidP="009D1176">
      <w:pPr>
        <w:spacing w:after="0" w:line="240" w:lineRule="auto"/>
      </w:pPr>
      <w:r>
        <w:continuationSeparator/>
      </w:r>
    </w:p>
  </w:footnote>
  <w:footnote w:id="1">
    <w:p w14:paraId="1321F240" w14:textId="77777777" w:rsidR="009D1176" w:rsidRPr="00A056DC" w:rsidRDefault="009D1176" w:rsidP="009D1176">
      <w:pPr>
        <w:pStyle w:val="a8"/>
      </w:pPr>
      <w:r w:rsidRPr="00A056DC">
        <w:footnoteRef/>
      </w:r>
      <w:r w:rsidRPr="00A056DC">
        <w:t xml:space="preserve"> </w:t>
      </w:r>
      <w:bookmarkStart w:id="3" w:name="_Hlk75853279"/>
      <w:r w:rsidRPr="00A056DC">
        <w:t>В данном подразделе указываются только те компетенции</w:t>
      </w:r>
      <w:r w:rsidRPr="00A056DC">
        <w:rPr>
          <w:i/>
          <w:iCs/>
        </w:rPr>
        <w:t xml:space="preserve">, которые формируются в рамках данного модуля и результаты которых будут оцениваться в рамках оценочных процедур по модулю. </w:t>
      </w:r>
      <w:bookmarkEnd w:id="3"/>
    </w:p>
  </w:footnote>
  <w:footnote w:id="2">
    <w:p w14:paraId="685469C9" w14:textId="77777777" w:rsidR="009D1176" w:rsidRPr="00A056DC" w:rsidRDefault="009D1176" w:rsidP="009D1176">
      <w:pPr>
        <w:pStyle w:val="a8"/>
        <w:jc w:val="both"/>
        <w:rPr>
          <w:i/>
        </w:rPr>
      </w:pPr>
      <w:r w:rsidRPr="00A056DC">
        <w:rPr>
          <w:i/>
        </w:rPr>
        <w:footnoteRef/>
      </w:r>
      <w:r w:rsidRPr="00A056DC">
        <w:rPr>
          <w:i/>
        </w:rPr>
        <w:t xml:space="preserve"> Данная колонка указывается только для специальностей СПО.</w:t>
      </w:r>
    </w:p>
  </w:footnote>
  <w:footnote w:id="3">
    <w:p w14:paraId="096B402E" w14:textId="77777777" w:rsidR="009D1176" w:rsidRPr="00A056DC" w:rsidRDefault="009D1176" w:rsidP="009D1176">
      <w:pPr>
        <w:pStyle w:val="a8"/>
        <w:jc w:val="both"/>
      </w:pPr>
      <w:r w:rsidRPr="00A056DC">
        <w:footnoteRef/>
      </w:r>
      <w:r w:rsidRPr="00A056DC">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2D17DC89" w14:textId="77777777" w:rsidR="00F663A0" w:rsidRPr="00A056DC" w:rsidRDefault="00F663A0" w:rsidP="009D1176">
      <w:pPr>
        <w:pStyle w:val="a8"/>
      </w:pPr>
      <w:r w:rsidRPr="00A056DC">
        <w:footnoteRef/>
      </w:r>
      <w:r w:rsidRPr="00A056DC">
        <w:t xml:space="preserve"> </w:t>
      </w:r>
      <w:r w:rsidRPr="00A056DC">
        <w:rPr>
          <w:bCs/>
          <w:i/>
        </w:rPr>
        <w:t>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w:t>
      </w:r>
    </w:p>
  </w:footnote>
  <w:footnote w:id="5">
    <w:p w14:paraId="5C3646B7" w14:textId="77777777" w:rsidR="009D1176" w:rsidRPr="00A056DC" w:rsidRDefault="009D1176" w:rsidP="009D1176">
      <w:pPr>
        <w:pStyle w:val="a8"/>
        <w:rPr>
          <w:i/>
          <w:iCs/>
        </w:rPr>
      </w:pPr>
      <w:r w:rsidRPr="00A056DC">
        <w:footnoteRef/>
      </w:r>
      <w:r w:rsidRPr="00A056DC">
        <w:t xml:space="preserve"> </w:t>
      </w:r>
      <w:r w:rsidRPr="00A056DC">
        <w:rPr>
          <w:i/>
          <w:iCs/>
        </w:rPr>
        <w:t>Берутся сведения, указанные по данному виду деятельности в п. 4.2.</w:t>
      </w:r>
    </w:p>
  </w:footnote>
  <w:footnote w:id="6">
    <w:p w14:paraId="2943C9AD" w14:textId="77777777" w:rsidR="009D1176" w:rsidRPr="00A056DC" w:rsidRDefault="009D1176" w:rsidP="009D1176">
      <w:pPr>
        <w:pStyle w:val="a8"/>
        <w:jc w:val="both"/>
        <w:rPr>
          <w:i/>
        </w:rPr>
      </w:pPr>
      <w:r w:rsidRPr="00A056DC">
        <w:rPr>
          <w:i/>
        </w:rPr>
        <w:footnoteRef/>
      </w:r>
      <w:r w:rsidRPr="00A056DC">
        <w:rPr>
          <w:i/>
        </w:rPr>
        <w:t xml:space="preserve"> Данная колонка указывается только для специальностей СПО.</w:t>
      </w:r>
    </w:p>
  </w:footnote>
  <w:footnote w:id="7">
    <w:p w14:paraId="289CBA9B" w14:textId="77777777" w:rsidR="009D1176" w:rsidRPr="00A056DC" w:rsidRDefault="009D1176" w:rsidP="009D1176">
      <w:pPr>
        <w:pStyle w:val="a8"/>
        <w:jc w:val="both"/>
      </w:pPr>
      <w:r w:rsidRPr="00A056DC">
        <w:footnoteRef/>
      </w:r>
      <w:r w:rsidRPr="00A056DC">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141A6C74" w14:textId="77777777" w:rsidR="00DA05E6" w:rsidRPr="000A19C6" w:rsidRDefault="00DA05E6" w:rsidP="000A19C6">
      <w:pPr>
        <w:pStyle w:val="aa"/>
        <w:rPr>
          <w:lang w:val="ru-RU"/>
        </w:rPr>
      </w:pPr>
      <w:r>
        <w:rPr>
          <w:rStyle w:val="ac"/>
        </w:rPr>
        <w:footnoteRef/>
      </w:r>
      <w:r w:rsidRPr="00DA05E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2CEB1AFE" w14:textId="77777777" w:rsidR="00DA05E6" w:rsidRPr="00A056DC" w:rsidRDefault="00DA05E6" w:rsidP="009D1176">
      <w:pPr>
        <w:pStyle w:val="a8"/>
      </w:pPr>
      <w:r w:rsidRPr="00A056DC">
        <w:footnoteRef/>
      </w:r>
      <w:r w:rsidRPr="00A056DC">
        <w:t xml:space="preserve"> </w:t>
      </w:r>
      <w:r w:rsidRPr="00A056DC">
        <w:rPr>
          <w:bCs/>
          <w:i/>
        </w:rPr>
        <w:t>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w:t>
      </w:r>
    </w:p>
  </w:footnote>
  <w:footnote w:id="10">
    <w:p w14:paraId="527747CE" w14:textId="77777777" w:rsidR="009D1176" w:rsidRPr="00A056DC" w:rsidRDefault="009D1176" w:rsidP="009D1176">
      <w:pPr>
        <w:pStyle w:val="a8"/>
      </w:pPr>
      <w:r w:rsidRPr="00A056DC">
        <w:footnoteRef/>
      </w:r>
      <w:r w:rsidRPr="00A056DC">
        <w:t xml:space="preserve"> В ходе оценивания могут быть учтены личностные результаты.</w:t>
      </w:r>
    </w:p>
  </w:footnote>
  <w:footnote w:id="11">
    <w:p w14:paraId="7C96C937" w14:textId="77777777" w:rsidR="009D1176" w:rsidRPr="00A056DC" w:rsidRDefault="009D1176" w:rsidP="009D1176">
      <w:pPr>
        <w:pStyle w:val="a8"/>
        <w:jc w:val="both"/>
        <w:rPr>
          <w:i/>
        </w:rPr>
      </w:pPr>
      <w:r w:rsidRPr="00A056DC">
        <w:rPr>
          <w:i/>
        </w:rPr>
        <w:footnoteRef/>
      </w:r>
      <w:r w:rsidRPr="00A056DC">
        <w:rPr>
          <w:i/>
        </w:rPr>
        <w:t xml:space="preserve"> Данная колонка указывается только для специальностей СПО.</w:t>
      </w:r>
    </w:p>
  </w:footnote>
  <w:footnote w:id="12">
    <w:p w14:paraId="3FB23060" w14:textId="77777777" w:rsidR="009D1176" w:rsidRPr="00A056DC" w:rsidRDefault="009D1176" w:rsidP="009D1176">
      <w:pPr>
        <w:pStyle w:val="a8"/>
        <w:jc w:val="both"/>
      </w:pPr>
      <w:r w:rsidRPr="00A056DC">
        <w:footnoteRef/>
      </w:r>
      <w:r w:rsidRPr="00A056DC">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14:paraId="310FA0A0" w14:textId="77777777" w:rsidR="009D1176" w:rsidRPr="00A056DC" w:rsidRDefault="009D1176" w:rsidP="009D1176">
      <w:pPr>
        <w:pStyle w:val="a8"/>
      </w:pPr>
      <w:r w:rsidRPr="00A056DC">
        <w:footnoteRef/>
      </w:r>
      <w:r w:rsidRPr="00A056DC">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3A7B"/>
    <w:multiLevelType w:val="hybridMultilevel"/>
    <w:tmpl w:val="F3CEB932"/>
    <w:lvl w:ilvl="0" w:tplc="C0621780">
      <w:start w:val="1"/>
      <w:numFmt w:val="decimal"/>
      <w:lvlText w:val="%1."/>
      <w:lvlJc w:val="left"/>
      <w:pPr>
        <w:ind w:left="0" w:firstLine="709"/>
      </w:pPr>
      <w:rPr>
        <w:rFonts w:hint="default"/>
        <w:b w:val="0"/>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3F7523"/>
    <w:multiLevelType w:val="hybridMultilevel"/>
    <w:tmpl w:val="16E6C0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4134C2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244A7471"/>
    <w:multiLevelType w:val="multilevel"/>
    <w:tmpl w:val="BF8ABE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84092E"/>
    <w:multiLevelType w:val="multilevel"/>
    <w:tmpl w:val="AC0A6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4F632C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3CB64613"/>
    <w:multiLevelType w:val="multilevel"/>
    <w:tmpl w:val="1986A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DB80132"/>
    <w:multiLevelType w:val="multilevel"/>
    <w:tmpl w:val="0E30BAEA"/>
    <w:lvl w:ilvl="0">
      <w:start w:val="1"/>
      <w:numFmt w:val="bullet"/>
      <w:lvlText w:val="−"/>
      <w:lvlJc w:val="left"/>
      <w:pPr>
        <w:ind w:left="0" w:firstLine="0"/>
      </w:pPr>
      <w:rPr>
        <w:rFonts w:ascii="Noto Sans Symbols" w:eastAsia="Noto Sans Symbols" w:hAnsi="Noto Sans Symbols" w:cs="Noto Sans Symbols"/>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5F0468A"/>
    <w:multiLevelType w:val="hybridMultilevel"/>
    <w:tmpl w:val="A80410D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9374CFB"/>
    <w:multiLevelType w:val="multilevel"/>
    <w:tmpl w:val="E5CA2332"/>
    <w:lvl w:ilvl="0">
      <w:start w:val="1"/>
      <w:numFmt w:val="decimal"/>
      <w:lvlText w:val="%1."/>
      <w:lvlJc w:val="left"/>
      <w:pPr>
        <w:ind w:left="420" w:hanging="420"/>
      </w:pPr>
      <w:rPr>
        <w:rFonts w:hint="default"/>
        <w:b w:val="0"/>
        <w:i/>
      </w:rPr>
    </w:lvl>
    <w:lvl w:ilvl="1">
      <w:start w:val="1"/>
      <w:numFmt w:val="decimal"/>
      <w:lvlText w:val="%1.%2."/>
      <w:lvlJc w:val="left"/>
      <w:pPr>
        <w:ind w:left="1129" w:hanging="420"/>
      </w:pPr>
      <w:rPr>
        <w:rFonts w:hint="default"/>
        <w:b w:val="0"/>
        <w:i/>
      </w:rPr>
    </w:lvl>
    <w:lvl w:ilvl="2">
      <w:start w:val="1"/>
      <w:numFmt w:val="decimal"/>
      <w:lvlText w:val="%1.%2.%3."/>
      <w:lvlJc w:val="left"/>
      <w:pPr>
        <w:ind w:left="2138" w:hanging="720"/>
      </w:pPr>
      <w:rPr>
        <w:rFonts w:hint="default"/>
        <w:b w:val="0"/>
        <w:i/>
      </w:rPr>
    </w:lvl>
    <w:lvl w:ilvl="3">
      <w:start w:val="1"/>
      <w:numFmt w:val="decimal"/>
      <w:lvlText w:val="%1.%2.%3.%4."/>
      <w:lvlJc w:val="left"/>
      <w:pPr>
        <w:ind w:left="2847" w:hanging="720"/>
      </w:pPr>
      <w:rPr>
        <w:rFonts w:hint="default"/>
        <w:b w:val="0"/>
        <w:i/>
      </w:rPr>
    </w:lvl>
    <w:lvl w:ilvl="4">
      <w:start w:val="1"/>
      <w:numFmt w:val="decimal"/>
      <w:lvlText w:val="%1.%2.%3.%4.%5."/>
      <w:lvlJc w:val="left"/>
      <w:pPr>
        <w:ind w:left="3916" w:hanging="1080"/>
      </w:pPr>
      <w:rPr>
        <w:rFonts w:hint="default"/>
        <w:b w:val="0"/>
        <w:i/>
      </w:rPr>
    </w:lvl>
    <w:lvl w:ilvl="5">
      <w:start w:val="1"/>
      <w:numFmt w:val="decimal"/>
      <w:lvlText w:val="%1.%2.%3.%4.%5.%6."/>
      <w:lvlJc w:val="left"/>
      <w:pPr>
        <w:ind w:left="4625" w:hanging="1080"/>
      </w:pPr>
      <w:rPr>
        <w:rFonts w:hint="default"/>
        <w:b w:val="0"/>
        <w:i/>
      </w:rPr>
    </w:lvl>
    <w:lvl w:ilvl="6">
      <w:start w:val="1"/>
      <w:numFmt w:val="decimal"/>
      <w:lvlText w:val="%1.%2.%3.%4.%5.%6.%7."/>
      <w:lvlJc w:val="left"/>
      <w:pPr>
        <w:ind w:left="5694" w:hanging="1440"/>
      </w:pPr>
      <w:rPr>
        <w:rFonts w:hint="default"/>
        <w:b w:val="0"/>
        <w:i/>
      </w:rPr>
    </w:lvl>
    <w:lvl w:ilvl="7">
      <w:start w:val="1"/>
      <w:numFmt w:val="decimal"/>
      <w:lvlText w:val="%1.%2.%3.%4.%5.%6.%7.%8."/>
      <w:lvlJc w:val="left"/>
      <w:pPr>
        <w:ind w:left="6403" w:hanging="1440"/>
      </w:pPr>
      <w:rPr>
        <w:rFonts w:hint="default"/>
        <w:b w:val="0"/>
        <w:i/>
      </w:rPr>
    </w:lvl>
    <w:lvl w:ilvl="8">
      <w:start w:val="1"/>
      <w:numFmt w:val="decimal"/>
      <w:lvlText w:val="%1.%2.%3.%4.%5.%6.%7.%8.%9."/>
      <w:lvlJc w:val="left"/>
      <w:pPr>
        <w:ind w:left="7472" w:hanging="1800"/>
      </w:pPr>
      <w:rPr>
        <w:rFonts w:hint="default"/>
        <w:b w:val="0"/>
        <w:i/>
      </w:rPr>
    </w:lvl>
  </w:abstractNum>
  <w:abstractNum w:abstractNumId="11" w15:restartNumberingAfterBreak="0">
    <w:nsid w:val="64D8060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12"/>
  </w:num>
  <w:num w:numId="3">
    <w:abstractNumId w:val="7"/>
  </w:num>
  <w:num w:numId="4">
    <w:abstractNumId w:val="5"/>
  </w:num>
  <w:num w:numId="5">
    <w:abstractNumId w:val="8"/>
  </w:num>
  <w:num w:numId="6">
    <w:abstractNumId w:val="9"/>
  </w:num>
  <w:num w:numId="7">
    <w:abstractNumId w:val="1"/>
  </w:num>
  <w:num w:numId="8">
    <w:abstractNumId w:val="6"/>
  </w:num>
  <w:num w:numId="9">
    <w:abstractNumId w:val="0"/>
  </w:num>
  <w:num w:numId="10">
    <w:abstractNumId w:val="10"/>
  </w:num>
  <w:num w:numId="11">
    <w:abstractNumId w:val="3"/>
  </w:num>
  <w:num w:numId="12">
    <w:abstractNumId w:val="11"/>
  </w:num>
  <w:num w:numId="1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E9D"/>
    <w:rsid w:val="00006FF3"/>
    <w:rsid w:val="000568CE"/>
    <w:rsid w:val="00116BFF"/>
    <w:rsid w:val="00136E9D"/>
    <w:rsid w:val="00330101"/>
    <w:rsid w:val="00350BD8"/>
    <w:rsid w:val="00534586"/>
    <w:rsid w:val="006228A6"/>
    <w:rsid w:val="007A64B1"/>
    <w:rsid w:val="00836BC5"/>
    <w:rsid w:val="008977EA"/>
    <w:rsid w:val="008B47F0"/>
    <w:rsid w:val="00935484"/>
    <w:rsid w:val="009D1176"/>
    <w:rsid w:val="00A42FD0"/>
    <w:rsid w:val="00A50AFA"/>
    <w:rsid w:val="00A776E1"/>
    <w:rsid w:val="00CF749C"/>
    <w:rsid w:val="00DA05E6"/>
    <w:rsid w:val="00E53540"/>
    <w:rsid w:val="00F663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084CB"/>
  <w15:chartTrackingRefBased/>
  <w15:docId w15:val="{AC144771-A20A-4AE7-A76F-1A988631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176"/>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D1176"/>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9D1176"/>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9D1176"/>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9D117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D1176"/>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9D117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D117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D1176"/>
    <w:rPr>
      <w:rFonts w:ascii="Times New Roman" w:eastAsia="Times New Roman" w:hAnsi="Times New Roman" w:cs="Times New Roman"/>
      <w:b/>
      <w:bCs/>
      <w:sz w:val="24"/>
      <w:szCs w:val="24"/>
      <w:lang w:val="x-none" w:eastAsia="x-none"/>
    </w:rPr>
  </w:style>
  <w:style w:type="paragraph" w:styleId="a3">
    <w:name w:val="Body Text"/>
    <w:basedOn w:val="a"/>
    <w:link w:val="a4"/>
    <w:rsid w:val="009D1176"/>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9D1176"/>
    <w:rPr>
      <w:rFonts w:ascii="Times New Roman" w:eastAsia="Times New Roman" w:hAnsi="Times New Roman" w:cs="Times New Roman"/>
      <w:sz w:val="24"/>
      <w:szCs w:val="24"/>
      <w:lang w:val="x-none" w:eastAsia="x-none"/>
    </w:rPr>
  </w:style>
  <w:style w:type="paragraph" w:styleId="21">
    <w:name w:val="Body Text 2"/>
    <w:basedOn w:val="a"/>
    <w:link w:val="22"/>
    <w:rsid w:val="009D1176"/>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9D1176"/>
    <w:rPr>
      <w:rFonts w:ascii="Times New Roman" w:eastAsia="Times New Roman" w:hAnsi="Times New Roman" w:cs="Times New Roman"/>
      <w:sz w:val="24"/>
      <w:szCs w:val="24"/>
      <w:lang w:val="x-none" w:eastAsia="x-none"/>
    </w:rPr>
  </w:style>
  <w:style w:type="character" w:customStyle="1" w:styleId="blk">
    <w:name w:val="blk"/>
    <w:rsid w:val="009D1176"/>
  </w:style>
  <w:style w:type="paragraph" w:styleId="a5">
    <w:name w:val="footer"/>
    <w:aliases w:val="Нижний колонтитул Знак Знак Знак,Нижний колонтитул1,Нижний колонтитул Знак Знак"/>
    <w:basedOn w:val="a"/>
    <w:link w:val="a6"/>
    <w:uiPriority w:val="99"/>
    <w:rsid w:val="009D1176"/>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D1176"/>
    <w:rPr>
      <w:rFonts w:ascii="Times New Roman" w:eastAsia="Times New Roman" w:hAnsi="Times New Roman" w:cs="Times New Roman"/>
      <w:sz w:val="24"/>
      <w:szCs w:val="24"/>
      <w:lang w:val="x-none" w:eastAsia="x-none"/>
    </w:rPr>
  </w:style>
  <w:style w:type="character" w:styleId="a7">
    <w:name w:val="page number"/>
    <w:rsid w:val="009D1176"/>
    <w:rPr>
      <w:rFonts w:cs="Times New Roman"/>
    </w:rPr>
  </w:style>
  <w:style w:type="paragraph" w:styleId="a8">
    <w:name w:val="Normal (Web)"/>
    <w:basedOn w:val="a"/>
    <w:link w:val="a9"/>
    <w:uiPriority w:val="99"/>
    <w:semiHidden/>
    <w:unhideWhenUsed/>
    <w:rsid w:val="009D1176"/>
    <w:rPr>
      <w:rFonts w:ascii="Times New Roman" w:hAnsi="Times New Roman"/>
      <w:sz w:val="24"/>
      <w:szCs w:val="24"/>
    </w:rPr>
  </w:style>
  <w:style w:type="character" w:customStyle="1" w:styleId="a9">
    <w:name w:val="Обычный (Интернет) Знак"/>
    <w:link w:val="a8"/>
    <w:locked/>
    <w:rsid w:val="009D1176"/>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9D1176"/>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9D1176"/>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9D1176"/>
    <w:rPr>
      <w:rFonts w:cs="Times New Roman"/>
      <w:vertAlign w:val="superscript"/>
    </w:rPr>
  </w:style>
  <w:style w:type="paragraph" w:customStyle="1" w:styleId="11">
    <w:name w:val="Знак сноски1"/>
    <w:basedOn w:val="a"/>
    <w:link w:val="ac"/>
    <w:rsid w:val="00F663A0"/>
    <w:pPr>
      <w:spacing w:after="0" w:line="240" w:lineRule="auto"/>
    </w:pPr>
    <w:rPr>
      <w:rFonts w:asciiTheme="minorHAnsi" w:eastAsiaTheme="minorHAnsi" w:hAnsiTheme="minorHAnsi"/>
      <w:vertAlign w:val="superscript"/>
      <w:lang w:eastAsia="en-US"/>
    </w:rPr>
  </w:style>
  <w:style w:type="paragraph" w:styleId="23">
    <w:name w:val="List 2"/>
    <w:basedOn w:val="a"/>
    <w:rsid w:val="009D1176"/>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9D1176"/>
    <w:rPr>
      <w:rFonts w:cs="Times New Roman"/>
      <w:color w:val="0000FF"/>
      <w:u w:val="single"/>
    </w:rPr>
  </w:style>
  <w:style w:type="paragraph" w:styleId="12">
    <w:name w:val="toc 1"/>
    <w:basedOn w:val="a"/>
    <w:next w:val="a"/>
    <w:autoRedefine/>
    <w:uiPriority w:val="39"/>
    <w:rsid w:val="009D1176"/>
    <w:pPr>
      <w:spacing w:before="240" w:after="120" w:line="240" w:lineRule="auto"/>
    </w:pPr>
    <w:rPr>
      <w:rFonts w:cs="Calibri"/>
      <w:b/>
      <w:bCs/>
      <w:sz w:val="20"/>
      <w:szCs w:val="20"/>
    </w:rPr>
  </w:style>
  <w:style w:type="paragraph" w:styleId="24">
    <w:name w:val="toc 2"/>
    <w:basedOn w:val="a"/>
    <w:next w:val="a"/>
    <w:autoRedefine/>
    <w:uiPriority w:val="39"/>
    <w:rsid w:val="00935484"/>
    <w:pPr>
      <w:spacing w:after="0" w:line="240" w:lineRule="auto"/>
      <w:ind w:firstLine="709"/>
      <w:contextualSpacing/>
    </w:pPr>
    <w:rPr>
      <w:rFonts w:ascii="Times New Roman" w:hAnsi="Times New Roman"/>
      <w:b/>
      <w:sz w:val="24"/>
      <w:szCs w:val="24"/>
    </w:rPr>
  </w:style>
  <w:style w:type="paragraph" w:styleId="31">
    <w:name w:val="toc 3"/>
    <w:basedOn w:val="a"/>
    <w:next w:val="a"/>
    <w:autoRedefine/>
    <w:uiPriority w:val="39"/>
    <w:rsid w:val="009D1176"/>
    <w:pPr>
      <w:spacing w:after="0" w:line="240" w:lineRule="auto"/>
      <w:ind w:left="480"/>
    </w:pPr>
    <w:rPr>
      <w:rFonts w:ascii="Times New Roman" w:hAnsi="Times New Roman"/>
      <w:sz w:val="28"/>
      <w:szCs w:val="28"/>
    </w:rPr>
  </w:style>
  <w:style w:type="character" w:customStyle="1" w:styleId="FootnoteTextChar">
    <w:name w:val="Footnote Text Char"/>
    <w:locked/>
    <w:rsid w:val="009D1176"/>
    <w:rPr>
      <w:rFonts w:ascii="Times New Roman" w:hAnsi="Times New Roman"/>
      <w:sz w:val="20"/>
      <w:lang w:val="x-none" w:eastAsia="ru-RU"/>
    </w:rPr>
  </w:style>
  <w:style w:type="paragraph" w:styleId="ae">
    <w:name w:val="List Paragraph"/>
    <w:aliases w:val="Содержание. 2 уровень,List Paragraph,Абзац списка1"/>
    <w:basedOn w:val="a"/>
    <w:link w:val="af"/>
    <w:uiPriority w:val="1"/>
    <w:qFormat/>
    <w:rsid w:val="009D1176"/>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Абзац списка1 Знак"/>
    <w:link w:val="ae"/>
    <w:uiPriority w:val="1"/>
    <w:qFormat/>
    <w:locked/>
    <w:rsid w:val="009D1176"/>
    <w:rPr>
      <w:rFonts w:ascii="Times New Roman" w:eastAsia="Times New Roman" w:hAnsi="Times New Roman" w:cs="Times New Roman"/>
      <w:sz w:val="24"/>
      <w:szCs w:val="24"/>
      <w:lang w:val="x-none" w:eastAsia="x-none"/>
    </w:rPr>
  </w:style>
  <w:style w:type="character" w:styleId="af0">
    <w:name w:val="Emphasis"/>
    <w:qFormat/>
    <w:rsid w:val="009D1176"/>
    <w:rPr>
      <w:rFonts w:cs="Times New Roman"/>
      <w:i/>
    </w:rPr>
  </w:style>
  <w:style w:type="paragraph" w:styleId="af1">
    <w:name w:val="Balloon Text"/>
    <w:basedOn w:val="a"/>
    <w:link w:val="af2"/>
    <w:uiPriority w:val="99"/>
    <w:rsid w:val="009D1176"/>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9D1176"/>
    <w:rPr>
      <w:rFonts w:ascii="Segoe UI" w:eastAsia="Times New Roman" w:hAnsi="Segoe UI" w:cs="Times New Roman"/>
      <w:sz w:val="18"/>
      <w:szCs w:val="18"/>
      <w:lang w:val="x-none" w:eastAsia="x-none"/>
    </w:rPr>
  </w:style>
  <w:style w:type="paragraph" w:customStyle="1" w:styleId="ConsPlusNormal">
    <w:name w:val="ConsPlusNormal"/>
    <w:rsid w:val="009D117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9D117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9D117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D1176"/>
    <w:rPr>
      <w:rFonts w:cs="Times New Roman"/>
      <w:sz w:val="20"/>
      <w:szCs w:val="20"/>
    </w:rPr>
  </w:style>
  <w:style w:type="paragraph" w:styleId="af5">
    <w:name w:val="annotation text"/>
    <w:basedOn w:val="a"/>
    <w:link w:val="af6"/>
    <w:uiPriority w:val="99"/>
    <w:unhideWhenUsed/>
    <w:rsid w:val="009D1176"/>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9D1176"/>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9D1176"/>
    <w:rPr>
      <w:rFonts w:cs="Times New Roman"/>
      <w:sz w:val="20"/>
      <w:szCs w:val="20"/>
    </w:rPr>
  </w:style>
  <w:style w:type="character" w:customStyle="1" w:styleId="111">
    <w:name w:val="Тема примечания Знак11"/>
    <w:uiPriority w:val="99"/>
    <w:rsid w:val="009D1176"/>
    <w:rPr>
      <w:rFonts w:cs="Times New Roman"/>
      <w:b/>
      <w:bCs/>
      <w:sz w:val="20"/>
      <w:szCs w:val="20"/>
    </w:rPr>
  </w:style>
  <w:style w:type="paragraph" w:styleId="af7">
    <w:name w:val="annotation subject"/>
    <w:basedOn w:val="af5"/>
    <w:next w:val="af5"/>
    <w:link w:val="af8"/>
    <w:uiPriority w:val="99"/>
    <w:unhideWhenUsed/>
    <w:rsid w:val="009D1176"/>
    <w:rPr>
      <w:rFonts w:ascii="Times New Roman" w:hAnsi="Times New Roman"/>
      <w:b/>
      <w:bCs/>
    </w:rPr>
  </w:style>
  <w:style w:type="character" w:customStyle="1" w:styleId="af8">
    <w:name w:val="Тема примечания Знак"/>
    <w:basedOn w:val="af6"/>
    <w:link w:val="af7"/>
    <w:uiPriority w:val="99"/>
    <w:rsid w:val="009D1176"/>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9D1176"/>
    <w:rPr>
      <w:rFonts w:cs="Times New Roman"/>
      <w:b/>
      <w:bCs/>
      <w:sz w:val="20"/>
      <w:szCs w:val="20"/>
    </w:rPr>
  </w:style>
  <w:style w:type="paragraph" w:styleId="25">
    <w:name w:val="Body Text Indent 2"/>
    <w:basedOn w:val="a"/>
    <w:link w:val="26"/>
    <w:rsid w:val="009D1176"/>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9D1176"/>
    <w:rPr>
      <w:rFonts w:ascii="Times New Roman" w:eastAsia="Times New Roman" w:hAnsi="Times New Roman" w:cs="Times New Roman"/>
      <w:sz w:val="24"/>
      <w:szCs w:val="24"/>
      <w:lang w:val="x-none" w:eastAsia="x-none"/>
    </w:rPr>
  </w:style>
  <w:style w:type="character" w:customStyle="1" w:styleId="apple-converted-space">
    <w:name w:val="apple-converted-space"/>
    <w:rsid w:val="009D1176"/>
  </w:style>
  <w:style w:type="character" w:customStyle="1" w:styleId="af9">
    <w:name w:val="Цветовое выделение"/>
    <w:uiPriority w:val="99"/>
    <w:rsid w:val="009D1176"/>
    <w:rPr>
      <w:b/>
      <w:color w:val="26282F"/>
    </w:rPr>
  </w:style>
  <w:style w:type="character" w:customStyle="1" w:styleId="afa">
    <w:name w:val="Гипертекстовая ссылка"/>
    <w:uiPriority w:val="99"/>
    <w:rsid w:val="009D1176"/>
    <w:rPr>
      <w:b/>
      <w:color w:val="106BBE"/>
    </w:rPr>
  </w:style>
  <w:style w:type="character" w:customStyle="1" w:styleId="afb">
    <w:name w:val="Активная гипертекстовая ссылка"/>
    <w:uiPriority w:val="99"/>
    <w:rsid w:val="009D1176"/>
    <w:rPr>
      <w:b/>
      <w:color w:val="106BBE"/>
      <w:u w:val="single"/>
    </w:rPr>
  </w:style>
  <w:style w:type="paragraph" w:customStyle="1" w:styleId="afc">
    <w:name w:val="Внимание"/>
    <w:basedOn w:val="a"/>
    <w:next w:val="a"/>
    <w:uiPriority w:val="99"/>
    <w:rsid w:val="009D117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9D1176"/>
  </w:style>
  <w:style w:type="paragraph" w:customStyle="1" w:styleId="afe">
    <w:name w:val="Внимание: недобросовестность!"/>
    <w:basedOn w:val="afc"/>
    <w:next w:val="a"/>
    <w:uiPriority w:val="99"/>
    <w:rsid w:val="009D1176"/>
  </w:style>
  <w:style w:type="character" w:customStyle="1" w:styleId="aff">
    <w:name w:val="Выделение для Базового Поиска"/>
    <w:uiPriority w:val="99"/>
    <w:rsid w:val="009D1176"/>
    <w:rPr>
      <w:b/>
      <w:color w:val="0058A9"/>
    </w:rPr>
  </w:style>
  <w:style w:type="character" w:customStyle="1" w:styleId="aff0">
    <w:name w:val="Выделение для Базового Поиска (курсив)"/>
    <w:uiPriority w:val="99"/>
    <w:rsid w:val="009D1176"/>
    <w:rPr>
      <w:b/>
      <w:i/>
      <w:color w:val="0058A9"/>
    </w:rPr>
  </w:style>
  <w:style w:type="paragraph" w:customStyle="1" w:styleId="aff1">
    <w:name w:val="Дочерний элемент списка"/>
    <w:basedOn w:val="a"/>
    <w:next w:val="a"/>
    <w:uiPriority w:val="99"/>
    <w:rsid w:val="009D117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9D1176"/>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9D1176"/>
    <w:rPr>
      <w:b/>
      <w:bCs/>
      <w:color w:val="0058A9"/>
      <w:shd w:val="clear" w:color="auto" w:fill="ECE9D8"/>
    </w:rPr>
  </w:style>
  <w:style w:type="paragraph" w:customStyle="1" w:styleId="aff3">
    <w:name w:val="Заголовок группы контролов"/>
    <w:basedOn w:val="a"/>
    <w:next w:val="a"/>
    <w:uiPriority w:val="99"/>
    <w:rsid w:val="009D117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9D117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9D117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9D1176"/>
    <w:rPr>
      <w:b/>
      <w:color w:val="26282F"/>
    </w:rPr>
  </w:style>
  <w:style w:type="paragraph" w:customStyle="1" w:styleId="aff7">
    <w:name w:val="Заголовок статьи"/>
    <w:basedOn w:val="a"/>
    <w:next w:val="a"/>
    <w:uiPriority w:val="99"/>
    <w:rsid w:val="009D117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9D1176"/>
    <w:rPr>
      <w:b/>
      <w:color w:val="FF0000"/>
    </w:rPr>
  </w:style>
  <w:style w:type="paragraph" w:customStyle="1" w:styleId="aff9">
    <w:name w:val="Заголовок ЭР (левое окно)"/>
    <w:basedOn w:val="a"/>
    <w:next w:val="a"/>
    <w:uiPriority w:val="99"/>
    <w:rsid w:val="009D117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9D1176"/>
    <w:pPr>
      <w:spacing w:after="0"/>
      <w:jc w:val="left"/>
    </w:pPr>
  </w:style>
  <w:style w:type="paragraph" w:customStyle="1" w:styleId="affb">
    <w:name w:val="Интерактивный заголовок"/>
    <w:basedOn w:val="15"/>
    <w:next w:val="a"/>
    <w:uiPriority w:val="99"/>
    <w:rsid w:val="009D1176"/>
    <w:rPr>
      <w:u w:val="single"/>
    </w:rPr>
  </w:style>
  <w:style w:type="paragraph" w:customStyle="1" w:styleId="affc">
    <w:name w:val="Текст информации об изменениях"/>
    <w:basedOn w:val="a"/>
    <w:next w:val="a"/>
    <w:uiPriority w:val="99"/>
    <w:rsid w:val="009D117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9D1176"/>
    <w:pPr>
      <w:spacing w:before="180"/>
      <w:ind w:left="360" w:right="360" w:firstLine="0"/>
    </w:pPr>
    <w:rPr>
      <w:shd w:val="clear" w:color="auto" w:fill="EAEFED"/>
    </w:rPr>
  </w:style>
  <w:style w:type="paragraph" w:customStyle="1" w:styleId="affe">
    <w:name w:val="Текст (справка)"/>
    <w:basedOn w:val="a"/>
    <w:next w:val="a"/>
    <w:uiPriority w:val="99"/>
    <w:rsid w:val="009D117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9D117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9D1176"/>
    <w:rPr>
      <w:i/>
      <w:iCs/>
    </w:rPr>
  </w:style>
  <w:style w:type="paragraph" w:customStyle="1" w:styleId="afff1">
    <w:name w:val="Текст (лев. подпись)"/>
    <w:basedOn w:val="a"/>
    <w:next w:val="a"/>
    <w:uiPriority w:val="99"/>
    <w:rsid w:val="009D1176"/>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9D1176"/>
    <w:rPr>
      <w:sz w:val="14"/>
      <w:szCs w:val="14"/>
    </w:rPr>
  </w:style>
  <w:style w:type="paragraph" w:customStyle="1" w:styleId="afff3">
    <w:name w:val="Текст (прав. подпись)"/>
    <w:basedOn w:val="a"/>
    <w:next w:val="a"/>
    <w:uiPriority w:val="99"/>
    <w:rsid w:val="009D117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9D1176"/>
    <w:rPr>
      <w:sz w:val="14"/>
      <w:szCs w:val="14"/>
    </w:rPr>
  </w:style>
  <w:style w:type="paragraph" w:customStyle="1" w:styleId="afff5">
    <w:name w:val="Комментарий пользователя"/>
    <w:basedOn w:val="afff"/>
    <w:next w:val="a"/>
    <w:uiPriority w:val="99"/>
    <w:rsid w:val="009D1176"/>
    <w:pPr>
      <w:jc w:val="left"/>
    </w:pPr>
    <w:rPr>
      <w:shd w:val="clear" w:color="auto" w:fill="FFDFE0"/>
    </w:rPr>
  </w:style>
  <w:style w:type="paragraph" w:customStyle="1" w:styleId="afff6">
    <w:name w:val="Куда обратиться?"/>
    <w:basedOn w:val="afc"/>
    <w:next w:val="a"/>
    <w:uiPriority w:val="99"/>
    <w:rsid w:val="009D1176"/>
  </w:style>
  <w:style w:type="paragraph" w:customStyle="1" w:styleId="afff7">
    <w:name w:val="Моноширинный"/>
    <w:basedOn w:val="a"/>
    <w:next w:val="a"/>
    <w:uiPriority w:val="99"/>
    <w:rsid w:val="009D117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9D1176"/>
    <w:rPr>
      <w:b/>
      <w:color w:val="26282F"/>
      <w:shd w:val="clear" w:color="auto" w:fill="FFF580"/>
    </w:rPr>
  </w:style>
  <w:style w:type="paragraph" w:customStyle="1" w:styleId="afff9">
    <w:name w:val="Напишите нам"/>
    <w:basedOn w:val="a"/>
    <w:next w:val="a"/>
    <w:uiPriority w:val="99"/>
    <w:rsid w:val="009D117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9D1176"/>
    <w:rPr>
      <w:b/>
      <w:color w:val="000000"/>
      <w:shd w:val="clear" w:color="auto" w:fill="D8EDE8"/>
    </w:rPr>
  </w:style>
  <w:style w:type="paragraph" w:customStyle="1" w:styleId="afffb">
    <w:name w:val="Необходимые документы"/>
    <w:basedOn w:val="afc"/>
    <w:next w:val="a"/>
    <w:uiPriority w:val="99"/>
    <w:rsid w:val="009D1176"/>
    <w:pPr>
      <w:ind w:firstLine="118"/>
    </w:pPr>
  </w:style>
  <w:style w:type="paragraph" w:customStyle="1" w:styleId="afffc">
    <w:name w:val="Нормальный (таблица)"/>
    <w:basedOn w:val="a"/>
    <w:next w:val="a"/>
    <w:uiPriority w:val="99"/>
    <w:rsid w:val="009D117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9D117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9D1176"/>
    <w:pPr>
      <w:ind w:left="140"/>
    </w:pPr>
  </w:style>
  <w:style w:type="character" w:customStyle="1" w:styleId="affff">
    <w:name w:val="Опечатки"/>
    <w:uiPriority w:val="99"/>
    <w:rsid w:val="009D1176"/>
    <w:rPr>
      <w:color w:val="FF0000"/>
    </w:rPr>
  </w:style>
  <w:style w:type="paragraph" w:customStyle="1" w:styleId="affff0">
    <w:name w:val="Переменная часть"/>
    <w:basedOn w:val="aff2"/>
    <w:next w:val="a"/>
    <w:uiPriority w:val="99"/>
    <w:rsid w:val="009D1176"/>
    <w:rPr>
      <w:sz w:val="18"/>
      <w:szCs w:val="18"/>
    </w:rPr>
  </w:style>
  <w:style w:type="paragraph" w:customStyle="1" w:styleId="affff1">
    <w:name w:val="Подвал для информации об изменениях"/>
    <w:basedOn w:val="1"/>
    <w:next w:val="a"/>
    <w:uiPriority w:val="99"/>
    <w:rsid w:val="009D117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9D1176"/>
    <w:rPr>
      <w:b/>
      <w:bCs/>
    </w:rPr>
  </w:style>
  <w:style w:type="paragraph" w:customStyle="1" w:styleId="affff3">
    <w:name w:val="Подчёркнуный текст"/>
    <w:basedOn w:val="a"/>
    <w:next w:val="a"/>
    <w:uiPriority w:val="99"/>
    <w:rsid w:val="009D117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9D1176"/>
    <w:rPr>
      <w:sz w:val="20"/>
      <w:szCs w:val="20"/>
    </w:rPr>
  </w:style>
  <w:style w:type="paragraph" w:customStyle="1" w:styleId="affff5">
    <w:name w:val="Прижатый влево"/>
    <w:basedOn w:val="a"/>
    <w:next w:val="a"/>
    <w:uiPriority w:val="99"/>
    <w:rsid w:val="009D1176"/>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9D1176"/>
  </w:style>
  <w:style w:type="paragraph" w:customStyle="1" w:styleId="affff7">
    <w:name w:val="Примечание."/>
    <w:basedOn w:val="afc"/>
    <w:next w:val="a"/>
    <w:uiPriority w:val="99"/>
    <w:rsid w:val="009D1176"/>
  </w:style>
  <w:style w:type="character" w:customStyle="1" w:styleId="affff8">
    <w:name w:val="Продолжение ссылки"/>
    <w:uiPriority w:val="99"/>
    <w:rsid w:val="009D1176"/>
  </w:style>
  <w:style w:type="paragraph" w:customStyle="1" w:styleId="affff9">
    <w:name w:val="Словарная статья"/>
    <w:basedOn w:val="a"/>
    <w:next w:val="a"/>
    <w:uiPriority w:val="99"/>
    <w:rsid w:val="009D117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9D1176"/>
    <w:rPr>
      <w:b/>
      <w:color w:val="26282F"/>
    </w:rPr>
  </w:style>
  <w:style w:type="character" w:customStyle="1" w:styleId="affffb">
    <w:name w:val="Сравнение редакций. Добавленный фрагмент"/>
    <w:uiPriority w:val="99"/>
    <w:rsid w:val="009D1176"/>
    <w:rPr>
      <w:color w:val="000000"/>
      <w:shd w:val="clear" w:color="auto" w:fill="C1D7FF"/>
    </w:rPr>
  </w:style>
  <w:style w:type="character" w:customStyle="1" w:styleId="affffc">
    <w:name w:val="Сравнение редакций. Удаленный фрагмент"/>
    <w:uiPriority w:val="99"/>
    <w:rsid w:val="009D1176"/>
    <w:rPr>
      <w:color w:val="000000"/>
      <w:shd w:val="clear" w:color="auto" w:fill="C4C413"/>
    </w:rPr>
  </w:style>
  <w:style w:type="paragraph" w:customStyle="1" w:styleId="affffd">
    <w:name w:val="Ссылка на официальную публикацию"/>
    <w:basedOn w:val="a"/>
    <w:next w:val="a"/>
    <w:uiPriority w:val="99"/>
    <w:rsid w:val="009D117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9D1176"/>
    <w:rPr>
      <w:b/>
      <w:color w:val="749232"/>
    </w:rPr>
  </w:style>
  <w:style w:type="paragraph" w:customStyle="1" w:styleId="afffff">
    <w:name w:val="Текст в таблице"/>
    <w:basedOn w:val="afffc"/>
    <w:next w:val="a"/>
    <w:uiPriority w:val="99"/>
    <w:rsid w:val="009D1176"/>
    <w:pPr>
      <w:ind w:firstLine="500"/>
    </w:pPr>
  </w:style>
  <w:style w:type="paragraph" w:customStyle="1" w:styleId="afffff0">
    <w:name w:val="Текст ЭР (см. также)"/>
    <w:basedOn w:val="a"/>
    <w:next w:val="a"/>
    <w:uiPriority w:val="99"/>
    <w:rsid w:val="009D117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9D117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9D1176"/>
    <w:rPr>
      <w:b/>
      <w:strike/>
      <w:color w:val="666600"/>
    </w:rPr>
  </w:style>
  <w:style w:type="paragraph" w:customStyle="1" w:styleId="afffff3">
    <w:name w:val="Формула"/>
    <w:basedOn w:val="a"/>
    <w:next w:val="a"/>
    <w:uiPriority w:val="99"/>
    <w:rsid w:val="009D117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9D1176"/>
    <w:pPr>
      <w:jc w:val="center"/>
    </w:pPr>
  </w:style>
  <w:style w:type="paragraph" w:customStyle="1" w:styleId="-">
    <w:name w:val="ЭР-содержание (правое окно)"/>
    <w:basedOn w:val="a"/>
    <w:next w:val="a"/>
    <w:uiPriority w:val="99"/>
    <w:rsid w:val="009D117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9D117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9D1176"/>
    <w:rPr>
      <w:rFonts w:cs="Times New Roman"/>
      <w:sz w:val="16"/>
    </w:rPr>
  </w:style>
  <w:style w:type="paragraph" w:styleId="41">
    <w:name w:val="toc 4"/>
    <w:basedOn w:val="a"/>
    <w:next w:val="a"/>
    <w:autoRedefine/>
    <w:rsid w:val="009D1176"/>
    <w:pPr>
      <w:spacing w:after="0" w:line="240" w:lineRule="auto"/>
      <w:ind w:left="720"/>
    </w:pPr>
    <w:rPr>
      <w:rFonts w:cs="Calibri"/>
      <w:sz w:val="20"/>
      <w:szCs w:val="20"/>
    </w:rPr>
  </w:style>
  <w:style w:type="paragraph" w:styleId="5">
    <w:name w:val="toc 5"/>
    <w:basedOn w:val="a"/>
    <w:next w:val="a"/>
    <w:autoRedefine/>
    <w:rsid w:val="009D1176"/>
    <w:pPr>
      <w:spacing w:after="0" w:line="240" w:lineRule="auto"/>
      <w:ind w:left="960"/>
    </w:pPr>
    <w:rPr>
      <w:rFonts w:cs="Calibri"/>
      <w:sz w:val="20"/>
      <w:szCs w:val="20"/>
    </w:rPr>
  </w:style>
  <w:style w:type="paragraph" w:styleId="6">
    <w:name w:val="toc 6"/>
    <w:basedOn w:val="a"/>
    <w:next w:val="a"/>
    <w:autoRedefine/>
    <w:rsid w:val="009D1176"/>
    <w:pPr>
      <w:spacing w:after="0" w:line="240" w:lineRule="auto"/>
      <w:ind w:left="1200"/>
    </w:pPr>
    <w:rPr>
      <w:rFonts w:cs="Calibri"/>
      <w:sz w:val="20"/>
      <w:szCs w:val="20"/>
    </w:rPr>
  </w:style>
  <w:style w:type="paragraph" w:styleId="7">
    <w:name w:val="toc 7"/>
    <w:basedOn w:val="a"/>
    <w:next w:val="a"/>
    <w:autoRedefine/>
    <w:rsid w:val="009D1176"/>
    <w:pPr>
      <w:spacing w:after="0" w:line="240" w:lineRule="auto"/>
      <w:ind w:left="1440"/>
    </w:pPr>
    <w:rPr>
      <w:rFonts w:cs="Calibri"/>
      <w:sz w:val="20"/>
      <w:szCs w:val="20"/>
    </w:rPr>
  </w:style>
  <w:style w:type="paragraph" w:styleId="8">
    <w:name w:val="toc 8"/>
    <w:basedOn w:val="a"/>
    <w:next w:val="a"/>
    <w:autoRedefine/>
    <w:rsid w:val="009D1176"/>
    <w:pPr>
      <w:spacing w:after="0" w:line="240" w:lineRule="auto"/>
      <w:ind w:left="1680"/>
    </w:pPr>
    <w:rPr>
      <w:rFonts w:cs="Calibri"/>
      <w:sz w:val="20"/>
      <w:szCs w:val="20"/>
    </w:rPr>
  </w:style>
  <w:style w:type="paragraph" w:styleId="9">
    <w:name w:val="toc 9"/>
    <w:basedOn w:val="a"/>
    <w:next w:val="a"/>
    <w:autoRedefine/>
    <w:rsid w:val="009D1176"/>
    <w:pPr>
      <w:spacing w:after="0" w:line="240" w:lineRule="auto"/>
      <w:ind w:left="1920"/>
    </w:pPr>
    <w:rPr>
      <w:rFonts w:cs="Calibri"/>
      <w:sz w:val="20"/>
      <w:szCs w:val="20"/>
    </w:rPr>
  </w:style>
  <w:style w:type="paragraph" w:customStyle="1" w:styleId="s1">
    <w:name w:val="s_1"/>
    <w:basedOn w:val="a"/>
    <w:rsid w:val="009D1176"/>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semiHidden/>
    <w:rsid w:val="009D1176"/>
    <w:rPr>
      <w:rFonts w:ascii="Calibri" w:eastAsia="Times New Roman" w:hAnsi="Calibri" w:cs="Times New Roman"/>
      <w:sz w:val="20"/>
      <w:szCs w:val="20"/>
      <w:lang w:val="x-none" w:eastAsia="x-none"/>
    </w:rPr>
  </w:style>
  <w:style w:type="paragraph" w:styleId="afffff7">
    <w:name w:val="endnote text"/>
    <w:basedOn w:val="a"/>
    <w:link w:val="afffff6"/>
    <w:uiPriority w:val="99"/>
    <w:semiHidden/>
    <w:unhideWhenUsed/>
    <w:rsid w:val="009D1176"/>
    <w:pPr>
      <w:spacing w:after="0" w:line="240" w:lineRule="auto"/>
    </w:pPr>
    <w:rPr>
      <w:sz w:val="20"/>
      <w:szCs w:val="20"/>
      <w:lang w:val="x-none" w:eastAsia="x-none"/>
    </w:rPr>
  </w:style>
  <w:style w:type="character" w:styleId="afffff8">
    <w:name w:val="Strong"/>
    <w:uiPriority w:val="22"/>
    <w:qFormat/>
    <w:rsid w:val="009D1176"/>
    <w:rPr>
      <w:b/>
      <w:bCs/>
    </w:rPr>
  </w:style>
  <w:style w:type="paragraph" w:customStyle="1" w:styleId="TableParagraph">
    <w:name w:val="Table Paragraph"/>
    <w:basedOn w:val="a"/>
    <w:uiPriority w:val="1"/>
    <w:qFormat/>
    <w:rsid w:val="009D1176"/>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9D1176"/>
    <w:rPr>
      <w:color w:val="0000FF"/>
      <w:u w:val="single"/>
    </w:rPr>
  </w:style>
  <w:style w:type="character" w:styleId="afffffa">
    <w:name w:val="Subtle Emphasis"/>
    <w:uiPriority w:val="19"/>
    <w:qFormat/>
    <w:rsid w:val="009D1176"/>
    <w:rPr>
      <w:i/>
      <w:iCs/>
      <w:color w:val="404040"/>
    </w:rPr>
  </w:style>
  <w:style w:type="paragraph" w:styleId="afffffb">
    <w:name w:val="Subtitle"/>
    <w:basedOn w:val="a"/>
    <w:next w:val="a"/>
    <w:link w:val="afffffc"/>
    <w:uiPriority w:val="11"/>
    <w:qFormat/>
    <w:rsid w:val="009D1176"/>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9D1176"/>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9D1176"/>
    <w:pPr>
      <w:keepLines/>
      <w:spacing w:after="0" w:line="259" w:lineRule="auto"/>
      <w:outlineLvl w:val="9"/>
    </w:pPr>
    <w:rPr>
      <w:rFonts w:ascii="Calibri Light" w:hAnsi="Calibri Light"/>
      <w:b w:val="0"/>
      <w:bCs w:val="0"/>
      <w:color w:val="2F5496"/>
      <w:kern w:val="0"/>
      <w:lang w:val="ru-RU" w:eastAsia="ru-RU"/>
    </w:rPr>
  </w:style>
  <w:style w:type="paragraph" w:customStyle="1" w:styleId="120">
    <w:name w:val="таблСлева12"/>
    <w:basedOn w:val="a"/>
    <w:uiPriority w:val="3"/>
    <w:qFormat/>
    <w:rsid w:val="009D1176"/>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9D1176"/>
    <w:rPr>
      <w:rFonts w:cs="Times New Roman"/>
      <w:vertAlign w:val="superscript"/>
    </w:rPr>
  </w:style>
  <w:style w:type="character" w:customStyle="1" w:styleId="FootnoteAnchor">
    <w:name w:val="Footnote Anchor"/>
    <w:rsid w:val="009D1176"/>
    <w:rPr>
      <w:vertAlign w:val="superscript"/>
    </w:rPr>
  </w:style>
  <w:style w:type="character" w:customStyle="1" w:styleId="afffffe">
    <w:name w:val="Символ сноски"/>
    <w:qFormat/>
    <w:rsid w:val="009D1176"/>
  </w:style>
  <w:style w:type="character" w:styleId="affffff">
    <w:name w:val="Unresolved Mention"/>
    <w:basedOn w:val="a0"/>
    <w:uiPriority w:val="99"/>
    <w:semiHidden/>
    <w:unhideWhenUsed/>
    <w:rsid w:val="00330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90062" TargetMode="External"/><Relationship Id="rId3" Type="http://schemas.openxmlformats.org/officeDocument/2006/relationships/settings" Target="settings.xml"/><Relationship Id="rId7" Type="http://schemas.openxmlformats.org/officeDocument/2006/relationships/hyperlink" Target="http://biblioclub.ru/" TargetMode="External"/><Relationship Id="rId12" Type="http://schemas.openxmlformats.org/officeDocument/2006/relationships/hyperlink" Target="https://urait.ru/bcode/4897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lanbook.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e.lanbook.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1035</TotalTime>
  <Pages>53</Pages>
  <Words>11675</Words>
  <Characters>66549</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9</cp:revision>
  <dcterms:created xsi:type="dcterms:W3CDTF">2023-07-05T13:46:00Z</dcterms:created>
  <dcterms:modified xsi:type="dcterms:W3CDTF">2023-08-31T13:08:00Z</dcterms:modified>
</cp:coreProperties>
</file>