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2701C11C"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58B290CB" w14:textId="77777777" w:rsidR="00580B45" w:rsidRPr="00580B45" w:rsidRDefault="00580B45" w:rsidP="00580B45">
      <w:pPr>
        <w:spacing w:line="276" w:lineRule="auto"/>
        <w:jc w:val="center"/>
        <w:rPr>
          <w:rFonts w:ascii="Times New Roman" w:eastAsia="Times New Roman" w:hAnsi="Times New Roman" w:cs="Times New Roman"/>
          <w:b/>
          <w:sz w:val="24"/>
          <w:szCs w:val="24"/>
          <w:lang w:eastAsia="ru-RU"/>
        </w:rPr>
      </w:pPr>
      <w:r w:rsidRPr="00580B45">
        <w:rPr>
          <w:rFonts w:ascii="Times New Roman" w:eastAsia="Times New Roman" w:hAnsi="Times New Roman" w:cs="Times New Roman"/>
          <w:b/>
          <w:sz w:val="24"/>
          <w:szCs w:val="24"/>
          <w:lang w:eastAsia="ru-RU"/>
        </w:rPr>
        <w:t>Образовательная программа</w:t>
      </w:r>
      <w:r w:rsidRPr="00580B45">
        <w:rPr>
          <w:rFonts w:ascii="Times New Roman" w:eastAsia="Times New Roman" w:hAnsi="Times New Roman" w:cs="Times New Roman"/>
          <w:iCs/>
          <w:sz w:val="24"/>
          <w:szCs w:val="24"/>
          <w:lang w:eastAsia="ru-RU"/>
        </w:rPr>
        <w:br/>
        <w:t>подготовки специалистов среднего звена</w:t>
      </w:r>
    </w:p>
    <w:p w14:paraId="55699B5B" w14:textId="77777777" w:rsidR="00580B45" w:rsidRPr="00580B45" w:rsidRDefault="00580B45" w:rsidP="00580B45">
      <w:pPr>
        <w:spacing w:line="276" w:lineRule="auto"/>
        <w:jc w:val="center"/>
        <w:rPr>
          <w:rFonts w:ascii="Times New Roman" w:eastAsia="Times New Roman" w:hAnsi="Times New Roman" w:cs="Times New Roman"/>
          <w:b/>
          <w:sz w:val="24"/>
          <w:szCs w:val="24"/>
          <w:lang w:eastAsia="ru-RU"/>
        </w:rPr>
      </w:pPr>
    </w:p>
    <w:p w14:paraId="4F79C335" w14:textId="77777777" w:rsidR="00580B45" w:rsidRPr="00580B45" w:rsidRDefault="00580B45" w:rsidP="00580B45">
      <w:pPr>
        <w:spacing w:line="276" w:lineRule="auto"/>
        <w:jc w:val="center"/>
        <w:rPr>
          <w:rFonts w:ascii="Times New Roman" w:eastAsia="Times New Roman" w:hAnsi="Times New Roman" w:cs="Times New Roman"/>
          <w:b/>
          <w:sz w:val="24"/>
          <w:szCs w:val="24"/>
          <w:lang w:eastAsia="ru-RU"/>
        </w:rPr>
      </w:pPr>
      <w:r w:rsidRPr="00580B45">
        <w:rPr>
          <w:rFonts w:ascii="Times New Roman" w:eastAsia="Times New Roman" w:hAnsi="Times New Roman" w:cs="Times New Roman"/>
          <w:b/>
          <w:sz w:val="24"/>
          <w:szCs w:val="24"/>
          <w:lang w:eastAsia="ru-RU"/>
        </w:rPr>
        <w:t>Специальность</w:t>
      </w:r>
    </w:p>
    <w:p w14:paraId="0D42973B" w14:textId="77777777" w:rsidR="00580B45" w:rsidRPr="00580B45" w:rsidRDefault="00580B45" w:rsidP="00580B45">
      <w:pPr>
        <w:widowControl w:val="0"/>
        <w:spacing w:line="360" w:lineRule="auto"/>
        <w:jc w:val="center"/>
        <w:rPr>
          <w:rFonts w:ascii="Times New Roman" w:eastAsia="Times New Roman" w:hAnsi="Times New Roman" w:cs="Times New Roman"/>
          <w:sz w:val="24"/>
          <w:szCs w:val="24"/>
          <w:lang w:eastAsia="ru-RU"/>
        </w:rPr>
      </w:pPr>
      <w:r w:rsidRPr="00580B45">
        <w:rPr>
          <w:rFonts w:ascii="Times New Roman" w:eastAsia="Times New Roman" w:hAnsi="Times New Roman" w:cs="Times New Roman"/>
          <w:sz w:val="24"/>
          <w:szCs w:val="24"/>
          <w:lang w:eastAsia="ru-RU"/>
        </w:rPr>
        <w:t>32.02.01 Медико-профилактическое дело</w:t>
      </w:r>
    </w:p>
    <w:p w14:paraId="4EB07724" w14:textId="77777777" w:rsidR="00580B45" w:rsidRPr="00580B45" w:rsidRDefault="00580B45" w:rsidP="00580B45">
      <w:pPr>
        <w:spacing w:line="276" w:lineRule="auto"/>
        <w:jc w:val="center"/>
        <w:rPr>
          <w:rFonts w:ascii="Times New Roman" w:eastAsia="Times New Roman" w:hAnsi="Times New Roman" w:cs="Times New Roman"/>
          <w:bCs/>
          <w:i/>
          <w:lang w:eastAsia="ru-RU"/>
        </w:rPr>
      </w:pPr>
    </w:p>
    <w:p w14:paraId="62D78F92" w14:textId="77777777" w:rsidR="00580B45" w:rsidRPr="00580B45" w:rsidRDefault="00580B45" w:rsidP="00580B45">
      <w:pPr>
        <w:spacing w:line="276" w:lineRule="auto"/>
        <w:jc w:val="center"/>
        <w:rPr>
          <w:rFonts w:ascii="Times New Roman" w:eastAsia="Times New Roman" w:hAnsi="Times New Roman" w:cs="Times New Roman"/>
          <w:i/>
          <w:sz w:val="24"/>
          <w:szCs w:val="24"/>
          <w:lang w:eastAsia="ru-RU"/>
        </w:rPr>
      </w:pPr>
    </w:p>
    <w:p w14:paraId="02ABB8AC" w14:textId="77777777" w:rsidR="00580B45" w:rsidRPr="00580B45" w:rsidRDefault="00580B45" w:rsidP="00580B45">
      <w:pPr>
        <w:spacing w:line="276" w:lineRule="auto"/>
        <w:jc w:val="center"/>
        <w:rPr>
          <w:rFonts w:ascii="Times New Roman" w:eastAsia="Times New Roman" w:hAnsi="Times New Roman" w:cs="Times New Roman"/>
          <w:sz w:val="24"/>
          <w:szCs w:val="24"/>
          <w:lang w:eastAsia="ru-RU"/>
        </w:rPr>
      </w:pPr>
    </w:p>
    <w:p w14:paraId="10D84FCA" w14:textId="77777777" w:rsidR="00580B45" w:rsidRPr="00580B45" w:rsidRDefault="00580B45" w:rsidP="00580B45">
      <w:pPr>
        <w:spacing w:line="276" w:lineRule="auto"/>
        <w:jc w:val="center"/>
        <w:rPr>
          <w:rFonts w:ascii="Times New Roman" w:eastAsia="Times New Roman" w:hAnsi="Times New Roman" w:cs="Times New Roman"/>
          <w:sz w:val="24"/>
          <w:szCs w:val="24"/>
          <w:lang w:eastAsia="ru-RU"/>
        </w:rPr>
      </w:pPr>
    </w:p>
    <w:p w14:paraId="5579BFCA" w14:textId="77777777" w:rsidR="00580B45" w:rsidRPr="00580B45" w:rsidRDefault="00580B45" w:rsidP="00580B45">
      <w:pPr>
        <w:spacing w:line="276" w:lineRule="auto"/>
        <w:jc w:val="center"/>
        <w:rPr>
          <w:rFonts w:ascii="Times New Roman" w:eastAsia="Times New Roman" w:hAnsi="Times New Roman" w:cs="Times New Roman"/>
          <w:b/>
          <w:sz w:val="24"/>
          <w:szCs w:val="24"/>
          <w:lang w:eastAsia="ru-RU"/>
        </w:rPr>
      </w:pPr>
      <w:r w:rsidRPr="00580B45">
        <w:rPr>
          <w:rFonts w:ascii="Times New Roman" w:eastAsia="Times New Roman" w:hAnsi="Times New Roman" w:cs="Times New Roman"/>
          <w:b/>
          <w:sz w:val="24"/>
          <w:szCs w:val="24"/>
          <w:lang w:eastAsia="ru-RU"/>
        </w:rPr>
        <w:t>Квалификация (и) выпускника</w:t>
      </w:r>
    </w:p>
    <w:p w14:paraId="3ABF9D32" w14:textId="77777777" w:rsidR="00580B45" w:rsidRPr="00580B45" w:rsidRDefault="00580B45" w:rsidP="00580B45">
      <w:pPr>
        <w:spacing w:line="276" w:lineRule="auto"/>
        <w:jc w:val="center"/>
        <w:rPr>
          <w:rFonts w:ascii="Times New Roman" w:eastAsia="Times New Roman" w:hAnsi="Times New Roman" w:cs="Times New Roman"/>
          <w:iCs/>
          <w:sz w:val="24"/>
          <w:szCs w:val="24"/>
          <w:lang w:eastAsia="ru-RU"/>
        </w:rPr>
      </w:pPr>
      <w:r w:rsidRPr="00580B45">
        <w:rPr>
          <w:rFonts w:ascii="Times New Roman" w:eastAsia="Times New Roman" w:hAnsi="Times New Roman" w:cs="Times New Roman"/>
          <w:iCs/>
          <w:sz w:val="24"/>
          <w:szCs w:val="24"/>
          <w:lang w:eastAsia="ru-RU"/>
        </w:rPr>
        <w:t>Санитарный фельдшер</w:t>
      </w: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77777777" w:rsidR="00064407" w:rsidRPr="001C33BF" w:rsidRDefault="00064407"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4407" w:rsidRPr="00C248AF" w14:paraId="40491F9D" w14:textId="77777777" w:rsidTr="001F3287">
        <w:tc>
          <w:tcPr>
            <w:tcW w:w="4253" w:type="dxa"/>
            <w:shd w:val="clear" w:color="auto" w:fill="auto"/>
          </w:tcPr>
          <w:p w14:paraId="7A7EF430" w14:textId="77777777" w:rsidR="00580B45" w:rsidRPr="00580B45" w:rsidRDefault="00580B45" w:rsidP="00580B45">
            <w:pPr>
              <w:suppressAutoHyphens/>
              <w:rPr>
                <w:rFonts w:ascii="Times New Roman" w:eastAsia="Calibri" w:hAnsi="Times New Roman" w:cs="Times New Roman"/>
                <w:b/>
                <w:sz w:val="24"/>
                <w:szCs w:val="24"/>
              </w:rPr>
            </w:pPr>
            <w:r w:rsidRPr="00580B45">
              <w:rPr>
                <w:rFonts w:ascii="Times New Roman" w:eastAsia="Calibri" w:hAnsi="Times New Roman" w:cs="Times New Roman"/>
                <w:b/>
                <w:sz w:val="24"/>
                <w:szCs w:val="24"/>
              </w:rPr>
              <w:t>Утверждено протоколом Федерального учебно-методического объединения в системе среднего профессионального образования</w:t>
            </w:r>
          </w:p>
          <w:p w14:paraId="736AC275" w14:textId="77777777" w:rsidR="00580B45" w:rsidRPr="00580B45" w:rsidRDefault="00580B45" w:rsidP="00580B45">
            <w:pPr>
              <w:suppressAutoHyphens/>
              <w:rPr>
                <w:rFonts w:ascii="Times New Roman" w:eastAsia="Calibri" w:hAnsi="Times New Roman" w:cs="Times New Roman"/>
                <w:b/>
                <w:sz w:val="24"/>
                <w:szCs w:val="24"/>
              </w:rPr>
            </w:pPr>
            <w:r w:rsidRPr="00580B45">
              <w:rPr>
                <w:rFonts w:ascii="Times New Roman" w:eastAsia="Calibri" w:hAnsi="Times New Roman" w:cs="Times New Roman"/>
                <w:b/>
                <w:sz w:val="24"/>
                <w:szCs w:val="24"/>
              </w:rPr>
              <w:t>по УГПС 32.00.00:</w:t>
            </w:r>
          </w:p>
          <w:p w14:paraId="37257F76" w14:textId="77777777" w:rsidR="00064407" w:rsidRPr="00C248AF" w:rsidRDefault="00064407" w:rsidP="001F3287">
            <w:pPr>
              <w:suppressAutoHyphens/>
              <w:rPr>
                <w:rFonts w:ascii="Times New Roman" w:eastAsia="Calibri" w:hAnsi="Times New Roman" w:cs="Times New Roman"/>
                <w:b/>
                <w:sz w:val="24"/>
                <w:szCs w:val="24"/>
              </w:rPr>
            </w:pP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28518DCD"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5B340B51" w14:textId="77777777" w:rsidR="00064407" w:rsidRPr="00C248AF" w:rsidRDefault="00064407" w:rsidP="001F3287">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ИРПО </w:t>
            </w:r>
            <w:r w:rsidRPr="00C248AF">
              <w:rPr>
                <w:rFonts w:ascii="Times New Roman" w:eastAsia="Calibri" w:hAnsi="Times New Roman" w:cs="Times New Roman"/>
              </w:rPr>
              <w:t>№ _____от ________</w:t>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77777777" w:rsidR="00064407" w:rsidRDefault="00064407" w:rsidP="00064407">
      <w:pPr>
        <w:rPr>
          <w:rFonts w:ascii="Times New Roman" w:eastAsia="Calibri" w:hAnsi="Times New Roman" w:cs="Times New Roman"/>
          <w:sz w:val="24"/>
          <w:szCs w:val="24"/>
        </w:rPr>
      </w:pPr>
    </w:p>
    <w:p w14:paraId="5BC57F08" w14:textId="27655A94" w:rsidR="0092062D" w:rsidRDefault="00064407" w:rsidP="00064407">
      <w:pPr>
        <w:jc w:val="center"/>
        <w:rPr>
          <w:rFonts w:ascii="Times New Roman" w:hAnsi="Times New Roman" w:cs="Times New Roman"/>
          <w:b/>
          <w:sz w:val="24"/>
          <w:szCs w:val="24"/>
          <w:highlight w:val="lightGray"/>
          <w:u w:val="thick"/>
        </w:rPr>
        <w:sectPr w:rsidR="0092062D"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sidR="00580B45">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46C19B42" w14:textId="6AB9C0D0" w:rsidR="00E40289" w:rsidRDefault="00064407" w:rsidP="00E40289">
      <w:pPr>
        <w:pStyle w:val="afd"/>
        <w:spacing w:after="0" w:line="240" w:lineRule="auto"/>
        <w:ind w:firstLine="708"/>
        <w:jc w:val="both"/>
        <w:rPr>
          <w:color w:val="000000"/>
        </w:rPr>
      </w:pPr>
      <w:r w:rsidRPr="00CD4574">
        <w:rPr>
          <w:bCs/>
        </w:rPr>
        <w:lastRenderedPageBreak/>
        <w:t>Настоящая примерная образовательная программа «</w:t>
      </w:r>
      <w:proofErr w:type="spellStart"/>
      <w:r w:rsidRPr="00CD4574">
        <w:rPr>
          <w:bCs/>
        </w:rPr>
        <w:t>Профессионалитет</w:t>
      </w:r>
      <w:proofErr w:type="spellEnd"/>
      <w:r w:rsidRPr="00CD4574">
        <w:rPr>
          <w:bCs/>
        </w:rPr>
        <w:t xml:space="preserve">» </w:t>
      </w:r>
      <w:r w:rsidRPr="00CD4574">
        <w:rPr>
          <w:bCs/>
        </w:rPr>
        <w:br/>
        <w:t xml:space="preserve">по </w:t>
      </w:r>
      <w:r w:rsidRPr="00580B45">
        <w:rPr>
          <w:rFonts w:eastAsia="Calibri"/>
          <w:bCs/>
        </w:rPr>
        <w:t>специальности</w:t>
      </w:r>
      <w:r w:rsidRPr="00CD4574">
        <w:rPr>
          <w:rFonts w:eastAsia="Calibri"/>
          <w:bCs/>
          <w:iCs/>
        </w:rPr>
        <w:t xml:space="preserve"> </w:t>
      </w:r>
      <w:r w:rsidRPr="00CD4574">
        <w:rPr>
          <w:bCs/>
        </w:rPr>
        <w:t>среднего профессионального образования</w:t>
      </w:r>
      <w:r w:rsidRPr="00CD4574">
        <w:rPr>
          <w:b/>
        </w:rPr>
        <w:t xml:space="preserve"> </w:t>
      </w:r>
      <w:r w:rsidRPr="00CD4574">
        <w:rPr>
          <w:bCs/>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eastAsia="Calibri"/>
          <w:bCs/>
        </w:rPr>
        <w:t xml:space="preserve">по </w:t>
      </w:r>
      <w:r w:rsidRPr="00580B45">
        <w:rPr>
          <w:rFonts w:eastAsia="Calibri"/>
          <w:bCs/>
        </w:rPr>
        <w:t>специальности</w:t>
      </w:r>
      <w:r w:rsidRPr="00CD4574">
        <w:rPr>
          <w:rFonts w:eastAsia="Calibri"/>
          <w:bCs/>
          <w:iCs/>
        </w:rPr>
        <w:t xml:space="preserve"> </w:t>
      </w:r>
      <w:r w:rsidR="007D79DE">
        <w:rPr>
          <w:rFonts w:eastAsia="Segoe UI" w:cs="Segoe UI"/>
          <w:bCs/>
        </w:rPr>
        <w:t>32.02.01 Медико-профилактическое дело</w:t>
      </w:r>
      <w:r w:rsidRPr="00CD4574">
        <w:rPr>
          <w:bCs/>
          <w:iCs/>
        </w:rPr>
        <w:t>,</w:t>
      </w:r>
      <w:r w:rsidRPr="00CD4574">
        <w:rPr>
          <w:bCs/>
        </w:rPr>
        <w:t xml:space="preserve"> </w:t>
      </w:r>
      <w:r w:rsidRPr="00E40289">
        <w:rPr>
          <w:rFonts w:eastAsia="Calibri"/>
          <w:bCs/>
        </w:rPr>
        <w:t xml:space="preserve">утвержденного приказом </w:t>
      </w:r>
      <w:r w:rsidRPr="00E40289">
        <w:rPr>
          <w:bCs/>
        </w:rPr>
        <w:t xml:space="preserve">Министерства просвещения Российской Федерации </w:t>
      </w:r>
      <w:bookmarkStart w:id="0" w:name="_Hlk136868989"/>
      <w:r w:rsidRPr="00E40289">
        <w:rPr>
          <w:bCs/>
        </w:rPr>
        <w:t>от</w:t>
      </w:r>
      <w:r w:rsidR="00580B45" w:rsidRPr="00E40289">
        <w:rPr>
          <w:color w:val="000000"/>
        </w:rPr>
        <w:t xml:space="preserve"> 18 июля 2022 г. N 570</w:t>
      </w:r>
      <w:r w:rsidR="00580B45" w:rsidRPr="00E40289">
        <w:rPr>
          <w:bCs/>
        </w:rPr>
        <w:t xml:space="preserve"> </w:t>
      </w:r>
      <w:r w:rsidR="00E40289" w:rsidRPr="00E40289">
        <w:rPr>
          <w:bCs/>
        </w:rPr>
        <w:t>«О</w:t>
      </w:r>
      <w:r w:rsidR="00E40289" w:rsidRPr="00E40289">
        <w:rPr>
          <w:color w:val="000000"/>
        </w:rPr>
        <w:t>б утверждении федерального государственного образовательного стандарта</w:t>
      </w:r>
      <w:r w:rsidR="007D79DE">
        <w:rPr>
          <w:color w:val="000000"/>
        </w:rPr>
        <w:t xml:space="preserve"> </w:t>
      </w:r>
      <w:r w:rsidR="00E40289" w:rsidRPr="00E40289">
        <w:rPr>
          <w:color w:val="000000"/>
        </w:rPr>
        <w:t xml:space="preserve">среднего профессионального образования по специальности </w:t>
      </w:r>
      <w:r w:rsidR="007D79DE" w:rsidRPr="00EF6193">
        <w:rPr>
          <w:bCs/>
        </w:rPr>
        <w:t>32</w:t>
      </w:r>
      <w:r w:rsidR="007D79DE" w:rsidRPr="00EF6193">
        <w:rPr>
          <w:bCs/>
          <w:iCs/>
        </w:rPr>
        <w:t>.02.01 Медико-профилактическое дело</w:t>
      </w:r>
      <w:r w:rsidR="00E40289" w:rsidRPr="00E40289">
        <w:rPr>
          <w:color w:val="000000"/>
        </w:rPr>
        <w:t>».</w:t>
      </w:r>
      <w:r w:rsidR="00E40289">
        <w:rPr>
          <w:color w:val="000000"/>
        </w:rPr>
        <w:t xml:space="preserve"> </w:t>
      </w:r>
    </w:p>
    <w:bookmarkEnd w:id="0"/>
    <w:p w14:paraId="7361EFDF" w14:textId="229EF249" w:rsidR="00064407" w:rsidRPr="005F59C7" w:rsidRDefault="00B15148" w:rsidP="00E40289">
      <w:pPr>
        <w:pStyle w:val="afd"/>
        <w:spacing w:after="0" w:line="240" w:lineRule="auto"/>
        <w:ind w:firstLine="708"/>
        <w:jc w:val="both"/>
        <w:rPr>
          <w:bCs/>
        </w:rPr>
      </w:pPr>
      <w:r w:rsidRPr="00CD4574">
        <w:rPr>
          <w:bCs/>
        </w:rPr>
        <w:t xml:space="preserve">ПОП-П разработана с учетом </w:t>
      </w:r>
      <w:proofErr w:type="spellStart"/>
      <w:r w:rsidRPr="00CD4574">
        <w:rPr>
          <w:bCs/>
        </w:rPr>
        <w:t>кластерно</w:t>
      </w:r>
      <w:proofErr w:type="spellEnd"/>
      <w:r w:rsidRPr="00CD4574">
        <w:rPr>
          <w:bCs/>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bCs/>
        </w:rPr>
        <w:br/>
      </w:r>
      <w:r w:rsidRPr="00CD4574">
        <w:rPr>
          <w:bCs/>
        </w:rPr>
        <w:t>с учетом запросов конкретных работодателей.</w:t>
      </w:r>
      <w:r w:rsidR="00064407" w:rsidRPr="00CD4574">
        <w:rPr>
          <w:bCs/>
        </w:rPr>
        <w:t xml:space="preserve"> </w:t>
      </w:r>
    </w:p>
    <w:p w14:paraId="0F3C347A" w14:textId="49CE33BF" w:rsidR="00064407" w:rsidRPr="00CD4574" w:rsidRDefault="00064407" w:rsidP="00E40289">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E40289">
        <w:rPr>
          <w:rFonts w:ascii="Times New Roman" w:eastAsia="Calibri" w:hAnsi="Times New Roman" w:cs="Times New Roman"/>
          <w:bCs/>
          <w:sz w:val="24"/>
          <w:szCs w:val="24"/>
        </w:rPr>
        <w:t>специальности</w:t>
      </w:r>
      <w:r w:rsidRPr="00CD4574">
        <w:rPr>
          <w:rFonts w:ascii="Times New Roman" w:eastAsia="Calibri" w:hAnsi="Times New Roman" w:cs="Times New Roman"/>
          <w:bCs/>
          <w:iCs/>
          <w:sz w:val="24"/>
          <w:szCs w:val="24"/>
        </w:rPr>
        <w:t xml:space="preserve"> </w:t>
      </w:r>
      <w:r w:rsidR="00E40289" w:rsidRPr="00EF6193">
        <w:rPr>
          <w:rFonts w:ascii="Times New Roman" w:hAnsi="Times New Roman"/>
          <w:bCs/>
          <w:sz w:val="24"/>
          <w:szCs w:val="24"/>
        </w:rPr>
        <w:t>32</w:t>
      </w:r>
      <w:r w:rsidR="00E40289" w:rsidRPr="00EF6193">
        <w:rPr>
          <w:rFonts w:ascii="Times New Roman" w:hAnsi="Times New Roman"/>
          <w:bCs/>
          <w:iCs/>
          <w:sz w:val="24"/>
          <w:szCs w:val="24"/>
        </w:rPr>
        <w:t>.02.01 Медико-профилактическое дело</w:t>
      </w:r>
      <w:r w:rsidR="00E40289">
        <w:rPr>
          <w:rFonts w:ascii="Times New Roman" w:hAnsi="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7D79DE" w:rsidRDefault="00064407" w:rsidP="00E40289">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 xml:space="preserve">и </w:t>
      </w:r>
      <w:r w:rsidRPr="007D79DE">
        <w:rPr>
          <w:rFonts w:ascii="Times New Roman" w:hAnsi="Times New Roman" w:cs="Times New Roman"/>
          <w:bCs/>
          <w:sz w:val="24"/>
          <w:szCs w:val="24"/>
        </w:rPr>
        <w:t>предполагает вариативность для сетевой формы реализации образовательной программы.</w:t>
      </w:r>
    </w:p>
    <w:p w14:paraId="2D049858" w14:textId="752B6303" w:rsidR="007D79DE" w:rsidRPr="00391DDD" w:rsidRDefault="007D79DE" w:rsidP="007D79DE">
      <w:pPr>
        <w:suppressAutoHyphens/>
        <w:ind w:firstLine="709"/>
        <w:contextualSpacing/>
        <w:jc w:val="both"/>
        <w:rPr>
          <w:rFonts w:ascii="Times New Roman" w:eastAsia="Calibri" w:hAnsi="Times New Roman" w:cs="Times New Roman"/>
          <w:bCs/>
          <w:sz w:val="24"/>
          <w:szCs w:val="24"/>
        </w:rPr>
      </w:pPr>
      <w:r w:rsidRPr="007D79DE">
        <w:rPr>
          <w:rFonts w:ascii="Times New Roman" w:eastAsia="Calibri" w:hAnsi="Times New Roman" w:cs="Times New Roman"/>
          <w:bCs/>
          <w:sz w:val="24"/>
          <w:szCs w:val="24"/>
        </w:rPr>
        <w:t>ПОП-П по</w:t>
      </w:r>
      <w:r w:rsidRPr="007D79DE">
        <w:rPr>
          <w:rFonts w:ascii="Times New Roman" w:hAnsi="Times New Roman" w:cs="Times New Roman"/>
          <w:color w:val="000000"/>
          <w:sz w:val="24"/>
          <w:szCs w:val="24"/>
        </w:rPr>
        <w:t xml:space="preserve"> специальности </w:t>
      </w:r>
      <w:r w:rsidRPr="007D79DE">
        <w:rPr>
          <w:rFonts w:ascii="Times New Roman" w:hAnsi="Times New Roman" w:cs="Times New Roman"/>
          <w:bCs/>
          <w:sz w:val="24"/>
          <w:szCs w:val="24"/>
        </w:rPr>
        <w:t>32</w:t>
      </w:r>
      <w:r w:rsidRPr="007D79DE">
        <w:rPr>
          <w:rFonts w:ascii="Times New Roman" w:hAnsi="Times New Roman" w:cs="Times New Roman"/>
          <w:bCs/>
          <w:iCs/>
          <w:sz w:val="24"/>
          <w:szCs w:val="24"/>
        </w:rPr>
        <w:t>.02.01 Медико-профилактическое дело</w:t>
      </w:r>
      <w:r w:rsidRPr="007D79DE">
        <w:rPr>
          <w:rFonts w:ascii="Times New Roman" w:eastAsia="Calibri" w:hAnsi="Times New Roman" w:cs="Times New Roman"/>
          <w:bCs/>
          <w:iCs/>
          <w:noProof/>
          <w:sz w:val="24"/>
          <w:szCs w:val="24"/>
        </w:rPr>
        <w:t xml:space="preserve"> </w:t>
      </w:r>
      <w:r w:rsidRPr="007D79DE">
        <w:rPr>
          <w:rFonts w:ascii="Times New Roman" w:eastAsia="Calibri" w:hAnsi="Times New Roman" w:cs="Times New Roman"/>
          <w:bCs/>
          <w:iCs/>
          <w:noProof/>
          <w:sz w:val="24"/>
          <w:szCs w:val="24"/>
        </w:rPr>
        <w:t xml:space="preserve">разработана на основе ПОП СПО </w:t>
      </w:r>
      <w:r w:rsidRPr="007D79DE">
        <w:rPr>
          <w:rFonts w:ascii="Times New Roman" w:eastAsia="Calibri" w:hAnsi="Times New Roman" w:cs="Times New Roman"/>
          <w:bCs/>
          <w:sz w:val="24"/>
          <w:szCs w:val="24"/>
        </w:rPr>
        <w:t xml:space="preserve">по </w:t>
      </w:r>
      <w:r w:rsidRPr="007D79DE">
        <w:rPr>
          <w:rFonts w:ascii="Times New Roman" w:eastAsia="Calibri" w:hAnsi="Times New Roman" w:cs="Times New Roman"/>
          <w:bCs/>
          <w:sz w:val="24"/>
          <w:szCs w:val="24"/>
        </w:rPr>
        <w:t>с</w:t>
      </w:r>
      <w:r w:rsidRPr="007D79DE">
        <w:rPr>
          <w:rFonts w:ascii="Times New Roman" w:hAnsi="Times New Roman" w:cs="Times New Roman"/>
          <w:color w:val="000000"/>
          <w:sz w:val="24"/>
          <w:szCs w:val="24"/>
        </w:rPr>
        <w:t xml:space="preserve">пециальности </w:t>
      </w:r>
      <w:r w:rsidRPr="007D79DE">
        <w:rPr>
          <w:rFonts w:ascii="Times New Roman" w:hAnsi="Times New Roman" w:cs="Times New Roman"/>
          <w:bCs/>
          <w:sz w:val="24"/>
          <w:szCs w:val="24"/>
        </w:rPr>
        <w:t>32</w:t>
      </w:r>
      <w:r w:rsidRPr="007D79DE">
        <w:rPr>
          <w:rFonts w:ascii="Times New Roman" w:hAnsi="Times New Roman" w:cs="Times New Roman"/>
          <w:bCs/>
          <w:iCs/>
          <w:sz w:val="24"/>
          <w:szCs w:val="24"/>
        </w:rPr>
        <w:t>.02.01 Медико-профилактическое дело</w:t>
      </w:r>
      <w:r w:rsidRPr="007D79DE">
        <w:rPr>
          <w:rFonts w:ascii="Times New Roman" w:eastAsia="Calibri" w:hAnsi="Times New Roman" w:cs="Times New Roman"/>
          <w:bCs/>
          <w:iCs/>
          <w:noProof/>
          <w:sz w:val="24"/>
          <w:szCs w:val="24"/>
        </w:rPr>
        <w:t>.</w:t>
      </w:r>
    </w:p>
    <w:p w14:paraId="6660DCD4" w14:textId="77777777" w:rsidR="007D79DE" w:rsidRPr="005F59C7" w:rsidRDefault="007D79DE" w:rsidP="00E40289">
      <w:pPr>
        <w:ind w:firstLine="709"/>
        <w:jc w:val="both"/>
        <w:rPr>
          <w:rFonts w:ascii="Times New Roman" w:hAnsi="Times New Roman" w:cs="Times New Roman"/>
          <w:bCs/>
          <w:sz w:val="24"/>
          <w:szCs w:val="24"/>
        </w:rPr>
      </w:pP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77986D9B" w:rsidR="00064407" w:rsidRPr="00391DDD" w:rsidRDefault="00E40289" w:rsidP="001F3287">
            <w:pPr>
              <w:rPr>
                <w:rFonts w:ascii="Times New Roman" w:eastAsia="Calibri" w:hAnsi="Times New Roman" w:cs="Times New Roman"/>
              </w:rPr>
            </w:pPr>
            <w:r w:rsidRPr="00E40289">
              <w:rPr>
                <w:rFonts w:ascii="Times New Roman" w:eastAsia="Calibri" w:hAnsi="Times New Roman" w:cs="Times New Roman"/>
                <w:sz w:val="24"/>
                <w:szCs w:val="24"/>
              </w:rPr>
              <w:t>Федеральное государственное бюджетное образовательное утверждение дополнительного профессионального образования «Институт развития профессионального образования»</w:t>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0"/>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6410E47C" w14:textId="19F92531"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1. Общие положения</w:t>
      </w:r>
      <w:r w:rsidRPr="00FE52BE">
        <w:rPr>
          <w:rFonts w:ascii="Times New Roman" w:hAnsi="Times New Roman" w:cs="Times New Roman"/>
          <w:b/>
          <w:sz w:val="24"/>
          <w:szCs w:val="24"/>
        </w:rPr>
        <w:tab/>
      </w:r>
      <w:r w:rsidR="001A6B4D">
        <w:rPr>
          <w:rFonts w:ascii="Times New Roman" w:hAnsi="Times New Roman" w:cs="Times New Roman"/>
          <w:b/>
          <w:sz w:val="24"/>
          <w:szCs w:val="24"/>
        </w:rPr>
        <w:t>4</w:t>
      </w:r>
    </w:p>
    <w:p w14:paraId="771A43A2" w14:textId="06148C51"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2. Общая характеристика образовательной программы </w:t>
      </w:r>
      <w:r w:rsidRPr="00FE52BE">
        <w:rPr>
          <w:rFonts w:ascii="Times New Roman" w:hAnsi="Times New Roman" w:cs="Times New Roman"/>
          <w:b/>
          <w:sz w:val="24"/>
          <w:szCs w:val="24"/>
        </w:rPr>
        <w:br/>
        <w:t>с учетом сетевой формы реализации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5</w:t>
      </w:r>
    </w:p>
    <w:p w14:paraId="45A18ED8" w14:textId="5D57A5CA"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3. Характеристика профессиональной деятельности выпускника</w:t>
      </w:r>
      <w:r w:rsidRPr="00FE52BE">
        <w:rPr>
          <w:rFonts w:ascii="Times New Roman" w:hAnsi="Times New Roman" w:cs="Times New Roman"/>
          <w:b/>
          <w:sz w:val="24"/>
          <w:szCs w:val="24"/>
        </w:rPr>
        <w:tab/>
      </w:r>
      <w:r w:rsidR="001A6B4D">
        <w:rPr>
          <w:rFonts w:ascii="Times New Roman" w:hAnsi="Times New Roman" w:cs="Times New Roman"/>
          <w:b/>
          <w:sz w:val="24"/>
          <w:szCs w:val="24"/>
        </w:rPr>
        <w:t>6</w:t>
      </w:r>
    </w:p>
    <w:p w14:paraId="61F1CB02" w14:textId="0680103A"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4. Планируемые результаты освоения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6</w:t>
      </w:r>
    </w:p>
    <w:p w14:paraId="14060410" w14:textId="33E25EA1"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4.1. Общие компетенции</w:t>
      </w:r>
      <w:r w:rsidRPr="00FE52BE">
        <w:rPr>
          <w:rFonts w:ascii="Times New Roman" w:hAnsi="Times New Roman" w:cs="Times New Roman"/>
          <w:bCs/>
          <w:sz w:val="24"/>
          <w:szCs w:val="24"/>
        </w:rPr>
        <w:tab/>
      </w:r>
      <w:r w:rsidR="001A6B4D">
        <w:rPr>
          <w:rFonts w:ascii="Times New Roman" w:hAnsi="Times New Roman" w:cs="Times New Roman"/>
          <w:bCs/>
          <w:sz w:val="24"/>
          <w:szCs w:val="24"/>
        </w:rPr>
        <w:t>10</w:t>
      </w:r>
    </w:p>
    <w:p w14:paraId="45D6A8B6" w14:textId="710B5C1A"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4.2. Профессиональные компетенции</w:t>
      </w:r>
      <w:r w:rsidRPr="00FE52BE">
        <w:rPr>
          <w:rFonts w:ascii="Times New Roman" w:hAnsi="Times New Roman" w:cs="Times New Roman"/>
          <w:bCs/>
          <w:sz w:val="24"/>
          <w:szCs w:val="24"/>
        </w:rPr>
        <w:tab/>
      </w:r>
      <w:r w:rsidR="001A6B4D">
        <w:rPr>
          <w:rFonts w:ascii="Times New Roman" w:hAnsi="Times New Roman" w:cs="Times New Roman"/>
          <w:bCs/>
          <w:sz w:val="24"/>
          <w:szCs w:val="24"/>
        </w:rPr>
        <w:t>12</w:t>
      </w:r>
    </w:p>
    <w:p w14:paraId="57133238" w14:textId="386C3E17"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5. Примерная структура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12</w:t>
      </w:r>
    </w:p>
    <w:p w14:paraId="167A81F6" w14:textId="53C2BD11"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5.1. Примерный учебный план</w:t>
      </w:r>
      <w:r w:rsidRPr="00FE52BE">
        <w:rPr>
          <w:rFonts w:ascii="Times New Roman" w:hAnsi="Times New Roman" w:cs="Times New Roman"/>
          <w:bCs/>
          <w:sz w:val="24"/>
          <w:szCs w:val="24"/>
        </w:rPr>
        <w:tab/>
      </w:r>
      <w:r w:rsidR="001A6B4D">
        <w:rPr>
          <w:rFonts w:ascii="Times New Roman" w:hAnsi="Times New Roman" w:cs="Times New Roman"/>
          <w:bCs/>
          <w:sz w:val="24"/>
          <w:szCs w:val="24"/>
        </w:rPr>
        <w:t>13</w:t>
      </w:r>
    </w:p>
    <w:p w14:paraId="74D87841" w14:textId="49189182"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5.2. Примерный план обучения на предприятии (на рабочем месте)</w:t>
      </w:r>
      <w:r w:rsidRPr="00FE52BE">
        <w:rPr>
          <w:rFonts w:ascii="Times New Roman" w:hAnsi="Times New Roman" w:cs="Times New Roman"/>
          <w:bCs/>
          <w:sz w:val="24"/>
          <w:szCs w:val="24"/>
        </w:rPr>
        <w:tab/>
      </w:r>
      <w:r w:rsidR="001A6B4D">
        <w:rPr>
          <w:rFonts w:ascii="Times New Roman" w:hAnsi="Times New Roman" w:cs="Times New Roman"/>
          <w:bCs/>
          <w:sz w:val="24"/>
          <w:szCs w:val="24"/>
        </w:rPr>
        <w:t>13</w:t>
      </w:r>
    </w:p>
    <w:p w14:paraId="2F8A572A" w14:textId="785B9C80"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5.3. Примерный календарный учебный график</w:t>
      </w:r>
      <w:r w:rsidRPr="00FE52BE">
        <w:rPr>
          <w:rFonts w:ascii="Times New Roman" w:hAnsi="Times New Roman" w:cs="Times New Roman"/>
          <w:bCs/>
          <w:sz w:val="24"/>
          <w:szCs w:val="24"/>
        </w:rPr>
        <w:tab/>
      </w:r>
      <w:r w:rsidR="001A6B4D">
        <w:rPr>
          <w:rFonts w:ascii="Times New Roman" w:hAnsi="Times New Roman" w:cs="Times New Roman"/>
          <w:bCs/>
          <w:sz w:val="24"/>
          <w:szCs w:val="24"/>
        </w:rPr>
        <w:t>14</w:t>
      </w:r>
    </w:p>
    <w:p w14:paraId="693EC258" w14:textId="41F146B5"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5.4. Примерная рабочая программа воспитания</w:t>
      </w:r>
      <w:r w:rsidRPr="00FE52BE">
        <w:rPr>
          <w:rFonts w:ascii="Times New Roman" w:hAnsi="Times New Roman" w:cs="Times New Roman"/>
          <w:bCs/>
          <w:sz w:val="24"/>
          <w:szCs w:val="24"/>
        </w:rPr>
        <w:tab/>
      </w:r>
      <w:r w:rsidR="001A6B4D">
        <w:rPr>
          <w:rFonts w:ascii="Times New Roman" w:hAnsi="Times New Roman" w:cs="Times New Roman"/>
          <w:bCs/>
          <w:sz w:val="24"/>
          <w:szCs w:val="24"/>
        </w:rPr>
        <w:t>16</w:t>
      </w:r>
    </w:p>
    <w:p w14:paraId="27B28CE0" w14:textId="096F3BE0"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6. Примерные условия реализации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16</w:t>
      </w:r>
    </w:p>
    <w:p w14:paraId="07D33E3A" w14:textId="66DB6E23"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 xml:space="preserve">6.1. Требования к материально-техническому обеспечению </w:t>
      </w:r>
      <w:r>
        <w:rPr>
          <w:rFonts w:ascii="Times New Roman" w:hAnsi="Times New Roman" w:cs="Times New Roman"/>
          <w:bCs/>
          <w:sz w:val="24"/>
          <w:szCs w:val="24"/>
        </w:rPr>
        <w:br/>
      </w:r>
      <w:r w:rsidRPr="00FE52BE">
        <w:rPr>
          <w:rFonts w:ascii="Times New Roman" w:hAnsi="Times New Roman" w:cs="Times New Roman"/>
          <w:bCs/>
          <w:sz w:val="24"/>
          <w:szCs w:val="24"/>
        </w:rPr>
        <w:t>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21</w:t>
      </w:r>
    </w:p>
    <w:p w14:paraId="4E06EA2C" w14:textId="7A2DB0EB"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6.2. Требования к учебно-методическому обеспечению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7A526F2D" w14:textId="1DD6762F"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6.3. Требования к практической подготовке обучающихся</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477FFF58" w14:textId="2F471943"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6.4. Требования к организации воспитания обучающихся</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14739F53" w14:textId="19F49D5D"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6.5. Требования к кадровым условиям реализации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23</w:t>
      </w:r>
    </w:p>
    <w:p w14:paraId="32B3EA27" w14:textId="03787D51"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6.6. Требования к финансовым условиям реализации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23</w:t>
      </w:r>
    </w:p>
    <w:p w14:paraId="3B2A9A15" w14:textId="161E1899"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7. Формирование оценочных материалов </w:t>
      </w:r>
      <w:r w:rsidRPr="00FE52BE">
        <w:rPr>
          <w:rFonts w:ascii="Times New Roman" w:hAnsi="Times New Roman" w:cs="Times New Roman"/>
          <w:b/>
          <w:sz w:val="24"/>
          <w:szCs w:val="24"/>
        </w:rPr>
        <w:br/>
        <w:t>для проведения государственной итоговой аттестации</w:t>
      </w:r>
      <w:r w:rsidRPr="00FE52BE">
        <w:rPr>
          <w:rFonts w:ascii="Times New Roman" w:hAnsi="Times New Roman" w:cs="Times New Roman"/>
          <w:b/>
          <w:sz w:val="24"/>
          <w:szCs w:val="24"/>
        </w:rPr>
        <w:tab/>
      </w:r>
      <w:r w:rsidR="001A6B4D">
        <w:rPr>
          <w:rFonts w:ascii="Times New Roman" w:hAnsi="Times New Roman" w:cs="Times New Roman"/>
          <w:b/>
          <w:sz w:val="24"/>
          <w:szCs w:val="24"/>
        </w:rPr>
        <w:t>24</w:t>
      </w:r>
    </w:p>
    <w:p w14:paraId="6C65EF25" w14:textId="77777777" w:rsidR="00064407" w:rsidRPr="001C33BF" w:rsidRDefault="00064407" w:rsidP="00064407">
      <w:pPr>
        <w:rPr>
          <w:rFonts w:ascii="Times New Roman" w:hAnsi="Times New Roman" w:cs="Times New Roman"/>
          <w:b/>
          <w:bCs/>
          <w:sz w:val="24"/>
          <w:szCs w:val="24"/>
        </w:rPr>
      </w:pPr>
    </w:p>
    <w:p w14:paraId="1D943E47" w14:textId="5A3AB1BC"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sidR="001A6B4D">
        <w:rPr>
          <w:rFonts w:ascii="Times New Roman" w:hAnsi="Times New Roman" w:cs="Times New Roman"/>
          <w:b/>
          <w:sz w:val="24"/>
          <w:szCs w:val="24"/>
        </w:rPr>
        <w:t>………………………………………...25</w:t>
      </w:r>
    </w:p>
    <w:p w14:paraId="5B25E98E" w14:textId="1227696F"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sidR="001A6B4D">
        <w:rPr>
          <w:rFonts w:ascii="Times New Roman" w:hAnsi="Times New Roman" w:cs="Times New Roman"/>
          <w:b/>
          <w:bCs/>
          <w:sz w:val="24"/>
          <w:szCs w:val="24"/>
        </w:rPr>
        <w:t>……</w:t>
      </w:r>
      <w:proofErr w:type="gramStart"/>
      <w:r w:rsidR="001A6B4D">
        <w:rPr>
          <w:rFonts w:ascii="Times New Roman" w:hAnsi="Times New Roman" w:cs="Times New Roman"/>
          <w:b/>
          <w:bCs/>
          <w:sz w:val="24"/>
          <w:szCs w:val="24"/>
        </w:rPr>
        <w:t>…….</w:t>
      </w:r>
      <w:proofErr w:type="gramEnd"/>
      <w:r w:rsidR="001A6B4D">
        <w:rPr>
          <w:rFonts w:ascii="Times New Roman" w:hAnsi="Times New Roman" w:cs="Times New Roman"/>
          <w:b/>
          <w:bCs/>
          <w:sz w:val="24"/>
          <w:szCs w:val="24"/>
        </w:rPr>
        <w:t>27</w:t>
      </w:r>
    </w:p>
    <w:p w14:paraId="587DDC87" w14:textId="77CB8520"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sidR="001A6B4D">
        <w:rPr>
          <w:rFonts w:ascii="Times New Roman" w:hAnsi="Times New Roman" w:cs="Times New Roman"/>
          <w:b/>
          <w:bCs/>
          <w:sz w:val="24"/>
          <w:szCs w:val="24"/>
        </w:rPr>
        <w:t>……………………40</w:t>
      </w:r>
    </w:p>
    <w:p w14:paraId="6F820F1E" w14:textId="79FCFC37"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4"/>
          <w:rFonts w:ascii="Times New Roman" w:hAnsi="Times New Roman"/>
          <w:b/>
          <w:bCs/>
          <w:sz w:val="24"/>
          <w:szCs w:val="24"/>
        </w:rPr>
        <w:footnoteReference w:id="1"/>
      </w:r>
      <w:r w:rsidR="005D7117">
        <w:rPr>
          <w:rFonts w:ascii="Times New Roman" w:hAnsi="Times New Roman" w:cs="Times New Roman"/>
          <w:b/>
          <w:bCs/>
          <w:sz w:val="24"/>
          <w:szCs w:val="24"/>
        </w:rPr>
        <w:t>…………………………...…</w:t>
      </w:r>
      <w:r w:rsidR="005D7117" w:rsidRPr="005D7117">
        <w:rPr>
          <w:rFonts w:ascii="Times New Roman" w:hAnsi="Times New Roman" w:cs="Times New Roman"/>
          <w:b/>
          <w:bCs/>
          <w:sz w:val="24"/>
          <w:szCs w:val="24"/>
        </w:rPr>
        <w:t>50</w:t>
      </w:r>
    </w:p>
    <w:p w14:paraId="6B8AD733" w14:textId="7964CFA6"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sidR="001A6B4D">
        <w:rPr>
          <w:rFonts w:ascii="Times New Roman" w:hAnsi="Times New Roman" w:cs="Times New Roman"/>
          <w:b/>
          <w:bCs/>
          <w:sz w:val="24"/>
          <w:szCs w:val="24"/>
        </w:rPr>
        <w:t>…………………………………………………5</w:t>
      </w:r>
      <w:r w:rsidR="005D7117">
        <w:rPr>
          <w:rFonts w:ascii="Times New Roman" w:hAnsi="Times New Roman" w:cs="Times New Roman"/>
          <w:b/>
          <w:bCs/>
          <w:sz w:val="24"/>
          <w:szCs w:val="24"/>
        </w:rPr>
        <w:t>1</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CD4574" w:rsidRDefault="00064407" w:rsidP="00064407">
      <w:pPr>
        <w:suppressAutoHyphens/>
        <w:spacing w:after="120"/>
        <w:ind w:firstLine="709"/>
        <w:jc w:val="both"/>
        <w:rPr>
          <w:rFonts w:ascii="Times New Roman" w:hAnsi="Times New Roman" w:cs="Times New Roman"/>
          <w:b/>
          <w:bCs/>
          <w:sz w:val="24"/>
          <w:szCs w:val="24"/>
        </w:rPr>
      </w:pPr>
      <w:r w:rsidRPr="00CD4574">
        <w:rPr>
          <w:rFonts w:ascii="Times New Roman" w:hAnsi="Times New Roman" w:cs="Times New Roman"/>
          <w:b/>
          <w:bCs/>
          <w:sz w:val="24"/>
          <w:szCs w:val="24"/>
        </w:rPr>
        <w:lastRenderedPageBreak/>
        <w:t>Раздел 1. Общие положения</w:t>
      </w:r>
      <w:bookmarkEnd w:id="2"/>
    </w:p>
    <w:p w14:paraId="586E4DA6" w14:textId="1AB78C71" w:rsidR="009A4D9F" w:rsidRPr="00985111" w:rsidRDefault="00064407" w:rsidP="002678D6">
      <w:pPr>
        <w:pStyle w:val="afd"/>
        <w:spacing w:after="0" w:line="240" w:lineRule="auto"/>
        <w:ind w:firstLine="708"/>
        <w:jc w:val="both"/>
        <w:rPr>
          <w:bCs/>
        </w:rPr>
      </w:pPr>
      <w:r w:rsidRPr="005F59C7">
        <w:rPr>
          <w:bCs/>
        </w:rPr>
        <w:t xml:space="preserve">1.1. Настоящая ПОП-П по </w:t>
      </w:r>
      <w:r w:rsidRPr="002678D6">
        <w:rPr>
          <w:rFonts w:eastAsia="Calibri"/>
          <w:bCs/>
          <w:iCs/>
        </w:rPr>
        <w:t>специальности</w:t>
      </w:r>
      <w:r w:rsidRPr="005F59C7">
        <w:rPr>
          <w:rFonts w:eastAsia="Calibri"/>
          <w:bCs/>
          <w:i/>
        </w:rPr>
        <w:t xml:space="preserve"> </w:t>
      </w:r>
      <w:r w:rsidR="002678D6" w:rsidRPr="00EF6193">
        <w:t xml:space="preserve">32.02.01 Медико-профилактическое дело </w:t>
      </w:r>
      <w:r w:rsidRPr="005F59C7">
        <w:rPr>
          <w:rFonts w:eastAsia="Calibri"/>
          <w:bCs/>
        </w:rPr>
        <w:t>разработана</w:t>
      </w:r>
      <w:r w:rsidRPr="005F59C7">
        <w:rPr>
          <w:bCs/>
        </w:rPr>
        <w:t xml:space="preserve"> на основе федерального государственного образовательного стандарта среднего профессионального образования </w:t>
      </w:r>
      <w:r w:rsidRPr="005F59C7">
        <w:rPr>
          <w:rFonts w:eastAsia="Calibri"/>
          <w:bCs/>
        </w:rPr>
        <w:t xml:space="preserve">по </w:t>
      </w:r>
      <w:r w:rsidRPr="002678D6">
        <w:rPr>
          <w:rFonts w:eastAsia="Calibri"/>
          <w:bCs/>
          <w:iCs/>
        </w:rPr>
        <w:t>специальности</w:t>
      </w:r>
      <w:r w:rsidRPr="005F59C7">
        <w:rPr>
          <w:rFonts w:eastAsia="Calibri"/>
          <w:bCs/>
          <w:i/>
        </w:rPr>
        <w:t xml:space="preserve"> </w:t>
      </w:r>
      <w:r w:rsidR="002678D6" w:rsidRPr="00EF6193">
        <w:t>32.02.01 Медико-профилактическое дело</w:t>
      </w:r>
      <w:r w:rsidRPr="005F59C7">
        <w:rPr>
          <w:rFonts w:eastAsia="Calibri"/>
          <w:bCs/>
          <w:i/>
        </w:rPr>
        <w:t>,</w:t>
      </w:r>
      <w:r w:rsidRPr="005F59C7">
        <w:rPr>
          <w:rFonts w:eastAsia="Calibri"/>
          <w:bCs/>
        </w:rPr>
        <w:t xml:space="preserve"> утвержденного приказом </w:t>
      </w:r>
      <w:r w:rsidRPr="005F59C7">
        <w:rPr>
          <w:bCs/>
        </w:rPr>
        <w:t>Министерства просвещения Российской Федерации</w:t>
      </w:r>
      <w:r w:rsidR="002678D6">
        <w:rPr>
          <w:bCs/>
        </w:rPr>
        <w:t xml:space="preserve"> </w:t>
      </w:r>
      <w:r w:rsidR="002678D6" w:rsidRPr="00E40289">
        <w:rPr>
          <w:bCs/>
        </w:rPr>
        <w:t>от</w:t>
      </w:r>
      <w:r w:rsidR="002678D6" w:rsidRPr="00E40289">
        <w:rPr>
          <w:color w:val="000000"/>
        </w:rPr>
        <w:t xml:space="preserve"> </w:t>
      </w:r>
      <w:bookmarkStart w:id="5" w:name="_Hlk136869456"/>
      <w:r w:rsidR="002678D6" w:rsidRPr="00E40289">
        <w:rPr>
          <w:color w:val="000000"/>
        </w:rPr>
        <w:t>18 июля 2022 г. N 570</w:t>
      </w:r>
      <w:r w:rsidR="002678D6" w:rsidRPr="00E40289">
        <w:rPr>
          <w:bCs/>
        </w:rPr>
        <w:t xml:space="preserve"> «О</w:t>
      </w:r>
      <w:r w:rsidR="002678D6" w:rsidRPr="00E40289">
        <w:rPr>
          <w:color w:val="000000"/>
        </w:rPr>
        <w:t xml:space="preserve">б утверждении федерального государственного образовательного </w:t>
      </w:r>
      <w:proofErr w:type="spellStart"/>
      <w:r w:rsidR="002678D6" w:rsidRPr="00E40289">
        <w:rPr>
          <w:color w:val="000000"/>
        </w:rPr>
        <w:t>стандартасреднего</w:t>
      </w:r>
      <w:proofErr w:type="spellEnd"/>
      <w:r w:rsidR="002678D6" w:rsidRPr="00E40289">
        <w:rPr>
          <w:color w:val="000000"/>
        </w:rPr>
        <w:t xml:space="preserve"> профессионального образования по специальности </w:t>
      </w:r>
      <w:bookmarkStart w:id="6" w:name="_Hlk136869131"/>
      <w:r w:rsidR="002678D6" w:rsidRPr="00E40289">
        <w:rPr>
          <w:color w:val="000000"/>
        </w:rPr>
        <w:t>32.02.01 медико-профилактическое дело</w:t>
      </w:r>
      <w:bookmarkEnd w:id="6"/>
      <w:r w:rsidR="002678D6" w:rsidRPr="00E40289">
        <w:rPr>
          <w:color w:val="000000"/>
        </w:rPr>
        <w:t>»</w:t>
      </w:r>
      <w:r w:rsidR="002678D6">
        <w:rPr>
          <w:color w:val="000000"/>
        </w:rPr>
        <w:t xml:space="preserve"> </w:t>
      </w:r>
      <w:bookmarkEnd w:id="5"/>
      <w:r w:rsidRPr="005F59C7">
        <w:rPr>
          <w:bCs/>
        </w:rPr>
        <w:t xml:space="preserve"> (далее – ФГОС, ФГОС СПО).</w:t>
      </w:r>
      <w:r w:rsidR="009A4D9F" w:rsidRPr="00CD4574">
        <w:rPr>
          <w:bCs/>
        </w:rPr>
        <w:t xml:space="preserve"> </w:t>
      </w:r>
    </w:p>
    <w:p w14:paraId="7DAE0DEB" w14:textId="72E9FC46" w:rsidR="009A4D9F" w:rsidRPr="005F59C7" w:rsidRDefault="009A4D9F" w:rsidP="00064407">
      <w:pPr>
        <w:pStyle w:val="a5"/>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7108D86C"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2678D6">
        <w:rPr>
          <w:rFonts w:ascii="Times New Roman" w:eastAsia="Calibri" w:hAnsi="Times New Roman" w:cs="Times New Roman"/>
          <w:bCs/>
          <w:iCs/>
          <w:sz w:val="24"/>
          <w:szCs w:val="24"/>
        </w:rPr>
        <w:t>специальности</w:t>
      </w:r>
      <w:r w:rsidRPr="00CD4574">
        <w:rPr>
          <w:rFonts w:ascii="Times New Roman" w:eastAsia="Calibri" w:hAnsi="Times New Roman" w:cs="Times New Roman"/>
          <w:bCs/>
          <w:i/>
          <w:sz w:val="24"/>
          <w:szCs w:val="24"/>
        </w:rPr>
        <w:t xml:space="preserve"> </w:t>
      </w:r>
      <w:r w:rsidR="002678D6" w:rsidRPr="00E40289">
        <w:rPr>
          <w:rFonts w:ascii="Times New Roman" w:eastAsia="Times New Roman" w:hAnsi="Times New Roman" w:cs="Times New Roman"/>
          <w:color w:val="000000"/>
          <w:sz w:val="24"/>
          <w:szCs w:val="24"/>
          <w:lang w:eastAsia="ru-RU"/>
        </w:rPr>
        <w:t>32.02.01 медико-профилактическое дело</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7D232CB3" w14:textId="5F6A6601" w:rsidR="00064407" w:rsidRPr="00CD4574" w:rsidRDefault="00F14CC4" w:rsidP="00064407">
      <w:pPr>
        <w:suppressAutoHyphens/>
        <w:ind w:firstLine="709"/>
        <w:jc w:val="both"/>
        <w:rPr>
          <w:rFonts w:ascii="Times New Roman" w:hAnsi="Times New Roman" w:cs="Times New Roman"/>
          <w:bCs/>
          <w:sz w:val="24"/>
          <w:szCs w:val="24"/>
        </w:rPr>
      </w:pPr>
      <w:r w:rsidRPr="00F14CC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064407" w:rsidRPr="002678D6">
        <w:rPr>
          <w:rFonts w:ascii="Times New Roman" w:eastAsia="Calibri" w:hAnsi="Times New Roman" w:cs="Times New Roman"/>
          <w:bCs/>
          <w:iCs/>
          <w:sz w:val="24"/>
          <w:szCs w:val="24"/>
        </w:rPr>
        <w:t>специальности</w:t>
      </w:r>
      <w:r w:rsidR="00064407" w:rsidRPr="00CD4574">
        <w:rPr>
          <w:rFonts w:ascii="Times New Roman" w:hAnsi="Times New Roman" w:cs="Times New Roman"/>
          <w:bCs/>
          <w:sz w:val="24"/>
          <w:szCs w:val="24"/>
        </w:rPr>
        <w:t xml:space="preserve">. </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03260B">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03260B">
      <w:pPr>
        <w:pStyle w:val="a5"/>
        <w:numPr>
          <w:ilvl w:val="0"/>
          <w:numId w:val="2"/>
        </w:numPr>
        <w:spacing w:line="276" w:lineRule="auto"/>
        <w:ind w:left="0" w:firstLine="709"/>
        <w:contextualSpacing w:val="0"/>
        <w:jc w:val="both"/>
        <w:rPr>
          <w:rFonts w:ascii="Times New Roman" w:hAnsi="Times New Roman" w:cs="Times New Roman"/>
          <w:bCs/>
          <w:sz w:val="24"/>
          <w:szCs w:val="24"/>
        </w:rPr>
      </w:pPr>
      <w:bookmarkStart w:id="7" w:name="_Hlk84521878"/>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7"/>
    </w:p>
    <w:p w14:paraId="4D3D82E8" w14:textId="46F5D78A" w:rsidR="00064407" w:rsidRPr="00CD4574" w:rsidRDefault="00064407" w:rsidP="0003260B">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Министерства просвещения Российской Федерации от </w:t>
      </w:r>
      <w:r w:rsidR="00342505" w:rsidRPr="00E40289">
        <w:rPr>
          <w:rFonts w:ascii="Times New Roman" w:hAnsi="Times New Roman" w:cs="Times New Roman"/>
          <w:color w:val="000000"/>
          <w:sz w:val="24"/>
          <w:szCs w:val="24"/>
        </w:rPr>
        <w:t xml:space="preserve">18 июля 2022 г. N </w:t>
      </w:r>
      <w:r w:rsidR="00342505" w:rsidRPr="00342505">
        <w:rPr>
          <w:rFonts w:ascii="Times New Roman" w:hAnsi="Times New Roman" w:cs="Times New Roman"/>
          <w:color w:val="000000"/>
          <w:sz w:val="24"/>
          <w:szCs w:val="24"/>
        </w:rPr>
        <w:t>570</w:t>
      </w:r>
      <w:r w:rsidR="00342505" w:rsidRPr="00342505">
        <w:rPr>
          <w:rFonts w:ascii="Times New Roman" w:hAnsi="Times New Roman" w:cs="Times New Roman"/>
          <w:bCs/>
          <w:sz w:val="24"/>
          <w:szCs w:val="24"/>
        </w:rPr>
        <w:t xml:space="preserve"> «О</w:t>
      </w:r>
      <w:r w:rsidR="00342505" w:rsidRPr="00342505">
        <w:rPr>
          <w:rFonts w:ascii="Times New Roman" w:hAnsi="Times New Roman" w:cs="Times New Roman"/>
          <w:color w:val="000000"/>
          <w:sz w:val="24"/>
          <w:szCs w:val="24"/>
        </w:rPr>
        <w:t>б утверждении</w:t>
      </w:r>
      <w:r w:rsidR="00342505" w:rsidRPr="00E40289">
        <w:rPr>
          <w:color w:val="000000"/>
          <w:sz w:val="24"/>
          <w:szCs w:val="24"/>
        </w:rPr>
        <w:t xml:space="preserve"> </w:t>
      </w:r>
      <w:r w:rsidR="00342505" w:rsidRPr="00E40289">
        <w:rPr>
          <w:rFonts w:ascii="Times New Roman" w:eastAsia="Times New Roman" w:hAnsi="Times New Roman" w:cs="Times New Roman"/>
          <w:color w:val="000000"/>
          <w:sz w:val="24"/>
          <w:szCs w:val="24"/>
          <w:lang w:eastAsia="ru-RU"/>
        </w:rPr>
        <w:t xml:space="preserve">федерального государственного образовательного </w:t>
      </w:r>
      <w:proofErr w:type="spellStart"/>
      <w:r w:rsidR="00342505" w:rsidRPr="00E40289">
        <w:rPr>
          <w:rFonts w:ascii="Times New Roman" w:eastAsia="Times New Roman" w:hAnsi="Times New Roman" w:cs="Times New Roman"/>
          <w:color w:val="000000"/>
          <w:sz w:val="24"/>
          <w:szCs w:val="24"/>
          <w:lang w:eastAsia="ru-RU"/>
        </w:rPr>
        <w:t>стандартасреднего</w:t>
      </w:r>
      <w:proofErr w:type="spellEnd"/>
      <w:r w:rsidR="00342505" w:rsidRPr="00E40289">
        <w:rPr>
          <w:rFonts w:ascii="Times New Roman" w:eastAsia="Times New Roman" w:hAnsi="Times New Roman" w:cs="Times New Roman"/>
          <w:color w:val="000000"/>
          <w:sz w:val="24"/>
          <w:szCs w:val="24"/>
          <w:lang w:eastAsia="ru-RU"/>
        </w:rPr>
        <w:t xml:space="preserve"> профессионального образования по специальности</w:t>
      </w:r>
      <w:r w:rsidR="00342505" w:rsidRPr="00E40289">
        <w:rPr>
          <w:color w:val="000000"/>
          <w:sz w:val="24"/>
          <w:szCs w:val="24"/>
        </w:rPr>
        <w:t xml:space="preserve"> </w:t>
      </w:r>
      <w:r w:rsidR="00342505" w:rsidRPr="00E40289">
        <w:rPr>
          <w:rFonts w:ascii="Times New Roman" w:eastAsia="Times New Roman" w:hAnsi="Times New Roman" w:cs="Times New Roman"/>
          <w:color w:val="000000"/>
          <w:sz w:val="24"/>
          <w:szCs w:val="24"/>
          <w:lang w:eastAsia="ru-RU"/>
        </w:rPr>
        <w:t>32.02.01 медико-профилактическое дело</w:t>
      </w:r>
      <w:r w:rsidR="00342505" w:rsidRPr="00E40289">
        <w:rPr>
          <w:color w:val="000000"/>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03260B">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03260B">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03260B">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2E8D6AA2" w14:textId="77777777" w:rsidR="00CF2714" w:rsidRPr="00EF6193" w:rsidRDefault="00CF2714" w:rsidP="0003260B">
      <w:pPr>
        <w:numPr>
          <w:ilvl w:val="0"/>
          <w:numId w:val="4"/>
        </w:numPr>
        <w:suppressAutoHyphens/>
        <w:spacing w:line="276" w:lineRule="auto"/>
        <w:ind w:left="0" w:firstLine="709"/>
        <w:jc w:val="both"/>
        <w:rPr>
          <w:rFonts w:ascii="Times New Roman" w:hAnsi="Times New Roman"/>
          <w:bCs/>
          <w:sz w:val="24"/>
          <w:szCs w:val="24"/>
        </w:rPr>
      </w:pPr>
      <w:r w:rsidRPr="00EF6193">
        <w:rPr>
          <w:rFonts w:ascii="Times New Roman" w:hAnsi="Times New Roman"/>
          <w:bCs/>
          <w:sz w:val="24"/>
          <w:szCs w:val="24"/>
        </w:rPr>
        <w:t xml:space="preserve">Приказ Министерства труда и социальной защиты Российской Федерации </w:t>
      </w:r>
      <w:r w:rsidRPr="00EF6193">
        <w:rPr>
          <w:rFonts w:ascii="Times New Roman" w:hAnsi="Times New Roman"/>
          <w:bCs/>
          <w:sz w:val="24"/>
          <w:szCs w:val="24"/>
        </w:rPr>
        <w:br/>
        <w:t xml:space="preserve">от 31.05.2021 № 348н «Об утверждении профессионального стандарта «Специалист </w:t>
      </w:r>
      <w:r>
        <w:rPr>
          <w:rFonts w:ascii="Times New Roman" w:hAnsi="Times New Roman"/>
          <w:bCs/>
          <w:sz w:val="24"/>
          <w:szCs w:val="24"/>
        </w:rPr>
        <w:br/>
      </w:r>
      <w:r w:rsidRPr="00EF6193">
        <w:rPr>
          <w:rFonts w:ascii="Times New Roman" w:hAnsi="Times New Roman"/>
          <w:bCs/>
          <w:sz w:val="24"/>
          <w:szCs w:val="24"/>
        </w:rPr>
        <w:t>в области медико-профилактического дела со средним медицинским образованием»</w:t>
      </w:r>
      <w:r w:rsidRPr="00EF6193">
        <w:rPr>
          <w:rFonts w:ascii="Times New Roman" w:hAnsi="Times New Roman"/>
          <w:bCs/>
          <w:i/>
          <w:sz w:val="24"/>
          <w:szCs w:val="24"/>
        </w:rPr>
        <w:t>.</w:t>
      </w:r>
    </w:p>
    <w:p w14:paraId="238CB8C0" w14:textId="0E7B3AF9" w:rsidR="005C6A3A" w:rsidRPr="00CD4574" w:rsidRDefault="005C6A3A" w:rsidP="0003260B">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r>
      <w:r w:rsidRPr="00CD4574">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2541B94D" w14:textId="7801BC9D" w:rsidR="00064407" w:rsidRPr="00985111" w:rsidRDefault="005C6A3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064407" w:rsidRPr="00985111">
        <w:rPr>
          <w:rFonts w:ascii="Times New Roman" w:hAnsi="Times New Roman" w:cs="Times New Roman"/>
          <w:bCs/>
          <w:color w:val="000000"/>
          <w:sz w:val="24"/>
          <w:szCs w:val="24"/>
        </w:rPr>
        <w:t xml:space="preserve">Приказ </w:t>
      </w:r>
      <w:r w:rsidR="00955E36" w:rsidRPr="00955E36">
        <w:rPr>
          <w:rFonts w:ascii="Times New Roman" w:hAnsi="Times New Roman" w:cs="Times New Roman"/>
          <w:bCs/>
          <w:color w:val="000000"/>
          <w:sz w:val="24"/>
          <w:szCs w:val="24"/>
        </w:rPr>
        <w:t xml:space="preserve">Министерства просвещения Российской Федерации от 14.07.2023 </w:t>
      </w:r>
      <w:r w:rsidR="00955E36" w:rsidRPr="00955E36">
        <w:rPr>
          <w:rFonts w:ascii="Times New Roman" w:hAnsi="Times New Roman" w:cs="Times New Roman"/>
          <w:bCs/>
          <w:color w:val="000000"/>
          <w:sz w:val="24"/>
          <w:szCs w:val="24"/>
        </w:rPr>
        <w:br/>
        <w:t>№ 534 «Об утверждении Перечня профессий рабочих, должностей служащих, по которым осуществляется профессиональное обучение»;</w:t>
      </w:r>
    </w:p>
    <w:p w14:paraId="6BD3ABBA" w14:textId="5D4F90A1" w:rsidR="000A6952" w:rsidRPr="00985111" w:rsidRDefault="000A695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w:t>
      </w:r>
      <w:proofErr w:type="spellStart"/>
      <w:r w:rsidRPr="00985111">
        <w:rPr>
          <w:rFonts w:ascii="Times New Roman" w:hAnsi="Times New Roman" w:cs="Times New Roman"/>
          <w:bCs/>
          <w:color w:val="000000"/>
          <w:sz w:val="24"/>
          <w:szCs w:val="24"/>
        </w:rPr>
        <w:t>Профессионалитет</w:t>
      </w:r>
      <w:proofErr w:type="spellEnd"/>
      <w:r w:rsidRPr="00985111">
        <w:rPr>
          <w:rFonts w:ascii="Times New Roman" w:hAnsi="Times New Roman" w:cs="Times New Roman"/>
          <w:bCs/>
          <w:color w:val="000000"/>
          <w:sz w:val="24"/>
          <w:szCs w:val="24"/>
        </w:rPr>
        <w:t>»;</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D10C64" w:rsidRDefault="00064407" w:rsidP="00064407">
      <w:pPr>
        <w:pStyle w:val="1"/>
        <w:ind w:firstLine="708"/>
        <w:jc w:val="both"/>
        <w:rPr>
          <w:sz w:val="24"/>
          <w:szCs w:val="24"/>
        </w:rPr>
      </w:pPr>
      <w:bookmarkStart w:id="8" w:name="_Toc103593993"/>
      <w:r w:rsidRPr="00D10C64">
        <w:rPr>
          <w:sz w:val="24"/>
          <w:szCs w:val="24"/>
        </w:rPr>
        <w:t>Раздел 2. Общая характеристика образовательной программы с учетом сетевой формы реализации программы</w:t>
      </w:r>
      <w:bookmarkEnd w:id="8"/>
    </w:p>
    <w:p w14:paraId="36FAE6A3" w14:textId="77777777" w:rsidR="00064407" w:rsidRPr="00D10C64" w:rsidRDefault="00064407" w:rsidP="00D10C64">
      <w:pPr>
        <w:suppressAutoHyphens/>
        <w:ind w:firstLine="709"/>
        <w:jc w:val="both"/>
        <w:rPr>
          <w:rFonts w:ascii="Times New Roman" w:hAnsi="Times New Roman" w:cs="Times New Roman"/>
          <w:sz w:val="24"/>
          <w:szCs w:val="24"/>
        </w:rPr>
      </w:pPr>
      <w:r w:rsidRPr="00D10C64">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D10C64">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443C109D" w14:textId="23E8F709" w:rsidR="00CF2714" w:rsidRPr="00D10C64" w:rsidRDefault="00064407" w:rsidP="00D10C64">
      <w:pPr>
        <w:suppressAutoHyphens/>
        <w:ind w:firstLine="709"/>
        <w:contextualSpacing/>
        <w:jc w:val="both"/>
        <w:rPr>
          <w:rFonts w:ascii="Times New Roman" w:hAnsi="Times New Roman" w:cs="Times New Roman"/>
          <w:sz w:val="24"/>
          <w:szCs w:val="24"/>
        </w:rPr>
      </w:pPr>
      <w:r w:rsidRPr="00D10C64">
        <w:rPr>
          <w:rFonts w:ascii="Times New Roman" w:hAnsi="Times New Roman" w:cs="Times New Roman"/>
          <w:sz w:val="24"/>
          <w:szCs w:val="24"/>
        </w:rPr>
        <w:t xml:space="preserve">Квалификация, присваиваемая выпускникам образовательной программы: </w:t>
      </w:r>
      <w:bookmarkStart w:id="9" w:name="_Hlk136871631"/>
      <w:bookmarkStart w:id="10" w:name="_Toc103593994"/>
      <w:r w:rsidR="00D10C64" w:rsidRPr="00D10C64">
        <w:rPr>
          <w:rFonts w:ascii="Times New Roman" w:hAnsi="Times New Roman" w:cs="Times New Roman"/>
          <w:sz w:val="24"/>
          <w:szCs w:val="24"/>
        </w:rPr>
        <w:t>«С</w:t>
      </w:r>
      <w:r w:rsidR="00CF2714" w:rsidRPr="00D10C64">
        <w:rPr>
          <w:rFonts w:ascii="Times New Roman" w:hAnsi="Times New Roman" w:cs="Times New Roman"/>
          <w:sz w:val="24"/>
          <w:szCs w:val="24"/>
        </w:rPr>
        <w:t>анитарный фельдшер</w:t>
      </w:r>
      <w:r w:rsidR="00D10C64" w:rsidRPr="00D10C64">
        <w:rPr>
          <w:rFonts w:ascii="Times New Roman" w:hAnsi="Times New Roman" w:cs="Times New Roman"/>
          <w:sz w:val="24"/>
          <w:szCs w:val="24"/>
        </w:rPr>
        <w:t>»</w:t>
      </w:r>
      <w:r w:rsidR="00CF2714" w:rsidRPr="00D10C64">
        <w:rPr>
          <w:rFonts w:ascii="Times New Roman" w:hAnsi="Times New Roman" w:cs="Times New Roman"/>
          <w:sz w:val="24"/>
          <w:szCs w:val="24"/>
        </w:rPr>
        <w:t>.</w:t>
      </w:r>
    </w:p>
    <w:bookmarkEnd w:id="9"/>
    <w:p w14:paraId="2EA16405" w14:textId="651F69AB" w:rsidR="00B9497F" w:rsidRPr="00D10C64" w:rsidRDefault="00064407" w:rsidP="00D10C64">
      <w:pPr>
        <w:suppressAutoHyphens/>
        <w:ind w:firstLine="709"/>
        <w:contextualSpacing/>
        <w:jc w:val="both"/>
        <w:rPr>
          <w:rFonts w:ascii="Times New Roman" w:hAnsi="Times New Roman" w:cs="Times New Roman"/>
          <w:color w:val="000000"/>
          <w:sz w:val="24"/>
          <w:szCs w:val="24"/>
        </w:rPr>
      </w:pPr>
      <w:r w:rsidRPr="00D10C64">
        <w:rPr>
          <w:rFonts w:ascii="Times New Roman" w:eastAsia="Calibri" w:hAnsi="Times New Roman" w:cs="Times New Roman"/>
          <w:sz w:val="24"/>
          <w:szCs w:val="24"/>
        </w:rPr>
        <w:t xml:space="preserve">Выпускник образовательной программы по квалификации </w:t>
      </w:r>
      <w:r w:rsidR="00CF2714" w:rsidRPr="00D10C64">
        <w:rPr>
          <w:rFonts w:ascii="Times New Roman" w:eastAsia="Calibri" w:hAnsi="Times New Roman" w:cs="Times New Roman"/>
          <w:sz w:val="24"/>
          <w:szCs w:val="24"/>
        </w:rPr>
        <w:t>«</w:t>
      </w:r>
      <w:r w:rsidR="00CF2714" w:rsidRPr="00D10C64">
        <w:rPr>
          <w:rFonts w:ascii="Times New Roman" w:hAnsi="Times New Roman" w:cs="Times New Roman"/>
          <w:sz w:val="24"/>
          <w:szCs w:val="24"/>
        </w:rPr>
        <w:t>санитарный фельдшер»</w:t>
      </w:r>
      <w:r w:rsidR="00D10C64">
        <w:rPr>
          <w:rFonts w:ascii="Times New Roman" w:hAnsi="Times New Roman" w:cs="Times New Roman"/>
          <w:sz w:val="24"/>
          <w:szCs w:val="24"/>
        </w:rPr>
        <w:t xml:space="preserve"> </w:t>
      </w:r>
      <w:r w:rsidRPr="00D10C64">
        <w:rPr>
          <w:rFonts w:ascii="Times New Roman" w:eastAsia="Calibri" w:hAnsi="Times New Roman" w:cs="Times New Roman"/>
          <w:sz w:val="24"/>
          <w:szCs w:val="24"/>
        </w:rPr>
        <w:t>осваивает общие</w:t>
      </w:r>
      <w:r w:rsidRPr="00D10C64">
        <w:rPr>
          <w:rFonts w:ascii="Times New Roman" w:eastAsia="Calibri" w:hAnsi="Times New Roman" w:cs="Times New Roman"/>
          <w:sz w:val="24"/>
          <w:szCs w:val="24"/>
          <w:vertAlign w:val="superscript"/>
        </w:rPr>
        <w:footnoteReference w:id="2"/>
      </w:r>
      <w:r w:rsidRPr="00D10C64">
        <w:rPr>
          <w:rFonts w:ascii="Times New Roman" w:eastAsia="Calibri" w:hAnsi="Times New Roman" w:cs="Times New Roman"/>
          <w:sz w:val="24"/>
          <w:szCs w:val="24"/>
        </w:rPr>
        <w:t xml:space="preserve"> виды деятельности: </w:t>
      </w:r>
      <w:r w:rsidR="00B9497F" w:rsidRPr="00D10C64">
        <w:rPr>
          <w:rFonts w:ascii="Times New Roman" w:hAnsi="Times New Roman" w:cs="Times New Roman"/>
          <w:color w:val="000000"/>
          <w:sz w:val="24"/>
          <w:szCs w:val="24"/>
        </w:rPr>
        <w:t xml:space="preserve">проведение санитарно-гигиенических и профилактических мероприятий по обеспечению безопасности среды обитания для здоровья </w:t>
      </w:r>
      <w:r w:rsidR="00B9497F" w:rsidRPr="00D10C64">
        <w:rPr>
          <w:rFonts w:ascii="Times New Roman" w:hAnsi="Times New Roman" w:cs="Times New Roman"/>
          <w:color w:val="000000"/>
          <w:sz w:val="24"/>
          <w:szCs w:val="24"/>
        </w:rPr>
        <w:lastRenderedPageBreak/>
        <w:t>человека; проведение санитарно-противоэпидемических и профилактических мероприятий по обеспечению инфекционной безопасности населения.</w:t>
      </w:r>
    </w:p>
    <w:p w14:paraId="309E0853" w14:textId="380A2D39" w:rsidR="00064407" w:rsidRPr="00D10C64" w:rsidRDefault="00064407" w:rsidP="00064407">
      <w:pPr>
        <w:shd w:val="clear" w:color="auto" w:fill="FFFFFF" w:themeFill="background1"/>
        <w:suppressAutoHyphens/>
        <w:ind w:firstLine="709"/>
        <w:jc w:val="both"/>
        <w:rPr>
          <w:rFonts w:ascii="Times New Roman" w:eastAsia="Calibri" w:hAnsi="Times New Roman" w:cs="Times New Roman"/>
          <w:sz w:val="24"/>
          <w:szCs w:val="24"/>
        </w:rPr>
      </w:pPr>
      <w:r w:rsidRPr="00D10C64">
        <w:rPr>
          <w:rFonts w:ascii="Times New Roman" w:eastAsia="Calibri" w:hAnsi="Times New Roman" w:cs="Times New Roman"/>
          <w:sz w:val="24"/>
          <w:szCs w:val="24"/>
        </w:rPr>
        <w:t>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w:t>
      </w:r>
    </w:p>
    <w:p w14:paraId="39B2204F" w14:textId="73C6FF76" w:rsidR="00064407" w:rsidRPr="00D10C64" w:rsidRDefault="00064407"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D10C64">
        <w:rPr>
          <w:rFonts w:ascii="Times New Roman" w:eastAsia="Calibri" w:hAnsi="Times New Roman" w:cs="Times New Roman"/>
          <w:sz w:val="24"/>
          <w:szCs w:val="24"/>
        </w:rPr>
        <w:t xml:space="preserve">Формы обучения: </w:t>
      </w:r>
      <w:r w:rsidR="00E710AB" w:rsidRPr="00D10C64">
        <w:rPr>
          <w:rFonts w:ascii="Times New Roman" w:hAnsi="Times New Roman" w:cs="Times New Roman"/>
          <w:sz w:val="24"/>
          <w:szCs w:val="24"/>
        </w:rPr>
        <w:t>очная</w:t>
      </w:r>
      <w:r w:rsidRPr="00D10C64">
        <w:rPr>
          <w:rFonts w:ascii="Times New Roman" w:eastAsia="Calibri" w:hAnsi="Times New Roman" w:cs="Times New Roman"/>
          <w:bCs/>
          <w:i/>
          <w:sz w:val="24"/>
          <w:szCs w:val="24"/>
        </w:rPr>
        <w:t>.</w:t>
      </w:r>
    </w:p>
    <w:p w14:paraId="35565BC2" w14:textId="26FFF579" w:rsidR="00BD6561" w:rsidRPr="00D10C64" w:rsidRDefault="00BD6561" w:rsidP="00BD6561">
      <w:pPr>
        <w:suppressAutoHyphens/>
        <w:spacing w:line="276" w:lineRule="auto"/>
        <w:ind w:firstLine="709"/>
        <w:jc w:val="both"/>
        <w:rPr>
          <w:rFonts w:ascii="Times New Roman" w:eastAsia="Times New Roman" w:hAnsi="Times New Roman" w:cs="Times New Roman"/>
          <w:sz w:val="24"/>
          <w:szCs w:val="24"/>
          <w:lang w:eastAsia="ru-RU"/>
        </w:rPr>
      </w:pPr>
      <w:r w:rsidRPr="00D10C64">
        <w:rPr>
          <w:rFonts w:ascii="Times New Roman" w:eastAsia="Times New Roman" w:hAnsi="Times New Roman" w:cs="Times New Roman"/>
          <w:sz w:val="24"/>
          <w:szCs w:val="24"/>
          <w:lang w:eastAsia="ru-RU"/>
        </w:rPr>
        <w:t xml:space="preserve">Объем образовательной программы, реализуемой на базе среднего общего образования по квалификации: </w:t>
      </w:r>
      <w:r w:rsidR="00D10C64">
        <w:rPr>
          <w:rFonts w:ascii="Times New Roman" w:eastAsia="Times New Roman" w:hAnsi="Times New Roman" w:cs="Times New Roman"/>
          <w:sz w:val="24"/>
          <w:szCs w:val="24"/>
          <w:lang w:eastAsia="ru-RU"/>
        </w:rPr>
        <w:t>«С</w:t>
      </w:r>
      <w:r w:rsidRPr="00D10C64">
        <w:rPr>
          <w:rFonts w:ascii="Times New Roman" w:eastAsia="Times New Roman" w:hAnsi="Times New Roman" w:cs="Times New Roman"/>
          <w:sz w:val="24"/>
          <w:szCs w:val="24"/>
          <w:lang w:eastAsia="ru-RU"/>
        </w:rPr>
        <w:t>анитарный фельдшер</w:t>
      </w:r>
      <w:r w:rsidR="00D10C64">
        <w:rPr>
          <w:rFonts w:ascii="Times New Roman" w:eastAsia="Times New Roman" w:hAnsi="Times New Roman" w:cs="Times New Roman"/>
          <w:sz w:val="24"/>
          <w:szCs w:val="24"/>
          <w:lang w:eastAsia="ru-RU"/>
        </w:rPr>
        <w:t>»</w:t>
      </w:r>
      <w:r w:rsidRPr="00D10C64">
        <w:rPr>
          <w:rFonts w:ascii="Times New Roman" w:eastAsia="Times New Roman" w:hAnsi="Times New Roman" w:cs="Times New Roman"/>
          <w:sz w:val="24"/>
          <w:szCs w:val="24"/>
          <w:lang w:eastAsia="ru-RU"/>
        </w:rPr>
        <w:t xml:space="preserve"> – 2952 академических часа.</w:t>
      </w:r>
    </w:p>
    <w:p w14:paraId="4D0AEE6D" w14:textId="4795E4E6" w:rsidR="00BD6561" w:rsidRPr="00D10C64" w:rsidRDefault="00BD6561" w:rsidP="00BD6561">
      <w:pPr>
        <w:suppressAutoHyphens/>
        <w:spacing w:line="276" w:lineRule="auto"/>
        <w:ind w:firstLine="709"/>
        <w:jc w:val="both"/>
        <w:rPr>
          <w:rFonts w:ascii="Times New Roman" w:eastAsia="Times New Roman" w:hAnsi="Times New Roman" w:cs="Times New Roman"/>
          <w:sz w:val="24"/>
          <w:szCs w:val="24"/>
          <w:lang w:eastAsia="ru-RU"/>
        </w:rPr>
      </w:pPr>
      <w:r w:rsidRPr="00D10C64">
        <w:rPr>
          <w:rFonts w:ascii="Times New Roman" w:eastAsia="Times New Roman" w:hAnsi="Times New Roman" w:cs="Times New Roman"/>
          <w:sz w:val="24"/>
          <w:szCs w:val="24"/>
          <w:lang w:eastAsia="ru-RU"/>
        </w:rPr>
        <w:t xml:space="preserve">Срок получения образования по образовательной программе, реализуемой на базе среднего общего образования по квалификации: </w:t>
      </w:r>
      <w:r w:rsidR="00D10C64">
        <w:rPr>
          <w:rFonts w:ascii="Times New Roman" w:eastAsia="Times New Roman" w:hAnsi="Times New Roman" w:cs="Times New Roman"/>
          <w:sz w:val="24"/>
          <w:szCs w:val="24"/>
          <w:lang w:eastAsia="ru-RU"/>
        </w:rPr>
        <w:t>«С</w:t>
      </w:r>
      <w:r w:rsidRPr="00D10C64">
        <w:rPr>
          <w:rFonts w:ascii="Times New Roman" w:eastAsia="Times New Roman" w:hAnsi="Times New Roman" w:cs="Times New Roman"/>
          <w:sz w:val="24"/>
          <w:szCs w:val="24"/>
          <w:lang w:eastAsia="ru-RU"/>
        </w:rPr>
        <w:t>анитарный фельдшер</w:t>
      </w:r>
      <w:r w:rsidR="00D10C64">
        <w:rPr>
          <w:rFonts w:ascii="Times New Roman" w:eastAsia="Times New Roman" w:hAnsi="Times New Roman" w:cs="Times New Roman"/>
          <w:sz w:val="24"/>
          <w:szCs w:val="24"/>
          <w:lang w:eastAsia="ru-RU"/>
        </w:rPr>
        <w:t>»</w:t>
      </w:r>
      <w:r w:rsidRPr="00D10C64">
        <w:rPr>
          <w:rFonts w:ascii="Times New Roman" w:eastAsia="Times New Roman" w:hAnsi="Times New Roman" w:cs="Times New Roman"/>
          <w:sz w:val="24"/>
          <w:szCs w:val="24"/>
          <w:lang w:eastAsia="ru-RU"/>
        </w:rPr>
        <w:t xml:space="preserve"> </w:t>
      </w:r>
      <w:r w:rsidRPr="00D10C64">
        <w:rPr>
          <w:rFonts w:ascii="Times New Roman" w:eastAsia="Times New Roman" w:hAnsi="Times New Roman" w:cs="Times New Roman"/>
          <w:i/>
          <w:sz w:val="24"/>
          <w:szCs w:val="24"/>
          <w:lang w:eastAsia="ru-RU"/>
        </w:rPr>
        <w:t xml:space="preserve">– </w:t>
      </w:r>
      <w:r w:rsidRPr="00D10C64">
        <w:rPr>
          <w:rFonts w:ascii="Times New Roman" w:eastAsia="Times New Roman" w:hAnsi="Times New Roman" w:cs="Times New Roman"/>
          <w:sz w:val="24"/>
          <w:szCs w:val="24"/>
          <w:lang w:eastAsia="ru-RU"/>
        </w:rPr>
        <w:t>1 год 10 месяцев.</w:t>
      </w:r>
    </w:p>
    <w:p w14:paraId="3FB6B5B6" w14:textId="77777777" w:rsidR="00064407" w:rsidRPr="00D10C64" w:rsidRDefault="00064407" w:rsidP="00064407">
      <w:pPr>
        <w:pStyle w:val="1"/>
        <w:ind w:firstLine="708"/>
        <w:rPr>
          <w:sz w:val="24"/>
          <w:szCs w:val="24"/>
        </w:rPr>
      </w:pPr>
      <w:r w:rsidRPr="00D10C64">
        <w:rPr>
          <w:sz w:val="24"/>
          <w:szCs w:val="24"/>
        </w:rPr>
        <w:t>Раздел 3. Характеристика профессиональной деятельности выпускника</w:t>
      </w:r>
      <w:bookmarkEnd w:id="10"/>
    </w:p>
    <w:p w14:paraId="5F65D172" w14:textId="645E9C21" w:rsidR="00064407" w:rsidRPr="00D10C64" w:rsidRDefault="00064407" w:rsidP="00064407">
      <w:pPr>
        <w:pStyle w:val="affffff4"/>
        <w:ind w:firstLine="709"/>
        <w:jc w:val="both"/>
        <w:rPr>
          <w:rFonts w:ascii="Times New Roman" w:hAnsi="Times New Roman"/>
          <w:sz w:val="24"/>
          <w:szCs w:val="24"/>
          <w:highlight w:val="white"/>
        </w:rPr>
      </w:pPr>
      <w:r w:rsidRPr="00D10C64">
        <w:rPr>
          <w:rFonts w:ascii="Times New Roman" w:hAnsi="Times New Roman"/>
          <w:sz w:val="24"/>
          <w:szCs w:val="24"/>
        </w:rPr>
        <w:t>3.1. Область профессиональной деятельности выпускников:</w:t>
      </w:r>
      <w:r w:rsidR="002B043B" w:rsidRPr="00D10C64">
        <w:rPr>
          <w:rFonts w:ascii="Times New Roman" w:hAnsi="Times New Roman"/>
          <w:sz w:val="24"/>
          <w:szCs w:val="24"/>
        </w:rPr>
        <w:t xml:space="preserve"> 02 Здравоохранение.</w:t>
      </w:r>
    </w:p>
    <w:p w14:paraId="6020E372" w14:textId="523A55DA" w:rsidR="00064407" w:rsidRPr="00D10C64" w:rsidRDefault="00064407" w:rsidP="00064407">
      <w:pPr>
        <w:ind w:firstLine="709"/>
        <w:jc w:val="both"/>
        <w:rPr>
          <w:rFonts w:ascii="Times New Roman" w:hAnsi="Times New Roman" w:cs="Times New Roman"/>
          <w:sz w:val="24"/>
          <w:szCs w:val="24"/>
        </w:rPr>
      </w:pPr>
      <w:r w:rsidRPr="00D10C64">
        <w:rPr>
          <w:rFonts w:ascii="Times New Roman" w:hAnsi="Times New Roman" w:cs="Times New Roman"/>
          <w:sz w:val="24"/>
          <w:szCs w:val="24"/>
        </w:rPr>
        <w:t>3.2.</w:t>
      </w:r>
      <w:bookmarkStart w:id="11" w:name="_Toc460855523"/>
      <w:bookmarkStart w:id="12" w:name="_Toc460939930"/>
      <w:r w:rsidRPr="00D10C64">
        <w:rPr>
          <w:rFonts w:ascii="Times New Roman" w:hAnsi="Times New Roman" w:cs="Times New Roman"/>
          <w:sz w:val="24"/>
          <w:szCs w:val="24"/>
        </w:rPr>
        <w:t> </w:t>
      </w:r>
      <w:r w:rsidR="00D10C64" w:rsidRPr="00D10C64">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w:t>
      </w:r>
      <w:proofErr w:type="spellStart"/>
      <w:r w:rsidR="00D10C64" w:rsidRPr="00D10C64">
        <w:rPr>
          <w:rFonts w:ascii="Times New Roman" w:hAnsi="Times New Roman" w:cs="Times New Roman"/>
          <w:sz w:val="24"/>
          <w:szCs w:val="24"/>
          <w:shd w:val="clear" w:color="auto" w:fill="FFFFFF" w:themeFill="background1"/>
        </w:rPr>
        <w:t>Профессионалитет</w:t>
      </w:r>
      <w:proofErr w:type="spellEnd"/>
      <w:r w:rsidR="00D10C64" w:rsidRPr="00D10C64">
        <w:rPr>
          <w:rFonts w:ascii="Times New Roman" w:hAnsi="Times New Roman" w:cs="Times New Roman"/>
          <w:sz w:val="24"/>
          <w:szCs w:val="24"/>
          <w:shd w:val="clear" w:color="auto" w:fill="FFFFFF" w:themeFill="background1"/>
        </w:rPr>
        <w:t>», требованиям профессиональных стандартов (далее – ПС) или единых квалификационных справочников при отсутствии ПС, представлена в Приложении 1</w:t>
      </w:r>
      <w:r w:rsidRPr="00D10C64">
        <w:rPr>
          <w:rFonts w:ascii="Times New Roman" w:hAnsi="Times New Roman" w:cs="Times New Roman"/>
          <w:sz w:val="24"/>
          <w:szCs w:val="24"/>
        </w:rPr>
        <w:t>.</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D10C64">
        <w:rPr>
          <w:rFonts w:ascii="Times New Roman" w:hAnsi="Times New Roman" w:cs="Times New Roman"/>
          <w:sz w:val="24"/>
          <w:szCs w:val="24"/>
        </w:rPr>
        <w:t>3.3. </w:t>
      </w:r>
      <w:r w:rsidRPr="00D10C64">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w:t>
      </w:r>
      <w:r w:rsidRPr="00985111">
        <w:rPr>
          <w:rFonts w:ascii="Times New Roman" w:hAnsi="Times New Roman" w:cs="Times New Roman"/>
          <w:sz w:val="24"/>
          <w:szCs w:val="24"/>
          <w:shd w:val="clear" w:color="auto" w:fill="FFFFFF" w:themeFill="background1"/>
        </w:rPr>
        <w:t xml:space="preserve"> деятельности.</w:t>
      </w:r>
      <w:r w:rsidRPr="00985111">
        <w:rPr>
          <w:rFonts w:ascii="Times New Roman" w:hAnsi="Times New Roman" w:cs="Times New Roman"/>
          <w:sz w:val="24"/>
          <w:szCs w:val="24"/>
          <w:shd w:val="clear" w:color="auto" w:fill="FFFFFF"/>
        </w:rPr>
        <w:t xml:space="preserve"> </w:t>
      </w:r>
      <w:bookmarkEnd w:id="11"/>
      <w:bookmarkEnd w:id="12"/>
    </w:p>
    <w:p w14:paraId="06242E6B" w14:textId="77777777" w:rsidR="00064407" w:rsidRPr="005F59C7" w:rsidRDefault="00064407" w:rsidP="00064407">
      <w:pPr>
        <w:pStyle w:val="1"/>
        <w:spacing w:after="0" w:afterAutospacing="0"/>
        <w:ind w:firstLine="708"/>
        <w:rPr>
          <w:sz w:val="24"/>
          <w:szCs w:val="24"/>
        </w:rPr>
      </w:pPr>
      <w:bookmarkStart w:id="13" w:name="_Toc103593995"/>
      <w:r w:rsidRPr="00985111">
        <w:rPr>
          <w:sz w:val="24"/>
          <w:szCs w:val="24"/>
        </w:rPr>
        <w:t>Раздел 4. Планируемые результаты освоения образовательной программы</w:t>
      </w:r>
      <w:bookmarkEnd w:id="13"/>
    </w:p>
    <w:p w14:paraId="35156456" w14:textId="04CA58DC" w:rsidR="00064407" w:rsidRPr="00985111" w:rsidRDefault="00064407" w:rsidP="00064407">
      <w:pPr>
        <w:ind w:firstLine="708"/>
        <w:rPr>
          <w:rFonts w:ascii="Times New Roman" w:hAnsi="Times New Roman" w:cs="Times New Roman"/>
          <w:sz w:val="24"/>
          <w:szCs w:val="24"/>
        </w:rPr>
      </w:pPr>
      <w:bookmarkStart w:id="14" w:name="_Toc103593996"/>
      <w:r w:rsidRPr="00985111">
        <w:rPr>
          <w:rFonts w:ascii="Times New Roman" w:hAnsi="Times New Roman" w:cs="Times New Roman"/>
          <w:sz w:val="24"/>
          <w:szCs w:val="24"/>
        </w:rPr>
        <w:t>4.1. Общие компетенции</w:t>
      </w:r>
      <w:bookmarkEnd w:id="14"/>
    </w:p>
    <w:p w14:paraId="61BFA665" w14:textId="77777777" w:rsidR="00064407" w:rsidRPr="005F59C7" w:rsidRDefault="00064407" w:rsidP="00064407">
      <w:pPr>
        <w:rPr>
          <w:rFonts w:ascii="Times New Roman" w:hAnsi="Times New Roman" w:cs="Times New Roman"/>
          <w:sz w:val="24"/>
          <w:szCs w:val="24"/>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
        <w:gridCol w:w="2896"/>
        <w:gridCol w:w="5694"/>
      </w:tblGrid>
      <w:tr w:rsidR="00D10C64" w:rsidRPr="00985111" w14:paraId="30FB4DE5" w14:textId="77777777" w:rsidTr="00D10C64">
        <w:trPr>
          <w:cantSplit/>
          <w:trHeight w:val="1833"/>
        </w:trPr>
        <w:tc>
          <w:tcPr>
            <w:tcW w:w="539" w:type="pct"/>
            <w:textDirection w:val="btLr"/>
            <w:vAlign w:val="center"/>
          </w:tcPr>
          <w:p w14:paraId="10B70A31" w14:textId="77777777" w:rsidR="00D10C64" w:rsidRPr="00985111" w:rsidRDefault="00D10C6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504" w:type="pct"/>
            <w:vAlign w:val="center"/>
          </w:tcPr>
          <w:p w14:paraId="590EB033" w14:textId="4FB52EFB" w:rsidR="00D10C64" w:rsidRPr="00985111" w:rsidRDefault="00D10C6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958" w:type="pct"/>
            <w:vAlign w:val="center"/>
          </w:tcPr>
          <w:p w14:paraId="0FFB265C" w14:textId="74D8344A" w:rsidR="00D10C64" w:rsidRPr="00985111" w:rsidRDefault="00D10C64"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D10C64" w:rsidRPr="00985111" w14:paraId="5F4FA831" w14:textId="77777777" w:rsidTr="00D10C64">
        <w:trPr>
          <w:trHeight w:val="23"/>
        </w:trPr>
        <w:tc>
          <w:tcPr>
            <w:tcW w:w="539" w:type="pct"/>
            <w:vMerge w:val="restart"/>
          </w:tcPr>
          <w:p w14:paraId="33E8260E" w14:textId="77777777" w:rsidR="00D10C64" w:rsidRPr="00985111" w:rsidRDefault="00D10C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504" w:type="pct"/>
            <w:vMerge w:val="restart"/>
          </w:tcPr>
          <w:p w14:paraId="6C08B515" w14:textId="77777777" w:rsidR="00D10C64" w:rsidRPr="00985111" w:rsidRDefault="00D10C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958" w:type="pct"/>
            <w:vAlign w:val="center"/>
          </w:tcPr>
          <w:p w14:paraId="2180A53C"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D10C64" w:rsidRPr="00985111" w14:paraId="7E661D5C" w14:textId="77777777" w:rsidTr="00D10C64">
        <w:trPr>
          <w:trHeight w:val="23"/>
        </w:trPr>
        <w:tc>
          <w:tcPr>
            <w:tcW w:w="539" w:type="pct"/>
            <w:vMerge/>
          </w:tcPr>
          <w:p w14:paraId="0DF43EE3"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6E1D5132" w14:textId="77777777" w:rsidR="00D10C64" w:rsidRPr="00985111" w:rsidRDefault="00D10C64" w:rsidP="001F3287">
            <w:pPr>
              <w:suppressAutoHyphens/>
              <w:rPr>
                <w:rFonts w:ascii="Times New Roman" w:eastAsia="Calibri" w:hAnsi="Times New Roman" w:cs="Times New Roman"/>
                <w:iCs/>
                <w:sz w:val="24"/>
                <w:szCs w:val="24"/>
              </w:rPr>
            </w:pPr>
          </w:p>
        </w:tc>
        <w:tc>
          <w:tcPr>
            <w:tcW w:w="2958" w:type="pct"/>
            <w:vAlign w:val="center"/>
          </w:tcPr>
          <w:p w14:paraId="02046A13" w14:textId="77777777"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D10C64" w:rsidRPr="00985111" w14:paraId="4309448C" w14:textId="77777777" w:rsidTr="00D10C64">
        <w:trPr>
          <w:trHeight w:val="23"/>
        </w:trPr>
        <w:tc>
          <w:tcPr>
            <w:tcW w:w="539" w:type="pct"/>
            <w:vMerge/>
          </w:tcPr>
          <w:p w14:paraId="2E81570C"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32F5453F" w14:textId="77777777" w:rsidR="00D10C64" w:rsidRPr="00985111" w:rsidRDefault="00D10C64" w:rsidP="001F3287">
            <w:pPr>
              <w:suppressAutoHyphens/>
              <w:rPr>
                <w:rFonts w:ascii="Times New Roman" w:eastAsia="Calibri" w:hAnsi="Times New Roman" w:cs="Times New Roman"/>
                <w:iCs/>
                <w:sz w:val="24"/>
                <w:szCs w:val="24"/>
              </w:rPr>
            </w:pPr>
          </w:p>
        </w:tc>
        <w:tc>
          <w:tcPr>
            <w:tcW w:w="2958" w:type="pct"/>
            <w:vAlign w:val="center"/>
          </w:tcPr>
          <w:p w14:paraId="506EBB03"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D10C64" w:rsidRPr="00985111" w14:paraId="649F4694" w14:textId="77777777" w:rsidTr="00D10C64">
        <w:trPr>
          <w:trHeight w:val="23"/>
        </w:trPr>
        <w:tc>
          <w:tcPr>
            <w:tcW w:w="539" w:type="pct"/>
            <w:vMerge/>
          </w:tcPr>
          <w:p w14:paraId="55977C42"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2F86E22B" w14:textId="77777777" w:rsidR="00D10C64" w:rsidRPr="00985111" w:rsidRDefault="00D10C64" w:rsidP="001F3287">
            <w:pPr>
              <w:suppressAutoHyphens/>
              <w:rPr>
                <w:rFonts w:ascii="Times New Roman" w:eastAsia="Calibri" w:hAnsi="Times New Roman" w:cs="Times New Roman"/>
                <w:iCs/>
                <w:sz w:val="24"/>
                <w:szCs w:val="24"/>
              </w:rPr>
            </w:pPr>
          </w:p>
        </w:tc>
        <w:tc>
          <w:tcPr>
            <w:tcW w:w="2958" w:type="pct"/>
            <w:vAlign w:val="center"/>
          </w:tcPr>
          <w:p w14:paraId="50FBBD70"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D10C64" w:rsidRPr="00985111" w14:paraId="72B0D39E" w14:textId="77777777" w:rsidTr="00D10C64">
        <w:trPr>
          <w:trHeight w:val="23"/>
        </w:trPr>
        <w:tc>
          <w:tcPr>
            <w:tcW w:w="539" w:type="pct"/>
            <w:vMerge/>
          </w:tcPr>
          <w:p w14:paraId="4D639440"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003B3817" w14:textId="77777777" w:rsidR="00D10C64" w:rsidRPr="00985111" w:rsidRDefault="00D10C64" w:rsidP="001F3287">
            <w:pPr>
              <w:suppressAutoHyphens/>
              <w:rPr>
                <w:rFonts w:ascii="Times New Roman" w:eastAsia="Calibri" w:hAnsi="Times New Roman" w:cs="Times New Roman"/>
                <w:iCs/>
                <w:sz w:val="24"/>
                <w:szCs w:val="24"/>
              </w:rPr>
            </w:pPr>
          </w:p>
        </w:tc>
        <w:tc>
          <w:tcPr>
            <w:tcW w:w="2958" w:type="pct"/>
            <w:vAlign w:val="center"/>
          </w:tcPr>
          <w:p w14:paraId="04ACC290" w14:textId="34A36B92"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985111">
              <w:rPr>
                <w:rFonts w:ascii="Times New Roman" w:eastAsia="Calibri" w:hAnsi="Times New Roman" w:cs="Times New Roman"/>
                <w:iCs/>
                <w:sz w:val="24"/>
                <w:szCs w:val="24"/>
              </w:rPr>
              <w:br/>
              <w:t>и/или проблемы</w:t>
            </w:r>
          </w:p>
        </w:tc>
      </w:tr>
      <w:tr w:rsidR="00D10C64" w:rsidRPr="00985111" w14:paraId="29B3A890" w14:textId="77777777" w:rsidTr="00D10C64">
        <w:trPr>
          <w:trHeight w:val="23"/>
        </w:trPr>
        <w:tc>
          <w:tcPr>
            <w:tcW w:w="539" w:type="pct"/>
            <w:vMerge/>
          </w:tcPr>
          <w:p w14:paraId="04B35547"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6EDB4873" w14:textId="77777777" w:rsidR="00D10C64" w:rsidRPr="00985111" w:rsidRDefault="00D10C64" w:rsidP="001F3287">
            <w:pPr>
              <w:suppressAutoHyphens/>
              <w:rPr>
                <w:rFonts w:ascii="Times New Roman" w:eastAsia="Calibri" w:hAnsi="Times New Roman" w:cs="Times New Roman"/>
                <w:iCs/>
                <w:sz w:val="24"/>
                <w:szCs w:val="24"/>
              </w:rPr>
            </w:pPr>
          </w:p>
        </w:tc>
        <w:tc>
          <w:tcPr>
            <w:tcW w:w="2958" w:type="pct"/>
            <w:vAlign w:val="center"/>
          </w:tcPr>
          <w:p w14:paraId="18630496"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D10C64" w:rsidRPr="00985111" w14:paraId="43987142" w14:textId="77777777" w:rsidTr="00D10C64">
        <w:trPr>
          <w:trHeight w:val="23"/>
        </w:trPr>
        <w:tc>
          <w:tcPr>
            <w:tcW w:w="539" w:type="pct"/>
            <w:vMerge/>
          </w:tcPr>
          <w:p w14:paraId="6C566D62"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4AAF36F8" w14:textId="77777777" w:rsidR="00D10C64" w:rsidRPr="00985111" w:rsidRDefault="00D10C64" w:rsidP="001F3287">
            <w:pPr>
              <w:suppressAutoHyphens/>
              <w:rPr>
                <w:rFonts w:ascii="Times New Roman" w:eastAsia="Calibri" w:hAnsi="Times New Roman" w:cs="Times New Roman"/>
                <w:iCs/>
                <w:sz w:val="24"/>
                <w:szCs w:val="24"/>
              </w:rPr>
            </w:pPr>
          </w:p>
        </w:tc>
        <w:tc>
          <w:tcPr>
            <w:tcW w:w="2958" w:type="pct"/>
            <w:vAlign w:val="center"/>
          </w:tcPr>
          <w:p w14:paraId="34733A83"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D10C64" w:rsidRPr="00985111" w14:paraId="32056705" w14:textId="77777777" w:rsidTr="00D10C64">
        <w:trPr>
          <w:trHeight w:val="23"/>
        </w:trPr>
        <w:tc>
          <w:tcPr>
            <w:tcW w:w="539" w:type="pct"/>
            <w:vMerge/>
          </w:tcPr>
          <w:p w14:paraId="4A3DB742"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3CAC475A" w14:textId="77777777" w:rsidR="00D10C64" w:rsidRPr="00985111" w:rsidRDefault="00D10C64" w:rsidP="001F3287">
            <w:pPr>
              <w:suppressAutoHyphens/>
              <w:rPr>
                <w:rFonts w:ascii="Times New Roman" w:eastAsia="Calibri" w:hAnsi="Times New Roman" w:cs="Times New Roman"/>
                <w:iCs/>
                <w:sz w:val="24"/>
                <w:szCs w:val="24"/>
              </w:rPr>
            </w:pPr>
          </w:p>
        </w:tc>
        <w:tc>
          <w:tcPr>
            <w:tcW w:w="2958" w:type="pct"/>
            <w:vAlign w:val="center"/>
          </w:tcPr>
          <w:p w14:paraId="294AB4C3"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D10C64" w:rsidRPr="00985111" w14:paraId="6C59FCA4" w14:textId="77777777" w:rsidTr="00D10C64">
        <w:trPr>
          <w:trHeight w:val="23"/>
        </w:trPr>
        <w:tc>
          <w:tcPr>
            <w:tcW w:w="539" w:type="pct"/>
            <w:vMerge/>
          </w:tcPr>
          <w:p w14:paraId="144DFDEA"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0F12BE59" w14:textId="77777777" w:rsidR="00D10C64" w:rsidRPr="00985111" w:rsidRDefault="00D10C64" w:rsidP="001F3287">
            <w:pPr>
              <w:suppressAutoHyphens/>
              <w:rPr>
                <w:rFonts w:ascii="Times New Roman" w:eastAsia="Calibri" w:hAnsi="Times New Roman" w:cs="Times New Roman"/>
                <w:iCs/>
                <w:sz w:val="24"/>
                <w:szCs w:val="24"/>
              </w:rPr>
            </w:pPr>
          </w:p>
        </w:tc>
        <w:tc>
          <w:tcPr>
            <w:tcW w:w="2958" w:type="pct"/>
            <w:vAlign w:val="center"/>
          </w:tcPr>
          <w:p w14:paraId="3CFA60A2"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D10C64" w:rsidRPr="00985111" w14:paraId="68EC77FE" w14:textId="77777777" w:rsidTr="00D10C64">
        <w:trPr>
          <w:trHeight w:val="23"/>
        </w:trPr>
        <w:tc>
          <w:tcPr>
            <w:tcW w:w="539" w:type="pct"/>
            <w:vMerge/>
          </w:tcPr>
          <w:p w14:paraId="533E1EF5"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11366EC1" w14:textId="77777777" w:rsidR="00D10C64" w:rsidRPr="00985111" w:rsidRDefault="00D10C64" w:rsidP="001F3287">
            <w:pPr>
              <w:suppressAutoHyphens/>
              <w:rPr>
                <w:rFonts w:ascii="Times New Roman" w:eastAsia="Calibri" w:hAnsi="Times New Roman" w:cs="Times New Roman"/>
                <w:iCs/>
                <w:sz w:val="24"/>
                <w:szCs w:val="24"/>
              </w:rPr>
            </w:pPr>
          </w:p>
        </w:tc>
        <w:tc>
          <w:tcPr>
            <w:tcW w:w="2958" w:type="pct"/>
            <w:vAlign w:val="center"/>
          </w:tcPr>
          <w:p w14:paraId="6CC8A846"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D10C64" w:rsidRPr="00985111" w14:paraId="367FEA87" w14:textId="77777777" w:rsidTr="00D10C64">
        <w:trPr>
          <w:trHeight w:val="23"/>
        </w:trPr>
        <w:tc>
          <w:tcPr>
            <w:tcW w:w="539" w:type="pct"/>
            <w:vMerge/>
          </w:tcPr>
          <w:p w14:paraId="52C44123"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4E03AAD7" w14:textId="77777777" w:rsidR="00D10C64" w:rsidRPr="00985111" w:rsidRDefault="00D10C64" w:rsidP="001F3287">
            <w:pPr>
              <w:suppressAutoHyphens/>
              <w:rPr>
                <w:rFonts w:ascii="Times New Roman" w:eastAsia="Calibri" w:hAnsi="Times New Roman" w:cs="Times New Roman"/>
                <w:iCs/>
                <w:sz w:val="24"/>
                <w:szCs w:val="24"/>
              </w:rPr>
            </w:pPr>
          </w:p>
        </w:tc>
        <w:tc>
          <w:tcPr>
            <w:tcW w:w="2958" w:type="pct"/>
            <w:vAlign w:val="center"/>
          </w:tcPr>
          <w:p w14:paraId="7564C900"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D10C64" w:rsidRPr="00985111" w14:paraId="6B76C2D2" w14:textId="77777777" w:rsidTr="00D10C64">
        <w:trPr>
          <w:trHeight w:val="23"/>
        </w:trPr>
        <w:tc>
          <w:tcPr>
            <w:tcW w:w="539" w:type="pct"/>
            <w:vMerge/>
          </w:tcPr>
          <w:p w14:paraId="64551BAD"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3013A57F"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0D114AFF" w14:textId="77777777" w:rsidR="00D10C64" w:rsidRPr="00985111" w:rsidRDefault="00D10C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cs="Times New Roman"/>
                <w:bCs/>
                <w:sz w:val="24"/>
                <w:szCs w:val="24"/>
              </w:rPr>
              <w:br/>
              <w:t xml:space="preserve">и жить </w:t>
            </w:r>
          </w:p>
        </w:tc>
      </w:tr>
      <w:tr w:rsidR="00D10C64" w:rsidRPr="00985111" w14:paraId="26026FDC" w14:textId="77777777" w:rsidTr="00D10C64">
        <w:trPr>
          <w:trHeight w:val="23"/>
        </w:trPr>
        <w:tc>
          <w:tcPr>
            <w:tcW w:w="539" w:type="pct"/>
            <w:vMerge/>
          </w:tcPr>
          <w:p w14:paraId="461CD63E"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5B53EE5A"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19351F67" w14:textId="77777777"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D10C64" w:rsidRPr="00985111" w14:paraId="542F3890" w14:textId="77777777" w:rsidTr="00D10C64">
        <w:trPr>
          <w:trHeight w:val="23"/>
        </w:trPr>
        <w:tc>
          <w:tcPr>
            <w:tcW w:w="539" w:type="pct"/>
            <w:vMerge/>
          </w:tcPr>
          <w:p w14:paraId="468A22AA"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3C60A222"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37F885BB" w14:textId="77777777"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D10C64" w:rsidRPr="00985111" w14:paraId="4AFCB294" w14:textId="77777777" w:rsidTr="00D10C64">
        <w:trPr>
          <w:trHeight w:val="23"/>
        </w:trPr>
        <w:tc>
          <w:tcPr>
            <w:tcW w:w="539" w:type="pct"/>
            <w:vMerge/>
          </w:tcPr>
          <w:p w14:paraId="3299E027"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54390AF6"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149248BA" w14:textId="77777777" w:rsidR="00D10C64" w:rsidRPr="00985111" w:rsidRDefault="00D10C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D10C64" w:rsidRPr="00985111" w14:paraId="1BB666B0" w14:textId="77777777" w:rsidTr="00D10C64">
        <w:trPr>
          <w:trHeight w:val="23"/>
        </w:trPr>
        <w:tc>
          <w:tcPr>
            <w:tcW w:w="539" w:type="pct"/>
            <w:vMerge/>
          </w:tcPr>
          <w:p w14:paraId="5B5BBBA5"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693A87A6"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226BC6CD" w14:textId="77777777" w:rsidR="00D10C64" w:rsidRPr="00985111" w:rsidRDefault="00D10C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D10C64" w:rsidRPr="00985111" w14:paraId="594E1D10" w14:textId="77777777" w:rsidTr="00D10C64">
        <w:trPr>
          <w:trHeight w:val="23"/>
        </w:trPr>
        <w:tc>
          <w:tcPr>
            <w:tcW w:w="539" w:type="pct"/>
            <w:vMerge/>
          </w:tcPr>
          <w:p w14:paraId="3F8E3AF7"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4E78E514"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051387D1" w14:textId="77777777" w:rsidR="00D10C64" w:rsidRPr="00985111" w:rsidRDefault="00D10C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D10C64" w:rsidRPr="00985111" w14:paraId="7730F38C" w14:textId="77777777" w:rsidTr="00D10C64">
        <w:trPr>
          <w:trHeight w:val="23"/>
        </w:trPr>
        <w:tc>
          <w:tcPr>
            <w:tcW w:w="539" w:type="pct"/>
            <w:vMerge w:val="restart"/>
          </w:tcPr>
          <w:p w14:paraId="24BDDB3C" w14:textId="77777777" w:rsidR="00D10C64" w:rsidRPr="00985111" w:rsidRDefault="00D10C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504" w:type="pct"/>
            <w:vMerge w:val="restart"/>
          </w:tcPr>
          <w:p w14:paraId="22906045" w14:textId="77777777" w:rsidR="00D10C64" w:rsidRPr="00985111" w:rsidRDefault="00D10C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958" w:type="pct"/>
          </w:tcPr>
          <w:p w14:paraId="3A375126"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D10C64" w:rsidRPr="00985111" w14:paraId="5CE02C86" w14:textId="77777777" w:rsidTr="00D10C64">
        <w:trPr>
          <w:trHeight w:val="23"/>
        </w:trPr>
        <w:tc>
          <w:tcPr>
            <w:tcW w:w="539" w:type="pct"/>
            <w:vMerge/>
          </w:tcPr>
          <w:p w14:paraId="2BFC2C69"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04407703"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1C4D4F19" w14:textId="77777777"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D10C64" w:rsidRPr="00985111" w14:paraId="17CC0CB1" w14:textId="77777777" w:rsidTr="00D10C64">
        <w:trPr>
          <w:trHeight w:val="23"/>
        </w:trPr>
        <w:tc>
          <w:tcPr>
            <w:tcW w:w="539" w:type="pct"/>
            <w:vMerge/>
          </w:tcPr>
          <w:p w14:paraId="1F190499"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1DD214FC"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6C3DBEC2" w14:textId="77777777"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D10C64" w:rsidRPr="00985111" w14:paraId="02699C6F" w14:textId="77777777" w:rsidTr="00D10C64">
        <w:trPr>
          <w:trHeight w:val="23"/>
        </w:trPr>
        <w:tc>
          <w:tcPr>
            <w:tcW w:w="539" w:type="pct"/>
            <w:vMerge/>
          </w:tcPr>
          <w:p w14:paraId="0A0FB1A7"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171F14DC"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47682BEA" w14:textId="77777777"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D10C64" w:rsidRPr="00985111" w14:paraId="464BBC21" w14:textId="77777777" w:rsidTr="00D10C64">
        <w:trPr>
          <w:trHeight w:val="23"/>
        </w:trPr>
        <w:tc>
          <w:tcPr>
            <w:tcW w:w="539" w:type="pct"/>
            <w:vMerge/>
          </w:tcPr>
          <w:p w14:paraId="28A2FB6F"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0F949225"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7DD743AA"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D10C64" w:rsidRPr="00985111" w14:paraId="03CC2000" w14:textId="77777777" w:rsidTr="00D10C64">
        <w:trPr>
          <w:trHeight w:val="23"/>
        </w:trPr>
        <w:tc>
          <w:tcPr>
            <w:tcW w:w="539" w:type="pct"/>
            <w:vMerge/>
          </w:tcPr>
          <w:p w14:paraId="627D2311"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75B71E49"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7FAF513A"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D10C64" w:rsidRPr="00985111" w14:paraId="2F951566" w14:textId="77777777" w:rsidTr="00D10C64">
        <w:trPr>
          <w:trHeight w:val="23"/>
        </w:trPr>
        <w:tc>
          <w:tcPr>
            <w:tcW w:w="539" w:type="pct"/>
            <w:vMerge/>
          </w:tcPr>
          <w:p w14:paraId="48F45247"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6005430F"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74F329BC" w14:textId="7C628DF6"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D10C64" w:rsidRPr="00985111" w14:paraId="039D9703" w14:textId="77777777" w:rsidTr="00D10C64">
        <w:trPr>
          <w:trHeight w:val="23"/>
        </w:trPr>
        <w:tc>
          <w:tcPr>
            <w:tcW w:w="539" w:type="pct"/>
            <w:vMerge/>
          </w:tcPr>
          <w:p w14:paraId="0562A687"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349B2C8F"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3F0A2797" w14:textId="77777777"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D10C64" w:rsidRPr="00985111" w14:paraId="5EADD934" w14:textId="77777777" w:rsidTr="00D10C64">
        <w:trPr>
          <w:trHeight w:val="23"/>
        </w:trPr>
        <w:tc>
          <w:tcPr>
            <w:tcW w:w="539" w:type="pct"/>
            <w:vMerge/>
          </w:tcPr>
          <w:p w14:paraId="4FB708AF"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3BD4FD10"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2DCE4EB2" w14:textId="77777777"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D10C64" w:rsidRPr="00985111" w14:paraId="615A548C" w14:textId="77777777" w:rsidTr="00D10C64">
        <w:trPr>
          <w:trHeight w:val="23"/>
        </w:trPr>
        <w:tc>
          <w:tcPr>
            <w:tcW w:w="539" w:type="pct"/>
            <w:vMerge/>
          </w:tcPr>
          <w:p w14:paraId="4E72983A"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1D46B7F9"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24F836C8"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D10C64" w:rsidRPr="00985111" w14:paraId="2105E27B" w14:textId="77777777" w:rsidTr="00D10C64">
        <w:trPr>
          <w:trHeight w:val="23"/>
        </w:trPr>
        <w:tc>
          <w:tcPr>
            <w:tcW w:w="539" w:type="pct"/>
            <w:vMerge/>
          </w:tcPr>
          <w:p w14:paraId="616A5A0C"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480D5A5F"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0D7372C0" w14:textId="77777777"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D10C64" w:rsidRPr="00985111" w14:paraId="0864967A" w14:textId="77777777" w:rsidTr="00D10C64">
        <w:trPr>
          <w:trHeight w:val="23"/>
        </w:trPr>
        <w:tc>
          <w:tcPr>
            <w:tcW w:w="539" w:type="pct"/>
            <w:vMerge/>
          </w:tcPr>
          <w:p w14:paraId="79CE3B08"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77BBA481"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26899D4F"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D10C64" w:rsidRPr="00985111" w14:paraId="65B6C18C" w14:textId="77777777" w:rsidTr="00D10C64">
        <w:trPr>
          <w:trHeight w:val="23"/>
        </w:trPr>
        <w:tc>
          <w:tcPr>
            <w:tcW w:w="539" w:type="pct"/>
            <w:vMerge/>
          </w:tcPr>
          <w:p w14:paraId="15ED7155"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51218765"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496C95AC"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D10C64" w:rsidRPr="00985111" w14:paraId="1022AB91" w14:textId="77777777" w:rsidTr="00D10C64">
        <w:trPr>
          <w:trHeight w:val="23"/>
        </w:trPr>
        <w:tc>
          <w:tcPr>
            <w:tcW w:w="539" w:type="pct"/>
            <w:vMerge/>
          </w:tcPr>
          <w:p w14:paraId="2F2BFE70"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45CCDBB7"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62130E91"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10C64" w:rsidRPr="00985111" w14:paraId="220229A4" w14:textId="77777777" w:rsidTr="00D10C64">
        <w:trPr>
          <w:trHeight w:val="23"/>
        </w:trPr>
        <w:tc>
          <w:tcPr>
            <w:tcW w:w="539" w:type="pct"/>
            <w:vMerge w:val="restart"/>
          </w:tcPr>
          <w:p w14:paraId="1D1C99D1" w14:textId="77777777" w:rsidR="00D10C64" w:rsidRPr="00985111" w:rsidRDefault="00D10C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504" w:type="pct"/>
            <w:vMerge w:val="restart"/>
          </w:tcPr>
          <w:p w14:paraId="6D45ACFB" w14:textId="77777777" w:rsidR="00D10C64" w:rsidRPr="00985111" w:rsidRDefault="00D10C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958" w:type="pct"/>
          </w:tcPr>
          <w:p w14:paraId="0E8867C8"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D10C64" w:rsidRPr="00985111" w14:paraId="180EE586" w14:textId="77777777" w:rsidTr="00D10C64">
        <w:trPr>
          <w:trHeight w:val="23"/>
        </w:trPr>
        <w:tc>
          <w:tcPr>
            <w:tcW w:w="539" w:type="pct"/>
            <w:vMerge/>
          </w:tcPr>
          <w:p w14:paraId="48044514"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66DAFB90"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45C7AB99"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актуальность нормативно-правовой документации </w:t>
            </w:r>
            <w:r w:rsidRPr="00985111">
              <w:rPr>
                <w:rFonts w:ascii="Times New Roman" w:eastAsia="Calibri" w:hAnsi="Times New Roman" w:cs="Times New Roman"/>
                <w:bCs/>
                <w:iCs/>
                <w:sz w:val="24"/>
                <w:szCs w:val="24"/>
              </w:rPr>
              <w:br/>
              <w:t>в профессиональной деятельности</w:t>
            </w:r>
          </w:p>
        </w:tc>
      </w:tr>
      <w:tr w:rsidR="00D10C64" w:rsidRPr="00985111" w14:paraId="38FB741D" w14:textId="77777777" w:rsidTr="00D10C64">
        <w:trPr>
          <w:trHeight w:val="23"/>
        </w:trPr>
        <w:tc>
          <w:tcPr>
            <w:tcW w:w="539" w:type="pct"/>
            <w:vMerge/>
          </w:tcPr>
          <w:p w14:paraId="0E881076"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14EC3CFC"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1729C872"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D10C64" w:rsidRPr="00985111" w14:paraId="0D302510" w14:textId="77777777" w:rsidTr="00D10C64">
        <w:trPr>
          <w:trHeight w:val="23"/>
        </w:trPr>
        <w:tc>
          <w:tcPr>
            <w:tcW w:w="539" w:type="pct"/>
            <w:vMerge/>
          </w:tcPr>
          <w:p w14:paraId="21A246F1"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69884D30"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5B8B61B4"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985111">
              <w:rPr>
                <w:rFonts w:ascii="Times New Roman" w:eastAsia="Calibri" w:hAnsi="Times New Roman" w:cs="Times New Roman"/>
                <w:sz w:val="24"/>
                <w:szCs w:val="24"/>
              </w:rPr>
              <w:br/>
              <w:t>и самообразования</w:t>
            </w:r>
          </w:p>
        </w:tc>
      </w:tr>
      <w:tr w:rsidR="00D10C64" w:rsidRPr="00985111" w14:paraId="00ECF79F" w14:textId="77777777" w:rsidTr="00D10C64">
        <w:trPr>
          <w:trHeight w:val="23"/>
        </w:trPr>
        <w:tc>
          <w:tcPr>
            <w:tcW w:w="539" w:type="pct"/>
            <w:vMerge/>
          </w:tcPr>
          <w:p w14:paraId="0B0A9528"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3008D7CE"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1AA32C73" w14:textId="77777777" w:rsidR="00D10C64" w:rsidRPr="00985111" w:rsidRDefault="00D10C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D10C64" w:rsidRPr="00985111" w14:paraId="65C689E5" w14:textId="77777777" w:rsidTr="00D10C64">
        <w:trPr>
          <w:trHeight w:val="23"/>
        </w:trPr>
        <w:tc>
          <w:tcPr>
            <w:tcW w:w="539" w:type="pct"/>
            <w:vMerge/>
          </w:tcPr>
          <w:p w14:paraId="1DE438F3"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57697FDE"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1C6B91D6" w14:textId="77777777" w:rsidR="00D10C64" w:rsidRPr="00985111" w:rsidRDefault="00D10C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D10C64" w:rsidRPr="00985111" w14:paraId="0A3F694A" w14:textId="77777777" w:rsidTr="00D10C64">
        <w:trPr>
          <w:trHeight w:val="23"/>
        </w:trPr>
        <w:tc>
          <w:tcPr>
            <w:tcW w:w="539" w:type="pct"/>
            <w:vMerge/>
          </w:tcPr>
          <w:p w14:paraId="0CA4F727"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2FAA484B"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60D5EF04" w14:textId="77777777" w:rsidR="00D10C64" w:rsidRPr="00985111" w:rsidRDefault="00D10C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D10C64" w:rsidRPr="00985111" w14:paraId="361529E6" w14:textId="77777777" w:rsidTr="00D10C64">
        <w:trPr>
          <w:trHeight w:val="23"/>
        </w:trPr>
        <w:tc>
          <w:tcPr>
            <w:tcW w:w="539" w:type="pct"/>
            <w:vMerge/>
          </w:tcPr>
          <w:p w14:paraId="3DB6E086"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2BD047B4"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018DC041"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D10C64" w:rsidRPr="00985111" w14:paraId="05EC234E" w14:textId="77777777" w:rsidTr="00D10C64">
        <w:trPr>
          <w:trHeight w:val="23"/>
        </w:trPr>
        <w:tc>
          <w:tcPr>
            <w:tcW w:w="539" w:type="pct"/>
            <w:vMerge/>
          </w:tcPr>
          <w:p w14:paraId="64F51D71"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2A7768E5"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10862954" w14:textId="77777777" w:rsidR="00D10C64" w:rsidRPr="00985111" w:rsidRDefault="00D10C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D10C64" w:rsidRPr="00985111" w14:paraId="1BD938C0" w14:textId="77777777" w:rsidTr="00D10C64">
        <w:trPr>
          <w:trHeight w:val="23"/>
        </w:trPr>
        <w:tc>
          <w:tcPr>
            <w:tcW w:w="539" w:type="pct"/>
            <w:vMerge/>
          </w:tcPr>
          <w:p w14:paraId="4F132C1F"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2D90715D"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21CBA081"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D10C64" w:rsidRPr="00985111" w14:paraId="10A36E10" w14:textId="77777777" w:rsidTr="00D10C64">
        <w:trPr>
          <w:trHeight w:val="23"/>
        </w:trPr>
        <w:tc>
          <w:tcPr>
            <w:tcW w:w="539" w:type="pct"/>
            <w:vMerge/>
          </w:tcPr>
          <w:p w14:paraId="7762E6F4"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28430A3D"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45D17C89"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D10C64" w:rsidRPr="00985111" w14:paraId="179A4F9C" w14:textId="77777777" w:rsidTr="00D10C64">
        <w:trPr>
          <w:trHeight w:val="23"/>
        </w:trPr>
        <w:tc>
          <w:tcPr>
            <w:tcW w:w="539" w:type="pct"/>
            <w:vMerge/>
          </w:tcPr>
          <w:p w14:paraId="68C20A91"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771C43B3"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401F9B6C" w14:textId="77777777" w:rsidR="00D10C64" w:rsidRPr="00985111" w:rsidRDefault="00D10C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D10C64" w:rsidRPr="00985111" w14:paraId="4AB3EA2B" w14:textId="77777777" w:rsidTr="00D10C64">
        <w:trPr>
          <w:trHeight w:val="23"/>
        </w:trPr>
        <w:tc>
          <w:tcPr>
            <w:tcW w:w="539" w:type="pct"/>
            <w:vMerge/>
          </w:tcPr>
          <w:p w14:paraId="15ECD131"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3921FD26"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65A6CA83"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D10C64" w:rsidRPr="00985111" w14:paraId="0D6F93D4" w14:textId="77777777" w:rsidTr="00D10C64">
        <w:trPr>
          <w:trHeight w:val="23"/>
        </w:trPr>
        <w:tc>
          <w:tcPr>
            <w:tcW w:w="539" w:type="pct"/>
            <w:vMerge/>
          </w:tcPr>
          <w:p w14:paraId="732B40A5"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5D5BEFA7"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16D53C1B"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D10C64" w:rsidRPr="00985111" w14:paraId="2A114EFF" w14:textId="77777777" w:rsidTr="00D10C64">
        <w:trPr>
          <w:trHeight w:val="23"/>
        </w:trPr>
        <w:tc>
          <w:tcPr>
            <w:tcW w:w="539" w:type="pct"/>
            <w:vMerge/>
          </w:tcPr>
          <w:p w14:paraId="0C86F274"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300FF5BA"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52AF4C5C"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D10C64" w:rsidRPr="00985111" w14:paraId="4E7C0646" w14:textId="77777777" w:rsidTr="00D10C64">
        <w:trPr>
          <w:trHeight w:val="23"/>
        </w:trPr>
        <w:tc>
          <w:tcPr>
            <w:tcW w:w="539" w:type="pct"/>
            <w:vMerge/>
          </w:tcPr>
          <w:p w14:paraId="751063DA"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10D38C86"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2AB074C2"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D10C64" w:rsidRPr="00985111" w14:paraId="64B98687" w14:textId="77777777" w:rsidTr="00D10C64">
        <w:trPr>
          <w:trHeight w:val="23"/>
        </w:trPr>
        <w:tc>
          <w:tcPr>
            <w:tcW w:w="539" w:type="pct"/>
            <w:vMerge/>
          </w:tcPr>
          <w:p w14:paraId="0709966E"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15DCBC20"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709D7C61" w14:textId="77777777" w:rsidR="00D10C64" w:rsidRPr="00985111" w:rsidRDefault="00D10C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D10C64" w:rsidRPr="00985111" w14:paraId="633A483C" w14:textId="77777777" w:rsidTr="00D10C64">
        <w:trPr>
          <w:trHeight w:val="23"/>
        </w:trPr>
        <w:tc>
          <w:tcPr>
            <w:tcW w:w="539" w:type="pct"/>
            <w:vMerge/>
          </w:tcPr>
          <w:p w14:paraId="3C6ADB76"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6A71FF5A"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5E905C85"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D10C64" w:rsidRPr="00985111" w14:paraId="5EC9A8F6" w14:textId="77777777" w:rsidTr="00D10C64">
        <w:trPr>
          <w:trHeight w:val="23"/>
        </w:trPr>
        <w:tc>
          <w:tcPr>
            <w:tcW w:w="539" w:type="pct"/>
            <w:vMerge w:val="restart"/>
          </w:tcPr>
          <w:p w14:paraId="4DF2118B" w14:textId="77777777" w:rsidR="00D10C64" w:rsidRPr="00985111" w:rsidRDefault="00D10C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504" w:type="pct"/>
            <w:vMerge w:val="restart"/>
          </w:tcPr>
          <w:p w14:paraId="5A97E2FA" w14:textId="77777777" w:rsidR="00D10C64" w:rsidRPr="00985111" w:rsidRDefault="00D10C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958" w:type="pct"/>
          </w:tcPr>
          <w:p w14:paraId="5736723E"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D10C64" w:rsidRPr="00985111" w14:paraId="6885D509" w14:textId="77777777" w:rsidTr="00D10C64">
        <w:trPr>
          <w:trHeight w:val="23"/>
        </w:trPr>
        <w:tc>
          <w:tcPr>
            <w:tcW w:w="539" w:type="pct"/>
            <w:vMerge/>
          </w:tcPr>
          <w:p w14:paraId="7963C98B"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0437D415"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7E539B9D" w14:textId="77777777" w:rsidR="00D10C64" w:rsidRPr="00985111" w:rsidRDefault="00D10C6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tc>
      </w:tr>
      <w:tr w:rsidR="00D10C64" w:rsidRPr="00985111" w14:paraId="61D7941F" w14:textId="77777777" w:rsidTr="00D10C64">
        <w:trPr>
          <w:trHeight w:val="23"/>
        </w:trPr>
        <w:tc>
          <w:tcPr>
            <w:tcW w:w="539" w:type="pct"/>
            <w:vMerge/>
          </w:tcPr>
          <w:p w14:paraId="714AB5F9"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5A340D63"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062F5B8B" w14:textId="77777777" w:rsidR="00D10C64" w:rsidRPr="00985111" w:rsidRDefault="00D10C6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D10C64" w:rsidRPr="00985111" w14:paraId="5BE766D2" w14:textId="77777777" w:rsidTr="00D10C64">
        <w:trPr>
          <w:trHeight w:val="23"/>
        </w:trPr>
        <w:tc>
          <w:tcPr>
            <w:tcW w:w="539" w:type="pct"/>
            <w:vMerge/>
          </w:tcPr>
          <w:p w14:paraId="265A650C"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74E33388"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76D4C71C" w14:textId="77777777" w:rsidR="00D10C64" w:rsidRPr="00985111" w:rsidRDefault="00D10C64"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D10C64" w:rsidRPr="00985111" w14:paraId="77028AC7" w14:textId="77777777" w:rsidTr="00D10C64">
        <w:trPr>
          <w:trHeight w:val="23"/>
        </w:trPr>
        <w:tc>
          <w:tcPr>
            <w:tcW w:w="539" w:type="pct"/>
            <w:vMerge/>
          </w:tcPr>
          <w:p w14:paraId="5760649F"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28011BE7"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633EB069" w14:textId="77777777" w:rsidR="00D10C64" w:rsidRPr="00985111" w:rsidRDefault="00D10C6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D10C64" w:rsidRPr="00985111" w14:paraId="128869B9" w14:textId="77777777" w:rsidTr="00D10C64">
        <w:trPr>
          <w:trHeight w:val="23"/>
        </w:trPr>
        <w:tc>
          <w:tcPr>
            <w:tcW w:w="539" w:type="pct"/>
            <w:vMerge/>
          </w:tcPr>
          <w:p w14:paraId="3792DDF1"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185944E3"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2F8EC0D5"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D10C64" w:rsidRPr="00985111" w14:paraId="410A7F2F" w14:textId="77777777" w:rsidTr="00D10C64">
        <w:trPr>
          <w:trHeight w:val="23"/>
        </w:trPr>
        <w:tc>
          <w:tcPr>
            <w:tcW w:w="539" w:type="pct"/>
            <w:vMerge w:val="restart"/>
          </w:tcPr>
          <w:p w14:paraId="164C967B" w14:textId="77777777" w:rsidR="00D10C64" w:rsidRPr="00985111" w:rsidRDefault="00D10C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504" w:type="pct"/>
            <w:vMerge w:val="restart"/>
          </w:tcPr>
          <w:p w14:paraId="1335AFF9" w14:textId="77777777" w:rsidR="00D10C64" w:rsidRPr="00985111" w:rsidRDefault="00D10C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958" w:type="pct"/>
          </w:tcPr>
          <w:p w14:paraId="31CDD8FF" w14:textId="77777777"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D10C64" w:rsidRPr="00985111" w14:paraId="7BB97D9F" w14:textId="77777777" w:rsidTr="00D10C64">
        <w:trPr>
          <w:trHeight w:val="23"/>
        </w:trPr>
        <w:tc>
          <w:tcPr>
            <w:tcW w:w="539" w:type="pct"/>
            <w:vMerge/>
          </w:tcPr>
          <w:p w14:paraId="4ABE1207"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78C67C38"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7D2E7E8A" w14:textId="6BED12F8"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D10C64" w:rsidRPr="00985111" w14:paraId="1D656098" w14:textId="77777777" w:rsidTr="00D10C64">
        <w:trPr>
          <w:trHeight w:val="23"/>
        </w:trPr>
        <w:tc>
          <w:tcPr>
            <w:tcW w:w="539" w:type="pct"/>
            <w:vMerge/>
          </w:tcPr>
          <w:p w14:paraId="161548F5"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499C8CC9"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2DC5EEC2"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D10C64" w:rsidRPr="00985111" w14:paraId="6B497324" w14:textId="77777777" w:rsidTr="00D10C64">
        <w:trPr>
          <w:trHeight w:val="23"/>
        </w:trPr>
        <w:tc>
          <w:tcPr>
            <w:tcW w:w="539" w:type="pct"/>
            <w:vMerge/>
          </w:tcPr>
          <w:p w14:paraId="55377212"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4B2007FC"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5CD4D057" w14:textId="77777777" w:rsidR="00D10C64" w:rsidRPr="00985111" w:rsidRDefault="00D10C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D10C64" w:rsidRPr="00985111" w14:paraId="5DE86C15" w14:textId="77777777" w:rsidTr="00D10C64">
        <w:trPr>
          <w:trHeight w:val="23"/>
        </w:trPr>
        <w:tc>
          <w:tcPr>
            <w:tcW w:w="539" w:type="pct"/>
            <w:vMerge/>
          </w:tcPr>
          <w:p w14:paraId="7BD32E9A"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6FAFB3F7"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5E0AC304"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правила оформления документов </w:t>
            </w:r>
            <w:r w:rsidRPr="00985111">
              <w:rPr>
                <w:rFonts w:ascii="Times New Roman" w:eastAsia="Calibri" w:hAnsi="Times New Roman" w:cs="Times New Roman"/>
                <w:bCs/>
                <w:sz w:val="24"/>
                <w:szCs w:val="24"/>
              </w:rPr>
              <w:br/>
              <w:t>и построения устных сообщений</w:t>
            </w:r>
          </w:p>
        </w:tc>
      </w:tr>
      <w:tr w:rsidR="00D10C64" w:rsidRPr="00985111" w14:paraId="7A19AF3D" w14:textId="77777777" w:rsidTr="00D10C64">
        <w:trPr>
          <w:trHeight w:val="23"/>
        </w:trPr>
        <w:tc>
          <w:tcPr>
            <w:tcW w:w="539" w:type="pct"/>
            <w:vMerge w:val="restart"/>
            <w:shd w:val="clear" w:color="auto" w:fill="auto"/>
          </w:tcPr>
          <w:p w14:paraId="38875698" w14:textId="77777777" w:rsidR="00D10C64" w:rsidRPr="00985111" w:rsidRDefault="00D10C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504" w:type="pct"/>
            <w:vMerge w:val="restart"/>
            <w:shd w:val="clear" w:color="auto" w:fill="auto"/>
          </w:tcPr>
          <w:p w14:paraId="3B11CD73" w14:textId="77777777" w:rsidR="00D10C64" w:rsidRPr="00985111" w:rsidRDefault="00D10C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958" w:type="pct"/>
            <w:shd w:val="clear" w:color="auto" w:fill="auto"/>
          </w:tcPr>
          <w:p w14:paraId="65188E58"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D10C64" w:rsidRPr="00985111" w14:paraId="286CC25F" w14:textId="77777777" w:rsidTr="00D10C64">
        <w:trPr>
          <w:trHeight w:val="23"/>
        </w:trPr>
        <w:tc>
          <w:tcPr>
            <w:tcW w:w="539" w:type="pct"/>
            <w:vMerge/>
            <w:shd w:val="clear" w:color="auto" w:fill="auto"/>
          </w:tcPr>
          <w:p w14:paraId="4664BF3B"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shd w:val="clear" w:color="auto" w:fill="auto"/>
          </w:tcPr>
          <w:p w14:paraId="22090EE1"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shd w:val="clear" w:color="auto" w:fill="auto"/>
          </w:tcPr>
          <w:p w14:paraId="3D595DB5" w14:textId="5C2028BA"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FC6534">
              <w:rPr>
                <w:rFonts w:ascii="Times New Roman" w:eastAsia="Calibri" w:hAnsi="Times New Roman" w:cs="Times New Roman"/>
                <w:sz w:val="24"/>
                <w:szCs w:val="24"/>
              </w:rPr>
              <w:t>специальности</w:t>
            </w:r>
          </w:p>
        </w:tc>
      </w:tr>
      <w:tr w:rsidR="00D10C64" w:rsidRPr="00985111" w14:paraId="079DC6CA" w14:textId="77777777" w:rsidTr="00D10C64">
        <w:trPr>
          <w:trHeight w:val="23"/>
        </w:trPr>
        <w:tc>
          <w:tcPr>
            <w:tcW w:w="539" w:type="pct"/>
            <w:vMerge/>
            <w:shd w:val="clear" w:color="auto" w:fill="auto"/>
          </w:tcPr>
          <w:p w14:paraId="6F697347"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shd w:val="clear" w:color="auto" w:fill="auto"/>
          </w:tcPr>
          <w:p w14:paraId="3B78508C"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shd w:val="clear" w:color="auto" w:fill="auto"/>
          </w:tcPr>
          <w:p w14:paraId="2E8D8E6D"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D10C64" w:rsidRPr="00985111" w14:paraId="00BAB216" w14:textId="77777777" w:rsidTr="00D10C64">
        <w:trPr>
          <w:trHeight w:val="23"/>
        </w:trPr>
        <w:tc>
          <w:tcPr>
            <w:tcW w:w="539" w:type="pct"/>
            <w:vMerge/>
            <w:shd w:val="clear" w:color="auto" w:fill="auto"/>
          </w:tcPr>
          <w:p w14:paraId="4ADFE908"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shd w:val="clear" w:color="auto" w:fill="auto"/>
          </w:tcPr>
          <w:p w14:paraId="0AFBB3D9"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shd w:val="clear" w:color="auto" w:fill="auto"/>
          </w:tcPr>
          <w:p w14:paraId="2FE1B3C7" w14:textId="77777777" w:rsidR="00D10C64" w:rsidRPr="00985111" w:rsidRDefault="00D10C6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D10C64" w:rsidRPr="00985111" w14:paraId="327D990C" w14:textId="77777777" w:rsidTr="00D10C64">
        <w:trPr>
          <w:trHeight w:val="23"/>
        </w:trPr>
        <w:tc>
          <w:tcPr>
            <w:tcW w:w="539" w:type="pct"/>
            <w:vMerge/>
          </w:tcPr>
          <w:p w14:paraId="154EB2D6"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072F821B"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2100B071"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D10C64" w:rsidRPr="00985111" w14:paraId="4CBA7CD8" w14:textId="77777777" w:rsidTr="00D10C64">
        <w:trPr>
          <w:trHeight w:val="23"/>
        </w:trPr>
        <w:tc>
          <w:tcPr>
            <w:tcW w:w="539" w:type="pct"/>
            <w:vMerge/>
          </w:tcPr>
          <w:p w14:paraId="17652B77"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1F41405C"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5BD67104" w14:textId="77777777" w:rsidR="00D10C64" w:rsidRPr="00985111" w:rsidRDefault="00D10C6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значимость профессиональной деятельности по профессии (специальности)</w:t>
            </w:r>
          </w:p>
        </w:tc>
      </w:tr>
      <w:tr w:rsidR="00D10C64" w:rsidRPr="00985111" w14:paraId="17D5C8BF" w14:textId="77777777" w:rsidTr="00D10C64">
        <w:trPr>
          <w:trHeight w:val="23"/>
        </w:trPr>
        <w:tc>
          <w:tcPr>
            <w:tcW w:w="539" w:type="pct"/>
            <w:vMerge/>
          </w:tcPr>
          <w:p w14:paraId="295454DE"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23489FCB"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542E85F4"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D10C64" w:rsidRPr="00985111" w14:paraId="77C3F018" w14:textId="77777777" w:rsidTr="00D10C64">
        <w:trPr>
          <w:trHeight w:val="23"/>
        </w:trPr>
        <w:tc>
          <w:tcPr>
            <w:tcW w:w="539" w:type="pct"/>
            <w:vMerge w:val="restart"/>
          </w:tcPr>
          <w:p w14:paraId="7F82F876" w14:textId="77777777" w:rsidR="00D10C64" w:rsidRPr="00985111" w:rsidRDefault="00D10C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504" w:type="pct"/>
            <w:vMerge w:val="restart"/>
          </w:tcPr>
          <w:p w14:paraId="5E82C618" w14:textId="77777777" w:rsidR="00D10C64" w:rsidRPr="00985111" w:rsidRDefault="00D10C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958" w:type="pct"/>
          </w:tcPr>
          <w:p w14:paraId="5E5B832B"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D10C64" w:rsidRPr="00985111" w14:paraId="72EAD537" w14:textId="77777777" w:rsidTr="00D10C64">
        <w:trPr>
          <w:trHeight w:val="23"/>
        </w:trPr>
        <w:tc>
          <w:tcPr>
            <w:tcW w:w="539" w:type="pct"/>
            <w:vMerge/>
          </w:tcPr>
          <w:p w14:paraId="32DEC301"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26EBC1A0"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0776C832"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D10C64" w:rsidRPr="00985111" w14:paraId="1DCEC68F" w14:textId="77777777" w:rsidTr="00D10C64">
        <w:trPr>
          <w:trHeight w:val="23"/>
        </w:trPr>
        <w:tc>
          <w:tcPr>
            <w:tcW w:w="539" w:type="pct"/>
            <w:vMerge/>
          </w:tcPr>
          <w:p w14:paraId="3602A1E2"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1E091B2B"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3D55C0B5" w14:textId="50AC7EAA"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FC6534">
              <w:rPr>
                <w:rFonts w:ascii="Times New Roman" w:eastAsia="Calibri" w:hAnsi="Times New Roman" w:cs="Times New Roman"/>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D10C64" w:rsidRPr="00985111" w14:paraId="70749D89" w14:textId="77777777" w:rsidTr="00D10C64">
        <w:trPr>
          <w:trHeight w:val="23"/>
        </w:trPr>
        <w:tc>
          <w:tcPr>
            <w:tcW w:w="539" w:type="pct"/>
            <w:vMerge/>
          </w:tcPr>
          <w:p w14:paraId="20A41785"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52270C4D"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5C7786A0"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D10C64" w:rsidRPr="00985111" w14:paraId="2F2A3877" w14:textId="77777777" w:rsidTr="00D10C64">
        <w:trPr>
          <w:trHeight w:val="23"/>
        </w:trPr>
        <w:tc>
          <w:tcPr>
            <w:tcW w:w="539" w:type="pct"/>
            <w:vMerge/>
          </w:tcPr>
          <w:p w14:paraId="44CC82CF"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74C32AB8"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15DF3613" w14:textId="77777777" w:rsidR="00D10C64" w:rsidRPr="00985111" w:rsidRDefault="00D10C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D10C64" w:rsidRPr="00985111" w14:paraId="1C00E763" w14:textId="77777777" w:rsidTr="00D10C64">
        <w:trPr>
          <w:trHeight w:val="23"/>
        </w:trPr>
        <w:tc>
          <w:tcPr>
            <w:tcW w:w="539" w:type="pct"/>
            <w:vMerge/>
          </w:tcPr>
          <w:p w14:paraId="01C5049A"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7E4E337A"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0B8C2F58" w14:textId="206214B4"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w:t>
            </w:r>
            <w:r w:rsidRPr="00985111">
              <w:rPr>
                <w:rFonts w:ascii="Times New Roman" w:eastAsia="Calibri" w:hAnsi="Times New Roman" w:cs="Times New Roman"/>
                <w:bCs/>
                <w:iCs/>
                <w:sz w:val="24"/>
                <w:szCs w:val="24"/>
              </w:rPr>
              <w:br/>
              <w:t xml:space="preserve">при ведении профессиональной деятельности </w:t>
            </w:r>
          </w:p>
        </w:tc>
      </w:tr>
      <w:tr w:rsidR="00D10C64" w:rsidRPr="00985111" w14:paraId="1A6D4C5A" w14:textId="77777777" w:rsidTr="00D10C64">
        <w:trPr>
          <w:trHeight w:val="23"/>
        </w:trPr>
        <w:tc>
          <w:tcPr>
            <w:tcW w:w="539" w:type="pct"/>
            <w:vMerge/>
          </w:tcPr>
          <w:p w14:paraId="69B97F14"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0C4D125D"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633C4699"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Pr="00985111">
              <w:rPr>
                <w:rFonts w:ascii="Times New Roman" w:eastAsia="Calibri" w:hAnsi="Times New Roman" w:cs="Times New Roman"/>
                <w:bCs/>
                <w:iCs/>
                <w:sz w:val="24"/>
                <w:szCs w:val="24"/>
              </w:rPr>
              <w:br/>
              <w:t>в профессиональной деятельности</w:t>
            </w:r>
          </w:p>
        </w:tc>
      </w:tr>
      <w:tr w:rsidR="00D10C64" w:rsidRPr="00985111" w14:paraId="3B9EFD1F" w14:textId="77777777" w:rsidTr="00D10C64">
        <w:trPr>
          <w:trHeight w:val="23"/>
        </w:trPr>
        <w:tc>
          <w:tcPr>
            <w:tcW w:w="539" w:type="pct"/>
            <w:vMerge/>
          </w:tcPr>
          <w:p w14:paraId="6E16DA54"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7DC2CD36"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13BFAEBB"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D10C64" w:rsidRPr="00985111" w14:paraId="6ACB68F5" w14:textId="77777777" w:rsidTr="00D10C64">
        <w:trPr>
          <w:trHeight w:val="23"/>
        </w:trPr>
        <w:tc>
          <w:tcPr>
            <w:tcW w:w="539" w:type="pct"/>
            <w:vMerge/>
          </w:tcPr>
          <w:p w14:paraId="5D616926"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7D0BBD4E"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7602F705"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D10C64" w:rsidRPr="00985111" w14:paraId="74C946DC" w14:textId="77777777" w:rsidTr="00D10C64">
        <w:trPr>
          <w:trHeight w:val="23"/>
        </w:trPr>
        <w:tc>
          <w:tcPr>
            <w:tcW w:w="539" w:type="pct"/>
            <w:vMerge/>
          </w:tcPr>
          <w:p w14:paraId="18867FCF"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7AE1E4F6"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41870B4C" w14:textId="77777777"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D10C64" w:rsidRPr="00985111" w14:paraId="600A03AA" w14:textId="77777777" w:rsidTr="00D10C64">
        <w:trPr>
          <w:trHeight w:val="23"/>
        </w:trPr>
        <w:tc>
          <w:tcPr>
            <w:tcW w:w="539" w:type="pct"/>
            <w:vMerge w:val="restart"/>
          </w:tcPr>
          <w:p w14:paraId="68B06779" w14:textId="77777777" w:rsidR="00D10C64" w:rsidRPr="00985111" w:rsidRDefault="00D10C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504" w:type="pct"/>
            <w:vMerge w:val="restart"/>
          </w:tcPr>
          <w:p w14:paraId="527E690B" w14:textId="77777777" w:rsidR="00D10C64" w:rsidRPr="00985111" w:rsidRDefault="00D10C64"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958" w:type="pct"/>
          </w:tcPr>
          <w:p w14:paraId="076C47C5" w14:textId="77777777"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D10C64" w:rsidRPr="00985111" w14:paraId="421478A8" w14:textId="77777777" w:rsidTr="00D10C64">
        <w:trPr>
          <w:trHeight w:val="23"/>
        </w:trPr>
        <w:tc>
          <w:tcPr>
            <w:tcW w:w="539" w:type="pct"/>
            <w:vMerge/>
          </w:tcPr>
          <w:p w14:paraId="7B3B8C50"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3682C70F" w14:textId="77777777" w:rsidR="00D10C64" w:rsidRPr="00985111" w:rsidRDefault="00D10C64" w:rsidP="001F3287">
            <w:pPr>
              <w:rPr>
                <w:rFonts w:ascii="Times New Roman" w:eastAsia="Calibri" w:hAnsi="Times New Roman" w:cs="Times New Roman"/>
                <w:sz w:val="24"/>
                <w:szCs w:val="24"/>
              </w:rPr>
            </w:pPr>
          </w:p>
        </w:tc>
        <w:tc>
          <w:tcPr>
            <w:tcW w:w="2958" w:type="pct"/>
          </w:tcPr>
          <w:p w14:paraId="7DDDD3D4" w14:textId="77777777"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985111">
              <w:rPr>
                <w:rFonts w:ascii="Times New Roman" w:eastAsia="Calibri" w:hAnsi="Times New Roman" w:cs="Times New Roman"/>
                <w:iCs/>
                <w:sz w:val="24"/>
                <w:szCs w:val="24"/>
              </w:rPr>
              <w:br/>
              <w:t>и профессиональных целей</w:t>
            </w:r>
          </w:p>
        </w:tc>
      </w:tr>
      <w:tr w:rsidR="00D10C64" w:rsidRPr="00985111" w14:paraId="48BD7ED6" w14:textId="77777777" w:rsidTr="00D10C64">
        <w:trPr>
          <w:trHeight w:val="23"/>
        </w:trPr>
        <w:tc>
          <w:tcPr>
            <w:tcW w:w="539" w:type="pct"/>
            <w:vMerge/>
          </w:tcPr>
          <w:p w14:paraId="26659CA0"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23366691" w14:textId="77777777" w:rsidR="00D10C64" w:rsidRPr="00985111" w:rsidRDefault="00D10C64" w:rsidP="001F3287">
            <w:pPr>
              <w:rPr>
                <w:rFonts w:ascii="Times New Roman" w:eastAsia="Calibri" w:hAnsi="Times New Roman" w:cs="Times New Roman"/>
                <w:sz w:val="24"/>
                <w:szCs w:val="24"/>
              </w:rPr>
            </w:pPr>
          </w:p>
        </w:tc>
        <w:tc>
          <w:tcPr>
            <w:tcW w:w="2958" w:type="pct"/>
          </w:tcPr>
          <w:p w14:paraId="7D2327DF" w14:textId="77777777"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D10C64" w:rsidRPr="00985111" w14:paraId="4991B67B" w14:textId="77777777" w:rsidTr="00D10C64">
        <w:trPr>
          <w:trHeight w:val="23"/>
        </w:trPr>
        <w:tc>
          <w:tcPr>
            <w:tcW w:w="539" w:type="pct"/>
            <w:vMerge/>
          </w:tcPr>
          <w:p w14:paraId="28B7B614"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2AD0EB0B" w14:textId="77777777" w:rsidR="00D10C64" w:rsidRPr="00985111" w:rsidRDefault="00D10C64" w:rsidP="001F3287">
            <w:pPr>
              <w:rPr>
                <w:rFonts w:ascii="Times New Roman" w:eastAsia="Calibri" w:hAnsi="Times New Roman" w:cs="Times New Roman"/>
                <w:sz w:val="24"/>
                <w:szCs w:val="24"/>
              </w:rPr>
            </w:pPr>
          </w:p>
        </w:tc>
        <w:tc>
          <w:tcPr>
            <w:tcW w:w="2958" w:type="pct"/>
          </w:tcPr>
          <w:p w14:paraId="4431E7AD" w14:textId="0772AEC7"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FC6534">
              <w:rPr>
                <w:rFonts w:ascii="Times New Roman" w:eastAsia="Calibri" w:hAnsi="Times New Roman" w:cs="Times New Roman"/>
                <w:sz w:val="24"/>
                <w:szCs w:val="24"/>
              </w:rPr>
              <w:t>специальности</w:t>
            </w:r>
          </w:p>
        </w:tc>
      </w:tr>
      <w:tr w:rsidR="00D10C64" w:rsidRPr="00985111" w14:paraId="7531D8D8" w14:textId="77777777" w:rsidTr="00D10C64">
        <w:trPr>
          <w:trHeight w:val="23"/>
        </w:trPr>
        <w:tc>
          <w:tcPr>
            <w:tcW w:w="539" w:type="pct"/>
            <w:vMerge/>
          </w:tcPr>
          <w:p w14:paraId="76127654"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3D527910" w14:textId="77777777" w:rsidR="00D10C64" w:rsidRPr="00985111" w:rsidRDefault="00D10C64" w:rsidP="001F3287">
            <w:pPr>
              <w:rPr>
                <w:rFonts w:ascii="Times New Roman" w:eastAsia="Calibri" w:hAnsi="Times New Roman" w:cs="Times New Roman"/>
                <w:sz w:val="24"/>
                <w:szCs w:val="24"/>
              </w:rPr>
            </w:pPr>
          </w:p>
        </w:tc>
        <w:tc>
          <w:tcPr>
            <w:tcW w:w="2958" w:type="pct"/>
          </w:tcPr>
          <w:p w14:paraId="04FCE6E0"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D10C64" w:rsidRPr="00985111" w14:paraId="440DC9BF" w14:textId="77777777" w:rsidTr="00D10C64">
        <w:trPr>
          <w:trHeight w:val="23"/>
        </w:trPr>
        <w:tc>
          <w:tcPr>
            <w:tcW w:w="539" w:type="pct"/>
            <w:vMerge/>
          </w:tcPr>
          <w:p w14:paraId="1458BC86"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2B452371" w14:textId="77777777" w:rsidR="00D10C64" w:rsidRPr="00985111" w:rsidRDefault="00D10C64" w:rsidP="001F3287">
            <w:pPr>
              <w:rPr>
                <w:rFonts w:ascii="Times New Roman" w:eastAsia="Calibri" w:hAnsi="Times New Roman" w:cs="Times New Roman"/>
                <w:sz w:val="24"/>
                <w:szCs w:val="24"/>
              </w:rPr>
            </w:pPr>
          </w:p>
        </w:tc>
        <w:tc>
          <w:tcPr>
            <w:tcW w:w="2958" w:type="pct"/>
          </w:tcPr>
          <w:p w14:paraId="00E749FB" w14:textId="77777777"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роль физической культуры </w:t>
            </w:r>
            <w:r w:rsidRPr="00985111">
              <w:rPr>
                <w:rFonts w:ascii="Times New Roman" w:eastAsia="Calibri" w:hAnsi="Times New Roman" w:cs="Times New Roman"/>
                <w:iCs/>
                <w:sz w:val="24"/>
                <w:szCs w:val="24"/>
              </w:rPr>
              <w:br/>
              <w:t xml:space="preserve">в общекультурном, профессиональном </w:t>
            </w:r>
            <w:r w:rsidRPr="00985111">
              <w:rPr>
                <w:rFonts w:ascii="Times New Roman" w:eastAsia="Calibri" w:hAnsi="Times New Roman" w:cs="Times New Roman"/>
                <w:iCs/>
                <w:sz w:val="24"/>
                <w:szCs w:val="24"/>
              </w:rPr>
              <w:br/>
              <w:t>и социальном развитии человека</w:t>
            </w:r>
          </w:p>
        </w:tc>
      </w:tr>
      <w:tr w:rsidR="00D10C64" w:rsidRPr="00985111" w14:paraId="2A093F70" w14:textId="77777777" w:rsidTr="00D10C64">
        <w:trPr>
          <w:trHeight w:val="23"/>
        </w:trPr>
        <w:tc>
          <w:tcPr>
            <w:tcW w:w="539" w:type="pct"/>
            <w:vMerge/>
          </w:tcPr>
          <w:p w14:paraId="60017AA1"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33CA5A6A" w14:textId="77777777" w:rsidR="00D10C64" w:rsidRPr="00985111" w:rsidRDefault="00D10C64" w:rsidP="001F3287">
            <w:pPr>
              <w:suppressAutoHyphens/>
              <w:jc w:val="both"/>
              <w:rPr>
                <w:rFonts w:ascii="Times New Roman" w:eastAsia="Calibri" w:hAnsi="Times New Roman" w:cs="Times New Roman"/>
                <w:sz w:val="24"/>
                <w:szCs w:val="24"/>
              </w:rPr>
            </w:pPr>
          </w:p>
        </w:tc>
        <w:tc>
          <w:tcPr>
            <w:tcW w:w="2958" w:type="pct"/>
          </w:tcPr>
          <w:p w14:paraId="6C664245"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D10C64" w:rsidRPr="00985111" w14:paraId="191F8186" w14:textId="77777777" w:rsidTr="00D10C64">
        <w:trPr>
          <w:trHeight w:val="23"/>
        </w:trPr>
        <w:tc>
          <w:tcPr>
            <w:tcW w:w="539" w:type="pct"/>
            <w:vMerge/>
          </w:tcPr>
          <w:p w14:paraId="3FD37498"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2E2CBAF2" w14:textId="77777777" w:rsidR="00D10C64" w:rsidRPr="00985111" w:rsidRDefault="00D10C64" w:rsidP="001F3287">
            <w:pPr>
              <w:suppressAutoHyphens/>
              <w:jc w:val="both"/>
              <w:rPr>
                <w:rFonts w:ascii="Times New Roman" w:eastAsia="Calibri" w:hAnsi="Times New Roman" w:cs="Times New Roman"/>
                <w:sz w:val="24"/>
                <w:szCs w:val="24"/>
              </w:rPr>
            </w:pPr>
          </w:p>
        </w:tc>
        <w:tc>
          <w:tcPr>
            <w:tcW w:w="2958" w:type="pct"/>
          </w:tcPr>
          <w:p w14:paraId="4E868169" w14:textId="04841B53"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Pr="00FC6534">
              <w:rPr>
                <w:rFonts w:ascii="Times New Roman" w:eastAsia="Calibri" w:hAnsi="Times New Roman" w:cs="Times New Roman"/>
                <w:sz w:val="24"/>
                <w:szCs w:val="24"/>
              </w:rPr>
              <w:t>специальности</w:t>
            </w:r>
          </w:p>
        </w:tc>
      </w:tr>
      <w:tr w:rsidR="00D10C64" w:rsidRPr="00985111" w14:paraId="38B12C3A" w14:textId="77777777" w:rsidTr="00D10C64">
        <w:trPr>
          <w:trHeight w:val="23"/>
        </w:trPr>
        <w:tc>
          <w:tcPr>
            <w:tcW w:w="539" w:type="pct"/>
            <w:vMerge/>
          </w:tcPr>
          <w:p w14:paraId="68B8A621"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0ECA1F86" w14:textId="77777777" w:rsidR="00D10C64" w:rsidRPr="00985111" w:rsidRDefault="00D10C64" w:rsidP="001F3287">
            <w:pPr>
              <w:suppressAutoHyphens/>
              <w:jc w:val="both"/>
              <w:rPr>
                <w:rFonts w:ascii="Times New Roman" w:eastAsia="Calibri" w:hAnsi="Times New Roman" w:cs="Times New Roman"/>
                <w:sz w:val="24"/>
                <w:szCs w:val="24"/>
              </w:rPr>
            </w:pPr>
          </w:p>
        </w:tc>
        <w:tc>
          <w:tcPr>
            <w:tcW w:w="2958" w:type="pct"/>
          </w:tcPr>
          <w:p w14:paraId="4DA7C804" w14:textId="77777777" w:rsidR="00D10C64" w:rsidRPr="00985111" w:rsidRDefault="00D10C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D10C64" w:rsidRPr="00985111" w14:paraId="59E4C82F" w14:textId="77777777" w:rsidTr="00D10C64">
        <w:trPr>
          <w:trHeight w:val="23"/>
        </w:trPr>
        <w:tc>
          <w:tcPr>
            <w:tcW w:w="539" w:type="pct"/>
            <w:vMerge w:val="restart"/>
          </w:tcPr>
          <w:p w14:paraId="7FFA80B0" w14:textId="77777777" w:rsidR="00D10C64" w:rsidRPr="00985111" w:rsidRDefault="00D10C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504" w:type="pct"/>
            <w:vMerge w:val="restart"/>
          </w:tcPr>
          <w:p w14:paraId="4827D50D" w14:textId="77777777" w:rsidR="00D10C64" w:rsidRPr="00985111" w:rsidRDefault="00D10C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958" w:type="pct"/>
          </w:tcPr>
          <w:p w14:paraId="1BC7C532"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D10C64" w:rsidRPr="00985111" w14:paraId="721BEDE8" w14:textId="77777777" w:rsidTr="00D10C64">
        <w:trPr>
          <w:trHeight w:val="23"/>
        </w:trPr>
        <w:tc>
          <w:tcPr>
            <w:tcW w:w="539" w:type="pct"/>
            <w:vMerge/>
          </w:tcPr>
          <w:p w14:paraId="38E095AE"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1ADB0F8D"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7F6573E4"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D10C64" w:rsidRPr="00985111" w14:paraId="05BCD6C3" w14:textId="77777777" w:rsidTr="00D10C64">
        <w:trPr>
          <w:trHeight w:val="23"/>
        </w:trPr>
        <w:tc>
          <w:tcPr>
            <w:tcW w:w="539" w:type="pct"/>
            <w:vMerge/>
          </w:tcPr>
          <w:p w14:paraId="3482D5B1"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1A4CBD3F"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0E3E43D4"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D10C64" w:rsidRPr="00985111" w14:paraId="49EBEE94" w14:textId="77777777" w:rsidTr="00D10C64">
        <w:trPr>
          <w:trHeight w:val="23"/>
        </w:trPr>
        <w:tc>
          <w:tcPr>
            <w:tcW w:w="539" w:type="pct"/>
            <w:vMerge/>
          </w:tcPr>
          <w:p w14:paraId="3887B9E7"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49F39C33"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48A7015B"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строить простые высказывания о себе </w:t>
            </w:r>
            <w:r w:rsidRPr="00985111">
              <w:rPr>
                <w:rFonts w:ascii="Times New Roman" w:eastAsia="Calibri" w:hAnsi="Times New Roman" w:cs="Times New Roman"/>
                <w:iCs/>
                <w:sz w:val="24"/>
                <w:szCs w:val="24"/>
              </w:rPr>
              <w:br/>
              <w:t>и о своей профессиональной деятельности</w:t>
            </w:r>
          </w:p>
        </w:tc>
      </w:tr>
      <w:tr w:rsidR="00D10C64" w:rsidRPr="00985111" w14:paraId="7D9702F2" w14:textId="77777777" w:rsidTr="00D10C64">
        <w:trPr>
          <w:trHeight w:val="23"/>
        </w:trPr>
        <w:tc>
          <w:tcPr>
            <w:tcW w:w="539" w:type="pct"/>
            <w:vMerge/>
          </w:tcPr>
          <w:p w14:paraId="7B2C7A88"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74659A48"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43B7CF43"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D10C64" w:rsidRPr="00985111" w14:paraId="2AABA1DA" w14:textId="77777777" w:rsidTr="00D10C64">
        <w:trPr>
          <w:trHeight w:val="23"/>
        </w:trPr>
        <w:tc>
          <w:tcPr>
            <w:tcW w:w="539" w:type="pct"/>
            <w:vMerge/>
          </w:tcPr>
          <w:p w14:paraId="2558F44D"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60A10783"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421E97A0"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r>
      <w:tr w:rsidR="00D10C64" w:rsidRPr="00985111" w14:paraId="17C4970C" w14:textId="77777777" w:rsidTr="00D10C64">
        <w:trPr>
          <w:trHeight w:val="23"/>
        </w:trPr>
        <w:tc>
          <w:tcPr>
            <w:tcW w:w="539" w:type="pct"/>
            <w:vMerge/>
          </w:tcPr>
          <w:p w14:paraId="156D020A"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11F3E4F2"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04504DC8"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D10C64" w:rsidRPr="00985111" w14:paraId="69F714F5" w14:textId="77777777" w:rsidTr="00D10C64">
        <w:trPr>
          <w:trHeight w:val="23"/>
        </w:trPr>
        <w:tc>
          <w:tcPr>
            <w:tcW w:w="539" w:type="pct"/>
            <w:vMerge/>
          </w:tcPr>
          <w:p w14:paraId="6BE37356"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0FCC8B21"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2D7483F5"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D10C64" w:rsidRPr="00985111" w14:paraId="20949B8D" w14:textId="77777777" w:rsidTr="00D10C64">
        <w:trPr>
          <w:trHeight w:val="23"/>
        </w:trPr>
        <w:tc>
          <w:tcPr>
            <w:tcW w:w="539" w:type="pct"/>
            <w:vMerge/>
          </w:tcPr>
          <w:p w14:paraId="46EBFBBB"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66251105"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34CFBD0E"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D10C64" w:rsidRPr="00985111" w14:paraId="69B3D3EC" w14:textId="77777777" w:rsidTr="00D10C64">
        <w:trPr>
          <w:trHeight w:val="23"/>
        </w:trPr>
        <w:tc>
          <w:tcPr>
            <w:tcW w:w="539" w:type="pct"/>
            <w:vMerge/>
          </w:tcPr>
          <w:p w14:paraId="0020456C"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7113E180"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0F5FCFCE"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w:t>
            </w:r>
            <w:r w:rsidRPr="00985111">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D10C64" w:rsidRPr="00985111" w14:paraId="4FF556D3" w14:textId="77777777" w:rsidTr="00D10C64">
        <w:trPr>
          <w:trHeight w:val="23"/>
        </w:trPr>
        <w:tc>
          <w:tcPr>
            <w:tcW w:w="539" w:type="pct"/>
            <w:vMerge/>
          </w:tcPr>
          <w:p w14:paraId="32D5E684"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52F9315D"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1EFFA1F8" w14:textId="77777777" w:rsidR="00D10C64" w:rsidRPr="00985111" w:rsidRDefault="00D10C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D10C64" w:rsidRPr="00985111" w14:paraId="0F46F4ED" w14:textId="77777777" w:rsidTr="00D10C64">
        <w:trPr>
          <w:trHeight w:val="23"/>
        </w:trPr>
        <w:tc>
          <w:tcPr>
            <w:tcW w:w="539" w:type="pct"/>
            <w:vMerge/>
          </w:tcPr>
          <w:p w14:paraId="1210AB2E" w14:textId="77777777" w:rsidR="00D10C64" w:rsidRPr="00985111" w:rsidRDefault="00D10C64" w:rsidP="001F3287">
            <w:pPr>
              <w:jc w:val="center"/>
              <w:rPr>
                <w:rFonts w:ascii="Times New Roman" w:eastAsia="Calibri" w:hAnsi="Times New Roman" w:cs="Times New Roman"/>
                <w:iCs/>
                <w:sz w:val="24"/>
                <w:szCs w:val="24"/>
              </w:rPr>
            </w:pPr>
          </w:p>
        </w:tc>
        <w:tc>
          <w:tcPr>
            <w:tcW w:w="1504" w:type="pct"/>
            <w:vMerge/>
          </w:tcPr>
          <w:p w14:paraId="2483C4FA" w14:textId="77777777" w:rsidR="00D10C64" w:rsidRPr="00985111" w:rsidRDefault="00D10C64" w:rsidP="001F3287">
            <w:pPr>
              <w:suppressAutoHyphens/>
              <w:rPr>
                <w:rFonts w:ascii="Times New Roman" w:eastAsia="Calibri" w:hAnsi="Times New Roman" w:cs="Times New Roman"/>
                <w:sz w:val="24"/>
                <w:szCs w:val="24"/>
              </w:rPr>
            </w:pPr>
          </w:p>
        </w:tc>
        <w:tc>
          <w:tcPr>
            <w:tcW w:w="2958" w:type="pct"/>
          </w:tcPr>
          <w:p w14:paraId="1EE9ED72" w14:textId="77777777" w:rsidR="00D10C64" w:rsidRPr="00985111" w:rsidRDefault="00D10C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69CAAF9C" w14:textId="77777777" w:rsidR="00FC6534" w:rsidRPr="00FC6534" w:rsidRDefault="00FC6534" w:rsidP="00FC6534">
      <w:bookmarkStart w:id="15" w:name="_Toc103593997"/>
    </w:p>
    <w:p w14:paraId="103A4D1F" w14:textId="77777777" w:rsidR="00064407" w:rsidRPr="00D10C64" w:rsidRDefault="00064407" w:rsidP="00D10C64">
      <w:pPr>
        <w:pStyle w:val="1d"/>
        <w:ind w:firstLine="709"/>
        <w:rPr>
          <w:b/>
          <w:bCs/>
        </w:rPr>
      </w:pPr>
      <w:r w:rsidRPr="00D10C64">
        <w:rPr>
          <w:b/>
          <w:bCs/>
        </w:rPr>
        <w:t xml:space="preserve">4.2. </w:t>
      </w:r>
      <w:proofErr w:type="spellStart"/>
      <w:r w:rsidRPr="00D10C64">
        <w:rPr>
          <w:b/>
          <w:bCs/>
        </w:rPr>
        <w:t>Профессиональные</w:t>
      </w:r>
      <w:proofErr w:type="spellEnd"/>
      <w:r w:rsidRPr="00D10C64">
        <w:rPr>
          <w:b/>
          <w:bCs/>
        </w:rPr>
        <w:t xml:space="preserve"> </w:t>
      </w:r>
      <w:proofErr w:type="spellStart"/>
      <w:r w:rsidRPr="00D10C64">
        <w:rPr>
          <w:b/>
          <w:bCs/>
        </w:rPr>
        <w:t>компетенции</w:t>
      </w:r>
      <w:bookmarkEnd w:id="15"/>
      <w:proofErr w:type="spellEnd"/>
    </w:p>
    <w:p w14:paraId="1BC6883C" w14:textId="78B4898C" w:rsidR="00064407" w:rsidRDefault="00064407" w:rsidP="00064407">
      <w:pPr>
        <w:jc w:val="both"/>
        <w:rPr>
          <w:rFonts w:ascii="Times New Roman" w:hAnsi="Times New Roman" w:cs="Times New Roman"/>
          <w:sz w:val="24"/>
          <w:szCs w:val="24"/>
        </w:rPr>
      </w:pPr>
    </w:p>
    <w:tbl>
      <w:tblPr>
        <w:tblpPr w:leftFromText="180" w:rightFromText="180" w:vertAnchor="text" w:tblpX="113"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3039"/>
        <w:gridCol w:w="3566"/>
      </w:tblGrid>
      <w:tr w:rsidR="00D10C64" w:rsidRPr="0098210F" w14:paraId="605A0F79" w14:textId="77777777" w:rsidTr="00D10C64">
        <w:trPr>
          <w:trHeight w:val="20"/>
        </w:trPr>
        <w:tc>
          <w:tcPr>
            <w:tcW w:w="1570" w:type="pct"/>
            <w:shd w:val="clear" w:color="auto" w:fill="auto"/>
            <w:vAlign w:val="center"/>
            <w:hideMark/>
          </w:tcPr>
          <w:p w14:paraId="2D8C9D46" w14:textId="77777777" w:rsidR="00D10C64" w:rsidRPr="0098210F" w:rsidRDefault="00D10C64" w:rsidP="00D10C64">
            <w:pPr>
              <w:spacing w:line="276" w:lineRule="auto"/>
              <w:jc w:val="center"/>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Виды деятельности</w:t>
            </w:r>
          </w:p>
        </w:tc>
        <w:tc>
          <w:tcPr>
            <w:tcW w:w="1578" w:type="pct"/>
            <w:shd w:val="clear" w:color="auto" w:fill="auto"/>
            <w:vAlign w:val="center"/>
            <w:hideMark/>
          </w:tcPr>
          <w:p w14:paraId="067A47FF" w14:textId="77777777" w:rsidR="00D10C64" w:rsidRPr="0098210F" w:rsidRDefault="00D10C64" w:rsidP="00D10C64">
            <w:pPr>
              <w:spacing w:line="276" w:lineRule="auto"/>
              <w:jc w:val="center"/>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Код и наименование компетенции</w:t>
            </w:r>
          </w:p>
        </w:tc>
        <w:tc>
          <w:tcPr>
            <w:tcW w:w="1852" w:type="pct"/>
            <w:shd w:val="clear" w:color="auto" w:fill="auto"/>
            <w:vAlign w:val="center"/>
            <w:hideMark/>
          </w:tcPr>
          <w:p w14:paraId="1C28B2A4" w14:textId="310FDF87" w:rsidR="00D10C64" w:rsidRPr="0098210F" w:rsidRDefault="00D10C64" w:rsidP="00D10C64">
            <w:pPr>
              <w:spacing w:line="276" w:lineRule="auto"/>
              <w:jc w:val="center"/>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iCs/>
                <w:color w:val="000000"/>
                <w:sz w:val="24"/>
                <w:szCs w:val="24"/>
                <w:lang w:eastAsia="ru-RU"/>
              </w:rPr>
              <w:t>Показатели освоения компетенции</w:t>
            </w:r>
          </w:p>
        </w:tc>
      </w:tr>
      <w:tr w:rsidR="00D10C64" w:rsidRPr="0098210F" w14:paraId="75972CCF" w14:textId="77777777" w:rsidTr="00D10C64">
        <w:trPr>
          <w:trHeight w:val="20"/>
        </w:trPr>
        <w:tc>
          <w:tcPr>
            <w:tcW w:w="1570" w:type="pct"/>
            <w:vMerge w:val="restart"/>
            <w:shd w:val="clear" w:color="auto" w:fill="auto"/>
            <w:hideMark/>
          </w:tcPr>
          <w:p w14:paraId="7A10834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Проведение санитарно-гигиенических и профилактических мероприятий по обеспечению безопасности среды обитания для здоровья человека</w:t>
            </w:r>
          </w:p>
        </w:tc>
        <w:tc>
          <w:tcPr>
            <w:tcW w:w="1578" w:type="pct"/>
            <w:vMerge w:val="restart"/>
            <w:shd w:val="clear" w:color="auto" w:fill="auto"/>
            <w:hideMark/>
          </w:tcPr>
          <w:p w14:paraId="6688167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1.1. Проводить обследования территорий, зданий, помещений, оборудования на установление соответствия требованиям санитарного законодательства</w:t>
            </w:r>
          </w:p>
        </w:tc>
        <w:tc>
          <w:tcPr>
            <w:tcW w:w="1852" w:type="pct"/>
            <w:shd w:val="clear" w:color="auto" w:fill="auto"/>
            <w:hideMark/>
          </w:tcPr>
          <w:p w14:paraId="0DD31346" w14:textId="13C136DF"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Навыки:</w:t>
            </w:r>
          </w:p>
        </w:tc>
      </w:tr>
      <w:tr w:rsidR="00D10C64" w:rsidRPr="0098210F" w14:paraId="43DE4CF2" w14:textId="77777777" w:rsidTr="00D10C64">
        <w:trPr>
          <w:trHeight w:val="20"/>
        </w:trPr>
        <w:tc>
          <w:tcPr>
            <w:tcW w:w="1570" w:type="pct"/>
            <w:vMerge/>
            <w:vAlign w:val="center"/>
            <w:hideMark/>
          </w:tcPr>
          <w:p w14:paraId="439EECD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2F2019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9343B93" w14:textId="4468965B"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проведения санитарно-эпидемиологического обследования производственных, общественных помещений, зданий, сооружений, оборудования, транспорта, технологического оборудования, технологических процессов</w:t>
            </w:r>
          </w:p>
        </w:tc>
      </w:tr>
      <w:tr w:rsidR="00D10C64" w:rsidRPr="0098210F" w14:paraId="4E37BF14" w14:textId="77777777" w:rsidTr="00D10C64">
        <w:trPr>
          <w:trHeight w:val="20"/>
        </w:trPr>
        <w:tc>
          <w:tcPr>
            <w:tcW w:w="1570" w:type="pct"/>
            <w:vMerge/>
            <w:vAlign w:val="center"/>
            <w:hideMark/>
          </w:tcPr>
          <w:p w14:paraId="423AB1E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0C7205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23173E3" w14:textId="5DA2B8B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проведения санитарно-гигиенического обследования условий труда, рабочего места и трудового процесса, в том числе специальной оценки условий труда</w:t>
            </w:r>
          </w:p>
        </w:tc>
      </w:tr>
      <w:tr w:rsidR="00D10C64" w:rsidRPr="0098210F" w14:paraId="68260C4F" w14:textId="77777777" w:rsidTr="00D10C64">
        <w:trPr>
          <w:trHeight w:val="20"/>
        </w:trPr>
        <w:tc>
          <w:tcPr>
            <w:tcW w:w="1570" w:type="pct"/>
            <w:vMerge/>
            <w:vAlign w:val="center"/>
            <w:hideMark/>
          </w:tcPr>
          <w:p w14:paraId="4BAA468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E60378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C3E2BE0" w14:textId="28327F9F"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проведения санитарно-эпидемиологического обследования организаций, деятельность которых связана с производством, хранением, транспортировкой и реализацией пищевых продуктов и питьевой воды, а также специально оборудованных мест при организации питания, в том числе при приготовлении пищи и напитков, их хранении и реализации населению</w:t>
            </w:r>
          </w:p>
        </w:tc>
      </w:tr>
      <w:tr w:rsidR="00D10C64" w:rsidRPr="0098210F" w14:paraId="397654EF" w14:textId="77777777" w:rsidTr="00D10C64">
        <w:trPr>
          <w:trHeight w:val="20"/>
        </w:trPr>
        <w:tc>
          <w:tcPr>
            <w:tcW w:w="1570" w:type="pct"/>
            <w:vMerge/>
            <w:vAlign w:val="center"/>
            <w:hideMark/>
          </w:tcPr>
          <w:p w14:paraId="16B32E0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2F9C1F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2942C59" w14:textId="4F2CFE34"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проведения санитарно-эпидемиологического обследования организаций, деятельность которых связана с воспитанием и обучением детей</w:t>
            </w:r>
          </w:p>
        </w:tc>
      </w:tr>
      <w:tr w:rsidR="00D10C64" w:rsidRPr="0098210F" w14:paraId="6A2A0B8E" w14:textId="77777777" w:rsidTr="00D10C64">
        <w:trPr>
          <w:trHeight w:val="20"/>
        </w:trPr>
        <w:tc>
          <w:tcPr>
            <w:tcW w:w="1570" w:type="pct"/>
            <w:vMerge/>
            <w:vAlign w:val="center"/>
            <w:hideMark/>
          </w:tcPr>
          <w:p w14:paraId="0BA51F6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8B19BD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0B350A8" w14:textId="48EB653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разработки санитарно-противоэпидемических мероприятий</w:t>
            </w:r>
          </w:p>
        </w:tc>
      </w:tr>
      <w:tr w:rsidR="00D10C64" w:rsidRPr="0098210F" w14:paraId="0665AB0B" w14:textId="77777777" w:rsidTr="00D10C64">
        <w:trPr>
          <w:trHeight w:val="20"/>
        </w:trPr>
        <w:tc>
          <w:tcPr>
            <w:tcW w:w="1570" w:type="pct"/>
            <w:vMerge/>
            <w:vAlign w:val="center"/>
            <w:hideMark/>
          </w:tcPr>
          <w:p w14:paraId="6A0A2E3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39BAF7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6A79757" w14:textId="1E2FFE3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составления программы производственного контроля</w:t>
            </w:r>
          </w:p>
        </w:tc>
      </w:tr>
      <w:tr w:rsidR="00D10C64" w:rsidRPr="0098210F" w14:paraId="4B8AC333" w14:textId="77777777" w:rsidTr="00D10C64">
        <w:trPr>
          <w:trHeight w:val="20"/>
        </w:trPr>
        <w:tc>
          <w:tcPr>
            <w:tcW w:w="1570" w:type="pct"/>
            <w:vMerge/>
            <w:vAlign w:val="center"/>
            <w:hideMark/>
          </w:tcPr>
          <w:p w14:paraId="055F6E9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9221CB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CB3DF4F" w14:textId="455FBF4D"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информирования непосредственного руководителя о результатах санитарно-эпидемиологического обследования</w:t>
            </w:r>
          </w:p>
        </w:tc>
      </w:tr>
      <w:tr w:rsidR="00D10C64" w:rsidRPr="0098210F" w14:paraId="2A5D3C7C" w14:textId="77777777" w:rsidTr="00D10C64">
        <w:trPr>
          <w:trHeight w:val="20"/>
        </w:trPr>
        <w:tc>
          <w:tcPr>
            <w:tcW w:w="1570" w:type="pct"/>
            <w:vMerge/>
            <w:vAlign w:val="center"/>
            <w:hideMark/>
          </w:tcPr>
          <w:p w14:paraId="256F4BC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9BAD96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03207AC" w14:textId="03C5FED9"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p>
        </w:tc>
      </w:tr>
      <w:tr w:rsidR="00D10C64" w:rsidRPr="0098210F" w14:paraId="7C93BA08" w14:textId="77777777" w:rsidTr="00D10C64">
        <w:trPr>
          <w:trHeight w:val="20"/>
        </w:trPr>
        <w:tc>
          <w:tcPr>
            <w:tcW w:w="1570" w:type="pct"/>
            <w:vMerge/>
            <w:vAlign w:val="center"/>
            <w:hideMark/>
          </w:tcPr>
          <w:p w14:paraId="55E6233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8E1910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084AAA9" w14:textId="11CE0029"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применять нормативную правовую документацию, устанавливающую санитарно-эпидемиологические требования к различным хозяйствующим субъектам и факторам окружающей среды обитания человека</w:t>
            </w:r>
          </w:p>
        </w:tc>
      </w:tr>
      <w:tr w:rsidR="00D10C64" w:rsidRPr="0098210F" w14:paraId="742225DB" w14:textId="77777777" w:rsidTr="00D10C64">
        <w:trPr>
          <w:trHeight w:val="20"/>
        </w:trPr>
        <w:tc>
          <w:tcPr>
            <w:tcW w:w="1570" w:type="pct"/>
            <w:vMerge/>
            <w:vAlign w:val="center"/>
            <w:hideMark/>
          </w:tcPr>
          <w:p w14:paraId="4A54BE4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0150C2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28003E5" w14:textId="6A5FB73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проводить санитарно-эпидемиологическое обследование производственных, общественных помещений, зданий, сооружений, оборудования, транспорта, технологического оборудования, технологических процессов</w:t>
            </w:r>
          </w:p>
        </w:tc>
      </w:tr>
      <w:tr w:rsidR="00D10C64" w:rsidRPr="0098210F" w14:paraId="5E2DF044" w14:textId="77777777" w:rsidTr="00D10C64">
        <w:trPr>
          <w:trHeight w:val="20"/>
        </w:trPr>
        <w:tc>
          <w:tcPr>
            <w:tcW w:w="1570" w:type="pct"/>
            <w:vMerge/>
            <w:vAlign w:val="center"/>
            <w:hideMark/>
          </w:tcPr>
          <w:p w14:paraId="5D132F3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406C66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2F6B942" w14:textId="5F456A3F"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проводить санитарно-эпидемиологическое обследование условий труда, рабочего места и трудового процесса, в том числе специальную оценку условий труда</w:t>
            </w:r>
          </w:p>
        </w:tc>
      </w:tr>
      <w:tr w:rsidR="00D10C64" w:rsidRPr="0098210F" w14:paraId="79CD07C7" w14:textId="77777777" w:rsidTr="00D10C64">
        <w:trPr>
          <w:trHeight w:val="20"/>
        </w:trPr>
        <w:tc>
          <w:tcPr>
            <w:tcW w:w="1570" w:type="pct"/>
            <w:vMerge/>
            <w:vAlign w:val="center"/>
            <w:hideMark/>
          </w:tcPr>
          <w:p w14:paraId="236751F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DC16FB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0E69ACB" w14:textId="2010FB2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 xml:space="preserve">проводить санитарно-эпидемиологическое обследование организаций, </w:t>
            </w:r>
            <w:r w:rsidRPr="0098210F">
              <w:rPr>
                <w:rFonts w:ascii="Times New Roman" w:eastAsia="Times New Roman" w:hAnsi="Times New Roman" w:cs="Times New Roman"/>
                <w:color w:val="000000"/>
                <w:sz w:val="24"/>
                <w:szCs w:val="24"/>
                <w:lang w:eastAsia="ru-RU"/>
              </w:rPr>
              <w:lastRenderedPageBreak/>
              <w:t>деятельность которых связана с производством, хранением, транспортировкой и реализацией пищевых продуктов и питьевой воды, а также в специально оборудованных местах при организации питания, в том числе при приготовлении пищи и напитков, их хранении и реализации населению</w:t>
            </w:r>
          </w:p>
        </w:tc>
      </w:tr>
      <w:tr w:rsidR="00D10C64" w:rsidRPr="0098210F" w14:paraId="6B234CBD" w14:textId="77777777" w:rsidTr="00D10C64">
        <w:trPr>
          <w:trHeight w:val="20"/>
        </w:trPr>
        <w:tc>
          <w:tcPr>
            <w:tcW w:w="1570" w:type="pct"/>
            <w:vMerge/>
            <w:vAlign w:val="center"/>
            <w:hideMark/>
          </w:tcPr>
          <w:p w14:paraId="49B059A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D6D096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B0EA02B" w14:textId="770B825D"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проводить санитарно-эпидемиологическое обследование с инструментальным измерением факторов окружающей среды, в том числе среды обитания человека</w:t>
            </w:r>
          </w:p>
        </w:tc>
      </w:tr>
      <w:tr w:rsidR="00D10C64" w:rsidRPr="0098210F" w14:paraId="74A296E4" w14:textId="77777777" w:rsidTr="00D10C64">
        <w:trPr>
          <w:trHeight w:val="20"/>
        </w:trPr>
        <w:tc>
          <w:tcPr>
            <w:tcW w:w="1570" w:type="pct"/>
            <w:vMerge/>
            <w:vAlign w:val="center"/>
            <w:hideMark/>
          </w:tcPr>
          <w:p w14:paraId="4443D49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93E735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BDC11C5" w14:textId="27E7A921"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разрабатывать план санитарно-противоэпидемических мероприятий</w:t>
            </w:r>
          </w:p>
        </w:tc>
      </w:tr>
      <w:tr w:rsidR="00D10C64" w:rsidRPr="0098210F" w14:paraId="520F495C" w14:textId="77777777" w:rsidTr="00D10C64">
        <w:trPr>
          <w:trHeight w:val="20"/>
        </w:trPr>
        <w:tc>
          <w:tcPr>
            <w:tcW w:w="1570" w:type="pct"/>
            <w:vMerge/>
            <w:vAlign w:val="center"/>
            <w:hideMark/>
          </w:tcPr>
          <w:p w14:paraId="1C83B16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33A5B2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0C85FC7" w14:textId="66FD04A4"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информировать непосредственного руководителя о чрезвычайных ситуациях, о санитарно-эпидемиологической обстановке и о принимаемых мерах по обеспечению санитарно-эпидемиологического благополучия населения в соответствии с санитарно-эпидемиологическими требованиями</w:t>
            </w:r>
          </w:p>
        </w:tc>
      </w:tr>
      <w:tr w:rsidR="00D10C64" w:rsidRPr="0098210F" w14:paraId="645B18DA" w14:textId="77777777" w:rsidTr="00D10C64">
        <w:trPr>
          <w:trHeight w:val="20"/>
        </w:trPr>
        <w:tc>
          <w:tcPr>
            <w:tcW w:w="1570" w:type="pct"/>
            <w:vMerge/>
            <w:vAlign w:val="center"/>
            <w:hideMark/>
          </w:tcPr>
          <w:p w14:paraId="2F7E26C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5A1E69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F185AAA" w14:textId="07D706EF"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2CFCA571" w14:textId="77777777" w:rsidTr="00D10C64">
        <w:trPr>
          <w:trHeight w:val="20"/>
        </w:trPr>
        <w:tc>
          <w:tcPr>
            <w:tcW w:w="1570" w:type="pct"/>
            <w:vMerge/>
            <w:vAlign w:val="center"/>
            <w:hideMark/>
          </w:tcPr>
          <w:p w14:paraId="15D54F0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34534E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10B63B4" w14:textId="5CCBAB45"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основные положения гигиены и санитарии как научной основы медико-профилактического дела</w:t>
            </w:r>
          </w:p>
        </w:tc>
      </w:tr>
      <w:tr w:rsidR="00D10C64" w:rsidRPr="0098210F" w14:paraId="65B001D7" w14:textId="77777777" w:rsidTr="00D10C64">
        <w:trPr>
          <w:trHeight w:val="20"/>
        </w:trPr>
        <w:tc>
          <w:tcPr>
            <w:tcW w:w="1570" w:type="pct"/>
            <w:vMerge/>
            <w:vAlign w:val="center"/>
            <w:hideMark/>
          </w:tcPr>
          <w:p w14:paraId="7363AA9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194D76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617AF61" w14:textId="1236181D"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 xml:space="preserve">законодательство Российской Федерации, регулирующее профессиональную деятельность специалиста, нормы этики и морали в </w:t>
            </w:r>
            <w:r w:rsidRPr="0098210F">
              <w:rPr>
                <w:rFonts w:ascii="Times New Roman" w:eastAsia="Times New Roman" w:hAnsi="Times New Roman" w:cs="Times New Roman"/>
                <w:color w:val="000000"/>
                <w:sz w:val="24"/>
                <w:szCs w:val="24"/>
                <w:lang w:eastAsia="ru-RU"/>
              </w:rPr>
              <w:lastRenderedPageBreak/>
              <w:t>профессиональной деятельности</w:t>
            </w:r>
          </w:p>
        </w:tc>
      </w:tr>
      <w:tr w:rsidR="00D10C64" w:rsidRPr="0098210F" w14:paraId="2E2255F6" w14:textId="77777777" w:rsidTr="00D10C64">
        <w:trPr>
          <w:trHeight w:val="20"/>
        </w:trPr>
        <w:tc>
          <w:tcPr>
            <w:tcW w:w="1570" w:type="pct"/>
            <w:vMerge/>
            <w:vAlign w:val="center"/>
            <w:hideMark/>
          </w:tcPr>
          <w:p w14:paraId="2C437AA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3C4776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325D9D4" w14:textId="42388E84"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понятие риск-ориентированный надзор и порядок присвоения хозяйствующему субъекту категории риска, перечень объектов государственного надзора, отнесенных к категориям риска</w:t>
            </w:r>
          </w:p>
        </w:tc>
      </w:tr>
      <w:tr w:rsidR="00D10C64" w:rsidRPr="0098210F" w14:paraId="43481501" w14:textId="77777777" w:rsidTr="00D10C64">
        <w:trPr>
          <w:trHeight w:val="20"/>
        </w:trPr>
        <w:tc>
          <w:tcPr>
            <w:tcW w:w="1570" w:type="pct"/>
            <w:vMerge/>
            <w:vAlign w:val="center"/>
            <w:hideMark/>
          </w:tcPr>
          <w:p w14:paraId="76487DD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610287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4EC9620" w14:textId="66386C4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методы и средства оценки соблюдения санитарно-эпидемиологических и гигиенических требований к обеспечению безопасных и безвредных условий эксплуатации общественных помещений, зданий, сооружений, оборудования, транспорта, технологического оборудования, технологических процессов</w:t>
            </w:r>
          </w:p>
        </w:tc>
      </w:tr>
      <w:tr w:rsidR="00D10C64" w:rsidRPr="0098210F" w14:paraId="679BC5A2" w14:textId="77777777" w:rsidTr="00D10C64">
        <w:trPr>
          <w:trHeight w:val="20"/>
        </w:trPr>
        <w:tc>
          <w:tcPr>
            <w:tcW w:w="1570" w:type="pct"/>
            <w:vMerge/>
            <w:vAlign w:val="center"/>
            <w:hideMark/>
          </w:tcPr>
          <w:p w14:paraId="3F5A96D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15A6B6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4D76DCA" w14:textId="288AA4D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методы и средства оценки условий труда, рабочего места и трудового процесса, в том числе специальной оценки условий труда</w:t>
            </w:r>
          </w:p>
        </w:tc>
      </w:tr>
      <w:tr w:rsidR="00D10C64" w:rsidRPr="0098210F" w14:paraId="7BAB3B48" w14:textId="77777777" w:rsidTr="00D10C64">
        <w:trPr>
          <w:trHeight w:val="20"/>
        </w:trPr>
        <w:tc>
          <w:tcPr>
            <w:tcW w:w="1570" w:type="pct"/>
            <w:vMerge/>
            <w:vAlign w:val="center"/>
            <w:hideMark/>
          </w:tcPr>
          <w:p w14:paraId="5DF9BD3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0DD510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57B7102" w14:textId="0E59B50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санитарно-гигиенические требования к объектам жилищно-коммунального хозяйства и социально-бытовой сферы, медицинским организациям, предприятиям пищевой промышленности, общественного питания и торговли, производственным объектам, к организациям воспитания и обучения, отдыха и оздоровления детей и молодежи, качеству и безопасности воды, воздуха и почв сельских и городских поселений</w:t>
            </w:r>
          </w:p>
        </w:tc>
      </w:tr>
      <w:tr w:rsidR="00D10C64" w:rsidRPr="0098210F" w14:paraId="6478AFD8" w14:textId="77777777" w:rsidTr="00D10C64">
        <w:trPr>
          <w:trHeight w:val="20"/>
        </w:trPr>
        <w:tc>
          <w:tcPr>
            <w:tcW w:w="1570" w:type="pct"/>
            <w:vMerge/>
            <w:vAlign w:val="center"/>
            <w:hideMark/>
          </w:tcPr>
          <w:p w14:paraId="730E260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0D5B18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108AA44" w14:textId="352E4A02"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нормативные документы, регламентирующие порядок проведения санитарно-</w:t>
            </w:r>
            <w:r w:rsidRPr="0098210F">
              <w:rPr>
                <w:rFonts w:ascii="Times New Roman" w:eastAsia="Times New Roman" w:hAnsi="Times New Roman" w:cs="Times New Roman"/>
                <w:color w:val="000000"/>
                <w:sz w:val="24"/>
                <w:szCs w:val="24"/>
                <w:lang w:eastAsia="ru-RU"/>
              </w:rPr>
              <w:lastRenderedPageBreak/>
              <w:t>эпидемиологического обследования различных объектов контроля (надзора) и требования к оформлению документации</w:t>
            </w:r>
          </w:p>
        </w:tc>
      </w:tr>
      <w:tr w:rsidR="00D10C64" w:rsidRPr="0098210F" w14:paraId="26E24EED" w14:textId="77777777" w:rsidTr="00D10C64">
        <w:trPr>
          <w:trHeight w:val="20"/>
        </w:trPr>
        <w:tc>
          <w:tcPr>
            <w:tcW w:w="1570" w:type="pct"/>
            <w:vMerge/>
            <w:vAlign w:val="center"/>
            <w:hideMark/>
          </w:tcPr>
          <w:p w14:paraId="04FEDF3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0C5951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6F4C2CE" w14:textId="57832BFB"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методы и средства оценки условий производства, хранения, транспортировки и реализации пищевых продуктов и питьевой воды, а также специально оборудованных мест при организации питания, в том числе при приготовлении пищи и напитков, их хранении и реализации населению</w:t>
            </w:r>
          </w:p>
        </w:tc>
      </w:tr>
      <w:tr w:rsidR="00D10C64" w:rsidRPr="0098210F" w14:paraId="08607320" w14:textId="77777777" w:rsidTr="00D10C64">
        <w:trPr>
          <w:trHeight w:val="20"/>
        </w:trPr>
        <w:tc>
          <w:tcPr>
            <w:tcW w:w="1570" w:type="pct"/>
            <w:vMerge/>
            <w:vAlign w:val="center"/>
            <w:hideMark/>
          </w:tcPr>
          <w:p w14:paraId="52FA97C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29D007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C287D6D" w14:textId="2E65284D"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методы и средства оценки факторов окружающей среды, в том числе среды обитания человека</w:t>
            </w:r>
          </w:p>
        </w:tc>
      </w:tr>
      <w:tr w:rsidR="00D10C64" w:rsidRPr="0098210F" w14:paraId="35A5BC3F" w14:textId="77777777" w:rsidTr="00D10C64">
        <w:trPr>
          <w:trHeight w:val="20"/>
        </w:trPr>
        <w:tc>
          <w:tcPr>
            <w:tcW w:w="1570" w:type="pct"/>
            <w:vMerge/>
            <w:vAlign w:val="center"/>
            <w:hideMark/>
          </w:tcPr>
          <w:p w14:paraId="772D52C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0CCEF4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103B0E2" w14:textId="3F736BA4"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методы и средства оценки санитарно-гигиенического состояния организаций, деятельность которых связана с воспитанием и обучением детей</w:t>
            </w:r>
          </w:p>
        </w:tc>
      </w:tr>
      <w:tr w:rsidR="00D10C64" w:rsidRPr="0098210F" w14:paraId="2CA0FEDC" w14:textId="77777777" w:rsidTr="00D10C64">
        <w:trPr>
          <w:trHeight w:val="20"/>
        </w:trPr>
        <w:tc>
          <w:tcPr>
            <w:tcW w:w="1570" w:type="pct"/>
            <w:vMerge/>
            <w:vAlign w:val="center"/>
            <w:hideMark/>
          </w:tcPr>
          <w:p w14:paraId="3233975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0412E3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F968609" w14:textId="35D913F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перечень актов, содержащих обязательные требования, соблюдение которых оценивается при проведении мероприятий по контролю при осуществлении федерального государственного санитарно-эпидемиологического надзора</w:t>
            </w:r>
          </w:p>
        </w:tc>
      </w:tr>
      <w:tr w:rsidR="00D10C64" w:rsidRPr="0098210F" w14:paraId="5C687EFA" w14:textId="77777777" w:rsidTr="00D10C64">
        <w:trPr>
          <w:trHeight w:val="20"/>
        </w:trPr>
        <w:tc>
          <w:tcPr>
            <w:tcW w:w="1570" w:type="pct"/>
            <w:vMerge/>
            <w:vAlign w:val="center"/>
            <w:hideMark/>
          </w:tcPr>
          <w:p w14:paraId="375DFBE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B95159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16B4CA8" w14:textId="15908135"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виды, формы санитарно-гигиенических и санитарно-противоэпидемических мероприятий</w:t>
            </w:r>
          </w:p>
        </w:tc>
      </w:tr>
      <w:tr w:rsidR="00D10C64" w:rsidRPr="0098210F" w14:paraId="77B60601" w14:textId="77777777" w:rsidTr="00D10C64">
        <w:trPr>
          <w:trHeight w:val="20"/>
        </w:trPr>
        <w:tc>
          <w:tcPr>
            <w:tcW w:w="1570" w:type="pct"/>
            <w:vMerge/>
            <w:vAlign w:val="center"/>
            <w:hideMark/>
          </w:tcPr>
          <w:p w14:paraId="2FDC34A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DDBEF5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97990D4" w14:textId="3282D902"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методические рекомендации по планированию санитарно-гигиенических и санитарно-противоэпидемических мероприятий</w:t>
            </w:r>
          </w:p>
        </w:tc>
      </w:tr>
      <w:tr w:rsidR="00D10C64" w:rsidRPr="0098210F" w14:paraId="4E40CB67" w14:textId="77777777" w:rsidTr="00D10C64">
        <w:trPr>
          <w:trHeight w:val="20"/>
        </w:trPr>
        <w:tc>
          <w:tcPr>
            <w:tcW w:w="1570" w:type="pct"/>
            <w:vMerge/>
            <w:vAlign w:val="center"/>
            <w:hideMark/>
          </w:tcPr>
          <w:p w14:paraId="1D11514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C67961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CF6AC67" w14:textId="66B5B7F9"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порядок информирования непосредственного руководителя о результатах обследования объектов</w:t>
            </w:r>
          </w:p>
        </w:tc>
      </w:tr>
      <w:tr w:rsidR="00D10C64" w:rsidRPr="0098210F" w14:paraId="2EA4340B" w14:textId="77777777" w:rsidTr="00D10C64">
        <w:trPr>
          <w:trHeight w:val="20"/>
        </w:trPr>
        <w:tc>
          <w:tcPr>
            <w:tcW w:w="1570" w:type="pct"/>
            <w:vMerge/>
            <w:vAlign w:val="center"/>
            <w:hideMark/>
          </w:tcPr>
          <w:p w14:paraId="26C7FC1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restart"/>
            <w:shd w:val="clear" w:color="auto" w:fill="auto"/>
            <w:hideMark/>
          </w:tcPr>
          <w:p w14:paraId="611FF29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1.2. Проводить мероприятия по выявлению причин и условий возникновения и распространения массовых неинфекционных заболеваний (отравлений), связанных с воздействием неблагоприятных факторов среды обитания человека</w:t>
            </w:r>
          </w:p>
        </w:tc>
        <w:tc>
          <w:tcPr>
            <w:tcW w:w="1852" w:type="pct"/>
            <w:shd w:val="clear" w:color="auto" w:fill="auto"/>
            <w:hideMark/>
          </w:tcPr>
          <w:p w14:paraId="21AAC069" w14:textId="7DFCAF4C"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 xml:space="preserve">Навыки: </w:t>
            </w:r>
          </w:p>
        </w:tc>
      </w:tr>
      <w:tr w:rsidR="00D10C64" w:rsidRPr="0098210F" w14:paraId="75F9CB46" w14:textId="77777777" w:rsidTr="00D10C64">
        <w:trPr>
          <w:trHeight w:val="20"/>
        </w:trPr>
        <w:tc>
          <w:tcPr>
            <w:tcW w:w="1570" w:type="pct"/>
            <w:vMerge/>
            <w:vAlign w:val="center"/>
            <w:hideMark/>
          </w:tcPr>
          <w:p w14:paraId="6C6D50C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8C1BB4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B39DDAA" w14:textId="5D02D0B2"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проведения расследований причин и условий возникновения и распространения массовых неинфекционных заболеваний (отравлений), связанных с воздействием неблагоприятных факторов среды обитания человека</w:t>
            </w:r>
          </w:p>
        </w:tc>
      </w:tr>
      <w:tr w:rsidR="00D10C64" w:rsidRPr="0098210F" w14:paraId="2D09DFF1" w14:textId="77777777" w:rsidTr="00D10C64">
        <w:trPr>
          <w:trHeight w:val="20"/>
        </w:trPr>
        <w:tc>
          <w:tcPr>
            <w:tcW w:w="1570" w:type="pct"/>
            <w:vMerge/>
            <w:vAlign w:val="center"/>
            <w:hideMark/>
          </w:tcPr>
          <w:p w14:paraId="0AF83AD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FF5E7B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7C6B490" w14:textId="6EFC1F1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подготовки материалов для составления акта о случае профессионального заболевания, изложение обстоятельств и причин обстоятельств и причин возникновения профессионального заболевания (отравления)</w:t>
            </w:r>
          </w:p>
        </w:tc>
      </w:tr>
      <w:tr w:rsidR="00D10C64" w:rsidRPr="0098210F" w14:paraId="1CE43D4E" w14:textId="77777777" w:rsidTr="00D10C64">
        <w:trPr>
          <w:trHeight w:val="20"/>
        </w:trPr>
        <w:tc>
          <w:tcPr>
            <w:tcW w:w="1570" w:type="pct"/>
            <w:vMerge/>
            <w:vAlign w:val="center"/>
            <w:hideMark/>
          </w:tcPr>
          <w:p w14:paraId="6EE0DC0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366746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C8B73BF" w14:textId="4F2C65D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составления программы производственного контроля</w:t>
            </w:r>
          </w:p>
        </w:tc>
      </w:tr>
      <w:tr w:rsidR="00D10C64" w:rsidRPr="0098210F" w14:paraId="1E490467" w14:textId="77777777" w:rsidTr="00D10C64">
        <w:trPr>
          <w:trHeight w:val="20"/>
        </w:trPr>
        <w:tc>
          <w:tcPr>
            <w:tcW w:w="1570" w:type="pct"/>
            <w:vMerge/>
            <w:vAlign w:val="center"/>
            <w:hideMark/>
          </w:tcPr>
          <w:p w14:paraId="7B10A7C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901AAA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FFD94F9" w14:textId="4CE79337"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p>
        </w:tc>
      </w:tr>
      <w:tr w:rsidR="00D10C64" w:rsidRPr="0098210F" w14:paraId="64979C99" w14:textId="77777777" w:rsidTr="00D10C64">
        <w:trPr>
          <w:trHeight w:val="20"/>
        </w:trPr>
        <w:tc>
          <w:tcPr>
            <w:tcW w:w="1570" w:type="pct"/>
            <w:vMerge/>
            <w:vAlign w:val="center"/>
            <w:hideMark/>
          </w:tcPr>
          <w:p w14:paraId="723AA52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EDDC84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D59AEE7" w14:textId="0400C40C"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применять нормативную правовую документацию, регламентирующую процедуру расследования случаев профессиональных заболеваний и массовых неинфекционных заболеваний (отравлений)</w:t>
            </w:r>
          </w:p>
        </w:tc>
      </w:tr>
      <w:tr w:rsidR="00D10C64" w:rsidRPr="0098210F" w14:paraId="22719095" w14:textId="77777777" w:rsidTr="00D10C64">
        <w:trPr>
          <w:trHeight w:val="20"/>
        </w:trPr>
        <w:tc>
          <w:tcPr>
            <w:tcW w:w="1570" w:type="pct"/>
            <w:vMerge/>
            <w:vAlign w:val="center"/>
            <w:hideMark/>
          </w:tcPr>
          <w:p w14:paraId="275F7AC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4F57B3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88571F5" w14:textId="5086416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осуществлять учет профессиональных заболеваний (отравлений) и оформлять формы статистического наблюдения</w:t>
            </w:r>
          </w:p>
        </w:tc>
      </w:tr>
      <w:tr w:rsidR="00D10C64" w:rsidRPr="0098210F" w14:paraId="47632BBB" w14:textId="77777777" w:rsidTr="00D10C64">
        <w:trPr>
          <w:trHeight w:val="20"/>
        </w:trPr>
        <w:tc>
          <w:tcPr>
            <w:tcW w:w="1570" w:type="pct"/>
            <w:vMerge/>
            <w:vAlign w:val="center"/>
            <w:hideMark/>
          </w:tcPr>
          <w:p w14:paraId="79C4700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00ABCD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6FA9CEE" w14:textId="3064631D"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7CCB6BF4" w14:textId="77777777" w:rsidTr="00D10C64">
        <w:trPr>
          <w:trHeight w:val="20"/>
        </w:trPr>
        <w:tc>
          <w:tcPr>
            <w:tcW w:w="1570" w:type="pct"/>
            <w:vMerge/>
            <w:vAlign w:val="center"/>
            <w:hideMark/>
          </w:tcPr>
          <w:p w14:paraId="4291812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3153F7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13080D6" w14:textId="18BEB3B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показатели здоровья детского и взрослого населения в связи с воздействием неблагоприятных факторов среды обитания человека</w:t>
            </w:r>
          </w:p>
        </w:tc>
      </w:tr>
      <w:tr w:rsidR="00D10C64" w:rsidRPr="0098210F" w14:paraId="1F3AB515" w14:textId="77777777" w:rsidTr="00D10C64">
        <w:trPr>
          <w:trHeight w:val="20"/>
        </w:trPr>
        <w:tc>
          <w:tcPr>
            <w:tcW w:w="1570" w:type="pct"/>
            <w:vMerge/>
            <w:vAlign w:val="center"/>
            <w:hideMark/>
          </w:tcPr>
          <w:p w14:paraId="22F9642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484176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A822E64" w14:textId="2A30741F"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классификация и основные клинические проявления пищевых отравлений и меры профилактики</w:t>
            </w:r>
          </w:p>
        </w:tc>
      </w:tr>
      <w:tr w:rsidR="00D10C64" w:rsidRPr="0098210F" w14:paraId="73716246" w14:textId="77777777" w:rsidTr="00D10C64">
        <w:trPr>
          <w:trHeight w:val="20"/>
        </w:trPr>
        <w:tc>
          <w:tcPr>
            <w:tcW w:w="1570" w:type="pct"/>
            <w:vMerge/>
            <w:vAlign w:val="center"/>
            <w:hideMark/>
          </w:tcPr>
          <w:p w14:paraId="2A4198A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18B31F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4079F27" w14:textId="5234D28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классификация и основные клинические проявления профессиональных болезней и производственно-обусловленных состояний, меры профилактики</w:t>
            </w:r>
          </w:p>
        </w:tc>
      </w:tr>
      <w:tr w:rsidR="00D10C64" w:rsidRPr="0098210F" w14:paraId="5E365115" w14:textId="77777777" w:rsidTr="00D10C64">
        <w:trPr>
          <w:trHeight w:val="20"/>
        </w:trPr>
        <w:tc>
          <w:tcPr>
            <w:tcW w:w="1570" w:type="pct"/>
            <w:vMerge/>
            <w:vAlign w:val="center"/>
            <w:hideMark/>
          </w:tcPr>
          <w:p w14:paraId="5FD3FFB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3067CC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AEDC1F3" w14:textId="12D44EC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нормативная правовая документация, регламентирующая порядок проведения расследования случаев профессиональных заболеваний (отравлений) и требования к оформлению документации</w:t>
            </w:r>
          </w:p>
        </w:tc>
      </w:tr>
      <w:tr w:rsidR="00D10C64" w:rsidRPr="0098210F" w14:paraId="6418A139" w14:textId="77777777" w:rsidTr="00D10C64">
        <w:trPr>
          <w:trHeight w:val="20"/>
        </w:trPr>
        <w:tc>
          <w:tcPr>
            <w:tcW w:w="1570" w:type="pct"/>
            <w:vMerge/>
            <w:vAlign w:val="center"/>
            <w:hideMark/>
          </w:tcPr>
          <w:p w14:paraId="64D1693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0BF6ED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B0B85CB" w14:textId="33634B1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правила информирования непосредственного руководителя о санитарно-эпидемиологической обстановке и о принимаемых мерах по обеспечению санитарно-эпидемиологического благополучия населения</w:t>
            </w:r>
          </w:p>
        </w:tc>
      </w:tr>
      <w:tr w:rsidR="00D10C64" w:rsidRPr="0098210F" w14:paraId="17F50F8F" w14:textId="77777777" w:rsidTr="00D10C64">
        <w:trPr>
          <w:trHeight w:val="20"/>
        </w:trPr>
        <w:tc>
          <w:tcPr>
            <w:tcW w:w="1570" w:type="pct"/>
            <w:vMerge/>
            <w:vAlign w:val="center"/>
            <w:hideMark/>
          </w:tcPr>
          <w:p w14:paraId="1FEDF7C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restart"/>
            <w:shd w:val="clear" w:color="auto" w:fill="auto"/>
            <w:hideMark/>
          </w:tcPr>
          <w:p w14:paraId="0748432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1.3. Проводить отбор проб (образцов) с объектов окружающей среды и инструментальные измерения физических факторов ионизирующей и неионизирующей природы для гигиенической оценки опасности среды обитания для здоровья человека</w:t>
            </w:r>
          </w:p>
        </w:tc>
        <w:tc>
          <w:tcPr>
            <w:tcW w:w="1852" w:type="pct"/>
            <w:shd w:val="clear" w:color="auto" w:fill="auto"/>
            <w:hideMark/>
          </w:tcPr>
          <w:p w14:paraId="7A43D952" w14:textId="7732A29D"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 xml:space="preserve">Навыки: </w:t>
            </w:r>
          </w:p>
        </w:tc>
      </w:tr>
      <w:tr w:rsidR="00D10C64" w:rsidRPr="0098210F" w14:paraId="2B89D055" w14:textId="77777777" w:rsidTr="00D10C64">
        <w:trPr>
          <w:trHeight w:val="20"/>
        </w:trPr>
        <w:tc>
          <w:tcPr>
            <w:tcW w:w="1570" w:type="pct"/>
            <w:vMerge/>
            <w:vAlign w:val="center"/>
            <w:hideMark/>
          </w:tcPr>
          <w:p w14:paraId="2F62A2A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60712B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86526B0" w14:textId="581577F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проведения отбора проб с соблюдением требований к процедурам отбора проб и образцов, их упаковки и транспортировки в целях предупреждения их повреждения, подмены или контаминации</w:t>
            </w:r>
          </w:p>
        </w:tc>
      </w:tr>
      <w:tr w:rsidR="00D10C64" w:rsidRPr="0098210F" w14:paraId="10972C1C" w14:textId="77777777" w:rsidTr="00D10C64">
        <w:trPr>
          <w:trHeight w:val="20"/>
        </w:trPr>
        <w:tc>
          <w:tcPr>
            <w:tcW w:w="1570" w:type="pct"/>
            <w:vMerge/>
            <w:vAlign w:val="center"/>
            <w:hideMark/>
          </w:tcPr>
          <w:p w14:paraId="610A0EA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9E17C0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A600471" w14:textId="21DA1FE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оформления сопроводительной документации к отобранным пробам и образцам</w:t>
            </w:r>
          </w:p>
        </w:tc>
      </w:tr>
      <w:tr w:rsidR="00D10C64" w:rsidRPr="0098210F" w14:paraId="27104E2F" w14:textId="77777777" w:rsidTr="00D10C64">
        <w:trPr>
          <w:trHeight w:val="20"/>
        </w:trPr>
        <w:tc>
          <w:tcPr>
            <w:tcW w:w="1570" w:type="pct"/>
            <w:vMerge/>
            <w:vAlign w:val="center"/>
            <w:hideMark/>
          </w:tcPr>
          <w:p w14:paraId="1283E57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907086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DD95EA2" w14:textId="50F98A9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проведения подготовительной процедуры к санитарно-эпидемиологическим исследованиям и обследованиям с проведением инструментальных измерений значений факторов окружающей среды, в том числе среды обитания человека</w:t>
            </w:r>
          </w:p>
        </w:tc>
      </w:tr>
      <w:tr w:rsidR="00D10C64" w:rsidRPr="0098210F" w14:paraId="6E835D19" w14:textId="77777777" w:rsidTr="00D10C64">
        <w:trPr>
          <w:trHeight w:val="20"/>
        </w:trPr>
        <w:tc>
          <w:tcPr>
            <w:tcW w:w="1570" w:type="pct"/>
            <w:vMerge/>
            <w:vAlign w:val="center"/>
            <w:hideMark/>
          </w:tcPr>
          <w:p w14:paraId="3794390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C5D17E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A6B3956" w14:textId="5F90D285"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проведения инструментальных измерений значений факторов окружающей среды, в том числе среды обитания человека</w:t>
            </w:r>
          </w:p>
        </w:tc>
      </w:tr>
      <w:tr w:rsidR="00D10C64" w:rsidRPr="0098210F" w14:paraId="1E4C294F" w14:textId="77777777" w:rsidTr="00D10C64">
        <w:trPr>
          <w:trHeight w:val="20"/>
        </w:trPr>
        <w:tc>
          <w:tcPr>
            <w:tcW w:w="1570" w:type="pct"/>
            <w:vMerge/>
            <w:vAlign w:val="center"/>
            <w:hideMark/>
          </w:tcPr>
          <w:p w14:paraId="4097858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FE9CF2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7BBE4FB" w14:textId="2E8A3AF5"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p>
        </w:tc>
      </w:tr>
      <w:tr w:rsidR="00D10C64" w:rsidRPr="0098210F" w14:paraId="5BD5446B" w14:textId="77777777" w:rsidTr="00D10C64">
        <w:trPr>
          <w:trHeight w:val="20"/>
        </w:trPr>
        <w:tc>
          <w:tcPr>
            <w:tcW w:w="1570" w:type="pct"/>
            <w:vMerge/>
            <w:vAlign w:val="center"/>
            <w:hideMark/>
          </w:tcPr>
          <w:p w14:paraId="6AD9710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2D2BFC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A14678C" w14:textId="484F703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устанавливать перечень показателей факторов среды обитания потенциально опасных для здоровья человека, требующих проведения лабораторных и инструментальных исследований (измерений)</w:t>
            </w:r>
          </w:p>
        </w:tc>
      </w:tr>
      <w:tr w:rsidR="00D10C64" w:rsidRPr="0098210F" w14:paraId="1F835515" w14:textId="77777777" w:rsidTr="00D10C64">
        <w:trPr>
          <w:trHeight w:val="20"/>
        </w:trPr>
        <w:tc>
          <w:tcPr>
            <w:tcW w:w="1570" w:type="pct"/>
            <w:vMerge/>
            <w:vAlign w:val="center"/>
            <w:hideMark/>
          </w:tcPr>
          <w:p w14:paraId="1FAE9F8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92BC68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F6C0EDE" w14:textId="0557FE0B"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отбирать пробы и образцы для проведения санитарно-гигиенических исследований и испытаний</w:t>
            </w:r>
          </w:p>
        </w:tc>
      </w:tr>
      <w:tr w:rsidR="00D10C64" w:rsidRPr="0098210F" w14:paraId="749709BD" w14:textId="77777777" w:rsidTr="00D10C64">
        <w:trPr>
          <w:trHeight w:val="20"/>
        </w:trPr>
        <w:tc>
          <w:tcPr>
            <w:tcW w:w="1570" w:type="pct"/>
            <w:vMerge/>
            <w:vAlign w:val="center"/>
            <w:hideMark/>
          </w:tcPr>
          <w:p w14:paraId="0C63D8F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D87BA3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AFF0608" w14:textId="555E269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брать смывы по установленным методикам</w:t>
            </w:r>
          </w:p>
        </w:tc>
      </w:tr>
      <w:tr w:rsidR="00D10C64" w:rsidRPr="0098210F" w14:paraId="58E7EA4F" w14:textId="77777777" w:rsidTr="00D10C64">
        <w:trPr>
          <w:trHeight w:val="20"/>
        </w:trPr>
        <w:tc>
          <w:tcPr>
            <w:tcW w:w="1570" w:type="pct"/>
            <w:vMerge/>
            <w:vAlign w:val="center"/>
            <w:hideMark/>
          </w:tcPr>
          <w:p w14:paraId="615D97A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E8F2B5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57EB4B9" w14:textId="6E8369BB"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проводить подготовку проб и образцов к транспортировке и хранению</w:t>
            </w:r>
          </w:p>
        </w:tc>
      </w:tr>
      <w:tr w:rsidR="00D10C64" w:rsidRPr="0098210F" w14:paraId="2ACBCEC4" w14:textId="77777777" w:rsidTr="00D10C64">
        <w:trPr>
          <w:trHeight w:val="20"/>
        </w:trPr>
        <w:tc>
          <w:tcPr>
            <w:tcW w:w="1570" w:type="pct"/>
            <w:vMerge/>
            <w:vAlign w:val="center"/>
            <w:hideMark/>
          </w:tcPr>
          <w:p w14:paraId="5414AF0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88B0FE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9ED2C5D" w14:textId="22314355"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оформлять сопроводительную документацию для проб биологического материала и образцов объектов окружающей среды, в том числе среды обитания человека, и продуктов питания</w:t>
            </w:r>
          </w:p>
        </w:tc>
      </w:tr>
      <w:tr w:rsidR="00D10C64" w:rsidRPr="0098210F" w14:paraId="39DAA958" w14:textId="77777777" w:rsidTr="00D10C64">
        <w:trPr>
          <w:trHeight w:val="20"/>
        </w:trPr>
        <w:tc>
          <w:tcPr>
            <w:tcW w:w="1570" w:type="pct"/>
            <w:vMerge/>
            <w:vAlign w:val="center"/>
            <w:hideMark/>
          </w:tcPr>
          <w:p w14:paraId="67C80D0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0A84E2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3CB5076" w14:textId="79A0D35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готовить исследуемые образцы, оборудование для проведения санитарно-эпидемиологических исследований и обследований в соответствии с организационно-методическими документами</w:t>
            </w:r>
          </w:p>
        </w:tc>
      </w:tr>
      <w:tr w:rsidR="00D10C64" w:rsidRPr="0098210F" w14:paraId="70728068" w14:textId="77777777" w:rsidTr="00D10C64">
        <w:trPr>
          <w:trHeight w:val="20"/>
        </w:trPr>
        <w:tc>
          <w:tcPr>
            <w:tcW w:w="1570" w:type="pct"/>
            <w:vMerge/>
            <w:vAlign w:val="center"/>
            <w:hideMark/>
          </w:tcPr>
          <w:p w14:paraId="149F582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006B3E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C31756B" w14:textId="251C602B"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проводить инструментальные измерения значений факторов окружающей среды, в том числе среды обитания человека, в соответствии с утвержденными организационно-методическими документами</w:t>
            </w:r>
          </w:p>
        </w:tc>
      </w:tr>
      <w:tr w:rsidR="00D10C64" w:rsidRPr="0098210F" w14:paraId="2E81705F" w14:textId="77777777" w:rsidTr="00D10C64">
        <w:trPr>
          <w:trHeight w:val="20"/>
        </w:trPr>
        <w:tc>
          <w:tcPr>
            <w:tcW w:w="1570" w:type="pct"/>
            <w:vMerge/>
            <w:vAlign w:val="center"/>
            <w:hideMark/>
          </w:tcPr>
          <w:p w14:paraId="73B4FD4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164A0F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C803BC3" w14:textId="5167253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 xml:space="preserve">проводить сравнительный анализ результатов санитарно-эпидемиологических </w:t>
            </w:r>
            <w:r w:rsidRPr="0098210F">
              <w:rPr>
                <w:rFonts w:ascii="Times New Roman" w:eastAsia="Times New Roman" w:hAnsi="Times New Roman" w:cs="Times New Roman"/>
                <w:color w:val="000000"/>
                <w:sz w:val="24"/>
                <w:szCs w:val="24"/>
                <w:lang w:eastAsia="ru-RU"/>
              </w:rPr>
              <w:lastRenderedPageBreak/>
              <w:t>исследований и обследований в соответствии с санитарно-эпидемиологическими требованиями, требованиями технических регламентов</w:t>
            </w:r>
          </w:p>
        </w:tc>
      </w:tr>
      <w:tr w:rsidR="00D10C64" w:rsidRPr="0098210F" w14:paraId="4F1A80B4" w14:textId="77777777" w:rsidTr="00D10C64">
        <w:trPr>
          <w:trHeight w:val="20"/>
        </w:trPr>
        <w:tc>
          <w:tcPr>
            <w:tcW w:w="1570" w:type="pct"/>
            <w:vMerge/>
            <w:vAlign w:val="center"/>
            <w:hideMark/>
          </w:tcPr>
          <w:p w14:paraId="36C0CB4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D4283E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BCAD357" w14:textId="7373367C"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давать гигиеническую оценку степени опасности изучаемого фактора для здоровья человека</w:t>
            </w:r>
          </w:p>
        </w:tc>
      </w:tr>
      <w:tr w:rsidR="00D10C64" w:rsidRPr="0098210F" w14:paraId="3C45D5CD" w14:textId="77777777" w:rsidTr="00D10C64">
        <w:trPr>
          <w:trHeight w:val="20"/>
        </w:trPr>
        <w:tc>
          <w:tcPr>
            <w:tcW w:w="1570" w:type="pct"/>
            <w:vMerge/>
            <w:vAlign w:val="center"/>
            <w:hideMark/>
          </w:tcPr>
          <w:p w14:paraId="46C859E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F2DA49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5104577" w14:textId="4F465E5E"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23015467" w14:textId="77777777" w:rsidTr="00D10C64">
        <w:trPr>
          <w:trHeight w:val="20"/>
        </w:trPr>
        <w:tc>
          <w:tcPr>
            <w:tcW w:w="1570" w:type="pct"/>
            <w:vMerge/>
            <w:vAlign w:val="center"/>
            <w:hideMark/>
          </w:tcPr>
          <w:p w14:paraId="5E27DEB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A97994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4E0E6C1" w14:textId="0F221CE2"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характеристика химических, физических и биологических факторов окружающей среды в условиях населенных мест, методика их исследования, измерения, принципы нормирования и гигиенической оценки влияния на здоровье населения</w:t>
            </w:r>
          </w:p>
        </w:tc>
      </w:tr>
      <w:tr w:rsidR="00D10C64" w:rsidRPr="0098210F" w14:paraId="3D76111E" w14:textId="77777777" w:rsidTr="00D10C64">
        <w:trPr>
          <w:trHeight w:val="20"/>
        </w:trPr>
        <w:tc>
          <w:tcPr>
            <w:tcW w:w="1570" w:type="pct"/>
            <w:vMerge/>
            <w:vAlign w:val="center"/>
            <w:hideMark/>
          </w:tcPr>
          <w:p w14:paraId="050FC88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98D16C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4B06095" w14:textId="10DD84E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характеристика вредных и опасных факторов производственной среды и организации трудовой деятельности, методика их исследований и измерений, принципы нормирования и гигиенической оценки степени опасности для здоровья работающих</w:t>
            </w:r>
          </w:p>
        </w:tc>
      </w:tr>
      <w:tr w:rsidR="00D10C64" w:rsidRPr="0098210F" w14:paraId="5EBAB389" w14:textId="77777777" w:rsidTr="00D10C64">
        <w:trPr>
          <w:trHeight w:val="20"/>
        </w:trPr>
        <w:tc>
          <w:tcPr>
            <w:tcW w:w="1570" w:type="pct"/>
            <w:vMerge/>
            <w:vAlign w:val="center"/>
            <w:hideMark/>
          </w:tcPr>
          <w:p w14:paraId="757B6F5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B6AFC0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2526A08" w14:textId="10BCE9C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характеристика факторов среды воспитания, обучения и организации учебного процесса, методика их исследований и измерений, принципы нормирования и гигиенической оценки влияния на здоровье детей и подростков</w:t>
            </w:r>
          </w:p>
        </w:tc>
      </w:tr>
      <w:tr w:rsidR="00D10C64" w:rsidRPr="0098210F" w14:paraId="62876436" w14:textId="77777777" w:rsidTr="00D10C64">
        <w:trPr>
          <w:trHeight w:val="20"/>
        </w:trPr>
        <w:tc>
          <w:tcPr>
            <w:tcW w:w="1570" w:type="pct"/>
            <w:vMerge/>
            <w:vAlign w:val="center"/>
            <w:hideMark/>
          </w:tcPr>
          <w:p w14:paraId="3B8667B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E457BE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AAEE4AC" w14:textId="2D7947EB"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методы и способы отбора проб биологического материала и образцов объектов окружающей среды, в том числе окружающей среды, продуктов питания и объектов контроля для проведения санитарно-эпидемиологических исследований и испытаний</w:t>
            </w:r>
          </w:p>
        </w:tc>
      </w:tr>
      <w:tr w:rsidR="00D10C64" w:rsidRPr="0098210F" w14:paraId="7B888AF0" w14:textId="77777777" w:rsidTr="00D10C64">
        <w:trPr>
          <w:trHeight w:val="20"/>
        </w:trPr>
        <w:tc>
          <w:tcPr>
            <w:tcW w:w="1570" w:type="pct"/>
            <w:vMerge/>
            <w:vAlign w:val="center"/>
            <w:hideMark/>
          </w:tcPr>
          <w:p w14:paraId="7F1C61A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EDA3A8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504FDC7" w14:textId="0A73E2C2"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методические рекомендации по консервации и упаковке проб и образцов от объектов контроля</w:t>
            </w:r>
          </w:p>
        </w:tc>
      </w:tr>
      <w:tr w:rsidR="00D10C64" w:rsidRPr="0098210F" w14:paraId="2B31270F" w14:textId="77777777" w:rsidTr="00D10C64">
        <w:trPr>
          <w:trHeight w:val="20"/>
        </w:trPr>
        <w:tc>
          <w:tcPr>
            <w:tcW w:w="1570" w:type="pct"/>
            <w:vMerge/>
            <w:vAlign w:val="center"/>
            <w:hideMark/>
          </w:tcPr>
          <w:p w14:paraId="40471C9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3217D9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6DBD96E" w14:textId="1CC1F425"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порядок хранения и транспортировки проб и образцов</w:t>
            </w:r>
          </w:p>
        </w:tc>
      </w:tr>
      <w:tr w:rsidR="00D10C64" w:rsidRPr="0098210F" w14:paraId="4CEAD8EF" w14:textId="77777777" w:rsidTr="00D10C64">
        <w:trPr>
          <w:trHeight w:val="20"/>
        </w:trPr>
        <w:tc>
          <w:tcPr>
            <w:tcW w:w="1570" w:type="pct"/>
            <w:vMerge/>
            <w:vAlign w:val="center"/>
            <w:hideMark/>
          </w:tcPr>
          <w:p w14:paraId="17B4299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5AD4A9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4138BE7" w14:textId="0B29FAF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правила оформления сопроводительной документации к отобранным пробам и образцам</w:t>
            </w:r>
          </w:p>
        </w:tc>
      </w:tr>
      <w:tr w:rsidR="00D10C64" w:rsidRPr="0098210F" w14:paraId="10A0FC39" w14:textId="77777777" w:rsidTr="00D10C64">
        <w:trPr>
          <w:trHeight w:val="20"/>
        </w:trPr>
        <w:tc>
          <w:tcPr>
            <w:tcW w:w="1570" w:type="pct"/>
            <w:vMerge/>
            <w:vAlign w:val="center"/>
            <w:hideMark/>
          </w:tcPr>
          <w:p w14:paraId="6891359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5C2E4B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0CCECB0" w14:textId="54A0D5D2"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виды санитарно-гигиенических исследований и инструментальных измерений</w:t>
            </w:r>
          </w:p>
        </w:tc>
      </w:tr>
      <w:tr w:rsidR="00D10C64" w:rsidRPr="0098210F" w14:paraId="750860E5" w14:textId="77777777" w:rsidTr="00D10C64">
        <w:trPr>
          <w:trHeight w:val="20"/>
        </w:trPr>
        <w:tc>
          <w:tcPr>
            <w:tcW w:w="1570" w:type="pct"/>
            <w:vMerge/>
            <w:vAlign w:val="center"/>
            <w:hideMark/>
          </w:tcPr>
          <w:p w14:paraId="0AF8D9D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7CA03B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BFD71EC" w14:textId="1EEAD321"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инструкция по подготовке образцов к инструментальному исследованию в соответствии с методикой исследования</w:t>
            </w:r>
          </w:p>
        </w:tc>
      </w:tr>
      <w:tr w:rsidR="00D10C64" w:rsidRPr="0098210F" w14:paraId="5E9C2B48" w14:textId="77777777" w:rsidTr="00D10C64">
        <w:trPr>
          <w:trHeight w:val="20"/>
        </w:trPr>
        <w:tc>
          <w:tcPr>
            <w:tcW w:w="1570" w:type="pct"/>
            <w:vMerge/>
            <w:vAlign w:val="center"/>
            <w:hideMark/>
          </w:tcPr>
          <w:p w14:paraId="5D7A1C4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09B25E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B0A20E1" w14:textId="69A6F5A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методика проведения санитарно-гигиенического исследования и инструментального измерения</w:t>
            </w:r>
          </w:p>
        </w:tc>
      </w:tr>
      <w:tr w:rsidR="00D10C64" w:rsidRPr="0098210F" w14:paraId="6584A987" w14:textId="77777777" w:rsidTr="00D10C64">
        <w:trPr>
          <w:trHeight w:val="20"/>
        </w:trPr>
        <w:tc>
          <w:tcPr>
            <w:tcW w:w="1570" w:type="pct"/>
            <w:vMerge/>
            <w:vAlign w:val="center"/>
            <w:hideMark/>
          </w:tcPr>
          <w:p w14:paraId="2835574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162FF4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DE78275" w14:textId="65BFECD1"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нормативы и показатели, характеризующие санитарно-гигиеническое состояние среды обитания человека, производственной среды, условий обучения и воспитания детей и подростков</w:t>
            </w:r>
          </w:p>
        </w:tc>
      </w:tr>
      <w:tr w:rsidR="00D10C64" w:rsidRPr="0098210F" w14:paraId="655FBBB0" w14:textId="77777777" w:rsidTr="00D10C64">
        <w:trPr>
          <w:trHeight w:val="20"/>
        </w:trPr>
        <w:tc>
          <w:tcPr>
            <w:tcW w:w="1570" w:type="pct"/>
            <w:vMerge/>
            <w:vAlign w:val="center"/>
            <w:hideMark/>
          </w:tcPr>
          <w:p w14:paraId="2D6896F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restart"/>
            <w:shd w:val="clear" w:color="auto" w:fill="auto"/>
            <w:hideMark/>
          </w:tcPr>
          <w:p w14:paraId="2073F29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1.4. Разрабатывать меры, направленные на устранение или уменьшение вредного воздействия среды обитания на здоровье населения, в том числе в условиях чрезвычайных ситуаций</w:t>
            </w:r>
          </w:p>
        </w:tc>
        <w:tc>
          <w:tcPr>
            <w:tcW w:w="1852" w:type="pct"/>
            <w:shd w:val="clear" w:color="auto" w:fill="auto"/>
            <w:hideMark/>
          </w:tcPr>
          <w:p w14:paraId="1B2E96E6" w14:textId="6B9F71DB"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 xml:space="preserve">Навыки: </w:t>
            </w:r>
          </w:p>
        </w:tc>
      </w:tr>
      <w:tr w:rsidR="00D10C64" w:rsidRPr="0098210F" w14:paraId="37E1011C" w14:textId="77777777" w:rsidTr="00D10C64">
        <w:trPr>
          <w:trHeight w:val="20"/>
        </w:trPr>
        <w:tc>
          <w:tcPr>
            <w:tcW w:w="1570" w:type="pct"/>
            <w:vMerge/>
            <w:vAlign w:val="center"/>
            <w:hideMark/>
          </w:tcPr>
          <w:p w14:paraId="24B0296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5302AE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3EBCB3E" w14:textId="58F519A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организации проведения мероприятий по обеспечению безопасности среды обитания для здоровья человека</w:t>
            </w:r>
          </w:p>
        </w:tc>
      </w:tr>
      <w:tr w:rsidR="00D10C64" w:rsidRPr="0098210F" w14:paraId="53F6561D" w14:textId="77777777" w:rsidTr="00D10C64">
        <w:trPr>
          <w:trHeight w:val="20"/>
        </w:trPr>
        <w:tc>
          <w:tcPr>
            <w:tcW w:w="1570" w:type="pct"/>
            <w:vMerge/>
            <w:vAlign w:val="center"/>
            <w:hideMark/>
          </w:tcPr>
          <w:p w14:paraId="4DF4651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3D7F07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E31B4E9" w14:textId="2D0307EF"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p>
        </w:tc>
      </w:tr>
      <w:tr w:rsidR="00D10C64" w:rsidRPr="0098210F" w14:paraId="68B597B9" w14:textId="77777777" w:rsidTr="00D10C64">
        <w:trPr>
          <w:trHeight w:val="20"/>
        </w:trPr>
        <w:tc>
          <w:tcPr>
            <w:tcW w:w="1570" w:type="pct"/>
            <w:vMerge/>
            <w:vAlign w:val="center"/>
            <w:hideMark/>
          </w:tcPr>
          <w:p w14:paraId="2C527FF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403C9A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05BB182" w14:textId="4B1F171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разрабатывать мероприятия по устранению нарушений санитарного законодательства и вредного воздействия факторов среды обитания человека применительно к различным хозяйствующим субъектам</w:t>
            </w:r>
          </w:p>
        </w:tc>
      </w:tr>
      <w:tr w:rsidR="00D10C64" w:rsidRPr="0098210F" w14:paraId="00BE5CCF" w14:textId="77777777" w:rsidTr="00D10C64">
        <w:trPr>
          <w:trHeight w:val="20"/>
        </w:trPr>
        <w:tc>
          <w:tcPr>
            <w:tcW w:w="1570" w:type="pct"/>
            <w:vMerge/>
            <w:vAlign w:val="center"/>
            <w:hideMark/>
          </w:tcPr>
          <w:p w14:paraId="198A89B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2D1444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13671F3" w14:textId="12D66404"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информировать лиц, принимающих решения о проводимых мероприятиях по обеспечению санитарно-</w:t>
            </w:r>
            <w:r w:rsidRPr="0098210F">
              <w:rPr>
                <w:rFonts w:ascii="Times New Roman" w:eastAsia="Times New Roman" w:hAnsi="Times New Roman" w:cs="Times New Roman"/>
                <w:color w:val="000000"/>
                <w:sz w:val="24"/>
                <w:szCs w:val="24"/>
                <w:lang w:eastAsia="ru-RU"/>
              </w:rPr>
              <w:lastRenderedPageBreak/>
              <w:t>эпидемиологического благополучия населения при чрезвычайных ситуациях</w:t>
            </w:r>
          </w:p>
        </w:tc>
      </w:tr>
      <w:tr w:rsidR="00D10C64" w:rsidRPr="0098210F" w14:paraId="5CD413DD" w14:textId="77777777" w:rsidTr="00D10C64">
        <w:trPr>
          <w:trHeight w:val="20"/>
        </w:trPr>
        <w:tc>
          <w:tcPr>
            <w:tcW w:w="1570" w:type="pct"/>
            <w:vMerge/>
            <w:vAlign w:val="center"/>
            <w:hideMark/>
          </w:tcPr>
          <w:p w14:paraId="21FB296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B6FEA6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F7F2C52" w14:textId="45D4442D"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0E37D349" w14:textId="77777777" w:rsidTr="00D10C64">
        <w:trPr>
          <w:trHeight w:val="20"/>
        </w:trPr>
        <w:tc>
          <w:tcPr>
            <w:tcW w:w="1570" w:type="pct"/>
            <w:vMerge/>
            <w:vAlign w:val="center"/>
            <w:hideMark/>
          </w:tcPr>
          <w:p w14:paraId="4F0AE97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0AB4E7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6ED71E8" w14:textId="7C7FFC09"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понятие о санитарно-эпидемиологическом благополучии населения и основные положения государственного санитарно-эпидемиологического надзора как части государственного надзора</w:t>
            </w:r>
          </w:p>
        </w:tc>
      </w:tr>
      <w:tr w:rsidR="00D10C64" w:rsidRPr="0098210F" w14:paraId="610FB9FD" w14:textId="77777777" w:rsidTr="00D10C64">
        <w:trPr>
          <w:trHeight w:val="20"/>
        </w:trPr>
        <w:tc>
          <w:tcPr>
            <w:tcW w:w="1570" w:type="pct"/>
            <w:vMerge/>
            <w:vAlign w:val="center"/>
            <w:hideMark/>
          </w:tcPr>
          <w:p w14:paraId="0EB150B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371607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F8F21C7" w14:textId="327C486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мероприятия по обеспечению безопасности водных объектов и питьевого водоснабжения, атмосферного воздуха и почв в городских и сельских поселениях, в том числе при чрезвычайных ситуациях</w:t>
            </w:r>
          </w:p>
        </w:tc>
      </w:tr>
      <w:tr w:rsidR="00D10C64" w:rsidRPr="0098210F" w14:paraId="63C75B7A" w14:textId="77777777" w:rsidTr="00D10C64">
        <w:trPr>
          <w:trHeight w:val="20"/>
        </w:trPr>
        <w:tc>
          <w:tcPr>
            <w:tcW w:w="1570" w:type="pct"/>
            <w:vMerge/>
            <w:vAlign w:val="center"/>
            <w:hideMark/>
          </w:tcPr>
          <w:p w14:paraId="335F11E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13F83F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CB696E3" w14:textId="6371520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принципы государственного гигиенического регулирования в области обеспечения безопасности и качества воды, воздуха, почв в городских и сельских поселениях, качества и безопасности пищевых продуктов</w:t>
            </w:r>
          </w:p>
        </w:tc>
      </w:tr>
      <w:tr w:rsidR="00D10C64" w:rsidRPr="0098210F" w14:paraId="04168B10" w14:textId="77777777" w:rsidTr="00D10C64">
        <w:trPr>
          <w:trHeight w:val="20"/>
        </w:trPr>
        <w:tc>
          <w:tcPr>
            <w:tcW w:w="1570" w:type="pct"/>
            <w:vMerge/>
            <w:vAlign w:val="center"/>
            <w:hideMark/>
          </w:tcPr>
          <w:p w14:paraId="720D4F6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3AD0F5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131870C" w14:textId="6EBA270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мероприятия по профилактике вредного воздействия факторов производственной среды на здоровье работающих, в том числе в условиях чрезвычайных ситуаций</w:t>
            </w:r>
          </w:p>
        </w:tc>
      </w:tr>
      <w:tr w:rsidR="00D10C64" w:rsidRPr="0098210F" w14:paraId="723A4783" w14:textId="77777777" w:rsidTr="00D10C64">
        <w:trPr>
          <w:trHeight w:val="20"/>
        </w:trPr>
        <w:tc>
          <w:tcPr>
            <w:tcW w:w="1570" w:type="pct"/>
            <w:vMerge/>
            <w:vAlign w:val="center"/>
            <w:hideMark/>
          </w:tcPr>
          <w:p w14:paraId="6FE1A50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E84CA9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75C1264" w14:textId="671BDAC5"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мероприятия по профилактике пищевых отравлений и алиментарных заболеваний</w:t>
            </w:r>
          </w:p>
        </w:tc>
      </w:tr>
      <w:tr w:rsidR="00D10C64" w:rsidRPr="0098210F" w14:paraId="6B1FC04B" w14:textId="77777777" w:rsidTr="00D10C64">
        <w:trPr>
          <w:trHeight w:val="20"/>
        </w:trPr>
        <w:tc>
          <w:tcPr>
            <w:tcW w:w="1570" w:type="pct"/>
            <w:vMerge/>
            <w:vAlign w:val="center"/>
            <w:hideMark/>
          </w:tcPr>
          <w:p w14:paraId="40D66DD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D40B7A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6D3819A" w14:textId="56B0A491"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анатомо-физиологические особенности детей и подростков и меры профилактики патологических состояний и заболеваний в разные возрастные периоды</w:t>
            </w:r>
          </w:p>
        </w:tc>
      </w:tr>
      <w:tr w:rsidR="00D10C64" w:rsidRPr="0098210F" w14:paraId="3216C7EB" w14:textId="77777777" w:rsidTr="00D10C64">
        <w:trPr>
          <w:trHeight w:val="20"/>
        </w:trPr>
        <w:tc>
          <w:tcPr>
            <w:tcW w:w="1570" w:type="pct"/>
            <w:vMerge/>
            <w:vAlign w:val="center"/>
            <w:hideMark/>
          </w:tcPr>
          <w:p w14:paraId="3C20E4C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4F6412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62E1CE2" w14:textId="44E274CC"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 xml:space="preserve">физиолого-гигиенические принципы организации воспитания и обучения </w:t>
            </w:r>
            <w:r w:rsidRPr="0098210F">
              <w:rPr>
                <w:rFonts w:ascii="Times New Roman" w:eastAsia="Times New Roman" w:hAnsi="Times New Roman" w:cs="Times New Roman"/>
                <w:color w:val="000000"/>
                <w:sz w:val="24"/>
                <w:szCs w:val="24"/>
                <w:lang w:eastAsia="ru-RU"/>
              </w:rPr>
              <w:lastRenderedPageBreak/>
              <w:t>организациях воспитания и обучения, отдыха и оздоровления детей и молодежи</w:t>
            </w:r>
          </w:p>
        </w:tc>
      </w:tr>
      <w:tr w:rsidR="00D10C64" w:rsidRPr="0098210F" w14:paraId="1A5FB973" w14:textId="77777777" w:rsidTr="00D10C64">
        <w:trPr>
          <w:trHeight w:val="20"/>
        </w:trPr>
        <w:tc>
          <w:tcPr>
            <w:tcW w:w="1570" w:type="pct"/>
            <w:vMerge/>
            <w:vAlign w:val="center"/>
            <w:hideMark/>
          </w:tcPr>
          <w:p w14:paraId="2F00569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restart"/>
            <w:shd w:val="clear" w:color="auto" w:fill="auto"/>
            <w:hideMark/>
          </w:tcPr>
          <w:p w14:paraId="3B06BEF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1.5. Осуществлять техническое ведение социально-гигиенического мониторинга с заполнением форм государственного статистического наблюдения</w:t>
            </w:r>
          </w:p>
        </w:tc>
        <w:tc>
          <w:tcPr>
            <w:tcW w:w="1852" w:type="pct"/>
            <w:shd w:val="clear" w:color="auto" w:fill="auto"/>
            <w:hideMark/>
          </w:tcPr>
          <w:p w14:paraId="0CD9CB7A" w14:textId="029D8BD4"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 xml:space="preserve">Навыки: </w:t>
            </w:r>
          </w:p>
        </w:tc>
      </w:tr>
      <w:tr w:rsidR="00D10C64" w:rsidRPr="0098210F" w14:paraId="14D4BE9B" w14:textId="77777777" w:rsidTr="00D10C64">
        <w:trPr>
          <w:trHeight w:val="20"/>
        </w:trPr>
        <w:tc>
          <w:tcPr>
            <w:tcW w:w="1570" w:type="pct"/>
            <w:vMerge/>
            <w:vAlign w:val="center"/>
            <w:hideMark/>
          </w:tcPr>
          <w:p w14:paraId="655A381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127610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EC19DEF" w14:textId="17F5F66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сбора и формирования баз данных среды обитания и состояния здоровья детского и взрослого населения и технического ведения социально-гигиенического мониторинга с использованием информационных технологий</w:t>
            </w:r>
          </w:p>
        </w:tc>
      </w:tr>
      <w:tr w:rsidR="00D10C64" w:rsidRPr="0098210F" w14:paraId="3B8B86A3" w14:textId="77777777" w:rsidTr="00D10C64">
        <w:trPr>
          <w:trHeight w:val="20"/>
        </w:trPr>
        <w:tc>
          <w:tcPr>
            <w:tcW w:w="1570" w:type="pct"/>
            <w:vMerge/>
            <w:vAlign w:val="center"/>
            <w:hideMark/>
          </w:tcPr>
          <w:p w14:paraId="40A0FFA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B7B634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79BB56A" w14:textId="73FB20D9"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p>
        </w:tc>
      </w:tr>
      <w:tr w:rsidR="00D10C64" w:rsidRPr="0098210F" w14:paraId="422FA4FC" w14:textId="77777777" w:rsidTr="00D10C64">
        <w:trPr>
          <w:trHeight w:val="20"/>
        </w:trPr>
        <w:tc>
          <w:tcPr>
            <w:tcW w:w="1570" w:type="pct"/>
            <w:vMerge/>
            <w:vAlign w:val="center"/>
            <w:hideMark/>
          </w:tcPr>
          <w:p w14:paraId="72B900F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E66F73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F260F8F" w14:textId="6323EFB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пользоваться набором средств информационно-коммуникационных систем для ведения баз данных социально-гигиенического мониторинга</w:t>
            </w:r>
          </w:p>
        </w:tc>
      </w:tr>
      <w:tr w:rsidR="00D10C64" w:rsidRPr="0098210F" w14:paraId="02DE4350" w14:textId="77777777" w:rsidTr="00D10C64">
        <w:trPr>
          <w:trHeight w:val="20"/>
        </w:trPr>
        <w:tc>
          <w:tcPr>
            <w:tcW w:w="1570" w:type="pct"/>
            <w:vMerge/>
            <w:vAlign w:val="center"/>
            <w:hideMark/>
          </w:tcPr>
          <w:p w14:paraId="38D92EB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EE0F94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7C8868B" w14:textId="3A5929A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осуществлять сбор, хранение и обработку данных наблюдения за состоянием здоровья населения и средой обитания человека</w:t>
            </w:r>
          </w:p>
        </w:tc>
      </w:tr>
      <w:tr w:rsidR="00D10C64" w:rsidRPr="0098210F" w14:paraId="125DC60A" w14:textId="77777777" w:rsidTr="00D10C64">
        <w:trPr>
          <w:trHeight w:val="20"/>
        </w:trPr>
        <w:tc>
          <w:tcPr>
            <w:tcW w:w="1570" w:type="pct"/>
            <w:vMerge/>
            <w:vAlign w:val="center"/>
            <w:hideMark/>
          </w:tcPr>
          <w:p w14:paraId="23C90C1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2E262E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1F9AC8E" w14:textId="19EFBDC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определять ведущие загрязнители окружающей среды и ведущие показатели нарушений здоровья в системе социально-гигиенического мониторинга</w:t>
            </w:r>
          </w:p>
        </w:tc>
      </w:tr>
      <w:tr w:rsidR="00D10C64" w:rsidRPr="0098210F" w14:paraId="710CF9F5" w14:textId="77777777" w:rsidTr="00D10C64">
        <w:trPr>
          <w:trHeight w:val="20"/>
        </w:trPr>
        <w:tc>
          <w:tcPr>
            <w:tcW w:w="1570" w:type="pct"/>
            <w:vMerge/>
            <w:vAlign w:val="center"/>
            <w:hideMark/>
          </w:tcPr>
          <w:p w14:paraId="32832A4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CF8B11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BADAE86" w14:textId="3480B2C2"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заполнять отраслевые формы социально-гигиенического мониторинга с использованием информационных технологий</w:t>
            </w:r>
          </w:p>
        </w:tc>
      </w:tr>
      <w:tr w:rsidR="00D10C64" w:rsidRPr="0098210F" w14:paraId="288F9CA0" w14:textId="77777777" w:rsidTr="00D10C64">
        <w:trPr>
          <w:trHeight w:val="20"/>
        </w:trPr>
        <w:tc>
          <w:tcPr>
            <w:tcW w:w="1570" w:type="pct"/>
            <w:vMerge/>
            <w:vAlign w:val="center"/>
            <w:hideMark/>
          </w:tcPr>
          <w:p w14:paraId="19DE1D7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91C788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449A6C4" w14:textId="62B7186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проводить подготовку информационно-аналитических материалов по результатам гигиенической диагностики</w:t>
            </w:r>
          </w:p>
        </w:tc>
      </w:tr>
      <w:tr w:rsidR="00D10C64" w:rsidRPr="0098210F" w14:paraId="60A945F3" w14:textId="77777777" w:rsidTr="00D10C64">
        <w:trPr>
          <w:trHeight w:val="20"/>
        </w:trPr>
        <w:tc>
          <w:tcPr>
            <w:tcW w:w="1570" w:type="pct"/>
            <w:vMerge/>
            <w:vAlign w:val="center"/>
            <w:hideMark/>
          </w:tcPr>
          <w:p w14:paraId="28785D6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CA4D40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A66B136" w14:textId="6ED85733"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3A95801E" w14:textId="77777777" w:rsidTr="00D10C64">
        <w:trPr>
          <w:trHeight w:val="20"/>
        </w:trPr>
        <w:tc>
          <w:tcPr>
            <w:tcW w:w="1570" w:type="pct"/>
            <w:vMerge/>
            <w:vAlign w:val="center"/>
            <w:hideMark/>
          </w:tcPr>
          <w:p w14:paraId="58ED533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39F54C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285302A" w14:textId="4E1DDBF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понятие социально-гигиенического мониторинга и нормативные правовые документы, регламентирующие порядок его проведения</w:t>
            </w:r>
          </w:p>
        </w:tc>
      </w:tr>
      <w:tr w:rsidR="00D10C64" w:rsidRPr="0098210F" w14:paraId="6B2487C9" w14:textId="77777777" w:rsidTr="00D10C64">
        <w:trPr>
          <w:trHeight w:val="20"/>
        </w:trPr>
        <w:tc>
          <w:tcPr>
            <w:tcW w:w="1570" w:type="pct"/>
            <w:vMerge/>
            <w:vAlign w:val="center"/>
            <w:hideMark/>
          </w:tcPr>
          <w:p w14:paraId="1460D5F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1FD411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BB7F450" w14:textId="5C8FAC1B"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 xml:space="preserve">методы сбора и медико-статистического анализа </w:t>
            </w:r>
            <w:r w:rsidRPr="0098210F">
              <w:rPr>
                <w:rFonts w:ascii="Times New Roman" w:eastAsia="Times New Roman" w:hAnsi="Times New Roman" w:cs="Times New Roman"/>
                <w:color w:val="000000"/>
                <w:sz w:val="24"/>
                <w:szCs w:val="24"/>
                <w:lang w:eastAsia="ru-RU"/>
              </w:rPr>
              <w:lastRenderedPageBreak/>
              <w:t>информации о санитарно-эпидемиологической обстановке на территории</w:t>
            </w:r>
          </w:p>
        </w:tc>
      </w:tr>
      <w:tr w:rsidR="00D10C64" w:rsidRPr="0098210F" w14:paraId="0F8FFD69" w14:textId="77777777" w:rsidTr="00D10C64">
        <w:trPr>
          <w:trHeight w:val="20"/>
        </w:trPr>
        <w:tc>
          <w:tcPr>
            <w:tcW w:w="1570" w:type="pct"/>
            <w:vMerge/>
            <w:vAlign w:val="center"/>
            <w:hideMark/>
          </w:tcPr>
          <w:p w14:paraId="737A2B5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0DDBC9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598BCCE" w14:textId="37577E0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показатели состояния среды обитания и здоровья населения в системе социально-гигиенического мониторинга</w:t>
            </w:r>
          </w:p>
        </w:tc>
      </w:tr>
      <w:tr w:rsidR="00D10C64" w:rsidRPr="0098210F" w14:paraId="67F82037" w14:textId="77777777" w:rsidTr="00D10C64">
        <w:trPr>
          <w:trHeight w:val="20"/>
        </w:trPr>
        <w:tc>
          <w:tcPr>
            <w:tcW w:w="1570" w:type="pct"/>
            <w:vMerge/>
            <w:vAlign w:val="center"/>
            <w:hideMark/>
          </w:tcPr>
          <w:p w14:paraId="21F95F1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6C0D24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E51174F" w14:textId="3E15A3E1"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методы установления причинно-следственных связей между состоянием среды обитания человека и здоровьем населения</w:t>
            </w:r>
          </w:p>
        </w:tc>
      </w:tr>
      <w:tr w:rsidR="00D10C64" w:rsidRPr="0098210F" w14:paraId="1A227235" w14:textId="77777777" w:rsidTr="00D10C64">
        <w:trPr>
          <w:trHeight w:val="20"/>
        </w:trPr>
        <w:tc>
          <w:tcPr>
            <w:tcW w:w="1570" w:type="pct"/>
            <w:vMerge/>
            <w:vAlign w:val="center"/>
            <w:hideMark/>
          </w:tcPr>
          <w:p w14:paraId="34F8DB1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9FAA80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00DBD43" w14:textId="5011A47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инструкции по заполнению форм отраслевого наблюдения в рамках социально-гигиенического мониторинга</w:t>
            </w:r>
          </w:p>
        </w:tc>
      </w:tr>
      <w:tr w:rsidR="00D10C64" w:rsidRPr="0098210F" w14:paraId="17E8366B" w14:textId="77777777" w:rsidTr="00D10C64">
        <w:trPr>
          <w:trHeight w:val="20"/>
        </w:trPr>
        <w:tc>
          <w:tcPr>
            <w:tcW w:w="1570" w:type="pct"/>
            <w:vMerge/>
            <w:vAlign w:val="center"/>
            <w:hideMark/>
          </w:tcPr>
          <w:p w14:paraId="36841DF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restart"/>
            <w:shd w:val="clear" w:color="auto" w:fill="auto"/>
            <w:hideMark/>
          </w:tcPr>
          <w:p w14:paraId="057D735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1.6. Проводить гигиеническое обучение и аттестацию работников отдельных профессий</w:t>
            </w:r>
          </w:p>
        </w:tc>
        <w:tc>
          <w:tcPr>
            <w:tcW w:w="1852" w:type="pct"/>
            <w:shd w:val="clear" w:color="auto" w:fill="auto"/>
            <w:hideMark/>
          </w:tcPr>
          <w:p w14:paraId="38BF2481" w14:textId="7B358C50"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 xml:space="preserve">Навыки: </w:t>
            </w:r>
          </w:p>
        </w:tc>
      </w:tr>
      <w:tr w:rsidR="00D10C64" w:rsidRPr="0098210F" w14:paraId="693F3722" w14:textId="77777777" w:rsidTr="00D10C64">
        <w:trPr>
          <w:trHeight w:val="20"/>
        </w:trPr>
        <w:tc>
          <w:tcPr>
            <w:tcW w:w="1570" w:type="pct"/>
            <w:vMerge/>
            <w:vAlign w:val="center"/>
            <w:hideMark/>
          </w:tcPr>
          <w:p w14:paraId="427C5A4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79FFA2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F4BC7DE" w14:textId="3624497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разработки методических материалов по вопросам проведения гигиенического обучения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tc>
      </w:tr>
      <w:tr w:rsidR="00D10C64" w:rsidRPr="0098210F" w14:paraId="507560C8" w14:textId="77777777" w:rsidTr="00D10C64">
        <w:trPr>
          <w:trHeight w:val="20"/>
        </w:trPr>
        <w:tc>
          <w:tcPr>
            <w:tcW w:w="1570" w:type="pct"/>
            <w:vMerge/>
            <w:vAlign w:val="center"/>
            <w:hideMark/>
          </w:tcPr>
          <w:p w14:paraId="393308F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5ECB27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4886AC9" w14:textId="065D3C5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создания контрольных (тестовых) заданий по вопросам проведения гигиенического обучения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tc>
      </w:tr>
      <w:tr w:rsidR="00D10C64" w:rsidRPr="0098210F" w14:paraId="7B875BE5" w14:textId="77777777" w:rsidTr="00D10C64">
        <w:trPr>
          <w:trHeight w:val="20"/>
        </w:trPr>
        <w:tc>
          <w:tcPr>
            <w:tcW w:w="1570" w:type="pct"/>
            <w:vMerge/>
            <w:vAlign w:val="center"/>
            <w:hideMark/>
          </w:tcPr>
          <w:p w14:paraId="420EC89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C327DA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80B7B56" w14:textId="0D5140DE"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r w:rsidRPr="0098210F">
              <w:rPr>
                <w:rFonts w:ascii="Times New Roman" w:eastAsia="Times New Roman" w:hAnsi="Times New Roman" w:cs="Times New Roman"/>
                <w:color w:val="000000"/>
                <w:sz w:val="24"/>
                <w:szCs w:val="24"/>
                <w:lang w:eastAsia="ru-RU"/>
              </w:rPr>
              <w:t xml:space="preserve"> </w:t>
            </w:r>
          </w:p>
        </w:tc>
      </w:tr>
      <w:tr w:rsidR="00D10C64" w:rsidRPr="0098210F" w14:paraId="40571AEC" w14:textId="77777777" w:rsidTr="00D10C64">
        <w:trPr>
          <w:trHeight w:val="20"/>
        </w:trPr>
        <w:tc>
          <w:tcPr>
            <w:tcW w:w="1570" w:type="pct"/>
            <w:vMerge/>
            <w:vAlign w:val="center"/>
            <w:hideMark/>
          </w:tcPr>
          <w:p w14:paraId="12DD4F3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F35922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533D3F4" w14:textId="259C5C99"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разрабатывать методические материалы для проведения гигиенического обучения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tc>
      </w:tr>
      <w:tr w:rsidR="00D10C64" w:rsidRPr="0098210F" w14:paraId="677C119B" w14:textId="77777777" w:rsidTr="00D10C64">
        <w:trPr>
          <w:trHeight w:val="20"/>
        </w:trPr>
        <w:tc>
          <w:tcPr>
            <w:tcW w:w="1570" w:type="pct"/>
            <w:vMerge/>
            <w:vAlign w:val="center"/>
            <w:hideMark/>
          </w:tcPr>
          <w:p w14:paraId="68B09D0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A8633A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979248D" w14:textId="781A4F6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составлять задания, позволяющие оценивать теоретические знания и практические навыки, необходимые для выполнения профессиональных обязанностей должностными лицами и работниками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tc>
      </w:tr>
      <w:tr w:rsidR="00D10C64" w:rsidRPr="0098210F" w14:paraId="5208A54E" w14:textId="77777777" w:rsidTr="00D10C64">
        <w:trPr>
          <w:trHeight w:val="20"/>
        </w:trPr>
        <w:tc>
          <w:tcPr>
            <w:tcW w:w="1570" w:type="pct"/>
            <w:vMerge/>
            <w:vAlign w:val="center"/>
            <w:hideMark/>
          </w:tcPr>
          <w:p w14:paraId="1DBC661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FA540B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1B0ADCE" w14:textId="4BC69A98"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18AC42C4" w14:textId="77777777" w:rsidTr="00D10C64">
        <w:trPr>
          <w:trHeight w:val="20"/>
        </w:trPr>
        <w:tc>
          <w:tcPr>
            <w:tcW w:w="1570" w:type="pct"/>
            <w:vMerge/>
            <w:vAlign w:val="center"/>
            <w:hideMark/>
          </w:tcPr>
          <w:p w14:paraId="30BA89A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F3F060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FD8511B" w14:textId="4C598459"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методы, средства и формы гигиенического обучения</w:t>
            </w:r>
          </w:p>
        </w:tc>
      </w:tr>
      <w:tr w:rsidR="00D10C64" w:rsidRPr="0098210F" w14:paraId="54D237FE" w14:textId="77777777" w:rsidTr="00D10C64">
        <w:trPr>
          <w:trHeight w:val="20"/>
        </w:trPr>
        <w:tc>
          <w:tcPr>
            <w:tcW w:w="1570" w:type="pct"/>
            <w:vMerge/>
            <w:vAlign w:val="center"/>
            <w:hideMark/>
          </w:tcPr>
          <w:p w14:paraId="238A176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3B04E6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DBC1DDC" w14:textId="260152F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 xml:space="preserve">правила разработки контрольных заданий для проведения аттестации должностных лиц и работников организаций, деятельность которых связана с производством, хранением, транспортировкой и реализацией пищевых </w:t>
            </w:r>
            <w:r w:rsidRPr="0098210F">
              <w:rPr>
                <w:rFonts w:ascii="Times New Roman" w:eastAsia="Times New Roman" w:hAnsi="Times New Roman" w:cs="Times New Roman"/>
                <w:color w:val="000000"/>
                <w:sz w:val="24"/>
                <w:szCs w:val="24"/>
                <w:lang w:eastAsia="ru-RU"/>
              </w:rPr>
              <w:lastRenderedPageBreak/>
              <w:t>продуктов и питьевой воды, воспитанием и обучением детей, коммунальным и бытовым обслуживанием населения</w:t>
            </w:r>
          </w:p>
        </w:tc>
      </w:tr>
      <w:tr w:rsidR="00D10C64" w:rsidRPr="0098210F" w14:paraId="00EE81B0" w14:textId="77777777" w:rsidTr="00D10C64">
        <w:trPr>
          <w:trHeight w:val="20"/>
        </w:trPr>
        <w:tc>
          <w:tcPr>
            <w:tcW w:w="1570" w:type="pct"/>
            <w:vMerge/>
            <w:vAlign w:val="center"/>
            <w:hideMark/>
          </w:tcPr>
          <w:p w14:paraId="1FBAF88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2DCD9B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D98FB53" w14:textId="3BDEEAD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требования к порядку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tc>
      </w:tr>
      <w:tr w:rsidR="00D10C64" w:rsidRPr="0098210F" w14:paraId="470CAB15" w14:textId="77777777" w:rsidTr="00D10C64">
        <w:trPr>
          <w:trHeight w:val="20"/>
        </w:trPr>
        <w:tc>
          <w:tcPr>
            <w:tcW w:w="1570" w:type="pct"/>
            <w:vMerge/>
            <w:vAlign w:val="center"/>
            <w:hideMark/>
          </w:tcPr>
          <w:p w14:paraId="58F1EAF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restart"/>
            <w:shd w:val="clear" w:color="auto" w:fill="auto"/>
            <w:hideMark/>
          </w:tcPr>
          <w:p w14:paraId="53CF0D9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1.7. Оформлять медицинскую документацию по виду деятельности, в том числе в форме электронного документа</w:t>
            </w:r>
          </w:p>
        </w:tc>
        <w:tc>
          <w:tcPr>
            <w:tcW w:w="1852" w:type="pct"/>
            <w:shd w:val="clear" w:color="auto" w:fill="auto"/>
            <w:hideMark/>
          </w:tcPr>
          <w:p w14:paraId="494A6B8C" w14:textId="73FCC9A7"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 xml:space="preserve">Навыки: </w:t>
            </w:r>
          </w:p>
        </w:tc>
      </w:tr>
      <w:tr w:rsidR="00D10C64" w:rsidRPr="0098210F" w14:paraId="5B9F4966" w14:textId="77777777" w:rsidTr="00D10C64">
        <w:trPr>
          <w:trHeight w:val="20"/>
        </w:trPr>
        <w:tc>
          <w:tcPr>
            <w:tcW w:w="1570" w:type="pct"/>
            <w:vMerge/>
            <w:vAlign w:val="center"/>
            <w:hideMark/>
          </w:tcPr>
          <w:p w14:paraId="4C0C1A9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76439F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B118EC8" w14:textId="46C6DE42"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заполнения форм государственной статистической отчетности, в том числе с использованием электронного документооборота</w:t>
            </w:r>
          </w:p>
        </w:tc>
      </w:tr>
      <w:tr w:rsidR="00D10C64" w:rsidRPr="0098210F" w14:paraId="09269540" w14:textId="77777777" w:rsidTr="00D10C64">
        <w:trPr>
          <w:trHeight w:val="20"/>
        </w:trPr>
        <w:tc>
          <w:tcPr>
            <w:tcW w:w="1570" w:type="pct"/>
            <w:vMerge/>
            <w:vAlign w:val="center"/>
            <w:hideMark/>
          </w:tcPr>
          <w:p w14:paraId="08CFB77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3BEB2F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5E479EE" w14:textId="6C3A3EC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составления плана работы и отчета о своей работе</w:t>
            </w:r>
          </w:p>
        </w:tc>
      </w:tr>
      <w:tr w:rsidR="00D10C64" w:rsidRPr="0098210F" w14:paraId="44051E32" w14:textId="77777777" w:rsidTr="00D10C64">
        <w:trPr>
          <w:trHeight w:val="20"/>
        </w:trPr>
        <w:tc>
          <w:tcPr>
            <w:tcW w:w="1570" w:type="pct"/>
            <w:vMerge/>
            <w:vAlign w:val="center"/>
            <w:hideMark/>
          </w:tcPr>
          <w:p w14:paraId="2838806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AA2EC8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7599DBC" w14:textId="05DF848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оформления протоколов санитарно-эпидемиологических исследований и испытаний</w:t>
            </w:r>
          </w:p>
        </w:tc>
      </w:tr>
      <w:tr w:rsidR="00D10C64" w:rsidRPr="0098210F" w14:paraId="23B5D871" w14:textId="77777777" w:rsidTr="00D10C64">
        <w:trPr>
          <w:trHeight w:val="20"/>
        </w:trPr>
        <w:tc>
          <w:tcPr>
            <w:tcW w:w="1570" w:type="pct"/>
            <w:vMerge/>
            <w:vAlign w:val="center"/>
            <w:hideMark/>
          </w:tcPr>
          <w:p w14:paraId="1364496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9606A6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2DDD80A" w14:textId="5BD5700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ведения медицинской документации, в том числе в форме электронного документа</w:t>
            </w:r>
          </w:p>
        </w:tc>
      </w:tr>
      <w:tr w:rsidR="00D10C64" w:rsidRPr="0098210F" w14:paraId="1B1A3ECD" w14:textId="77777777" w:rsidTr="00D10C64">
        <w:trPr>
          <w:trHeight w:val="20"/>
        </w:trPr>
        <w:tc>
          <w:tcPr>
            <w:tcW w:w="1570" w:type="pct"/>
            <w:vMerge/>
            <w:vAlign w:val="center"/>
            <w:hideMark/>
          </w:tcPr>
          <w:p w14:paraId="123D349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117D1B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9D4FDD3" w14:textId="1CD9F851"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контроля выполнения должностных обязанностей находящимся в распоряжении персоналом</w:t>
            </w:r>
          </w:p>
        </w:tc>
      </w:tr>
      <w:tr w:rsidR="00D10C64" w:rsidRPr="0098210F" w14:paraId="1FF214B9" w14:textId="77777777" w:rsidTr="00D10C64">
        <w:trPr>
          <w:trHeight w:val="20"/>
        </w:trPr>
        <w:tc>
          <w:tcPr>
            <w:tcW w:w="1570" w:type="pct"/>
            <w:vMerge/>
            <w:vAlign w:val="center"/>
            <w:hideMark/>
          </w:tcPr>
          <w:p w14:paraId="58E80C5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92D9B6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5B0852E" w14:textId="2E32F18B"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проведения работы по обеспечению внутреннего контроля качества и безопасности медицинской деятельности</w:t>
            </w:r>
          </w:p>
        </w:tc>
      </w:tr>
      <w:tr w:rsidR="00D10C64" w:rsidRPr="0098210F" w14:paraId="52AEC845" w14:textId="77777777" w:rsidTr="00D10C64">
        <w:trPr>
          <w:trHeight w:val="20"/>
        </w:trPr>
        <w:tc>
          <w:tcPr>
            <w:tcW w:w="1570" w:type="pct"/>
            <w:vMerge/>
            <w:vAlign w:val="center"/>
            <w:hideMark/>
          </w:tcPr>
          <w:p w14:paraId="2511BCF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48B660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2D64F58" w14:textId="48542E1F"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p>
        </w:tc>
      </w:tr>
      <w:tr w:rsidR="00D10C64" w:rsidRPr="0098210F" w14:paraId="4E747426" w14:textId="77777777" w:rsidTr="00D10C64">
        <w:trPr>
          <w:trHeight w:val="20"/>
        </w:trPr>
        <w:tc>
          <w:tcPr>
            <w:tcW w:w="1570" w:type="pct"/>
            <w:vMerge/>
            <w:vAlign w:val="center"/>
            <w:hideMark/>
          </w:tcPr>
          <w:p w14:paraId="1645EF1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3F1E7A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25192AB" w14:textId="48B1DE11"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составлять план работы и отчет о своей работе</w:t>
            </w:r>
          </w:p>
        </w:tc>
      </w:tr>
      <w:tr w:rsidR="00D10C64" w:rsidRPr="0098210F" w14:paraId="21BA81AE" w14:textId="77777777" w:rsidTr="00D10C64">
        <w:trPr>
          <w:trHeight w:val="20"/>
        </w:trPr>
        <w:tc>
          <w:tcPr>
            <w:tcW w:w="1570" w:type="pct"/>
            <w:vMerge/>
            <w:vAlign w:val="center"/>
            <w:hideMark/>
          </w:tcPr>
          <w:p w14:paraId="6498C15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33D801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967E49E" w14:textId="7250A169"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оформлять протокол санитарно-эпидемиологического исследования и испытания</w:t>
            </w:r>
          </w:p>
        </w:tc>
      </w:tr>
      <w:tr w:rsidR="00D10C64" w:rsidRPr="0098210F" w14:paraId="2A9DEACC" w14:textId="77777777" w:rsidTr="00D10C64">
        <w:trPr>
          <w:trHeight w:val="20"/>
        </w:trPr>
        <w:tc>
          <w:tcPr>
            <w:tcW w:w="1570" w:type="pct"/>
            <w:vMerge/>
            <w:vAlign w:val="center"/>
            <w:hideMark/>
          </w:tcPr>
          <w:p w14:paraId="0B0DA27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51F6AA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14C63D0" w14:textId="73123BE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заполнять учетно-отчетную документацию по регистрации санитарно-эпидемиологических исследований и испытаний</w:t>
            </w:r>
          </w:p>
        </w:tc>
      </w:tr>
      <w:tr w:rsidR="00D10C64" w:rsidRPr="0098210F" w14:paraId="4E971C13" w14:textId="77777777" w:rsidTr="00D10C64">
        <w:trPr>
          <w:trHeight w:val="20"/>
        </w:trPr>
        <w:tc>
          <w:tcPr>
            <w:tcW w:w="1570" w:type="pct"/>
            <w:vMerge/>
            <w:vAlign w:val="center"/>
            <w:hideMark/>
          </w:tcPr>
          <w:p w14:paraId="07454B7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86D907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E4B01F6" w14:textId="14E05569"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заполнять медицинскую документацию, в том числе в форме электронного документа</w:t>
            </w:r>
          </w:p>
        </w:tc>
      </w:tr>
      <w:tr w:rsidR="00D10C64" w:rsidRPr="0098210F" w14:paraId="63E576C9" w14:textId="77777777" w:rsidTr="00D10C64">
        <w:trPr>
          <w:trHeight w:val="20"/>
        </w:trPr>
        <w:tc>
          <w:tcPr>
            <w:tcW w:w="1570" w:type="pct"/>
            <w:vMerge/>
            <w:vAlign w:val="center"/>
            <w:hideMark/>
          </w:tcPr>
          <w:p w14:paraId="161CD95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BCAFA0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4E5EDED" w14:textId="50D0048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использовать в работе информационные системы в сфере здравоохранения и информационно-телекоммуникационную сеть «Интернет»</w:t>
            </w:r>
          </w:p>
        </w:tc>
      </w:tr>
      <w:tr w:rsidR="00D10C64" w:rsidRPr="0098210F" w14:paraId="4A4629C5" w14:textId="77777777" w:rsidTr="00D10C64">
        <w:trPr>
          <w:trHeight w:val="20"/>
        </w:trPr>
        <w:tc>
          <w:tcPr>
            <w:tcW w:w="1570" w:type="pct"/>
            <w:vMerge/>
            <w:vAlign w:val="center"/>
            <w:hideMark/>
          </w:tcPr>
          <w:p w14:paraId="750AE71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E514B8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FCB6DF5" w14:textId="45F8003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использовать в работе персональные данные пациентов и сведения, составляющие врачебную тайну</w:t>
            </w:r>
          </w:p>
        </w:tc>
      </w:tr>
      <w:tr w:rsidR="00D10C64" w:rsidRPr="0098210F" w14:paraId="5ED19449" w14:textId="77777777" w:rsidTr="00D10C64">
        <w:trPr>
          <w:trHeight w:val="20"/>
        </w:trPr>
        <w:tc>
          <w:tcPr>
            <w:tcW w:w="1570" w:type="pct"/>
            <w:vMerge/>
            <w:vAlign w:val="center"/>
            <w:hideMark/>
          </w:tcPr>
          <w:p w14:paraId="00BD354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5B1759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3F87C9E" w14:textId="08179E9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контролировать выполнение должностных обязанностей находящимся в распоряжении персоналом</w:t>
            </w:r>
          </w:p>
        </w:tc>
      </w:tr>
      <w:tr w:rsidR="00D10C64" w:rsidRPr="0098210F" w14:paraId="7696D5A9" w14:textId="77777777" w:rsidTr="00D10C64">
        <w:trPr>
          <w:trHeight w:val="20"/>
        </w:trPr>
        <w:tc>
          <w:tcPr>
            <w:tcW w:w="1570" w:type="pct"/>
            <w:vMerge/>
            <w:vAlign w:val="center"/>
            <w:hideMark/>
          </w:tcPr>
          <w:p w14:paraId="29329B0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571FB3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0C026A1" w14:textId="5A1D56F6"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4C5D66F5" w14:textId="77777777" w:rsidTr="00D10C64">
        <w:trPr>
          <w:trHeight w:val="20"/>
        </w:trPr>
        <w:tc>
          <w:tcPr>
            <w:tcW w:w="1570" w:type="pct"/>
            <w:vMerge/>
            <w:vAlign w:val="center"/>
            <w:hideMark/>
          </w:tcPr>
          <w:p w14:paraId="138FB92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BBF7B5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BEC8955" w14:textId="15FA916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инструкция по ведению учетно-отчетной документации по регистрации санитарно-эпидемиологических исследований и испытаний</w:t>
            </w:r>
          </w:p>
        </w:tc>
      </w:tr>
      <w:tr w:rsidR="00D10C64" w:rsidRPr="0098210F" w14:paraId="7DB16943" w14:textId="77777777" w:rsidTr="00D10C64">
        <w:trPr>
          <w:trHeight w:val="20"/>
        </w:trPr>
        <w:tc>
          <w:tcPr>
            <w:tcW w:w="1570" w:type="pct"/>
            <w:vMerge/>
            <w:vAlign w:val="center"/>
            <w:hideMark/>
          </w:tcPr>
          <w:p w14:paraId="3643A01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B6273F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B06C49B" w14:textId="7BC4AFC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правила и порядок оформления медицинской документации в медицинских организациях, в том числе в форме электронного документа</w:t>
            </w:r>
          </w:p>
        </w:tc>
      </w:tr>
      <w:tr w:rsidR="00D10C64" w:rsidRPr="0098210F" w14:paraId="1D1E12EA" w14:textId="77777777" w:rsidTr="00D10C64">
        <w:trPr>
          <w:trHeight w:val="20"/>
        </w:trPr>
        <w:tc>
          <w:tcPr>
            <w:tcW w:w="1570" w:type="pct"/>
            <w:vMerge/>
            <w:vAlign w:val="center"/>
            <w:hideMark/>
          </w:tcPr>
          <w:p w14:paraId="1A20326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039F45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A5F17BA" w14:textId="710FC77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правила работы в информационных системах в сфере здравоохранения и информационно-телекоммуникационной сети "Интернет"</w:t>
            </w:r>
          </w:p>
        </w:tc>
      </w:tr>
      <w:tr w:rsidR="00D10C64" w:rsidRPr="0098210F" w14:paraId="1528640B" w14:textId="77777777" w:rsidTr="00D10C64">
        <w:trPr>
          <w:trHeight w:val="20"/>
        </w:trPr>
        <w:tc>
          <w:tcPr>
            <w:tcW w:w="1570" w:type="pct"/>
            <w:vMerge/>
            <w:vAlign w:val="center"/>
            <w:hideMark/>
          </w:tcPr>
          <w:p w14:paraId="25C8546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15AD28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44A6598" w14:textId="7E935D2D"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 xml:space="preserve">основы законодательства Российской Федерации о защите персональных данных </w:t>
            </w:r>
            <w:r w:rsidRPr="0098210F">
              <w:rPr>
                <w:rFonts w:ascii="Times New Roman" w:eastAsia="Times New Roman" w:hAnsi="Times New Roman" w:cs="Times New Roman"/>
                <w:color w:val="000000"/>
                <w:sz w:val="24"/>
                <w:szCs w:val="24"/>
                <w:lang w:eastAsia="ru-RU"/>
              </w:rPr>
              <w:lastRenderedPageBreak/>
              <w:t>пациентов и сведений, составляющих врачебную тайну</w:t>
            </w:r>
          </w:p>
        </w:tc>
      </w:tr>
      <w:tr w:rsidR="00D10C64" w:rsidRPr="0098210F" w14:paraId="076D3E82" w14:textId="77777777" w:rsidTr="00D10C64">
        <w:trPr>
          <w:trHeight w:val="20"/>
        </w:trPr>
        <w:tc>
          <w:tcPr>
            <w:tcW w:w="1570" w:type="pct"/>
            <w:vMerge/>
            <w:vAlign w:val="center"/>
            <w:hideMark/>
          </w:tcPr>
          <w:p w14:paraId="4992BC1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D46536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DFABE8F" w14:textId="41F2F234"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законодательство Российской Федерации в области санитарно-эпидемиологического благополучия, охраны здоровья граждан</w:t>
            </w:r>
          </w:p>
        </w:tc>
      </w:tr>
      <w:tr w:rsidR="00D10C64" w:rsidRPr="0098210F" w14:paraId="70F17756" w14:textId="77777777" w:rsidTr="00D10C64">
        <w:trPr>
          <w:trHeight w:val="20"/>
        </w:trPr>
        <w:tc>
          <w:tcPr>
            <w:tcW w:w="1570" w:type="pct"/>
            <w:vMerge/>
            <w:vAlign w:val="center"/>
            <w:hideMark/>
          </w:tcPr>
          <w:p w14:paraId="0503AA7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8AE60C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4C3A72E" w14:textId="57E444F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требования к обеспечению внутреннего контроля качества и безопасности медицинской деятельности</w:t>
            </w:r>
          </w:p>
        </w:tc>
      </w:tr>
      <w:tr w:rsidR="00D10C64" w:rsidRPr="0098210F" w14:paraId="472DB55C" w14:textId="77777777" w:rsidTr="00D10C64">
        <w:trPr>
          <w:trHeight w:val="20"/>
        </w:trPr>
        <w:tc>
          <w:tcPr>
            <w:tcW w:w="1570" w:type="pct"/>
            <w:vMerge/>
            <w:vAlign w:val="center"/>
            <w:hideMark/>
          </w:tcPr>
          <w:p w14:paraId="7A7C001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restart"/>
            <w:shd w:val="clear" w:color="auto" w:fill="auto"/>
            <w:hideMark/>
          </w:tcPr>
          <w:p w14:paraId="021CA19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1.8. Оказывать медицинскую помощь в экстренной форме</w:t>
            </w:r>
          </w:p>
        </w:tc>
        <w:tc>
          <w:tcPr>
            <w:tcW w:w="1852" w:type="pct"/>
            <w:shd w:val="clear" w:color="auto" w:fill="auto"/>
            <w:hideMark/>
          </w:tcPr>
          <w:p w14:paraId="1F70D87B" w14:textId="5471C5C5"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 xml:space="preserve">Навыки: </w:t>
            </w:r>
          </w:p>
        </w:tc>
      </w:tr>
      <w:tr w:rsidR="00D10C64" w:rsidRPr="0098210F" w14:paraId="21CB3A5E" w14:textId="77777777" w:rsidTr="00D10C64">
        <w:trPr>
          <w:trHeight w:val="20"/>
        </w:trPr>
        <w:tc>
          <w:tcPr>
            <w:tcW w:w="1570" w:type="pct"/>
            <w:vMerge/>
            <w:vAlign w:val="center"/>
            <w:hideMark/>
          </w:tcPr>
          <w:p w14:paraId="3F9370A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6547AA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1F2FC70" w14:textId="1251914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проведения первичного осмотра пациента, оценки безопасности окружающей среды</w:t>
            </w:r>
          </w:p>
        </w:tc>
      </w:tr>
      <w:tr w:rsidR="00D10C64" w:rsidRPr="0098210F" w14:paraId="4A928837" w14:textId="77777777" w:rsidTr="00D10C64">
        <w:trPr>
          <w:trHeight w:val="20"/>
        </w:trPr>
        <w:tc>
          <w:tcPr>
            <w:tcW w:w="1570" w:type="pct"/>
            <w:vMerge/>
            <w:vAlign w:val="center"/>
            <w:hideMark/>
          </w:tcPr>
          <w:p w14:paraId="0C8AEE4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8E41A9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1DD1C45" w14:textId="0B90837B"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оценки состояния пациента, требующего оказания медицинской помощи в экстренной форме</w:t>
            </w:r>
          </w:p>
        </w:tc>
      </w:tr>
      <w:tr w:rsidR="00D10C64" w:rsidRPr="0098210F" w14:paraId="30A61396" w14:textId="77777777" w:rsidTr="00D10C64">
        <w:trPr>
          <w:trHeight w:val="20"/>
        </w:trPr>
        <w:tc>
          <w:tcPr>
            <w:tcW w:w="1570" w:type="pct"/>
            <w:vMerge/>
            <w:vAlign w:val="center"/>
            <w:hideMark/>
          </w:tcPr>
          <w:p w14:paraId="7280774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56CBBB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769CB38" w14:textId="50DEDA2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tc>
      </w:tr>
      <w:tr w:rsidR="00D10C64" w:rsidRPr="0098210F" w14:paraId="0A8FD68D" w14:textId="77777777" w:rsidTr="00D10C64">
        <w:trPr>
          <w:trHeight w:val="20"/>
        </w:trPr>
        <w:tc>
          <w:tcPr>
            <w:tcW w:w="1570" w:type="pct"/>
            <w:vMerge/>
            <w:vAlign w:val="center"/>
            <w:hideMark/>
          </w:tcPr>
          <w:p w14:paraId="6E4A3F3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16876D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FA36614" w14:textId="0341CA51"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выполнения мероприятий базовой сердечно-легочной реанимации</w:t>
            </w:r>
          </w:p>
        </w:tc>
      </w:tr>
      <w:tr w:rsidR="00D10C64" w:rsidRPr="0098210F" w14:paraId="65D1EC31" w14:textId="77777777" w:rsidTr="00D10C64">
        <w:trPr>
          <w:trHeight w:val="20"/>
        </w:trPr>
        <w:tc>
          <w:tcPr>
            <w:tcW w:w="1570" w:type="pct"/>
            <w:vMerge/>
            <w:vAlign w:val="center"/>
            <w:hideMark/>
          </w:tcPr>
          <w:p w14:paraId="4B26851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FCB863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DE99A51" w14:textId="3FFCA26B"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оказания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D10C64" w:rsidRPr="0098210F" w14:paraId="12BA832A" w14:textId="77777777" w:rsidTr="00D10C64">
        <w:trPr>
          <w:trHeight w:val="20"/>
        </w:trPr>
        <w:tc>
          <w:tcPr>
            <w:tcW w:w="1570" w:type="pct"/>
            <w:vMerge/>
            <w:vAlign w:val="center"/>
            <w:hideMark/>
          </w:tcPr>
          <w:p w14:paraId="415EFAA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3C3A7B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4072F9E" w14:textId="2FDE4E3C"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 xml:space="preserve">применения лекарственных препаратов и медицинских изделий при оказании </w:t>
            </w:r>
            <w:r w:rsidRPr="0098210F">
              <w:rPr>
                <w:rFonts w:ascii="Times New Roman" w:eastAsia="Times New Roman" w:hAnsi="Times New Roman" w:cs="Times New Roman"/>
                <w:color w:val="000000"/>
                <w:sz w:val="24"/>
                <w:szCs w:val="24"/>
                <w:lang w:eastAsia="ru-RU"/>
              </w:rPr>
              <w:lastRenderedPageBreak/>
              <w:t>медицинской помощи в экстренной форме</w:t>
            </w:r>
          </w:p>
        </w:tc>
      </w:tr>
      <w:tr w:rsidR="00D10C64" w:rsidRPr="0098210F" w14:paraId="2357A7DA" w14:textId="77777777" w:rsidTr="00D10C64">
        <w:trPr>
          <w:trHeight w:val="20"/>
        </w:trPr>
        <w:tc>
          <w:tcPr>
            <w:tcW w:w="1570" w:type="pct"/>
            <w:vMerge/>
            <w:vAlign w:val="center"/>
            <w:hideMark/>
          </w:tcPr>
          <w:p w14:paraId="18468FA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602497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0C86858" w14:textId="70718DE7"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p>
        </w:tc>
      </w:tr>
      <w:tr w:rsidR="00D10C64" w:rsidRPr="0098210F" w14:paraId="79369113" w14:textId="77777777" w:rsidTr="00D10C64">
        <w:trPr>
          <w:trHeight w:val="20"/>
        </w:trPr>
        <w:tc>
          <w:tcPr>
            <w:tcW w:w="1570" w:type="pct"/>
            <w:vMerge/>
            <w:vAlign w:val="center"/>
            <w:hideMark/>
          </w:tcPr>
          <w:p w14:paraId="74CF0C4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617842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F34D75C" w14:textId="07E3BCC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проводить первичный осмотр пациента и оценку безопасности условий для оказания медицинской помощи</w:t>
            </w:r>
          </w:p>
        </w:tc>
      </w:tr>
      <w:tr w:rsidR="00D10C64" w:rsidRPr="0098210F" w14:paraId="1FDDB6EF" w14:textId="77777777" w:rsidTr="00D10C64">
        <w:trPr>
          <w:trHeight w:val="20"/>
        </w:trPr>
        <w:tc>
          <w:tcPr>
            <w:tcW w:w="1570" w:type="pct"/>
            <w:vMerge/>
            <w:vAlign w:val="center"/>
            <w:hideMark/>
          </w:tcPr>
          <w:p w14:paraId="3D688FF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F68FA7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95E4083" w14:textId="5A21241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tc>
      </w:tr>
      <w:tr w:rsidR="00D10C64" w:rsidRPr="0098210F" w14:paraId="41D11B5D" w14:textId="77777777" w:rsidTr="00D10C64">
        <w:trPr>
          <w:trHeight w:val="20"/>
        </w:trPr>
        <w:tc>
          <w:tcPr>
            <w:tcW w:w="1570" w:type="pct"/>
            <w:vMerge/>
            <w:vAlign w:val="center"/>
            <w:hideMark/>
          </w:tcPr>
          <w:p w14:paraId="17BFC46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2DE1AC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DB70896" w14:textId="3E457D01"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выполнять мероприятия базовой сердечно-легочной реанимации</w:t>
            </w:r>
          </w:p>
        </w:tc>
      </w:tr>
      <w:tr w:rsidR="00D10C64" w:rsidRPr="0098210F" w14:paraId="541A98BC" w14:textId="77777777" w:rsidTr="00D10C64">
        <w:trPr>
          <w:trHeight w:val="20"/>
        </w:trPr>
        <w:tc>
          <w:tcPr>
            <w:tcW w:w="1570" w:type="pct"/>
            <w:vMerge/>
            <w:vAlign w:val="center"/>
            <w:hideMark/>
          </w:tcPr>
          <w:p w14:paraId="0E13937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00CACB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14AF80C" w14:textId="5DAC4ED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D10C64" w:rsidRPr="0098210F" w14:paraId="426B76D6" w14:textId="77777777" w:rsidTr="00D10C64">
        <w:trPr>
          <w:trHeight w:val="20"/>
        </w:trPr>
        <w:tc>
          <w:tcPr>
            <w:tcW w:w="1570" w:type="pct"/>
            <w:vMerge/>
            <w:vAlign w:val="center"/>
            <w:hideMark/>
          </w:tcPr>
          <w:p w14:paraId="1B623CD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2C5B89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6472537" w14:textId="11A8C02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применять лекарственные препараты и медицинские изделия при оказании медицинской помощи в экстренной форме</w:t>
            </w:r>
          </w:p>
        </w:tc>
      </w:tr>
      <w:tr w:rsidR="00D10C64" w:rsidRPr="0098210F" w14:paraId="1AA19796" w14:textId="77777777" w:rsidTr="00D10C64">
        <w:trPr>
          <w:trHeight w:val="20"/>
        </w:trPr>
        <w:tc>
          <w:tcPr>
            <w:tcW w:w="1570" w:type="pct"/>
            <w:vMerge/>
            <w:vAlign w:val="center"/>
            <w:hideMark/>
          </w:tcPr>
          <w:p w14:paraId="2FBAD10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CF0BE0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AB5C70A" w14:textId="2ADD21C9"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17079105" w14:textId="77777777" w:rsidTr="00D10C64">
        <w:trPr>
          <w:trHeight w:val="20"/>
        </w:trPr>
        <w:tc>
          <w:tcPr>
            <w:tcW w:w="1570" w:type="pct"/>
            <w:vMerge/>
            <w:vAlign w:val="center"/>
            <w:hideMark/>
          </w:tcPr>
          <w:p w14:paraId="44411DD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123DFB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8491717" w14:textId="54380D2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tc>
      </w:tr>
      <w:tr w:rsidR="00D10C64" w:rsidRPr="0098210F" w14:paraId="071FE74D" w14:textId="77777777" w:rsidTr="00D10C64">
        <w:trPr>
          <w:trHeight w:val="20"/>
        </w:trPr>
        <w:tc>
          <w:tcPr>
            <w:tcW w:w="1570" w:type="pct"/>
            <w:vMerge/>
            <w:vAlign w:val="center"/>
            <w:hideMark/>
          </w:tcPr>
          <w:p w14:paraId="1853211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82A4D7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9EBD38F" w14:textId="7C945A3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методика сбора жалоб и анамнеза жизни и заболевания у пациентов (их законных представителей)</w:t>
            </w:r>
          </w:p>
        </w:tc>
      </w:tr>
      <w:tr w:rsidR="00D10C64" w:rsidRPr="0098210F" w14:paraId="61E84695" w14:textId="77777777" w:rsidTr="00D10C64">
        <w:trPr>
          <w:trHeight w:val="20"/>
        </w:trPr>
        <w:tc>
          <w:tcPr>
            <w:tcW w:w="1570" w:type="pct"/>
            <w:vMerge/>
            <w:vAlign w:val="center"/>
            <w:hideMark/>
          </w:tcPr>
          <w:p w14:paraId="6DF919F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866CE6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B096157" w14:textId="0FA5420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 xml:space="preserve">методика </w:t>
            </w:r>
            <w:proofErr w:type="spellStart"/>
            <w:r w:rsidRPr="0098210F">
              <w:rPr>
                <w:rFonts w:ascii="Times New Roman" w:eastAsia="Times New Roman" w:hAnsi="Times New Roman" w:cs="Times New Roman"/>
                <w:color w:val="000000"/>
                <w:sz w:val="24"/>
                <w:szCs w:val="24"/>
                <w:lang w:eastAsia="ru-RU"/>
              </w:rPr>
              <w:t>физикального</w:t>
            </w:r>
            <w:proofErr w:type="spellEnd"/>
            <w:r w:rsidRPr="0098210F">
              <w:rPr>
                <w:rFonts w:ascii="Times New Roman" w:eastAsia="Times New Roman" w:hAnsi="Times New Roman" w:cs="Times New Roman"/>
                <w:color w:val="000000"/>
                <w:sz w:val="24"/>
                <w:szCs w:val="24"/>
                <w:lang w:eastAsia="ru-RU"/>
              </w:rPr>
              <w:t xml:space="preserve"> исследования пациентов (осмотр, пальпация, перкуссия, аускультация)</w:t>
            </w:r>
          </w:p>
        </w:tc>
      </w:tr>
      <w:tr w:rsidR="00D10C64" w:rsidRPr="0098210F" w14:paraId="18F0E097" w14:textId="77777777" w:rsidTr="00D10C64">
        <w:trPr>
          <w:trHeight w:val="20"/>
        </w:trPr>
        <w:tc>
          <w:tcPr>
            <w:tcW w:w="1570" w:type="pct"/>
            <w:vMerge/>
            <w:vAlign w:val="center"/>
            <w:hideMark/>
          </w:tcPr>
          <w:p w14:paraId="26E8A54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618BAB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DC06509" w14:textId="418BABC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клинические признаки внезапного прекращения кровообращения и (или) дыхания</w:t>
            </w:r>
          </w:p>
        </w:tc>
      </w:tr>
      <w:tr w:rsidR="00D10C64" w:rsidRPr="0098210F" w14:paraId="62C402F4" w14:textId="77777777" w:rsidTr="00D10C64">
        <w:trPr>
          <w:trHeight w:val="20"/>
        </w:trPr>
        <w:tc>
          <w:tcPr>
            <w:tcW w:w="1570" w:type="pct"/>
            <w:vMerge/>
            <w:vAlign w:val="center"/>
            <w:hideMark/>
          </w:tcPr>
          <w:p w14:paraId="6BE4BDE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156E1F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D28D6C4" w14:textId="560330A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правила проведения базовой сердечно-легочной реанимации</w:t>
            </w:r>
          </w:p>
        </w:tc>
      </w:tr>
      <w:tr w:rsidR="00D10C64" w:rsidRPr="0098210F" w14:paraId="277C2F5A" w14:textId="77777777" w:rsidTr="00D10C64">
        <w:trPr>
          <w:trHeight w:val="20"/>
        </w:trPr>
        <w:tc>
          <w:tcPr>
            <w:tcW w:w="1570" w:type="pct"/>
            <w:vMerge/>
            <w:vAlign w:val="center"/>
            <w:hideMark/>
          </w:tcPr>
          <w:p w14:paraId="14B23E1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505682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B78770F" w14:textId="25512F2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порядок применения лекарственных препаратов и медицинских изделий при оказании медицинской помощи в экстренной форме</w:t>
            </w:r>
          </w:p>
        </w:tc>
      </w:tr>
      <w:tr w:rsidR="00D10C64" w:rsidRPr="0098210F" w14:paraId="3D402433" w14:textId="77777777" w:rsidTr="00D10C64">
        <w:trPr>
          <w:trHeight w:val="20"/>
        </w:trPr>
        <w:tc>
          <w:tcPr>
            <w:tcW w:w="1570" w:type="pct"/>
            <w:vMerge/>
            <w:vAlign w:val="center"/>
            <w:hideMark/>
          </w:tcPr>
          <w:p w14:paraId="62314C4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84970E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47C3D15" w14:textId="1D4CE9C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правила и порядок проведения мониторинга состояния пациента при оказании медицинской помощи в экстренной форме;</w:t>
            </w:r>
          </w:p>
        </w:tc>
      </w:tr>
      <w:tr w:rsidR="00D10C64" w:rsidRPr="0098210F" w14:paraId="032DACA3" w14:textId="77777777" w:rsidTr="00D10C64">
        <w:trPr>
          <w:trHeight w:val="20"/>
        </w:trPr>
        <w:tc>
          <w:tcPr>
            <w:tcW w:w="1570" w:type="pct"/>
            <w:vMerge/>
            <w:vAlign w:val="center"/>
            <w:hideMark/>
          </w:tcPr>
          <w:p w14:paraId="60B97CA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6EF575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6F5EA62" w14:textId="47B5FAA9"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алгоритм обращения в службы спасения, в том числе вызова бригады скорой медицинской помощи</w:t>
            </w:r>
          </w:p>
        </w:tc>
      </w:tr>
      <w:tr w:rsidR="00D10C64" w:rsidRPr="0098210F" w14:paraId="460469BB" w14:textId="77777777" w:rsidTr="00D10C64">
        <w:trPr>
          <w:trHeight w:val="20"/>
        </w:trPr>
        <w:tc>
          <w:tcPr>
            <w:tcW w:w="1570" w:type="pct"/>
            <w:vMerge w:val="restart"/>
            <w:shd w:val="clear" w:color="auto" w:fill="auto"/>
            <w:hideMark/>
          </w:tcPr>
          <w:p w14:paraId="0A44A66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Проведение санитарно-противоэпидемических и профилактических мероприятий по обеспечению инфекционной безопасности населения</w:t>
            </w:r>
          </w:p>
        </w:tc>
        <w:tc>
          <w:tcPr>
            <w:tcW w:w="1578" w:type="pct"/>
            <w:vMerge w:val="restart"/>
            <w:shd w:val="clear" w:color="auto" w:fill="auto"/>
            <w:hideMark/>
          </w:tcPr>
          <w:p w14:paraId="06B1B32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2.1. Проводить эпидемиологическое обследование очага инфекционного (паразитарного) заболевания</w:t>
            </w:r>
          </w:p>
        </w:tc>
        <w:tc>
          <w:tcPr>
            <w:tcW w:w="1852" w:type="pct"/>
            <w:shd w:val="clear" w:color="auto" w:fill="auto"/>
            <w:hideMark/>
          </w:tcPr>
          <w:p w14:paraId="6A331DA0" w14:textId="363CE599"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Навыки:</w:t>
            </w:r>
          </w:p>
        </w:tc>
      </w:tr>
      <w:tr w:rsidR="00D10C64" w:rsidRPr="0098210F" w14:paraId="276074DF" w14:textId="77777777" w:rsidTr="00D10C64">
        <w:trPr>
          <w:trHeight w:val="20"/>
        </w:trPr>
        <w:tc>
          <w:tcPr>
            <w:tcW w:w="1570" w:type="pct"/>
            <w:vMerge/>
            <w:vAlign w:val="center"/>
            <w:hideMark/>
          </w:tcPr>
          <w:p w14:paraId="3258FF6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B49FAE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02BB236" w14:textId="684049F2"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проведения комплекса мероприятий, направленных на выявление источника возбудителя инфекционного (паразитарного) заболевания, путей и факторов его передачи; выявления восприимчивых лиц, подвергшихся риску заражения</w:t>
            </w:r>
          </w:p>
        </w:tc>
      </w:tr>
      <w:tr w:rsidR="00D10C64" w:rsidRPr="0098210F" w14:paraId="251D7432" w14:textId="77777777" w:rsidTr="00D10C64">
        <w:trPr>
          <w:trHeight w:val="20"/>
        </w:trPr>
        <w:tc>
          <w:tcPr>
            <w:tcW w:w="1570" w:type="pct"/>
            <w:vMerge/>
            <w:vAlign w:val="center"/>
            <w:hideMark/>
          </w:tcPr>
          <w:p w14:paraId="3A704BC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118057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1953BA2" w14:textId="3960B4B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выявления этиологии инфекционного (паразитарного) заболевания и установления причин формирования очага</w:t>
            </w:r>
          </w:p>
        </w:tc>
      </w:tr>
      <w:tr w:rsidR="00D10C64" w:rsidRPr="0098210F" w14:paraId="72959BD6" w14:textId="77777777" w:rsidTr="00D10C64">
        <w:trPr>
          <w:trHeight w:val="20"/>
        </w:trPr>
        <w:tc>
          <w:tcPr>
            <w:tcW w:w="1570" w:type="pct"/>
            <w:vMerge/>
            <w:vAlign w:val="center"/>
            <w:hideMark/>
          </w:tcPr>
          <w:p w14:paraId="75FF65E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1F67A1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7B7D5E5" w14:textId="61AD128F"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составления плана санитарно-противоэпидемических мероприятий, в том числе в целях улучшения неблагоприятной санитарно-эпидемиологической обстановки</w:t>
            </w:r>
          </w:p>
        </w:tc>
      </w:tr>
      <w:tr w:rsidR="00D10C64" w:rsidRPr="0098210F" w14:paraId="019DA5DA" w14:textId="77777777" w:rsidTr="00D10C64">
        <w:trPr>
          <w:trHeight w:val="20"/>
        </w:trPr>
        <w:tc>
          <w:tcPr>
            <w:tcW w:w="1570" w:type="pct"/>
            <w:vMerge/>
            <w:vAlign w:val="center"/>
            <w:hideMark/>
          </w:tcPr>
          <w:p w14:paraId="7088654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BA2AE2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B00327C" w14:textId="4262623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подготовки материалов для составления акта эпидемиологического обследования очага инфекционной (паразитарной) болезни с установлением причин формирования очага</w:t>
            </w:r>
          </w:p>
        </w:tc>
      </w:tr>
      <w:tr w:rsidR="00D10C64" w:rsidRPr="0098210F" w14:paraId="2CCC3C1F" w14:textId="77777777" w:rsidTr="00D10C64">
        <w:trPr>
          <w:trHeight w:val="20"/>
        </w:trPr>
        <w:tc>
          <w:tcPr>
            <w:tcW w:w="1570" w:type="pct"/>
            <w:vMerge/>
            <w:vAlign w:val="center"/>
            <w:hideMark/>
          </w:tcPr>
          <w:p w14:paraId="17F057C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A63BD3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F5DCE9D" w14:textId="1FD47545"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p>
        </w:tc>
      </w:tr>
      <w:tr w:rsidR="00D10C64" w:rsidRPr="0098210F" w14:paraId="791C1F66" w14:textId="77777777" w:rsidTr="00D10C64">
        <w:trPr>
          <w:trHeight w:val="20"/>
        </w:trPr>
        <w:tc>
          <w:tcPr>
            <w:tcW w:w="1570" w:type="pct"/>
            <w:vMerge/>
            <w:vAlign w:val="center"/>
            <w:hideMark/>
          </w:tcPr>
          <w:p w14:paraId="322B37F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F0FF71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2873C2B" w14:textId="7D7D998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определять временные и территориальные границы эпидемического очага инфекционного (паразитарного) заболевания</w:t>
            </w:r>
          </w:p>
        </w:tc>
      </w:tr>
      <w:tr w:rsidR="00D10C64" w:rsidRPr="0098210F" w14:paraId="460D1D26" w14:textId="77777777" w:rsidTr="00D10C64">
        <w:trPr>
          <w:trHeight w:val="20"/>
        </w:trPr>
        <w:tc>
          <w:tcPr>
            <w:tcW w:w="1570" w:type="pct"/>
            <w:vMerge/>
            <w:vAlign w:val="center"/>
            <w:hideMark/>
          </w:tcPr>
          <w:p w14:paraId="46ED8DD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266EEE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1E91665" w14:textId="411A22F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выявлять пораженные контингенты, распределять их по возрасту, полу, профессии, социальному положению, месту жительства</w:t>
            </w:r>
          </w:p>
        </w:tc>
      </w:tr>
      <w:tr w:rsidR="00D10C64" w:rsidRPr="0098210F" w14:paraId="54FE4A94" w14:textId="77777777" w:rsidTr="00D10C64">
        <w:trPr>
          <w:trHeight w:val="20"/>
        </w:trPr>
        <w:tc>
          <w:tcPr>
            <w:tcW w:w="1570" w:type="pct"/>
            <w:vMerge/>
            <w:vAlign w:val="center"/>
            <w:hideMark/>
          </w:tcPr>
          <w:p w14:paraId="0024095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186C32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9F91DF0" w14:textId="2B7436AC"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выявлять общие источники питания, нахождения в одном коллективе (факторов группирования по признакам), водопользования, кондиционирования, действия производственных и природных факторов, контактов с животными</w:t>
            </w:r>
          </w:p>
        </w:tc>
      </w:tr>
      <w:tr w:rsidR="00D10C64" w:rsidRPr="0098210F" w14:paraId="31F67B22" w14:textId="77777777" w:rsidTr="00D10C64">
        <w:trPr>
          <w:trHeight w:val="20"/>
        </w:trPr>
        <w:tc>
          <w:tcPr>
            <w:tcW w:w="1570" w:type="pct"/>
            <w:vMerge/>
            <w:vAlign w:val="center"/>
            <w:hideMark/>
          </w:tcPr>
          <w:p w14:paraId="3A7FEC6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89C0C3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58CB486" w14:textId="16C194DD"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устанавливать связи с общественными мероприятиями, аварийными ситуациями, ремонтными или строительными работами, особенностями технологического процесса, путешествиями, пребыванием в медицинских организациях</w:t>
            </w:r>
          </w:p>
        </w:tc>
      </w:tr>
      <w:tr w:rsidR="00D10C64" w:rsidRPr="0098210F" w14:paraId="1C957A7B" w14:textId="77777777" w:rsidTr="00D10C64">
        <w:trPr>
          <w:trHeight w:val="20"/>
        </w:trPr>
        <w:tc>
          <w:tcPr>
            <w:tcW w:w="1570" w:type="pct"/>
            <w:vMerge/>
            <w:vAlign w:val="center"/>
            <w:hideMark/>
          </w:tcPr>
          <w:p w14:paraId="57DE83F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E7998E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9EBF7FC" w14:textId="5D7B830C"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передавать данные о контактных лицах для организации их обследования</w:t>
            </w:r>
          </w:p>
        </w:tc>
      </w:tr>
      <w:tr w:rsidR="00D10C64" w:rsidRPr="0098210F" w14:paraId="5A90156A" w14:textId="77777777" w:rsidTr="00D10C64">
        <w:trPr>
          <w:trHeight w:val="20"/>
        </w:trPr>
        <w:tc>
          <w:tcPr>
            <w:tcW w:w="1570" w:type="pct"/>
            <w:vMerge/>
            <w:vAlign w:val="center"/>
            <w:hideMark/>
          </w:tcPr>
          <w:p w14:paraId="2D8884C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95B3DD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C60D9CA" w14:textId="7D0C83FD"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составлять план санитарно-противоэпидемических мероприятий, в том числе в целях улучшения неблагоприятной санитарно-</w:t>
            </w:r>
            <w:r w:rsidRPr="0098210F">
              <w:rPr>
                <w:rFonts w:ascii="Times New Roman" w:eastAsia="Times New Roman" w:hAnsi="Times New Roman" w:cs="Times New Roman"/>
                <w:bCs/>
                <w:color w:val="000000"/>
                <w:sz w:val="24"/>
                <w:szCs w:val="24"/>
                <w:lang w:eastAsia="ru-RU"/>
              </w:rPr>
              <w:lastRenderedPageBreak/>
              <w:t>эпидемиологической обстановки</w:t>
            </w:r>
          </w:p>
        </w:tc>
      </w:tr>
      <w:tr w:rsidR="00D10C64" w:rsidRPr="0098210F" w14:paraId="75AAF11A" w14:textId="77777777" w:rsidTr="00D10C64">
        <w:trPr>
          <w:trHeight w:val="20"/>
        </w:trPr>
        <w:tc>
          <w:tcPr>
            <w:tcW w:w="1570" w:type="pct"/>
            <w:vMerge/>
            <w:vAlign w:val="center"/>
            <w:hideMark/>
          </w:tcPr>
          <w:p w14:paraId="6492673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F8F5FE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A602653" w14:textId="1608B8E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проводить предварительную работу для составления акта эпидемиологического обследования инфекционной (паразитарной) болезни с установлением причинно-следственной связи</w:t>
            </w:r>
          </w:p>
        </w:tc>
      </w:tr>
      <w:tr w:rsidR="00D10C64" w:rsidRPr="0098210F" w14:paraId="549BE072" w14:textId="77777777" w:rsidTr="00D10C64">
        <w:trPr>
          <w:trHeight w:val="20"/>
        </w:trPr>
        <w:tc>
          <w:tcPr>
            <w:tcW w:w="1570" w:type="pct"/>
            <w:vMerge/>
            <w:vAlign w:val="center"/>
            <w:hideMark/>
          </w:tcPr>
          <w:p w14:paraId="39F0601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5A23C2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BE96A32" w14:textId="0009129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информировать непосредственного руководителя о чрезвычайных ситуациях, о санитарно-эпидемиологической обстановке и о принимаемых мерах по обеспечению санитарно-эпидемиологического благополучия населения в соответствии с санитарно-эпидемиологическими требованиями</w:t>
            </w:r>
          </w:p>
        </w:tc>
      </w:tr>
      <w:tr w:rsidR="00D10C64" w:rsidRPr="0098210F" w14:paraId="7AF2EA1E" w14:textId="77777777" w:rsidTr="00D10C64">
        <w:trPr>
          <w:trHeight w:val="20"/>
        </w:trPr>
        <w:tc>
          <w:tcPr>
            <w:tcW w:w="1570" w:type="pct"/>
            <w:vMerge/>
            <w:vAlign w:val="center"/>
            <w:hideMark/>
          </w:tcPr>
          <w:p w14:paraId="7AFE5EE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B8C074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5FF3723" w14:textId="1AFF3BAF"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733A9676" w14:textId="77777777" w:rsidTr="00D10C64">
        <w:trPr>
          <w:trHeight w:val="20"/>
        </w:trPr>
        <w:tc>
          <w:tcPr>
            <w:tcW w:w="1570" w:type="pct"/>
            <w:vMerge/>
            <w:vAlign w:val="center"/>
            <w:hideMark/>
          </w:tcPr>
          <w:p w14:paraId="540C67C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AF5FFE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A672D1D" w14:textId="6A7A585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этиология, клинические проявления и диагностика инфекционных (паразитарных) заболеваний</w:t>
            </w:r>
          </w:p>
        </w:tc>
      </w:tr>
      <w:tr w:rsidR="00D10C64" w:rsidRPr="0098210F" w14:paraId="0EBD0E78" w14:textId="77777777" w:rsidTr="00D10C64">
        <w:trPr>
          <w:trHeight w:val="20"/>
        </w:trPr>
        <w:tc>
          <w:tcPr>
            <w:tcW w:w="1570" w:type="pct"/>
            <w:vMerge/>
            <w:vAlign w:val="center"/>
            <w:hideMark/>
          </w:tcPr>
          <w:p w14:paraId="29AB206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507133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B79123A" w14:textId="5AA71C3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основные понятия эпидемиологии, характеристика факторов эпидемического процесса, основные принципы и система профилактики инфекционных (паразитарных) заболеваний</w:t>
            </w:r>
          </w:p>
        </w:tc>
      </w:tr>
      <w:tr w:rsidR="00D10C64" w:rsidRPr="0098210F" w14:paraId="6BB3C62F" w14:textId="77777777" w:rsidTr="00D10C64">
        <w:trPr>
          <w:trHeight w:val="20"/>
        </w:trPr>
        <w:tc>
          <w:tcPr>
            <w:tcW w:w="1570" w:type="pct"/>
            <w:vMerge/>
            <w:vAlign w:val="center"/>
            <w:hideMark/>
          </w:tcPr>
          <w:p w14:paraId="05E0CB7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BE96A3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49CBAB6" w14:textId="62451F8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эпидемиология социально значимых инфекционных (паразитарных) заболеваний</w:t>
            </w:r>
          </w:p>
        </w:tc>
      </w:tr>
      <w:tr w:rsidR="00D10C64" w:rsidRPr="0098210F" w14:paraId="0968304C" w14:textId="77777777" w:rsidTr="00D10C64">
        <w:trPr>
          <w:trHeight w:val="20"/>
        </w:trPr>
        <w:tc>
          <w:tcPr>
            <w:tcW w:w="1570" w:type="pct"/>
            <w:vMerge/>
            <w:vAlign w:val="center"/>
            <w:hideMark/>
          </w:tcPr>
          <w:p w14:paraId="6AC6F2C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D5BD5B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722B434" w14:textId="63423E3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нормативная правовая документация, регламентирующая порядок эпидемиологических обследований очагов различных инфекционных (паразитарных) заболеваний</w:t>
            </w:r>
          </w:p>
        </w:tc>
      </w:tr>
      <w:tr w:rsidR="00D10C64" w:rsidRPr="0098210F" w14:paraId="55B4EF23" w14:textId="77777777" w:rsidTr="00D10C64">
        <w:trPr>
          <w:trHeight w:val="20"/>
        </w:trPr>
        <w:tc>
          <w:tcPr>
            <w:tcW w:w="1570" w:type="pct"/>
            <w:vMerge/>
            <w:vAlign w:val="center"/>
            <w:hideMark/>
          </w:tcPr>
          <w:p w14:paraId="7D117B6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2B7BCD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DD4545A" w14:textId="2186E9A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перечень инфекционных (паразитарных) заболеваний, требующих проведения мероприятий по санитарной охране территории Российской Федерации</w:t>
            </w:r>
          </w:p>
        </w:tc>
      </w:tr>
      <w:tr w:rsidR="00D10C64" w:rsidRPr="0098210F" w14:paraId="6FE7D26C" w14:textId="77777777" w:rsidTr="00D10C64">
        <w:trPr>
          <w:trHeight w:val="20"/>
        </w:trPr>
        <w:tc>
          <w:tcPr>
            <w:tcW w:w="1570" w:type="pct"/>
            <w:vMerge/>
            <w:vAlign w:val="center"/>
            <w:hideMark/>
          </w:tcPr>
          <w:p w14:paraId="1947080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50BC71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FE283D1" w14:textId="34C31B1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законодательство Российской Федерации в области санитарно-эпидемиологического благополучия, охраны здоровья граждан, об иммунопрофилактике инфекционных болезней</w:t>
            </w:r>
          </w:p>
        </w:tc>
      </w:tr>
      <w:tr w:rsidR="00D10C64" w:rsidRPr="0098210F" w14:paraId="2DFD6AE0" w14:textId="77777777" w:rsidTr="00D10C64">
        <w:trPr>
          <w:trHeight w:val="20"/>
        </w:trPr>
        <w:tc>
          <w:tcPr>
            <w:tcW w:w="1570" w:type="pct"/>
            <w:vMerge/>
            <w:vAlign w:val="center"/>
            <w:hideMark/>
          </w:tcPr>
          <w:p w14:paraId="2B806FD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restart"/>
            <w:shd w:val="clear" w:color="auto" w:fill="auto"/>
            <w:hideMark/>
          </w:tcPr>
          <w:p w14:paraId="794F9FF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2.2. Проводить отбор проб (образцов) с объектов окружающей среды и забор биологического материала от больных и контактных лиц для эпидемиологической оценки причин и условий возникновения и распространения инфекционных (паразитарных) заболеваний</w:t>
            </w:r>
          </w:p>
        </w:tc>
        <w:tc>
          <w:tcPr>
            <w:tcW w:w="1852" w:type="pct"/>
            <w:shd w:val="clear" w:color="auto" w:fill="auto"/>
            <w:hideMark/>
          </w:tcPr>
          <w:p w14:paraId="7EB983AC" w14:textId="261DE550"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Навыки:</w:t>
            </w:r>
          </w:p>
        </w:tc>
      </w:tr>
      <w:tr w:rsidR="00D10C64" w:rsidRPr="0098210F" w14:paraId="3CC5BC46" w14:textId="77777777" w:rsidTr="00D10C64">
        <w:trPr>
          <w:trHeight w:val="20"/>
        </w:trPr>
        <w:tc>
          <w:tcPr>
            <w:tcW w:w="1570" w:type="pct"/>
            <w:vMerge/>
            <w:vAlign w:val="center"/>
            <w:hideMark/>
          </w:tcPr>
          <w:p w14:paraId="6DF9E3E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6A9B8B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81F1DC4" w14:textId="16EA7DDC"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проведения отбора образцов биологических материалов от пациента, граждан после контакта с пациентом или при его нахождении в очаге инфекционного (паразитарного) заболевания, а также из объектов окружающей среды, в том числе среды обитания человека, для проведения санитарно-эпидемиологического исследования</w:t>
            </w:r>
          </w:p>
        </w:tc>
      </w:tr>
      <w:tr w:rsidR="00D10C64" w:rsidRPr="0098210F" w14:paraId="1F595F45" w14:textId="77777777" w:rsidTr="00D10C64">
        <w:trPr>
          <w:trHeight w:val="20"/>
        </w:trPr>
        <w:tc>
          <w:tcPr>
            <w:tcW w:w="1570" w:type="pct"/>
            <w:vMerge/>
            <w:vAlign w:val="center"/>
            <w:hideMark/>
          </w:tcPr>
          <w:p w14:paraId="08D49BA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F632CE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ABF7E33" w14:textId="487BC0A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оформления сопроводительной документации к отобранным пробам и образцам</w:t>
            </w:r>
          </w:p>
        </w:tc>
      </w:tr>
      <w:tr w:rsidR="00D10C64" w:rsidRPr="0098210F" w14:paraId="7F9D9750" w14:textId="77777777" w:rsidTr="00D10C64">
        <w:trPr>
          <w:trHeight w:val="20"/>
        </w:trPr>
        <w:tc>
          <w:tcPr>
            <w:tcW w:w="1570" w:type="pct"/>
            <w:vMerge/>
            <w:vAlign w:val="center"/>
            <w:hideMark/>
          </w:tcPr>
          <w:p w14:paraId="42A88D8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74ADF2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E604E02" w14:textId="1D8F66DC"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p>
        </w:tc>
      </w:tr>
      <w:tr w:rsidR="00D10C64" w:rsidRPr="0098210F" w14:paraId="4C3818B3" w14:textId="77777777" w:rsidTr="00D10C64">
        <w:trPr>
          <w:trHeight w:val="20"/>
        </w:trPr>
        <w:tc>
          <w:tcPr>
            <w:tcW w:w="1570" w:type="pct"/>
            <w:vMerge/>
            <w:vAlign w:val="center"/>
            <w:hideMark/>
          </w:tcPr>
          <w:p w14:paraId="5BC2CA2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AD312C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E83AAB0" w14:textId="32C981C4"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определять перечень необходимых объектов для лабораторных исследований в очагах различных инфекционных (паразитарных) заболеваний</w:t>
            </w:r>
          </w:p>
        </w:tc>
      </w:tr>
      <w:tr w:rsidR="00D10C64" w:rsidRPr="0098210F" w14:paraId="6686F9CC" w14:textId="77777777" w:rsidTr="00D10C64">
        <w:trPr>
          <w:trHeight w:val="20"/>
        </w:trPr>
        <w:tc>
          <w:tcPr>
            <w:tcW w:w="1570" w:type="pct"/>
            <w:vMerge/>
            <w:vAlign w:val="center"/>
            <w:hideMark/>
          </w:tcPr>
          <w:p w14:paraId="1F18611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552B0C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054F6A5" w14:textId="2B53D4A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 xml:space="preserve">проводить отбор образцов биологических материалов от пациента, граждан после контакта с пациентом или при их нахождении в очаге инфекционного (паразитарного) заболевания, а также из </w:t>
            </w:r>
            <w:r w:rsidRPr="0098210F">
              <w:rPr>
                <w:rFonts w:ascii="Times New Roman" w:eastAsia="Times New Roman" w:hAnsi="Times New Roman" w:cs="Times New Roman"/>
                <w:bCs/>
                <w:color w:val="000000"/>
                <w:sz w:val="24"/>
                <w:szCs w:val="24"/>
                <w:lang w:eastAsia="ru-RU"/>
              </w:rPr>
              <w:lastRenderedPageBreak/>
              <w:t>объектов окружающей среды, в том числе среды обитания человека, для проведения санитарно-эпидемиологического исследования</w:t>
            </w:r>
          </w:p>
        </w:tc>
      </w:tr>
      <w:tr w:rsidR="00D10C64" w:rsidRPr="0098210F" w14:paraId="42012F76" w14:textId="77777777" w:rsidTr="00D10C64">
        <w:trPr>
          <w:trHeight w:val="20"/>
        </w:trPr>
        <w:tc>
          <w:tcPr>
            <w:tcW w:w="1570" w:type="pct"/>
            <w:vMerge/>
            <w:vAlign w:val="center"/>
            <w:hideMark/>
          </w:tcPr>
          <w:p w14:paraId="6329E97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9EF4D3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C71BA34" w14:textId="3A0B525C"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проводить подготовку проб и образцов к транспортировке и хранению</w:t>
            </w:r>
          </w:p>
        </w:tc>
      </w:tr>
      <w:tr w:rsidR="00D10C64" w:rsidRPr="0098210F" w14:paraId="3A459F93" w14:textId="77777777" w:rsidTr="00D10C64">
        <w:trPr>
          <w:trHeight w:val="20"/>
        </w:trPr>
        <w:tc>
          <w:tcPr>
            <w:tcW w:w="1570" w:type="pct"/>
            <w:vMerge/>
            <w:vAlign w:val="center"/>
            <w:hideMark/>
          </w:tcPr>
          <w:p w14:paraId="4286A22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207754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32C0196" w14:textId="7AD213E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оформлять сопроводительную документацию для проб биологического материала и образцов объектов окружающей среды, в том числе среды обитания человека</w:t>
            </w:r>
          </w:p>
        </w:tc>
      </w:tr>
      <w:tr w:rsidR="00D10C64" w:rsidRPr="0098210F" w14:paraId="67CBE5A3" w14:textId="77777777" w:rsidTr="00D10C64">
        <w:trPr>
          <w:trHeight w:val="20"/>
        </w:trPr>
        <w:tc>
          <w:tcPr>
            <w:tcW w:w="1570" w:type="pct"/>
            <w:vMerge/>
            <w:vAlign w:val="center"/>
            <w:hideMark/>
          </w:tcPr>
          <w:p w14:paraId="1C079A3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AB3818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37CDA35" w14:textId="0BA6336A"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450B44CC" w14:textId="77777777" w:rsidTr="00D10C64">
        <w:trPr>
          <w:trHeight w:val="20"/>
        </w:trPr>
        <w:tc>
          <w:tcPr>
            <w:tcW w:w="1570" w:type="pct"/>
            <w:vMerge/>
            <w:vAlign w:val="center"/>
            <w:hideMark/>
          </w:tcPr>
          <w:p w14:paraId="14359BD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7A984F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D5DDD9A" w14:textId="48E4412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sz w:val="24"/>
                <w:szCs w:val="24"/>
                <w:lang w:eastAsia="ru-RU"/>
              </w:rPr>
              <w:t>биологические факторы окружающей среды и их влияние на здоровье человека</w:t>
            </w:r>
          </w:p>
        </w:tc>
      </w:tr>
      <w:tr w:rsidR="00D10C64" w:rsidRPr="0098210F" w14:paraId="753CDA33" w14:textId="77777777" w:rsidTr="00D10C64">
        <w:trPr>
          <w:trHeight w:val="20"/>
        </w:trPr>
        <w:tc>
          <w:tcPr>
            <w:tcW w:w="1570" w:type="pct"/>
            <w:vMerge/>
            <w:vAlign w:val="center"/>
            <w:hideMark/>
          </w:tcPr>
          <w:p w14:paraId="5C5B16A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D810EF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B28BF39" w14:textId="74CE53DF"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sz w:val="24"/>
                <w:szCs w:val="24"/>
                <w:lang w:eastAsia="ru-RU"/>
              </w:rPr>
              <w:t>классификация и морфология микроорганизмов, способы их идентификации</w:t>
            </w:r>
          </w:p>
        </w:tc>
      </w:tr>
      <w:tr w:rsidR="00D10C64" w:rsidRPr="0098210F" w14:paraId="037470C5" w14:textId="77777777" w:rsidTr="00D10C64">
        <w:trPr>
          <w:trHeight w:val="20"/>
        </w:trPr>
        <w:tc>
          <w:tcPr>
            <w:tcW w:w="1570" w:type="pct"/>
            <w:vMerge/>
            <w:vAlign w:val="center"/>
            <w:hideMark/>
          </w:tcPr>
          <w:p w14:paraId="3A8BD75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1D094A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9E363B1" w14:textId="5257750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sz w:val="24"/>
                <w:szCs w:val="24"/>
                <w:lang w:eastAsia="ru-RU"/>
              </w:rPr>
              <w:t>виды и технология проведения микроскопических, микробиологических и серологических исследований</w:t>
            </w:r>
          </w:p>
        </w:tc>
      </w:tr>
      <w:tr w:rsidR="00D10C64" w:rsidRPr="0098210F" w14:paraId="72BEA76F" w14:textId="77777777" w:rsidTr="00D10C64">
        <w:trPr>
          <w:trHeight w:val="20"/>
        </w:trPr>
        <w:tc>
          <w:tcPr>
            <w:tcW w:w="1570" w:type="pct"/>
            <w:vMerge/>
            <w:vAlign w:val="center"/>
            <w:hideMark/>
          </w:tcPr>
          <w:p w14:paraId="2516E58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A7002B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62634A6" w14:textId="2EB411F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sz w:val="24"/>
                <w:szCs w:val="24"/>
                <w:lang w:eastAsia="ru-RU"/>
              </w:rPr>
              <w:t>особенности лабораторных исследований в очагах различных инфекционных (паразитарных) заболеваний и их роль в эпидемиологической диагностике</w:t>
            </w:r>
          </w:p>
        </w:tc>
      </w:tr>
      <w:tr w:rsidR="00D10C64" w:rsidRPr="0098210F" w14:paraId="61297371" w14:textId="77777777" w:rsidTr="00D10C64">
        <w:trPr>
          <w:trHeight w:val="20"/>
        </w:trPr>
        <w:tc>
          <w:tcPr>
            <w:tcW w:w="1570" w:type="pct"/>
            <w:vMerge/>
            <w:vAlign w:val="center"/>
            <w:hideMark/>
          </w:tcPr>
          <w:p w14:paraId="172A331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8F6538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CEED335" w14:textId="0CE13115"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перечень биологических материалов от заболевших и контактных лиц, забираемых для лабораторных исследований при различных инфекционных (паразитарных) заболеваниях</w:t>
            </w:r>
          </w:p>
        </w:tc>
      </w:tr>
      <w:tr w:rsidR="00D10C64" w:rsidRPr="0098210F" w14:paraId="266140EF" w14:textId="77777777" w:rsidTr="00D10C64">
        <w:trPr>
          <w:trHeight w:val="20"/>
        </w:trPr>
        <w:tc>
          <w:tcPr>
            <w:tcW w:w="1570" w:type="pct"/>
            <w:vMerge/>
            <w:vAlign w:val="center"/>
            <w:hideMark/>
          </w:tcPr>
          <w:p w14:paraId="0E3E921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1764BC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244D9B9" w14:textId="65037D1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методы и способы отбора проб биологического материала и образцов объектов окружающей среды, в том числе окружающей среды, продуктов питания и объектов контроля для проведения санитарно-</w:t>
            </w:r>
            <w:r w:rsidRPr="0098210F">
              <w:rPr>
                <w:rFonts w:ascii="Times New Roman" w:eastAsia="Times New Roman" w:hAnsi="Times New Roman" w:cs="Times New Roman"/>
                <w:bCs/>
                <w:color w:val="000000"/>
                <w:sz w:val="24"/>
                <w:szCs w:val="24"/>
                <w:lang w:eastAsia="ru-RU"/>
              </w:rPr>
              <w:lastRenderedPageBreak/>
              <w:t>эпидемиологических исследований и испытаний</w:t>
            </w:r>
          </w:p>
        </w:tc>
      </w:tr>
      <w:tr w:rsidR="00D10C64" w:rsidRPr="0098210F" w14:paraId="08B6AA0F" w14:textId="77777777" w:rsidTr="00D10C64">
        <w:trPr>
          <w:trHeight w:val="20"/>
        </w:trPr>
        <w:tc>
          <w:tcPr>
            <w:tcW w:w="1570" w:type="pct"/>
            <w:vMerge/>
            <w:vAlign w:val="center"/>
            <w:hideMark/>
          </w:tcPr>
          <w:p w14:paraId="7C04E98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380465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B189270" w14:textId="50029C8B"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методические рекомендации по консервации и упаковке проб и образцов от объектов контроля</w:t>
            </w:r>
          </w:p>
        </w:tc>
      </w:tr>
      <w:tr w:rsidR="00D10C64" w:rsidRPr="0098210F" w14:paraId="5E85B6BC" w14:textId="77777777" w:rsidTr="00D10C64">
        <w:trPr>
          <w:trHeight w:val="20"/>
        </w:trPr>
        <w:tc>
          <w:tcPr>
            <w:tcW w:w="1570" w:type="pct"/>
            <w:vMerge/>
            <w:vAlign w:val="center"/>
            <w:hideMark/>
          </w:tcPr>
          <w:p w14:paraId="62A6ACF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F47077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2F6BB8B" w14:textId="5D4DA13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порядок хранения и транспортировки проб и образцов</w:t>
            </w:r>
          </w:p>
        </w:tc>
      </w:tr>
      <w:tr w:rsidR="00D10C64" w:rsidRPr="0098210F" w14:paraId="3A748E00" w14:textId="77777777" w:rsidTr="00D10C64">
        <w:trPr>
          <w:trHeight w:val="20"/>
        </w:trPr>
        <w:tc>
          <w:tcPr>
            <w:tcW w:w="1570" w:type="pct"/>
            <w:vMerge/>
            <w:vAlign w:val="center"/>
            <w:hideMark/>
          </w:tcPr>
          <w:p w14:paraId="4AC0321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A4DCC5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5A4B305" w14:textId="2F4DCCC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правила оформления сопроводительной документации к отобранным пробам и образцам</w:t>
            </w:r>
          </w:p>
        </w:tc>
      </w:tr>
      <w:tr w:rsidR="00D10C64" w:rsidRPr="0098210F" w14:paraId="7CBD94F9" w14:textId="77777777" w:rsidTr="00D10C64">
        <w:trPr>
          <w:trHeight w:val="20"/>
        </w:trPr>
        <w:tc>
          <w:tcPr>
            <w:tcW w:w="1570" w:type="pct"/>
            <w:vMerge/>
            <w:vAlign w:val="center"/>
            <w:hideMark/>
          </w:tcPr>
          <w:p w14:paraId="24785EE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8DDBA0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D359C65" w14:textId="509994A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законодательство Российской Федерации, регулирующее профессиональную деятельность специалиста, нормы этики и морали в профессиональной деятельности</w:t>
            </w:r>
          </w:p>
        </w:tc>
      </w:tr>
      <w:tr w:rsidR="00D10C64" w:rsidRPr="0098210F" w14:paraId="07447451" w14:textId="77777777" w:rsidTr="00D10C64">
        <w:trPr>
          <w:trHeight w:val="20"/>
        </w:trPr>
        <w:tc>
          <w:tcPr>
            <w:tcW w:w="1570" w:type="pct"/>
            <w:vMerge/>
            <w:vAlign w:val="center"/>
            <w:hideMark/>
          </w:tcPr>
          <w:p w14:paraId="1008FCD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3D8524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CD8E134" w14:textId="1818F7A4"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санитарно-эпидемиологические требования и гигиенические нормативы</w:t>
            </w:r>
          </w:p>
        </w:tc>
      </w:tr>
      <w:tr w:rsidR="00D10C64" w:rsidRPr="0098210F" w14:paraId="1B2AF8E1" w14:textId="77777777" w:rsidTr="00D10C64">
        <w:trPr>
          <w:trHeight w:val="20"/>
        </w:trPr>
        <w:tc>
          <w:tcPr>
            <w:tcW w:w="1570" w:type="pct"/>
            <w:vMerge/>
            <w:vAlign w:val="center"/>
            <w:hideMark/>
          </w:tcPr>
          <w:p w14:paraId="682EF48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restart"/>
            <w:shd w:val="clear" w:color="auto" w:fill="auto"/>
            <w:hideMark/>
          </w:tcPr>
          <w:p w14:paraId="6C67EC9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2.3. Организовывать и проводить санитарно-противоэпидемические и профилактические мероприятия в очагах инфекционных (паразитарных) заболеваний, в том числе при чрезвычайных ситуациях</w:t>
            </w:r>
          </w:p>
        </w:tc>
        <w:tc>
          <w:tcPr>
            <w:tcW w:w="1852" w:type="pct"/>
            <w:shd w:val="clear" w:color="auto" w:fill="auto"/>
            <w:hideMark/>
          </w:tcPr>
          <w:p w14:paraId="69EBEE89" w14:textId="5C9DE5BE"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Навыки:</w:t>
            </w:r>
          </w:p>
        </w:tc>
      </w:tr>
      <w:tr w:rsidR="00D10C64" w:rsidRPr="0098210F" w14:paraId="6B83A0E4" w14:textId="77777777" w:rsidTr="00D10C64">
        <w:trPr>
          <w:trHeight w:val="20"/>
        </w:trPr>
        <w:tc>
          <w:tcPr>
            <w:tcW w:w="1570" w:type="pct"/>
            <w:vMerge/>
            <w:vAlign w:val="center"/>
            <w:hideMark/>
          </w:tcPr>
          <w:p w14:paraId="5A9A93E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729A9C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4646BAE" w14:textId="4D517155"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разработки плана санитарно-противоэпидемических и профилактических мероприятий в очагах инфекционных (паразитарных) заболеваний</w:t>
            </w:r>
          </w:p>
        </w:tc>
      </w:tr>
      <w:tr w:rsidR="00D10C64" w:rsidRPr="0098210F" w14:paraId="20CF5FB4" w14:textId="77777777" w:rsidTr="00D10C64">
        <w:trPr>
          <w:trHeight w:val="20"/>
        </w:trPr>
        <w:tc>
          <w:tcPr>
            <w:tcW w:w="1570" w:type="pct"/>
            <w:vMerge/>
            <w:vAlign w:val="center"/>
            <w:hideMark/>
          </w:tcPr>
          <w:p w14:paraId="33C02AE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E3A1B3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632AACD" w14:textId="5964185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организации и проведения противоэпидемических и профилактических мероприятий в очагах различных инфекционных (паразитарных) заболеваний, в том числе при чрезвычайных ситуациях</w:t>
            </w:r>
          </w:p>
        </w:tc>
      </w:tr>
      <w:tr w:rsidR="00D10C64" w:rsidRPr="0098210F" w14:paraId="76043418" w14:textId="77777777" w:rsidTr="00D10C64">
        <w:trPr>
          <w:trHeight w:val="20"/>
        </w:trPr>
        <w:tc>
          <w:tcPr>
            <w:tcW w:w="1570" w:type="pct"/>
            <w:vMerge/>
            <w:vAlign w:val="center"/>
            <w:hideMark/>
          </w:tcPr>
          <w:p w14:paraId="4E973F1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B5BAF1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757FFFC" w14:textId="6C58AC99"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p>
        </w:tc>
      </w:tr>
      <w:tr w:rsidR="00D10C64" w:rsidRPr="0098210F" w14:paraId="53178FF0" w14:textId="77777777" w:rsidTr="00D10C64">
        <w:trPr>
          <w:trHeight w:val="20"/>
        </w:trPr>
        <w:tc>
          <w:tcPr>
            <w:tcW w:w="1570" w:type="pct"/>
            <w:vMerge/>
            <w:vAlign w:val="center"/>
            <w:hideMark/>
          </w:tcPr>
          <w:p w14:paraId="1A4F7CD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6755BA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F4B3406" w14:textId="30E9DB8B"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устанавливать причины и условия возникновения инфекционного (паразитарного) заболевания</w:t>
            </w:r>
          </w:p>
        </w:tc>
      </w:tr>
      <w:tr w:rsidR="00D10C64" w:rsidRPr="0098210F" w14:paraId="045DC2E5" w14:textId="77777777" w:rsidTr="00D10C64">
        <w:trPr>
          <w:trHeight w:val="20"/>
        </w:trPr>
        <w:tc>
          <w:tcPr>
            <w:tcW w:w="1570" w:type="pct"/>
            <w:vMerge/>
            <w:vAlign w:val="center"/>
            <w:hideMark/>
          </w:tcPr>
          <w:p w14:paraId="49F9C82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E802B1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602615B" w14:textId="0D34734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разрабатывать план санитарно-противоэпидемических и профилактических мероприятий в очагах инфекционных (паразитарных) заболеваний</w:t>
            </w:r>
          </w:p>
        </w:tc>
      </w:tr>
      <w:tr w:rsidR="00D10C64" w:rsidRPr="0098210F" w14:paraId="41C991C0" w14:textId="77777777" w:rsidTr="00D10C64">
        <w:trPr>
          <w:trHeight w:val="20"/>
        </w:trPr>
        <w:tc>
          <w:tcPr>
            <w:tcW w:w="1570" w:type="pct"/>
            <w:vMerge/>
            <w:vAlign w:val="center"/>
            <w:hideMark/>
          </w:tcPr>
          <w:p w14:paraId="1C0A6EB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745F35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195256D" w14:textId="4D892ED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организовывать проведение противоэпидемических и профилактических мероприятий в очагах различных инфекционных (паразитарных) заболеваний, в том числе при чрезвычайных ситуациях</w:t>
            </w:r>
          </w:p>
        </w:tc>
      </w:tr>
      <w:tr w:rsidR="00D10C64" w:rsidRPr="0098210F" w14:paraId="285B55AF" w14:textId="77777777" w:rsidTr="00D10C64">
        <w:trPr>
          <w:trHeight w:val="20"/>
        </w:trPr>
        <w:tc>
          <w:tcPr>
            <w:tcW w:w="1570" w:type="pct"/>
            <w:vMerge/>
            <w:vAlign w:val="center"/>
            <w:hideMark/>
          </w:tcPr>
          <w:p w14:paraId="6CE953B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E3D223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A57761F" w14:textId="66238374"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организовывать проведение дезинфекционных, дезинсекционных, дератизационных мероприятий и контролировать эффективность их проведения</w:t>
            </w:r>
          </w:p>
        </w:tc>
      </w:tr>
      <w:tr w:rsidR="00D10C64" w:rsidRPr="0098210F" w14:paraId="656D7D64" w14:textId="77777777" w:rsidTr="00D10C64">
        <w:trPr>
          <w:trHeight w:val="20"/>
        </w:trPr>
        <w:tc>
          <w:tcPr>
            <w:tcW w:w="1570" w:type="pct"/>
            <w:vMerge/>
            <w:vAlign w:val="center"/>
            <w:hideMark/>
          </w:tcPr>
          <w:p w14:paraId="52F2ECE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C77E51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E9D5909" w14:textId="5F44CBA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информировать непосредственного руководителя о чрезвычайных ситуациях, о санитарно-эпидемиологической обстановке и о принимаемых мерах по обеспечению санитарно-эпидемиологического благополучия населения в соответствии с санитарно-эпидемиологическими требованиями</w:t>
            </w:r>
          </w:p>
        </w:tc>
      </w:tr>
      <w:tr w:rsidR="00D10C64" w:rsidRPr="0098210F" w14:paraId="7E2B63CA" w14:textId="77777777" w:rsidTr="00D10C64">
        <w:trPr>
          <w:trHeight w:val="20"/>
        </w:trPr>
        <w:tc>
          <w:tcPr>
            <w:tcW w:w="1570" w:type="pct"/>
            <w:vMerge/>
            <w:vAlign w:val="center"/>
            <w:hideMark/>
          </w:tcPr>
          <w:p w14:paraId="34705E5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5DFF07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B19F728" w14:textId="058F6D51"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2AE30AD6" w14:textId="77777777" w:rsidTr="00D10C64">
        <w:trPr>
          <w:trHeight w:val="20"/>
        </w:trPr>
        <w:tc>
          <w:tcPr>
            <w:tcW w:w="1570" w:type="pct"/>
            <w:vMerge/>
            <w:vAlign w:val="center"/>
            <w:hideMark/>
          </w:tcPr>
          <w:p w14:paraId="61A0274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810BCF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52E4393" w14:textId="4350F681"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особенности эпидемиологической оценки очага инфекционного (паразитарного) заболевания</w:t>
            </w:r>
          </w:p>
        </w:tc>
      </w:tr>
      <w:tr w:rsidR="00D10C64" w:rsidRPr="0098210F" w14:paraId="557859B4" w14:textId="77777777" w:rsidTr="00D10C64">
        <w:trPr>
          <w:trHeight w:val="20"/>
        </w:trPr>
        <w:tc>
          <w:tcPr>
            <w:tcW w:w="1570" w:type="pct"/>
            <w:vMerge/>
            <w:vAlign w:val="center"/>
            <w:hideMark/>
          </w:tcPr>
          <w:p w14:paraId="6323829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454D1C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501E9F0" w14:textId="167E094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основные принципы и санитарно-эпидемиологические требования к организации и проведению противоэпидемических (профилактических) мероприятий в очагах различных инфекционных (паразитарных) заболеваний, в том числе при чрезвычайных ситуациях</w:t>
            </w:r>
          </w:p>
        </w:tc>
      </w:tr>
      <w:tr w:rsidR="00D10C64" w:rsidRPr="0098210F" w14:paraId="020B79F0" w14:textId="77777777" w:rsidTr="00D10C64">
        <w:trPr>
          <w:trHeight w:val="20"/>
        </w:trPr>
        <w:tc>
          <w:tcPr>
            <w:tcW w:w="1570" w:type="pct"/>
            <w:vMerge/>
            <w:vAlign w:val="center"/>
            <w:hideMark/>
          </w:tcPr>
          <w:p w14:paraId="05162D1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ECD08B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AD39517" w14:textId="0E1A92AF"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 xml:space="preserve">нормативная правовая документация по вопросам </w:t>
            </w:r>
            <w:r w:rsidRPr="0098210F">
              <w:rPr>
                <w:rFonts w:ascii="Times New Roman" w:eastAsia="Times New Roman" w:hAnsi="Times New Roman" w:cs="Times New Roman"/>
                <w:bCs/>
                <w:color w:val="000000"/>
                <w:sz w:val="24"/>
                <w:szCs w:val="24"/>
                <w:lang w:eastAsia="ru-RU"/>
              </w:rPr>
              <w:lastRenderedPageBreak/>
              <w:t>профилактики инфекционных (паразитарных) заболеваний</w:t>
            </w:r>
          </w:p>
        </w:tc>
      </w:tr>
      <w:tr w:rsidR="00D10C64" w:rsidRPr="0098210F" w14:paraId="3E18B392" w14:textId="77777777" w:rsidTr="00D10C64">
        <w:trPr>
          <w:trHeight w:val="20"/>
        </w:trPr>
        <w:tc>
          <w:tcPr>
            <w:tcW w:w="1570" w:type="pct"/>
            <w:vMerge/>
            <w:vAlign w:val="center"/>
            <w:hideMark/>
          </w:tcPr>
          <w:p w14:paraId="0D5192D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D7B848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698C70A" w14:textId="3FE0D74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виды, формы санитарно-эпидемиологических-гигиенических и санитарно-противоэпидемических мероприятий</w:t>
            </w:r>
          </w:p>
        </w:tc>
      </w:tr>
      <w:tr w:rsidR="00D10C64" w:rsidRPr="0098210F" w14:paraId="597EF170" w14:textId="77777777" w:rsidTr="00D10C64">
        <w:trPr>
          <w:trHeight w:val="20"/>
        </w:trPr>
        <w:tc>
          <w:tcPr>
            <w:tcW w:w="1570" w:type="pct"/>
            <w:vMerge/>
            <w:vAlign w:val="center"/>
            <w:hideMark/>
          </w:tcPr>
          <w:p w14:paraId="54ADBD9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84FCDC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8964FC5" w14:textId="54CDCE51"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методические рекомендации по планированию санитарно-противоэпидемических мероприятий</w:t>
            </w:r>
          </w:p>
        </w:tc>
      </w:tr>
      <w:tr w:rsidR="00D10C64" w:rsidRPr="0098210F" w14:paraId="2E0AE31E" w14:textId="77777777" w:rsidTr="00D10C64">
        <w:trPr>
          <w:trHeight w:val="20"/>
        </w:trPr>
        <w:tc>
          <w:tcPr>
            <w:tcW w:w="1570" w:type="pct"/>
            <w:vMerge/>
            <w:vAlign w:val="center"/>
            <w:hideMark/>
          </w:tcPr>
          <w:p w14:paraId="76012A5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5C2C8A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C97FE7D" w14:textId="09C5D1D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виды и методы дезинфекции, дезинсекции, дератизации, порядок проведения и способы контроля эффективности проведенных мероприятий</w:t>
            </w:r>
          </w:p>
        </w:tc>
      </w:tr>
      <w:tr w:rsidR="00D10C64" w:rsidRPr="0098210F" w14:paraId="5566236F" w14:textId="77777777" w:rsidTr="00D10C64">
        <w:trPr>
          <w:trHeight w:val="20"/>
        </w:trPr>
        <w:tc>
          <w:tcPr>
            <w:tcW w:w="1570" w:type="pct"/>
            <w:vMerge/>
            <w:vAlign w:val="center"/>
            <w:hideMark/>
          </w:tcPr>
          <w:p w14:paraId="72B7CA5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FDA60A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7BA694A" w14:textId="66AD2B9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порядок информирования непосредственного руководителя о результатах обследования объектов</w:t>
            </w:r>
          </w:p>
        </w:tc>
      </w:tr>
      <w:tr w:rsidR="00D10C64" w:rsidRPr="0098210F" w14:paraId="14036E43" w14:textId="77777777" w:rsidTr="00D10C64">
        <w:trPr>
          <w:trHeight w:val="20"/>
        </w:trPr>
        <w:tc>
          <w:tcPr>
            <w:tcW w:w="1570" w:type="pct"/>
            <w:vMerge/>
            <w:vAlign w:val="center"/>
            <w:hideMark/>
          </w:tcPr>
          <w:p w14:paraId="4A6A343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761E21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12C8552" w14:textId="7264FDF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законодательство Российской Федерации, регулирующее профессиональную деятельность специалиста, нормы этики и морали в профессиональной деятельности</w:t>
            </w:r>
          </w:p>
        </w:tc>
      </w:tr>
      <w:tr w:rsidR="00D10C64" w:rsidRPr="0098210F" w14:paraId="244BCAC7" w14:textId="77777777" w:rsidTr="00D10C64">
        <w:trPr>
          <w:trHeight w:val="20"/>
        </w:trPr>
        <w:tc>
          <w:tcPr>
            <w:tcW w:w="1570" w:type="pct"/>
            <w:vMerge/>
            <w:vAlign w:val="center"/>
            <w:hideMark/>
          </w:tcPr>
          <w:p w14:paraId="62A9C12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restart"/>
            <w:shd w:val="clear" w:color="auto" w:fill="auto"/>
            <w:hideMark/>
          </w:tcPr>
          <w:p w14:paraId="2563D39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2.4. Осуществлять контроль за организацией и проведением иммунопрофилактики детскому и взрослому населению</w:t>
            </w:r>
          </w:p>
        </w:tc>
        <w:tc>
          <w:tcPr>
            <w:tcW w:w="1852" w:type="pct"/>
            <w:shd w:val="clear" w:color="auto" w:fill="auto"/>
            <w:hideMark/>
          </w:tcPr>
          <w:p w14:paraId="01B8A983" w14:textId="59F97B74"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Навыки:</w:t>
            </w:r>
          </w:p>
        </w:tc>
      </w:tr>
      <w:tr w:rsidR="00D10C64" w:rsidRPr="0098210F" w14:paraId="2130A573" w14:textId="77777777" w:rsidTr="00D10C64">
        <w:trPr>
          <w:trHeight w:val="20"/>
        </w:trPr>
        <w:tc>
          <w:tcPr>
            <w:tcW w:w="1570" w:type="pct"/>
            <w:vMerge/>
            <w:vAlign w:val="center"/>
            <w:hideMark/>
          </w:tcPr>
          <w:p w14:paraId="0AAEF30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4AD85D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FF47B72" w14:textId="78AA5B25"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val="x-none" w:eastAsia="ru-RU"/>
              </w:rPr>
              <w:t>осуществления контроля за организацией и проведением иммунопрофилактики детскому и взрослому населению</w:t>
            </w:r>
          </w:p>
        </w:tc>
      </w:tr>
      <w:tr w:rsidR="00D10C64" w:rsidRPr="0098210F" w14:paraId="45A26C30" w14:textId="77777777" w:rsidTr="00D10C64">
        <w:trPr>
          <w:trHeight w:val="20"/>
        </w:trPr>
        <w:tc>
          <w:tcPr>
            <w:tcW w:w="1570" w:type="pct"/>
            <w:vMerge/>
            <w:vAlign w:val="center"/>
            <w:hideMark/>
          </w:tcPr>
          <w:p w14:paraId="6247E8D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BBD806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FF42E56" w14:textId="178A63B6"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p>
        </w:tc>
      </w:tr>
      <w:tr w:rsidR="00D10C64" w:rsidRPr="0098210F" w14:paraId="599466E6" w14:textId="77777777" w:rsidTr="00D10C64">
        <w:trPr>
          <w:trHeight w:val="20"/>
        </w:trPr>
        <w:tc>
          <w:tcPr>
            <w:tcW w:w="1570" w:type="pct"/>
            <w:vMerge/>
            <w:vAlign w:val="center"/>
            <w:hideMark/>
          </w:tcPr>
          <w:p w14:paraId="031D4A3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5B45B6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324105C" w14:textId="16858BC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sz w:val="24"/>
                <w:szCs w:val="24"/>
                <w:lang w:eastAsia="ru-RU"/>
              </w:rPr>
              <w:t>осуществлять контроль за соблюдением сроков и условий проведения иммунизации</w:t>
            </w:r>
          </w:p>
        </w:tc>
      </w:tr>
      <w:tr w:rsidR="00D10C64" w:rsidRPr="0098210F" w14:paraId="091B8D97" w14:textId="77777777" w:rsidTr="00D10C64">
        <w:trPr>
          <w:trHeight w:val="20"/>
        </w:trPr>
        <w:tc>
          <w:tcPr>
            <w:tcW w:w="1570" w:type="pct"/>
            <w:vMerge/>
            <w:vAlign w:val="center"/>
            <w:hideMark/>
          </w:tcPr>
          <w:p w14:paraId="2D3C585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F16438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4292275" w14:textId="6D7573B9"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осуществлять контроль за отбором пациентов для иммунизации и ведением медицинской документации прививочного кабинета</w:t>
            </w:r>
          </w:p>
        </w:tc>
      </w:tr>
      <w:tr w:rsidR="00D10C64" w:rsidRPr="0098210F" w14:paraId="07B38FC2" w14:textId="77777777" w:rsidTr="00D10C64">
        <w:trPr>
          <w:trHeight w:val="20"/>
        </w:trPr>
        <w:tc>
          <w:tcPr>
            <w:tcW w:w="1570" w:type="pct"/>
            <w:vMerge/>
            <w:vAlign w:val="center"/>
            <w:hideMark/>
          </w:tcPr>
          <w:p w14:paraId="01139E5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8AE4A3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1612ACC" w14:textId="732EB15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осуществлять контроль за регистрацией и расследованием поствакцинальных осложнений</w:t>
            </w:r>
          </w:p>
        </w:tc>
      </w:tr>
      <w:tr w:rsidR="00D10C64" w:rsidRPr="0098210F" w14:paraId="64E78BB5" w14:textId="77777777" w:rsidTr="00D10C64">
        <w:trPr>
          <w:trHeight w:val="20"/>
        </w:trPr>
        <w:tc>
          <w:tcPr>
            <w:tcW w:w="1570" w:type="pct"/>
            <w:vMerge/>
            <w:vAlign w:val="center"/>
            <w:hideMark/>
          </w:tcPr>
          <w:p w14:paraId="0E9EA91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7C8E13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07573C7" w14:textId="5344C714"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sz w:val="24"/>
                <w:szCs w:val="24"/>
                <w:lang w:eastAsia="ru-RU"/>
              </w:rPr>
              <w:t>осуществлять контроль за проведением противоэпидемических мероприятий при применении средств специфической профилактики инфекционных заболеваний в рамках национального календаря профилактических прививок и календаря профилактических прививок по эпидемическим показаниям</w:t>
            </w:r>
          </w:p>
        </w:tc>
      </w:tr>
      <w:tr w:rsidR="00D10C64" w:rsidRPr="0098210F" w14:paraId="473C3CB0" w14:textId="77777777" w:rsidTr="00D10C64">
        <w:trPr>
          <w:trHeight w:val="20"/>
        </w:trPr>
        <w:tc>
          <w:tcPr>
            <w:tcW w:w="1570" w:type="pct"/>
            <w:vMerge/>
            <w:vAlign w:val="center"/>
            <w:hideMark/>
          </w:tcPr>
          <w:p w14:paraId="21E786A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A26989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5B837AA" w14:textId="462CCCF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проводить гигиеническое обучение групп риска по вопросам специфической и неспецифической профилактики инфекционных (паразитарных) заболеваний</w:t>
            </w:r>
          </w:p>
        </w:tc>
      </w:tr>
      <w:tr w:rsidR="00D10C64" w:rsidRPr="0098210F" w14:paraId="53ACB73C" w14:textId="77777777" w:rsidTr="00D10C64">
        <w:trPr>
          <w:trHeight w:val="20"/>
        </w:trPr>
        <w:tc>
          <w:tcPr>
            <w:tcW w:w="1570" w:type="pct"/>
            <w:vMerge/>
            <w:vAlign w:val="center"/>
            <w:hideMark/>
          </w:tcPr>
          <w:p w14:paraId="6CF1142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79F5C2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79E6C47" w14:textId="4ED3A20D"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502D1E26" w14:textId="77777777" w:rsidTr="00D10C64">
        <w:trPr>
          <w:trHeight w:val="20"/>
        </w:trPr>
        <w:tc>
          <w:tcPr>
            <w:tcW w:w="1570" w:type="pct"/>
            <w:vMerge/>
            <w:vAlign w:val="center"/>
            <w:hideMark/>
          </w:tcPr>
          <w:p w14:paraId="23FE51A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E8FAA9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88F6547" w14:textId="5BD5D0B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современные иммунобиологические лекарственные препараты для профилактики инфекционных заболеваний и способы их применения</w:t>
            </w:r>
          </w:p>
        </w:tc>
      </w:tr>
      <w:tr w:rsidR="00D10C64" w:rsidRPr="0098210F" w14:paraId="660459A5" w14:textId="77777777" w:rsidTr="00D10C64">
        <w:trPr>
          <w:trHeight w:val="20"/>
        </w:trPr>
        <w:tc>
          <w:tcPr>
            <w:tcW w:w="1570" w:type="pct"/>
            <w:vMerge/>
            <w:vAlign w:val="center"/>
            <w:hideMark/>
          </w:tcPr>
          <w:p w14:paraId="6DEA6AF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516C41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56EC83B" w14:textId="1D752DC9"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правила проведения иммунопрофилактики детского и взрослого населения, Национальный календарь профилактических прививок</w:t>
            </w:r>
          </w:p>
        </w:tc>
      </w:tr>
      <w:tr w:rsidR="00D10C64" w:rsidRPr="0098210F" w14:paraId="26B08FB1" w14:textId="77777777" w:rsidTr="00D10C64">
        <w:trPr>
          <w:trHeight w:val="20"/>
        </w:trPr>
        <w:tc>
          <w:tcPr>
            <w:tcW w:w="1570" w:type="pct"/>
            <w:vMerge/>
            <w:vAlign w:val="center"/>
            <w:hideMark/>
          </w:tcPr>
          <w:p w14:paraId="4FF0037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5C1644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7313AFC" w14:textId="1A7E63D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требования к работе, оснащению и ведению медицинской документации прививочного кабинета</w:t>
            </w:r>
          </w:p>
        </w:tc>
      </w:tr>
      <w:tr w:rsidR="00D10C64" w:rsidRPr="0098210F" w14:paraId="3F407670" w14:textId="77777777" w:rsidTr="00D10C64">
        <w:trPr>
          <w:trHeight w:val="20"/>
        </w:trPr>
        <w:tc>
          <w:tcPr>
            <w:tcW w:w="1570" w:type="pct"/>
            <w:vMerge/>
            <w:vAlign w:val="center"/>
            <w:hideMark/>
          </w:tcPr>
          <w:p w14:paraId="5E85515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B8E60D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0267AC3" w14:textId="69CCCAA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возможности специфической и неспецифической профилактики инфекционных (паразитарных) заболеваний населения</w:t>
            </w:r>
          </w:p>
        </w:tc>
      </w:tr>
      <w:tr w:rsidR="00D10C64" w:rsidRPr="0098210F" w14:paraId="0C0FE535" w14:textId="77777777" w:rsidTr="00D10C64">
        <w:trPr>
          <w:trHeight w:val="20"/>
        </w:trPr>
        <w:tc>
          <w:tcPr>
            <w:tcW w:w="1570" w:type="pct"/>
            <w:vMerge/>
            <w:vAlign w:val="center"/>
            <w:hideMark/>
          </w:tcPr>
          <w:p w14:paraId="270C7A3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4BA179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227630F" w14:textId="57DF134F"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методы, средства и формы гигиенического обучения групп риска по вопросам специфической и неспецифической профилактики инфекционных (паразитарных) заболеваний</w:t>
            </w:r>
          </w:p>
        </w:tc>
      </w:tr>
      <w:tr w:rsidR="00D10C64" w:rsidRPr="0098210F" w14:paraId="2AFBA3F1" w14:textId="77777777" w:rsidTr="00D10C64">
        <w:trPr>
          <w:trHeight w:val="20"/>
        </w:trPr>
        <w:tc>
          <w:tcPr>
            <w:tcW w:w="1570" w:type="pct"/>
            <w:vMerge/>
            <w:vAlign w:val="center"/>
            <w:hideMark/>
          </w:tcPr>
          <w:p w14:paraId="58D8E2E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38621D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BCD3875" w14:textId="365BE43F"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законодательство Российской Федерации в области санитарно-эпидемиологического благополучия, охраны здоровья граждан, об иммунопрофилактике инфекционных болезней</w:t>
            </w:r>
          </w:p>
        </w:tc>
      </w:tr>
      <w:tr w:rsidR="00D10C64" w:rsidRPr="0098210F" w14:paraId="78F54D35" w14:textId="77777777" w:rsidTr="00D10C64">
        <w:trPr>
          <w:trHeight w:val="20"/>
        </w:trPr>
        <w:tc>
          <w:tcPr>
            <w:tcW w:w="1570" w:type="pct"/>
            <w:vMerge/>
            <w:vAlign w:val="center"/>
            <w:hideMark/>
          </w:tcPr>
          <w:p w14:paraId="12CD1A5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restart"/>
            <w:shd w:val="clear" w:color="auto" w:fill="auto"/>
            <w:hideMark/>
          </w:tcPr>
          <w:p w14:paraId="617726A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2.5. Проводить мероприятия по контролю за обращением иммунобиологических лекарственных препаратов</w:t>
            </w:r>
          </w:p>
        </w:tc>
        <w:tc>
          <w:tcPr>
            <w:tcW w:w="1852" w:type="pct"/>
            <w:shd w:val="clear" w:color="auto" w:fill="auto"/>
            <w:hideMark/>
          </w:tcPr>
          <w:p w14:paraId="3312F2B1" w14:textId="1F398813"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Навыки:</w:t>
            </w:r>
          </w:p>
        </w:tc>
      </w:tr>
      <w:tr w:rsidR="00D10C64" w:rsidRPr="0098210F" w14:paraId="45F619FB" w14:textId="77777777" w:rsidTr="00D10C64">
        <w:trPr>
          <w:trHeight w:val="20"/>
        </w:trPr>
        <w:tc>
          <w:tcPr>
            <w:tcW w:w="1570" w:type="pct"/>
            <w:vMerge/>
            <w:vAlign w:val="center"/>
            <w:hideMark/>
          </w:tcPr>
          <w:p w14:paraId="759FF37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44B4CB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7CB8690" w14:textId="31D98D9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val="x-none" w:eastAsia="ru-RU"/>
              </w:rPr>
              <w:t>проведения мероприятий по контролю за обращением иммунобиологических лекарственных препаратов</w:t>
            </w:r>
          </w:p>
        </w:tc>
      </w:tr>
      <w:tr w:rsidR="00D10C64" w:rsidRPr="0098210F" w14:paraId="43BC95D6" w14:textId="77777777" w:rsidTr="00D10C64">
        <w:trPr>
          <w:trHeight w:val="20"/>
        </w:trPr>
        <w:tc>
          <w:tcPr>
            <w:tcW w:w="1570" w:type="pct"/>
            <w:vMerge/>
            <w:vAlign w:val="center"/>
            <w:hideMark/>
          </w:tcPr>
          <w:p w14:paraId="0D4F799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CF873A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27A2A7C" w14:textId="3EDD7BAE"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p>
        </w:tc>
      </w:tr>
      <w:tr w:rsidR="00D10C64" w:rsidRPr="0098210F" w14:paraId="559C58D0" w14:textId="77777777" w:rsidTr="00D10C64">
        <w:trPr>
          <w:trHeight w:val="20"/>
        </w:trPr>
        <w:tc>
          <w:tcPr>
            <w:tcW w:w="1570" w:type="pct"/>
            <w:vMerge/>
            <w:vAlign w:val="center"/>
            <w:hideMark/>
          </w:tcPr>
          <w:p w14:paraId="34CD14D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AA4B39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B89EED5" w14:textId="1E379921"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осуществлять контроль учета и регистрации</w:t>
            </w:r>
            <w:r w:rsidRPr="0098210F">
              <w:rPr>
                <w:rFonts w:ascii="Calibri" w:eastAsia="Times New Roman" w:hAnsi="Calibri" w:cs="Calibri"/>
                <w:color w:val="000000"/>
                <w:lang w:eastAsia="ru-RU"/>
              </w:rPr>
              <w:t xml:space="preserve"> </w:t>
            </w:r>
            <w:r w:rsidRPr="0098210F">
              <w:rPr>
                <w:rFonts w:ascii="Times New Roman" w:eastAsia="Times New Roman" w:hAnsi="Times New Roman" w:cs="Times New Roman"/>
                <w:color w:val="000000"/>
                <w:sz w:val="24"/>
                <w:szCs w:val="24"/>
                <w:lang w:eastAsia="ru-RU"/>
              </w:rPr>
              <w:t>медицинских иммунобиологических препаратов</w:t>
            </w:r>
          </w:p>
        </w:tc>
      </w:tr>
      <w:tr w:rsidR="00D10C64" w:rsidRPr="0098210F" w14:paraId="5DE07E2B" w14:textId="77777777" w:rsidTr="00D10C64">
        <w:trPr>
          <w:trHeight w:val="20"/>
        </w:trPr>
        <w:tc>
          <w:tcPr>
            <w:tcW w:w="1570" w:type="pct"/>
            <w:vMerge/>
            <w:vAlign w:val="center"/>
            <w:hideMark/>
          </w:tcPr>
          <w:p w14:paraId="6A0811E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2A4C6A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665E3CA" w14:textId="5E28F94F"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осуществлять контроль за условиями хранения и транспортирования медицинских иммунобиологических препаратов</w:t>
            </w:r>
          </w:p>
        </w:tc>
      </w:tr>
      <w:tr w:rsidR="00D10C64" w:rsidRPr="0098210F" w14:paraId="0D11D4CA" w14:textId="77777777" w:rsidTr="00D10C64">
        <w:trPr>
          <w:trHeight w:val="20"/>
        </w:trPr>
        <w:tc>
          <w:tcPr>
            <w:tcW w:w="1570" w:type="pct"/>
            <w:vMerge/>
            <w:vAlign w:val="center"/>
            <w:hideMark/>
          </w:tcPr>
          <w:p w14:paraId="085523E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54ECDB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B37219F" w14:textId="6377CB5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осуществлять контроль за соблюдением требований к использованию и утилизации медицинских иммунобиологических препаратов</w:t>
            </w:r>
          </w:p>
        </w:tc>
      </w:tr>
      <w:tr w:rsidR="00D10C64" w:rsidRPr="0098210F" w14:paraId="11F6E00A" w14:textId="77777777" w:rsidTr="00D10C64">
        <w:trPr>
          <w:trHeight w:val="20"/>
        </w:trPr>
        <w:tc>
          <w:tcPr>
            <w:tcW w:w="1570" w:type="pct"/>
            <w:vMerge/>
            <w:vAlign w:val="center"/>
            <w:hideMark/>
          </w:tcPr>
          <w:p w14:paraId="001CFEF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36DD1F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71D168C" w14:textId="75AA076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осуществлять контроль за сбором, упаковкой, хранением и транспортированием отходов, образующихся после иммунизации</w:t>
            </w:r>
          </w:p>
        </w:tc>
      </w:tr>
      <w:tr w:rsidR="00D10C64" w:rsidRPr="0098210F" w14:paraId="2D521784" w14:textId="77777777" w:rsidTr="00D10C64">
        <w:trPr>
          <w:trHeight w:val="20"/>
        </w:trPr>
        <w:tc>
          <w:tcPr>
            <w:tcW w:w="1570" w:type="pct"/>
            <w:vMerge/>
            <w:vAlign w:val="center"/>
            <w:hideMark/>
          </w:tcPr>
          <w:p w14:paraId="46FD97A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9B0C2F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D33F530" w14:textId="2CAC4F1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осуществлять контроль за ведением медицинской документации, связанной с обращением медицинских иммунобиологических препаратов</w:t>
            </w:r>
          </w:p>
        </w:tc>
      </w:tr>
      <w:tr w:rsidR="00D10C64" w:rsidRPr="0098210F" w14:paraId="59DF1703" w14:textId="77777777" w:rsidTr="00D10C64">
        <w:trPr>
          <w:trHeight w:val="20"/>
        </w:trPr>
        <w:tc>
          <w:tcPr>
            <w:tcW w:w="1570" w:type="pct"/>
            <w:vMerge/>
            <w:vAlign w:val="center"/>
            <w:hideMark/>
          </w:tcPr>
          <w:p w14:paraId="415CFE1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78BA73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39AEF67" w14:textId="044858A2"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4D1E0AC0" w14:textId="77777777" w:rsidTr="00D10C64">
        <w:trPr>
          <w:trHeight w:val="20"/>
        </w:trPr>
        <w:tc>
          <w:tcPr>
            <w:tcW w:w="1570" w:type="pct"/>
            <w:vMerge/>
            <w:vAlign w:val="center"/>
            <w:hideMark/>
          </w:tcPr>
          <w:p w14:paraId="5E82AAB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5DB825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1246AB2" w14:textId="71CAA4F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 xml:space="preserve">цель и основные направления контроля за обращением медицинских </w:t>
            </w:r>
            <w:r w:rsidRPr="0098210F">
              <w:rPr>
                <w:rFonts w:ascii="Times New Roman" w:eastAsia="Times New Roman" w:hAnsi="Times New Roman" w:cs="Times New Roman"/>
                <w:bCs/>
                <w:color w:val="000000"/>
                <w:sz w:val="24"/>
                <w:szCs w:val="24"/>
                <w:lang w:eastAsia="ru-RU"/>
              </w:rPr>
              <w:lastRenderedPageBreak/>
              <w:t>иммунобиологических препаратов</w:t>
            </w:r>
          </w:p>
        </w:tc>
      </w:tr>
      <w:tr w:rsidR="00D10C64" w:rsidRPr="0098210F" w14:paraId="5ABE6415" w14:textId="77777777" w:rsidTr="00D10C64">
        <w:trPr>
          <w:trHeight w:val="20"/>
        </w:trPr>
        <w:tc>
          <w:tcPr>
            <w:tcW w:w="1570" w:type="pct"/>
            <w:vMerge/>
            <w:vAlign w:val="center"/>
            <w:hideMark/>
          </w:tcPr>
          <w:p w14:paraId="148F4AA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82FDFE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FAC9434" w14:textId="3E2BA61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санитарно-эпидемиологические требования по учету, регистрации, хранению, использованию и утилизации иммунобиологических лекарственных препаратов в медицинских организациях</w:t>
            </w:r>
          </w:p>
        </w:tc>
      </w:tr>
      <w:tr w:rsidR="00D10C64" w:rsidRPr="0098210F" w14:paraId="33D6E37D" w14:textId="77777777" w:rsidTr="00D10C64">
        <w:trPr>
          <w:trHeight w:val="20"/>
        </w:trPr>
        <w:tc>
          <w:tcPr>
            <w:tcW w:w="1570" w:type="pct"/>
            <w:vMerge/>
            <w:vAlign w:val="center"/>
            <w:hideMark/>
          </w:tcPr>
          <w:p w14:paraId="5512679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E1E317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75CF2AF" w14:textId="64AD672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законодательство Российской Федерации в области санитарно-эпидемиологического благополучия, охраны здоровья граждан, об иммунопрофилактике инфекционных болезней</w:t>
            </w:r>
          </w:p>
        </w:tc>
      </w:tr>
      <w:tr w:rsidR="00D10C64" w:rsidRPr="0098210F" w14:paraId="4FABC290" w14:textId="77777777" w:rsidTr="00D10C64">
        <w:trPr>
          <w:trHeight w:val="20"/>
        </w:trPr>
        <w:tc>
          <w:tcPr>
            <w:tcW w:w="1570" w:type="pct"/>
            <w:vMerge/>
            <w:vAlign w:val="center"/>
            <w:hideMark/>
          </w:tcPr>
          <w:p w14:paraId="55E209E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restart"/>
            <w:shd w:val="clear" w:color="auto" w:fill="auto"/>
            <w:hideMark/>
          </w:tcPr>
          <w:p w14:paraId="5BA3A8E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2.6. Проводить санитарно-эпидемиологические и профилактические мероприятия по обеспечению безопасной среды пребывания пациентов по обеспечению безопасной среды пребывания пациентов и персонала медицинской организации</w:t>
            </w:r>
          </w:p>
        </w:tc>
        <w:tc>
          <w:tcPr>
            <w:tcW w:w="1852" w:type="pct"/>
            <w:shd w:val="clear" w:color="auto" w:fill="auto"/>
            <w:hideMark/>
          </w:tcPr>
          <w:p w14:paraId="30949884" w14:textId="769F5D03"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Навыки:</w:t>
            </w:r>
          </w:p>
        </w:tc>
      </w:tr>
      <w:tr w:rsidR="00D10C64" w:rsidRPr="0098210F" w14:paraId="705CFE09" w14:textId="77777777" w:rsidTr="00D10C64">
        <w:trPr>
          <w:trHeight w:val="20"/>
        </w:trPr>
        <w:tc>
          <w:tcPr>
            <w:tcW w:w="1570" w:type="pct"/>
            <w:vMerge/>
            <w:vAlign w:val="center"/>
            <w:hideMark/>
          </w:tcPr>
          <w:p w14:paraId="0B53FA8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FBE322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E96F5B5" w14:textId="3BF248DB"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разработки плана санитарно-противоэпидемических и профилактических мероприятий</w:t>
            </w:r>
            <w:r w:rsidRPr="0098210F">
              <w:rPr>
                <w:rFonts w:ascii="Calibri" w:eastAsia="Times New Roman" w:hAnsi="Calibri" w:cs="Calibri"/>
                <w:color w:val="000000"/>
                <w:lang w:eastAsia="ru-RU"/>
              </w:rPr>
              <w:t xml:space="preserve"> </w:t>
            </w:r>
            <w:r w:rsidRPr="0098210F">
              <w:rPr>
                <w:rFonts w:ascii="Times New Roman" w:eastAsia="Times New Roman" w:hAnsi="Times New Roman" w:cs="Times New Roman"/>
                <w:color w:val="000000"/>
                <w:sz w:val="24"/>
                <w:szCs w:val="24"/>
                <w:lang w:eastAsia="ru-RU"/>
              </w:rPr>
              <w:t>по обеспечению безопасной среды пребывания пациентов и персонала в медицинской организации</w:t>
            </w:r>
          </w:p>
        </w:tc>
      </w:tr>
      <w:tr w:rsidR="00D10C64" w:rsidRPr="0098210F" w14:paraId="54F6BFEA" w14:textId="77777777" w:rsidTr="00D10C64">
        <w:trPr>
          <w:trHeight w:val="20"/>
        </w:trPr>
        <w:tc>
          <w:tcPr>
            <w:tcW w:w="1570" w:type="pct"/>
            <w:vMerge/>
            <w:vAlign w:val="center"/>
            <w:hideMark/>
          </w:tcPr>
          <w:p w14:paraId="3A8AA4F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3E68D2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EC349E5" w14:textId="2BEECFC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составления программы производственного контроля</w:t>
            </w:r>
          </w:p>
        </w:tc>
      </w:tr>
      <w:tr w:rsidR="00D10C64" w:rsidRPr="0098210F" w14:paraId="040BE7BD" w14:textId="77777777" w:rsidTr="00D10C64">
        <w:trPr>
          <w:trHeight w:val="20"/>
        </w:trPr>
        <w:tc>
          <w:tcPr>
            <w:tcW w:w="1570" w:type="pct"/>
            <w:vMerge/>
            <w:vAlign w:val="center"/>
            <w:hideMark/>
          </w:tcPr>
          <w:p w14:paraId="192D593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BC53BD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895C0A2" w14:textId="112AB6C5"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p>
        </w:tc>
      </w:tr>
      <w:tr w:rsidR="00D10C64" w:rsidRPr="0098210F" w14:paraId="2B1D0AE4" w14:textId="77777777" w:rsidTr="00D10C64">
        <w:trPr>
          <w:trHeight w:val="20"/>
        </w:trPr>
        <w:tc>
          <w:tcPr>
            <w:tcW w:w="1570" w:type="pct"/>
            <w:vMerge/>
            <w:vAlign w:val="center"/>
            <w:hideMark/>
          </w:tcPr>
          <w:p w14:paraId="57C5EBD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EF4869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5DB5A1D" w14:textId="77EC64B9"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разрабатывать план санитарно-</w:t>
            </w:r>
            <w:r w:rsidRPr="0098210F">
              <w:rPr>
                <w:rFonts w:ascii="Calibri" w:eastAsia="Times New Roman" w:hAnsi="Calibri" w:cs="Calibri"/>
                <w:color w:val="000000"/>
                <w:lang w:eastAsia="ru-RU"/>
              </w:rPr>
              <w:t>противоэпидемических</w:t>
            </w:r>
            <w:r w:rsidRPr="0098210F">
              <w:rPr>
                <w:rFonts w:ascii="Times New Roman" w:eastAsia="Times New Roman" w:hAnsi="Times New Roman" w:cs="Times New Roman"/>
                <w:color w:val="000000"/>
                <w:sz w:val="24"/>
                <w:szCs w:val="24"/>
                <w:lang w:eastAsia="ru-RU"/>
              </w:rPr>
              <w:t xml:space="preserve"> и профилактических мероприятий по обеспечению безопасной среды пребывания пациентов и персонала в медицинской организации</w:t>
            </w:r>
          </w:p>
        </w:tc>
      </w:tr>
      <w:tr w:rsidR="00D10C64" w:rsidRPr="0098210F" w14:paraId="7DBDCCBC" w14:textId="77777777" w:rsidTr="00D10C64">
        <w:trPr>
          <w:trHeight w:val="20"/>
        </w:trPr>
        <w:tc>
          <w:tcPr>
            <w:tcW w:w="1570" w:type="pct"/>
            <w:vMerge/>
            <w:vAlign w:val="center"/>
            <w:hideMark/>
          </w:tcPr>
          <w:p w14:paraId="1437861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11F580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A81B9B3" w14:textId="681E3E85"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контролировать выполнение санитарно-эпидемиологических и противоэпидемических требований стандартов оказания медицинской помощи</w:t>
            </w:r>
          </w:p>
        </w:tc>
      </w:tr>
      <w:tr w:rsidR="00D10C64" w:rsidRPr="0098210F" w14:paraId="5BCFA8C1" w14:textId="77777777" w:rsidTr="00D10C64">
        <w:trPr>
          <w:trHeight w:val="20"/>
        </w:trPr>
        <w:tc>
          <w:tcPr>
            <w:tcW w:w="1570" w:type="pct"/>
            <w:vMerge/>
            <w:vAlign w:val="center"/>
            <w:hideMark/>
          </w:tcPr>
          <w:p w14:paraId="756437C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0BD250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341BBD5" w14:textId="6AC32C0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организовывать и контролировать выполнение программы производственного контроля в медицинской организации</w:t>
            </w:r>
          </w:p>
        </w:tc>
      </w:tr>
      <w:tr w:rsidR="00D10C64" w:rsidRPr="0098210F" w14:paraId="134840F7" w14:textId="77777777" w:rsidTr="00D10C64">
        <w:trPr>
          <w:trHeight w:val="20"/>
        </w:trPr>
        <w:tc>
          <w:tcPr>
            <w:tcW w:w="1570" w:type="pct"/>
            <w:vMerge/>
            <w:vAlign w:val="center"/>
            <w:hideMark/>
          </w:tcPr>
          <w:p w14:paraId="4889CDC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9A91B9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79391AC" w14:textId="1A2C551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sz w:val="24"/>
                <w:szCs w:val="24"/>
                <w:lang w:eastAsia="ru-RU"/>
              </w:rPr>
              <w:t>проводить гигиеническое обучение и инструктаж персонала медицинской организации по вопросам профилактики</w:t>
            </w:r>
            <w:r w:rsidRPr="0098210F">
              <w:rPr>
                <w:rFonts w:ascii="Times New Roman" w:eastAsia="Times New Roman" w:hAnsi="Times New Roman" w:cs="Times New Roman"/>
                <w:b/>
                <w:bCs/>
                <w:color w:val="000000"/>
                <w:sz w:val="24"/>
                <w:szCs w:val="24"/>
                <w:lang w:eastAsia="ru-RU"/>
              </w:rPr>
              <w:t xml:space="preserve"> </w:t>
            </w:r>
            <w:r w:rsidRPr="0098210F">
              <w:rPr>
                <w:rFonts w:ascii="Times New Roman" w:eastAsia="Times New Roman" w:hAnsi="Times New Roman" w:cs="Times New Roman"/>
                <w:color w:val="000000"/>
                <w:sz w:val="24"/>
                <w:szCs w:val="24"/>
                <w:lang w:eastAsia="ru-RU"/>
              </w:rPr>
              <w:t>инфекций, связанных с оказанием медицинской помощи</w:t>
            </w:r>
          </w:p>
        </w:tc>
      </w:tr>
      <w:tr w:rsidR="00D10C64" w:rsidRPr="0098210F" w14:paraId="4BAD0493" w14:textId="77777777" w:rsidTr="00D10C64">
        <w:trPr>
          <w:trHeight w:val="20"/>
        </w:trPr>
        <w:tc>
          <w:tcPr>
            <w:tcW w:w="1570" w:type="pct"/>
            <w:vMerge/>
            <w:vAlign w:val="center"/>
            <w:hideMark/>
          </w:tcPr>
          <w:p w14:paraId="55F0F02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73A4A1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238E4C4" w14:textId="5A9B84E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информировать непосредственного руководителя о санитарно-эпидемиологической обстановке и о принимаемых мерах по обеспечению санитарно-эпидемиологического благополучия населения в соответствии с санитарно-эпидемиологическими требованиями</w:t>
            </w:r>
          </w:p>
        </w:tc>
      </w:tr>
      <w:tr w:rsidR="00D10C64" w:rsidRPr="0098210F" w14:paraId="4ABC50FB" w14:textId="77777777" w:rsidTr="00D10C64">
        <w:trPr>
          <w:trHeight w:val="20"/>
        </w:trPr>
        <w:tc>
          <w:tcPr>
            <w:tcW w:w="1570" w:type="pct"/>
            <w:vMerge/>
            <w:vAlign w:val="center"/>
            <w:hideMark/>
          </w:tcPr>
          <w:p w14:paraId="47955F4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8752BD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220ADE7" w14:textId="2C71507D"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25B2D131" w14:textId="77777777" w:rsidTr="00D10C64">
        <w:trPr>
          <w:trHeight w:val="20"/>
        </w:trPr>
        <w:tc>
          <w:tcPr>
            <w:tcW w:w="1570" w:type="pct"/>
            <w:vMerge/>
            <w:vAlign w:val="center"/>
            <w:hideMark/>
          </w:tcPr>
          <w:p w14:paraId="357B93C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0E06CD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CBD5000" w14:textId="15C1A99D"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особенности эпидемического процесса при инфекциях, связанных с оказанием медицинской помощи</w:t>
            </w:r>
          </w:p>
        </w:tc>
      </w:tr>
      <w:tr w:rsidR="00D10C64" w:rsidRPr="0098210F" w14:paraId="2D25EFE7" w14:textId="77777777" w:rsidTr="00D10C64">
        <w:trPr>
          <w:trHeight w:val="20"/>
        </w:trPr>
        <w:tc>
          <w:tcPr>
            <w:tcW w:w="1570" w:type="pct"/>
            <w:vMerge/>
            <w:vAlign w:val="center"/>
            <w:hideMark/>
          </w:tcPr>
          <w:p w14:paraId="580FF95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7DCCBA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C7DB216" w14:textId="525380A5"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основные направления и порядок проведения профилактических мероприятий в случае возникновения инфекций, связанных с оказанием медицинской помощи</w:t>
            </w:r>
          </w:p>
        </w:tc>
      </w:tr>
      <w:tr w:rsidR="00D10C64" w:rsidRPr="0098210F" w14:paraId="282610BA" w14:textId="77777777" w:rsidTr="00D10C64">
        <w:trPr>
          <w:trHeight w:val="20"/>
        </w:trPr>
        <w:tc>
          <w:tcPr>
            <w:tcW w:w="1570" w:type="pct"/>
            <w:vMerge/>
            <w:vAlign w:val="center"/>
            <w:hideMark/>
          </w:tcPr>
          <w:p w14:paraId="237138C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99BE53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CB4336E" w14:textId="2422DDA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требования к организации безопасности профессиональной деятельности персонала медицинских организаций</w:t>
            </w:r>
          </w:p>
        </w:tc>
      </w:tr>
      <w:tr w:rsidR="00D10C64" w:rsidRPr="0098210F" w14:paraId="4C9B0FC6" w14:textId="77777777" w:rsidTr="00D10C64">
        <w:trPr>
          <w:trHeight w:val="20"/>
        </w:trPr>
        <w:tc>
          <w:tcPr>
            <w:tcW w:w="1570" w:type="pct"/>
            <w:vMerge/>
            <w:vAlign w:val="center"/>
            <w:hideMark/>
          </w:tcPr>
          <w:p w14:paraId="575C7C8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221E91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9F6D01F" w14:textId="7D0E7431"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санитарно-гигиенический и противоэпидемический режим в медицинских организациях различного профиля</w:t>
            </w:r>
          </w:p>
        </w:tc>
      </w:tr>
      <w:tr w:rsidR="00D10C64" w:rsidRPr="0098210F" w14:paraId="29EC6AFD" w14:textId="77777777" w:rsidTr="00D10C64">
        <w:trPr>
          <w:trHeight w:val="20"/>
        </w:trPr>
        <w:tc>
          <w:tcPr>
            <w:tcW w:w="1570" w:type="pct"/>
            <w:vMerge/>
            <w:vAlign w:val="center"/>
            <w:hideMark/>
          </w:tcPr>
          <w:p w14:paraId="73B908F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C99534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11DA915" w14:textId="5FB9E9EC"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 xml:space="preserve">дезинфекционные и стерилизационные мероприятия по профилактике инфекций, связанных с оказанием медицинской помощи, и </w:t>
            </w:r>
            <w:r w:rsidRPr="0098210F">
              <w:rPr>
                <w:rFonts w:ascii="Times New Roman" w:eastAsia="Times New Roman" w:hAnsi="Times New Roman" w:cs="Times New Roman"/>
                <w:color w:val="000000"/>
                <w:sz w:val="24"/>
                <w:szCs w:val="24"/>
                <w:lang w:eastAsia="ru-RU"/>
              </w:rPr>
              <w:lastRenderedPageBreak/>
              <w:t>способы оценки их эффективности</w:t>
            </w:r>
          </w:p>
        </w:tc>
      </w:tr>
      <w:tr w:rsidR="00D10C64" w:rsidRPr="0098210F" w14:paraId="4267CDC5" w14:textId="77777777" w:rsidTr="00D10C64">
        <w:trPr>
          <w:trHeight w:val="20"/>
        </w:trPr>
        <w:tc>
          <w:tcPr>
            <w:tcW w:w="1570" w:type="pct"/>
            <w:vMerge/>
            <w:vAlign w:val="center"/>
            <w:hideMark/>
          </w:tcPr>
          <w:p w14:paraId="6DD1360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E12039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4203395" w14:textId="4FB0419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содержание производственного контроля в медицинской организации и его роль в обеспечении санитарно-эпидемиологического благополучия</w:t>
            </w:r>
          </w:p>
        </w:tc>
      </w:tr>
      <w:tr w:rsidR="00D10C64" w:rsidRPr="0098210F" w14:paraId="7DC54C60" w14:textId="77777777" w:rsidTr="00D10C64">
        <w:trPr>
          <w:trHeight w:val="20"/>
        </w:trPr>
        <w:tc>
          <w:tcPr>
            <w:tcW w:w="1570" w:type="pct"/>
            <w:vMerge/>
            <w:vAlign w:val="center"/>
            <w:hideMark/>
          </w:tcPr>
          <w:p w14:paraId="234DD4F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BEFA56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3A93790" w14:textId="75B9487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методы, средства и формы гигиенического воспитания персонала медицинской организации по вопросам профилактики инфекций, связанных с оказанием медицинской помощи</w:t>
            </w:r>
          </w:p>
        </w:tc>
      </w:tr>
      <w:tr w:rsidR="00D10C64" w:rsidRPr="0098210F" w14:paraId="07779EA1" w14:textId="77777777" w:rsidTr="00D10C64">
        <w:trPr>
          <w:trHeight w:val="20"/>
        </w:trPr>
        <w:tc>
          <w:tcPr>
            <w:tcW w:w="1570" w:type="pct"/>
            <w:vMerge/>
            <w:vAlign w:val="center"/>
            <w:hideMark/>
          </w:tcPr>
          <w:p w14:paraId="1510008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1F011A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1E1333E" w14:textId="249CE6E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законодательство Российской Федерации в области санитарно-эпидемиологического благополучия, охраны здоровья граждан</w:t>
            </w:r>
          </w:p>
        </w:tc>
      </w:tr>
      <w:tr w:rsidR="00D10C64" w:rsidRPr="0098210F" w14:paraId="4A4A9C0B" w14:textId="77777777" w:rsidTr="00D10C64">
        <w:trPr>
          <w:trHeight w:val="20"/>
        </w:trPr>
        <w:tc>
          <w:tcPr>
            <w:tcW w:w="1570" w:type="pct"/>
            <w:vMerge/>
            <w:vAlign w:val="center"/>
            <w:hideMark/>
          </w:tcPr>
          <w:p w14:paraId="130D367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restart"/>
            <w:shd w:val="clear" w:color="auto" w:fill="auto"/>
            <w:hideMark/>
          </w:tcPr>
          <w:p w14:paraId="7CEE707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2.7. Проводить эпидемиологические расследования случаев возникновения инфекций, связанных с оказанием медицинской помощи</w:t>
            </w:r>
          </w:p>
        </w:tc>
        <w:tc>
          <w:tcPr>
            <w:tcW w:w="1852" w:type="pct"/>
            <w:shd w:val="clear" w:color="auto" w:fill="auto"/>
            <w:hideMark/>
          </w:tcPr>
          <w:p w14:paraId="625DF9F2" w14:textId="0E463001"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Навыки:</w:t>
            </w:r>
          </w:p>
        </w:tc>
      </w:tr>
      <w:tr w:rsidR="00D10C64" w:rsidRPr="0098210F" w14:paraId="4ECA1705" w14:textId="77777777" w:rsidTr="00D10C64">
        <w:trPr>
          <w:trHeight w:val="20"/>
        </w:trPr>
        <w:tc>
          <w:tcPr>
            <w:tcW w:w="1570" w:type="pct"/>
            <w:vMerge/>
            <w:vAlign w:val="center"/>
            <w:hideMark/>
          </w:tcPr>
          <w:p w14:paraId="2B5137C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5D48DD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652BA84" w14:textId="5D5DBC4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val="x-none" w:eastAsia="ru-RU"/>
              </w:rPr>
              <w:t>проведения эпидемиологических расследований случаев возникновения инфекций, связанных с оказанием медицинской помощи</w:t>
            </w:r>
          </w:p>
        </w:tc>
      </w:tr>
      <w:tr w:rsidR="00D10C64" w:rsidRPr="0098210F" w14:paraId="43DC36BC" w14:textId="77777777" w:rsidTr="00D10C64">
        <w:trPr>
          <w:trHeight w:val="20"/>
        </w:trPr>
        <w:tc>
          <w:tcPr>
            <w:tcW w:w="1570" w:type="pct"/>
            <w:vMerge/>
            <w:vAlign w:val="center"/>
            <w:hideMark/>
          </w:tcPr>
          <w:p w14:paraId="39E1F61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CAA403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A6F88B5" w14:textId="4BF5B938"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p>
        </w:tc>
      </w:tr>
      <w:tr w:rsidR="00D10C64" w:rsidRPr="0098210F" w14:paraId="2225CC99" w14:textId="77777777" w:rsidTr="00D10C64">
        <w:trPr>
          <w:trHeight w:val="20"/>
        </w:trPr>
        <w:tc>
          <w:tcPr>
            <w:tcW w:w="1570" w:type="pct"/>
            <w:vMerge/>
            <w:vAlign w:val="center"/>
            <w:hideMark/>
          </w:tcPr>
          <w:p w14:paraId="722C9FD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4FDCBC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77EAFAA" w14:textId="2B6997F2"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выявлять и регистрировать в медицинской организации случаи возникновения инфекций, связанных с оказанием медицинской помощи</w:t>
            </w:r>
          </w:p>
        </w:tc>
      </w:tr>
      <w:tr w:rsidR="00D10C64" w:rsidRPr="0098210F" w14:paraId="3CA93391" w14:textId="77777777" w:rsidTr="00D10C64">
        <w:trPr>
          <w:trHeight w:val="20"/>
        </w:trPr>
        <w:tc>
          <w:tcPr>
            <w:tcW w:w="1570" w:type="pct"/>
            <w:vMerge/>
            <w:vAlign w:val="center"/>
            <w:hideMark/>
          </w:tcPr>
          <w:p w14:paraId="1F26DA2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08B07F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0BC8E3A" w14:textId="49AC43CB"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выявлять причины, группы и факторы, способствующие возникновению и распространению инфекций, связанных с оказанием медицинской помощи</w:t>
            </w:r>
          </w:p>
        </w:tc>
      </w:tr>
      <w:tr w:rsidR="00D10C64" w:rsidRPr="0098210F" w14:paraId="0EB766CE" w14:textId="77777777" w:rsidTr="00D10C64">
        <w:trPr>
          <w:trHeight w:val="20"/>
        </w:trPr>
        <w:tc>
          <w:tcPr>
            <w:tcW w:w="1570" w:type="pct"/>
            <w:vMerge/>
            <w:vAlign w:val="center"/>
            <w:hideMark/>
          </w:tcPr>
          <w:p w14:paraId="422C1C1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13F679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875EAA3" w14:textId="27E0668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val="x-none" w:eastAsia="ru-RU"/>
              </w:rPr>
              <w:t xml:space="preserve">производить отбор проб, взятие смывов с объектов среды медицинской организации для лабораторных исследований и </w:t>
            </w:r>
            <w:r w:rsidRPr="0098210F">
              <w:rPr>
                <w:rFonts w:ascii="Times New Roman" w:eastAsia="Times New Roman" w:hAnsi="Times New Roman" w:cs="Times New Roman"/>
                <w:color w:val="000000"/>
                <w:sz w:val="24"/>
                <w:szCs w:val="24"/>
                <w:lang w:val="x-none" w:eastAsia="ru-RU"/>
              </w:rPr>
              <w:lastRenderedPageBreak/>
              <w:t>эпидемиологической диагностики</w:t>
            </w:r>
          </w:p>
        </w:tc>
      </w:tr>
      <w:tr w:rsidR="00D10C64" w:rsidRPr="0098210F" w14:paraId="228992B2" w14:textId="77777777" w:rsidTr="00D10C64">
        <w:trPr>
          <w:trHeight w:val="20"/>
        </w:trPr>
        <w:tc>
          <w:tcPr>
            <w:tcW w:w="1570" w:type="pct"/>
            <w:vMerge/>
            <w:vAlign w:val="center"/>
            <w:hideMark/>
          </w:tcPr>
          <w:p w14:paraId="2CEF9C6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F50757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CB6F95F" w14:textId="6C2051D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разрабатывать план противоэпидемических и профилактических мероприятий для принятия неотложных мер на основе результатов эпидемиологической диагностики</w:t>
            </w:r>
          </w:p>
        </w:tc>
      </w:tr>
      <w:tr w:rsidR="00D10C64" w:rsidRPr="0098210F" w14:paraId="3B82BB7D" w14:textId="77777777" w:rsidTr="00D10C64">
        <w:trPr>
          <w:trHeight w:val="20"/>
        </w:trPr>
        <w:tc>
          <w:tcPr>
            <w:tcW w:w="1570" w:type="pct"/>
            <w:vMerge/>
            <w:vAlign w:val="center"/>
            <w:hideMark/>
          </w:tcPr>
          <w:p w14:paraId="12CD80B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0CEF1D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E1FF83B" w14:textId="2EBC1592"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контролировать выполнение плана противоэпидемических и профилактических мероприятий, включая дезинфекционные и стерилизационные</w:t>
            </w:r>
          </w:p>
        </w:tc>
      </w:tr>
      <w:tr w:rsidR="00D10C64" w:rsidRPr="0098210F" w14:paraId="6D3AFEF3" w14:textId="77777777" w:rsidTr="00D10C64">
        <w:trPr>
          <w:trHeight w:val="20"/>
        </w:trPr>
        <w:tc>
          <w:tcPr>
            <w:tcW w:w="1570" w:type="pct"/>
            <w:vMerge/>
            <w:vAlign w:val="center"/>
            <w:hideMark/>
          </w:tcPr>
          <w:p w14:paraId="215F6BE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4BB26F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AD234A8" w14:textId="6C765997"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1741F8BE" w14:textId="77777777" w:rsidTr="00D10C64">
        <w:trPr>
          <w:trHeight w:val="20"/>
        </w:trPr>
        <w:tc>
          <w:tcPr>
            <w:tcW w:w="1570" w:type="pct"/>
            <w:vMerge/>
            <w:vAlign w:val="center"/>
            <w:hideMark/>
          </w:tcPr>
          <w:p w14:paraId="0B539C1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198539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BCC4A0E" w14:textId="629B7CBD"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порядок проведения выявления и регистрации в медицинской организации случаев возникновения инфекций, связанных с оказанием медицинской помощи</w:t>
            </w:r>
          </w:p>
        </w:tc>
      </w:tr>
      <w:tr w:rsidR="00D10C64" w:rsidRPr="0098210F" w14:paraId="497CF1C5" w14:textId="77777777" w:rsidTr="00D10C64">
        <w:trPr>
          <w:trHeight w:val="20"/>
        </w:trPr>
        <w:tc>
          <w:tcPr>
            <w:tcW w:w="1570" w:type="pct"/>
            <w:vMerge/>
            <w:vAlign w:val="center"/>
            <w:hideMark/>
          </w:tcPr>
          <w:p w14:paraId="58F05C0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8074B9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AEAB70A" w14:textId="78761EA1"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причины, группы и факторы, способствующие возникновению и распространению инфекций, связанных с оказанием медицинской помощи</w:t>
            </w:r>
          </w:p>
        </w:tc>
      </w:tr>
      <w:tr w:rsidR="00D10C64" w:rsidRPr="0098210F" w14:paraId="229C062C" w14:textId="77777777" w:rsidTr="00D10C64">
        <w:trPr>
          <w:trHeight w:val="20"/>
        </w:trPr>
        <w:tc>
          <w:tcPr>
            <w:tcW w:w="1570" w:type="pct"/>
            <w:vMerge/>
            <w:vAlign w:val="center"/>
            <w:hideMark/>
          </w:tcPr>
          <w:p w14:paraId="5953E53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28D2FD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D723D06" w14:textId="4311E81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эпидемиологически значимые объекты среды медицинской организации для проведения микробиологического мониторинга</w:t>
            </w:r>
          </w:p>
        </w:tc>
      </w:tr>
      <w:tr w:rsidR="00D10C64" w:rsidRPr="0098210F" w14:paraId="41B64FC5" w14:textId="77777777" w:rsidTr="00D10C64">
        <w:trPr>
          <w:trHeight w:val="20"/>
        </w:trPr>
        <w:tc>
          <w:tcPr>
            <w:tcW w:w="1570" w:type="pct"/>
            <w:vMerge/>
            <w:vAlign w:val="center"/>
            <w:hideMark/>
          </w:tcPr>
          <w:p w14:paraId="56A57B4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576727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C10F5E6" w14:textId="6AD7DB8B"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методы и способы отбора проб биологического материала и образцов объектов</w:t>
            </w:r>
            <w:r w:rsidRPr="0098210F">
              <w:rPr>
                <w:rFonts w:ascii="Calibri" w:eastAsia="Times New Roman" w:hAnsi="Calibri" w:cs="Calibri"/>
                <w:color w:val="000000"/>
                <w:lang w:eastAsia="ru-RU"/>
              </w:rPr>
              <w:t xml:space="preserve"> </w:t>
            </w:r>
            <w:r w:rsidRPr="0098210F">
              <w:rPr>
                <w:rFonts w:ascii="Times New Roman" w:eastAsia="Times New Roman" w:hAnsi="Times New Roman" w:cs="Times New Roman"/>
                <w:color w:val="000000"/>
                <w:sz w:val="24"/>
                <w:szCs w:val="24"/>
                <w:lang w:eastAsia="ru-RU"/>
              </w:rPr>
              <w:t>медицинской организации для проведения лабораторных исследований и эпидемиологической диагностики</w:t>
            </w:r>
          </w:p>
        </w:tc>
      </w:tr>
      <w:tr w:rsidR="00D10C64" w:rsidRPr="0098210F" w14:paraId="3076C43E" w14:textId="77777777" w:rsidTr="00D10C64">
        <w:trPr>
          <w:trHeight w:val="20"/>
        </w:trPr>
        <w:tc>
          <w:tcPr>
            <w:tcW w:w="1570" w:type="pct"/>
            <w:vMerge/>
            <w:vAlign w:val="center"/>
            <w:hideMark/>
          </w:tcPr>
          <w:p w14:paraId="0A1F22E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78A550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0EBC87A" w14:textId="25F47A2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требования к объективному контролю качества дезинфекционных и стерилизационных мероприятий</w:t>
            </w:r>
          </w:p>
        </w:tc>
      </w:tr>
      <w:tr w:rsidR="00D10C64" w:rsidRPr="0098210F" w14:paraId="22A36306" w14:textId="77777777" w:rsidTr="00D10C64">
        <w:trPr>
          <w:trHeight w:val="20"/>
        </w:trPr>
        <w:tc>
          <w:tcPr>
            <w:tcW w:w="1570" w:type="pct"/>
            <w:vMerge/>
            <w:vAlign w:val="center"/>
            <w:hideMark/>
          </w:tcPr>
          <w:p w14:paraId="575342C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035DEB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DAD7663" w14:textId="4E51371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методические рекомендации по планированию противоэпидемических и профилактических мероприятий при возникновении случаев инфекций, связанных с оказанием медицинской помощи</w:t>
            </w:r>
          </w:p>
        </w:tc>
      </w:tr>
      <w:tr w:rsidR="00D10C64" w:rsidRPr="0098210F" w14:paraId="5DEE55EC" w14:textId="77777777" w:rsidTr="00D10C64">
        <w:trPr>
          <w:trHeight w:val="20"/>
        </w:trPr>
        <w:tc>
          <w:tcPr>
            <w:tcW w:w="1570" w:type="pct"/>
            <w:vMerge/>
            <w:vAlign w:val="center"/>
            <w:hideMark/>
          </w:tcPr>
          <w:p w14:paraId="711A935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393CA0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7BB0CFE" w14:textId="15D906F4"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законодательство Российской Федерации в области санитарно-эпидемиологического благополучия, охраны здоровья граждан</w:t>
            </w:r>
          </w:p>
        </w:tc>
      </w:tr>
      <w:tr w:rsidR="00D10C64" w:rsidRPr="0098210F" w14:paraId="355B5AA3" w14:textId="77777777" w:rsidTr="00D10C64">
        <w:trPr>
          <w:trHeight w:val="20"/>
        </w:trPr>
        <w:tc>
          <w:tcPr>
            <w:tcW w:w="1570" w:type="pct"/>
            <w:vMerge/>
            <w:vAlign w:val="center"/>
            <w:hideMark/>
          </w:tcPr>
          <w:p w14:paraId="1B631D1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restart"/>
            <w:shd w:val="clear" w:color="auto" w:fill="auto"/>
            <w:hideMark/>
          </w:tcPr>
          <w:p w14:paraId="445F095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2.8. Осуществлять сбор, регистрацию и формирование базы данных инфекционной (паразитарной) заболеваемости с заполнением форм государственного статистического наблюдения</w:t>
            </w:r>
          </w:p>
        </w:tc>
        <w:tc>
          <w:tcPr>
            <w:tcW w:w="1852" w:type="pct"/>
            <w:shd w:val="clear" w:color="auto" w:fill="auto"/>
            <w:hideMark/>
          </w:tcPr>
          <w:p w14:paraId="0CF530BC" w14:textId="4FACE62F"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Навыки:</w:t>
            </w:r>
          </w:p>
        </w:tc>
      </w:tr>
      <w:tr w:rsidR="00D10C64" w:rsidRPr="0098210F" w14:paraId="19D315EE" w14:textId="77777777" w:rsidTr="00D10C64">
        <w:trPr>
          <w:trHeight w:val="20"/>
        </w:trPr>
        <w:tc>
          <w:tcPr>
            <w:tcW w:w="1570" w:type="pct"/>
            <w:vMerge/>
            <w:vAlign w:val="center"/>
            <w:hideMark/>
          </w:tcPr>
          <w:p w14:paraId="0CB0FDD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D07577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DB3E7DF" w14:textId="168CCBDF"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сбора информации и учета инфекционной (паразитарной) заболеваемости, сведений о профилактических прививках, поствакцинальных осложнениях, случаях отказа от профилактических прививок для государственного статистического наблюдения</w:t>
            </w:r>
          </w:p>
        </w:tc>
      </w:tr>
      <w:tr w:rsidR="00D10C64" w:rsidRPr="0098210F" w14:paraId="10DC0028" w14:textId="77777777" w:rsidTr="00D10C64">
        <w:trPr>
          <w:trHeight w:val="20"/>
        </w:trPr>
        <w:tc>
          <w:tcPr>
            <w:tcW w:w="1570" w:type="pct"/>
            <w:vMerge/>
            <w:vAlign w:val="center"/>
            <w:hideMark/>
          </w:tcPr>
          <w:p w14:paraId="51FCFC9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173F2D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83914B4" w14:textId="18D9ABC4"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заполнения форм государственной статистической отчетности, в том числе с использованием электронного документооборота</w:t>
            </w:r>
          </w:p>
        </w:tc>
      </w:tr>
      <w:tr w:rsidR="00D10C64" w:rsidRPr="0098210F" w14:paraId="04B8E538" w14:textId="77777777" w:rsidTr="00D10C64">
        <w:trPr>
          <w:trHeight w:val="20"/>
        </w:trPr>
        <w:tc>
          <w:tcPr>
            <w:tcW w:w="1570" w:type="pct"/>
            <w:vMerge/>
            <w:vAlign w:val="center"/>
            <w:hideMark/>
          </w:tcPr>
          <w:p w14:paraId="62FEABF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F16F2D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E70494E" w14:textId="3BAACF35"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p>
        </w:tc>
      </w:tr>
      <w:tr w:rsidR="00D10C64" w:rsidRPr="0098210F" w14:paraId="24CDAECD" w14:textId="77777777" w:rsidTr="00D10C64">
        <w:trPr>
          <w:trHeight w:val="20"/>
        </w:trPr>
        <w:tc>
          <w:tcPr>
            <w:tcW w:w="1570" w:type="pct"/>
            <w:vMerge/>
            <w:vAlign w:val="center"/>
            <w:hideMark/>
          </w:tcPr>
          <w:p w14:paraId="443E4B7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4E10D7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8CD3DED" w14:textId="7FD5DAC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собирать информацию и вести учет инфекционной (паразитарной) заболеваемости, сведений о профилактических прививках, поствакцинальных осложнениях, случаях отказа от профилактических прививок</w:t>
            </w:r>
          </w:p>
        </w:tc>
      </w:tr>
      <w:tr w:rsidR="00D10C64" w:rsidRPr="0098210F" w14:paraId="79A9B004" w14:textId="77777777" w:rsidTr="00D10C64">
        <w:trPr>
          <w:trHeight w:val="20"/>
        </w:trPr>
        <w:tc>
          <w:tcPr>
            <w:tcW w:w="1570" w:type="pct"/>
            <w:vMerge/>
            <w:vAlign w:val="center"/>
            <w:hideMark/>
          </w:tcPr>
          <w:p w14:paraId="01B7B21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F36BD2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2030A29" w14:textId="619CAB9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анализировать информацию и результаты санитарно-эпидемиологических обследований и эпидемиологических расследований</w:t>
            </w:r>
          </w:p>
        </w:tc>
      </w:tr>
      <w:tr w:rsidR="00D10C64" w:rsidRPr="0098210F" w14:paraId="02BD656D" w14:textId="77777777" w:rsidTr="00D10C64">
        <w:trPr>
          <w:trHeight w:val="20"/>
        </w:trPr>
        <w:tc>
          <w:tcPr>
            <w:tcW w:w="1570" w:type="pct"/>
            <w:vMerge/>
            <w:vAlign w:val="center"/>
            <w:hideMark/>
          </w:tcPr>
          <w:p w14:paraId="7DD283A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011CE2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61D727A" w14:textId="658DD01D"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val="x-none" w:eastAsia="ru-RU"/>
              </w:rPr>
              <w:t>квалифицировать структуру и динамику показателей инфекционной (паразитарной) заболеваемости и прививочной работы</w:t>
            </w:r>
          </w:p>
        </w:tc>
      </w:tr>
      <w:tr w:rsidR="00D10C64" w:rsidRPr="0098210F" w14:paraId="32B7C1B3" w14:textId="77777777" w:rsidTr="00D10C64">
        <w:trPr>
          <w:trHeight w:val="20"/>
        </w:trPr>
        <w:tc>
          <w:tcPr>
            <w:tcW w:w="1570" w:type="pct"/>
            <w:vMerge/>
            <w:vAlign w:val="center"/>
            <w:hideMark/>
          </w:tcPr>
          <w:p w14:paraId="36E8B56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885049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20E1E93" w14:textId="1BE8DC8C"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заполнять формы государственной статистической отчетности</w:t>
            </w:r>
            <w:r w:rsidRPr="0098210F">
              <w:rPr>
                <w:rFonts w:ascii="Calibri" w:eastAsia="Times New Roman" w:hAnsi="Calibri" w:cs="Calibri"/>
                <w:color w:val="000000"/>
                <w:lang w:eastAsia="ru-RU"/>
              </w:rPr>
              <w:t xml:space="preserve"> </w:t>
            </w:r>
            <w:r w:rsidRPr="0098210F">
              <w:rPr>
                <w:rFonts w:ascii="Times New Roman" w:eastAsia="Times New Roman" w:hAnsi="Times New Roman" w:cs="Times New Roman"/>
                <w:color w:val="000000"/>
                <w:sz w:val="24"/>
                <w:szCs w:val="24"/>
                <w:lang w:eastAsia="ru-RU"/>
              </w:rPr>
              <w:t>в том числе с использованием электронного документооборота</w:t>
            </w:r>
          </w:p>
        </w:tc>
      </w:tr>
      <w:tr w:rsidR="00D10C64" w:rsidRPr="0098210F" w14:paraId="65C9A902" w14:textId="77777777" w:rsidTr="00D10C64">
        <w:trPr>
          <w:trHeight w:val="20"/>
        </w:trPr>
        <w:tc>
          <w:tcPr>
            <w:tcW w:w="1570" w:type="pct"/>
            <w:vMerge/>
            <w:vAlign w:val="center"/>
            <w:hideMark/>
          </w:tcPr>
          <w:p w14:paraId="4E8EB0C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32026A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37760CF" w14:textId="1B1CA283"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1F6EF561" w14:textId="77777777" w:rsidTr="00D10C64">
        <w:trPr>
          <w:trHeight w:val="20"/>
        </w:trPr>
        <w:tc>
          <w:tcPr>
            <w:tcW w:w="1570" w:type="pct"/>
            <w:vMerge/>
            <w:vAlign w:val="center"/>
            <w:hideMark/>
          </w:tcPr>
          <w:p w14:paraId="04659A5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8DE51D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3F7AB2F" w14:textId="336BEAE5"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статистические формы для учета инфекционной (паразитарной) заболеваемости, учета данных о контингентах детей и взрослых, привитых против инфекционных заболеваний</w:t>
            </w:r>
          </w:p>
        </w:tc>
      </w:tr>
      <w:tr w:rsidR="00D10C64" w:rsidRPr="0098210F" w14:paraId="50E95106" w14:textId="77777777" w:rsidTr="00D10C64">
        <w:trPr>
          <w:trHeight w:val="20"/>
        </w:trPr>
        <w:tc>
          <w:tcPr>
            <w:tcW w:w="1570" w:type="pct"/>
            <w:vMerge/>
            <w:vAlign w:val="center"/>
            <w:hideMark/>
          </w:tcPr>
          <w:p w14:paraId="7EC852C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61C22C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07057E8" w14:textId="23A62344"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порядок регистрации профилактических прививок, поствакцинальных осложнений, оформления отказа от профилактических прививок, а также формы медицинских документов</w:t>
            </w:r>
          </w:p>
        </w:tc>
      </w:tr>
      <w:tr w:rsidR="00D10C64" w:rsidRPr="0098210F" w14:paraId="6283C8B7" w14:textId="77777777" w:rsidTr="00D10C64">
        <w:trPr>
          <w:trHeight w:val="20"/>
        </w:trPr>
        <w:tc>
          <w:tcPr>
            <w:tcW w:w="1570" w:type="pct"/>
            <w:vMerge/>
            <w:vAlign w:val="center"/>
            <w:hideMark/>
          </w:tcPr>
          <w:p w14:paraId="21D622A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EFD3C5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40081E3" w14:textId="3930518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принципы построения государственного учета по показателям состояния здоровья населения</w:t>
            </w:r>
          </w:p>
        </w:tc>
      </w:tr>
      <w:tr w:rsidR="00D10C64" w:rsidRPr="0098210F" w14:paraId="1173326E" w14:textId="77777777" w:rsidTr="00D10C64">
        <w:trPr>
          <w:trHeight w:val="20"/>
        </w:trPr>
        <w:tc>
          <w:tcPr>
            <w:tcW w:w="1570" w:type="pct"/>
            <w:vMerge/>
            <w:vAlign w:val="center"/>
            <w:hideMark/>
          </w:tcPr>
          <w:p w14:paraId="74B7F9D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0F93D8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4BAE86C" w14:textId="6B256FB9"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принципы использования статистических приемов для решения эпидемиологических задач и анализа эпидемиологических материалов</w:t>
            </w:r>
          </w:p>
        </w:tc>
      </w:tr>
      <w:tr w:rsidR="00D10C64" w:rsidRPr="0098210F" w14:paraId="22000E4B" w14:textId="77777777" w:rsidTr="00D10C64">
        <w:trPr>
          <w:trHeight w:val="20"/>
        </w:trPr>
        <w:tc>
          <w:tcPr>
            <w:tcW w:w="1570" w:type="pct"/>
            <w:vMerge/>
            <w:vAlign w:val="center"/>
            <w:hideMark/>
          </w:tcPr>
          <w:p w14:paraId="0B626C7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9E80E8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681860A" w14:textId="78F8601C"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программы электронного документооборота, функции и возможности компьютера и множительной техники для формирования и ведения банка данных</w:t>
            </w:r>
          </w:p>
        </w:tc>
      </w:tr>
      <w:tr w:rsidR="00D10C64" w:rsidRPr="0098210F" w14:paraId="4428A610" w14:textId="77777777" w:rsidTr="00D10C64">
        <w:trPr>
          <w:trHeight w:val="20"/>
        </w:trPr>
        <w:tc>
          <w:tcPr>
            <w:tcW w:w="1570" w:type="pct"/>
            <w:vMerge/>
            <w:vAlign w:val="center"/>
            <w:hideMark/>
          </w:tcPr>
          <w:p w14:paraId="773112D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0AD63E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6DF6B6B" w14:textId="2281F1B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правила информирования непосредственного руководителя о санитарно-</w:t>
            </w:r>
            <w:r w:rsidRPr="0098210F">
              <w:rPr>
                <w:rFonts w:ascii="Times New Roman" w:eastAsia="Times New Roman" w:hAnsi="Times New Roman" w:cs="Times New Roman"/>
                <w:bCs/>
                <w:color w:val="000000"/>
                <w:sz w:val="24"/>
                <w:szCs w:val="24"/>
                <w:lang w:eastAsia="ru-RU"/>
              </w:rPr>
              <w:lastRenderedPageBreak/>
              <w:t>эпидемиологической обстановке и о принимаемых мерах по обеспечению санитарно-эпидемиологического благополучия населения</w:t>
            </w:r>
          </w:p>
        </w:tc>
      </w:tr>
      <w:tr w:rsidR="00D10C64" w:rsidRPr="0098210F" w14:paraId="3F743F20" w14:textId="77777777" w:rsidTr="00D10C64">
        <w:trPr>
          <w:trHeight w:val="20"/>
        </w:trPr>
        <w:tc>
          <w:tcPr>
            <w:tcW w:w="1570" w:type="pct"/>
            <w:vMerge/>
            <w:vAlign w:val="center"/>
            <w:hideMark/>
          </w:tcPr>
          <w:p w14:paraId="6677848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restart"/>
            <w:shd w:val="clear" w:color="auto" w:fill="auto"/>
            <w:hideMark/>
          </w:tcPr>
          <w:p w14:paraId="1223611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2.9. Оформлять медицинскую документацию по виду деятельности, в том числе в форме электронного документа</w:t>
            </w:r>
          </w:p>
        </w:tc>
        <w:tc>
          <w:tcPr>
            <w:tcW w:w="1852" w:type="pct"/>
            <w:shd w:val="clear" w:color="auto" w:fill="auto"/>
            <w:hideMark/>
          </w:tcPr>
          <w:p w14:paraId="72519955" w14:textId="659602A7"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Навыки:</w:t>
            </w:r>
          </w:p>
        </w:tc>
      </w:tr>
      <w:tr w:rsidR="00D10C64" w:rsidRPr="0098210F" w14:paraId="7A158CE4" w14:textId="77777777" w:rsidTr="00D10C64">
        <w:trPr>
          <w:trHeight w:val="20"/>
        </w:trPr>
        <w:tc>
          <w:tcPr>
            <w:tcW w:w="1570" w:type="pct"/>
            <w:vMerge/>
            <w:vAlign w:val="center"/>
            <w:hideMark/>
          </w:tcPr>
          <w:p w14:paraId="69A6822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3DC99C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103CE7E" w14:textId="69B3D375"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составления плана работы и отчета о своей работе</w:t>
            </w:r>
          </w:p>
        </w:tc>
      </w:tr>
      <w:tr w:rsidR="00D10C64" w:rsidRPr="0098210F" w14:paraId="0057C486" w14:textId="77777777" w:rsidTr="00D10C64">
        <w:trPr>
          <w:trHeight w:val="20"/>
        </w:trPr>
        <w:tc>
          <w:tcPr>
            <w:tcW w:w="1570" w:type="pct"/>
            <w:vMerge/>
            <w:vAlign w:val="center"/>
            <w:hideMark/>
          </w:tcPr>
          <w:p w14:paraId="27CAEDD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F13BB1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2FDDEC4" w14:textId="56AF3A8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ведения медицинской документации, в том числе в форме электронного документа</w:t>
            </w:r>
          </w:p>
        </w:tc>
      </w:tr>
      <w:tr w:rsidR="00D10C64" w:rsidRPr="0098210F" w14:paraId="096CEA3A" w14:textId="77777777" w:rsidTr="00D10C64">
        <w:trPr>
          <w:trHeight w:val="20"/>
        </w:trPr>
        <w:tc>
          <w:tcPr>
            <w:tcW w:w="1570" w:type="pct"/>
            <w:vMerge/>
            <w:vAlign w:val="center"/>
            <w:hideMark/>
          </w:tcPr>
          <w:p w14:paraId="421AE87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D545E3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8AF556C" w14:textId="3BCD2379"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p>
        </w:tc>
      </w:tr>
      <w:tr w:rsidR="00D10C64" w:rsidRPr="0098210F" w14:paraId="458EBBF3" w14:textId="77777777" w:rsidTr="00D10C64">
        <w:trPr>
          <w:trHeight w:val="20"/>
        </w:trPr>
        <w:tc>
          <w:tcPr>
            <w:tcW w:w="1570" w:type="pct"/>
            <w:vMerge/>
            <w:vAlign w:val="center"/>
            <w:hideMark/>
          </w:tcPr>
          <w:p w14:paraId="32626C5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4E2309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46E4660" w14:textId="36599E74"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val="x-none" w:eastAsia="ru-RU"/>
              </w:rPr>
              <w:t>организовывать рабочее место с соблюдением требований техники безопасности, охраны труда и производственной санитарии</w:t>
            </w:r>
          </w:p>
        </w:tc>
      </w:tr>
      <w:tr w:rsidR="00D10C64" w:rsidRPr="0098210F" w14:paraId="22AB1E2D" w14:textId="77777777" w:rsidTr="00D10C64">
        <w:trPr>
          <w:trHeight w:val="20"/>
        </w:trPr>
        <w:tc>
          <w:tcPr>
            <w:tcW w:w="1570" w:type="pct"/>
            <w:vMerge/>
            <w:vAlign w:val="center"/>
            <w:hideMark/>
          </w:tcPr>
          <w:p w14:paraId="0FCD227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BB0B44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50101B3" w14:textId="1B32024C"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составлять план работы и отчет о своей работе</w:t>
            </w:r>
          </w:p>
        </w:tc>
      </w:tr>
      <w:tr w:rsidR="00D10C64" w:rsidRPr="0098210F" w14:paraId="3DF3ABF0" w14:textId="77777777" w:rsidTr="00D10C64">
        <w:trPr>
          <w:trHeight w:val="20"/>
        </w:trPr>
        <w:tc>
          <w:tcPr>
            <w:tcW w:w="1570" w:type="pct"/>
            <w:vMerge/>
            <w:vAlign w:val="center"/>
            <w:hideMark/>
          </w:tcPr>
          <w:p w14:paraId="19B1584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3944A8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AFCC3E3" w14:textId="3438AE7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заполнять медицинскую документацию, в том числе в форме электронного документа</w:t>
            </w:r>
          </w:p>
        </w:tc>
      </w:tr>
      <w:tr w:rsidR="00D10C64" w:rsidRPr="0098210F" w14:paraId="26748C41" w14:textId="77777777" w:rsidTr="00D10C64">
        <w:trPr>
          <w:trHeight w:val="20"/>
        </w:trPr>
        <w:tc>
          <w:tcPr>
            <w:tcW w:w="1570" w:type="pct"/>
            <w:vMerge/>
            <w:vAlign w:val="center"/>
            <w:hideMark/>
          </w:tcPr>
          <w:p w14:paraId="4817F32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9D8C8C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6C9B8CC6" w14:textId="3EEA2CB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использовать в работе информационные системы в сфере здравоохранения и информационно-телекоммуникационную сеть «Интернет»</w:t>
            </w:r>
          </w:p>
        </w:tc>
      </w:tr>
      <w:tr w:rsidR="00D10C64" w:rsidRPr="0098210F" w14:paraId="20A4063C" w14:textId="77777777" w:rsidTr="00D10C64">
        <w:trPr>
          <w:trHeight w:val="20"/>
        </w:trPr>
        <w:tc>
          <w:tcPr>
            <w:tcW w:w="1570" w:type="pct"/>
            <w:vMerge/>
            <w:vAlign w:val="center"/>
            <w:hideMark/>
          </w:tcPr>
          <w:p w14:paraId="60356B0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C59094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EC68332" w14:textId="4089FA69"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использовать в работе персональные данные пациентов и сведения, составляющие врачебную тайну</w:t>
            </w:r>
          </w:p>
        </w:tc>
      </w:tr>
      <w:tr w:rsidR="00D10C64" w:rsidRPr="0098210F" w14:paraId="3E04F21B" w14:textId="77777777" w:rsidTr="00D10C64">
        <w:trPr>
          <w:trHeight w:val="20"/>
        </w:trPr>
        <w:tc>
          <w:tcPr>
            <w:tcW w:w="1570" w:type="pct"/>
            <w:vMerge/>
            <w:vAlign w:val="center"/>
            <w:hideMark/>
          </w:tcPr>
          <w:p w14:paraId="4F8FE30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E050BA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29C375F" w14:textId="1EF1A390"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0724DABE" w14:textId="77777777" w:rsidTr="00D10C64">
        <w:trPr>
          <w:trHeight w:val="20"/>
        </w:trPr>
        <w:tc>
          <w:tcPr>
            <w:tcW w:w="1570" w:type="pct"/>
            <w:vMerge/>
            <w:vAlign w:val="center"/>
            <w:hideMark/>
          </w:tcPr>
          <w:p w14:paraId="5EC8D14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912392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B26B61A" w14:textId="7EF432ED"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перечень материально-технического оснащения рабочего места, требования техники безопасности, охраны труда и производственной санитарии</w:t>
            </w:r>
          </w:p>
        </w:tc>
      </w:tr>
      <w:tr w:rsidR="00D10C64" w:rsidRPr="0098210F" w14:paraId="0EB8BBC1" w14:textId="77777777" w:rsidTr="00D10C64">
        <w:trPr>
          <w:trHeight w:val="20"/>
        </w:trPr>
        <w:tc>
          <w:tcPr>
            <w:tcW w:w="1570" w:type="pct"/>
            <w:vMerge/>
            <w:vAlign w:val="center"/>
            <w:hideMark/>
          </w:tcPr>
          <w:p w14:paraId="2BE84F9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A421FE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5CEEF22" w14:textId="31BAC8BD"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правила и порядок оформления медицинской документации, в том числе в форме электронного документа</w:t>
            </w:r>
          </w:p>
        </w:tc>
      </w:tr>
      <w:tr w:rsidR="00D10C64" w:rsidRPr="0098210F" w14:paraId="0FFA0236" w14:textId="77777777" w:rsidTr="00D10C64">
        <w:trPr>
          <w:trHeight w:val="20"/>
        </w:trPr>
        <w:tc>
          <w:tcPr>
            <w:tcW w:w="1570" w:type="pct"/>
            <w:vMerge/>
            <w:vAlign w:val="center"/>
            <w:hideMark/>
          </w:tcPr>
          <w:p w14:paraId="60078AC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C636F2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DAAE403" w14:textId="2BC4D5EB"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правила работы в информационных системах в сфере здравоохранения и информационно-телекоммуникационной сети «Интернет»</w:t>
            </w:r>
          </w:p>
        </w:tc>
      </w:tr>
      <w:tr w:rsidR="00D10C64" w:rsidRPr="0098210F" w14:paraId="15F005B8" w14:textId="77777777" w:rsidTr="00D10C64">
        <w:trPr>
          <w:trHeight w:val="20"/>
        </w:trPr>
        <w:tc>
          <w:tcPr>
            <w:tcW w:w="1570" w:type="pct"/>
            <w:vMerge/>
            <w:vAlign w:val="center"/>
            <w:hideMark/>
          </w:tcPr>
          <w:p w14:paraId="0533912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654869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3BB5D1E" w14:textId="2EC13799"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основы законодательства Российской Федерации о защите персональных данных пациентов и сведений, составляющих врачебную тайну</w:t>
            </w:r>
          </w:p>
        </w:tc>
      </w:tr>
      <w:tr w:rsidR="00D10C64" w:rsidRPr="0098210F" w14:paraId="461840FF" w14:textId="77777777" w:rsidTr="00D10C64">
        <w:trPr>
          <w:trHeight w:val="20"/>
        </w:trPr>
        <w:tc>
          <w:tcPr>
            <w:tcW w:w="1570" w:type="pct"/>
            <w:vMerge/>
            <w:vAlign w:val="center"/>
            <w:hideMark/>
          </w:tcPr>
          <w:p w14:paraId="341811B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restart"/>
            <w:shd w:val="clear" w:color="auto" w:fill="auto"/>
            <w:hideMark/>
          </w:tcPr>
          <w:p w14:paraId="1A6BE02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ПК 2.10.</w:t>
            </w:r>
            <w:r w:rsidRPr="0098210F">
              <w:rPr>
                <w:rFonts w:ascii="Calibri" w:eastAsia="Times New Roman" w:hAnsi="Calibri" w:cs="Calibri"/>
                <w:color w:val="000000"/>
                <w:lang w:eastAsia="ru-RU"/>
              </w:rPr>
              <w:t xml:space="preserve"> </w:t>
            </w:r>
            <w:r w:rsidRPr="0098210F">
              <w:rPr>
                <w:rFonts w:ascii="Times New Roman" w:eastAsia="Times New Roman" w:hAnsi="Times New Roman" w:cs="Times New Roman"/>
                <w:color w:val="000000"/>
                <w:sz w:val="24"/>
                <w:szCs w:val="24"/>
                <w:lang w:eastAsia="ru-RU"/>
              </w:rPr>
              <w:t>Оказывать медицинскую помощь в экстренной форме</w:t>
            </w:r>
          </w:p>
        </w:tc>
        <w:tc>
          <w:tcPr>
            <w:tcW w:w="1852" w:type="pct"/>
            <w:shd w:val="clear" w:color="auto" w:fill="auto"/>
            <w:hideMark/>
          </w:tcPr>
          <w:p w14:paraId="37836075" w14:textId="22A822C1"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 xml:space="preserve">Навыки: </w:t>
            </w:r>
          </w:p>
        </w:tc>
      </w:tr>
      <w:tr w:rsidR="00D10C64" w:rsidRPr="0098210F" w14:paraId="5C84BBE6" w14:textId="77777777" w:rsidTr="00D10C64">
        <w:trPr>
          <w:trHeight w:val="20"/>
        </w:trPr>
        <w:tc>
          <w:tcPr>
            <w:tcW w:w="1570" w:type="pct"/>
            <w:vMerge/>
            <w:vAlign w:val="center"/>
            <w:hideMark/>
          </w:tcPr>
          <w:p w14:paraId="2B823DF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E9029F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BA5A3AB" w14:textId="52AD6D7C"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проведения первичного осмотра пациента, оценки безопасности окружающей среды</w:t>
            </w:r>
          </w:p>
        </w:tc>
      </w:tr>
      <w:tr w:rsidR="00D10C64" w:rsidRPr="0098210F" w14:paraId="7D597546" w14:textId="77777777" w:rsidTr="00D10C64">
        <w:trPr>
          <w:trHeight w:val="20"/>
        </w:trPr>
        <w:tc>
          <w:tcPr>
            <w:tcW w:w="1570" w:type="pct"/>
            <w:vMerge/>
            <w:vAlign w:val="center"/>
            <w:hideMark/>
          </w:tcPr>
          <w:p w14:paraId="6B294C28"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A5B801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34C9E16" w14:textId="3F87590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оценки состояния пациента, требующего оказания медицинской помощи в экстренной форме</w:t>
            </w:r>
          </w:p>
        </w:tc>
      </w:tr>
      <w:tr w:rsidR="00D10C64" w:rsidRPr="0098210F" w14:paraId="7DFE3A48" w14:textId="77777777" w:rsidTr="00D10C64">
        <w:trPr>
          <w:trHeight w:val="20"/>
        </w:trPr>
        <w:tc>
          <w:tcPr>
            <w:tcW w:w="1570" w:type="pct"/>
            <w:vMerge/>
            <w:vAlign w:val="center"/>
            <w:hideMark/>
          </w:tcPr>
          <w:p w14:paraId="6BF502F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180171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A02F1AD" w14:textId="067F7BB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tc>
      </w:tr>
      <w:tr w:rsidR="00D10C64" w:rsidRPr="0098210F" w14:paraId="45EBA930" w14:textId="77777777" w:rsidTr="00D10C64">
        <w:trPr>
          <w:trHeight w:val="20"/>
        </w:trPr>
        <w:tc>
          <w:tcPr>
            <w:tcW w:w="1570" w:type="pct"/>
            <w:vMerge/>
            <w:vAlign w:val="center"/>
            <w:hideMark/>
          </w:tcPr>
          <w:p w14:paraId="1D0EE47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F5EF933"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98B092B" w14:textId="1467CB34"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выполнения мероприятий базовой сердечно-легочной реанимации</w:t>
            </w:r>
          </w:p>
        </w:tc>
      </w:tr>
      <w:tr w:rsidR="00D10C64" w:rsidRPr="0098210F" w14:paraId="61DD38AC" w14:textId="77777777" w:rsidTr="00D10C64">
        <w:trPr>
          <w:trHeight w:val="20"/>
        </w:trPr>
        <w:tc>
          <w:tcPr>
            <w:tcW w:w="1570" w:type="pct"/>
            <w:vMerge/>
            <w:vAlign w:val="center"/>
            <w:hideMark/>
          </w:tcPr>
          <w:p w14:paraId="7CC665DC"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623E977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644A0E5" w14:textId="23F2543A"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оказания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D10C64" w:rsidRPr="0098210F" w14:paraId="5C40AAD3" w14:textId="77777777" w:rsidTr="00D10C64">
        <w:trPr>
          <w:trHeight w:val="20"/>
        </w:trPr>
        <w:tc>
          <w:tcPr>
            <w:tcW w:w="1570" w:type="pct"/>
            <w:vMerge/>
            <w:vAlign w:val="center"/>
            <w:hideMark/>
          </w:tcPr>
          <w:p w14:paraId="7ED4034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68E06F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1AD3114" w14:textId="3B05CBB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применения лекарственных препаратов и медицинских изделий при оказании медицинской помощи в экстренной форме</w:t>
            </w:r>
          </w:p>
        </w:tc>
      </w:tr>
      <w:tr w:rsidR="00D10C64" w:rsidRPr="0098210F" w14:paraId="6E65C7FC" w14:textId="77777777" w:rsidTr="00D10C64">
        <w:trPr>
          <w:trHeight w:val="20"/>
        </w:trPr>
        <w:tc>
          <w:tcPr>
            <w:tcW w:w="1570" w:type="pct"/>
            <w:vMerge/>
            <w:vAlign w:val="center"/>
            <w:hideMark/>
          </w:tcPr>
          <w:p w14:paraId="37E64355"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7B1F63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13E4EE7" w14:textId="1EE4961D"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Умения:</w:t>
            </w:r>
          </w:p>
        </w:tc>
      </w:tr>
      <w:tr w:rsidR="00D10C64" w:rsidRPr="0098210F" w14:paraId="705FFA8E" w14:textId="77777777" w:rsidTr="00D10C64">
        <w:trPr>
          <w:trHeight w:val="20"/>
        </w:trPr>
        <w:tc>
          <w:tcPr>
            <w:tcW w:w="1570" w:type="pct"/>
            <w:vMerge/>
            <w:vAlign w:val="center"/>
            <w:hideMark/>
          </w:tcPr>
          <w:p w14:paraId="51B6071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F3B7AB0"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7DE90A6" w14:textId="11D46BC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проводить первичный осмотр пациента и оценку безопасности условий для оказания медицинской помощи</w:t>
            </w:r>
          </w:p>
        </w:tc>
      </w:tr>
      <w:tr w:rsidR="00D10C64" w:rsidRPr="0098210F" w14:paraId="4BCF50EF" w14:textId="77777777" w:rsidTr="00D10C64">
        <w:trPr>
          <w:trHeight w:val="20"/>
        </w:trPr>
        <w:tc>
          <w:tcPr>
            <w:tcW w:w="1570" w:type="pct"/>
            <w:vMerge/>
            <w:vAlign w:val="center"/>
            <w:hideMark/>
          </w:tcPr>
          <w:p w14:paraId="2D1C1A0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A1ECBD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A7DEBE3" w14:textId="3CD65D79"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tc>
      </w:tr>
      <w:tr w:rsidR="00D10C64" w:rsidRPr="0098210F" w14:paraId="52D87855" w14:textId="77777777" w:rsidTr="00D10C64">
        <w:trPr>
          <w:trHeight w:val="20"/>
        </w:trPr>
        <w:tc>
          <w:tcPr>
            <w:tcW w:w="1570" w:type="pct"/>
            <w:vMerge/>
            <w:vAlign w:val="center"/>
            <w:hideMark/>
          </w:tcPr>
          <w:p w14:paraId="6B60C93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7B13845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6C8DD24" w14:textId="33645B5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выполнять мероприятия базовой сердечно-легочной реанимации</w:t>
            </w:r>
          </w:p>
        </w:tc>
      </w:tr>
      <w:tr w:rsidR="00D10C64" w:rsidRPr="0098210F" w14:paraId="79FBD5CD" w14:textId="77777777" w:rsidTr="00D10C64">
        <w:trPr>
          <w:trHeight w:val="20"/>
        </w:trPr>
        <w:tc>
          <w:tcPr>
            <w:tcW w:w="1570" w:type="pct"/>
            <w:vMerge/>
            <w:vAlign w:val="center"/>
            <w:hideMark/>
          </w:tcPr>
          <w:p w14:paraId="558D2EF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44EBA2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B475103" w14:textId="566BC896"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D10C64" w:rsidRPr="0098210F" w14:paraId="16B18B5D" w14:textId="77777777" w:rsidTr="00D10C64">
        <w:trPr>
          <w:trHeight w:val="20"/>
        </w:trPr>
        <w:tc>
          <w:tcPr>
            <w:tcW w:w="1570" w:type="pct"/>
            <w:vMerge/>
            <w:vAlign w:val="center"/>
            <w:hideMark/>
          </w:tcPr>
          <w:p w14:paraId="4D46011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11A4FE0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01B1A271" w14:textId="607D008F"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применять лекарственные препараты и медицинские изделия при оказании медицинской помощи в экстренной форме</w:t>
            </w:r>
          </w:p>
        </w:tc>
      </w:tr>
      <w:tr w:rsidR="00D10C64" w:rsidRPr="0098210F" w14:paraId="6B8CD968" w14:textId="77777777" w:rsidTr="00D10C64">
        <w:trPr>
          <w:trHeight w:val="20"/>
        </w:trPr>
        <w:tc>
          <w:tcPr>
            <w:tcW w:w="1570" w:type="pct"/>
            <w:vMerge/>
            <w:vAlign w:val="center"/>
            <w:hideMark/>
          </w:tcPr>
          <w:p w14:paraId="343C3F1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64DFB3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8ABA2AE" w14:textId="4FC9115E" w:rsidR="00D10C64" w:rsidRPr="0098210F" w:rsidRDefault="00D10C64" w:rsidP="00D10C64">
            <w:pPr>
              <w:spacing w:line="276" w:lineRule="auto"/>
              <w:rPr>
                <w:rFonts w:ascii="Times New Roman" w:eastAsia="Times New Roman" w:hAnsi="Times New Roman" w:cs="Times New Roman"/>
                <w:b/>
                <w:bCs/>
                <w:color w:val="000000"/>
                <w:sz w:val="24"/>
                <w:szCs w:val="24"/>
                <w:lang w:eastAsia="ru-RU"/>
              </w:rPr>
            </w:pPr>
            <w:r w:rsidRPr="0098210F">
              <w:rPr>
                <w:rFonts w:ascii="Times New Roman" w:eastAsia="Times New Roman" w:hAnsi="Times New Roman" w:cs="Times New Roman"/>
                <w:b/>
                <w:bCs/>
                <w:color w:val="000000"/>
                <w:sz w:val="24"/>
                <w:szCs w:val="24"/>
                <w:lang w:eastAsia="ru-RU"/>
              </w:rPr>
              <w:t>Знания:</w:t>
            </w:r>
          </w:p>
        </w:tc>
      </w:tr>
      <w:tr w:rsidR="00D10C64" w:rsidRPr="0098210F" w14:paraId="78AD929A" w14:textId="77777777" w:rsidTr="00D10C64">
        <w:trPr>
          <w:trHeight w:val="20"/>
        </w:trPr>
        <w:tc>
          <w:tcPr>
            <w:tcW w:w="1570" w:type="pct"/>
            <w:vMerge/>
            <w:vAlign w:val="center"/>
            <w:hideMark/>
          </w:tcPr>
          <w:p w14:paraId="157D4FB6"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0367C65F"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F31E867" w14:textId="1ED8D30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tc>
      </w:tr>
      <w:tr w:rsidR="00D10C64" w:rsidRPr="0098210F" w14:paraId="6C089838" w14:textId="77777777" w:rsidTr="00D10C64">
        <w:trPr>
          <w:trHeight w:val="20"/>
        </w:trPr>
        <w:tc>
          <w:tcPr>
            <w:tcW w:w="1570" w:type="pct"/>
            <w:vMerge/>
            <w:vAlign w:val="center"/>
            <w:hideMark/>
          </w:tcPr>
          <w:p w14:paraId="35DE2052"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58AC5B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57D0458A" w14:textId="5CB63BE3"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методика сбора жалоб и анамнеза жизни и заболевания у пациентов (их законных представителей)</w:t>
            </w:r>
          </w:p>
        </w:tc>
      </w:tr>
      <w:tr w:rsidR="00D10C64" w:rsidRPr="0098210F" w14:paraId="7A3CF74A" w14:textId="77777777" w:rsidTr="00D10C64">
        <w:trPr>
          <w:trHeight w:val="20"/>
        </w:trPr>
        <w:tc>
          <w:tcPr>
            <w:tcW w:w="1570" w:type="pct"/>
            <w:vMerge/>
            <w:vAlign w:val="center"/>
            <w:hideMark/>
          </w:tcPr>
          <w:p w14:paraId="20C49B6D"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18B5A7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A1A9E6F" w14:textId="49AB2E29"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 xml:space="preserve">методика </w:t>
            </w:r>
            <w:proofErr w:type="spellStart"/>
            <w:r w:rsidRPr="0098210F">
              <w:rPr>
                <w:rFonts w:ascii="Times New Roman" w:eastAsia="Times New Roman" w:hAnsi="Times New Roman" w:cs="Times New Roman"/>
                <w:color w:val="000000"/>
                <w:sz w:val="24"/>
                <w:szCs w:val="24"/>
                <w:lang w:eastAsia="ru-RU"/>
              </w:rPr>
              <w:t>физикального</w:t>
            </w:r>
            <w:proofErr w:type="spellEnd"/>
            <w:r w:rsidRPr="0098210F">
              <w:rPr>
                <w:rFonts w:ascii="Times New Roman" w:eastAsia="Times New Roman" w:hAnsi="Times New Roman" w:cs="Times New Roman"/>
                <w:color w:val="000000"/>
                <w:sz w:val="24"/>
                <w:szCs w:val="24"/>
                <w:lang w:eastAsia="ru-RU"/>
              </w:rPr>
              <w:t xml:space="preserve"> исследования пациентов </w:t>
            </w:r>
            <w:r w:rsidRPr="0098210F">
              <w:rPr>
                <w:rFonts w:ascii="Times New Roman" w:eastAsia="Times New Roman" w:hAnsi="Times New Roman" w:cs="Times New Roman"/>
                <w:color w:val="000000"/>
                <w:sz w:val="24"/>
                <w:szCs w:val="24"/>
                <w:lang w:eastAsia="ru-RU"/>
              </w:rPr>
              <w:lastRenderedPageBreak/>
              <w:t>(осмотр, пальпация, перкуссия, аускультация)</w:t>
            </w:r>
          </w:p>
        </w:tc>
      </w:tr>
      <w:tr w:rsidR="00D10C64" w:rsidRPr="0098210F" w14:paraId="0275170C" w14:textId="77777777" w:rsidTr="00D10C64">
        <w:trPr>
          <w:trHeight w:val="20"/>
        </w:trPr>
        <w:tc>
          <w:tcPr>
            <w:tcW w:w="1570" w:type="pct"/>
            <w:vMerge/>
            <w:vAlign w:val="center"/>
            <w:hideMark/>
          </w:tcPr>
          <w:p w14:paraId="0FE7D27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4B81C704"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4CBCCF9A" w14:textId="177250A8"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клинические признаки внезапного прекращения кровообращения и (или) дыхания</w:t>
            </w:r>
          </w:p>
        </w:tc>
      </w:tr>
      <w:tr w:rsidR="00D10C64" w:rsidRPr="0098210F" w14:paraId="3D8A0C20" w14:textId="77777777" w:rsidTr="00D10C64">
        <w:trPr>
          <w:trHeight w:val="20"/>
        </w:trPr>
        <w:tc>
          <w:tcPr>
            <w:tcW w:w="1570" w:type="pct"/>
            <w:vMerge/>
            <w:vAlign w:val="center"/>
            <w:hideMark/>
          </w:tcPr>
          <w:p w14:paraId="6101E18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034E9E9"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28FE442C" w14:textId="049D99C2"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правила проведения базовой сердечно-легочной реанимации</w:t>
            </w:r>
          </w:p>
        </w:tc>
      </w:tr>
      <w:tr w:rsidR="00D10C64" w:rsidRPr="0098210F" w14:paraId="7DBA4522" w14:textId="77777777" w:rsidTr="00D10C64">
        <w:trPr>
          <w:trHeight w:val="20"/>
        </w:trPr>
        <w:tc>
          <w:tcPr>
            <w:tcW w:w="1570" w:type="pct"/>
            <w:vMerge/>
            <w:vAlign w:val="center"/>
            <w:hideMark/>
          </w:tcPr>
          <w:p w14:paraId="73FFEDAE"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3C4E260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1D165B53" w14:textId="260C2B20"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порядок применения лекарственных препаратов и медицинских изделий при оказании медицинской помощи в экстренной форме</w:t>
            </w:r>
          </w:p>
        </w:tc>
      </w:tr>
      <w:tr w:rsidR="00D10C64" w:rsidRPr="0098210F" w14:paraId="3FCF810B" w14:textId="77777777" w:rsidTr="00D10C64">
        <w:trPr>
          <w:trHeight w:val="20"/>
        </w:trPr>
        <w:tc>
          <w:tcPr>
            <w:tcW w:w="1570" w:type="pct"/>
            <w:vMerge/>
            <w:vAlign w:val="center"/>
            <w:hideMark/>
          </w:tcPr>
          <w:p w14:paraId="6DFB1C37"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5576555A"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37B542C6" w14:textId="65812A54"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правила и порядок проведения мониторинга состояния пациента при оказании медицинской помощи в экстренной форме</w:t>
            </w:r>
          </w:p>
        </w:tc>
      </w:tr>
      <w:tr w:rsidR="00D10C64" w:rsidRPr="0098210F" w14:paraId="78F22ECD" w14:textId="77777777" w:rsidTr="00D10C64">
        <w:trPr>
          <w:trHeight w:val="20"/>
        </w:trPr>
        <w:tc>
          <w:tcPr>
            <w:tcW w:w="1570" w:type="pct"/>
            <w:vMerge/>
            <w:vAlign w:val="center"/>
            <w:hideMark/>
          </w:tcPr>
          <w:p w14:paraId="1696580B"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578" w:type="pct"/>
            <w:vMerge/>
            <w:vAlign w:val="center"/>
            <w:hideMark/>
          </w:tcPr>
          <w:p w14:paraId="20BC57B1" w14:textId="77777777"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p>
        </w:tc>
        <w:tc>
          <w:tcPr>
            <w:tcW w:w="1852" w:type="pct"/>
            <w:shd w:val="clear" w:color="auto" w:fill="auto"/>
            <w:hideMark/>
          </w:tcPr>
          <w:p w14:paraId="747CF5E4" w14:textId="694841AE" w:rsidR="00D10C64" w:rsidRPr="0098210F" w:rsidRDefault="00D10C64" w:rsidP="00D10C64">
            <w:pPr>
              <w:spacing w:line="276" w:lineRule="auto"/>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алгоритм обращения в службы спасения, в том числе вызова бригады скорой медицинской помощи</w:t>
            </w:r>
          </w:p>
        </w:tc>
      </w:tr>
    </w:tbl>
    <w:p w14:paraId="410DB9B1" w14:textId="77777777" w:rsidR="0098210F" w:rsidRDefault="0098210F" w:rsidP="00064407">
      <w:pPr>
        <w:jc w:val="both"/>
        <w:rPr>
          <w:rFonts w:ascii="Times New Roman" w:hAnsi="Times New Roman" w:cs="Times New Roman"/>
          <w:sz w:val="24"/>
          <w:szCs w:val="24"/>
        </w:rPr>
      </w:pPr>
    </w:p>
    <w:p w14:paraId="77224E54" w14:textId="77777777" w:rsidR="00224DD9" w:rsidRPr="00985111" w:rsidRDefault="00224DD9"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5050612D" w:rsidR="00064407" w:rsidRPr="002E29E8" w:rsidRDefault="00064407" w:rsidP="002E29E8">
      <w:pPr>
        <w:pStyle w:val="1"/>
        <w:spacing w:before="0" w:beforeAutospacing="0" w:after="0" w:afterAutospacing="0"/>
        <w:ind w:firstLine="708"/>
        <w:rPr>
          <w:sz w:val="24"/>
          <w:szCs w:val="24"/>
        </w:rPr>
      </w:pPr>
      <w:bookmarkStart w:id="16" w:name="_Toc103593999"/>
      <w:r w:rsidRPr="002E29E8">
        <w:rPr>
          <w:sz w:val="24"/>
          <w:szCs w:val="24"/>
        </w:rPr>
        <w:lastRenderedPageBreak/>
        <w:t>Раздел 5.</w:t>
      </w:r>
      <w:r w:rsidR="00D84872">
        <w:rPr>
          <w:sz w:val="24"/>
          <w:szCs w:val="24"/>
        </w:rPr>
        <w:t xml:space="preserve"> </w:t>
      </w:r>
      <w:r w:rsidRPr="002E29E8">
        <w:rPr>
          <w:sz w:val="24"/>
          <w:szCs w:val="24"/>
        </w:rPr>
        <w:t>Примерная структура образовательной программы</w:t>
      </w:r>
    </w:p>
    <w:p w14:paraId="078B2A11" w14:textId="6448E8A6" w:rsidR="00064407" w:rsidRPr="002E29E8" w:rsidRDefault="00064407" w:rsidP="002E29E8">
      <w:pPr>
        <w:ind w:firstLine="709"/>
        <w:jc w:val="both"/>
        <w:rPr>
          <w:rFonts w:ascii="Times New Roman" w:hAnsi="Times New Roman" w:cs="Times New Roman"/>
          <w:bCs/>
          <w:sz w:val="24"/>
          <w:szCs w:val="24"/>
        </w:rPr>
      </w:pPr>
      <w:r w:rsidRPr="002E29E8">
        <w:rPr>
          <w:rFonts w:ascii="Times New Roman" w:hAnsi="Times New Roman" w:cs="Times New Roman"/>
          <w:bCs/>
          <w:sz w:val="24"/>
          <w:szCs w:val="24"/>
        </w:rPr>
        <w:t xml:space="preserve">5.1.1. Примерный учебный план по программе подготовки специалистов среднего звена (ППССЗ)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8"/>
        <w:gridCol w:w="6648"/>
        <w:gridCol w:w="1660"/>
        <w:gridCol w:w="2204"/>
        <w:gridCol w:w="1870"/>
      </w:tblGrid>
      <w:tr w:rsidR="00D10C64" w:rsidRPr="00D10C64" w14:paraId="2DA32E44" w14:textId="77777777" w:rsidTr="00D10C64">
        <w:trPr>
          <w:trHeight w:val="276"/>
          <w:jc w:val="center"/>
        </w:trPr>
        <w:tc>
          <w:tcPr>
            <w:tcW w:w="748" w:type="pct"/>
            <w:vMerge w:val="restart"/>
            <w:tcBorders>
              <w:bottom w:val="single" w:sz="4" w:space="0" w:color="auto"/>
            </w:tcBorders>
            <w:vAlign w:val="center"/>
          </w:tcPr>
          <w:p w14:paraId="77BD7B33"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Индекс</w:t>
            </w:r>
          </w:p>
        </w:tc>
        <w:tc>
          <w:tcPr>
            <w:tcW w:w="2283" w:type="pct"/>
            <w:vMerge w:val="restart"/>
            <w:tcBorders>
              <w:bottom w:val="single" w:sz="4" w:space="0" w:color="auto"/>
            </w:tcBorders>
            <w:vAlign w:val="center"/>
          </w:tcPr>
          <w:p w14:paraId="3B2C38FB" w14:textId="526B987F"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Наименование</w:t>
            </w:r>
          </w:p>
        </w:tc>
        <w:tc>
          <w:tcPr>
            <w:tcW w:w="570" w:type="pct"/>
            <w:vMerge w:val="restart"/>
            <w:tcBorders>
              <w:bottom w:val="single" w:sz="4" w:space="0" w:color="auto"/>
            </w:tcBorders>
          </w:tcPr>
          <w:p w14:paraId="2A92CCED"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Всего</w:t>
            </w:r>
          </w:p>
        </w:tc>
        <w:tc>
          <w:tcPr>
            <w:tcW w:w="757" w:type="pct"/>
            <w:vMerge w:val="restart"/>
            <w:tcBorders>
              <w:bottom w:val="single" w:sz="4" w:space="0" w:color="auto"/>
            </w:tcBorders>
          </w:tcPr>
          <w:p w14:paraId="57E3AC3D" w14:textId="77777777" w:rsidR="00644B87" w:rsidRPr="00644B87" w:rsidRDefault="00644B87" w:rsidP="00644B87">
            <w:pPr>
              <w:tabs>
                <w:tab w:val="left" w:pos="406"/>
              </w:tabs>
              <w:suppressAutoHyphens/>
              <w:contextualSpacing/>
              <w:jc w:val="center"/>
              <w:rPr>
                <w:rFonts w:ascii="Times New Roman" w:eastAsia="Times New Roman" w:hAnsi="Times New Roman" w:cs="Times New Roman"/>
                <w:sz w:val="24"/>
                <w:lang w:eastAsia="ru-RU"/>
              </w:rPr>
            </w:pPr>
            <w:r w:rsidRPr="00644B87">
              <w:rPr>
                <w:rFonts w:ascii="Times New Roman" w:eastAsia="Times New Roman" w:hAnsi="Times New Roman" w:cs="Times New Roman"/>
                <w:sz w:val="24"/>
                <w:lang w:eastAsia="ru-RU"/>
              </w:rPr>
              <w:t xml:space="preserve">В т.ч. в форме </w:t>
            </w:r>
          </w:p>
          <w:p w14:paraId="5CCC6E79" w14:textId="5453913A" w:rsidR="00D10C64" w:rsidRPr="00D10C64" w:rsidRDefault="00644B87" w:rsidP="00644B87">
            <w:pPr>
              <w:tabs>
                <w:tab w:val="left" w:pos="406"/>
              </w:tabs>
              <w:suppressAutoHyphens/>
              <w:contextualSpacing/>
              <w:jc w:val="center"/>
              <w:rPr>
                <w:rFonts w:ascii="Times New Roman" w:eastAsia="Times New Roman" w:hAnsi="Times New Roman" w:cs="Times New Roman"/>
                <w:sz w:val="24"/>
                <w:lang w:eastAsia="ru-RU"/>
              </w:rPr>
            </w:pPr>
            <w:r w:rsidRPr="00644B87">
              <w:rPr>
                <w:rFonts w:ascii="Times New Roman" w:eastAsia="Times New Roman" w:hAnsi="Times New Roman" w:cs="Times New Roman"/>
                <w:sz w:val="24"/>
                <w:lang w:eastAsia="ru-RU"/>
              </w:rPr>
              <w:t xml:space="preserve">практической подготовки, </w:t>
            </w:r>
            <w:proofErr w:type="spellStart"/>
            <w:r w:rsidRPr="00644B87">
              <w:rPr>
                <w:rFonts w:ascii="Times New Roman" w:eastAsia="Times New Roman" w:hAnsi="Times New Roman" w:cs="Times New Roman"/>
                <w:sz w:val="24"/>
                <w:lang w:eastAsia="ru-RU"/>
              </w:rPr>
              <w:t>ак.ч</w:t>
            </w:r>
            <w:proofErr w:type="spellEnd"/>
            <w:r w:rsidRPr="00644B87">
              <w:rPr>
                <w:rFonts w:ascii="Times New Roman" w:eastAsia="Times New Roman" w:hAnsi="Times New Roman" w:cs="Times New Roman"/>
                <w:sz w:val="24"/>
                <w:lang w:eastAsia="ru-RU"/>
              </w:rPr>
              <w:t>.</w:t>
            </w:r>
          </w:p>
        </w:tc>
        <w:tc>
          <w:tcPr>
            <w:tcW w:w="642" w:type="pct"/>
            <w:vMerge w:val="restart"/>
            <w:vAlign w:val="center"/>
          </w:tcPr>
          <w:p w14:paraId="6A61310A" w14:textId="77777777" w:rsidR="00D10C64" w:rsidRPr="00D10C64" w:rsidRDefault="00D10C64" w:rsidP="00D10C64">
            <w:pPr>
              <w:suppressAutoHyphen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Рекомендуемый курс изучения</w:t>
            </w:r>
          </w:p>
        </w:tc>
      </w:tr>
      <w:tr w:rsidR="00D10C64" w:rsidRPr="00D10C64" w14:paraId="33891CE8" w14:textId="77777777" w:rsidTr="00D10C64">
        <w:trPr>
          <w:cantSplit/>
          <w:trHeight w:val="276"/>
          <w:jc w:val="center"/>
        </w:trPr>
        <w:tc>
          <w:tcPr>
            <w:tcW w:w="748" w:type="pct"/>
            <w:vMerge/>
          </w:tcPr>
          <w:p w14:paraId="6832B42D" w14:textId="77777777" w:rsidR="00D10C64" w:rsidRPr="00D10C64" w:rsidRDefault="00D10C64" w:rsidP="00D10C64">
            <w:pPr>
              <w:contextualSpacing/>
              <w:jc w:val="both"/>
              <w:rPr>
                <w:rFonts w:ascii="Times New Roman" w:eastAsia="Times New Roman" w:hAnsi="Times New Roman" w:cs="Times New Roman"/>
                <w:sz w:val="24"/>
                <w:lang w:eastAsia="ru-RU"/>
              </w:rPr>
            </w:pPr>
          </w:p>
        </w:tc>
        <w:tc>
          <w:tcPr>
            <w:tcW w:w="2283" w:type="pct"/>
            <w:vMerge/>
          </w:tcPr>
          <w:p w14:paraId="7C371B81" w14:textId="77777777" w:rsidR="00D10C64" w:rsidRPr="00D10C64" w:rsidRDefault="00D10C64" w:rsidP="00D10C64">
            <w:pPr>
              <w:contextualSpacing/>
              <w:jc w:val="both"/>
              <w:rPr>
                <w:rFonts w:ascii="Times New Roman" w:eastAsia="Times New Roman" w:hAnsi="Times New Roman" w:cs="Times New Roman"/>
                <w:sz w:val="24"/>
                <w:lang w:eastAsia="ru-RU"/>
              </w:rPr>
            </w:pPr>
          </w:p>
        </w:tc>
        <w:tc>
          <w:tcPr>
            <w:tcW w:w="570" w:type="pct"/>
            <w:vMerge/>
          </w:tcPr>
          <w:p w14:paraId="6927190D"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p>
        </w:tc>
        <w:tc>
          <w:tcPr>
            <w:tcW w:w="757" w:type="pct"/>
            <w:vMerge/>
          </w:tcPr>
          <w:p w14:paraId="1BF8E4DC" w14:textId="77777777" w:rsidR="00D10C64" w:rsidRPr="00D10C64" w:rsidRDefault="00D10C64" w:rsidP="00D10C64">
            <w:pPr>
              <w:tabs>
                <w:tab w:val="left" w:pos="406"/>
              </w:tabs>
              <w:suppressAutoHyphens/>
              <w:contextualSpacing/>
              <w:jc w:val="center"/>
              <w:rPr>
                <w:rFonts w:ascii="Times New Roman" w:eastAsia="Times New Roman" w:hAnsi="Times New Roman" w:cs="Times New Roman"/>
                <w:sz w:val="24"/>
                <w:lang w:eastAsia="ru-RU"/>
              </w:rPr>
            </w:pPr>
          </w:p>
        </w:tc>
        <w:tc>
          <w:tcPr>
            <w:tcW w:w="642" w:type="pct"/>
            <w:vMerge/>
          </w:tcPr>
          <w:p w14:paraId="0EE99F18"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p>
        </w:tc>
      </w:tr>
      <w:tr w:rsidR="00D10C64" w:rsidRPr="00D10C64" w14:paraId="0D4110BC" w14:textId="77777777" w:rsidTr="00D10C64">
        <w:trPr>
          <w:trHeight w:val="23"/>
          <w:jc w:val="center"/>
        </w:trPr>
        <w:tc>
          <w:tcPr>
            <w:tcW w:w="748" w:type="pct"/>
          </w:tcPr>
          <w:p w14:paraId="2E26CB2C"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w:t>
            </w:r>
          </w:p>
        </w:tc>
        <w:tc>
          <w:tcPr>
            <w:tcW w:w="2283" w:type="pct"/>
          </w:tcPr>
          <w:p w14:paraId="214D1720"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2</w:t>
            </w:r>
          </w:p>
        </w:tc>
        <w:tc>
          <w:tcPr>
            <w:tcW w:w="570" w:type="pct"/>
          </w:tcPr>
          <w:p w14:paraId="257CECAF"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3</w:t>
            </w:r>
          </w:p>
        </w:tc>
        <w:tc>
          <w:tcPr>
            <w:tcW w:w="757" w:type="pct"/>
          </w:tcPr>
          <w:p w14:paraId="4490C90B"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4</w:t>
            </w:r>
          </w:p>
        </w:tc>
        <w:tc>
          <w:tcPr>
            <w:tcW w:w="642" w:type="pct"/>
          </w:tcPr>
          <w:p w14:paraId="653A6BA9" w14:textId="37AD8FE7" w:rsidR="00D10C64" w:rsidRPr="00D10C64" w:rsidRDefault="00D10C64" w:rsidP="00D10C64">
            <w:pPr>
              <w:contextualSpacing/>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5</w:t>
            </w:r>
          </w:p>
        </w:tc>
      </w:tr>
      <w:tr w:rsidR="00D10C64" w:rsidRPr="00D10C64" w14:paraId="628FC97D" w14:textId="77777777" w:rsidTr="00D10C64">
        <w:trPr>
          <w:trHeight w:val="23"/>
          <w:jc w:val="center"/>
        </w:trPr>
        <w:tc>
          <w:tcPr>
            <w:tcW w:w="748" w:type="pct"/>
            <w:vAlign w:val="center"/>
          </w:tcPr>
          <w:p w14:paraId="5A889D4F" w14:textId="77777777" w:rsidR="00D10C64" w:rsidRPr="00D10C64" w:rsidRDefault="00D10C64" w:rsidP="00D10C64">
            <w:pPr>
              <w:contextualSpacing/>
              <w:jc w:val="both"/>
              <w:rPr>
                <w:rFonts w:ascii="Times New Roman" w:eastAsia="Times New Roman" w:hAnsi="Times New Roman" w:cs="Times New Roman"/>
                <w:b/>
                <w:sz w:val="24"/>
                <w:lang w:eastAsia="ru-RU"/>
              </w:rPr>
            </w:pPr>
          </w:p>
        </w:tc>
        <w:tc>
          <w:tcPr>
            <w:tcW w:w="4252" w:type="pct"/>
            <w:gridSpan w:val="4"/>
          </w:tcPr>
          <w:p w14:paraId="27076A8F" w14:textId="500682F4" w:rsidR="00D10C64" w:rsidRPr="00D10C64" w:rsidRDefault="00D10C64" w:rsidP="00D10C64">
            <w:pPr>
              <w:contextualSpacing/>
              <w:rPr>
                <w:rFonts w:ascii="Times New Roman" w:eastAsia="Times New Roman" w:hAnsi="Times New Roman" w:cs="Times New Roman"/>
                <w:b/>
                <w:bCs/>
                <w:sz w:val="24"/>
                <w:lang w:eastAsia="ru-RU"/>
              </w:rPr>
            </w:pPr>
            <w:r w:rsidRPr="00D10C64">
              <w:rPr>
                <w:rFonts w:ascii="Times New Roman" w:eastAsia="Times New Roman" w:hAnsi="Times New Roman" w:cs="Times New Roman"/>
                <w:b/>
                <w:bCs/>
                <w:sz w:val="24"/>
                <w:lang w:eastAsia="ru-RU"/>
              </w:rPr>
              <w:t>Обязательная часть образовательной программы</w:t>
            </w:r>
          </w:p>
        </w:tc>
      </w:tr>
      <w:tr w:rsidR="00D10C64" w:rsidRPr="00D10C64" w14:paraId="62D02044" w14:textId="77777777" w:rsidTr="00D10C64">
        <w:trPr>
          <w:trHeight w:val="23"/>
          <w:jc w:val="center"/>
        </w:trPr>
        <w:tc>
          <w:tcPr>
            <w:tcW w:w="748" w:type="pct"/>
            <w:vAlign w:val="center"/>
          </w:tcPr>
          <w:p w14:paraId="5FBDEC2D" w14:textId="77777777" w:rsidR="00D10C64" w:rsidRPr="00D10C64" w:rsidRDefault="00D10C64" w:rsidP="00D10C64">
            <w:pPr>
              <w:contextualSpacing/>
              <w:jc w:val="both"/>
              <w:rPr>
                <w:rFonts w:ascii="Times New Roman" w:eastAsia="Times New Roman" w:hAnsi="Times New Roman" w:cs="Times New Roman"/>
                <w:b/>
                <w:sz w:val="24"/>
                <w:lang w:eastAsia="ru-RU"/>
              </w:rPr>
            </w:pPr>
            <w:r w:rsidRPr="00D10C64">
              <w:rPr>
                <w:rFonts w:ascii="Times New Roman" w:eastAsia="Times New Roman" w:hAnsi="Times New Roman" w:cs="Times New Roman"/>
                <w:b/>
                <w:sz w:val="24"/>
                <w:lang w:eastAsia="ru-RU"/>
              </w:rPr>
              <w:t>СГ.00</w:t>
            </w:r>
          </w:p>
        </w:tc>
        <w:tc>
          <w:tcPr>
            <w:tcW w:w="2283" w:type="pct"/>
            <w:vAlign w:val="center"/>
          </w:tcPr>
          <w:p w14:paraId="141A6978" w14:textId="77777777" w:rsidR="00D10C64" w:rsidRPr="00D10C64" w:rsidRDefault="00D10C64" w:rsidP="00D10C64">
            <w:pPr>
              <w:suppressAutoHyphens/>
              <w:contextualSpacing/>
              <w:jc w:val="both"/>
              <w:rPr>
                <w:rFonts w:ascii="Times New Roman" w:eastAsia="Times New Roman" w:hAnsi="Times New Roman" w:cs="Times New Roman"/>
                <w:b/>
                <w:sz w:val="24"/>
                <w:lang w:eastAsia="ru-RU"/>
              </w:rPr>
            </w:pPr>
            <w:r w:rsidRPr="00D10C64">
              <w:rPr>
                <w:rFonts w:ascii="Times New Roman" w:eastAsia="Times New Roman" w:hAnsi="Times New Roman" w:cs="Times New Roman"/>
                <w:b/>
                <w:sz w:val="24"/>
                <w:lang w:eastAsia="ru-RU"/>
              </w:rPr>
              <w:t xml:space="preserve">Социально-гуманитарный цикл </w:t>
            </w:r>
          </w:p>
        </w:tc>
        <w:tc>
          <w:tcPr>
            <w:tcW w:w="570" w:type="pct"/>
            <w:vAlign w:val="center"/>
          </w:tcPr>
          <w:p w14:paraId="544CE261" w14:textId="77777777" w:rsidR="00D10C64" w:rsidRPr="00D10C64" w:rsidRDefault="00D10C64" w:rsidP="00D10C64">
            <w:pPr>
              <w:tabs>
                <w:tab w:val="left" w:pos="406"/>
              </w:tabs>
              <w:contextualSpacing/>
              <w:jc w:val="center"/>
              <w:rPr>
                <w:rFonts w:ascii="Times New Roman" w:eastAsia="Times New Roman" w:hAnsi="Times New Roman" w:cs="Times New Roman"/>
                <w:b/>
                <w:bCs/>
                <w:sz w:val="24"/>
                <w:lang w:eastAsia="ru-RU"/>
              </w:rPr>
            </w:pPr>
            <w:r w:rsidRPr="00D10C64">
              <w:rPr>
                <w:rFonts w:ascii="Times New Roman" w:eastAsia="Times New Roman" w:hAnsi="Times New Roman" w:cs="Times New Roman"/>
                <w:b/>
                <w:bCs/>
                <w:sz w:val="24"/>
                <w:lang w:eastAsia="ru-RU"/>
              </w:rPr>
              <w:t>360</w:t>
            </w:r>
          </w:p>
        </w:tc>
        <w:tc>
          <w:tcPr>
            <w:tcW w:w="757" w:type="pct"/>
            <w:vAlign w:val="center"/>
          </w:tcPr>
          <w:p w14:paraId="24958F83" w14:textId="77777777" w:rsidR="00D10C64" w:rsidRPr="00D10C64" w:rsidRDefault="00D10C64" w:rsidP="00D10C64">
            <w:pPr>
              <w:tabs>
                <w:tab w:val="left" w:pos="406"/>
              </w:tabs>
              <w:contextualSpacing/>
              <w:jc w:val="center"/>
              <w:rPr>
                <w:rFonts w:ascii="Times New Roman" w:eastAsia="Times New Roman" w:hAnsi="Times New Roman" w:cs="Times New Roman"/>
                <w:b/>
                <w:bCs/>
                <w:sz w:val="24"/>
                <w:lang w:eastAsia="ru-RU"/>
              </w:rPr>
            </w:pPr>
            <w:r w:rsidRPr="00D10C64">
              <w:rPr>
                <w:rFonts w:ascii="Times New Roman" w:eastAsia="Times New Roman" w:hAnsi="Times New Roman" w:cs="Times New Roman"/>
                <w:b/>
                <w:bCs/>
                <w:sz w:val="24"/>
                <w:lang w:eastAsia="ru-RU"/>
              </w:rPr>
              <w:t>256</w:t>
            </w:r>
          </w:p>
        </w:tc>
        <w:tc>
          <w:tcPr>
            <w:tcW w:w="642" w:type="pct"/>
            <w:vAlign w:val="center"/>
          </w:tcPr>
          <w:p w14:paraId="5ADCC721" w14:textId="77777777" w:rsidR="00D10C64" w:rsidRPr="00D10C64" w:rsidRDefault="00D10C64" w:rsidP="00D10C64">
            <w:pPr>
              <w:contextualSpacing/>
              <w:jc w:val="center"/>
              <w:rPr>
                <w:rFonts w:ascii="Times New Roman" w:eastAsia="Times New Roman" w:hAnsi="Times New Roman" w:cs="Times New Roman"/>
                <w:b/>
                <w:bCs/>
                <w:sz w:val="24"/>
                <w:lang w:eastAsia="ru-RU"/>
              </w:rPr>
            </w:pPr>
          </w:p>
        </w:tc>
      </w:tr>
      <w:tr w:rsidR="00D10C64" w:rsidRPr="00D10C64" w14:paraId="03A0393E" w14:textId="77777777" w:rsidTr="00D10C64">
        <w:trPr>
          <w:trHeight w:val="23"/>
          <w:jc w:val="center"/>
        </w:trPr>
        <w:tc>
          <w:tcPr>
            <w:tcW w:w="748" w:type="pct"/>
          </w:tcPr>
          <w:p w14:paraId="6572C464" w14:textId="77777777" w:rsidR="00D10C64" w:rsidRPr="00D10C64" w:rsidRDefault="00D10C64" w:rsidP="00D10C64">
            <w:pPr>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СГ.01</w:t>
            </w:r>
          </w:p>
        </w:tc>
        <w:tc>
          <w:tcPr>
            <w:tcW w:w="2283" w:type="pct"/>
          </w:tcPr>
          <w:p w14:paraId="7EE51B8C"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История России</w:t>
            </w:r>
          </w:p>
        </w:tc>
        <w:tc>
          <w:tcPr>
            <w:tcW w:w="570" w:type="pct"/>
            <w:vAlign w:val="center"/>
          </w:tcPr>
          <w:p w14:paraId="365EC74A"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32</w:t>
            </w:r>
          </w:p>
        </w:tc>
        <w:tc>
          <w:tcPr>
            <w:tcW w:w="757" w:type="pct"/>
            <w:vAlign w:val="center"/>
          </w:tcPr>
          <w:p w14:paraId="6D103E6B" w14:textId="59ED40B8" w:rsidR="00D10C64" w:rsidRPr="00D10C64" w:rsidRDefault="00BC7F42" w:rsidP="00D10C64">
            <w:pPr>
              <w:tabs>
                <w:tab w:val="left" w:pos="406"/>
              </w:tabs>
              <w:contextualSpacing/>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w:t>
            </w:r>
          </w:p>
        </w:tc>
        <w:tc>
          <w:tcPr>
            <w:tcW w:w="642" w:type="pct"/>
            <w:vAlign w:val="center"/>
          </w:tcPr>
          <w:p w14:paraId="6EA679EC"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w:t>
            </w:r>
          </w:p>
        </w:tc>
      </w:tr>
      <w:tr w:rsidR="00D10C64" w:rsidRPr="00D10C64" w14:paraId="12EFD698" w14:textId="77777777" w:rsidTr="00D10C64">
        <w:trPr>
          <w:trHeight w:val="23"/>
          <w:jc w:val="center"/>
        </w:trPr>
        <w:tc>
          <w:tcPr>
            <w:tcW w:w="748" w:type="pct"/>
          </w:tcPr>
          <w:p w14:paraId="34C09F38" w14:textId="77777777" w:rsidR="00D10C64" w:rsidRPr="00D10C64" w:rsidRDefault="00D10C64" w:rsidP="00D10C64">
            <w:pPr>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СГ.02</w:t>
            </w:r>
          </w:p>
        </w:tc>
        <w:tc>
          <w:tcPr>
            <w:tcW w:w="2283" w:type="pct"/>
          </w:tcPr>
          <w:p w14:paraId="5CA8FAD0"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Иностранный язык в профессиональной деятельности</w:t>
            </w:r>
          </w:p>
        </w:tc>
        <w:tc>
          <w:tcPr>
            <w:tcW w:w="570" w:type="pct"/>
            <w:vAlign w:val="center"/>
          </w:tcPr>
          <w:p w14:paraId="59AAE4BD"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78</w:t>
            </w:r>
          </w:p>
        </w:tc>
        <w:tc>
          <w:tcPr>
            <w:tcW w:w="757" w:type="pct"/>
            <w:vAlign w:val="center"/>
          </w:tcPr>
          <w:p w14:paraId="0C160513"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78</w:t>
            </w:r>
          </w:p>
        </w:tc>
        <w:tc>
          <w:tcPr>
            <w:tcW w:w="642" w:type="pct"/>
            <w:vAlign w:val="center"/>
          </w:tcPr>
          <w:p w14:paraId="44A1EC37"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w:t>
            </w:r>
          </w:p>
        </w:tc>
      </w:tr>
      <w:tr w:rsidR="00D10C64" w:rsidRPr="00D10C64" w14:paraId="7020B190" w14:textId="77777777" w:rsidTr="00D10C64">
        <w:trPr>
          <w:trHeight w:val="23"/>
          <w:jc w:val="center"/>
        </w:trPr>
        <w:tc>
          <w:tcPr>
            <w:tcW w:w="748" w:type="pct"/>
          </w:tcPr>
          <w:p w14:paraId="16084C2E" w14:textId="77777777" w:rsidR="00D10C64" w:rsidRPr="00D10C64" w:rsidRDefault="00D10C64" w:rsidP="00D10C64">
            <w:pPr>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СГ.03</w:t>
            </w:r>
          </w:p>
        </w:tc>
        <w:tc>
          <w:tcPr>
            <w:tcW w:w="2283" w:type="pct"/>
          </w:tcPr>
          <w:p w14:paraId="575F34B6"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Безопасность жизнедеятельности</w:t>
            </w:r>
          </w:p>
        </w:tc>
        <w:tc>
          <w:tcPr>
            <w:tcW w:w="570" w:type="pct"/>
            <w:vAlign w:val="center"/>
          </w:tcPr>
          <w:p w14:paraId="7A760633"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68</w:t>
            </w:r>
          </w:p>
        </w:tc>
        <w:tc>
          <w:tcPr>
            <w:tcW w:w="757" w:type="pct"/>
            <w:vAlign w:val="center"/>
          </w:tcPr>
          <w:p w14:paraId="1CD8DBCC"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30</w:t>
            </w:r>
          </w:p>
        </w:tc>
        <w:tc>
          <w:tcPr>
            <w:tcW w:w="642" w:type="pct"/>
            <w:vAlign w:val="center"/>
          </w:tcPr>
          <w:p w14:paraId="6BA9E770"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w:t>
            </w:r>
          </w:p>
        </w:tc>
      </w:tr>
      <w:tr w:rsidR="00D10C64" w:rsidRPr="00D10C64" w14:paraId="1922688F" w14:textId="77777777" w:rsidTr="00D10C64">
        <w:trPr>
          <w:trHeight w:val="23"/>
          <w:jc w:val="center"/>
        </w:trPr>
        <w:tc>
          <w:tcPr>
            <w:tcW w:w="748" w:type="pct"/>
          </w:tcPr>
          <w:p w14:paraId="3148E783" w14:textId="77777777" w:rsidR="00D10C64" w:rsidRPr="00D10C64" w:rsidRDefault="00D10C64" w:rsidP="00D10C64">
            <w:pPr>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СГ.04</w:t>
            </w:r>
          </w:p>
        </w:tc>
        <w:tc>
          <w:tcPr>
            <w:tcW w:w="2283" w:type="pct"/>
          </w:tcPr>
          <w:p w14:paraId="54E64C5A"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Физическая культура</w:t>
            </w:r>
          </w:p>
        </w:tc>
        <w:tc>
          <w:tcPr>
            <w:tcW w:w="570" w:type="pct"/>
            <w:vAlign w:val="center"/>
          </w:tcPr>
          <w:p w14:paraId="220C08A4"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118</w:t>
            </w:r>
          </w:p>
        </w:tc>
        <w:tc>
          <w:tcPr>
            <w:tcW w:w="757" w:type="pct"/>
            <w:vAlign w:val="center"/>
          </w:tcPr>
          <w:p w14:paraId="42B43D4A"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108</w:t>
            </w:r>
          </w:p>
        </w:tc>
        <w:tc>
          <w:tcPr>
            <w:tcW w:w="642" w:type="pct"/>
            <w:vAlign w:val="center"/>
          </w:tcPr>
          <w:p w14:paraId="6E785359"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1-2</w:t>
            </w:r>
          </w:p>
        </w:tc>
      </w:tr>
      <w:tr w:rsidR="00D10C64" w:rsidRPr="00D10C64" w14:paraId="1C6F67AF" w14:textId="77777777" w:rsidTr="00D10C64">
        <w:trPr>
          <w:trHeight w:val="23"/>
          <w:jc w:val="center"/>
        </w:trPr>
        <w:tc>
          <w:tcPr>
            <w:tcW w:w="748" w:type="pct"/>
          </w:tcPr>
          <w:p w14:paraId="5811E6BA" w14:textId="77777777" w:rsidR="00D10C64" w:rsidRPr="00D10C64" w:rsidRDefault="00D10C64" w:rsidP="00D10C64">
            <w:pPr>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СГ.05</w:t>
            </w:r>
          </w:p>
        </w:tc>
        <w:tc>
          <w:tcPr>
            <w:tcW w:w="2283" w:type="pct"/>
          </w:tcPr>
          <w:p w14:paraId="41CD50ED"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Основы бережливого производства</w:t>
            </w:r>
          </w:p>
        </w:tc>
        <w:tc>
          <w:tcPr>
            <w:tcW w:w="570" w:type="pct"/>
            <w:vAlign w:val="center"/>
          </w:tcPr>
          <w:p w14:paraId="7CA66863"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32</w:t>
            </w:r>
          </w:p>
        </w:tc>
        <w:tc>
          <w:tcPr>
            <w:tcW w:w="757" w:type="pct"/>
            <w:vAlign w:val="center"/>
          </w:tcPr>
          <w:p w14:paraId="16FFAB6F"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14</w:t>
            </w:r>
          </w:p>
        </w:tc>
        <w:tc>
          <w:tcPr>
            <w:tcW w:w="642" w:type="pct"/>
            <w:vAlign w:val="center"/>
          </w:tcPr>
          <w:p w14:paraId="7D0DFB52"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w:t>
            </w:r>
          </w:p>
        </w:tc>
      </w:tr>
      <w:tr w:rsidR="00D10C64" w:rsidRPr="00D10C64" w14:paraId="32F6FBC7" w14:textId="77777777" w:rsidTr="00D10C64">
        <w:trPr>
          <w:trHeight w:val="23"/>
          <w:jc w:val="center"/>
        </w:trPr>
        <w:tc>
          <w:tcPr>
            <w:tcW w:w="748" w:type="pct"/>
          </w:tcPr>
          <w:p w14:paraId="78E977D1" w14:textId="77777777" w:rsidR="00D10C64" w:rsidRPr="00D10C64" w:rsidRDefault="00D10C64" w:rsidP="00D10C64">
            <w:pPr>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СГ.06</w:t>
            </w:r>
          </w:p>
        </w:tc>
        <w:tc>
          <w:tcPr>
            <w:tcW w:w="2283" w:type="pct"/>
          </w:tcPr>
          <w:p w14:paraId="2FA68590"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 xml:space="preserve">Основы финансовой грамотности </w:t>
            </w:r>
          </w:p>
        </w:tc>
        <w:tc>
          <w:tcPr>
            <w:tcW w:w="570" w:type="pct"/>
            <w:vAlign w:val="center"/>
          </w:tcPr>
          <w:p w14:paraId="225EA9E0"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32</w:t>
            </w:r>
          </w:p>
        </w:tc>
        <w:tc>
          <w:tcPr>
            <w:tcW w:w="757" w:type="pct"/>
            <w:vAlign w:val="center"/>
          </w:tcPr>
          <w:p w14:paraId="24A7B192"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12</w:t>
            </w:r>
          </w:p>
        </w:tc>
        <w:tc>
          <w:tcPr>
            <w:tcW w:w="642" w:type="pct"/>
            <w:vAlign w:val="center"/>
          </w:tcPr>
          <w:p w14:paraId="2369F55F"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w:t>
            </w:r>
          </w:p>
        </w:tc>
      </w:tr>
      <w:tr w:rsidR="00D10C64" w:rsidRPr="00D10C64" w14:paraId="34A22929" w14:textId="77777777" w:rsidTr="00D10C64">
        <w:trPr>
          <w:trHeight w:val="23"/>
          <w:jc w:val="center"/>
        </w:trPr>
        <w:tc>
          <w:tcPr>
            <w:tcW w:w="748" w:type="pct"/>
          </w:tcPr>
          <w:p w14:paraId="4825D8F5" w14:textId="77777777" w:rsidR="00D10C64" w:rsidRPr="00D10C64" w:rsidRDefault="00D10C64" w:rsidP="00D10C64">
            <w:pPr>
              <w:suppressAutoHyphens/>
              <w:contextualSpacing/>
              <w:rPr>
                <w:rFonts w:ascii="Times New Roman" w:eastAsia="Times New Roman" w:hAnsi="Times New Roman" w:cs="Times New Roman"/>
                <w:b/>
                <w:sz w:val="24"/>
                <w:lang w:eastAsia="ru-RU"/>
              </w:rPr>
            </w:pPr>
            <w:r w:rsidRPr="00D10C64">
              <w:rPr>
                <w:rFonts w:ascii="Times New Roman" w:eastAsia="Times New Roman" w:hAnsi="Times New Roman" w:cs="Times New Roman"/>
                <w:b/>
                <w:sz w:val="24"/>
                <w:lang w:eastAsia="ru-RU"/>
              </w:rPr>
              <w:t>ОП.00</w:t>
            </w:r>
          </w:p>
        </w:tc>
        <w:tc>
          <w:tcPr>
            <w:tcW w:w="2283" w:type="pct"/>
          </w:tcPr>
          <w:p w14:paraId="6F011CC5" w14:textId="77777777" w:rsidR="00D10C64" w:rsidRPr="00D10C64" w:rsidRDefault="00D10C64" w:rsidP="00D10C64">
            <w:pPr>
              <w:suppressAutoHyphens/>
              <w:contextualSpacing/>
              <w:rPr>
                <w:rFonts w:ascii="Times New Roman" w:eastAsia="Times New Roman" w:hAnsi="Times New Roman" w:cs="Times New Roman"/>
                <w:b/>
                <w:sz w:val="24"/>
                <w:lang w:eastAsia="ru-RU"/>
              </w:rPr>
            </w:pPr>
            <w:r w:rsidRPr="00D10C64">
              <w:rPr>
                <w:rFonts w:ascii="Times New Roman" w:eastAsia="Times New Roman" w:hAnsi="Times New Roman" w:cs="Times New Roman"/>
                <w:b/>
                <w:sz w:val="24"/>
                <w:lang w:eastAsia="ru-RU"/>
              </w:rPr>
              <w:t>Общепрофессиональный цикл</w:t>
            </w:r>
          </w:p>
        </w:tc>
        <w:tc>
          <w:tcPr>
            <w:tcW w:w="570" w:type="pct"/>
          </w:tcPr>
          <w:p w14:paraId="18B9B5BE" w14:textId="77777777" w:rsidR="00D10C64" w:rsidRPr="00D10C64" w:rsidRDefault="00D10C64" w:rsidP="00D10C64">
            <w:pPr>
              <w:tabs>
                <w:tab w:val="left" w:pos="406"/>
              </w:tabs>
              <w:contextualSpacing/>
              <w:jc w:val="center"/>
              <w:rPr>
                <w:rFonts w:ascii="Times New Roman" w:eastAsia="Times New Roman" w:hAnsi="Times New Roman" w:cs="Times New Roman"/>
                <w:b/>
                <w:bCs/>
                <w:sz w:val="24"/>
                <w:lang w:eastAsia="ru-RU"/>
              </w:rPr>
            </w:pPr>
            <w:r w:rsidRPr="00D10C64">
              <w:rPr>
                <w:rFonts w:ascii="Times New Roman" w:eastAsia="Times New Roman" w:hAnsi="Times New Roman" w:cs="Times New Roman"/>
                <w:b/>
                <w:bCs/>
                <w:sz w:val="24"/>
                <w:lang w:eastAsia="ru-RU"/>
              </w:rPr>
              <w:t>456</w:t>
            </w:r>
          </w:p>
        </w:tc>
        <w:tc>
          <w:tcPr>
            <w:tcW w:w="757" w:type="pct"/>
          </w:tcPr>
          <w:p w14:paraId="277DFD63" w14:textId="77777777" w:rsidR="00D10C64" w:rsidRPr="00D10C64" w:rsidRDefault="00D10C64" w:rsidP="00D10C64">
            <w:pPr>
              <w:tabs>
                <w:tab w:val="left" w:pos="406"/>
              </w:tabs>
              <w:contextualSpacing/>
              <w:jc w:val="center"/>
              <w:rPr>
                <w:rFonts w:ascii="Times New Roman" w:eastAsia="Times New Roman" w:hAnsi="Times New Roman" w:cs="Times New Roman"/>
                <w:b/>
                <w:bCs/>
                <w:sz w:val="24"/>
                <w:lang w:eastAsia="ru-RU"/>
              </w:rPr>
            </w:pPr>
            <w:r w:rsidRPr="00D10C64">
              <w:rPr>
                <w:rFonts w:ascii="Times New Roman" w:eastAsia="Times New Roman" w:hAnsi="Times New Roman" w:cs="Times New Roman"/>
                <w:b/>
                <w:bCs/>
                <w:sz w:val="24"/>
                <w:lang w:eastAsia="ru-RU"/>
              </w:rPr>
              <w:t>230</w:t>
            </w:r>
          </w:p>
        </w:tc>
        <w:tc>
          <w:tcPr>
            <w:tcW w:w="642" w:type="pct"/>
          </w:tcPr>
          <w:p w14:paraId="4AD3A65D" w14:textId="77777777" w:rsidR="00D10C64" w:rsidRPr="00D10C64" w:rsidRDefault="00D10C64" w:rsidP="00D10C64">
            <w:pPr>
              <w:contextualSpacing/>
              <w:jc w:val="center"/>
              <w:rPr>
                <w:rFonts w:ascii="Times New Roman" w:eastAsia="Times New Roman" w:hAnsi="Times New Roman" w:cs="Times New Roman"/>
                <w:b/>
                <w:bCs/>
                <w:sz w:val="24"/>
                <w:lang w:eastAsia="ru-RU"/>
              </w:rPr>
            </w:pPr>
          </w:p>
        </w:tc>
      </w:tr>
      <w:tr w:rsidR="00D10C64" w:rsidRPr="00D10C64" w14:paraId="11569048" w14:textId="77777777" w:rsidTr="00D10C64">
        <w:trPr>
          <w:trHeight w:val="23"/>
          <w:jc w:val="center"/>
        </w:trPr>
        <w:tc>
          <w:tcPr>
            <w:tcW w:w="748" w:type="pct"/>
            <w:tcBorders>
              <w:top w:val="single" w:sz="4" w:space="0" w:color="auto"/>
              <w:left w:val="single" w:sz="4" w:space="0" w:color="auto"/>
              <w:bottom w:val="single" w:sz="4" w:space="0" w:color="auto"/>
              <w:right w:val="single" w:sz="4" w:space="0" w:color="auto"/>
            </w:tcBorders>
          </w:tcPr>
          <w:p w14:paraId="4C11C889"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ОП.01</w:t>
            </w:r>
          </w:p>
        </w:tc>
        <w:tc>
          <w:tcPr>
            <w:tcW w:w="2283" w:type="pct"/>
            <w:tcBorders>
              <w:top w:val="single" w:sz="4" w:space="0" w:color="auto"/>
              <w:left w:val="single" w:sz="4" w:space="0" w:color="auto"/>
              <w:bottom w:val="single" w:sz="4" w:space="0" w:color="auto"/>
              <w:right w:val="single" w:sz="4" w:space="0" w:color="auto"/>
            </w:tcBorders>
          </w:tcPr>
          <w:p w14:paraId="614703EA"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Анатомия и физиология человека</w:t>
            </w:r>
          </w:p>
        </w:tc>
        <w:tc>
          <w:tcPr>
            <w:tcW w:w="570" w:type="pct"/>
            <w:vAlign w:val="center"/>
          </w:tcPr>
          <w:p w14:paraId="7C6E012B"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86</w:t>
            </w:r>
          </w:p>
        </w:tc>
        <w:tc>
          <w:tcPr>
            <w:tcW w:w="757" w:type="pct"/>
            <w:vAlign w:val="center"/>
          </w:tcPr>
          <w:p w14:paraId="232FD4AB"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40</w:t>
            </w:r>
          </w:p>
        </w:tc>
        <w:tc>
          <w:tcPr>
            <w:tcW w:w="642" w:type="pct"/>
            <w:vAlign w:val="center"/>
          </w:tcPr>
          <w:p w14:paraId="0C0AB1E0"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w:t>
            </w:r>
          </w:p>
        </w:tc>
      </w:tr>
      <w:tr w:rsidR="00D10C64" w:rsidRPr="00D10C64" w14:paraId="2AC65178" w14:textId="77777777" w:rsidTr="00D10C64">
        <w:trPr>
          <w:trHeight w:val="23"/>
          <w:jc w:val="center"/>
        </w:trPr>
        <w:tc>
          <w:tcPr>
            <w:tcW w:w="748" w:type="pct"/>
            <w:tcBorders>
              <w:top w:val="single" w:sz="4" w:space="0" w:color="auto"/>
              <w:left w:val="single" w:sz="4" w:space="0" w:color="auto"/>
              <w:bottom w:val="single" w:sz="4" w:space="0" w:color="auto"/>
              <w:right w:val="single" w:sz="4" w:space="0" w:color="auto"/>
            </w:tcBorders>
          </w:tcPr>
          <w:p w14:paraId="40E9CC95"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ОП.02</w:t>
            </w:r>
          </w:p>
        </w:tc>
        <w:tc>
          <w:tcPr>
            <w:tcW w:w="2283" w:type="pct"/>
            <w:tcBorders>
              <w:top w:val="single" w:sz="4" w:space="0" w:color="auto"/>
              <w:left w:val="single" w:sz="4" w:space="0" w:color="auto"/>
              <w:bottom w:val="single" w:sz="4" w:space="0" w:color="auto"/>
              <w:right w:val="single" w:sz="4" w:space="0" w:color="auto"/>
            </w:tcBorders>
          </w:tcPr>
          <w:p w14:paraId="645A5355" w14:textId="77777777" w:rsidR="00D10C64" w:rsidRPr="00D10C64" w:rsidRDefault="00D10C64" w:rsidP="00D10C64">
            <w:pPr>
              <w:suppressAutoHyphens/>
              <w:contextualSpacing/>
              <w:jc w:val="both"/>
              <w:rPr>
                <w:rFonts w:ascii="Times New Roman" w:eastAsia="Times New Roman" w:hAnsi="Times New Roman" w:cs="Times New Roman"/>
                <w:iCs/>
                <w:sz w:val="24"/>
                <w:lang w:eastAsia="ru-RU"/>
              </w:rPr>
            </w:pPr>
            <w:r w:rsidRPr="00D10C64">
              <w:rPr>
                <w:rFonts w:ascii="Times New Roman" w:eastAsia="Times New Roman" w:hAnsi="Times New Roman" w:cs="Times New Roman"/>
                <w:sz w:val="24"/>
                <w:lang w:eastAsia="ru-RU"/>
              </w:rPr>
              <w:t>Микробиология и техника микробиологических исследований</w:t>
            </w:r>
          </w:p>
        </w:tc>
        <w:tc>
          <w:tcPr>
            <w:tcW w:w="570" w:type="pct"/>
            <w:vAlign w:val="center"/>
          </w:tcPr>
          <w:p w14:paraId="783BD099"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82</w:t>
            </w:r>
          </w:p>
        </w:tc>
        <w:tc>
          <w:tcPr>
            <w:tcW w:w="757" w:type="pct"/>
            <w:vAlign w:val="center"/>
          </w:tcPr>
          <w:p w14:paraId="29BE6CED"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36</w:t>
            </w:r>
          </w:p>
        </w:tc>
        <w:tc>
          <w:tcPr>
            <w:tcW w:w="642" w:type="pct"/>
            <w:vAlign w:val="center"/>
          </w:tcPr>
          <w:p w14:paraId="22442183"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w:t>
            </w:r>
          </w:p>
        </w:tc>
      </w:tr>
      <w:tr w:rsidR="00D10C64" w:rsidRPr="00D10C64" w14:paraId="35DE0807" w14:textId="77777777" w:rsidTr="00D10C64">
        <w:trPr>
          <w:trHeight w:val="23"/>
          <w:jc w:val="center"/>
        </w:trPr>
        <w:tc>
          <w:tcPr>
            <w:tcW w:w="748" w:type="pct"/>
            <w:tcBorders>
              <w:top w:val="single" w:sz="4" w:space="0" w:color="auto"/>
              <w:left w:val="single" w:sz="4" w:space="0" w:color="auto"/>
              <w:bottom w:val="single" w:sz="4" w:space="0" w:color="auto"/>
              <w:right w:val="single" w:sz="4" w:space="0" w:color="auto"/>
            </w:tcBorders>
          </w:tcPr>
          <w:p w14:paraId="153028E3"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ОП.03</w:t>
            </w:r>
          </w:p>
        </w:tc>
        <w:tc>
          <w:tcPr>
            <w:tcW w:w="2283" w:type="pct"/>
            <w:tcBorders>
              <w:top w:val="single" w:sz="4" w:space="0" w:color="auto"/>
              <w:left w:val="single" w:sz="4" w:space="0" w:color="auto"/>
              <w:bottom w:val="single" w:sz="4" w:space="0" w:color="auto"/>
              <w:right w:val="single" w:sz="4" w:space="0" w:color="auto"/>
            </w:tcBorders>
          </w:tcPr>
          <w:p w14:paraId="739D3A18"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Аналитическая химия и техника лабораторных работ</w:t>
            </w:r>
          </w:p>
        </w:tc>
        <w:tc>
          <w:tcPr>
            <w:tcW w:w="570" w:type="pct"/>
            <w:vAlign w:val="center"/>
          </w:tcPr>
          <w:p w14:paraId="71CA9C4F"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54</w:t>
            </w:r>
          </w:p>
        </w:tc>
        <w:tc>
          <w:tcPr>
            <w:tcW w:w="757" w:type="pct"/>
            <w:vAlign w:val="center"/>
          </w:tcPr>
          <w:p w14:paraId="04DB6AA1"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42</w:t>
            </w:r>
          </w:p>
        </w:tc>
        <w:tc>
          <w:tcPr>
            <w:tcW w:w="642" w:type="pct"/>
            <w:vAlign w:val="center"/>
          </w:tcPr>
          <w:p w14:paraId="7856D2B3"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w:t>
            </w:r>
          </w:p>
        </w:tc>
      </w:tr>
      <w:tr w:rsidR="00D10C64" w:rsidRPr="00D10C64" w14:paraId="7FFB2D69" w14:textId="77777777" w:rsidTr="00D10C64">
        <w:trPr>
          <w:trHeight w:val="23"/>
          <w:jc w:val="center"/>
        </w:trPr>
        <w:tc>
          <w:tcPr>
            <w:tcW w:w="748" w:type="pct"/>
            <w:tcBorders>
              <w:top w:val="single" w:sz="4" w:space="0" w:color="auto"/>
              <w:left w:val="single" w:sz="4" w:space="0" w:color="auto"/>
              <w:bottom w:val="single" w:sz="4" w:space="0" w:color="auto"/>
              <w:right w:val="single" w:sz="4" w:space="0" w:color="auto"/>
            </w:tcBorders>
          </w:tcPr>
          <w:p w14:paraId="21E6B6B5"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ОП.04</w:t>
            </w:r>
          </w:p>
        </w:tc>
        <w:tc>
          <w:tcPr>
            <w:tcW w:w="2283" w:type="pct"/>
            <w:tcBorders>
              <w:top w:val="single" w:sz="4" w:space="0" w:color="auto"/>
              <w:left w:val="single" w:sz="4" w:space="0" w:color="auto"/>
              <w:bottom w:val="single" w:sz="4" w:space="0" w:color="auto"/>
              <w:right w:val="single" w:sz="4" w:space="0" w:color="auto"/>
            </w:tcBorders>
          </w:tcPr>
          <w:p w14:paraId="2AFC0024"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Психология общения и конфликтология</w:t>
            </w:r>
          </w:p>
        </w:tc>
        <w:tc>
          <w:tcPr>
            <w:tcW w:w="570" w:type="pct"/>
            <w:vAlign w:val="center"/>
          </w:tcPr>
          <w:p w14:paraId="209E3C5F"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48</w:t>
            </w:r>
          </w:p>
        </w:tc>
        <w:tc>
          <w:tcPr>
            <w:tcW w:w="757" w:type="pct"/>
            <w:vAlign w:val="center"/>
          </w:tcPr>
          <w:p w14:paraId="717ED370"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24</w:t>
            </w:r>
          </w:p>
        </w:tc>
        <w:tc>
          <w:tcPr>
            <w:tcW w:w="642" w:type="pct"/>
            <w:vAlign w:val="center"/>
          </w:tcPr>
          <w:p w14:paraId="57695BFF"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w:t>
            </w:r>
          </w:p>
        </w:tc>
      </w:tr>
      <w:tr w:rsidR="00D10C64" w:rsidRPr="00D10C64" w14:paraId="2589839B" w14:textId="77777777" w:rsidTr="00D10C64">
        <w:trPr>
          <w:trHeight w:val="23"/>
          <w:jc w:val="center"/>
        </w:trPr>
        <w:tc>
          <w:tcPr>
            <w:tcW w:w="748" w:type="pct"/>
            <w:tcBorders>
              <w:top w:val="single" w:sz="4" w:space="0" w:color="auto"/>
              <w:left w:val="single" w:sz="4" w:space="0" w:color="auto"/>
              <w:bottom w:val="single" w:sz="4" w:space="0" w:color="auto"/>
              <w:right w:val="single" w:sz="4" w:space="0" w:color="auto"/>
            </w:tcBorders>
          </w:tcPr>
          <w:p w14:paraId="620A04F0"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ОП.05</w:t>
            </w:r>
          </w:p>
        </w:tc>
        <w:tc>
          <w:tcPr>
            <w:tcW w:w="2283" w:type="pct"/>
            <w:tcBorders>
              <w:top w:val="single" w:sz="4" w:space="0" w:color="auto"/>
              <w:left w:val="single" w:sz="4" w:space="0" w:color="auto"/>
              <w:bottom w:val="single" w:sz="4" w:space="0" w:color="auto"/>
              <w:right w:val="single" w:sz="4" w:space="0" w:color="auto"/>
            </w:tcBorders>
          </w:tcPr>
          <w:p w14:paraId="356C4554" w14:textId="77777777" w:rsidR="00D10C64" w:rsidRPr="00D10C64" w:rsidRDefault="00D10C64" w:rsidP="00D10C64">
            <w:pPr>
              <w:suppressAutoHyphens/>
              <w:contextualSpacing/>
              <w:jc w:val="both"/>
              <w:rPr>
                <w:rFonts w:ascii="Times New Roman" w:eastAsia="Times New Roman" w:hAnsi="Times New Roman" w:cs="Times New Roman"/>
                <w:iCs/>
                <w:sz w:val="24"/>
                <w:lang w:eastAsia="ru-RU"/>
              </w:rPr>
            </w:pPr>
            <w:r w:rsidRPr="00D10C64">
              <w:rPr>
                <w:rFonts w:ascii="Times New Roman" w:eastAsia="Times New Roman" w:hAnsi="Times New Roman" w:cs="Times New Roman"/>
                <w:sz w:val="24"/>
                <w:lang w:eastAsia="ru-RU"/>
              </w:rPr>
              <w:t>Основы клинической патологии и оказание медицинской помощи в экстренной форме</w:t>
            </w:r>
          </w:p>
        </w:tc>
        <w:tc>
          <w:tcPr>
            <w:tcW w:w="570" w:type="pct"/>
            <w:vAlign w:val="center"/>
          </w:tcPr>
          <w:p w14:paraId="15AC6EB3"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108</w:t>
            </w:r>
          </w:p>
        </w:tc>
        <w:tc>
          <w:tcPr>
            <w:tcW w:w="757" w:type="pct"/>
            <w:vAlign w:val="center"/>
          </w:tcPr>
          <w:p w14:paraId="131F91F0"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52</w:t>
            </w:r>
          </w:p>
        </w:tc>
        <w:tc>
          <w:tcPr>
            <w:tcW w:w="642" w:type="pct"/>
            <w:vAlign w:val="center"/>
          </w:tcPr>
          <w:p w14:paraId="67F46311"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w:t>
            </w:r>
          </w:p>
        </w:tc>
      </w:tr>
      <w:tr w:rsidR="00D10C64" w:rsidRPr="00D10C64" w14:paraId="718B7FBD" w14:textId="77777777" w:rsidTr="00D10C64">
        <w:trPr>
          <w:trHeight w:val="23"/>
          <w:jc w:val="center"/>
        </w:trPr>
        <w:tc>
          <w:tcPr>
            <w:tcW w:w="748" w:type="pct"/>
            <w:tcBorders>
              <w:top w:val="single" w:sz="4" w:space="0" w:color="auto"/>
              <w:left w:val="single" w:sz="4" w:space="0" w:color="auto"/>
              <w:bottom w:val="single" w:sz="4" w:space="0" w:color="auto"/>
              <w:right w:val="single" w:sz="4" w:space="0" w:color="auto"/>
            </w:tcBorders>
          </w:tcPr>
          <w:p w14:paraId="278A9186"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ОП.06</w:t>
            </w:r>
          </w:p>
        </w:tc>
        <w:tc>
          <w:tcPr>
            <w:tcW w:w="2283" w:type="pct"/>
            <w:tcBorders>
              <w:top w:val="single" w:sz="4" w:space="0" w:color="auto"/>
              <w:left w:val="single" w:sz="4" w:space="0" w:color="auto"/>
              <w:bottom w:val="single" w:sz="4" w:space="0" w:color="auto"/>
              <w:right w:val="single" w:sz="4" w:space="0" w:color="auto"/>
            </w:tcBorders>
          </w:tcPr>
          <w:p w14:paraId="09FD8EB6" w14:textId="77777777" w:rsidR="00D10C64" w:rsidRPr="00D10C64" w:rsidRDefault="00D10C64" w:rsidP="00D10C64">
            <w:pPr>
              <w:suppressAutoHyphens/>
              <w:contextualSpacing/>
              <w:jc w:val="both"/>
              <w:rPr>
                <w:rFonts w:ascii="Times New Roman" w:eastAsia="Times New Roman" w:hAnsi="Times New Roman" w:cs="Times New Roman"/>
                <w:iCs/>
                <w:sz w:val="24"/>
                <w:lang w:eastAsia="ru-RU"/>
              </w:rPr>
            </w:pPr>
            <w:r w:rsidRPr="00D10C64">
              <w:rPr>
                <w:rFonts w:ascii="Times New Roman" w:eastAsia="Times New Roman" w:hAnsi="Times New Roman" w:cs="Times New Roman"/>
                <w:sz w:val="24"/>
                <w:lang w:eastAsia="ru-RU"/>
              </w:rPr>
              <w:t>Инфекционные болезни с курсом ВИЧ-инфекции</w:t>
            </w:r>
          </w:p>
        </w:tc>
        <w:tc>
          <w:tcPr>
            <w:tcW w:w="570" w:type="pct"/>
            <w:vAlign w:val="center"/>
          </w:tcPr>
          <w:p w14:paraId="5F58851A"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78</w:t>
            </w:r>
          </w:p>
        </w:tc>
        <w:tc>
          <w:tcPr>
            <w:tcW w:w="757" w:type="pct"/>
            <w:vAlign w:val="center"/>
          </w:tcPr>
          <w:p w14:paraId="61F71DFF"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36</w:t>
            </w:r>
          </w:p>
        </w:tc>
        <w:tc>
          <w:tcPr>
            <w:tcW w:w="642" w:type="pct"/>
            <w:vAlign w:val="center"/>
          </w:tcPr>
          <w:p w14:paraId="7B7C7B1A"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w:t>
            </w:r>
          </w:p>
        </w:tc>
      </w:tr>
      <w:tr w:rsidR="00D10C64" w:rsidRPr="00D10C64" w14:paraId="1A74474E" w14:textId="77777777" w:rsidTr="00D10C64">
        <w:trPr>
          <w:trHeight w:val="23"/>
          <w:jc w:val="center"/>
        </w:trPr>
        <w:tc>
          <w:tcPr>
            <w:tcW w:w="748" w:type="pct"/>
            <w:vAlign w:val="center"/>
          </w:tcPr>
          <w:p w14:paraId="0FB07A10" w14:textId="77777777" w:rsidR="00D10C64" w:rsidRPr="00D10C64" w:rsidRDefault="00D10C64" w:rsidP="00D10C64">
            <w:pPr>
              <w:suppressAutoHyphens/>
              <w:contextualSpacing/>
              <w:jc w:val="both"/>
              <w:rPr>
                <w:rFonts w:ascii="Times New Roman" w:eastAsia="Times New Roman" w:hAnsi="Times New Roman" w:cs="Times New Roman"/>
                <w:b/>
                <w:sz w:val="24"/>
                <w:lang w:eastAsia="ru-RU"/>
              </w:rPr>
            </w:pPr>
            <w:r w:rsidRPr="00D10C64">
              <w:rPr>
                <w:rFonts w:ascii="Times New Roman" w:eastAsia="Times New Roman" w:hAnsi="Times New Roman" w:cs="Times New Roman"/>
                <w:b/>
                <w:sz w:val="24"/>
                <w:lang w:eastAsia="ru-RU"/>
              </w:rPr>
              <w:t>П.00</w:t>
            </w:r>
          </w:p>
        </w:tc>
        <w:tc>
          <w:tcPr>
            <w:tcW w:w="2283" w:type="pct"/>
            <w:vAlign w:val="center"/>
          </w:tcPr>
          <w:p w14:paraId="004769CB" w14:textId="77777777" w:rsidR="00D10C64" w:rsidRPr="00D10C64" w:rsidRDefault="00D10C64" w:rsidP="00D10C64">
            <w:pPr>
              <w:suppressAutoHyphens/>
              <w:contextualSpacing/>
              <w:jc w:val="both"/>
              <w:rPr>
                <w:rFonts w:ascii="Times New Roman" w:eastAsia="Times New Roman" w:hAnsi="Times New Roman" w:cs="Times New Roman"/>
                <w:b/>
                <w:sz w:val="24"/>
                <w:lang w:eastAsia="ru-RU"/>
              </w:rPr>
            </w:pPr>
            <w:r w:rsidRPr="00D10C64">
              <w:rPr>
                <w:rFonts w:ascii="Times New Roman" w:eastAsia="Times New Roman" w:hAnsi="Times New Roman" w:cs="Times New Roman"/>
                <w:b/>
                <w:sz w:val="24"/>
                <w:lang w:eastAsia="ru-RU"/>
              </w:rPr>
              <w:t>Профессиональный цикл</w:t>
            </w:r>
          </w:p>
        </w:tc>
        <w:tc>
          <w:tcPr>
            <w:tcW w:w="570" w:type="pct"/>
            <w:vAlign w:val="center"/>
          </w:tcPr>
          <w:p w14:paraId="4EB24A24" w14:textId="77777777" w:rsidR="00D10C64" w:rsidRPr="00D10C64" w:rsidRDefault="00D10C64" w:rsidP="00D10C64">
            <w:pPr>
              <w:tabs>
                <w:tab w:val="left" w:pos="406"/>
              </w:tabs>
              <w:contextualSpacing/>
              <w:jc w:val="center"/>
              <w:rPr>
                <w:rFonts w:ascii="Times New Roman" w:eastAsia="Times New Roman" w:hAnsi="Times New Roman" w:cs="Times New Roman"/>
                <w:b/>
                <w:bCs/>
                <w:sz w:val="24"/>
                <w:lang w:eastAsia="ru-RU"/>
              </w:rPr>
            </w:pPr>
            <w:r w:rsidRPr="00D10C64">
              <w:rPr>
                <w:rFonts w:ascii="Times New Roman" w:eastAsia="Times New Roman" w:hAnsi="Times New Roman" w:cs="Times New Roman"/>
                <w:b/>
                <w:bCs/>
                <w:sz w:val="24"/>
                <w:lang w:eastAsia="ru-RU"/>
              </w:rPr>
              <w:t>1200</w:t>
            </w:r>
          </w:p>
        </w:tc>
        <w:tc>
          <w:tcPr>
            <w:tcW w:w="757" w:type="pct"/>
            <w:vAlign w:val="center"/>
          </w:tcPr>
          <w:p w14:paraId="28D3262A" w14:textId="77777777" w:rsidR="00D10C64" w:rsidRPr="00D10C64" w:rsidRDefault="00D10C64" w:rsidP="00D10C64">
            <w:pPr>
              <w:tabs>
                <w:tab w:val="left" w:pos="406"/>
              </w:tabs>
              <w:contextualSpacing/>
              <w:jc w:val="center"/>
              <w:rPr>
                <w:rFonts w:ascii="Times New Roman" w:eastAsia="Times New Roman" w:hAnsi="Times New Roman" w:cs="Times New Roman"/>
                <w:b/>
                <w:bCs/>
                <w:sz w:val="24"/>
                <w:lang w:eastAsia="ru-RU"/>
              </w:rPr>
            </w:pPr>
            <w:r w:rsidRPr="00D10C64">
              <w:rPr>
                <w:rFonts w:ascii="Times New Roman" w:eastAsia="Times New Roman" w:hAnsi="Times New Roman" w:cs="Times New Roman"/>
                <w:b/>
                <w:bCs/>
                <w:sz w:val="24"/>
                <w:lang w:eastAsia="ru-RU"/>
              </w:rPr>
              <w:t>936</w:t>
            </w:r>
          </w:p>
        </w:tc>
        <w:tc>
          <w:tcPr>
            <w:tcW w:w="642" w:type="pct"/>
            <w:vAlign w:val="center"/>
          </w:tcPr>
          <w:p w14:paraId="48C3CBF5" w14:textId="77777777" w:rsidR="00D10C64" w:rsidRPr="00D10C64" w:rsidRDefault="00D10C64" w:rsidP="00D10C64">
            <w:pPr>
              <w:contextualSpacing/>
              <w:jc w:val="center"/>
              <w:rPr>
                <w:rFonts w:ascii="Times New Roman" w:eastAsia="Times New Roman" w:hAnsi="Times New Roman" w:cs="Times New Roman"/>
                <w:b/>
                <w:bCs/>
                <w:sz w:val="24"/>
                <w:lang w:eastAsia="ru-RU"/>
              </w:rPr>
            </w:pPr>
          </w:p>
        </w:tc>
      </w:tr>
      <w:tr w:rsidR="00D10C64" w:rsidRPr="00D10C64" w14:paraId="2D6619E6" w14:textId="77777777" w:rsidTr="00D10C64">
        <w:trPr>
          <w:trHeight w:val="23"/>
          <w:jc w:val="center"/>
        </w:trPr>
        <w:tc>
          <w:tcPr>
            <w:tcW w:w="748" w:type="pct"/>
            <w:vAlign w:val="center"/>
          </w:tcPr>
          <w:p w14:paraId="79E031E1" w14:textId="77777777" w:rsidR="00D10C64" w:rsidRPr="00D10C64" w:rsidRDefault="00D10C64" w:rsidP="00D10C64">
            <w:pPr>
              <w:suppressAutoHyphens/>
              <w:contextualSpacing/>
              <w:jc w:val="both"/>
              <w:rPr>
                <w:rFonts w:ascii="Times New Roman" w:eastAsia="Times New Roman" w:hAnsi="Times New Roman" w:cs="Times New Roman"/>
                <w:b/>
                <w:bCs/>
                <w:sz w:val="24"/>
                <w:lang w:eastAsia="ru-RU"/>
              </w:rPr>
            </w:pPr>
            <w:r w:rsidRPr="00D10C64">
              <w:rPr>
                <w:rFonts w:ascii="Times New Roman" w:eastAsia="Times New Roman" w:hAnsi="Times New Roman" w:cs="Times New Roman"/>
                <w:b/>
                <w:bCs/>
                <w:sz w:val="24"/>
                <w:lang w:eastAsia="ru-RU"/>
              </w:rPr>
              <w:t>ПМ.01</w:t>
            </w:r>
          </w:p>
        </w:tc>
        <w:tc>
          <w:tcPr>
            <w:tcW w:w="2283" w:type="pct"/>
            <w:vAlign w:val="center"/>
          </w:tcPr>
          <w:p w14:paraId="28E68DEF" w14:textId="77777777" w:rsidR="00D10C64" w:rsidRPr="00D10C64" w:rsidRDefault="00D10C64" w:rsidP="00D10C64">
            <w:pPr>
              <w:suppressAutoHyphens/>
              <w:contextualSpacing/>
              <w:jc w:val="both"/>
              <w:rPr>
                <w:rFonts w:ascii="Times New Roman" w:eastAsia="Times New Roman" w:hAnsi="Times New Roman" w:cs="Times New Roman"/>
                <w:b/>
                <w:bCs/>
                <w:sz w:val="24"/>
                <w:lang w:eastAsia="ru-RU"/>
              </w:rPr>
            </w:pPr>
            <w:r w:rsidRPr="00D10C64">
              <w:rPr>
                <w:rFonts w:ascii="Times New Roman" w:eastAsia="Times New Roman" w:hAnsi="Times New Roman" w:cs="Times New Roman"/>
                <w:b/>
                <w:bCs/>
                <w:sz w:val="24"/>
                <w:lang w:eastAsia="ru-RU"/>
              </w:rPr>
              <w:t>Проведение санитарно-гигиенических и профилактических мероприятий по обеспечению безопасности среды обитания для здоровья человека</w:t>
            </w:r>
          </w:p>
        </w:tc>
        <w:tc>
          <w:tcPr>
            <w:tcW w:w="570" w:type="pct"/>
            <w:vAlign w:val="center"/>
          </w:tcPr>
          <w:p w14:paraId="2FDFD3C8" w14:textId="77777777" w:rsidR="00D10C64" w:rsidRPr="00D10C64" w:rsidRDefault="00D10C64" w:rsidP="00D10C64">
            <w:pPr>
              <w:tabs>
                <w:tab w:val="left" w:pos="406"/>
              </w:tabs>
              <w:contextualSpacing/>
              <w:jc w:val="center"/>
              <w:rPr>
                <w:rFonts w:ascii="Times New Roman" w:eastAsia="Times New Roman" w:hAnsi="Times New Roman" w:cs="Times New Roman"/>
                <w:b/>
                <w:bCs/>
                <w:sz w:val="24"/>
                <w:lang w:eastAsia="ru-RU"/>
              </w:rPr>
            </w:pPr>
            <w:r w:rsidRPr="00D10C64">
              <w:rPr>
                <w:rFonts w:ascii="Times New Roman" w:eastAsia="Times New Roman" w:hAnsi="Times New Roman" w:cs="Times New Roman"/>
                <w:b/>
                <w:bCs/>
                <w:sz w:val="24"/>
                <w:lang w:eastAsia="ru-RU"/>
              </w:rPr>
              <w:t>704</w:t>
            </w:r>
          </w:p>
        </w:tc>
        <w:tc>
          <w:tcPr>
            <w:tcW w:w="757" w:type="pct"/>
            <w:vAlign w:val="center"/>
          </w:tcPr>
          <w:p w14:paraId="38CC5DD9" w14:textId="77777777" w:rsidR="00D10C64" w:rsidRPr="00D10C64" w:rsidRDefault="00D10C64" w:rsidP="00D10C64">
            <w:pPr>
              <w:tabs>
                <w:tab w:val="left" w:pos="406"/>
              </w:tabs>
              <w:contextualSpacing/>
              <w:jc w:val="center"/>
              <w:rPr>
                <w:rFonts w:ascii="Times New Roman" w:eastAsia="Times New Roman" w:hAnsi="Times New Roman" w:cs="Times New Roman"/>
                <w:b/>
                <w:bCs/>
                <w:sz w:val="24"/>
                <w:lang w:eastAsia="ru-RU"/>
              </w:rPr>
            </w:pPr>
            <w:r w:rsidRPr="00D10C64">
              <w:rPr>
                <w:rFonts w:ascii="Times New Roman" w:eastAsia="Times New Roman" w:hAnsi="Times New Roman" w:cs="Times New Roman"/>
                <w:b/>
                <w:bCs/>
                <w:sz w:val="24"/>
                <w:lang w:eastAsia="ru-RU"/>
              </w:rPr>
              <w:t>534</w:t>
            </w:r>
          </w:p>
        </w:tc>
        <w:tc>
          <w:tcPr>
            <w:tcW w:w="642" w:type="pct"/>
            <w:vAlign w:val="center"/>
          </w:tcPr>
          <w:p w14:paraId="011C1534" w14:textId="7DD8AF14" w:rsidR="00D10C64" w:rsidRPr="00BC7F42" w:rsidRDefault="00D10C64" w:rsidP="00D10C64">
            <w:pPr>
              <w:contextualSpacing/>
              <w:jc w:val="center"/>
              <w:rPr>
                <w:rFonts w:ascii="Times New Roman" w:eastAsia="Times New Roman" w:hAnsi="Times New Roman" w:cs="Times New Roman"/>
                <w:sz w:val="24"/>
                <w:lang w:eastAsia="ru-RU"/>
              </w:rPr>
            </w:pPr>
          </w:p>
        </w:tc>
      </w:tr>
      <w:tr w:rsidR="00D10C64" w:rsidRPr="00D10C64" w14:paraId="77B1C248" w14:textId="77777777" w:rsidTr="00D10C64">
        <w:trPr>
          <w:trHeight w:val="23"/>
          <w:jc w:val="center"/>
        </w:trPr>
        <w:tc>
          <w:tcPr>
            <w:tcW w:w="748" w:type="pct"/>
            <w:tcBorders>
              <w:top w:val="nil"/>
              <w:left w:val="single" w:sz="4" w:space="0" w:color="auto"/>
              <w:bottom w:val="single" w:sz="4" w:space="0" w:color="auto"/>
              <w:right w:val="single" w:sz="4" w:space="0" w:color="auto"/>
            </w:tcBorders>
            <w:vAlign w:val="center"/>
          </w:tcPr>
          <w:p w14:paraId="40FC5443"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МДК.01.01</w:t>
            </w:r>
          </w:p>
        </w:tc>
        <w:tc>
          <w:tcPr>
            <w:tcW w:w="2283" w:type="pct"/>
            <w:tcBorders>
              <w:top w:val="nil"/>
              <w:left w:val="nil"/>
              <w:bottom w:val="single" w:sz="4" w:space="0" w:color="auto"/>
              <w:right w:val="single" w:sz="4" w:space="0" w:color="auto"/>
            </w:tcBorders>
          </w:tcPr>
          <w:p w14:paraId="2B396D2A"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Гигиена с основами санитарно-гигиенических методов исследований</w:t>
            </w:r>
          </w:p>
        </w:tc>
        <w:tc>
          <w:tcPr>
            <w:tcW w:w="570" w:type="pct"/>
            <w:vAlign w:val="center"/>
          </w:tcPr>
          <w:p w14:paraId="551DA5BF" w14:textId="63E0F199" w:rsidR="00D10C64" w:rsidRPr="00D10C64" w:rsidRDefault="00927FCC" w:rsidP="00D10C64">
            <w:pPr>
              <w:tabs>
                <w:tab w:val="left" w:pos="406"/>
              </w:tabs>
              <w:contextualSpacing/>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68</w:t>
            </w:r>
          </w:p>
        </w:tc>
        <w:tc>
          <w:tcPr>
            <w:tcW w:w="757" w:type="pct"/>
            <w:vAlign w:val="center"/>
          </w:tcPr>
          <w:p w14:paraId="6D6C60C8"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42</w:t>
            </w:r>
          </w:p>
        </w:tc>
        <w:tc>
          <w:tcPr>
            <w:tcW w:w="642" w:type="pct"/>
            <w:vAlign w:val="center"/>
          </w:tcPr>
          <w:p w14:paraId="44868539"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w:t>
            </w:r>
          </w:p>
        </w:tc>
      </w:tr>
      <w:tr w:rsidR="00D10C64" w:rsidRPr="00D10C64" w14:paraId="57B569AB" w14:textId="77777777" w:rsidTr="00D10C64">
        <w:trPr>
          <w:trHeight w:val="23"/>
          <w:jc w:val="center"/>
        </w:trPr>
        <w:tc>
          <w:tcPr>
            <w:tcW w:w="748" w:type="pct"/>
            <w:tcBorders>
              <w:top w:val="nil"/>
              <w:left w:val="single" w:sz="4" w:space="0" w:color="auto"/>
              <w:bottom w:val="single" w:sz="4" w:space="0" w:color="auto"/>
              <w:right w:val="single" w:sz="4" w:space="0" w:color="auto"/>
            </w:tcBorders>
            <w:vAlign w:val="center"/>
          </w:tcPr>
          <w:p w14:paraId="7977378B"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МДК.01.02</w:t>
            </w:r>
          </w:p>
        </w:tc>
        <w:tc>
          <w:tcPr>
            <w:tcW w:w="2283" w:type="pct"/>
            <w:tcBorders>
              <w:top w:val="nil"/>
              <w:left w:val="nil"/>
              <w:bottom w:val="single" w:sz="4" w:space="0" w:color="auto"/>
              <w:right w:val="single" w:sz="4" w:space="0" w:color="auto"/>
            </w:tcBorders>
          </w:tcPr>
          <w:p w14:paraId="6D9AC535"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Общая и коммунальная гигиена</w:t>
            </w:r>
          </w:p>
        </w:tc>
        <w:tc>
          <w:tcPr>
            <w:tcW w:w="570" w:type="pct"/>
            <w:vAlign w:val="center"/>
          </w:tcPr>
          <w:p w14:paraId="658C69E1"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96</w:t>
            </w:r>
          </w:p>
        </w:tc>
        <w:tc>
          <w:tcPr>
            <w:tcW w:w="757" w:type="pct"/>
            <w:vAlign w:val="center"/>
          </w:tcPr>
          <w:p w14:paraId="56C6BEAB"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60</w:t>
            </w:r>
          </w:p>
        </w:tc>
        <w:tc>
          <w:tcPr>
            <w:tcW w:w="642" w:type="pct"/>
            <w:vAlign w:val="center"/>
          </w:tcPr>
          <w:p w14:paraId="7331C73D"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2</w:t>
            </w:r>
          </w:p>
        </w:tc>
      </w:tr>
      <w:tr w:rsidR="00D10C64" w:rsidRPr="00D10C64" w14:paraId="6F34A32F" w14:textId="77777777" w:rsidTr="00D10C64">
        <w:trPr>
          <w:trHeight w:val="23"/>
          <w:jc w:val="center"/>
        </w:trPr>
        <w:tc>
          <w:tcPr>
            <w:tcW w:w="748" w:type="pct"/>
            <w:tcBorders>
              <w:top w:val="nil"/>
              <w:left w:val="single" w:sz="4" w:space="0" w:color="auto"/>
              <w:bottom w:val="single" w:sz="4" w:space="0" w:color="auto"/>
              <w:right w:val="single" w:sz="4" w:space="0" w:color="auto"/>
            </w:tcBorders>
            <w:vAlign w:val="center"/>
          </w:tcPr>
          <w:p w14:paraId="5C090449"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МДК.01.03</w:t>
            </w:r>
          </w:p>
        </w:tc>
        <w:tc>
          <w:tcPr>
            <w:tcW w:w="2283" w:type="pct"/>
            <w:tcBorders>
              <w:top w:val="single" w:sz="4" w:space="0" w:color="auto"/>
              <w:left w:val="nil"/>
              <w:bottom w:val="single" w:sz="4" w:space="0" w:color="auto"/>
              <w:right w:val="single" w:sz="4" w:space="0" w:color="auto"/>
            </w:tcBorders>
            <w:vAlign w:val="center"/>
          </w:tcPr>
          <w:p w14:paraId="60F65210"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Гигиена труда и профессиональных болезней</w:t>
            </w:r>
          </w:p>
        </w:tc>
        <w:tc>
          <w:tcPr>
            <w:tcW w:w="570" w:type="pct"/>
            <w:vAlign w:val="center"/>
          </w:tcPr>
          <w:p w14:paraId="64B71F14"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96</w:t>
            </w:r>
          </w:p>
        </w:tc>
        <w:tc>
          <w:tcPr>
            <w:tcW w:w="757" w:type="pct"/>
            <w:vAlign w:val="center"/>
          </w:tcPr>
          <w:p w14:paraId="6030385A"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60</w:t>
            </w:r>
          </w:p>
        </w:tc>
        <w:tc>
          <w:tcPr>
            <w:tcW w:w="642" w:type="pct"/>
            <w:vAlign w:val="center"/>
          </w:tcPr>
          <w:p w14:paraId="012478A3"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2</w:t>
            </w:r>
          </w:p>
        </w:tc>
      </w:tr>
      <w:tr w:rsidR="00D10C64" w:rsidRPr="00D10C64" w14:paraId="150478BF" w14:textId="77777777" w:rsidTr="00D10C64">
        <w:trPr>
          <w:trHeight w:val="23"/>
          <w:jc w:val="center"/>
        </w:trPr>
        <w:tc>
          <w:tcPr>
            <w:tcW w:w="748" w:type="pct"/>
            <w:tcBorders>
              <w:top w:val="nil"/>
              <w:left w:val="single" w:sz="4" w:space="0" w:color="auto"/>
              <w:bottom w:val="single" w:sz="4" w:space="0" w:color="auto"/>
              <w:right w:val="single" w:sz="4" w:space="0" w:color="auto"/>
            </w:tcBorders>
            <w:vAlign w:val="center"/>
          </w:tcPr>
          <w:p w14:paraId="05C3C6FD"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МДК.01.04</w:t>
            </w:r>
          </w:p>
        </w:tc>
        <w:tc>
          <w:tcPr>
            <w:tcW w:w="2283" w:type="pct"/>
            <w:tcBorders>
              <w:top w:val="single" w:sz="4" w:space="0" w:color="auto"/>
              <w:left w:val="nil"/>
              <w:bottom w:val="single" w:sz="4" w:space="0" w:color="auto"/>
              <w:right w:val="single" w:sz="4" w:space="0" w:color="auto"/>
            </w:tcBorders>
            <w:vAlign w:val="center"/>
          </w:tcPr>
          <w:p w14:paraId="42B58F0F"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Гигиена питания и здоровье населения</w:t>
            </w:r>
          </w:p>
        </w:tc>
        <w:tc>
          <w:tcPr>
            <w:tcW w:w="570" w:type="pct"/>
            <w:vAlign w:val="center"/>
          </w:tcPr>
          <w:p w14:paraId="4A3E004D"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96</w:t>
            </w:r>
          </w:p>
        </w:tc>
        <w:tc>
          <w:tcPr>
            <w:tcW w:w="757" w:type="pct"/>
            <w:vAlign w:val="center"/>
          </w:tcPr>
          <w:p w14:paraId="479E593F"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60</w:t>
            </w:r>
          </w:p>
        </w:tc>
        <w:tc>
          <w:tcPr>
            <w:tcW w:w="642" w:type="pct"/>
            <w:vAlign w:val="center"/>
          </w:tcPr>
          <w:p w14:paraId="7B194F4F"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2</w:t>
            </w:r>
          </w:p>
        </w:tc>
      </w:tr>
      <w:tr w:rsidR="00D10C64" w:rsidRPr="00D10C64" w14:paraId="36A33A99" w14:textId="77777777" w:rsidTr="00D10C64">
        <w:trPr>
          <w:trHeight w:val="23"/>
          <w:jc w:val="center"/>
        </w:trPr>
        <w:tc>
          <w:tcPr>
            <w:tcW w:w="748" w:type="pct"/>
            <w:tcBorders>
              <w:top w:val="nil"/>
              <w:left w:val="single" w:sz="4" w:space="0" w:color="auto"/>
              <w:bottom w:val="single" w:sz="4" w:space="0" w:color="auto"/>
              <w:right w:val="single" w:sz="4" w:space="0" w:color="auto"/>
            </w:tcBorders>
            <w:vAlign w:val="center"/>
          </w:tcPr>
          <w:p w14:paraId="6F96BFE0"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МДК.01.05</w:t>
            </w:r>
          </w:p>
        </w:tc>
        <w:tc>
          <w:tcPr>
            <w:tcW w:w="2283" w:type="pct"/>
            <w:tcBorders>
              <w:top w:val="single" w:sz="4" w:space="0" w:color="auto"/>
              <w:left w:val="nil"/>
              <w:bottom w:val="single" w:sz="4" w:space="0" w:color="auto"/>
              <w:right w:val="single" w:sz="4" w:space="0" w:color="auto"/>
            </w:tcBorders>
            <w:vAlign w:val="center"/>
          </w:tcPr>
          <w:p w14:paraId="054BEAFE"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Гигиена детей и подростков с основами педиатрии</w:t>
            </w:r>
          </w:p>
        </w:tc>
        <w:tc>
          <w:tcPr>
            <w:tcW w:w="570" w:type="pct"/>
            <w:vAlign w:val="center"/>
          </w:tcPr>
          <w:p w14:paraId="4C82B411"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96</w:t>
            </w:r>
          </w:p>
        </w:tc>
        <w:tc>
          <w:tcPr>
            <w:tcW w:w="757" w:type="pct"/>
            <w:vAlign w:val="center"/>
          </w:tcPr>
          <w:p w14:paraId="4D42C6F1"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60</w:t>
            </w:r>
          </w:p>
        </w:tc>
        <w:tc>
          <w:tcPr>
            <w:tcW w:w="642" w:type="pct"/>
            <w:vAlign w:val="center"/>
          </w:tcPr>
          <w:p w14:paraId="708B9A16"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2</w:t>
            </w:r>
          </w:p>
        </w:tc>
      </w:tr>
      <w:tr w:rsidR="00D10C64" w:rsidRPr="00BC7F42" w14:paraId="36295BB3" w14:textId="77777777" w:rsidTr="00D10C64">
        <w:trPr>
          <w:trHeight w:val="23"/>
          <w:jc w:val="center"/>
        </w:trPr>
        <w:tc>
          <w:tcPr>
            <w:tcW w:w="748" w:type="pct"/>
            <w:tcBorders>
              <w:top w:val="nil"/>
              <w:left w:val="single" w:sz="4" w:space="0" w:color="auto"/>
              <w:bottom w:val="single" w:sz="4" w:space="0" w:color="auto"/>
              <w:right w:val="single" w:sz="4" w:space="0" w:color="auto"/>
            </w:tcBorders>
            <w:vAlign w:val="center"/>
          </w:tcPr>
          <w:p w14:paraId="2F0BDC1F" w14:textId="375DD9BD" w:rsidR="00D10C64" w:rsidRPr="00BC7F42" w:rsidRDefault="00D10C64" w:rsidP="00D10C64">
            <w:pPr>
              <w:suppressAutoHyphens/>
              <w:contextualSpacing/>
              <w:jc w:val="both"/>
              <w:rPr>
                <w:rFonts w:ascii="Times New Roman" w:eastAsia="Times New Roman" w:hAnsi="Times New Roman" w:cs="Times New Roman"/>
                <w:bCs/>
                <w:sz w:val="24"/>
                <w:lang w:eastAsia="ru-RU"/>
              </w:rPr>
            </w:pPr>
            <w:r w:rsidRPr="00BC7F42">
              <w:rPr>
                <w:rFonts w:ascii="Times New Roman" w:eastAsia="Times New Roman" w:hAnsi="Times New Roman" w:cs="Times New Roman"/>
                <w:bCs/>
                <w:sz w:val="24"/>
                <w:lang w:eastAsia="ru-RU"/>
              </w:rPr>
              <w:t>УП.01</w:t>
            </w:r>
          </w:p>
        </w:tc>
        <w:tc>
          <w:tcPr>
            <w:tcW w:w="2283" w:type="pct"/>
            <w:tcBorders>
              <w:top w:val="single" w:sz="4" w:space="0" w:color="auto"/>
              <w:left w:val="nil"/>
              <w:bottom w:val="single" w:sz="4" w:space="0" w:color="auto"/>
              <w:right w:val="single" w:sz="4" w:space="0" w:color="auto"/>
            </w:tcBorders>
          </w:tcPr>
          <w:p w14:paraId="7508513F" w14:textId="77777777" w:rsidR="00D10C64" w:rsidRPr="00BC7F42" w:rsidRDefault="00D10C64" w:rsidP="00D10C64">
            <w:pPr>
              <w:suppressAutoHyphens/>
              <w:contextualSpacing/>
              <w:jc w:val="both"/>
              <w:rPr>
                <w:rFonts w:ascii="Times New Roman" w:eastAsia="Times New Roman" w:hAnsi="Times New Roman" w:cs="Times New Roman"/>
                <w:bCs/>
                <w:sz w:val="24"/>
                <w:lang w:eastAsia="ru-RU"/>
              </w:rPr>
            </w:pPr>
            <w:r w:rsidRPr="00BC7F42">
              <w:rPr>
                <w:rFonts w:ascii="Times New Roman" w:eastAsia="Times New Roman" w:hAnsi="Times New Roman" w:cs="Times New Roman"/>
                <w:bCs/>
                <w:sz w:val="24"/>
                <w:lang w:eastAsia="ru-RU"/>
              </w:rPr>
              <w:t>Учебная практика</w:t>
            </w:r>
          </w:p>
        </w:tc>
        <w:tc>
          <w:tcPr>
            <w:tcW w:w="570" w:type="pct"/>
            <w:vAlign w:val="center"/>
          </w:tcPr>
          <w:p w14:paraId="5B21E2BC" w14:textId="20D73139" w:rsidR="00D10C64" w:rsidRPr="00BC7F42" w:rsidRDefault="000E38A8" w:rsidP="00D10C64">
            <w:pPr>
              <w:tabs>
                <w:tab w:val="left" w:pos="406"/>
              </w:tabs>
              <w:contextualSpacing/>
              <w:jc w:val="center"/>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144</w:t>
            </w:r>
          </w:p>
        </w:tc>
        <w:tc>
          <w:tcPr>
            <w:tcW w:w="757" w:type="pct"/>
            <w:vAlign w:val="center"/>
          </w:tcPr>
          <w:p w14:paraId="3E042216" w14:textId="5A19A1D2" w:rsidR="00D10C64" w:rsidRPr="00BC7F42" w:rsidRDefault="000E38A8" w:rsidP="00D10C64">
            <w:pPr>
              <w:tabs>
                <w:tab w:val="left" w:pos="406"/>
              </w:tabs>
              <w:contextualSpacing/>
              <w:jc w:val="center"/>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144</w:t>
            </w:r>
          </w:p>
        </w:tc>
        <w:tc>
          <w:tcPr>
            <w:tcW w:w="642" w:type="pct"/>
            <w:vAlign w:val="center"/>
          </w:tcPr>
          <w:p w14:paraId="08E78D6E" w14:textId="77777777" w:rsidR="00D10C64" w:rsidRPr="00BC7F42" w:rsidRDefault="00D10C64" w:rsidP="00D10C64">
            <w:pPr>
              <w:contextualSpacing/>
              <w:jc w:val="center"/>
              <w:rPr>
                <w:rFonts w:ascii="Times New Roman" w:eastAsia="Times New Roman" w:hAnsi="Times New Roman" w:cs="Times New Roman"/>
                <w:bCs/>
                <w:sz w:val="24"/>
                <w:lang w:eastAsia="ru-RU"/>
              </w:rPr>
            </w:pPr>
          </w:p>
        </w:tc>
      </w:tr>
      <w:tr w:rsidR="00D10C64" w:rsidRPr="00BC7F42" w14:paraId="4A9EB300" w14:textId="77777777" w:rsidTr="00D10C64">
        <w:trPr>
          <w:trHeight w:val="23"/>
          <w:jc w:val="center"/>
        </w:trPr>
        <w:tc>
          <w:tcPr>
            <w:tcW w:w="748" w:type="pct"/>
            <w:vAlign w:val="center"/>
          </w:tcPr>
          <w:p w14:paraId="6BAFB858" w14:textId="77777777" w:rsidR="00D10C64" w:rsidRPr="00BC7F42" w:rsidRDefault="00D10C64" w:rsidP="00D10C64">
            <w:pPr>
              <w:suppressAutoHyphens/>
              <w:contextualSpacing/>
              <w:jc w:val="both"/>
              <w:rPr>
                <w:rFonts w:ascii="Times New Roman" w:eastAsia="Times New Roman" w:hAnsi="Times New Roman" w:cs="Times New Roman"/>
                <w:bCs/>
                <w:sz w:val="24"/>
                <w:lang w:eastAsia="ru-RU"/>
              </w:rPr>
            </w:pPr>
            <w:r w:rsidRPr="00BC7F42">
              <w:rPr>
                <w:rFonts w:ascii="Times New Roman" w:eastAsia="Times New Roman" w:hAnsi="Times New Roman" w:cs="Times New Roman"/>
                <w:bCs/>
                <w:sz w:val="24"/>
                <w:lang w:eastAsia="ru-RU"/>
              </w:rPr>
              <w:lastRenderedPageBreak/>
              <w:t>ПП.01</w:t>
            </w:r>
          </w:p>
        </w:tc>
        <w:tc>
          <w:tcPr>
            <w:tcW w:w="2283" w:type="pct"/>
            <w:vAlign w:val="center"/>
          </w:tcPr>
          <w:p w14:paraId="4F3FEB66" w14:textId="77777777" w:rsidR="00D10C64" w:rsidRPr="00BC7F42" w:rsidRDefault="00D10C64" w:rsidP="00D10C64">
            <w:pPr>
              <w:suppressAutoHyphens/>
              <w:contextualSpacing/>
              <w:jc w:val="both"/>
              <w:rPr>
                <w:rFonts w:ascii="Times New Roman" w:eastAsia="Times New Roman" w:hAnsi="Times New Roman" w:cs="Times New Roman"/>
                <w:bCs/>
                <w:sz w:val="24"/>
                <w:lang w:eastAsia="ru-RU"/>
              </w:rPr>
            </w:pPr>
            <w:r w:rsidRPr="00BC7F42">
              <w:rPr>
                <w:rFonts w:ascii="Times New Roman" w:eastAsia="Times New Roman" w:hAnsi="Times New Roman" w:cs="Times New Roman"/>
                <w:bCs/>
                <w:sz w:val="24"/>
                <w:lang w:eastAsia="ru-RU"/>
              </w:rPr>
              <w:t>Производственная практика</w:t>
            </w:r>
          </w:p>
        </w:tc>
        <w:tc>
          <w:tcPr>
            <w:tcW w:w="570" w:type="pct"/>
            <w:vAlign w:val="center"/>
          </w:tcPr>
          <w:p w14:paraId="62368364" w14:textId="77777777" w:rsidR="00D10C64" w:rsidRPr="00BC7F42" w:rsidRDefault="00D10C64" w:rsidP="00D10C64">
            <w:pPr>
              <w:tabs>
                <w:tab w:val="left" w:pos="406"/>
              </w:tabs>
              <w:contextualSpacing/>
              <w:jc w:val="center"/>
              <w:rPr>
                <w:rFonts w:ascii="Times New Roman" w:eastAsia="Times New Roman" w:hAnsi="Times New Roman" w:cs="Times New Roman"/>
                <w:bCs/>
                <w:sz w:val="24"/>
                <w:lang w:eastAsia="ru-RU"/>
              </w:rPr>
            </w:pPr>
            <w:r w:rsidRPr="00BC7F42">
              <w:rPr>
                <w:rFonts w:ascii="Times New Roman" w:eastAsia="Times New Roman" w:hAnsi="Times New Roman" w:cs="Times New Roman"/>
                <w:bCs/>
                <w:sz w:val="24"/>
                <w:lang w:eastAsia="ru-RU"/>
              </w:rPr>
              <w:t>108</w:t>
            </w:r>
          </w:p>
        </w:tc>
        <w:tc>
          <w:tcPr>
            <w:tcW w:w="757" w:type="pct"/>
            <w:vAlign w:val="center"/>
          </w:tcPr>
          <w:p w14:paraId="605B7D46" w14:textId="77777777" w:rsidR="00D10C64" w:rsidRPr="00BC7F42" w:rsidRDefault="00D10C64" w:rsidP="00D10C64">
            <w:pPr>
              <w:tabs>
                <w:tab w:val="left" w:pos="406"/>
              </w:tabs>
              <w:contextualSpacing/>
              <w:jc w:val="center"/>
              <w:rPr>
                <w:rFonts w:ascii="Times New Roman" w:eastAsia="Times New Roman" w:hAnsi="Times New Roman" w:cs="Times New Roman"/>
                <w:bCs/>
                <w:sz w:val="24"/>
                <w:lang w:eastAsia="ru-RU"/>
              </w:rPr>
            </w:pPr>
            <w:r w:rsidRPr="00BC7F42">
              <w:rPr>
                <w:rFonts w:ascii="Times New Roman" w:eastAsia="Times New Roman" w:hAnsi="Times New Roman" w:cs="Times New Roman"/>
                <w:bCs/>
                <w:sz w:val="24"/>
                <w:lang w:eastAsia="ru-RU"/>
              </w:rPr>
              <w:t>108</w:t>
            </w:r>
          </w:p>
        </w:tc>
        <w:tc>
          <w:tcPr>
            <w:tcW w:w="642" w:type="pct"/>
            <w:vAlign w:val="center"/>
          </w:tcPr>
          <w:p w14:paraId="7ACAA166" w14:textId="77777777" w:rsidR="00D10C64" w:rsidRPr="00BC7F42" w:rsidRDefault="00D10C64" w:rsidP="00D10C64">
            <w:pPr>
              <w:contextualSpacing/>
              <w:jc w:val="center"/>
              <w:rPr>
                <w:rFonts w:ascii="Times New Roman" w:eastAsia="Times New Roman" w:hAnsi="Times New Roman" w:cs="Times New Roman"/>
                <w:bCs/>
                <w:sz w:val="24"/>
                <w:lang w:eastAsia="ru-RU"/>
              </w:rPr>
            </w:pPr>
            <w:r w:rsidRPr="00BC7F42">
              <w:rPr>
                <w:rFonts w:ascii="Times New Roman" w:eastAsia="Times New Roman" w:hAnsi="Times New Roman" w:cs="Times New Roman"/>
                <w:bCs/>
                <w:sz w:val="24"/>
                <w:lang w:eastAsia="ru-RU"/>
              </w:rPr>
              <w:t>2</w:t>
            </w:r>
          </w:p>
        </w:tc>
      </w:tr>
      <w:tr w:rsidR="00D10C64" w:rsidRPr="00D10C64" w14:paraId="3209F0FC" w14:textId="77777777" w:rsidTr="00D10C64">
        <w:trPr>
          <w:trHeight w:val="23"/>
          <w:jc w:val="center"/>
        </w:trPr>
        <w:tc>
          <w:tcPr>
            <w:tcW w:w="748" w:type="pct"/>
          </w:tcPr>
          <w:p w14:paraId="555A3431" w14:textId="77777777" w:rsidR="00D10C64" w:rsidRPr="00D10C64" w:rsidRDefault="00D10C64" w:rsidP="00D10C64">
            <w:pPr>
              <w:suppressAutoHyphens/>
              <w:contextualSpacing/>
              <w:rPr>
                <w:rFonts w:ascii="Times New Roman" w:eastAsia="Times New Roman" w:hAnsi="Times New Roman" w:cs="Times New Roman"/>
                <w:sz w:val="24"/>
                <w:lang w:eastAsia="ru-RU"/>
              </w:rPr>
            </w:pPr>
            <w:r w:rsidRPr="00D10C64">
              <w:rPr>
                <w:rFonts w:ascii="Times New Roman" w:eastAsia="Times New Roman" w:hAnsi="Times New Roman" w:cs="Times New Roman"/>
                <w:b/>
                <w:sz w:val="24"/>
                <w:lang w:eastAsia="ru-RU"/>
              </w:rPr>
              <w:t>ПМ.02</w:t>
            </w:r>
          </w:p>
        </w:tc>
        <w:tc>
          <w:tcPr>
            <w:tcW w:w="2283" w:type="pct"/>
          </w:tcPr>
          <w:p w14:paraId="00912C0C" w14:textId="77777777" w:rsidR="00D10C64" w:rsidRPr="00D10C64" w:rsidRDefault="00D10C64" w:rsidP="00D10C64">
            <w:pPr>
              <w:suppressAutoHyphens/>
              <w:contextualSpacing/>
              <w:jc w:val="both"/>
              <w:rPr>
                <w:rFonts w:ascii="Times New Roman" w:eastAsia="Times New Roman" w:hAnsi="Times New Roman" w:cs="Times New Roman"/>
                <w:b/>
                <w:iCs/>
                <w:sz w:val="24"/>
                <w:lang w:eastAsia="ru-RU"/>
              </w:rPr>
            </w:pPr>
            <w:r w:rsidRPr="00D10C64">
              <w:rPr>
                <w:rFonts w:ascii="Times New Roman" w:eastAsia="Times New Roman" w:hAnsi="Times New Roman" w:cs="Times New Roman"/>
                <w:b/>
                <w:iCs/>
                <w:sz w:val="24"/>
                <w:lang w:eastAsia="ru-RU"/>
              </w:rPr>
              <w:t>Проведение санитарно-противоэпидемических и профилактических мероприятий по обеспечению инфекционной безопасности населения</w:t>
            </w:r>
          </w:p>
        </w:tc>
        <w:tc>
          <w:tcPr>
            <w:tcW w:w="570" w:type="pct"/>
            <w:vAlign w:val="center"/>
          </w:tcPr>
          <w:p w14:paraId="5C537F95" w14:textId="77777777" w:rsidR="00D10C64" w:rsidRPr="00D10C64" w:rsidRDefault="00D10C64" w:rsidP="00D10C64">
            <w:pPr>
              <w:tabs>
                <w:tab w:val="left" w:pos="406"/>
              </w:tabs>
              <w:contextualSpacing/>
              <w:jc w:val="center"/>
              <w:rPr>
                <w:rFonts w:ascii="Times New Roman" w:eastAsia="Times New Roman" w:hAnsi="Times New Roman" w:cs="Times New Roman"/>
                <w:b/>
                <w:sz w:val="24"/>
                <w:lang w:eastAsia="ru-RU"/>
              </w:rPr>
            </w:pPr>
            <w:r w:rsidRPr="00D10C64">
              <w:rPr>
                <w:rFonts w:ascii="Times New Roman" w:eastAsia="Times New Roman" w:hAnsi="Times New Roman" w:cs="Times New Roman"/>
                <w:b/>
                <w:sz w:val="24"/>
                <w:lang w:eastAsia="ru-RU"/>
              </w:rPr>
              <w:t>352</w:t>
            </w:r>
          </w:p>
        </w:tc>
        <w:tc>
          <w:tcPr>
            <w:tcW w:w="757" w:type="pct"/>
            <w:vAlign w:val="center"/>
          </w:tcPr>
          <w:p w14:paraId="0A524BF4" w14:textId="77777777" w:rsidR="00D10C64" w:rsidRPr="00D10C64" w:rsidRDefault="00D10C64" w:rsidP="00D10C64">
            <w:pPr>
              <w:tabs>
                <w:tab w:val="left" w:pos="406"/>
              </w:tabs>
              <w:contextualSpacing/>
              <w:jc w:val="center"/>
              <w:rPr>
                <w:rFonts w:ascii="Times New Roman" w:eastAsia="Times New Roman" w:hAnsi="Times New Roman" w:cs="Times New Roman"/>
                <w:b/>
                <w:sz w:val="24"/>
                <w:lang w:eastAsia="ru-RU"/>
              </w:rPr>
            </w:pPr>
            <w:r w:rsidRPr="00D10C64">
              <w:rPr>
                <w:rFonts w:ascii="Times New Roman" w:eastAsia="Times New Roman" w:hAnsi="Times New Roman" w:cs="Times New Roman"/>
                <w:b/>
                <w:sz w:val="24"/>
                <w:lang w:eastAsia="ru-RU"/>
              </w:rPr>
              <w:t>258</w:t>
            </w:r>
          </w:p>
        </w:tc>
        <w:tc>
          <w:tcPr>
            <w:tcW w:w="642" w:type="pct"/>
            <w:vAlign w:val="center"/>
          </w:tcPr>
          <w:p w14:paraId="0A67252D" w14:textId="77777777" w:rsidR="00D10C64" w:rsidRPr="00D10C64" w:rsidRDefault="00D10C64" w:rsidP="00D10C64">
            <w:pPr>
              <w:contextualSpacing/>
              <w:jc w:val="center"/>
              <w:rPr>
                <w:rFonts w:ascii="Times New Roman" w:eastAsia="Times New Roman" w:hAnsi="Times New Roman" w:cs="Times New Roman"/>
                <w:b/>
                <w:sz w:val="24"/>
                <w:lang w:eastAsia="ru-RU"/>
              </w:rPr>
            </w:pPr>
            <w:r w:rsidRPr="00D10C64">
              <w:rPr>
                <w:rFonts w:ascii="Times New Roman" w:eastAsia="Times New Roman" w:hAnsi="Times New Roman" w:cs="Times New Roman"/>
                <w:b/>
                <w:sz w:val="24"/>
                <w:lang w:eastAsia="ru-RU"/>
              </w:rPr>
              <w:t>1-2</w:t>
            </w:r>
          </w:p>
        </w:tc>
      </w:tr>
      <w:tr w:rsidR="00D10C64" w:rsidRPr="00D10C64" w14:paraId="714B9210" w14:textId="77777777" w:rsidTr="000E38A8">
        <w:trPr>
          <w:trHeight w:val="23"/>
          <w:jc w:val="center"/>
        </w:trPr>
        <w:tc>
          <w:tcPr>
            <w:tcW w:w="748" w:type="pct"/>
            <w:tcBorders>
              <w:top w:val="nil"/>
              <w:left w:val="single" w:sz="4" w:space="0" w:color="auto"/>
              <w:bottom w:val="single" w:sz="4" w:space="0" w:color="auto"/>
              <w:right w:val="single" w:sz="4" w:space="0" w:color="auto"/>
            </w:tcBorders>
          </w:tcPr>
          <w:p w14:paraId="426ED1E2" w14:textId="77777777" w:rsidR="00D10C64" w:rsidRPr="00D10C64" w:rsidRDefault="00D10C64" w:rsidP="000E38A8">
            <w:pPr>
              <w:suppressAutoHyphens/>
              <w:contextualSpacing/>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МДК.02.01</w:t>
            </w:r>
          </w:p>
        </w:tc>
        <w:tc>
          <w:tcPr>
            <w:tcW w:w="2283" w:type="pct"/>
            <w:tcBorders>
              <w:top w:val="single" w:sz="4" w:space="0" w:color="auto"/>
              <w:left w:val="nil"/>
              <w:bottom w:val="single" w:sz="4" w:space="0" w:color="auto"/>
              <w:right w:val="single" w:sz="4" w:space="0" w:color="auto"/>
            </w:tcBorders>
          </w:tcPr>
          <w:p w14:paraId="307698E1" w14:textId="77777777" w:rsidR="00D10C64" w:rsidRPr="00D10C64" w:rsidRDefault="00D10C64" w:rsidP="00D10C64">
            <w:pPr>
              <w:suppressAutoHyphens/>
              <w:contextualSpacing/>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Эпидемиология</w:t>
            </w:r>
          </w:p>
        </w:tc>
        <w:tc>
          <w:tcPr>
            <w:tcW w:w="570" w:type="pct"/>
          </w:tcPr>
          <w:p w14:paraId="50D3B80B" w14:textId="6CE8CA85" w:rsidR="00D10C64" w:rsidRPr="00D10C64" w:rsidRDefault="00927FCC" w:rsidP="00D10C64">
            <w:pPr>
              <w:tabs>
                <w:tab w:val="left" w:pos="406"/>
              </w:tabs>
              <w:contextualSpacing/>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116</w:t>
            </w:r>
          </w:p>
        </w:tc>
        <w:tc>
          <w:tcPr>
            <w:tcW w:w="757" w:type="pct"/>
          </w:tcPr>
          <w:p w14:paraId="654862B3"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60</w:t>
            </w:r>
          </w:p>
        </w:tc>
        <w:tc>
          <w:tcPr>
            <w:tcW w:w="642" w:type="pct"/>
            <w:vAlign w:val="center"/>
          </w:tcPr>
          <w:p w14:paraId="3427AE04"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1-2</w:t>
            </w:r>
          </w:p>
        </w:tc>
      </w:tr>
      <w:tr w:rsidR="00D10C64" w:rsidRPr="00D10C64" w14:paraId="1F334CB2" w14:textId="77777777" w:rsidTr="00D10C64">
        <w:trPr>
          <w:trHeight w:val="23"/>
          <w:jc w:val="center"/>
        </w:trPr>
        <w:tc>
          <w:tcPr>
            <w:tcW w:w="748" w:type="pct"/>
            <w:tcBorders>
              <w:top w:val="nil"/>
              <w:left w:val="single" w:sz="4" w:space="0" w:color="auto"/>
              <w:bottom w:val="single" w:sz="4" w:space="0" w:color="auto"/>
              <w:right w:val="single" w:sz="4" w:space="0" w:color="auto"/>
            </w:tcBorders>
            <w:vAlign w:val="center"/>
          </w:tcPr>
          <w:p w14:paraId="7B2F5C01"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МДК.02.02</w:t>
            </w:r>
          </w:p>
        </w:tc>
        <w:tc>
          <w:tcPr>
            <w:tcW w:w="2283" w:type="pct"/>
            <w:tcBorders>
              <w:top w:val="single" w:sz="4" w:space="0" w:color="auto"/>
              <w:left w:val="nil"/>
              <w:bottom w:val="single" w:sz="4" w:space="0" w:color="auto"/>
              <w:right w:val="single" w:sz="4" w:space="0" w:color="auto"/>
            </w:tcBorders>
            <w:vAlign w:val="center"/>
          </w:tcPr>
          <w:p w14:paraId="62E99DA7"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Дезинфекционное дело</w:t>
            </w:r>
          </w:p>
        </w:tc>
        <w:tc>
          <w:tcPr>
            <w:tcW w:w="570" w:type="pct"/>
          </w:tcPr>
          <w:p w14:paraId="37520348" w14:textId="6504047F" w:rsidR="00D10C64" w:rsidRPr="00D10C64" w:rsidRDefault="00D55214" w:rsidP="00D10C64">
            <w:pPr>
              <w:tabs>
                <w:tab w:val="left" w:pos="406"/>
              </w:tabs>
              <w:contextualSpacing/>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42</w:t>
            </w:r>
          </w:p>
        </w:tc>
        <w:tc>
          <w:tcPr>
            <w:tcW w:w="757" w:type="pct"/>
          </w:tcPr>
          <w:p w14:paraId="6054C569"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24</w:t>
            </w:r>
          </w:p>
        </w:tc>
        <w:tc>
          <w:tcPr>
            <w:tcW w:w="642" w:type="pct"/>
            <w:vAlign w:val="center"/>
          </w:tcPr>
          <w:p w14:paraId="7E9B19A2"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2</w:t>
            </w:r>
          </w:p>
        </w:tc>
      </w:tr>
      <w:tr w:rsidR="00D10C64" w:rsidRPr="00D10C64" w14:paraId="73819DE5" w14:textId="77777777" w:rsidTr="00D10C64">
        <w:trPr>
          <w:trHeight w:val="23"/>
          <w:jc w:val="center"/>
        </w:trPr>
        <w:tc>
          <w:tcPr>
            <w:tcW w:w="748" w:type="pct"/>
            <w:tcBorders>
              <w:top w:val="single" w:sz="4" w:space="0" w:color="auto"/>
              <w:left w:val="single" w:sz="4" w:space="0" w:color="auto"/>
              <w:bottom w:val="single" w:sz="4" w:space="0" w:color="auto"/>
              <w:right w:val="single" w:sz="4" w:space="0" w:color="auto"/>
            </w:tcBorders>
            <w:vAlign w:val="center"/>
          </w:tcPr>
          <w:p w14:paraId="0E12116C"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МДК.02.03</w:t>
            </w:r>
          </w:p>
        </w:tc>
        <w:tc>
          <w:tcPr>
            <w:tcW w:w="2283" w:type="pct"/>
            <w:tcBorders>
              <w:top w:val="single" w:sz="4" w:space="0" w:color="auto"/>
              <w:left w:val="nil"/>
              <w:bottom w:val="single" w:sz="4" w:space="0" w:color="auto"/>
              <w:right w:val="single" w:sz="4" w:space="0" w:color="auto"/>
            </w:tcBorders>
            <w:vAlign w:val="center"/>
          </w:tcPr>
          <w:p w14:paraId="66331E05" w14:textId="77777777" w:rsidR="00D10C64" w:rsidRPr="00D10C64" w:rsidRDefault="00D10C64" w:rsidP="00D10C64">
            <w:pPr>
              <w:suppressAutoHyphens/>
              <w:contextualSpacing/>
              <w:jc w:val="both"/>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Госпитальная эпидемиология</w:t>
            </w:r>
          </w:p>
        </w:tc>
        <w:tc>
          <w:tcPr>
            <w:tcW w:w="570" w:type="pct"/>
          </w:tcPr>
          <w:p w14:paraId="52139216" w14:textId="0A666618" w:rsidR="00D10C64" w:rsidRPr="00D10C64" w:rsidRDefault="00927FCC" w:rsidP="00D10C64">
            <w:pPr>
              <w:tabs>
                <w:tab w:val="left" w:pos="406"/>
              </w:tabs>
              <w:contextualSpacing/>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50</w:t>
            </w:r>
          </w:p>
        </w:tc>
        <w:tc>
          <w:tcPr>
            <w:tcW w:w="757" w:type="pct"/>
          </w:tcPr>
          <w:p w14:paraId="53D841E3" w14:textId="77777777" w:rsidR="00D10C64" w:rsidRPr="00D10C64" w:rsidRDefault="00D10C64" w:rsidP="00D10C64">
            <w:pPr>
              <w:tabs>
                <w:tab w:val="left" w:pos="406"/>
              </w:tabs>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30</w:t>
            </w:r>
          </w:p>
        </w:tc>
        <w:tc>
          <w:tcPr>
            <w:tcW w:w="642" w:type="pct"/>
            <w:vAlign w:val="center"/>
          </w:tcPr>
          <w:p w14:paraId="25FCEFA0" w14:textId="77777777" w:rsidR="00D10C64" w:rsidRPr="00D10C64" w:rsidRDefault="00D10C64" w:rsidP="00D10C64">
            <w:pPr>
              <w:contextualSpacing/>
              <w:jc w:val="center"/>
              <w:rPr>
                <w:rFonts w:ascii="Times New Roman" w:eastAsia="Times New Roman" w:hAnsi="Times New Roman" w:cs="Times New Roman"/>
                <w:sz w:val="24"/>
                <w:lang w:eastAsia="ru-RU"/>
              </w:rPr>
            </w:pPr>
            <w:r w:rsidRPr="00D10C64">
              <w:rPr>
                <w:rFonts w:ascii="Times New Roman" w:eastAsia="Times New Roman" w:hAnsi="Times New Roman" w:cs="Times New Roman"/>
                <w:sz w:val="24"/>
                <w:lang w:eastAsia="ru-RU"/>
              </w:rPr>
              <w:t>2</w:t>
            </w:r>
          </w:p>
        </w:tc>
      </w:tr>
      <w:tr w:rsidR="00D10C64" w:rsidRPr="00BC7F42" w14:paraId="3D928265" w14:textId="77777777" w:rsidTr="00D10C64">
        <w:trPr>
          <w:trHeight w:val="23"/>
          <w:jc w:val="center"/>
        </w:trPr>
        <w:tc>
          <w:tcPr>
            <w:tcW w:w="748" w:type="pct"/>
            <w:vAlign w:val="center"/>
          </w:tcPr>
          <w:p w14:paraId="4E93530D" w14:textId="77777777" w:rsidR="00D10C64" w:rsidRPr="00BC7F42" w:rsidRDefault="00D10C64" w:rsidP="00D10C64">
            <w:pPr>
              <w:suppressAutoHyphens/>
              <w:contextualSpacing/>
              <w:jc w:val="both"/>
              <w:rPr>
                <w:rFonts w:ascii="Times New Roman" w:eastAsia="Times New Roman" w:hAnsi="Times New Roman" w:cs="Times New Roman"/>
                <w:bCs/>
                <w:sz w:val="24"/>
                <w:lang w:eastAsia="ru-RU"/>
              </w:rPr>
            </w:pPr>
            <w:r w:rsidRPr="00BC7F42">
              <w:rPr>
                <w:rFonts w:ascii="Times New Roman" w:eastAsia="Times New Roman" w:hAnsi="Times New Roman" w:cs="Times New Roman"/>
                <w:bCs/>
                <w:sz w:val="24"/>
                <w:lang w:eastAsia="ru-RU"/>
              </w:rPr>
              <w:t>УП.02</w:t>
            </w:r>
          </w:p>
        </w:tc>
        <w:tc>
          <w:tcPr>
            <w:tcW w:w="2283" w:type="pct"/>
            <w:vAlign w:val="center"/>
          </w:tcPr>
          <w:p w14:paraId="04E5F31E" w14:textId="77777777" w:rsidR="00D10C64" w:rsidRPr="00BC7F42" w:rsidRDefault="00D10C64" w:rsidP="00D10C64">
            <w:pPr>
              <w:suppressAutoHyphens/>
              <w:contextualSpacing/>
              <w:jc w:val="both"/>
              <w:rPr>
                <w:rFonts w:ascii="Times New Roman" w:eastAsia="Times New Roman" w:hAnsi="Times New Roman" w:cs="Times New Roman"/>
                <w:bCs/>
                <w:sz w:val="24"/>
                <w:lang w:eastAsia="ru-RU"/>
              </w:rPr>
            </w:pPr>
            <w:r w:rsidRPr="00BC7F42">
              <w:rPr>
                <w:rFonts w:ascii="Times New Roman" w:eastAsia="Times New Roman" w:hAnsi="Times New Roman" w:cs="Times New Roman"/>
                <w:bCs/>
                <w:sz w:val="24"/>
                <w:lang w:eastAsia="ru-RU"/>
              </w:rPr>
              <w:t>Учебная практика</w:t>
            </w:r>
          </w:p>
        </w:tc>
        <w:tc>
          <w:tcPr>
            <w:tcW w:w="570" w:type="pct"/>
          </w:tcPr>
          <w:p w14:paraId="04AC6DC4" w14:textId="77777777" w:rsidR="00D10C64" w:rsidRPr="00BC7F42" w:rsidRDefault="00D10C64" w:rsidP="00D10C64">
            <w:pPr>
              <w:tabs>
                <w:tab w:val="left" w:pos="406"/>
              </w:tabs>
              <w:contextualSpacing/>
              <w:jc w:val="center"/>
              <w:rPr>
                <w:rFonts w:ascii="Times New Roman" w:eastAsia="Times New Roman" w:hAnsi="Times New Roman" w:cs="Times New Roman"/>
                <w:bCs/>
                <w:sz w:val="24"/>
                <w:lang w:eastAsia="ru-RU"/>
              </w:rPr>
            </w:pPr>
            <w:r w:rsidRPr="00BC7F42">
              <w:rPr>
                <w:rFonts w:ascii="Times New Roman" w:eastAsia="Times New Roman" w:hAnsi="Times New Roman" w:cs="Times New Roman"/>
                <w:bCs/>
                <w:sz w:val="24"/>
                <w:lang w:eastAsia="ru-RU"/>
              </w:rPr>
              <w:t>72</w:t>
            </w:r>
          </w:p>
        </w:tc>
        <w:tc>
          <w:tcPr>
            <w:tcW w:w="757" w:type="pct"/>
          </w:tcPr>
          <w:p w14:paraId="65FB9D97" w14:textId="77777777" w:rsidR="00D10C64" w:rsidRPr="00BC7F42" w:rsidRDefault="00D10C64" w:rsidP="00D10C64">
            <w:pPr>
              <w:tabs>
                <w:tab w:val="left" w:pos="406"/>
              </w:tabs>
              <w:contextualSpacing/>
              <w:jc w:val="center"/>
              <w:rPr>
                <w:rFonts w:ascii="Times New Roman" w:eastAsia="Times New Roman" w:hAnsi="Times New Roman" w:cs="Times New Roman"/>
                <w:bCs/>
                <w:sz w:val="24"/>
                <w:lang w:eastAsia="ru-RU"/>
              </w:rPr>
            </w:pPr>
            <w:r w:rsidRPr="00BC7F42">
              <w:rPr>
                <w:rFonts w:ascii="Times New Roman" w:eastAsia="Times New Roman" w:hAnsi="Times New Roman" w:cs="Times New Roman"/>
                <w:bCs/>
                <w:sz w:val="24"/>
                <w:lang w:eastAsia="ru-RU"/>
              </w:rPr>
              <w:t>72</w:t>
            </w:r>
          </w:p>
        </w:tc>
        <w:tc>
          <w:tcPr>
            <w:tcW w:w="642" w:type="pct"/>
            <w:vAlign w:val="center"/>
          </w:tcPr>
          <w:p w14:paraId="6FA8E628" w14:textId="77777777" w:rsidR="00D10C64" w:rsidRPr="00BC7F42" w:rsidRDefault="00D10C64" w:rsidP="00D10C64">
            <w:pPr>
              <w:contextualSpacing/>
              <w:jc w:val="center"/>
              <w:rPr>
                <w:rFonts w:ascii="Times New Roman" w:eastAsia="Times New Roman" w:hAnsi="Times New Roman" w:cs="Times New Roman"/>
                <w:bCs/>
                <w:sz w:val="24"/>
                <w:lang w:eastAsia="ru-RU"/>
              </w:rPr>
            </w:pPr>
            <w:r w:rsidRPr="00BC7F42">
              <w:rPr>
                <w:rFonts w:ascii="Times New Roman" w:eastAsia="Times New Roman" w:hAnsi="Times New Roman" w:cs="Times New Roman"/>
                <w:bCs/>
                <w:sz w:val="24"/>
                <w:lang w:eastAsia="ru-RU"/>
              </w:rPr>
              <w:t>2</w:t>
            </w:r>
          </w:p>
        </w:tc>
      </w:tr>
      <w:tr w:rsidR="00D10C64" w:rsidRPr="00BC7F42" w14:paraId="40340BCD" w14:textId="77777777" w:rsidTr="00D10C64">
        <w:trPr>
          <w:trHeight w:val="23"/>
          <w:jc w:val="center"/>
        </w:trPr>
        <w:tc>
          <w:tcPr>
            <w:tcW w:w="748" w:type="pct"/>
            <w:vAlign w:val="center"/>
          </w:tcPr>
          <w:p w14:paraId="38A12BE4" w14:textId="77777777" w:rsidR="00D10C64" w:rsidRPr="00BC7F42" w:rsidRDefault="00D10C64" w:rsidP="00D10C64">
            <w:pPr>
              <w:suppressAutoHyphens/>
              <w:contextualSpacing/>
              <w:jc w:val="both"/>
              <w:rPr>
                <w:rFonts w:ascii="Times New Roman" w:eastAsia="Times New Roman" w:hAnsi="Times New Roman" w:cs="Times New Roman"/>
                <w:bCs/>
                <w:sz w:val="24"/>
                <w:lang w:eastAsia="ru-RU"/>
              </w:rPr>
            </w:pPr>
            <w:r w:rsidRPr="00BC7F42">
              <w:rPr>
                <w:rFonts w:ascii="Times New Roman" w:eastAsia="Times New Roman" w:hAnsi="Times New Roman" w:cs="Times New Roman"/>
                <w:bCs/>
                <w:sz w:val="24"/>
                <w:lang w:eastAsia="ru-RU"/>
              </w:rPr>
              <w:t>ПП.02</w:t>
            </w:r>
          </w:p>
        </w:tc>
        <w:tc>
          <w:tcPr>
            <w:tcW w:w="2283" w:type="pct"/>
            <w:vAlign w:val="center"/>
          </w:tcPr>
          <w:p w14:paraId="1A1DA372" w14:textId="77777777" w:rsidR="00D10C64" w:rsidRPr="00BC7F42" w:rsidRDefault="00D10C64" w:rsidP="00D10C64">
            <w:pPr>
              <w:suppressAutoHyphens/>
              <w:contextualSpacing/>
              <w:jc w:val="both"/>
              <w:rPr>
                <w:rFonts w:ascii="Times New Roman" w:eastAsia="Times New Roman" w:hAnsi="Times New Roman" w:cs="Times New Roman"/>
                <w:bCs/>
                <w:sz w:val="24"/>
                <w:lang w:eastAsia="ru-RU"/>
              </w:rPr>
            </w:pPr>
            <w:r w:rsidRPr="00BC7F42">
              <w:rPr>
                <w:rFonts w:ascii="Times New Roman" w:eastAsia="Times New Roman" w:hAnsi="Times New Roman" w:cs="Times New Roman"/>
                <w:bCs/>
                <w:sz w:val="24"/>
                <w:lang w:eastAsia="ru-RU"/>
              </w:rPr>
              <w:t>Производственная практика</w:t>
            </w:r>
          </w:p>
        </w:tc>
        <w:tc>
          <w:tcPr>
            <w:tcW w:w="570" w:type="pct"/>
          </w:tcPr>
          <w:p w14:paraId="7E14092D" w14:textId="77777777" w:rsidR="00D10C64" w:rsidRPr="00BC7F42" w:rsidRDefault="00D10C64" w:rsidP="00D10C64">
            <w:pPr>
              <w:tabs>
                <w:tab w:val="left" w:pos="406"/>
              </w:tabs>
              <w:contextualSpacing/>
              <w:jc w:val="center"/>
              <w:rPr>
                <w:rFonts w:ascii="Times New Roman" w:eastAsia="Times New Roman" w:hAnsi="Times New Roman" w:cs="Times New Roman"/>
                <w:bCs/>
                <w:sz w:val="24"/>
                <w:lang w:eastAsia="ru-RU"/>
              </w:rPr>
            </w:pPr>
            <w:r w:rsidRPr="00BC7F42">
              <w:rPr>
                <w:rFonts w:ascii="Times New Roman" w:eastAsia="Times New Roman" w:hAnsi="Times New Roman" w:cs="Times New Roman"/>
                <w:bCs/>
                <w:sz w:val="24"/>
                <w:lang w:eastAsia="ru-RU"/>
              </w:rPr>
              <w:t>72</w:t>
            </w:r>
          </w:p>
        </w:tc>
        <w:tc>
          <w:tcPr>
            <w:tcW w:w="757" w:type="pct"/>
          </w:tcPr>
          <w:p w14:paraId="61B10F76" w14:textId="77777777" w:rsidR="00D10C64" w:rsidRPr="00BC7F42" w:rsidRDefault="00D10C64" w:rsidP="00D10C64">
            <w:pPr>
              <w:tabs>
                <w:tab w:val="left" w:pos="406"/>
              </w:tabs>
              <w:contextualSpacing/>
              <w:jc w:val="center"/>
              <w:rPr>
                <w:rFonts w:ascii="Times New Roman" w:eastAsia="Times New Roman" w:hAnsi="Times New Roman" w:cs="Times New Roman"/>
                <w:bCs/>
                <w:sz w:val="24"/>
                <w:lang w:eastAsia="ru-RU"/>
              </w:rPr>
            </w:pPr>
            <w:r w:rsidRPr="00BC7F42">
              <w:rPr>
                <w:rFonts w:ascii="Times New Roman" w:eastAsia="Times New Roman" w:hAnsi="Times New Roman" w:cs="Times New Roman"/>
                <w:bCs/>
                <w:sz w:val="24"/>
                <w:lang w:eastAsia="ru-RU"/>
              </w:rPr>
              <w:t>72</w:t>
            </w:r>
          </w:p>
        </w:tc>
        <w:tc>
          <w:tcPr>
            <w:tcW w:w="642" w:type="pct"/>
            <w:vAlign w:val="center"/>
          </w:tcPr>
          <w:p w14:paraId="6DF3E20D" w14:textId="77777777" w:rsidR="00D10C64" w:rsidRPr="00BC7F42" w:rsidRDefault="00D10C64" w:rsidP="00D10C64">
            <w:pPr>
              <w:contextualSpacing/>
              <w:jc w:val="center"/>
              <w:rPr>
                <w:rFonts w:ascii="Times New Roman" w:eastAsia="Times New Roman" w:hAnsi="Times New Roman" w:cs="Times New Roman"/>
                <w:bCs/>
                <w:sz w:val="24"/>
                <w:lang w:eastAsia="ru-RU"/>
              </w:rPr>
            </w:pPr>
            <w:r w:rsidRPr="00BC7F42">
              <w:rPr>
                <w:rFonts w:ascii="Times New Roman" w:eastAsia="Times New Roman" w:hAnsi="Times New Roman" w:cs="Times New Roman"/>
                <w:bCs/>
                <w:sz w:val="24"/>
                <w:lang w:eastAsia="ru-RU"/>
              </w:rPr>
              <w:t>2</w:t>
            </w:r>
          </w:p>
        </w:tc>
      </w:tr>
      <w:tr w:rsidR="00D10C64" w:rsidRPr="004A06E6" w14:paraId="51CB2B42" w14:textId="77777777" w:rsidTr="00D10C64">
        <w:trPr>
          <w:trHeight w:val="23"/>
          <w:jc w:val="center"/>
        </w:trPr>
        <w:tc>
          <w:tcPr>
            <w:tcW w:w="748" w:type="pct"/>
            <w:vAlign w:val="center"/>
          </w:tcPr>
          <w:p w14:paraId="759BA231" w14:textId="39E53757" w:rsidR="00D10C64" w:rsidRPr="004A06E6" w:rsidRDefault="00D10C64" w:rsidP="00D10C64">
            <w:pPr>
              <w:suppressAutoHyphens/>
              <w:contextualSpacing/>
              <w:jc w:val="both"/>
              <w:rPr>
                <w:rFonts w:ascii="Times New Roman" w:eastAsia="Times New Roman" w:hAnsi="Times New Roman" w:cs="Times New Roman"/>
                <w:b/>
                <w:sz w:val="24"/>
                <w:lang w:eastAsia="ru-RU"/>
              </w:rPr>
            </w:pPr>
            <w:r w:rsidRPr="004A06E6">
              <w:rPr>
                <w:rFonts w:ascii="Times New Roman" w:eastAsia="Times New Roman" w:hAnsi="Times New Roman" w:cs="Times New Roman"/>
                <w:b/>
                <w:sz w:val="24"/>
                <w:lang w:eastAsia="ru-RU"/>
              </w:rPr>
              <w:t>П</w:t>
            </w:r>
            <w:r w:rsidR="00BC7F42" w:rsidRPr="004A06E6">
              <w:rPr>
                <w:rFonts w:ascii="Times New Roman" w:eastAsia="Times New Roman" w:hAnsi="Times New Roman" w:cs="Times New Roman"/>
                <w:b/>
                <w:sz w:val="24"/>
                <w:lang w:eastAsia="ru-RU"/>
              </w:rPr>
              <w:t>Д</w:t>
            </w:r>
            <w:r w:rsidRPr="004A06E6">
              <w:rPr>
                <w:rFonts w:ascii="Times New Roman" w:eastAsia="Times New Roman" w:hAnsi="Times New Roman" w:cs="Times New Roman"/>
                <w:b/>
                <w:sz w:val="24"/>
                <w:lang w:eastAsia="ru-RU"/>
              </w:rPr>
              <w:t>П.00</w:t>
            </w:r>
          </w:p>
        </w:tc>
        <w:tc>
          <w:tcPr>
            <w:tcW w:w="2283" w:type="pct"/>
            <w:vAlign w:val="center"/>
          </w:tcPr>
          <w:p w14:paraId="6EAA3AFE" w14:textId="1DAD3131" w:rsidR="00D10C64" w:rsidRPr="004A06E6" w:rsidRDefault="00BC7F42" w:rsidP="00D10C64">
            <w:pPr>
              <w:suppressAutoHyphens/>
              <w:contextualSpacing/>
              <w:jc w:val="both"/>
              <w:rPr>
                <w:rFonts w:ascii="Times New Roman" w:eastAsia="Times New Roman" w:hAnsi="Times New Roman" w:cs="Times New Roman"/>
                <w:b/>
                <w:sz w:val="24"/>
                <w:lang w:eastAsia="ru-RU"/>
              </w:rPr>
            </w:pPr>
            <w:r w:rsidRPr="004A06E6">
              <w:rPr>
                <w:rFonts w:ascii="Times New Roman" w:eastAsia="Times New Roman" w:hAnsi="Times New Roman" w:cs="Times New Roman"/>
                <w:b/>
                <w:sz w:val="24"/>
                <w:lang w:eastAsia="ru-RU"/>
              </w:rPr>
              <w:t>Преддипломная</w:t>
            </w:r>
            <w:r w:rsidR="00D10C64" w:rsidRPr="004A06E6">
              <w:rPr>
                <w:rFonts w:ascii="Times New Roman" w:eastAsia="Times New Roman" w:hAnsi="Times New Roman" w:cs="Times New Roman"/>
                <w:b/>
                <w:sz w:val="24"/>
                <w:lang w:eastAsia="ru-RU"/>
              </w:rPr>
              <w:t xml:space="preserve"> практика</w:t>
            </w:r>
          </w:p>
        </w:tc>
        <w:tc>
          <w:tcPr>
            <w:tcW w:w="570" w:type="pct"/>
            <w:vAlign w:val="center"/>
          </w:tcPr>
          <w:p w14:paraId="13A61298" w14:textId="77777777" w:rsidR="00D10C64" w:rsidRPr="004A06E6" w:rsidRDefault="00D10C64" w:rsidP="00D10C64">
            <w:pPr>
              <w:tabs>
                <w:tab w:val="left" w:pos="406"/>
              </w:tabs>
              <w:contextualSpacing/>
              <w:jc w:val="center"/>
              <w:rPr>
                <w:rFonts w:ascii="Times New Roman" w:eastAsia="Times New Roman" w:hAnsi="Times New Roman" w:cs="Times New Roman"/>
                <w:b/>
                <w:sz w:val="24"/>
                <w:lang w:eastAsia="ru-RU"/>
              </w:rPr>
            </w:pPr>
            <w:r w:rsidRPr="004A06E6">
              <w:rPr>
                <w:rFonts w:ascii="Times New Roman" w:eastAsia="Times New Roman" w:hAnsi="Times New Roman" w:cs="Times New Roman"/>
                <w:b/>
                <w:sz w:val="24"/>
                <w:lang w:eastAsia="ru-RU"/>
              </w:rPr>
              <w:t>144</w:t>
            </w:r>
          </w:p>
        </w:tc>
        <w:tc>
          <w:tcPr>
            <w:tcW w:w="757" w:type="pct"/>
            <w:vAlign w:val="center"/>
          </w:tcPr>
          <w:p w14:paraId="65240F7B" w14:textId="77777777" w:rsidR="00D10C64" w:rsidRPr="004A06E6" w:rsidRDefault="00D10C64" w:rsidP="00D10C64">
            <w:pPr>
              <w:tabs>
                <w:tab w:val="left" w:pos="406"/>
              </w:tabs>
              <w:contextualSpacing/>
              <w:jc w:val="center"/>
              <w:rPr>
                <w:rFonts w:ascii="Times New Roman" w:eastAsia="Times New Roman" w:hAnsi="Times New Roman" w:cs="Times New Roman"/>
                <w:b/>
                <w:sz w:val="24"/>
                <w:lang w:eastAsia="ru-RU"/>
              </w:rPr>
            </w:pPr>
            <w:r w:rsidRPr="004A06E6">
              <w:rPr>
                <w:rFonts w:ascii="Times New Roman" w:eastAsia="Times New Roman" w:hAnsi="Times New Roman" w:cs="Times New Roman"/>
                <w:b/>
                <w:sz w:val="24"/>
                <w:lang w:eastAsia="ru-RU"/>
              </w:rPr>
              <w:t>144</w:t>
            </w:r>
          </w:p>
        </w:tc>
        <w:tc>
          <w:tcPr>
            <w:tcW w:w="642" w:type="pct"/>
            <w:vAlign w:val="center"/>
          </w:tcPr>
          <w:p w14:paraId="5728C2EF" w14:textId="77777777" w:rsidR="00D10C64" w:rsidRPr="004A06E6" w:rsidRDefault="00D10C64" w:rsidP="00D10C64">
            <w:pPr>
              <w:contextualSpacing/>
              <w:jc w:val="center"/>
              <w:rPr>
                <w:rFonts w:ascii="Times New Roman" w:eastAsia="Times New Roman" w:hAnsi="Times New Roman" w:cs="Times New Roman"/>
                <w:b/>
                <w:sz w:val="24"/>
                <w:lang w:eastAsia="ru-RU"/>
              </w:rPr>
            </w:pPr>
            <w:r w:rsidRPr="004A06E6">
              <w:rPr>
                <w:rFonts w:ascii="Times New Roman" w:eastAsia="Times New Roman" w:hAnsi="Times New Roman" w:cs="Times New Roman"/>
                <w:b/>
                <w:sz w:val="24"/>
                <w:lang w:eastAsia="ru-RU"/>
              </w:rPr>
              <w:t>2</w:t>
            </w:r>
          </w:p>
        </w:tc>
      </w:tr>
      <w:tr w:rsidR="004A06E6" w:rsidRPr="00BC7F42" w14:paraId="2D203537" w14:textId="77777777" w:rsidTr="00D10C64">
        <w:trPr>
          <w:trHeight w:val="23"/>
          <w:jc w:val="center"/>
        </w:trPr>
        <w:tc>
          <w:tcPr>
            <w:tcW w:w="748" w:type="pct"/>
            <w:vAlign w:val="center"/>
          </w:tcPr>
          <w:p w14:paraId="254D3CF2" w14:textId="473E55B9" w:rsidR="004A06E6" w:rsidRPr="00BC7F42" w:rsidRDefault="004A06E6" w:rsidP="004A06E6">
            <w:pPr>
              <w:suppressAutoHyphens/>
              <w:contextualSpacing/>
              <w:jc w:val="both"/>
              <w:rPr>
                <w:rFonts w:ascii="Times New Roman" w:eastAsia="Times New Roman" w:hAnsi="Times New Roman" w:cs="Times New Roman"/>
                <w:bCs/>
                <w:sz w:val="24"/>
                <w:lang w:eastAsia="ru-RU"/>
              </w:rPr>
            </w:pPr>
            <w:r w:rsidRPr="00D10C64">
              <w:rPr>
                <w:rFonts w:ascii="Times New Roman" w:eastAsia="Times New Roman" w:hAnsi="Times New Roman" w:cs="Times New Roman"/>
                <w:b/>
                <w:sz w:val="24"/>
                <w:lang w:eastAsia="ru-RU"/>
              </w:rPr>
              <w:t>ГИА.00</w:t>
            </w:r>
          </w:p>
        </w:tc>
        <w:tc>
          <w:tcPr>
            <w:tcW w:w="2283" w:type="pct"/>
            <w:vAlign w:val="center"/>
          </w:tcPr>
          <w:p w14:paraId="1F27DC58" w14:textId="3D6B68BB" w:rsidR="004A06E6" w:rsidRDefault="004A06E6" w:rsidP="004A06E6">
            <w:pPr>
              <w:suppressAutoHyphens/>
              <w:contextualSpacing/>
              <w:jc w:val="both"/>
              <w:rPr>
                <w:rFonts w:ascii="Times New Roman" w:eastAsia="Times New Roman" w:hAnsi="Times New Roman" w:cs="Times New Roman"/>
                <w:bCs/>
                <w:sz w:val="24"/>
                <w:lang w:eastAsia="ru-RU"/>
              </w:rPr>
            </w:pPr>
            <w:r w:rsidRPr="00D10C64">
              <w:rPr>
                <w:rFonts w:ascii="Times New Roman" w:eastAsia="Times New Roman" w:hAnsi="Times New Roman" w:cs="Times New Roman"/>
                <w:b/>
                <w:sz w:val="24"/>
                <w:lang w:eastAsia="ru-RU"/>
              </w:rPr>
              <w:t>Государственная итоговая аттестация</w:t>
            </w:r>
          </w:p>
        </w:tc>
        <w:tc>
          <w:tcPr>
            <w:tcW w:w="570" w:type="pct"/>
            <w:vAlign w:val="center"/>
          </w:tcPr>
          <w:p w14:paraId="573CD9EF" w14:textId="5C9DB58F" w:rsidR="004A06E6" w:rsidRPr="00BC7F42" w:rsidRDefault="004A06E6" w:rsidP="004A06E6">
            <w:pPr>
              <w:tabs>
                <w:tab w:val="left" w:pos="406"/>
              </w:tabs>
              <w:contextualSpacing/>
              <w:jc w:val="center"/>
              <w:rPr>
                <w:rFonts w:ascii="Times New Roman" w:eastAsia="Times New Roman" w:hAnsi="Times New Roman" w:cs="Times New Roman"/>
                <w:bCs/>
                <w:sz w:val="24"/>
                <w:lang w:eastAsia="ru-RU"/>
              </w:rPr>
            </w:pPr>
            <w:r w:rsidRPr="00D10C64">
              <w:rPr>
                <w:rFonts w:ascii="Times New Roman" w:eastAsia="Times New Roman" w:hAnsi="Times New Roman" w:cs="Times New Roman"/>
                <w:b/>
                <w:bCs/>
                <w:sz w:val="24"/>
                <w:lang w:eastAsia="ru-RU"/>
              </w:rPr>
              <w:t>108</w:t>
            </w:r>
          </w:p>
        </w:tc>
        <w:tc>
          <w:tcPr>
            <w:tcW w:w="757" w:type="pct"/>
            <w:vAlign w:val="center"/>
          </w:tcPr>
          <w:p w14:paraId="548187FB" w14:textId="77777777" w:rsidR="004A06E6" w:rsidRPr="00BC7F42" w:rsidRDefault="004A06E6" w:rsidP="004A06E6">
            <w:pPr>
              <w:tabs>
                <w:tab w:val="left" w:pos="406"/>
              </w:tabs>
              <w:contextualSpacing/>
              <w:jc w:val="center"/>
              <w:rPr>
                <w:rFonts w:ascii="Times New Roman" w:eastAsia="Times New Roman" w:hAnsi="Times New Roman" w:cs="Times New Roman"/>
                <w:bCs/>
                <w:sz w:val="24"/>
                <w:lang w:eastAsia="ru-RU"/>
              </w:rPr>
            </w:pPr>
          </w:p>
        </w:tc>
        <w:tc>
          <w:tcPr>
            <w:tcW w:w="642" w:type="pct"/>
            <w:vAlign w:val="center"/>
          </w:tcPr>
          <w:p w14:paraId="084A8014" w14:textId="294B10CF" w:rsidR="004A06E6" w:rsidRPr="00BC7F42" w:rsidRDefault="004A06E6" w:rsidP="004A06E6">
            <w:pPr>
              <w:contextualSpacing/>
              <w:jc w:val="center"/>
              <w:rPr>
                <w:rFonts w:ascii="Times New Roman" w:eastAsia="Times New Roman" w:hAnsi="Times New Roman" w:cs="Times New Roman"/>
                <w:bCs/>
                <w:sz w:val="24"/>
                <w:lang w:eastAsia="ru-RU"/>
              </w:rPr>
            </w:pPr>
            <w:r w:rsidRPr="00D10C64">
              <w:rPr>
                <w:rFonts w:ascii="Times New Roman" w:eastAsia="Times New Roman" w:hAnsi="Times New Roman" w:cs="Times New Roman"/>
                <w:b/>
                <w:bCs/>
                <w:sz w:val="24"/>
                <w:lang w:eastAsia="ru-RU"/>
              </w:rPr>
              <w:t>2</w:t>
            </w:r>
          </w:p>
        </w:tc>
      </w:tr>
      <w:tr w:rsidR="004A06E6" w:rsidRPr="00BC7F42" w14:paraId="4D802711" w14:textId="77777777" w:rsidTr="004A06E6">
        <w:trPr>
          <w:trHeight w:val="23"/>
          <w:jc w:val="center"/>
        </w:trPr>
        <w:tc>
          <w:tcPr>
            <w:tcW w:w="3031" w:type="pct"/>
            <w:gridSpan w:val="2"/>
            <w:vAlign w:val="center"/>
          </w:tcPr>
          <w:p w14:paraId="08A548E1" w14:textId="5AE5BD3D" w:rsidR="004A06E6" w:rsidRDefault="004A06E6" w:rsidP="004A06E6">
            <w:pPr>
              <w:suppressAutoHyphens/>
              <w:contextualSpacing/>
              <w:jc w:val="both"/>
              <w:rPr>
                <w:rFonts w:ascii="Times New Roman" w:eastAsia="Times New Roman" w:hAnsi="Times New Roman" w:cs="Times New Roman"/>
                <w:bCs/>
                <w:sz w:val="24"/>
                <w:lang w:eastAsia="ru-RU"/>
              </w:rPr>
            </w:pPr>
            <w:r w:rsidRPr="00985111">
              <w:rPr>
                <w:rFonts w:ascii="Times New Roman" w:hAnsi="Times New Roman" w:cs="Times New Roman"/>
                <w:b/>
                <w:sz w:val="24"/>
                <w:szCs w:val="24"/>
              </w:rPr>
              <w:t xml:space="preserve">Итого </w:t>
            </w:r>
            <w:r w:rsidRPr="00985111">
              <w:rPr>
                <w:rFonts w:ascii="Times New Roman" w:hAnsi="Times New Roman" w:cs="Times New Roman"/>
                <w:bCs/>
                <w:sz w:val="24"/>
                <w:szCs w:val="24"/>
              </w:rPr>
              <w:t>(минимальные требования)</w:t>
            </w:r>
            <w:r w:rsidRPr="00985111">
              <w:rPr>
                <w:rFonts w:ascii="Times New Roman" w:hAnsi="Times New Roman" w:cs="Times New Roman"/>
                <w:b/>
                <w:sz w:val="24"/>
                <w:szCs w:val="24"/>
              </w:rPr>
              <w:t>:</w:t>
            </w:r>
          </w:p>
        </w:tc>
        <w:tc>
          <w:tcPr>
            <w:tcW w:w="570" w:type="pct"/>
            <w:vAlign w:val="center"/>
          </w:tcPr>
          <w:p w14:paraId="47E982BB" w14:textId="437EC26A" w:rsidR="004A06E6" w:rsidRPr="00D55214" w:rsidRDefault="00963CCA" w:rsidP="004A06E6">
            <w:pPr>
              <w:tabs>
                <w:tab w:val="left" w:pos="406"/>
              </w:tabs>
              <w:contextualSpacing/>
              <w:jc w:val="center"/>
              <w:rPr>
                <w:rFonts w:ascii="Times New Roman" w:eastAsia="Times New Roman" w:hAnsi="Times New Roman" w:cs="Times New Roman"/>
                <w:b/>
                <w:sz w:val="24"/>
                <w:lang w:eastAsia="ru-RU"/>
              </w:rPr>
            </w:pPr>
            <w:r w:rsidRPr="00D55214">
              <w:rPr>
                <w:rFonts w:ascii="Times New Roman" w:eastAsia="Times New Roman" w:hAnsi="Times New Roman" w:cs="Times New Roman"/>
                <w:b/>
                <w:sz w:val="24"/>
                <w:lang w:eastAsia="ru-RU"/>
              </w:rPr>
              <w:t>2124</w:t>
            </w:r>
          </w:p>
        </w:tc>
        <w:tc>
          <w:tcPr>
            <w:tcW w:w="757" w:type="pct"/>
            <w:vAlign w:val="center"/>
          </w:tcPr>
          <w:p w14:paraId="6449131A" w14:textId="1AEE545F" w:rsidR="004A06E6" w:rsidRPr="00D55214" w:rsidRDefault="00963CCA" w:rsidP="004A06E6">
            <w:pPr>
              <w:tabs>
                <w:tab w:val="left" w:pos="406"/>
              </w:tabs>
              <w:contextualSpacing/>
              <w:jc w:val="center"/>
              <w:rPr>
                <w:rFonts w:ascii="Times New Roman" w:eastAsia="Times New Roman" w:hAnsi="Times New Roman" w:cs="Times New Roman"/>
                <w:b/>
                <w:sz w:val="24"/>
                <w:lang w:eastAsia="ru-RU"/>
              </w:rPr>
            </w:pPr>
            <w:r w:rsidRPr="00D55214">
              <w:rPr>
                <w:rFonts w:ascii="Times New Roman" w:eastAsia="Times New Roman" w:hAnsi="Times New Roman" w:cs="Times New Roman"/>
                <w:b/>
                <w:sz w:val="24"/>
                <w:lang w:eastAsia="ru-RU"/>
              </w:rPr>
              <w:t>1408</w:t>
            </w:r>
          </w:p>
        </w:tc>
        <w:tc>
          <w:tcPr>
            <w:tcW w:w="642" w:type="pct"/>
            <w:vAlign w:val="center"/>
          </w:tcPr>
          <w:p w14:paraId="626EBE1C" w14:textId="77777777" w:rsidR="004A06E6" w:rsidRPr="00BC7F42" w:rsidRDefault="004A06E6" w:rsidP="004A06E6">
            <w:pPr>
              <w:contextualSpacing/>
              <w:jc w:val="center"/>
              <w:rPr>
                <w:rFonts w:ascii="Times New Roman" w:eastAsia="Times New Roman" w:hAnsi="Times New Roman" w:cs="Times New Roman"/>
                <w:bCs/>
                <w:sz w:val="24"/>
                <w:lang w:eastAsia="ru-RU"/>
              </w:rPr>
            </w:pPr>
          </w:p>
        </w:tc>
      </w:tr>
      <w:tr w:rsidR="004A06E6" w:rsidRPr="00D10C64" w14:paraId="226EDDEE" w14:textId="77777777" w:rsidTr="00D10C64">
        <w:trPr>
          <w:trHeight w:val="23"/>
          <w:jc w:val="center"/>
        </w:trPr>
        <w:tc>
          <w:tcPr>
            <w:tcW w:w="748" w:type="pct"/>
            <w:vAlign w:val="center"/>
          </w:tcPr>
          <w:p w14:paraId="03D1D2A8" w14:textId="609D8988" w:rsidR="004A06E6" w:rsidRPr="00D10C64" w:rsidRDefault="004A06E6" w:rsidP="004A06E6">
            <w:pPr>
              <w:suppressAutoHyphens/>
              <w:contextualSpacing/>
              <w:jc w:val="both"/>
              <w:rPr>
                <w:rFonts w:ascii="Times New Roman" w:eastAsia="Times New Roman" w:hAnsi="Times New Roman" w:cs="Times New Roman"/>
                <w:b/>
                <w:sz w:val="24"/>
                <w:lang w:eastAsia="ru-RU"/>
              </w:rPr>
            </w:pPr>
            <w:r w:rsidRPr="00985111">
              <w:rPr>
                <w:rFonts w:ascii="Times New Roman" w:hAnsi="Times New Roman" w:cs="Times New Roman"/>
                <w:b/>
                <w:sz w:val="24"/>
                <w:szCs w:val="24"/>
              </w:rPr>
              <w:t xml:space="preserve">ДПБ </w:t>
            </w:r>
          </w:p>
        </w:tc>
        <w:tc>
          <w:tcPr>
            <w:tcW w:w="2283" w:type="pct"/>
            <w:vAlign w:val="center"/>
          </w:tcPr>
          <w:p w14:paraId="238B3B98" w14:textId="16B21B4C" w:rsidR="004A06E6" w:rsidRPr="00D10C64" w:rsidRDefault="004A06E6" w:rsidP="004A06E6">
            <w:pPr>
              <w:suppressAutoHyphens/>
              <w:contextualSpacing/>
              <w:jc w:val="both"/>
              <w:rPr>
                <w:rFonts w:ascii="Times New Roman" w:eastAsia="Times New Roman" w:hAnsi="Times New Roman" w:cs="Times New Roman"/>
                <w:b/>
                <w:sz w:val="24"/>
                <w:lang w:eastAsia="ru-RU"/>
              </w:rPr>
            </w:pPr>
            <w:r w:rsidRPr="00985111">
              <w:rPr>
                <w:rFonts w:ascii="Times New Roman" w:hAnsi="Times New Roman" w:cs="Times New Roman"/>
                <w:b/>
                <w:sz w:val="24"/>
                <w:szCs w:val="24"/>
              </w:rPr>
              <w:t xml:space="preserve">Дополнительный профессиональный блок </w:t>
            </w:r>
          </w:p>
        </w:tc>
        <w:tc>
          <w:tcPr>
            <w:tcW w:w="570" w:type="pct"/>
            <w:vAlign w:val="center"/>
          </w:tcPr>
          <w:p w14:paraId="2F79F16A" w14:textId="21D2D5A9" w:rsidR="004A06E6" w:rsidRPr="00D10C64" w:rsidRDefault="004A06E6" w:rsidP="004A06E6">
            <w:pPr>
              <w:tabs>
                <w:tab w:val="left" w:pos="406"/>
              </w:tabs>
              <w:contextualSpacing/>
              <w:jc w:val="center"/>
              <w:rPr>
                <w:rFonts w:ascii="Times New Roman" w:eastAsia="Times New Roman" w:hAnsi="Times New Roman" w:cs="Times New Roman"/>
                <w:b/>
                <w:bCs/>
                <w:sz w:val="24"/>
                <w:lang w:eastAsia="ru-RU"/>
              </w:rPr>
            </w:pPr>
            <w:r w:rsidRPr="00D10C64">
              <w:rPr>
                <w:rFonts w:ascii="Times New Roman" w:eastAsia="Times New Roman" w:hAnsi="Times New Roman" w:cs="Times New Roman"/>
                <w:b/>
                <w:sz w:val="24"/>
                <w:lang w:eastAsia="ru-RU"/>
              </w:rPr>
              <w:t>828</w:t>
            </w:r>
          </w:p>
        </w:tc>
        <w:tc>
          <w:tcPr>
            <w:tcW w:w="757" w:type="pct"/>
            <w:vAlign w:val="center"/>
          </w:tcPr>
          <w:p w14:paraId="742F3603" w14:textId="77777777" w:rsidR="004A06E6" w:rsidRPr="00D10C64" w:rsidRDefault="004A06E6" w:rsidP="004A06E6">
            <w:pPr>
              <w:tabs>
                <w:tab w:val="left" w:pos="406"/>
              </w:tabs>
              <w:contextualSpacing/>
              <w:jc w:val="center"/>
              <w:rPr>
                <w:rFonts w:ascii="Times New Roman" w:eastAsia="Times New Roman" w:hAnsi="Times New Roman" w:cs="Times New Roman"/>
                <w:sz w:val="24"/>
                <w:lang w:eastAsia="ru-RU"/>
              </w:rPr>
            </w:pPr>
          </w:p>
        </w:tc>
        <w:tc>
          <w:tcPr>
            <w:tcW w:w="642" w:type="pct"/>
            <w:vAlign w:val="center"/>
          </w:tcPr>
          <w:p w14:paraId="4127798D" w14:textId="5E9730BA" w:rsidR="004A06E6" w:rsidRPr="00D10C64" w:rsidRDefault="004A06E6" w:rsidP="004A06E6">
            <w:pPr>
              <w:contextualSpacing/>
              <w:jc w:val="center"/>
              <w:rPr>
                <w:rFonts w:ascii="Times New Roman" w:eastAsia="Times New Roman" w:hAnsi="Times New Roman" w:cs="Times New Roman"/>
                <w:b/>
                <w:bCs/>
                <w:sz w:val="24"/>
                <w:lang w:eastAsia="ru-RU"/>
              </w:rPr>
            </w:pPr>
            <w:r w:rsidRPr="00D10C64">
              <w:rPr>
                <w:rFonts w:ascii="Times New Roman" w:eastAsia="Times New Roman" w:hAnsi="Times New Roman" w:cs="Times New Roman"/>
                <w:b/>
                <w:sz w:val="24"/>
                <w:lang w:eastAsia="ru-RU"/>
              </w:rPr>
              <w:t>1-2</w:t>
            </w:r>
          </w:p>
        </w:tc>
      </w:tr>
      <w:tr w:rsidR="004A06E6" w:rsidRPr="00D10C64" w14:paraId="1861C7F8" w14:textId="77777777" w:rsidTr="0036267A">
        <w:trPr>
          <w:trHeight w:val="23"/>
          <w:jc w:val="center"/>
        </w:trPr>
        <w:tc>
          <w:tcPr>
            <w:tcW w:w="3031" w:type="pct"/>
            <w:gridSpan w:val="2"/>
            <w:vAlign w:val="center"/>
          </w:tcPr>
          <w:p w14:paraId="1244C6C9" w14:textId="4A6C7FA2" w:rsidR="004A06E6" w:rsidRPr="00D10C64" w:rsidRDefault="004A06E6" w:rsidP="004A06E6">
            <w:pPr>
              <w:contextualSpacing/>
              <w:rPr>
                <w:rFonts w:ascii="Times New Roman" w:eastAsia="Times New Roman" w:hAnsi="Times New Roman" w:cs="Times New Roman"/>
                <w:b/>
                <w:sz w:val="24"/>
                <w:lang w:eastAsia="ru-RU"/>
              </w:rPr>
            </w:pPr>
            <w:r w:rsidRPr="00985111">
              <w:rPr>
                <w:rFonts w:ascii="Times New Roman" w:hAnsi="Times New Roman" w:cs="Times New Roman"/>
                <w:b/>
                <w:sz w:val="24"/>
                <w:szCs w:val="24"/>
              </w:rPr>
              <w:t>Объем образовательной программы</w:t>
            </w:r>
          </w:p>
        </w:tc>
        <w:tc>
          <w:tcPr>
            <w:tcW w:w="570" w:type="pct"/>
            <w:vAlign w:val="center"/>
          </w:tcPr>
          <w:p w14:paraId="738ABFE5" w14:textId="77777777" w:rsidR="004A06E6" w:rsidRPr="00D10C64" w:rsidRDefault="004A06E6" w:rsidP="004A06E6">
            <w:pPr>
              <w:tabs>
                <w:tab w:val="left" w:pos="406"/>
              </w:tabs>
              <w:contextualSpacing/>
              <w:jc w:val="center"/>
              <w:rPr>
                <w:rFonts w:ascii="Times New Roman" w:eastAsia="Times New Roman" w:hAnsi="Times New Roman" w:cs="Times New Roman"/>
                <w:b/>
                <w:bCs/>
                <w:sz w:val="24"/>
                <w:lang w:eastAsia="ru-RU"/>
              </w:rPr>
            </w:pPr>
            <w:r w:rsidRPr="00D10C64">
              <w:rPr>
                <w:rFonts w:ascii="Times New Roman" w:eastAsia="Times New Roman" w:hAnsi="Times New Roman" w:cs="Times New Roman"/>
                <w:b/>
                <w:bCs/>
                <w:sz w:val="24"/>
                <w:lang w:eastAsia="ru-RU"/>
              </w:rPr>
              <w:t>2952</w:t>
            </w:r>
          </w:p>
        </w:tc>
        <w:tc>
          <w:tcPr>
            <w:tcW w:w="757" w:type="pct"/>
            <w:vAlign w:val="center"/>
          </w:tcPr>
          <w:p w14:paraId="2CF09AD8" w14:textId="77777777" w:rsidR="004A06E6" w:rsidRPr="00D10C64" w:rsidRDefault="004A06E6" w:rsidP="004A06E6">
            <w:pPr>
              <w:tabs>
                <w:tab w:val="left" w:pos="406"/>
              </w:tabs>
              <w:contextualSpacing/>
              <w:jc w:val="center"/>
              <w:rPr>
                <w:rFonts w:ascii="Times New Roman" w:eastAsia="Times New Roman" w:hAnsi="Times New Roman" w:cs="Times New Roman"/>
                <w:sz w:val="24"/>
                <w:lang w:eastAsia="ru-RU"/>
              </w:rPr>
            </w:pPr>
          </w:p>
        </w:tc>
        <w:tc>
          <w:tcPr>
            <w:tcW w:w="642" w:type="pct"/>
            <w:vAlign w:val="center"/>
          </w:tcPr>
          <w:p w14:paraId="4A5ACC70" w14:textId="77777777" w:rsidR="004A06E6" w:rsidRPr="00D10C64" w:rsidRDefault="004A06E6" w:rsidP="004A06E6">
            <w:pPr>
              <w:contextualSpacing/>
              <w:jc w:val="center"/>
              <w:rPr>
                <w:rFonts w:ascii="Times New Roman" w:eastAsia="Times New Roman" w:hAnsi="Times New Roman" w:cs="Times New Roman"/>
                <w:sz w:val="24"/>
                <w:lang w:eastAsia="ru-RU"/>
              </w:rPr>
            </w:pPr>
          </w:p>
        </w:tc>
      </w:tr>
      <w:tr w:rsidR="004A06E6" w:rsidRPr="00D10C64" w14:paraId="057C75F9" w14:textId="77777777" w:rsidTr="0036267A">
        <w:trPr>
          <w:trHeight w:val="23"/>
          <w:jc w:val="center"/>
        </w:trPr>
        <w:tc>
          <w:tcPr>
            <w:tcW w:w="3031" w:type="pct"/>
            <w:gridSpan w:val="2"/>
            <w:vAlign w:val="center"/>
          </w:tcPr>
          <w:p w14:paraId="5A5DAC6C" w14:textId="3F694317" w:rsidR="004A06E6" w:rsidRPr="00D10C64" w:rsidRDefault="004A06E6" w:rsidP="004A06E6">
            <w:pPr>
              <w:contextualSpacing/>
              <w:rPr>
                <w:rFonts w:ascii="Times New Roman" w:eastAsia="Times New Roman" w:hAnsi="Times New Roman" w:cs="Times New Roman"/>
                <w:b/>
                <w:sz w:val="24"/>
                <w:lang w:eastAsia="ru-RU"/>
              </w:rPr>
            </w:pPr>
            <w:r w:rsidRPr="00985111">
              <w:rPr>
                <w:rFonts w:ascii="Times New Roman" w:hAnsi="Times New Roman" w:cs="Times New Roman"/>
                <w:b/>
                <w:sz w:val="24"/>
                <w:szCs w:val="24"/>
              </w:rPr>
              <w:t>Срок обучения</w:t>
            </w:r>
          </w:p>
        </w:tc>
        <w:tc>
          <w:tcPr>
            <w:tcW w:w="570" w:type="pct"/>
            <w:vAlign w:val="center"/>
          </w:tcPr>
          <w:p w14:paraId="56ACA00C" w14:textId="009A4DC6" w:rsidR="004A06E6" w:rsidRPr="004A06E6" w:rsidRDefault="004A06E6" w:rsidP="004A06E6">
            <w:pPr>
              <w:tabs>
                <w:tab w:val="left" w:pos="406"/>
              </w:tabs>
              <w:contextualSpacing/>
              <w:jc w:val="center"/>
              <w:rPr>
                <w:rFonts w:ascii="Times New Roman" w:eastAsia="Times New Roman" w:hAnsi="Times New Roman" w:cs="Times New Roman"/>
                <w:sz w:val="24"/>
                <w:lang w:eastAsia="ru-RU"/>
              </w:rPr>
            </w:pPr>
            <w:r w:rsidRPr="004A06E6">
              <w:rPr>
                <w:rFonts w:ascii="Times New Roman" w:eastAsia="Times New Roman" w:hAnsi="Times New Roman" w:cs="Times New Roman"/>
                <w:sz w:val="24"/>
                <w:lang w:eastAsia="ru-RU"/>
              </w:rPr>
              <w:t>1 год 10 месяцев</w:t>
            </w:r>
          </w:p>
        </w:tc>
        <w:tc>
          <w:tcPr>
            <w:tcW w:w="757" w:type="pct"/>
            <w:vAlign w:val="center"/>
          </w:tcPr>
          <w:p w14:paraId="3784CD05" w14:textId="77777777" w:rsidR="004A06E6" w:rsidRPr="00D10C64" w:rsidRDefault="004A06E6" w:rsidP="004A06E6">
            <w:pPr>
              <w:tabs>
                <w:tab w:val="left" w:pos="406"/>
              </w:tabs>
              <w:contextualSpacing/>
              <w:jc w:val="center"/>
              <w:rPr>
                <w:rFonts w:ascii="Times New Roman" w:eastAsia="Times New Roman" w:hAnsi="Times New Roman" w:cs="Times New Roman"/>
                <w:sz w:val="24"/>
                <w:lang w:eastAsia="ru-RU"/>
              </w:rPr>
            </w:pPr>
          </w:p>
        </w:tc>
        <w:tc>
          <w:tcPr>
            <w:tcW w:w="642" w:type="pct"/>
            <w:vAlign w:val="center"/>
          </w:tcPr>
          <w:p w14:paraId="7CB9F86D" w14:textId="77777777" w:rsidR="004A06E6" w:rsidRPr="00D10C64" w:rsidRDefault="004A06E6" w:rsidP="004A06E6">
            <w:pPr>
              <w:contextualSpacing/>
              <w:jc w:val="center"/>
              <w:rPr>
                <w:rFonts w:ascii="Times New Roman" w:eastAsia="Times New Roman" w:hAnsi="Times New Roman" w:cs="Times New Roman"/>
                <w:sz w:val="24"/>
                <w:lang w:eastAsia="ru-RU"/>
              </w:rPr>
            </w:pPr>
          </w:p>
        </w:tc>
      </w:tr>
    </w:tbl>
    <w:p w14:paraId="26E9789F" w14:textId="77777777" w:rsidR="00064407" w:rsidRPr="00985111" w:rsidRDefault="00064407" w:rsidP="00A80C04">
      <w:pPr>
        <w:rPr>
          <w:rFonts w:ascii="Times New Roman" w:eastAsia="Calibri" w:hAnsi="Times New Roman" w:cs="Times New Roman"/>
          <w:sz w:val="24"/>
          <w:szCs w:val="24"/>
        </w:rPr>
      </w:pPr>
    </w:p>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5B961BEB" w14:textId="77777777" w:rsidR="00064407" w:rsidRPr="00985111" w:rsidRDefault="00064407" w:rsidP="00F10B34">
      <w:pPr>
        <w:pStyle w:val="1d"/>
        <w:ind w:firstLine="708"/>
        <w:rPr>
          <w:lang w:val="ru-RU"/>
        </w:rPr>
      </w:pPr>
      <w:bookmarkStart w:id="17" w:name="_Toc128660445"/>
      <w:bookmarkStart w:id="18" w:name="_Toc128660699"/>
      <w:bookmarkEnd w:id="16"/>
      <w:r w:rsidRPr="00985111">
        <w:rPr>
          <w:lang w:val="ru-RU"/>
        </w:rPr>
        <w:t>5.2.</w:t>
      </w:r>
      <w:r w:rsidRPr="00985111">
        <w:t> </w:t>
      </w:r>
      <w:r w:rsidRPr="00985111">
        <w:rPr>
          <w:lang w:val="ru-RU"/>
        </w:rPr>
        <w:t>План обучения на предприятии (на рабочем месте)</w:t>
      </w:r>
      <w:bookmarkEnd w:id="17"/>
      <w:bookmarkEnd w:id="18"/>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4"/>
                <w:rFonts w:ascii="Times New Roman" w:hAnsi="Times New Roman"/>
                <w:sz w:val="24"/>
                <w:szCs w:val="24"/>
              </w:rPr>
              <w:footnoteReference w:id="3"/>
            </w:r>
          </w:p>
        </w:tc>
        <w:tc>
          <w:tcPr>
            <w:tcW w:w="674" w:type="pct"/>
            <w:vMerge w:val="restart"/>
            <w:shd w:val="clear" w:color="auto" w:fill="auto"/>
          </w:tcPr>
          <w:p w14:paraId="7D17221D" w14:textId="7EC520A4"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60AACE9F" w14:textId="77777777" w:rsidR="00064407" w:rsidRPr="001C33BF" w:rsidRDefault="00064407" w:rsidP="00064407">
      <w:pPr>
        <w:pStyle w:val="114"/>
        <w:rPr>
          <w:lang w:eastAsia="en-US"/>
        </w:rPr>
        <w:sectPr w:rsidR="00064407" w:rsidRPr="001C33BF" w:rsidSect="001F3287">
          <w:pgSz w:w="16838" w:h="11906" w:orient="landscape"/>
          <w:pgMar w:top="1701" w:right="1134" w:bottom="567" w:left="1134" w:header="709" w:footer="709" w:gutter="0"/>
          <w:cols w:space="708"/>
          <w:docGrid w:linePitch="360"/>
        </w:sectPr>
      </w:pPr>
      <w:bookmarkStart w:id="19" w:name="_Toc128660446"/>
      <w:bookmarkStart w:id="20" w:name="_Toc128660700"/>
    </w:p>
    <w:p w14:paraId="13C5A672" w14:textId="77777777" w:rsidR="00064407" w:rsidRPr="00526ACA" w:rsidRDefault="00064407" w:rsidP="00526ACA">
      <w:pPr>
        <w:pStyle w:val="114"/>
        <w:spacing w:after="0"/>
        <w:rPr>
          <w:color w:val="auto"/>
          <w:spacing w:val="0"/>
        </w:rPr>
      </w:pPr>
      <w:r w:rsidRPr="00526ACA">
        <w:rPr>
          <w:color w:val="auto"/>
          <w:spacing w:val="0"/>
          <w:lang w:eastAsia="en-US"/>
        </w:rPr>
        <w:lastRenderedPageBreak/>
        <w:t>5.3. </w:t>
      </w:r>
      <w:r w:rsidRPr="00526ACA">
        <w:rPr>
          <w:color w:val="auto"/>
          <w:spacing w:val="0"/>
        </w:rPr>
        <w:t>Примерный календарный учебный график</w:t>
      </w:r>
      <w:bookmarkEnd w:id="19"/>
      <w:bookmarkEnd w:id="20"/>
      <w:r w:rsidRPr="00526ACA">
        <w:rPr>
          <w:rStyle w:val="af4"/>
          <w:color w:val="auto"/>
          <w:spacing w:val="0"/>
        </w:rPr>
        <w:footnoteReference w:id="4"/>
      </w:r>
    </w:p>
    <w:p w14:paraId="208F207C" w14:textId="55E4CAAF" w:rsidR="00064407" w:rsidRPr="00526ACA" w:rsidRDefault="00064407" w:rsidP="00526ACA">
      <w:pPr>
        <w:ind w:firstLine="709"/>
        <w:rPr>
          <w:rFonts w:ascii="Times New Roman" w:hAnsi="Times New Roman" w:cs="Times New Roman"/>
          <w:b/>
          <w:bCs/>
          <w:sz w:val="24"/>
          <w:szCs w:val="24"/>
          <w:u w:val="single"/>
        </w:rPr>
      </w:pPr>
      <w:r w:rsidRPr="00526ACA">
        <w:rPr>
          <w:rFonts w:ascii="Times New Roman" w:hAnsi="Times New Roman" w:cs="Times New Roman"/>
          <w:bCs/>
          <w:sz w:val="24"/>
          <w:szCs w:val="24"/>
        </w:rPr>
        <w:t>5.3.1.</w:t>
      </w:r>
      <w:r w:rsidRPr="00526ACA">
        <w:rPr>
          <w:rFonts w:ascii="Times New Roman" w:hAnsi="Times New Roman" w:cs="Times New Roman"/>
        </w:rPr>
        <w:t> </w:t>
      </w:r>
      <w:r w:rsidRPr="00526ACA">
        <w:rPr>
          <w:rFonts w:ascii="Times New Roman" w:hAnsi="Times New Roman" w:cs="Times New Roman"/>
          <w:bCs/>
          <w:sz w:val="24"/>
          <w:szCs w:val="24"/>
        </w:rPr>
        <w:t xml:space="preserve">По программе подготовки специалиста среднего звена (ППССЗ) </w:t>
      </w:r>
    </w:p>
    <w:p w14:paraId="3564CBE5" w14:textId="77777777" w:rsidR="00064407" w:rsidRPr="001C33BF" w:rsidRDefault="00064407" w:rsidP="00064407">
      <w:pPr>
        <w:rPr>
          <w:rFonts w:ascii="Times New Roman" w:eastAsia="Times New Roman" w:hAnsi="Times New Roman" w:cs="Times New Roman"/>
          <w:b/>
          <w:bCs/>
          <w:sz w:val="24"/>
          <w:szCs w:val="24"/>
        </w:rPr>
      </w:pPr>
    </w:p>
    <w:tbl>
      <w:tblPr>
        <w:tblW w:w="5000" w:type="pct"/>
        <w:tblLook w:val="04A0" w:firstRow="1" w:lastRow="0" w:firstColumn="1" w:lastColumn="0" w:noHBand="0" w:noVBand="1"/>
      </w:tblPr>
      <w:tblGrid>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31"/>
      </w:tblGrid>
      <w:tr w:rsidR="00214D04" w:rsidRPr="00214D04" w14:paraId="18A531D3" w14:textId="77777777" w:rsidTr="00214D04">
        <w:trPr>
          <w:gridAfter w:val="1"/>
          <w:wAfter w:w="53" w:type="pct"/>
          <w:cantSplit/>
          <w:trHeight w:val="23"/>
        </w:trPr>
        <w:tc>
          <w:tcPr>
            <w:tcW w:w="9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4EA51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Курс</w:t>
            </w:r>
          </w:p>
        </w:tc>
        <w:tc>
          <w:tcPr>
            <w:tcW w:w="36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302115D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Сентябрь</w:t>
            </w:r>
          </w:p>
        </w:tc>
        <w:tc>
          <w:tcPr>
            <w:tcW w:w="96"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04EA2F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xml:space="preserve">29 сен - 5 </w:t>
            </w:r>
            <w:proofErr w:type="spellStart"/>
            <w:r w:rsidRPr="00214D04">
              <w:rPr>
                <w:rFonts w:ascii="Times New Roman" w:eastAsia="Times New Roman" w:hAnsi="Times New Roman" w:cs="Times New Roman"/>
                <w:b/>
                <w:bCs/>
                <w:sz w:val="12"/>
                <w:szCs w:val="12"/>
                <w:lang w:eastAsia="ru-RU"/>
              </w:rPr>
              <w:t>окт</w:t>
            </w:r>
            <w:proofErr w:type="spellEnd"/>
          </w:p>
        </w:tc>
        <w:tc>
          <w:tcPr>
            <w:tcW w:w="304"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63CE550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Октябрь</w:t>
            </w:r>
          </w:p>
        </w:tc>
        <w:tc>
          <w:tcPr>
            <w:tcW w:w="96"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A137C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xml:space="preserve">27 окт.- 2 </w:t>
            </w:r>
            <w:proofErr w:type="spellStart"/>
            <w:r w:rsidRPr="00214D04">
              <w:rPr>
                <w:rFonts w:ascii="Times New Roman" w:eastAsia="Times New Roman" w:hAnsi="Times New Roman" w:cs="Times New Roman"/>
                <w:b/>
                <w:bCs/>
                <w:sz w:val="12"/>
                <w:szCs w:val="12"/>
                <w:lang w:eastAsia="ru-RU"/>
              </w:rPr>
              <w:t>нояб</w:t>
            </w:r>
            <w:proofErr w:type="spellEnd"/>
            <w:r w:rsidRPr="00214D04">
              <w:rPr>
                <w:rFonts w:ascii="Times New Roman" w:eastAsia="Times New Roman" w:hAnsi="Times New Roman" w:cs="Times New Roman"/>
                <w:b/>
                <w:bCs/>
                <w:sz w:val="12"/>
                <w:szCs w:val="12"/>
                <w:lang w:eastAsia="ru-RU"/>
              </w:rPr>
              <w:t>.</w:t>
            </w:r>
          </w:p>
        </w:tc>
        <w:tc>
          <w:tcPr>
            <w:tcW w:w="385"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2CE598A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Ноябрь</w:t>
            </w:r>
          </w:p>
        </w:tc>
        <w:tc>
          <w:tcPr>
            <w:tcW w:w="458"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7F1ECE2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Декабрь</w:t>
            </w:r>
          </w:p>
        </w:tc>
        <w:tc>
          <w:tcPr>
            <w:tcW w:w="11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BD6CB6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xml:space="preserve">29 дек - 4 </w:t>
            </w:r>
            <w:proofErr w:type="spellStart"/>
            <w:r w:rsidRPr="00214D04">
              <w:rPr>
                <w:rFonts w:ascii="Times New Roman" w:eastAsia="Times New Roman" w:hAnsi="Times New Roman" w:cs="Times New Roman"/>
                <w:b/>
                <w:bCs/>
                <w:sz w:val="12"/>
                <w:szCs w:val="12"/>
                <w:lang w:eastAsia="ru-RU"/>
              </w:rPr>
              <w:t>янв</w:t>
            </w:r>
            <w:proofErr w:type="spellEnd"/>
          </w:p>
        </w:tc>
        <w:tc>
          <w:tcPr>
            <w:tcW w:w="308" w:type="pct"/>
            <w:gridSpan w:val="3"/>
            <w:tcBorders>
              <w:top w:val="single" w:sz="4" w:space="0" w:color="auto"/>
              <w:left w:val="nil"/>
              <w:bottom w:val="single" w:sz="4" w:space="0" w:color="auto"/>
              <w:right w:val="single" w:sz="4" w:space="0" w:color="auto"/>
            </w:tcBorders>
            <w:shd w:val="clear" w:color="auto" w:fill="auto"/>
            <w:noWrap/>
            <w:vAlign w:val="center"/>
            <w:hideMark/>
          </w:tcPr>
          <w:p w14:paraId="5A466C0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Январь</w:t>
            </w:r>
          </w:p>
        </w:tc>
        <w:tc>
          <w:tcPr>
            <w:tcW w:w="8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AC716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xml:space="preserve">26 </w:t>
            </w:r>
            <w:proofErr w:type="spellStart"/>
            <w:r w:rsidRPr="00214D04">
              <w:rPr>
                <w:rFonts w:ascii="Times New Roman" w:eastAsia="Times New Roman" w:hAnsi="Times New Roman" w:cs="Times New Roman"/>
                <w:b/>
                <w:bCs/>
                <w:sz w:val="12"/>
                <w:szCs w:val="12"/>
                <w:lang w:eastAsia="ru-RU"/>
              </w:rPr>
              <w:t>янв</w:t>
            </w:r>
            <w:proofErr w:type="spellEnd"/>
            <w:r w:rsidRPr="00214D04">
              <w:rPr>
                <w:rFonts w:ascii="Times New Roman" w:eastAsia="Times New Roman" w:hAnsi="Times New Roman" w:cs="Times New Roman"/>
                <w:b/>
                <w:bCs/>
                <w:sz w:val="12"/>
                <w:szCs w:val="12"/>
                <w:lang w:eastAsia="ru-RU"/>
              </w:rPr>
              <w:t xml:space="preserve"> - 1 </w:t>
            </w:r>
            <w:proofErr w:type="spellStart"/>
            <w:r w:rsidRPr="00214D04">
              <w:rPr>
                <w:rFonts w:ascii="Times New Roman" w:eastAsia="Times New Roman" w:hAnsi="Times New Roman" w:cs="Times New Roman"/>
                <w:b/>
                <w:bCs/>
                <w:sz w:val="12"/>
                <w:szCs w:val="12"/>
                <w:lang w:eastAsia="ru-RU"/>
              </w:rPr>
              <w:t>фев</w:t>
            </w:r>
            <w:proofErr w:type="spellEnd"/>
          </w:p>
        </w:tc>
        <w:tc>
          <w:tcPr>
            <w:tcW w:w="258" w:type="pct"/>
            <w:gridSpan w:val="3"/>
            <w:tcBorders>
              <w:top w:val="single" w:sz="4" w:space="0" w:color="auto"/>
              <w:left w:val="nil"/>
              <w:bottom w:val="single" w:sz="4" w:space="0" w:color="auto"/>
              <w:right w:val="single" w:sz="4" w:space="0" w:color="auto"/>
            </w:tcBorders>
            <w:shd w:val="clear" w:color="auto" w:fill="auto"/>
            <w:noWrap/>
            <w:vAlign w:val="center"/>
            <w:hideMark/>
          </w:tcPr>
          <w:p w14:paraId="2486B90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Февраль</w:t>
            </w:r>
          </w:p>
        </w:tc>
        <w:tc>
          <w:tcPr>
            <w:tcW w:w="8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7642F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xml:space="preserve">23 </w:t>
            </w:r>
            <w:proofErr w:type="spellStart"/>
            <w:r w:rsidRPr="00214D04">
              <w:rPr>
                <w:rFonts w:ascii="Times New Roman" w:eastAsia="Times New Roman" w:hAnsi="Times New Roman" w:cs="Times New Roman"/>
                <w:b/>
                <w:bCs/>
                <w:sz w:val="12"/>
                <w:szCs w:val="12"/>
                <w:lang w:eastAsia="ru-RU"/>
              </w:rPr>
              <w:t>фев</w:t>
            </w:r>
            <w:proofErr w:type="spellEnd"/>
            <w:r w:rsidRPr="00214D04">
              <w:rPr>
                <w:rFonts w:ascii="Times New Roman" w:eastAsia="Times New Roman" w:hAnsi="Times New Roman" w:cs="Times New Roman"/>
                <w:b/>
                <w:bCs/>
                <w:sz w:val="12"/>
                <w:szCs w:val="12"/>
                <w:lang w:eastAsia="ru-RU"/>
              </w:rPr>
              <w:t xml:space="preserve"> - 1 мар</w:t>
            </w:r>
          </w:p>
        </w:tc>
        <w:tc>
          <w:tcPr>
            <w:tcW w:w="323" w:type="pct"/>
            <w:gridSpan w:val="4"/>
            <w:tcBorders>
              <w:top w:val="single" w:sz="4" w:space="0" w:color="auto"/>
              <w:left w:val="nil"/>
              <w:bottom w:val="single" w:sz="4" w:space="0" w:color="auto"/>
              <w:right w:val="single" w:sz="4" w:space="0" w:color="auto"/>
            </w:tcBorders>
            <w:shd w:val="clear" w:color="auto" w:fill="auto"/>
            <w:noWrap/>
            <w:vAlign w:val="center"/>
            <w:hideMark/>
          </w:tcPr>
          <w:p w14:paraId="56F4321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Март</w:t>
            </w:r>
          </w:p>
        </w:tc>
        <w:tc>
          <w:tcPr>
            <w:tcW w:w="8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32317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xml:space="preserve">30 мар - 5 </w:t>
            </w:r>
            <w:proofErr w:type="spellStart"/>
            <w:r w:rsidRPr="00214D04">
              <w:rPr>
                <w:rFonts w:ascii="Times New Roman" w:eastAsia="Times New Roman" w:hAnsi="Times New Roman" w:cs="Times New Roman"/>
                <w:b/>
                <w:bCs/>
                <w:sz w:val="12"/>
                <w:szCs w:val="12"/>
                <w:lang w:eastAsia="ru-RU"/>
              </w:rPr>
              <w:t>апр</w:t>
            </w:r>
            <w:proofErr w:type="spellEnd"/>
          </w:p>
        </w:tc>
        <w:tc>
          <w:tcPr>
            <w:tcW w:w="289" w:type="pct"/>
            <w:gridSpan w:val="3"/>
            <w:tcBorders>
              <w:top w:val="single" w:sz="4" w:space="0" w:color="auto"/>
              <w:left w:val="nil"/>
              <w:bottom w:val="single" w:sz="4" w:space="0" w:color="auto"/>
              <w:right w:val="single" w:sz="4" w:space="0" w:color="auto"/>
            </w:tcBorders>
            <w:shd w:val="clear" w:color="auto" w:fill="auto"/>
            <w:noWrap/>
            <w:vAlign w:val="center"/>
            <w:hideMark/>
          </w:tcPr>
          <w:p w14:paraId="2DA1446E"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Апрель</w:t>
            </w:r>
          </w:p>
        </w:tc>
        <w:tc>
          <w:tcPr>
            <w:tcW w:w="8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ECAF67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xml:space="preserve">27 </w:t>
            </w:r>
            <w:proofErr w:type="spellStart"/>
            <w:r w:rsidRPr="00214D04">
              <w:rPr>
                <w:rFonts w:ascii="Times New Roman" w:eastAsia="Times New Roman" w:hAnsi="Times New Roman" w:cs="Times New Roman"/>
                <w:b/>
                <w:bCs/>
                <w:sz w:val="12"/>
                <w:szCs w:val="12"/>
                <w:lang w:eastAsia="ru-RU"/>
              </w:rPr>
              <w:t>апр</w:t>
            </w:r>
            <w:proofErr w:type="spellEnd"/>
            <w:r w:rsidRPr="00214D04">
              <w:rPr>
                <w:rFonts w:ascii="Times New Roman" w:eastAsia="Times New Roman" w:hAnsi="Times New Roman" w:cs="Times New Roman"/>
                <w:b/>
                <w:bCs/>
                <w:sz w:val="12"/>
                <w:szCs w:val="12"/>
                <w:lang w:eastAsia="ru-RU"/>
              </w:rPr>
              <w:t xml:space="preserve"> - 3 май</w:t>
            </w:r>
          </w:p>
        </w:tc>
        <w:tc>
          <w:tcPr>
            <w:tcW w:w="362"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6B5E308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Май</w:t>
            </w:r>
          </w:p>
        </w:tc>
        <w:tc>
          <w:tcPr>
            <w:tcW w:w="366" w:type="pct"/>
            <w:gridSpan w:val="4"/>
            <w:tcBorders>
              <w:top w:val="single" w:sz="4" w:space="0" w:color="auto"/>
              <w:left w:val="nil"/>
              <w:bottom w:val="single" w:sz="4" w:space="0" w:color="auto"/>
              <w:right w:val="single" w:sz="4" w:space="0" w:color="auto"/>
            </w:tcBorders>
            <w:shd w:val="clear" w:color="auto" w:fill="auto"/>
            <w:noWrap/>
            <w:vAlign w:val="center"/>
            <w:hideMark/>
          </w:tcPr>
          <w:p w14:paraId="1777E00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Июнь</w:t>
            </w:r>
          </w:p>
        </w:tc>
        <w:tc>
          <w:tcPr>
            <w:tcW w:w="8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CDAC05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xml:space="preserve">29 </w:t>
            </w:r>
            <w:proofErr w:type="spellStart"/>
            <w:r w:rsidRPr="00214D04">
              <w:rPr>
                <w:rFonts w:ascii="Times New Roman" w:eastAsia="Times New Roman" w:hAnsi="Times New Roman" w:cs="Times New Roman"/>
                <w:b/>
                <w:bCs/>
                <w:sz w:val="12"/>
                <w:szCs w:val="12"/>
                <w:lang w:eastAsia="ru-RU"/>
              </w:rPr>
              <w:t>июн</w:t>
            </w:r>
            <w:proofErr w:type="spellEnd"/>
            <w:r w:rsidRPr="00214D04">
              <w:rPr>
                <w:rFonts w:ascii="Times New Roman" w:eastAsia="Times New Roman" w:hAnsi="Times New Roman" w:cs="Times New Roman"/>
                <w:b/>
                <w:bCs/>
                <w:sz w:val="12"/>
                <w:szCs w:val="12"/>
                <w:lang w:eastAsia="ru-RU"/>
              </w:rPr>
              <w:t xml:space="preserve"> - 5 </w:t>
            </w:r>
            <w:proofErr w:type="spellStart"/>
            <w:r w:rsidRPr="00214D04">
              <w:rPr>
                <w:rFonts w:ascii="Times New Roman" w:eastAsia="Times New Roman" w:hAnsi="Times New Roman" w:cs="Times New Roman"/>
                <w:b/>
                <w:bCs/>
                <w:sz w:val="12"/>
                <w:szCs w:val="12"/>
                <w:lang w:eastAsia="ru-RU"/>
              </w:rPr>
              <w:t>июл</w:t>
            </w:r>
            <w:proofErr w:type="spellEnd"/>
          </w:p>
        </w:tc>
        <w:tc>
          <w:tcPr>
            <w:tcW w:w="242" w:type="pct"/>
            <w:gridSpan w:val="3"/>
            <w:tcBorders>
              <w:top w:val="single" w:sz="4" w:space="0" w:color="auto"/>
              <w:left w:val="nil"/>
              <w:bottom w:val="single" w:sz="4" w:space="0" w:color="auto"/>
              <w:right w:val="nil"/>
            </w:tcBorders>
            <w:shd w:val="clear" w:color="auto" w:fill="auto"/>
            <w:noWrap/>
            <w:vAlign w:val="center"/>
            <w:hideMark/>
          </w:tcPr>
          <w:p w14:paraId="1F129CB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Июль</w:t>
            </w:r>
          </w:p>
        </w:tc>
        <w:tc>
          <w:tcPr>
            <w:tcW w:w="8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8138FF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xml:space="preserve">27 </w:t>
            </w:r>
            <w:proofErr w:type="spellStart"/>
            <w:r w:rsidRPr="00214D04">
              <w:rPr>
                <w:rFonts w:ascii="Times New Roman" w:eastAsia="Times New Roman" w:hAnsi="Times New Roman" w:cs="Times New Roman"/>
                <w:b/>
                <w:bCs/>
                <w:sz w:val="12"/>
                <w:szCs w:val="12"/>
                <w:lang w:eastAsia="ru-RU"/>
              </w:rPr>
              <w:t>июл</w:t>
            </w:r>
            <w:proofErr w:type="spellEnd"/>
            <w:r w:rsidRPr="00214D04">
              <w:rPr>
                <w:rFonts w:ascii="Times New Roman" w:eastAsia="Times New Roman" w:hAnsi="Times New Roman" w:cs="Times New Roman"/>
                <w:b/>
                <w:bCs/>
                <w:sz w:val="12"/>
                <w:szCs w:val="12"/>
                <w:lang w:eastAsia="ru-RU"/>
              </w:rPr>
              <w:t xml:space="preserve"> -2 </w:t>
            </w:r>
            <w:proofErr w:type="spellStart"/>
            <w:r w:rsidRPr="00214D04">
              <w:rPr>
                <w:rFonts w:ascii="Times New Roman" w:eastAsia="Times New Roman" w:hAnsi="Times New Roman" w:cs="Times New Roman"/>
                <w:b/>
                <w:bCs/>
                <w:sz w:val="12"/>
                <w:szCs w:val="12"/>
                <w:lang w:eastAsia="ru-RU"/>
              </w:rPr>
              <w:t>авг</w:t>
            </w:r>
            <w:proofErr w:type="spellEnd"/>
          </w:p>
        </w:tc>
        <w:tc>
          <w:tcPr>
            <w:tcW w:w="323" w:type="pct"/>
            <w:gridSpan w:val="4"/>
            <w:tcBorders>
              <w:top w:val="single" w:sz="4" w:space="0" w:color="auto"/>
              <w:left w:val="nil"/>
              <w:bottom w:val="single" w:sz="4" w:space="0" w:color="auto"/>
              <w:right w:val="nil"/>
            </w:tcBorders>
            <w:shd w:val="clear" w:color="auto" w:fill="auto"/>
            <w:noWrap/>
            <w:vAlign w:val="center"/>
            <w:hideMark/>
          </w:tcPr>
          <w:p w14:paraId="1186F55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Август</w:t>
            </w:r>
          </w:p>
        </w:tc>
        <w:tc>
          <w:tcPr>
            <w:tcW w:w="8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7FA33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Курс</w:t>
            </w:r>
          </w:p>
        </w:tc>
      </w:tr>
      <w:tr w:rsidR="00214D04" w:rsidRPr="00214D04" w14:paraId="355F951E" w14:textId="77777777" w:rsidTr="00214D04">
        <w:trPr>
          <w:gridAfter w:val="1"/>
          <w:wAfter w:w="53" w:type="pct"/>
          <w:cantSplit/>
          <w:trHeight w:val="276"/>
        </w:trPr>
        <w:tc>
          <w:tcPr>
            <w:tcW w:w="92" w:type="pct"/>
            <w:vMerge/>
            <w:tcBorders>
              <w:top w:val="single" w:sz="4" w:space="0" w:color="auto"/>
              <w:left w:val="single" w:sz="4" w:space="0" w:color="auto"/>
              <w:bottom w:val="single" w:sz="4" w:space="0" w:color="000000"/>
              <w:right w:val="single" w:sz="4" w:space="0" w:color="auto"/>
            </w:tcBorders>
            <w:vAlign w:val="center"/>
            <w:hideMark/>
          </w:tcPr>
          <w:p w14:paraId="14753204"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0C7192" w14:textId="77777777" w:rsidR="00214D04" w:rsidRPr="00214D04" w:rsidRDefault="00214D04" w:rsidP="00214D04">
            <w:pPr>
              <w:jc w:val="right"/>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01 -07</w:t>
            </w:r>
          </w:p>
        </w:tc>
        <w:tc>
          <w:tcPr>
            <w:tcW w:w="9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6DD36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08 - 14</w:t>
            </w:r>
          </w:p>
        </w:tc>
        <w:tc>
          <w:tcPr>
            <w:tcW w:w="9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5310A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15 - 21</w:t>
            </w:r>
          </w:p>
        </w:tc>
        <w:tc>
          <w:tcPr>
            <w:tcW w:w="9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B3678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22 - 28</w:t>
            </w:r>
          </w:p>
        </w:tc>
        <w:tc>
          <w:tcPr>
            <w:tcW w:w="96" w:type="pct"/>
            <w:vMerge/>
            <w:tcBorders>
              <w:top w:val="single" w:sz="4" w:space="0" w:color="auto"/>
              <w:left w:val="single" w:sz="4" w:space="0" w:color="auto"/>
              <w:bottom w:val="single" w:sz="4" w:space="0" w:color="000000"/>
              <w:right w:val="single" w:sz="4" w:space="0" w:color="auto"/>
            </w:tcBorders>
            <w:vAlign w:val="center"/>
            <w:hideMark/>
          </w:tcPr>
          <w:p w14:paraId="3D98A0F5"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1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639FD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06 - 12</w:t>
            </w:r>
          </w:p>
        </w:tc>
        <w:tc>
          <w:tcPr>
            <w:tcW w:w="9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F79D7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13 - 19</w:t>
            </w:r>
          </w:p>
        </w:tc>
        <w:tc>
          <w:tcPr>
            <w:tcW w:w="96"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1961F94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20 - 26</w:t>
            </w:r>
          </w:p>
        </w:tc>
        <w:tc>
          <w:tcPr>
            <w:tcW w:w="96" w:type="pct"/>
            <w:vMerge/>
            <w:tcBorders>
              <w:top w:val="single" w:sz="4" w:space="0" w:color="auto"/>
              <w:left w:val="single" w:sz="4" w:space="0" w:color="auto"/>
              <w:bottom w:val="single" w:sz="4" w:space="0" w:color="000000"/>
              <w:right w:val="single" w:sz="4" w:space="0" w:color="auto"/>
            </w:tcBorders>
            <w:vAlign w:val="center"/>
            <w:hideMark/>
          </w:tcPr>
          <w:p w14:paraId="5EA551CA"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3F9E4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03-09</w:t>
            </w:r>
          </w:p>
        </w:tc>
        <w:tc>
          <w:tcPr>
            <w:tcW w:w="9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A7F93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10-16</w:t>
            </w:r>
          </w:p>
        </w:tc>
        <w:tc>
          <w:tcPr>
            <w:tcW w:w="9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106A4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17-23</w:t>
            </w:r>
          </w:p>
        </w:tc>
        <w:tc>
          <w:tcPr>
            <w:tcW w:w="9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CA0194"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24-30</w:t>
            </w:r>
          </w:p>
        </w:tc>
        <w:tc>
          <w:tcPr>
            <w:tcW w:w="9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AB783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01-07</w:t>
            </w:r>
          </w:p>
        </w:tc>
        <w:tc>
          <w:tcPr>
            <w:tcW w:w="11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307E2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08-14</w:t>
            </w:r>
          </w:p>
        </w:tc>
        <w:tc>
          <w:tcPr>
            <w:tcW w:w="13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6538C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15-21</w:t>
            </w:r>
          </w:p>
        </w:tc>
        <w:tc>
          <w:tcPr>
            <w:tcW w:w="11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40C9A4"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22-28</w:t>
            </w:r>
          </w:p>
        </w:tc>
        <w:tc>
          <w:tcPr>
            <w:tcW w:w="112" w:type="pct"/>
            <w:vMerge/>
            <w:tcBorders>
              <w:top w:val="single" w:sz="4" w:space="0" w:color="auto"/>
              <w:left w:val="single" w:sz="4" w:space="0" w:color="auto"/>
              <w:bottom w:val="single" w:sz="4" w:space="0" w:color="000000"/>
              <w:right w:val="single" w:sz="4" w:space="0" w:color="auto"/>
            </w:tcBorders>
            <w:vAlign w:val="center"/>
            <w:hideMark/>
          </w:tcPr>
          <w:p w14:paraId="3B84891F"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1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8D3D5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05 - 11</w:t>
            </w:r>
          </w:p>
        </w:tc>
        <w:tc>
          <w:tcPr>
            <w:tcW w:w="11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77B6C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12 - 18</w:t>
            </w:r>
          </w:p>
        </w:tc>
        <w:tc>
          <w:tcPr>
            <w:tcW w:w="8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AAFD2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19 - 25</w:t>
            </w: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64BDADDB"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C3A6B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02 - 08</w:t>
            </w:r>
          </w:p>
        </w:tc>
        <w:tc>
          <w:tcPr>
            <w:tcW w:w="8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DF937E"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09 - 15</w:t>
            </w:r>
          </w:p>
        </w:tc>
        <w:tc>
          <w:tcPr>
            <w:tcW w:w="8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2A40E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16 - 22</w:t>
            </w: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2F07FE89"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BC9ED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02 - 08</w:t>
            </w:r>
          </w:p>
        </w:tc>
        <w:tc>
          <w:tcPr>
            <w:tcW w:w="8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268C7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09 - 15</w:t>
            </w:r>
          </w:p>
        </w:tc>
        <w:tc>
          <w:tcPr>
            <w:tcW w:w="8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E7ED2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16 - 22</w:t>
            </w:r>
          </w:p>
        </w:tc>
        <w:tc>
          <w:tcPr>
            <w:tcW w:w="8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81B9E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23 - 29</w:t>
            </w: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5BC67AE2"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651C5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06 - 12</w:t>
            </w:r>
          </w:p>
        </w:tc>
        <w:tc>
          <w:tcPr>
            <w:tcW w:w="123"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FE546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13 - 19</w:t>
            </w:r>
          </w:p>
        </w:tc>
        <w:tc>
          <w:tcPr>
            <w:tcW w:w="8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F9093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20 - 26</w:t>
            </w: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78E2C72F"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00586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04 - 10</w:t>
            </w:r>
          </w:p>
        </w:tc>
        <w:tc>
          <w:tcPr>
            <w:tcW w:w="8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4B2FE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11 - 17</w:t>
            </w:r>
          </w:p>
        </w:tc>
        <w:tc>
          <w:tcPr>
            <w:tcW w:w="9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7A2A6E"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18 - 24</w:t>
            </w:r>
          </w:p>
        </w:tc>
        <w:tc>
          <w:tcPr>
            <w:tcW w:w="10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BA928E"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25 - 31</w:t>
            </w:r>
          </w:p>
        </w:tc>
        <w:tc>
          <w:tcPr>
            <w:tcW w:w="9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952E3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01 - 07</w:t>
            </w:r>
          </w:p>
        </w:tc>
        <w:tc>
          <w:tcPr>
            <w:tcW w:w="9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1A217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08 - 14</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836C7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15 - 21</w:t>
            </w:r>
          </w:p>
        </w:tc>
        <w:tc>
          <w:tcPr>
            <w:tcW w:w="8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E5B41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22 - 28</w:t>
            </w: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413B283B"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8330A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06 - 12</w:t>
            </w:r>
          </w:p>
        </w:tc>
        <w:tc>
          <w:tcPr>
            <w:tcW w:w="8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EE89F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13 - 19</w:t>
            </w:r>
          </w:p>
        </w:tc>
        <w:tc>
          <w:tcPr>
            <w:tcW w:w="8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3019B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20 - 26</w:t>
            </w: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0656FF16"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84A9A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xml:space="preserve">03-09 </w:t>
            </w:r>
          </w:p>
        </w:tc>
        <w:tc>
          <w:tcPr>
            <w:tcW w:w="8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6D9AD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10-16</w:t>
            </w:r>
          </w:p>
        </w:tc>
        <w:tc>
          <w:tcPr>
            <w:tcW w:w="8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DA6A9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17-23</w:t>
            </w:r>
          </w:p>
        </w:tc>
        <w:tc>
          <w:tcPr>
            <w:tcW w:w="8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383B6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24-31</w:t>
            </w: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234BFE18" w14:textId="77777777" w:rsidR="00214D04" w:rsidRPr="00214D04" w:rsidRDefault="00214D04" w:rsidP="00214D04">
            <w:pPr>
              <w:rPr>
                <w:rFonts w:ascii="Times New Roman" w:eastAsia="Times New Roman" w:hAnsi="Times New Roman" w:cs="Times New Roman"/>
                <w:b/>
                <w:bCs/>
                <w:sz w:val="12"/>
                <w:szCs w:val="12"/>
                <w:lang w:eastAsia="ru-RU"/>
              </w:rPr>
            </w:pPr>
          </w:p>
        </w:tc>
      </w:tr>
      <w:tr w:rsidR="00214D04" w:rsidRPr="00214D04" w14:paraId="3A809CDE" w14:textId="77777777" w:rsidTr="00214D04">
        <w:trPr>
          <w:cantSplit/>
          <w:trHeight w:val="23"/>
        </w:trPr>
        <w:tc>
          <w:tcPr>
            <w:tcW w:w="92" w:type="pct"/>
            <w:vMerge/>
            <w:tcBorders>
              <w:top w:val="single" w:sz="4" w:space="0" w:color="auto"/>
              <w:left w:val="single" w:sz="4" w:space="0" w:color="auto"/>
              <w:bottom w:val="single" w:sz="4" w:space="0" w:color="000000"/>
              <w:right w:val="single" w:sz="4" w:space="0" w:color="auto"/>
            </w:tcBorders>
            <w:vAlign w:val="center"/>
            <w:hideMark/>
          </w:tcPr>
          <w:p w14:paraId="2EE874CB"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26D561DF"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6" w:type="pct"/>
            <w:vMerge/>
            <w:tcBorders>
              <w:top w:val="nil"/>
              <w:left w:val="single" w:sz="4" w:space="0" w:color="auto"/>
              <w:bottom w:val="single" w:sz="4" w:space="0" w:color="000000"/>
              <w:right w:val="single" w:sz="4" w:space="0" w:color="auto"/>
            </w:tcBorders>
            <w:vAlign w:val="center"/>
            <w:hideMark/>
          </w:tcPr>
          <w:p w14:paraId="63185E7C"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6" w:type="pct"/>
            <w:vMerge/>
            <w:tcBorders>
              <w:top w:val="nil"/>
              <w:left w:val="single" w:sz="4" w:space="0" w:color="auto"/>
              <w:bottom w:val="single" w:sz="4" w:space="0" w:color="000000"/>
              <w:right w:val="single" w:sz="4" w:space="0" w:color="auto"/>
            </w:tcBorders>
            <w:vAlign w:val="center"/>
            <w:hideMark/>
          </w:tcPr>
          <w:p w14:paraId="38ED96E9"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4" w:type="pct"/>
            <w:vMerge/>
            <w:tcBorders>
              <w:top w:val="nil"/>
              <w:left w:val="single" w:sz="4" w:space="0" w:color="auto"/>
              <w:bottom w:val="single" w:sz="4" w:space="0" w:color="000000"/>
              <w:right w:val="single" w:sz="4" w:space="0" w:color="auto"/>
            </w:tcBorders>
            <w:vAlign w:val="center"/>
            <w:hideMark/>
          </w:tcPr>
          <w:p w14:paraId="0DC336A6"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6" w:type="pct"/>
            <w:vMerge/>
            <w:tcBorders>
              <w:top w:val="single" w:sz="4" w:space="0" w:color="auto"/>
              <w:left w:val="single" w:sz="4" w:space="0" w:color="auto"/>
              <w:bottom w:val="single" w:sz="4" w:space="0" w:color="000000"/>
              <w:right w:val="single" w:sz="4" w:space="0" w:color="auto"/>
            </w:tcBorders>
            <w:vAlign w:val="center"/>
            <w:hideMark/>
          </w:tcPr>
          <w:p w14:paraId="15143528"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12" w:type="pct"/>
            <w:vMerge/>
            <w:tcBorders>
              <w:top w:val="nil"/>
              <w:left w:val="single" w:sz="4" w:space="0" w:color="auto"/>
              <w:bottom w:val="single" w:sz="4" w:space="0" w:color="000000"/>
              <w:right w:val="single" w:sz="4" w:space="0" w:color="auto"/>
            </w:tcBorders>
            <w:vAlign w:val="center"/>
            <w:hideMark/>
          </w:tcPr>
          <w:p w14:paraId="4347F182"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6" w:type="pct"/>
            <w:vMerge/>
            <w:tcBorders>
              <w:top w:val="nil"/>
              <w:left w:val="single" w:sz="4" w:space="0" w:color="auto"/>
              <w:bottom w:val="single" w:sz="4" w:space="0" w:color="000000"/>
              <w:right w:val="single" w:sz="4" w:space="0" w:color="auto"/>
            </w:tcBorders>
            <w:vAlign w:val="center"/>
            <w:hideMark/>
          </w:tcPr>
          <w:p w14:paraId="3A08E7FC"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6" w:type="pct"/>
            <w:vMerge/>
            <w:tcBorders>
              <w:top w:val="nil"/>
              <w:left w:val="single" w:sz="4" w:space="0" w:color="auto"/>
              <w:bottom w:val="single" w:sz="4" w:space="0" w:color="000000"/>
              <w:right w:val="nil"/>
            </w:tcBorders>
            <w:vAlign w:val="center"/>
            <w:hideMark/>
          </w:tcPr>
          <w:p w14:paraId="02B88DA3"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6" w:type="pct"/>
            <w:vMerge/>
            <w:tcBorders>
              <w:top w:val="single" w:sz="4" w:space="0" w:color="auto"/>
              <w:left w:val="single" w:sz="4" w:space="0" w:color="auto"/>
              <w:bottom w:val="single" w:sz="4" w:space="0" w:color="000000"/>
              <w:right w:val="single" w:sz="4" w:space="0" w:color="auto"/>
            </w:tcBorders>
            <w:vAlign w:val="center"/>
            <w:hideMark/>
          </w:tcPr>
          <w:p w14:paraId="7D1E4695"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6" w:type="pct"/>
            <w:vMerge/>
            <w:tcBorders>
              <w:top w:val="nil"/>
              <w:left w:val="single" w:sz="4" w:space="0" w:color="auto"/>
              <w:bottom w:val="single" w:sz="4" w:space="0" w:color="000000"/>
              <w:right w:val="single" w:sz="4" w:space="0" w:color="auto"/>
            </w:tcBorders>
            <w:vAlign w:val="center"/>
            <w:hideMark/>
          </w:tcPr>
          <w:p w14:paraId="0D86ADF5"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6" w:type="pct"/>
            <w:vMerge/>
            <w:tcBorders>
              <w:top w:val="nil"/>
              <w:left w:val="single" w:sz="4" w:space="0" w:color="auto"/>
              <w:bottom w:val="single" w:sz="4" w:space="0" w:color="000000"/>
              <w:right w:val="single" w:sz="4" w:space="0" w:color="auto"/>
            </w:tcBorders>
            <w:vAlign w:val="center"/>
            <w:hideMark/>
          </w:tcPr>
          <w:p w14:paraId="02CC42BC"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6" w:type="pct"/>
            <w:vMerge/>
            <w:tcBorders>
              <w:top w:val="nil"/>
              <w:left w:val="single" w:sz="4" w:space="0" w:color="auto"/>
              <w:bottom w:val="single" w:sz="4" w:space="0" w:color="000000"/>
              <w:right w:val="single" w:sz="4" w:space="0" w:color="auto"/>
            </w:tcBorders>
            <w:vAlign w:val="center"/>
            <w:hideMark/>
          </w:tcPr>
          <w:p w14:paraId="7128D8A5"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6" w:type="pct"/>
            <w:vMerge/>
            <w:tcBorders>
              <w:top w:val="nil"/>
              <w:left w:val="single" w:sz="4" w:space="0" w:color="auto"/>
              <w:bottom w:val="single" w:sz="4" w:space="0" w:color="000000"/>
              <w:right w:val="single" w:sz="4" w:space="0" w:color="auto"/>
            </w:tcBorders>
            <w:vAlign w:val="center"/>
            <w:hideMark/>
          </w:tcPr>
          <w:p w14:paraId="470C348B"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6" w:type="pct"/>
            <w:vMerge/>
            <w:tcBorders>
              <w:top w:val="nil"/>
              <w:left w:val="single" w:sz="4" w:space="0" w:color="auto"/>
              <w:bottom w:val="single" w:sz="4" w:space="0" w:color="000000"/>
              <w:right w:val="single" w:sz="4" w:space="0" w:color="auto"/>
            </w:tcBorders>
            <w:vAlign w:val="center"/>
            <w:hideMark/>
          </w:tcPr>
          <w:p w14:paraId="3A4899FA"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12" w:type="pct"/>
            <w:vMerge/>
            <w:tcBorders>
              <w:top w:val="nil"/>
              <w:left w:val="single" w:sz="4" w:space="0" w:color="auto"/>
              <w:bottom w:val="single" w:sz="4" w:space="0" w:color="000000"/>
              <w:right w:val="single" w:sz="4" w:space="0" w:color="auto"/>
            </w:tcBorders>
            <w:vAlign w:val="center"/>
            <w:hideMark/>
          </w:tcPr>
          <w:p w14:paraId="0E47F1BA"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39" w:type="pct"/>
            <w:vMerge/>
            <w:tcBorders>
              <w:top w:val="nil"/>
              <w:left w:val="single" w:sz="4" w:space="0" w:color="auto"/>
              <w:bottom w:val="single" w:sz="4" w:space="0" w:color="000000"/>
              <w:right w:val="single" w:sz="4" w:space="0" w:color="auto"/>
            </w:tcBorders>
            <w:vAlign w:val="center"/>
            <w:hideMark/>
          </w:tcPr>
          <w:p w14:paraId="7911213E"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12" w:type="pct"/>
            <w:vMerge/>
            <w:tcBorders>
              <w:top w:val="nil"/>
              <w:left w:val="single" w:sz="4" w:space="0" w:color="auto"/>
              <w:bottom w:val="single" w:sz="4" w:space="0" w:color="000000"/>
              <w:right w:val="single" w:sz="4" w:space="0" w:color="auto"/>
            </w:tcBorders>
            <w:vAlign w:val="center"/>
            <w:hideMark/>
          </w:tcPr>
          <w:p w14:paraId="21353BF7"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12" w:type="pct"/>
            <w:vMerge/>
            <w:tcBorders>
              <w:top w:val="single" w:sz="4" w:space="0" w:color="auto"/>
              <w:left w:val="single" w:sz="4" w:space="0" w:color="auto"/>
              <w:bottom w:val="single" w:sz="4" w:space="0" w:color="000000"/>
              <w:right w:val="single" w:sz="4" w:space="0" w:color="auto"/>
            </w:tcBorders>
            <w:vAlign w:val="center"/>
            <w:hideMark/>
          </w:tcPr>
          <w:p w14:paraId="124A30B3"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12" w:type="pct"/>
            <w:vMerge/>
            <w:tcBorders>
              <w:top w:val="nil"/>
              <w:left w:val="single" w:sz="4" w:space="0" w:color="auto"/>
              <w:bottom w:val="single" w:sz="4" w:space="0" w:color="000000"/>
              <w:right w:val="single" w:sz="4" w:space="0" w:color="auto"/>
            </w:tcBorders>
            <w:vAlign w:val="center"/>
            <w:hideMark/>
          </w:tcPr>
          <w:p w14:paraId="433AFED2"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12" w:type="pct"/>
            <w:vMerge/>
            <w:tcBorders>
              <w:top w:val="nil"/>
              <w:left w:val="single" w:sz="4" w:space="0" w:color="auto"/>
              <w:bottom w:val="single" w:sz="4" w:space="0" w:color="000000"/>
              <w:right w:val="single" w:sz="4" w:space="0" w:color="auto"/>
            </w:tcBorders>
            <w:vAlign w:val="center"/>
            <w:hideMark/>
          </w:tcPr>
          <w:p w14:paraId="494E962E"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5" w:type="pct"/>
            <w:vMerge/>
            <w:tcBorders>
              <w:top w:val="nil"/>
              <w:left w:val="single" w:sz="4" w:space="0" w:color="auto"/>
              <w:bottom w:val="single" w:sz="4" w:space="0" w:color="000000"/>
              <w:right w:val="single" w:sz="4" w:space="0" w:color="auto"/>
            </w:tcBorders>
            <w:vAlign w:val="center"/>
            <w:hideMark/>
          </w:tcPr>
          <w:p w14:paraId="66E43F05"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5D529AA0"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4502D6F9"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5" w:type="pct"/>
            <w:vMerge/>
            <w:tcBorders>
              <w:top w:val="nil"/>
              <w:left w:val="single" w:sz="4" w:space="0" w:color="auto"/>
              <w:bottom w:val="single" w:sz="4" w:space="0" w:color="000000"/>
              <w:right w:val="single" w:sz="4" w:space="0" w:color="auto"/>
            </w:tcBorders>
            <w:vAlign w:val="center"/>
            <w:hideMark/>
          </w:tcPr>
          <w:p w14:paraId="18FDE90C"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5FE23BFD"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05242F75"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583D471C"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41DDF26F"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7AAA706D"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77A7F935"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021070F3"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5" w:type="pct"/>
            <w:vMerge/>
            <w:tcBorders>
              <w:top w:val="nil"/>
              <w:left w:val="single" w:sz="4" w:space="0" w:color="auto"/>
              <w:bottom w:val="single" w:sz="4" w:space="0" w:color="000000"/>
              <w:right w:val="single" w:sz="4" w:space="0" w:color="auto"/>
            </w:tcBorders>
            <w:vAlign w:val="center"/>
            <w:hideMark/>
          </w:tcPr>
          <w:p w14:paraId="4BC9D625"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23" w:type="pct"/>
            <w:vMerge/>
            <w:tcBorders>
              <w:top w:val="nil"/>
              <w:left w:val="single" w:sz="4" w:space="0" w:color="auto"/>
              <w:bottom w:val="single" w:sz="4" w:space="0" w:color="000000"/>
              <w:right w:val="single" w:sz="4" w:space="0" w:color="auto"/>
            </w:tcBorders>
            <w:vAlign w:val="center"/>
            <w:hideMark/>
          </w:tcPr>
          <w:p w14:paraId="1929284E"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5AFC012A"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10C59761"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074D2607"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35B8A074"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6" w:type="pct"/>
            <w:vMerge/>
            <w:tcBorders>
              <w:top w:val="nil"/>
              <w:left w:val="single" w:sz="4" w:space="0" w:color="auto"/>
              <w:bottom w:val="single" w:sz="4" w:space="0" w:color="000000"/>
              <w:right w:val="single" w:sz="4" w:space="0" w:color="auto"/>
            </w:tcBorders>
            <w:vAlign w:val="center"/>
            <w:hideMark/>
          </w:tcPr>
          <w:p w14:paraId="06F047AE"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04" w:type="pct"/>
            <w:vMerge/>
            <w:tcBorders>
              <w:top w:val="nil"/>
              <w:left w:val="single" w:sz="4" w:space="0" w:color="auto"/>
              <w:bottom w:val="single" w:sz="4" w:space="0" w:color="000000"/>
              <w:right w:val="single" w:sz="4" w:space="0" w:color="auto"/>
            </w:tcBorders>
            <w:vAlign w:val="center"/>
            <w:hideMark/>
          </w:tcPr>
          <w:p w14:paraId="4AFA80E7"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6" w:type="pct"/>
            <w:vMerge/>
            <w:tcBorders>
              <w:top w:val="nil"/>
              <w:left w:val="single" w:sz="4" w:space="0" w:color="auto"/>
              <w:bottom w:val="single" w:sz="4" w:space="0" w:color="000000"/>
              <w:right w:val="single" w:sz="4" w:space="0" w:color="auto"/>
            </w:tcBorders>
            <w:vAlign w:val="center"/>
            <w:hideMark/>
          </w:tcPr>
          <w:p w14:paraId="072FFB95"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6" w:type="pct"/>
            <w:vMerge/>
            <w:tcBorders>
              <w:top w:val="nil"/>
              <w:left w:val="single" w:sz="4" w:space="0" w:color="auto"/>
              <w:bottom w:val="single" w:sz="4" w:space="0" w:color="000000"/>
              <w:right w:val="single" w:sz="4" w:space="0" w:color="auto"/>
            </w:tcBorders>
            <w:vAlign w:val="center"/>
            <w:hideMark/>
          </w:tcPr>
          <w:p w14:paraId="56D3388D"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02D669F"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68C69CBA"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267789E7"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52F22E38"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2FE4093D"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5A433C67"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6071340D"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71E6C17E"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3C99F8C2"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79E8F939"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79ADFC3C"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22B285CE"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3" w:type="pct"/>
            <w:tcBorders>
              <w:top w:val="nil"/>
              <w:left w:val="nil"/>
              <w:bottom w:val="nil"/>
              <w:right w:val="nil"/>
            </w:tcBorders>
            <w:shd w:val="clear" w:color="auto" w:fill="auto"/>
            <w:noWrap/>
            <w:hideMark/>
          </w:tcPr>
          <w:p w14:paraId="35C3FAFD" w14:textId="77777777" w:rsidR="00214D04" w:rsidRPr="00214D04" w:rsidRDefault="00214D04" w:rsidP="00214D04">
            <w:pPr>
              <w:jc w:val="center"/>
              <w:rPr>
                <w:rFonts w:ascii="Times New Roman" w:eastAsia="Times New Roman" w:hAnsi="Times New Roman" w:cs="Times New Roman"/>
                <w:b/>
                <w:bCs/>
                <w:sz w:val="12"/>
                <w:szCs w:val="12"/>
                <w:lang w:eastAsia="ru-RU"/>
              </w:rPr>
            </w:pPr>
          </w:p>
        </w:tc>
      </w:tr>
      <w:tr w:rsidR="00214D04" w:rsidRPr="00214D04" w14:paraId="2842C494" w14:textId="77777777" w:rsidTr="00214D04">
        <w:trPr>
          <w:cantSplit/>
          <w:trHeight w:val="23"/>
        </w:trPr>
        <w:tc>
          <w:tcPr>
            <w:tcW w:w="92" w:type="pct"/>
            <w:vMerge/>
            <w:tcBorders>
              <w:top w:val="single" w:sz="4" w:space="0" w:color="auto"/>
              <w:left w:val="single" w:sz="4" w:space="0" w:color="auto"/>
              <w:bottom w:val="single" w:sz="4" w:space="0" w:color="000000"/>
              <w:right w:val="single" w:sz="4" w:space="0" w:color="auto"/>
            </w:tcBorders>
            <w:vAlign w:val="center"/>
            <w:hideMark/>
          </w:tcPr>
          <w:p w14:paraId="730ECC22"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tcBorders>
              <w:top w:val="nil"/>
              <w:left w:val="nil"/>
              <w:bottom w:val="single" w:sz="4" w:space="0" w:color="auto"/>
              <w:right w:val="single" w:sz="4" w:space="0" w:color="auto"/>
            </w:tcBorders>
            <w:shd w:val="clear" w:color="auto" w:fill="auto"/>
            <w:vAlign w:val="center"/>
            <w:hideMark/>
          </w:tcPr>
          <w:p w14:paraId="19BA2C3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w:t>
            </w:r>
          </w:p>
        </w:tc>
        <w:tc>
          <w:tcPr>
            <w:tcW w:w="96" w:type="pct"/>
            <w:tcBorders>
              <w:top w:val="nil"/>
              <w:left w:val="nil"/>
              <w:bottom w:val="single" w:sz="4" w:space="0" w:color="auto"/>
              <w:right w:val="single" w:sz="4" w:space="0" w:color="auto"/>
            </w:tcBorders>
            <w:shd w:val="clear" w:color="auto" w:fill="auto"/>
            <w:vAlign w:val="center"/>
            <w:hideMark/>
          </w:tcPr>
          <w:p w14:paraId="163FEB9E"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w:t>
            </w:r>
          </w:p>
        </w:tc>
        <w:tc>
          <w:tcPr>
            <w:tcW w:w="96" w:type="pct"/>
            <w:tcBorders>
              <w:top w:val="nil"/>
              <w:left w:val="nil"/>
              <w:bottom w:val="single" w:sz="4" w:space="0" w:color="auto"/>
              <w:right w:val="single" w:sz="4" w:space="0" w:color="auto"/>
            </w:tcBorders>
            <w:shd w:val="clear" w:color="auto" w:fill="auto"/>
            <w:vAlign w:val="center"/>
            <w:hideMark/>
          </w:tcPr>
          <w:p w14:paraId="2D3EBC8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w:t>
            </w:r>
          </w:p>
        </w:tc>
        <w:tc>
          <w:tcPr>
            <w:tcW w:w="94" w:type="pct"/>
            <w:tcBorders>
              <w:top w:val="nil"/>
              <w:left w:val="nil"/>
              <w:bottom w:val="single" w:sz="4" w:space="0" w:color="auto"/>
              <w:right w:val="single" w:sz="4" w:space="0" w:color="auto"/>
            </w:tcBorders>
            <w:shd w:val="clear" w:color="auto" w:fill="auto"/>
            <w:vAlign w:val="center"/>
            <w:hideMark/>
          </w:tcPr>
          <w:p w14:paraId="5AD26BD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4</w:t>
            </w:r>
          </w:p>
        </w:tc>
        <w:tc>
          <w:tcPr>
            <w:tcW w:w="96" w:type="pct"/>
            <w:tcBorders>
              <w:top w:val="nil"/>
              <w:left w:val="nil"/>
              <w:bottom w:val="single" w:sz="4" w:space="0" w:color="auto"/>
              <w:right w:val="single" w:sz="4" w:space="0" w:color="auto"/>
            </w:tcBorders>
            <w:shd w:val="clear" w:color="auto" w:fill="auto"/>
            <w:vAlign w:val="center"/>
            <w:hideMark/>
          </w:tcPr>
          <w:p w14:paraId="5580F6A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5</w:t>
            </w:r>
          </w:p>
        </w:tc>
        <w:tc>
          <w:tcPr>
            <w:tcW w:w="112" w:type="pct"/>
            <w:tcBorders>
              <w:top w:val="nil"/>
              <w:left w:val="nil"/>
              <w:bottom w:val="single" w:sz="4" w:space="0" w:color="auto"/>
              <w:right w:val="single" w:sz="4" w:space="0" w:color="auto"/>
            </w:tcBorders>
            <w:shd w:val="clear" w:color="auto" w:fill="auto"/>
            <w:vAlign w:val="center"/>
            <w:hideMark/>
          </w:tcPr>
          <w:p w14:paraId="4F83E1D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6</w:t>
            </w:r>
          </w:p>
        </w:tc>
        <w:tc>
          <w:tcPr>
            <w:tcW w:w="96" w:type="pct"/>
            <w:tcBorders>
              <w:top w:val="nil"/>
              <w:left w:val="nil"/>
              <w:bottom w:val="single" w:sz="4" w:space="0" w:color="auto"/>
              <w:right w:val="single" w:sz="4" w:space="0" w:color="auto"/>
            </w:tcBorders>
            <w:shd w:val="clear" w:color="auto" w:fill="auto"/>
            <w:vAlign w:val="center"/>
            <w:hideMark/>
          </w:tcPr>
          <w:p w14:paraId="117C38F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7</w:t>
            </w:r>
          </w:p>
        </w:tc>
        <w:tc>
          <w:tcPr>
            <w:tcW w:w="96" w:type="pct"/>
            <w:tcBorders>
              <w:top w:val="nil"/>
              <w:left w:val="nil"/>
              <w:bottom w:val="single" w:sz="4" w:space="0" w:color="auto"/>
              <w:right w:val="single" w:sz="4" w:space="0" w:color="auto"/>
            </w:tcBorders>
            <w:shd w:val="clear" w:color="auto" w:fill="auto"/>
            <w:vAlign w:val="center"/>
            <w:hideMark/>
          </w:tcPr>
          <w:p w14:paraId="65A2549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8</w:t>
            </w:r>
          </w:p>
        </w:tc>
        <w:tc>
          <w:tcPr>
            <w:tcW w:w="96" w:type="pct"/>
            <w:tcBorders>
              <w:top w:val="nil"/>
              <w:left w:val="nil"/>
              <w:bottom w:val="single" w:sz="4" w:space="0" w:color="auto"/>
              <w:right w:val="single" w:sz="4" w:space="0" w:color="auto"/>
            </w:tcBorders>
            <w:shd w:val="clear" w:color="auto" w:fill="auto"/>
            <w:vAlign w:val="center"/>
            <w:hideMark/>
          </w:tcPr>
          <w:p w14:paraId="1F93FE2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9</w:t>
            </w:r>
          </w:p>
        </w:tc>
        <w:tc>
          <w:tcPr>
            <w:tcW w:w="96" w:type="pct"/>
            <w:tcBorders>
              <w:top w:val="nil"/>
              <w:left w:val="nil"/>
              <w:bottom w:val="single" w:sz="4" w:space="0" w:color="auto"/>
              <w:right w:val="single" w:sz="4" w:space="0" w:color="auto"/>
            </w:tcBorders>
            <w:shd w:val="clear" w:color="auto" w:fill="auto"/>
            <w:vAlign w:val="center"/>
            <w:hideMark/>
          </w:tcPr>
          <w:p w14:paraId="0B8AA53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10</w:t>
            </w:r>
          </w:p>
        </w:tc>
        <w:tc>
          <w:tcPr>
            <w:tcW w:w="96" w:type="pct"/>
            <w:tcBorders>
              <w:top w:val="nil"/>
              <w:left w:val="nil"/>
              <w:bottom w:val="single" w:sz="4" w:space="0" w:color="auto"/>
              <w:right w:val="single" w:sz="4" w:space="0" w:color="auto"/>
            </w:tcBorders>
            <w:shd w:val="clear" w:color="auto" w:fill="auto"/>
            <w:vAlign w:val="center"/>
            <w:hideMark/>
          </w:tcPr>
          <w:p w14:paraId="60F20B6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11</w:t>
            </w:r>
          </w:p>
        </w:tc>
        <w:tc>
          <w:tcPr>
            <w:tcW w:w="96" w:type="pct"/>
            <w:tcBorders>
              <w:top w:val="nil"/>
              <w:left w:val="nil"/>
              <w:bottom w:val="single" w:sz="4" w:space="0" w:color="auto"/>
              <w:right w:val="single" w:sz="4" w:space="0" w:color="auto"/>
            </w:tcBorders>
            <w:shd w:val="clear" w:color="auto" w:fill="auto"/>
            <w:vAlign w:val="center"/>
            <w:hideMark/>
          </w:tcPr>
          <w:p w14:paraId="40AC13A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12</w:t>
            </w:r>
          </w:p>
        </w:tc>
        <w:tc>
          <w:tcPr>
            <w:tcW w:w="96" w:type="pct"/>
            <w:tcBorders>
              <w:top w:val="nil"/>
              <w:left w:val="nil"/>
              <w:bottom w:val="single" w:sz="4" w:space="0" w:color="auto"/>
              <w:right w:val="single" w:sz="4" w:space="0" w:color="auto"/>
            </w:tcBorders>
            <w:shd w:val="clear" w:color="auto" w:fill="auto"/>
            <w:vAlign w:val="center"/>
            <w:hideMark/>
          </w:tcPr>
          <w:p w14:paraId="247AF87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13</w:t>
            </w:r>
          </w:p>
        </w:tc>
        <w:tc>
          <w:tcPr>
            <w:tcW w:w="96" w:type="pct"/>
            <w:tcBorders>
              <w:top w:val="nil"/>
              <w:left w:val="nil"/>
              <w:bottom w:val="single" w:sz="4" w:space="0" w:color="auto"/>
              <w:right w:val="single" w:sz="4" w:space="0" w:color="auto"/>
            </w:tcBorders>
            <w:shd w:val="clear" w:color="auto" w:fill="auto"/>
            <w:vAlign w:val="center"/>
            <w:hideMark/>
          </w:tcPr>
          <w:p w14:paraId="1C99A37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14</w:t>
            </w:r>
          </w:p>
        </w:tc>
        <w:tc>
          <w:tcPr>
            <w:tcW w:w="112" w:type="pct"/>
            <w:tcBorders>
              <w:top w:val="nil"/>
              <w:left w:val="nil"/>
              <w:bottom w:val="single" w:sz="4" w:space="0" w:color="auto"/>
              <w:right w:val="single" w:sz="4" w:space="0" w:color="auto"/>
            </w:tcBorders>
            <w:shd w:val="clear" w:color="auto" w:fill="auto"/>
            <w:vAlign w:val="center"/>
            <w:hideMark/>
          </w:tcPr>
          <w:p w14:paraId="4D20468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15</w:t>
            </w:r>
          </w:p>
        </w:tc>
        <w:tc>
          <w:tcPr>
            <w:tcW w:w="139" w:type="pct"/>
            <w:tcBorders>
              <w:top w:val="nil"/>
              <w:left w:val="nil"/>
              <w:bottom w:val="single" w:sz="4" w:space="0" w:color="auto"/>
              <w:right w:val="single" w:sz="4" w:space="0" w:color="auto"/>
            </w:tcBorders>
            <w:shd w:val="clear" w:color="auto" w:fill="auto"/>
            <w:vAlign w:val="center"/>
            <w:hideMark/>
          </w:tcPr>
          <w:p w14:paraId="6A3F458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16</w:t>
            </w:r>
          </w:p>
        </w:tc>
        <w:tc>
          <w:tcPr>
            <w:tcW w:w="112" w:type="pct"/>
            <w:tcBorders>
              <w:top w:val="nil"/>
              <w:left w:val="nil"/>
              <w:bottom w:val="single" w:sz="4" w:space="0" w:color="auto"/>
              <w:right w:val="single" w:sz="4" w:space="0" w:color="auto"/>
            </w:tcBorders>
            <w:shd w:val="clear" w:color="auto" w:fill="auto"/>
            <w:vAlign w:val="center"/>
            <w:hideMark/>
          </w:tcPr>
          <w:p w14:paraId="185BD9C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17</w:t>
            </w:r>
          </w:p>
        </w:tc>
        <w:tc>
          <w:tcPr>
            <w:tcW w:w="112" w:type="pct"/>
            <w:tcBorders>
              <w:top w:val="nil"/>
              <w:left w:val="nil"/>
              <w:bottom w:val="single" w:sz="4" w:space="0" w:color="auto"/>
              <w:right w:val="single" w:sz="4" w:space="0" w:color="auto"/>
            </w:tcBorders>
            <w:shd w:val="clear" w:color="auto" w:fill="auto"/>
            <w:vAlign w:val="center"/>
            <w:hideMark/>
          </w:tcPr>
          <w:p w14:paraId="16BECA44"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18</w:t>
            </w:r>
          </w:p>
        </w:tc>
        <w:tc>
          <w:tcPr>
            <w:tcW w:w="112" w:type="pct"/>
            <w:tcBorders>
              <w:top w:val="nil"/>
              <w:left w:val="nil"/>
              <w:bottom w:val="single" w:sz="4" w:space="0" w:color="auto"/>
              <w:right w:val="single" w:sz="4" w:space="0" w:color="auto"/>
            </w:tcBorders>
            <w:shd w:val="clear" w:color="auto" w:fill="auto"/>
            <w:vAlign w:val="center"/>
            <w:hideMark/>
          </w:tcPr>
          <w:p w14:paraId="306248C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19</w:t>
            </w:r>
          </w:p>
        </w:tc>
        <w:tc>
          <w:tcPr>
            <w:tcW w:w="112" w:type="pct"/>
            <w:tcBorders>
              <w:top w:val="nil"/>
              <w:left w:val="nil"/>
              <w:bottom w:val="single" w:sz="4" w:space="0" w:color="auto"/>
              <w:right w:val="single" w:sz="4" w:space="0" w:color="auto"/>
            </w:tcBorders>
            <w:shd w:val="clear" w:color="auto" w:fill="auto"/>
            <w:vAlign w:val="center"/>
            <w:hideMark/>
          </w:tcPr>
          <w:p w14:paraId="458FBFD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20</w:t>
            </w:r>
          </w:p>
        </w:tc>
        <w:tc>
          <w:tcPr>
            <w:tcW w:w="85" w:type="pct"/>
            <w:tcBorders>
              <w:top w:val="nil"/>
              <w:left w:val="nil"/>
              <w:bottom w:val="single" w:sz="4" w:space="0" w:color="auto"/>
              <w:right w:val="single" w:sz="4" w:space="0" w:color="auto"/>
            </w:tcBorders>
            <w:shd w:val="clear" w:color="auto" w:fill="auto"/>
            <w:vAlign w:val="center"/>
            <w:hideMark/>
          </w:tcPr>
          <w:p w14:paraId="36C0172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21</w:t>
            </w:r>
          </w:p>
        </w:tc>
        <w:tc>
          <w:tcPr>
            <w:tcW w:w="81" w:type="pct"/>
            <w:tcBorders>
              <w:top w:val="nil"/>
              <w:left w:val="nil"/>
              <w:bottom w:val="single" w:sz="4" w:space="0" w:color="auto"/>
              <w:right w:val="single" w:sz="4" w:space="0" w:color="auto"/>
            </w:tcBorders>
            <w:shd w:val="clear" w:color="auto" w:fill="auto"/>
            <w:vAlign w:val="center"/>
            <w:hideMark/>
          </w:tcPr>
          <w:p w14:paraId="0245819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22</w:t>
            </w:r>
          </w:p>
        </w:tc>
        <w:tc>
          <w:tcPr>
            <w:tcW w:w="92" w:type="pct"/>
            <w:tcBorders>
              <w:top w:val="nil"/>
              <w:left w:val="nil"/>
              <w:bottom w:val="single" w:sz="4" w:space="0" w:color="auto"/>
              <w:right w:val="single" w:sz="4" w:space="0" w:color="auto"/>
            </w:tcBorders>
            <w:shd w:val="clear" w:color="auto" w:fill="auto"/>
            <w:vAlign w:val="center"/>
            <w:hideMark/>
          </w:tcPr>
          <w:p w14:paraId="3F898E2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23</w:t>
            </w:r>
          </w:p>
        </w:tc>
        <w:tc>
          <w:tcPr>
            <w:tcW w:w="85" w:type="pct"/>
            <w:tcBorders>
              <w:top w:val="nil"/>
              <w:left w:val="nil"/>
              <w:bottom w:val="single" w:sz="4" w:space="0" w:color="auto"/>
              <w:right w:val="single" w:sz="4" w:space="0" w:color="auto"/>
            </w:tcBorders>
            <w:shd w:val="clear" w:color="auto" w:fill="auto"/>
            <w:vAlign w:val="center"/>
            <w:hideMark/>
          </w:tcPr>
          <w:p w14:paraId="1B1FDB5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24</w:t>
            </w:r>
          </w:p>
        </w:tc>
        <w:tc>
          <w:tcPr>
            <w:tcW w:w="81" w:type="pct"/>
            <w:tcBorders>
              <w:top w:val="nil"/>
              <w:left w:val="nil"/>
              <w:bottom w:val="single" w:sz="4" w:space="0" w:color="auto"/>
              <w:right w:val="single" w:sz="4" w:space="0" w:color="auto"/>
            </w:tcBorders>
            <w:shd w:val="clear" w:color="auto" w:fill="auto"/>
            <w:vAlign w:val="center"/>
            <w:hideMark/>
          </w:tcPr>
          <w:p w14:paraId="302D9F2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25</w:t>
            </w:r>
          </w:p>
        </w:tc>
        <w:tc>
          <w:tcPr>
            <w:tcW w:w="81" w:type="pct"/>
            <w:tcBorders>
              <w:top w:val="nil"/>
              <w:left w:val="nil"/>
              <w:bottom w:val="single" w:sz="4" w:space="0" w:color="auto"/>
              <w:right w:val="single" w:sz="4" w:space="0" w:color="auto"/>
            </w:tcBorders>
            <w:shd w:val="clear" w:color="auto" w:fill="auto"/>
            <w:vAlign w:val="center"/>
            <w:hideMark/>
          </w:tcPr>
          <w:p w14:paraId="613F3DC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26</w:t>
            </w:r>
          </w:p>
        </w:tc>
        <w:tc>
          <w:tcPr>
            <w:tcW w:w="81" w:type="pct"/>
            <w:tcBorders>
              <w:top w:val="nil"/>
              <w:left w:val="nil"/>
              <w:bottom w:val="single" w:sz="4" w:space="0" w:color="auto"/>
              <w:right w:val="single" w:sz="4" w:space="0" w:color="auto"/>
            </w:tcBorders>
            <w:shd w:val="clear" w:color="auto" w:fill="auto"/>
            <w:vAlign w:val="center"/>
            <w:hideMark/>
          </w:tcPr>
          <w:p w14:paraId="52321EB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27</w:t>
            </w:r>
          </w:p>
        </w:tc>
        <w:tc>
          <w:tcPr>
            <w:tcW w:w="81" w:type="pct"/>
            <w:tcBorders>
              <w:top w:val="nil"/>
              <w:left w:val="nil"/>
              <w:bottom w:val="single" w:sz="4" w:space="0" w:color="auto"/>
              <w:right w:val="single" w:sz="4" w:space="0" w:color="auto"/>
            </w:tcBorders>
            <w:shd w:val="clear" w:color="auto" w:fill="auto"/>
            <w:vAlign w:val="center"/>
            <w:hideMark/>
          </w:tcPr>
          <w:p w14:paraId="67D10C0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28</w:t>
            </w:r>
          </w:p>
        </w:tc>
        <w:tc>
          <w:tcPr>
            <w:tcW w:w="81" w:type="pct"/>
            <w:tcBorders>
              <w:top w:val="nil"/>
              <w:left w:val="nil"/>
              <w:bottom w:val="single" w:sz="4" w:space="0" w:color="auto"/>
              <w:right w:val="single" w:sz="4" w:space="0" w:color="auto"/>
            </w:tcBorders>
            <w:shd w:val="clear" w:color="auto" w:fill="auto"/>
            <w:vAlign w:val="center"/>
            <w:hideMark/>
          </w:tcPr>
          <w:p w14:paraId="59C72F3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29</w:t>
            </w:r>
          </w:p>
        </w:tc>
        <w:tc>
          <w:tcPr>
            <w:tcW w:w="81" w:type="pct"/>
            <w:tcBorders>
              <w:top w:val="nil"/>
              <w:left w:val="nil"/>
              <w:bottom w:val="single" w:sz="4" w:space="0" w:color="auto"/>
              <w:right w:val="single" w:sz="4" w:space="0" w:color="auto"/>
            </w:tcBorders>
            <w:shd w:val="clear" w:color="auto" w:fill="auto"/>
            <w:vAlign w:val="center"/>
            <w:hideMark/>
          </w:tcPr>
          <w:p w14:paraId="496A9C6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30</w:t>
            </w:r>
          </w:p>
        </w:tc>
        <w:tc>
          <w:tcPr>
            <w:tcW w:w="81" w:type="pct"/>
            <w:tcBorders>
              <w:top w:val="nil"/>
              <w:left w:val="nil"/>
              <w:bottom w:val="single" w:sz="4" w:space="0" w:color="auto"/>
              <w:right w:val="single" w:sz="4" w:space="0" w:color="auto"/>
            </w:tcBorders>
            <w:shd w:val="clear" w:color="auto" w:fill="auto"/>
            <w:vAlign w:val="center"/>
            <w:hideMark/>
          </w:tcPr>
          <w:p w14:paraId="19FE21D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31</w:t>
            </w:r>
          </w:p>
        </w:tc>
        <w:tc>
          <w:tcPr>
            <w:tcW w:w="85" w:type="pct"/>
            <w:tcBorders>
              <w:top w:val="nil"/>
              <w:left w:val="nil"/>
              <w:bottom w:val="single" w:sz="4" w:space="0" w:color="auto"/>
              <w:right w:val="single" w:sz="4" w:space="0" w:color="auto"/>
            </w:tcBorders>
            <w:shd w:val="clear" w:color="auto" w:fill="auto"/>
            <w:vAlign w:val="center"/>
            <w:hideMark/>
          </w:tcPr>
          <w:p w14:paraId="4563E39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32</w:t>
            </w:r>
          </w:p>
        </w:tc>
        <w:tc>
          <w:tcPr>
            <w:tcW w:w="123" w:type="pct"/>
            <w:tcBorders>
              <w:top w:val="nil"/>
              <w:left w:val="nil"/>
              <w:bottom w:val="single" w:sz="4" w:space="0" w:color="auto"/>
              <w:right w:val="single" w:sz="4" w:space="0" w:color="auto"/>
            </w:tcBorders>
            <w:shd w:val="clear" w:color="auto" w:fill="auto"/>
            <w:vAlign w:val="center"/>
            <w:hideMark/>
          </w:tcPr>
          <w:p w14:paraId="241F903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33</w:t>
            </w:r>
          </w:p>
        </w:tc>
        <w:tc>
          <w:tcPr>
            <w:tcW w:w="81" w:type="pct"/>
            <w:tcBorders>
              <w:top w:val="nil"/>
              <w:left w:val="nil"/>
              <w:bottom w:val="single" w:sz="4" w:space="0" w:color="auto"/>
              <w:right w:val="single" w:sz="4" w:space="0" w:color="auto"/>
            </w:tcBorders>
            <w:shd w:val="clear" w:color="auto" w:fill="auto"/>
            <w:vAlign w:val="center"/>
            <w:hideMark/>
          </w:tcPr>
          <w:p w14:paraId="69ED79AE"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34</w:t>
            </w:r>
          </w:p>
        </w:tc>
        <w:tc>
          <w:tcPr>
            <w:tcW w:w="81" w:type="pct"/>
            <w:tcBorders>
              <w:top w:val="nil"/>
              <w:left w:val="nil"/>
              <w:bottom w:val="single" w:sz="4" w:space="0" w:color="auto"/>
              <w:right w:val="single" w:sz="4" w:space="0" w:color="auto"/>
            </w:tcBorders>
            <w:shd w:val="clear" w:color="auto" w:fill="auto"/>
            <w:vAlign w:val="center"/>
            <w:hideMark/>
          </w:tcPr>
          <w:p w14:paraId="5661FC4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35</w:t>
            </w:r>
          </w:p>
        </w:tc>
        <w:tc>
          <w:tcPr>
            <w:tcW w:w="81" w:type="pct"/>
            <w:tcBorders>
              <w:top w:val="nil"/>
              <w:left w:val="nil"/>
              <w:bottom w:val="single" w:sz="4" w:space="0" w:color="auto"/>
              <w:right w:val="single" w:sz="4" w:space="0" w:color="auto"/>
            </w:tcBorders>
            <w:shd w:val="clear" w:color="auto" w:fill="auto"/>
            <w:vAlign w:val="center"/>
            <w:hideMark/>
          </w:tcPr>
          <w:p w14:paraId="0817F12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36</w:t>
            </w:r>
          </w:p>
        </w:tc>
        <w:tc>
          <w:tcPr>
            <w:tcW w:w="81" w:type="pct"/>
            <w:tcBorders>
              <w:top w:val="nil"/>
              <w:left w:val="nil"/>
              <w:bottom w:val="single" w:sz="4" w:space="0" w:color="auto"/>
              <w:right w:val="single" w:sz="4" w:space="0" w:color="auto"/>
            </w:tcBorders>
            <w:shd w:val="clear" w:color="auto" w:fill="auto"/>
            <w:vAlign w:val="center"/>
            <w:hideMark/>
          </w:tcPr>
          <w:p w14:paraId="198A67D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37</w:t>
            </w:r>
          </w:p>
        </w:tc>
        <w:tc>
          <w:tcPr>
            <w:tcW w:w="96" w:type="pct"/>
            <w:tcBorders>
              <w:top w:val="nil"/>
              <w:left w:val="nil"/>
              <w:bottom w:val="single" w:sz="4" w:space="0" w:color="auto"/>
              <w:right w:val="single" w:sz="4" w:space="0" w:color="auto"/>
            </w:tcBorders>
            <w:shd w:val="clear" w:color="auto" w:fill="auto"/>
            <w:vAlign w:val="center"/>
            <w:hideMark/>
          </w:tcPr>
          <w:p w14:paraId="6DBD74D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38</w:t>
            </w:r>
          </w:p>
        </w:tc>
        <w:tc>
          <w:tcPr>
            <w:tcW w:w="104" w:type="pct"/>
            <w:tcBorders>
              <w:top w:val="nil"/>
              <w:left w:val="nil"/>
              <w:bottom w:val="single" w:sz="4" w:space="0" w:color="auto"/>
              <w:right w:val="single" w:sz="4" w:space="0" w:color="auto"/>
            </w:tcBorders>
            <w:shd w:val="clear" w:color="auto" w:fill="auto"/>
            <w:vAlign w:val="center"/>
            <w:hideMark/>
          </w:tcPr>
          <w:p w14:paraId="1837897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39</w:t>
            </w:r>
          </w:p>
        </w:tc>
        <w:tc>
          <w:tcPr>
            <w:tcW w:w="96" w:type="pct"/>
            <w:tcBorders>
              <w:top w:val="nil"/>
              <w:left w:val="nil"/>
              <w:bottom w:val="single" w:sz="4" w:space="0" w:color="auto"/>
              <w:right w:val="single" w:sz="4" w:space="0" w:color="auto"/>
            </w:tcBorders>
            <w:shd w:val="clear" w:color="auto" w:fill="auto"/>
            <w:vAlign w:val="center"/>
            <w:hideMark/>
          </w:tcPr>
          <w:p w14:paraId="25A1405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40</w:t>
            </w:r>
          </w:p>
        </w:tc>
        <w:tc>
          <w:tcPr>
            <w:tcW w:w="96" w:type="pct"/>
            <w:tcBorders>
              <w:top w:val="nil"/>
              <w:left w:val="nil"/>
              <w:bottom w:val="single" w:sz="4" w:space="0" w:color="auto"/>
              <w:right w:val="single" w:sz="4" w:space="0" w:color="auto"/>
            </w:tcBorders>
            <w:shd w:val="clear" w:color="auto" w:fill="auto"/>
            <w:vAlign w:val="center"/>
            <w:hideMark/>
          </w:tcPr>
          <w:p w14:paraId="362F417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41</w:t>
            </w:r>
          </w:p>
        </w:tc>
        <w:tc>
          <w:tcPr>
            <w:tcW w:w="92" w:type="pct"/>
            <w:tcBorders>
              <w:top w:val="nil"/>
              <w:left w:val="nil"/>
              <w:bottom w:val="single" w:sz="4" w:space="0" w:color="auto"/>
              <w:right w:val="single" w:sz="4" w:space="0" w:color="auto"/>
            </w:tcBorders>
            <w:shd w:val="clear" w:color="auto" w:fill="auto"/>
            <w:vAlign w:val="center"/>
            <w:hideMark/>
          </w:tcPr>
          <w:p w14:paraId="4DEE907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42</w:t>
            </w:r>
          </w:p>
        </w:tc>
        <w:tc>
          <w:tcPr>
            <w:tcW w:w="81" w:type="pct"/>
            <w:tcBorders>
              <w:top w:val="nil"/>
              <w:left w:val="nil"/>
              <w:bottom w:val="single" w:sz="4" w:space="0" w:color="auto"/>
              <w:right w:val="single" w:sz="4" w:space="0" w:color="auto"/>
            </w:tcBorders>
            <w:shd w:val="clear" w:color="auto" w:fill="auto"/>
            <w:vAlign w:val="center"/>
            <w:hideMark/>
          </w:tcPr>
          <w:p w14:paraId="5428640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43</w:t>
            </w:r>
          </w:p>
        </w:tc>
        <w:tc>
          <w:tcPr>
            <w:tcW w:w="81" w:type="pct"/>
            <w:tcBorders>
              <w:top w:val="nil"/>
              <w:left w:val="nil"/>
              <w:bottom w:val="single" w:sz="4" w:space="0" w:color="auto"/>
              <w:right w:val="single" w:sz="4" w:space="0" w:color="auto"/>
            </w:tcBorders>
            <w:shd w:val="clear" w:color="auto" w:fill="auto"/>
            <w:vAlign w:val="center"/>
            <w:hideMark/>
          </w:tcPr>
          <w:p w14:paraId="2C92D2C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44</w:t>
            </w:r>
          </w:p>
        </w:tc>
        <w:tc>
          <w:tcPr>
            <w:tcW w:w="81" w:type="pct"/>
            <w:tcBorders>
              <w:top w:val="nil"/>
              <w:left w:val="nil"/>
              <w:bottom w:val="single" w:sz="4" w:space="0" w:color="auto"/>
              <w:right w:val="single" w:sz="4" w:space="0" w:color="auto"/>
            </w:tcBorders>
            <w:shd w:val="clear" w:color="auto" w:fill="auto"/>
            <w:vAlign w:val="center"/>
            <w:hideMark/>
          </w:tcPr>
          <w:p w14:paraId="17AD4C3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45</w:t>
            </w:r>
          </w:p>
        </w:tc>
        <w:tc>
          <w:tcPr>
            <w:tcW w:w="81" w:type="pct"/>
            <w:tcBorders>
              <w:top w:val="nil"/>
              <w:left w:val="nil"/>
              <w:bottom w:val="single" w:sz="4" w:space="0" w:color="auto"/>
              <w:right w:val="single" w:sz="4" w:space="0" w:color="auto"/>
            </w:tcBorders>
            <w:shd w:val="clear" w:color="auto" w:fill="auto"/>
            <w:vAlign w:val="center"/>
            <w:hideMark/>
          </w:tcPr>
          <w:p w14:paraId="6E52136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46</w:t>
            </w:r>
          </w:p>
        </w:tc>
        <w:tc>
          <w:tcPr>
            <w:tcW w:w="81" w:type="pct"/>
            <w:tcBorders>
              <w:top w:val="nil"/>
              <w:left w:val="nil"/>
              <w:bottom w:val="single" w:sz="4" w:space="0" w:color="auto"/>
              <w:right w:val="single" w:sz="4" w:space="0" w:color="auto"/>
            </w:tcBorders>
            <w:shd w:val="clear" w:color="auto" w:fill="auto"/>
            <w:vAlign w:val="center"/>
            <w:hideMark/>
          </w:tcPr>
          <w:p w14:paraId="5DC02BF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47</w:t>
            </w:r>
          </w:p>
        </w:tc>
        <w:tc>
          <w:tcPr>
            <w:tcW w:w="81" w:type="pct"/>
            <w:tcBorders>
              <w:top w:val="nil"/>
              <w:left w:val="nil"/>
              <w:bottom w:val="single" w:sz="4" w:space="0" w:color="auto"/>
              <w:right w:val="single" w:sz="4" w:space="0" w:color="auto"/>
            </w:tcBorders>
            <w:shd w:val="clear" w:color="auto" w:fill="auto"/>
            <w:vAlign w:val="center"/>
            <w:hideMark/>
          </w:tcPr>
          <w:p w14:paraId="3062936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48</w:t>
            </w:r>
          </w:p>
        </w:tc>
        <w:tc>
          <w:tcPr>
            <w:tcW w:w="81" w:type="pct"/>
            <w:tcBorders>
              <w:top w:val="nil"/>
              <w:left w:val="nil"/>
              <w:bottom w:val="single" w:sz="4" w:space="0" w:color="auto"/>
              <w:right w:val="single" w:sz="4" w:space="0" w:color="auto"/>
            </w:tcBorders>
            <w:shd w:val="clear" w:color="auto" w:fill="auto"/>
            <w:vAlign w:val="center"/>
            <w:hideMark/>
          </w:tcPr>
          <w:p w14:paraId="50BD512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49</w:t>
            </w:r>
          </w:p>
        </w:tc>
        <w:tc>
          <w:tcPr>
            <w:tcW w:w="81" w:type="pct"/>
            <w:tcBorders>
              <w:top w:val="nil"/>
              <w:left w:val="nil"/>
              <w:bottom w:val="single" w:sz="4" w:space="0" w:color="auto"/>
              <w:right w:val="single" w:sz="4" w:space="0" w:color="auto"/>
            </w:tcBorders>
            <w:shd w:val="clear" w:color="auto" w:fill="auto"/>
            <w:vAlign w:val="center"/>
            <w:hideMark/>
          </w:tcPr>
          <w:p w14:paraId="09DFE9C4"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50</w:t>
            </w:r>
          </w:p>
        </w:tc>
        <w:tc>
          <w:tcPr>
            <w:tcW w:w="81" w:type="pct"/>
            <w:tcBorders>
              <w:top w:val="nil"/>
              <w:left w:val="nil"/>
              <w:bottom w:val="single" w:sz="4" w:space="0" w:color="auto"/>
              <w:right w:val="single" w:sz="4" w:space="0" w:color="auto"/>
            </w:tcBorders>
            <w:shd w:val="clear" w:color="auto" w:fill="auto"/>
            <w:vAlign w:val="center"/>
            <w:hideMark/>
          </w:tcPr>
          <w:p w14:paraId="6E17C37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51</w:t>
            </w:r>
          </w:p>
        </w:tc>
        <w:tc>
          <w:tcPr>
            <w:tcW w:w="81" w:type="pct"/>
            <w:tcBorders>
              <w:top w:val="nil"/>
              <w:left w:val="nil"/>
              <w:bottom w:val="single" w:sz="4" w:space="0" w:color="auto"/>
              <w:right w:val="single" w:sz="4" w:space="0" w:color="auto"/>
            </w:tcBorders>
            <w:shd w:val="clear" w:color="auto" w:fill="auto"/>
            <w:vAlign w:val="center"/>
            <w:hideMark/>
          </w:tcPr>
          <w:p w14:paraId="20B1AB9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52</w:t>
            </w: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5B102B66"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3" w:type="pct"/>
            <w:vAlign w:val="center"/>
            <w:hideMark/>
          </w:tcPr>
          <w:p w14:paraId="165DD1B5" w14:textId="77777777" w:rsidR="00214D04" w:rsidRPr="00214D04" w:rsidRDefault="00214D04" w:rsidP="00214D04">
            <w:pPr>
              <w:rPr>
                <w:rFonts w:ascii="Times New Roman" w:eastAsia="Times New Roman" w:hAnsi="Times New Roman" w:cs="Times New Roman"/>
                <w:sz w:val="12"/>
                <w:szCs w:val="12"/>
                <w:lang w:eastAsia="ru-RU"/>
              </w:rPr>
            </w:pPr>
          </w:p>
        </w:tc>
      </w:tr>
      <w:tr w:rsidR="00214D04" w:rsidRPr="00214D04" w14:paraId="112E9377" w14:textId="77777777" w:rsidTr="00214D04">
        <w:trPr>
          <w:cantSplit/>
          <w:trHeight w:val="23"/>
        </w:trPr>
        <w:tc>
          <w:tcPr>
            <w:tcW w:w="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47C219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w:t>
            </w:r>
          </w:p>
        </w:tc>
        <w:tc>
          <w:tcPr>
            <w:tcW w:w="81" w:type="pct"/>
            <w:tcBorders>
              <w:top w:val="nil"/>
              <w:left w:val="nil"/>
              <w:bottom w:val="single" w:sz="4" w:space="0" w:color="auto"/>
              <w:right w:val="single" w:sz="4" w:space="0" w:color="auto"/>
            </w:tcBorders>
            <w:shd w:val="clear" w:color="auto" w:fill="auto"/>
            <w:noWrap/>
            <w:vAlign w:val="center"/>
            <w:hideMark/>
          </w:tcPr>
          <w:p w14:paraId="492207D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ОЧ</w:t>
            </w:r>
          </w:p>
        </w:tc>
        <w:tc>
          <w:tcPr>
            <w:tcW w:w="96" w:type="pct"/>
            <w:tcBorders>
              <w:top w:val="nil"/>
              <w:left w:val="nil"/>
              <w:bottom w:val="single" w:sz="4" w:space="0" w:color="auto"/>
              <w:right w:val="single" w:sz="4" w:space="0" w:color="auto"/>
            </w:tcBorders>
            <w:shd w:val="clear" w:color="auto" w:fill="auto"/>
            <w:noWrap/>
            <w:vAlign w:val="center"/>
            <w:hideMark/>
          </w:tcPr>
          <w:p w14:paraId="3994408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077BC74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auto" w:fill="auto"/>
            <w:noWrap/>
            <w:vAlign w:val="center"/>
            <w:hideMark/>
          </w:tcPr>
          <w:p w14:paraId="3298683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1BE246F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12" w:type="pct"/>
            <w:tcBorders>
              <w:top w:val="nil"/>
              <w:left w:val="nil"/>
              <w:bottom w:val="single" w:sz="4" w:space="0" w:color="auto"/>
              <w:right w:val="single" w:sz="4" w:space="0" w:color="auto"/>
            </w:tcBorders>
            <w:shd w:val="clear" w:color="auto" w:fill="auto"/>
            <w:noWrap/>
            <w:vAlign w:val="center"/>
            <w:hideMark/>
          </w:tcPr>
          <w:p w14:paraId="52C954C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10C681C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2A6E8D0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6E264E64"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4E9A394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0D9448D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0CBA1C3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5ADA57B4"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056384C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12" w:type="pct"/>
            <w:tcBorders>
              <w:top w:val="nil"/>
              <w:left w:val="nil"/>
              <w:bottom w:val="single" w:sz="4" w:space="0" w:color="auto"/>
              <w:right w:val="single" w:sz="4" w:space="0" w:color="auto"/>
            </w:tcBorders>
            <w:shd w:val="clear" w:color="auto" w:fill="auto"/>
            <w:noWrap/>
            <w:vAlign w:val="center"/>
            <w:hideMark/>
          </w:tcPr>
          <w:p w14:paraId="55E9D82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39" w:type="pct"/>
            <w:tcBorders>
              <w:top w:val="nil"/>
              <w:left w:val="nil"/>
              <w:bottom w:val="single" w:sz="4" w:space="0" w:color="auto"/>
              <w:right w:val="single" w:sz="4" w:space="0" w:color="auto"/>
            </w:tcBorders>
            <w:shd w:val="clear" w:color="auto" w:fill="auto"/>
            <w:noWrap/>
            <w:vAlign w:val="center"/>
            <w:hideMark/>
          </w:tcPr>
          <w:p w14:paraId="0717294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12"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1E97C7C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11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FD843E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11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6B3007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112" w:type="pct"/>
            <w:tcBorders>
              <w:top w:val="nil"/>
              <w:left w:val="nil"/>
              <w:bottom w:val="single" w:sz="4" w:space="0" w:color="auto"/>
              <w:right w:val="single" w:sz="4" w:space="0" w:color="auto"/>
            </w:tcBorders>
            <w:shd w:val="clear" w:color="auto" w:fill="auto"/>
            <w:noWrap/>
            <w:vAlign w:val="center"/>
            <w:hideMark/>
          </w:tcPr>
          <w:p w14:paraId="7C25AA7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5" w:type="pct"/>
            <w:tcBorders>
              <w:top w:val="nil"/>
              <w:left w:val="nil"/>
              <w:bottom w:val="single" w:sz="4" w:space="0" w:color="auto"/>
              <w:right w:val="single" w:sz="4" w:space="0" w:color="auto"/>
            </w:tcBorders>
            <w:shd w:val="clear" w:color="auto" w:fill="auto"/>
            <w:noWrap/>
            <w:vAlign w:val="center"/>
            <w:hideMark/>
          </w:tcPr>
          <w:p w14:paraId="4C0ABF1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535210C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0E597A7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5" w:type="pct"/>
            <w:tcBorders>
              <w:top w:val="nil"/>
              <w:left w:val="nil"/>
              <w:bottom w:val="single" w:sz="4" w:space="0" w:color="auto"/>
              <w:right w:val="single" w:sz="4" w:space="0" w:color="auto"/>
            </w:tcBorders>
            <w:shd w:val="clear" w:color="auto" w:fill="auto"/>
            <w:noWrap/>
            <w:vAlign w:val="center"/>
            <w:hideMark/>
          </w:tcPr>
          <w:p w14:paraId="19BB92C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4BFA9F94"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68C8CEF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7AB8267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05A90D3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416D747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1F19BF84"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39D4ECF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5" w:type="pct"/>
            <w:tcBorders>
              <w:top w:val="nil"/>
              <w:left w:val="nil"/>
              <w:bottom w:val="single" w:sz="4" w:space="0" w:color="auto"/>
              <w:right w:val="single" w:sz="4" w:space="0" w:color="auto"/>
            </w:tcBorders>
            <w:shd w:val="clear" w:color="auto" w:fill="auto"/>
            <w:noWrap/>
            <w:vAlign w:val="center"/>
            <w:hideMark/>
          </w:tcPr>
          <w:p w14:paraId="38939A8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23" w:type="pct"/>
            <w:tcBorders>
              <w:top w:val="nil"/>
              <w:left w:val="nil"/>
              <w:bottom w:val="single" w:sz="4" w:space="0" w:color="auto"/>
              <w:right w:val="single" w:sz="4" w:space="0" w:color="auto"/>
            </w:tcBorders>
            <w:shd w:val="clear" w:color="auto" w:fill="auto"/>
            <w:noWrap/>
            <w:vAlign w:val="center"/>
            <w:hideMark/>
          </w:tcPr>
          <w:p w14:paraId="119CA60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419A4B1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573F5E1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35095CB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4335BEF4"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7FEB698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04" w:type="pct"/>
            <w:tcBorders>
              <w:top w:val="nil"/>
              <w:left w:val="nil"/>
              <w:bottom w:val="single" w:sz="4" w:space="0" w:color="auto"/>
              <w:right w:val="single" w:sz="4" w:space="0" w:color="auto"/>
            </w:tcBorders>
            <w:shd w:val="clear" w:color="auto" w:fill="auto"/>
            <w:noWrap/>
            <w:vAlign w:val="center"/>
            <w:hideMark/>
          </w:tcPr>
          <w:p w14:paraId="053B9C6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5AEB34B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0C51430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484CCB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5AD6CC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8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32FD4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8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2ACD8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8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1C8EB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8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9CAD8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8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B99E6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8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FDF1F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8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394F5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8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A509E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8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78D7B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5F7DBA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w:t>
            </w:r>
          </w:p>
        </w:tc>
        <w:tc>
          <w:tcPr>
            <w:tcW w:w="53" w:type="pct"/>
            <w:vAlign w:val="center"/>
            <w:hideMark/>
          </w:tcPr>
          <w:p w14:paraId="40B23F2E" w14:textId="77777777" w:rsidR="00214D04" w:rsidRPr="00214D04" w:rsidRDefault="00214D04" w:rsidP="00214D04">
            <w:pPr>
              <w:rPr>
                <w:rFonts w:ascii="Times New Roman" w:eastAsia="Times New Roman" w:hAnsi="Times New Roman" w:cs="Times New Roman"/>
                <w:sz w:val="12"/>
                <w:szCs w:val="12"/>
                <w:lang w:eastAsia="ru-RU"/>
              </w:rPr>
            </w:pPr>
          </w:p>
        </w:tc>
      </w:tr>
      <w:tr w:rsidR="00214D04" w:rsidRPr="00214D04" w14:paraId="28E5ADCB" w14:textId="77777777" w:rsidTr="00214D04">
        <w:trPr>
          <w:cantSplit/>
          <w:trHeight w:val="23"/>
        </w:trPr>
        <w:tc>
          <w:tcPr>
            <w:tcW w:w="92" w:type="pct"/>
            <w:vMerge/>
            <w:tcBorders>
              <w:top w:val="nil"/>
              <w:left w:val="single" w:sz="4" w:space="0" w:color="auto"/>
              <w:bottom w:val="single" w:sz="4" w:space="0" w:color="000000"/>
              <w:right w:val="single" w:sz="4" w:space="0" w:color="auto"/>
            </w:tcBorders>
            <w:vAlign w:val="center"/>
            <w:hideMark/>
          </w:tcPr>
          <w:p w14:paraId="42DC0835"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tcBorders>
              <w:top w:val="nil"/>
              <w:left w:val="nil"/>
              <w:bottom w:val="single" w:sz="4" w:space="0" w:color="auto"/>
              <w:right w:val="single" w:sz="4" w:space="0" w:color="auto"/>
            </w:tcBorders>
            <w:shd w:val="clear" w:color="000000" w:fill="BFBFBF"/>
            <w:noWrap/>
            <w:vAlign w:val="center"/>
            <w:hideMark/>
          </w:tcPr>
          <w:p w14:paraId="0E33BA24"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ВЧ</w:t>
            </w:r>
          </w:p>
        </w:tc>
        <w:tc>
          <w:tcPr>
            <w:tcW w:w="96" w:type="pct"/>
            <w:tcBorders>
              <w:top w:val="nil"/>
              <w:left w:val="nil"/>
              <w:bottom w:val="single" w:sz="4" w:space="0" w:color="auto"/>
              <w:right w:val="single" w:sz="4" w:space="0" w:color="auto"/>
            </w:tcBorders>
            <w:shd w:val="clear" w:color="000000" w:fill="BFBFBF"/>
            <w:noWrap/>
            <w:vAlign w:val="center"/>
            <w:hideMark/>
          </w:tcPr>
          <w:p w14:paraId="7178A53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3C67C47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BFBFBF"/>
            <w:noWrap/>
            <w:vAlign w:val="center"/>
            <w:hideMark/>
          </w:tcPr>
          <w:p w14:paraId="73E7EE3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23AA21D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12" w:type="pct"/>
            <w:tcBorders>
              <w:top w:val="nil"/>
              <w:left w:val="nil"/>
              <w:bottom w:val="single" w:sz="4" w:space="0" w:color="auto"/>
              <w:right w:val="single" w:sz="4" w:space="0" w:color="auto"/>
            </w:tcBorders>
            <w:shd w:val="clear" w:color="000000" w:fill="BFBFBF"/>
            <w:noWrap/>
            <w:vAlign w:val="center"/>
            <w:hideMark/>
          </w:tcPr>
          <w:p w14:paraId="50E15D7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70CBA40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4F61704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681DEAE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5EC96AD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7014D2E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69EB0FF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79CFD42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350C196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12" w:type="pct"/>
            <w:tcBorders>
              <w:top w:val="nil"/>
              <w:left w:val="nil"/>
              <w:bottom w:val="single" w:sz="4" w:space="0" w:color="auto"/>
              <w:right w:val="single" w:sz="4" w:space="0" w:color="auto"/>
            </w:tcBorders>
            <w:shd w:val="clear" w:color="000000" w:fill="BFBFBF"/>
            <w:noWrap/>
            <w:vAlign w:val="center"/>
            <w:hideMark/>
          </w:tcPr>
          <w:p w14:paraId="2C36F72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39" w:type="pct"/>
            <w:tcBorders>
              <w:top w:val="nil"/>
              <w:left w:val="nil"/>
              <w:bottom w:val="single" w:sz="4" w:space="0" w:color="auto"/>
              <w:right w:val="single" w:sz="4" w:space="0" w:color="auto"/>
            </w:tcBorders>
            <w:shd w:val="clear" w:color="000000" w:fill="BFBFBF"/>
            <w:noWrap/>
            <w:vAlign w:val="center"/>
            <w:hideMark/>
          </w:tcPr>
          <w:p w14:paraId="53B48D9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12" w:type="pct"/>
            <w:vMerge/>
            <w:tcBorders>
              <w:top w:val="nil"/>
              <w:left w:val="single" w:sz="4" w:space="0" w:color="auto"/>
              <w:bottom w:val="single" w:sz="4" w:space="0" w:color="auto"/>
              <w:right w:val="single" w:sz="4" w:space="0" w:color="auto"/>
            </w:tcBorders>
            <w:vAlign w:val="center"/>
            <w:hideMark/>
          </w:tcPr>
          <w:p w14:paraId="50A91F24"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12" w:type="pct"/>
            <w:vMerge/>
            <w:tcBorders>
              <w:top w:val="nil"/>
              <w:left w:val="single" w:sz="4" w:space="0" w:color="auto"/>
              <w:bottom w:val="single" w:sz="4" w:space="0" w:color="auto"/>
              <w:right w:val="single" w:sz="4" w:space="0" w:color="auto"/>
            </w:tcBorders>
            <w:vAlign w:val="center"/>
            <w:hideMark/>
          </w:tcPr>
          <w:p w14:paraId="031C8BE3"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12" w:type="pct"/>
            <w:vMerge/>
            <w:tcBorders>
              <w:top w:val="nil"/>
              <w:left w:val="single" w:sz="4" w:space="0" w:color="auto"/>
              <w:bottom w:val="single" w:sz="4" w:space="0" w:color="auto"/>
              <w:right w:val="single" w:sz="4" w:space="0" w:color="auto"/>
            </w:tcBorders>
            <w:vAlign w:val="center"/>
            <w:hideMark/>
          </w:tcPr>
          <w:p w14:paraId="792F34D7"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12" w:type="pct"/>
            <w:tcBorders>
              <w:top w:val="nil"/>
              <w:left w:val="nil"/>
              <w:bottom w:val="single" w:sz="4" w:space="0" w:color="auto"/>
              <w:right w:val="single" w:sz="4" w:space="0" w:color="auto"/>
            </w:tcBorders>
            <w:shd w:val="clear" w:color="000000" w:fill="BFBFBF"/>
            <w:noWrap/>
            <w:vAlign w:val="center"/>
            <w:hideMark/>
          </w:tcPr>
          <w:p w14:paraId="230B10D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5" w:type="pct"/>
            <w:tcBorders>
              <w:top w:val="nil"/>
              <w:left w:val="nil"/>
              <w:bottom w:val="single" w:sz="4" w:space="0" w:color="auto"/>
              <w:right w:val="single" w:sz="4" w:space="0" w:color="auto"/>
            </w:tcBorders>
            <w:shd w:val="clear" w:color="000000" w:fill="BFBFBF"/>
            <w:noWrap/>
            <w:vAlign w:val="center"/>
            <w:hideMark/>
          </w:tcPr>
          <w:p w14:paraId="7A921F3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52C528C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0BAF87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5" w:type="pct"/>
            <w:tcBorders>
              <w:top w:val="nil"/>
              <w:left w:val="nil"/>
              <w:bottom w:val="single" w:sz="4" w:space="0" w:color="auto"/>
              <w:right w:val="single" w:sz="4" w:space="0" w:color="auto"/>
            </w:tcBorders>
            <w:shd w:val="clear" w:color="000000" w:fill="BFBFBF"/>
            <w:noWrap/>
            <w:vAlign w:val="center"/>
            <w:hideMark/>
          </w:tcPr>
          <w:p w14:paraId="4FD9FB3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78864F4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539B634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0B3B8B2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06564F8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3834D6C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5E1FDAF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071F432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5" w:type="pct"/>
            <w:tcBorders>
              <w:top w:val="nil"/>
              <w:left w:val="nil"/>
              <w:bottom w:val="single" w:sz="4" w:space="0" w:color="auto"/>
              <w:right w:val="single" w:sz="4" w:space="0" w:color="auto"/>
            </w:tcBorders>
            <w:shd w:val="clear" w:color="000000" w:fill="BFBFBF"/>
            <w:noWrap/>
            <w:vAlign w:val="center"/>
            <w:hideMark/>
          </w:tcPr>
          <w:p w14:paraId="5560868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23" w:type="pct"/>
            <w:tcBorders>
              <w:top w:val="nil"/>
              <w:left w:val="nil"/>
              <w:bottom w:val="single" w:sz="4" w:space="0" w:color="auto"/>
              <w:right w:val="single" w:sz="4" w:space="0" w:color="auto"/>
            </w:tcBorders>
            <w:shd w:val="clear" w:color="000000" w:fill="BFBFBF"/>
            <w:noWrap/>
            <w:vAlign w:val="center"/>
            <w:hideMark/>
          </w:tcPr>
          <w:p w14:paraId="73152AC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0E16F04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210DBC4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26FC9E6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4455882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2054CC2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04" w:type="pct"/>
            <w:tcBorders>
              <w:top w:val="nil"/>
              <w:left w:val="nil"/>
              <w:bottom w:val="single" w:sz="4" w:space="0" w:color="auto"/>
              <w:right w:val="single" w:sz="4" w:space="0" w:color="auto"/>
            </w:tcBorders>
            <w:shd w:val="clear" w:color="000000" w:fill="BFBFBF"/>
            <w:noWrap/>
            <w:vAlign w:val="center"/>
            <w:hideMark/>
          </w:tcPr>
          <w:p w14:paraId="7028F6C4"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6E8FAE0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1914CB1E"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DC0FFC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vMerge/>
            <w:tcBorders>
              <w:top w:val="nil"/>
              <w:left w:val="single" w:sz="4" w:space="0" w:color="auto"/>
              <w:bottom w:val="single" w:sz="4" w:space="0" w:color="000000"/>
              <w:right w:val="single" w:sz="4" w:space="0" w:color="auto"/>
            </w:tcBorders>
            <w:vAlign w:val="center"/>
            <w:hideMark/>
          </w:tcPr>
          <w:p w14:paraId="0020A8B8"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7FF55C41"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02E11969"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1098934F"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48580016"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73083A49"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1DB0EABF"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272A6E57"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21D7C7FD"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6E1FFA37"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5BCF10DB"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3" w:type="pct"/>
            <w:vAlign w:val="center"/>
            <w:hideMark/>
          </w:tcPr>
          <w:p w14:paraId="31C68B95" w14:textId="77777777" w:rsidR="00214D04" w:rsidRPr="00214D04" w:rsidRDefault="00214D04" w:rsidP="00214D04">
            <w:pPr>
              <w:rPr>
                <w:rFonts w:ascii="Times New Roman" w:eastAsia="Times New Roman" w:hAnsi="Times New Roman" w:cs="Times New Roman"/>
                <w:sz w:val="12"/>
                <w:szCs w:val="12"/>
                <w:lang w:eastAsia="ru-RU"/>
              </w:rPr>
            </w:pPr>
          </w:p>
        </w:tc>
      </w:tr>
      <w:tr w:rsidR="00214D04" w:rsidRPr="00214D04" w14:paraId="1BC5AC98" w14:textId="77777777" w:rsidTr="00214D04">
        <w:trPr>
          <w:cantSplit/>
          <w:trHeight w:val="23"/>
        </w:trPr>
        <w:tc>
          <w:tcPr>
            <w:tcW w:w="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E49165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w:t>
            </w:r>
          </w:p>
        </w:tc>
        <w:tc>
          <w:tcPr>
            <w:tcW w:w="81" w:type="pct"/>
            <w:tcBorders>
              <w:top w:val="nil"/>
              <w:left w:val="nil"/>
              <w:bottom w:val="single" w:sz="4" w:space="0" w:color="auto"/>
              <w:right w:val="single" w:sz="4" w:space="0" w:color="auto"/>
            </w:tcBorders>
            <w:shd w:val="clear" w:color="auto" w:fill="auto"/>
            <w:noWrap/>
            <w:vAlign w:val="center"/>
            <w:hideMark/>
          </w:tcPr>
          <w:p w14:paraId="24EB0064"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ОЧ</w:t>
            </w:r>
          </w:p>
        </w:tc>
        <w:tc>
          <w:tcPr>
            <w:tcW w:w="96" w:type="pct"/>
            <w:tcBorders>
              <w:top w:val="nil"/>
              <w:left w:val="nil"/>
              <w:bottom w:val="single" w:sz="4" w:space="0" w:color="auto"/>
              <w:right w:val="single" w:sz="4" w:space="0" w:color="auto"/>
            </w:tcBorders>
            <w:shd w:val="clear" w:color="auto" w:fill="auto"/>
            <w:noWrap/>
            <w:vAlign w:val="center"/>
            <w:hideMark/>
          </w:tcPr>
          <w:p w14:paraId="667ACEA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10578E3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auto" w:fill="auto"/>
            <w:noWrap/>
            <w:vAlign w:val="center"/>
            <w:hideMark/>
          </w:tcPr>
          <w:p w14:paraId="09F8169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0D86AE2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12" w:type="pct"/>
            <w:tcBorders>
              <w:top w:val="nil"/>
              <w:left w:val="nil"/>
              <w:bottom w:val="single" w:sz="4" w:space="0" w:color="auto"/>
              <w:right w:val="single" w:sz="4" w:space="0" w:color="auto"/>
            </w:tcBorders>
            <w:shd w:val="clear" w:color="auto" w:fill="auto"/>
            <w:noWrap/>
            <w:vAlign w:val="center"/>
            <w:hideMark/>
          </w:tcPr>
          <w:p w14:paraId="02D453E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26A3AC2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7010D30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507B8EA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2F1B720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4AF36C6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7793C6F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7B461B5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4B930E34"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112"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6394ACA4"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139" w:type="pct"/>
            <w:tcBorders>
              <w:top w:val="nil"/>
              <w:left w:val="nil"/>
              <w:bottom w:val="single" w:sz="4" w:space="0" w:color="auto"/>
              <w:right w:val="single" w:sz="4" w:space="0" w:color="auto"/>
            </w:tcBorders>
            <w:shd w:val="clear" w:color="000000" w:fill="00B0F0"/>
            <w:noWrap/>
            <w:vAlign w:val="center"/>
            <w:hideMark/>
          </w:tcPr>
          <w:p w14:paraId="59B001E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12" w:type="pct"/>
            <w:tcBorders>
              <w:top w:val="nil"/>
              <w:left w:val="nil"/>
              <w:bottom w:val="single" w:sz="4" w:space="0" w:color="auto"/>
              <w:right w:val="single" w:sz="4" w:space="0" w:color="auto"/>
            </w:tcBorders>
            <w:shd w:val="clear" w:color="000000" w:fill="00B0F0"/>
            <w:noWrap/>
            <w:vAlign w:val="center"/>
            <w:hideMark/>
          </w:tcPr>
          <w:p w14:paraId="5046754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1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A0D132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11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2A3D4F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112" w:type="pct"/>
            <w:tcBorders>
              <w:top w:val="nil"/>
              <w:left w:val="nil"/>
              <w:bottom w:val="single" w:sz="4" w:space="0" w:color="auto"/>
              <w:right w:val="single" w:sz="4" w:space="0" w:color="auto"/>
            </w:tcBorders>
            <w:shd w:val="clear" w:color="000000" w:fill="00B0F0"/>
            <w:noWrap/>
            <w:vAlign w:val="center"/>
            <w:hideMark/>
          </w:tcPr>
          <w:p w14:paraId="022F05B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5" w:type="pct"/>
            <w:tcBorders>
              <w:top w:val="nil"/>
              <w:left w:val="nil"/>
              <w:bottom w:val="single" w:sz="4" w:space="0" w:color="auto"/>
              <w:right w:val="single" w:sz="4" w:space="0" w:color="auto"/>
            </w:tcBorders>
            <w:shd w:val="clear" w:color="000000" w:fill="00B0F0"/>
            <w:noWrap/>
            <w:vAlign w:val="center"/>
            <w:hideMark/>
          </w:tcPr>
          <w:p w14:paraId="60FB177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00B0F0"/>
            <w:noWrap/>
            <w:vAlign w:val="center"/>
            <w:hideMark/>
          </w:tcPr>
          <w:p w14:paraId="1BC0363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37EC510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5" w:type="pct"/>
            <w:tcBorders>
              <w:top w:val="nil"/>
              <w:left w:val="nil"/>
              <w:bottom w:val="single" w:sz="4" w:space="0" w:color="auto"/>
              <w:right w:val="single" w:sz="4" w:space="0" w:color="auto"/>
            </w:tcBorders>
            <w:shd w:val="clear" w:color="000000" w:fill="00B0F0"/>
            <w:noWrap/>
            <w:vAlign w:val="center"/>
            <w:hideMark/>
          </w:tcPr>
          <w:p w14:paraId="7FEDD8E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62A701D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3BFD77F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05F0B5D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7E7CFB4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1BBFDA0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2A1B600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auto" w:fill="auto"/>
            <w:noWrap/>
            <w:vAlign w:val="center"/>
            <w:hideMark/>
          </w:tcPr>
          <w:p w14:paraId="7740F76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5" w:type="pct"/>
            <w:tcBorders>
              <w:top w:val="nil"/>
              <w:left w:val="nil"/>
              <w:bottom w:val="single" w:sz="4" w:space="0" w:color="auto"/>
              <w:right w:val="single" w:sz="4" w:space="0" w:color="auto"/>
            </w:tcBorders>
            <w:shd w:val="clear" w:color="000000" w:fill="00B0F0"/>
            <w:noWrap/>
            <w:vAlign w:val="center"/>
            <w:hideMark/>
          </w:tcPr>
          <w:p w14:paraId="126080C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23" w:type="pct"/>
            <w:tcBorders>
              <w:top w:val="nil"/>
              <w:left w:val="nil"/>
              <w:bottom w:val="single" w:sz="4" w:space="0" w:color="auto"/>
              <w:right w:val="single" w:sz="4" w:space="0" w:color="auto"/>
            </w:tcBorders>
            <w:shd w:val="clear" w:color="000000" w:fill="00B0F0"/>
            <w:noWrap/>
            <w:vAlign w:val="center"/>
            <w:hideMark/>
          </w:tcPr>
          <w:p w14:paraId="1B3992C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00B0F0"/>
            <w:noWrap/>
            <w:vAlign w:val="center"/>
            <w:hideMark/>
          </w:tcPr>
          <w:p w14:paraId="0AC0F4D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00B0F0"/>
            <w:noWrap/>
            <w:vAlign w:val="center"/>
            <w:hideMark/>
          </w:tcPr>
          <w:p w14:paraId="277DFBC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2730DE0E"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w:t>
            </w:r>
          </w:p>
        </w:tc>
        <w:tc>
          <w:tcPr>
            <w:tcW w:w="81" w:type="pct"/>
            <w:tcBorders>
              <w:top w:val="nil"/>
              <w:left w:val="nil"/>
              <w:bottom w:val="single" w:sz="4" w:space="0" w:color="auto"/>
              <w:right w:val="single" w:sz="4" w:space="0" w:color="auto"/>
            </w:tcBorders>
            <w:shd w:val="clear" w:color="000000" w:fill="00B0F0"/>
            <w:noWrap/>
            <w:vAlign w:val="center"/>
            <w:hideMark/>
          </w:tcPr>
          <w:p w14:paraId="18C393F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00B0F0"/>
            <w:noWrap/>
            <w:vAlign w:val="center"/>
            <w:hideMark/>
          </w:tcPr>
          <w:p w14:paraId="2210D64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04" w:type="pct"/>
            <w:tcBorders>
              <w:top w:val="nil"/>
              <w:left w:val="nil"/>
              <w:bottom w:val="single" w:sz="4" w:space="0" w:color="auto"/>
              <w:right w:val="single" w:sz="4" w:space="0" w:color="auto"/>
            </w:tcBorders>
            <w:shd w:val="clear" w:color="000000" w:fill="00B0F0"/>
            <w:noWrap/>
            <w:vAlign w:val="center"/>
            <w:hideMark/>
          </w:tcPr>
          <w:p w14:paraId="7AFA4B2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00B0F0"/>
            <w:noWrap/>
            <w:vAlign w:val="center"/>
            <w:hideMark/>
          </w:tcPr>
          <w:p w14:paraId="6F22B2D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133FCF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Г</w:t>
            </w:r>
          </w:p>
        </w:tc>
        <w:tc>
          <w:tcPr>
            <w:tcW w:w="92"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27D146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Г</w:t>
            </w:r>
          </w:p>
        </w:tc>
        <w:tc>
          <w:tcPr>
            <w:tcW w:w="81" w:type="pct"/>
            <w:vMerge w:val="restart"/>
            <w:tcBorders>
              <w:top w:val="nil"/>
              <w:left w:val="nil"/>
              <w:bottom w:val="single" w:sz="4" w:space="0" w:color="000000"/>
              <w:right w:val="single" w:sz="4" w:space="0" w:color="auto"/>
            </w:tcBorders>
            <w:shd w:val="clear" w:color="000000" w:fill="FF0000"/>
            <w:noWrap/>
            <w:vAlign w:val="center"/>
            <w:hideMark/>
          </w:tcPr>
          <w:p w14:paraId="7384B0D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Г</w:t>
            </w:r>
          </w:p>
        </w:tc>
        <w:tc>
          <w:tcPr>
            <w:tcW w:w="81" w:type="pct"/>
            <w:vMerge w:val="restart"/>
            <w:tcBorders>
              <w:top w:val="nil"/>
              <w:left w:val="nil"/>
              <w:bottom w:val="single" w:sz="4" w:space="0" w:color="000000"/>
              <w:right w:val="single" w:sz="4" w:space="0" w:color="auto"/>
            </w:tcBorders>
            <w:shd w:val="clear" w:color="auto" w:fill="auto"/>
            <w:noWrap/>
            <w:vAlign w:val="center"/>
            <w:hideMark/>
          </w:tcPr>
          <w:p w14:paraId="4481513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015A9D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A213E1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85735BE"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4B5A7DE"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7F5D49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CE8FEF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18940D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989312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F2E7B3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w:t>
            </w:r>
          </w:p>
        </w:tc>
        <w:tc>
          <w:tcPr>
            <w:tcW w:w="53" w:type="pct"/>
            <w:vAlign w:val="center"/>
            <w:hideMark/>
          </w:tcPr>
          <w:p w14:paraId="353A61C6" w14:textId="77777777" w:rsidR="00214D04" w:rsidRPr="00214D04" w:rsidRDefault="00214D04" w:rsidP="00214D04">
            <w:pPr>
              <w:rPr>
                <w:rFonts w:ascii="Times New Roman" w:eastAsia="Times New Roman" w:hAnsi="Times New Roman" w:cs="Times New Roman"/>
                <w:sz w:val="12"/>
                <w:szCs w:val="12"/>
                <w:lang w:eastAsia="ru-RU"/>
              </w:rPr>
            </w:pPr>
          </w:p>
        </w:tc>
      </w:tr>
      <w:tr w:rsidR="00214D04" w:rsidRPr="00214D04" w14:paraId="347609E8" w14:textId="77777777" w:rsidTr="00214D04">
        <w:trPr>
          <w:cantSplit/>
          <w:trHeight w:val="23"/>
        </w:trPr>
        <w:tc>
          <w:tcPr>
            <w:tcW w:w="92" w:type="pct"/>
            <w:vMerge/>
            <w:tcBorders>
              <w:top w:val="nil"/>
              <w:left w:val="single" w:sz="4" w:space="0" w:color="auto"/>
              <w:bottom w:val="single" w:sz="4" w:space="0" w:color="000000"/>
              <w:right w:val="single" w:sz="4" w:space="0" w:color="auto"/>
            </w:tcBorders>
            <w:vAlign w:val="center"/>
            <w:hideMark/>
          </w:tcPr>
          <w:p w14:paraId="097AF786"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tcBorders>
              <w:top w:val="nil"/>
              <w:left w:val="nil"/>
              <w:bottom w:val="single" w:sz="4" w:space="0" w:color="auto"/>
              <w:right w:val="single" w:sz="4" w:space="0" w:color="auto"/>
            </w:tcBorders>
            <w:shd w:val="clear" w:color="000000" w:fill="BFBFBF"/>
            <w:noWrap/>
            <w:vAlign w:val="center"/>
            <w:hideMark/>
          </w:tcPr>
          <w:p w14:paraId="4D767AE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ВЧ</w:t>
            </w:r>
          </w:p>
        </w:tc>
        <w:tc>
          <w:tcPr>
            <w:tcW w:w="96" w:type="pct"/>
            <w:tcBorders>
              <w:top w:val="nil"/>
              <w:left w:val="nil"/>
              <w:bottom w:val="single" w:sz="4" w:space="0" w:color="auto"/>
              <w:right w:val="single" w:sz="4" w:space="0" w:color="auto"/>
            </w:tcBorders>
            <w:shd w:val="clear" w:color="000000" w:fill="BFBFBF"/>
            <w:noWrap/>
            <w:vAlign w:val="center"/>
            <w:hideMark/>
          </w:tcPr>
          <w:p w14:paraId="5556356E"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674C8F4E"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BFBFBF"/>
            <w:noWrap/>
            <w:vAlign w:val="center"/>
            <w:hideMark/>
          </w:tcPr>
          <w:p w14:paraId="7F22951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6CBDEFC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12" w:type="pct"/>
            <w:tcBorders>
              <w:top w:val="nil"/>
              <w:left w:val="nil"/>
              <w:bottom w:val="single" w:sz="4" w:space="0" w:color="auto"/>
              <w:right w:val="single" w:sz="4" w:space="0" w:color="auto"/>
            </w:tcBorders>
            <w:shd w:val="clear" w:color="000000" w:fill="BFBFBF"/>
            <w:noWrap/>
            <w:vAlign w:val="center"/>
            <w:hideMark/>
          </w:tcPr>
          <w:p w14:paraId="4DA4016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27D6A61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70AF43E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0ECCFCE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690F6A8E"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0F77C9B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01823C3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7C4BB49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vMerge/>
            <w:tcBorders>
              <w:top w:val="nil"/>
              <w:left w:val="single" w:sz="4" w:space="0" w:color="auto"/>
              <w:bottom w:val="single" w:sz="4" w:space="0" w:color="auto"/>
              <w:right w:val="single" w:sz="4" w:space="0" w:color="auto"/>
            </w:tcBorders>
            <w:vAlign w:val="center"/>
            <w:hideMark/>
          </w:tcPr>
          <w:p w14:paraId="7F5BAC57"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12" w:type="pct"/>
            <w:vMerge/>
            <w:tcBorders>
              <w:top w:val="nil"/>
              <w:left w:val="single" w:sz="4" w:space="0" w:color="auto"/>
              <w:bottom w:val="single" w:sz="4" w:space="0" w:color="auto"/>
              <w:right w:val="single" w:sz="4" w:space="0" w:color="auto"/>
            </w:tcBorders>
            <w:vAlign w:val="center"/>
            <w:hideMark/>
          </w:tcPr>
          <w:p w14:paraId="7AEF86DA"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39" w:type="pct"/>
            <w:tcBorders>
              <w:top w:val="nil"/>
              <w:left w:val="nil"/>
              <w:bottom w:val="single" w:sz="4" w:space="0" w:color="auto"/>
              <w:right w:val="single" w:sz="4" w:space="0" w:color="auto"/>
            </w:tcBorders>
            <w:shd w:val="clear" w:color="000000" w:fill="BFBFBF"/>
            <w:noWrap/>
            <w:vAlign w:val="center"/>
            <w:hideMark/>
          </w:tcPr>
          <w:p w14:paraId="5215662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12" w:type="pct"/>
            <w:tcBorders>
              <w:top w:val="nil"/>
              <w:left w:val="nil"/>
              <w:bottom w:val="single" w:sz="4" w:space="0" w:color="auto"/>
              <w:right w:val="single" w:sz="4" w:space="0" w:color="auto"/>
            </w:tcBorders>
            <w:shd w:val="clear" w:color="000000" w:fill="BFBFBF"/>
            <w:noWrap/>
            <w:vAlign w:val="center"/>
            <w:hideMark/>
          </w:tcPr>
          <w:p w14:paraId="19FC19D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12" w:type="pct"/>
            <w:vMerge/>
            <w:tcBorders>
              <w:top w:val="nil"/>
              <w:left w:val="single" w:sz="4" w:space="0" w:color="auto"/>
              <w:bottom w:val="single" w:sz="4" w:space="0" w:color="auto"/>
              <w:right w:val="single" w:sz="4" w:space="0" w:color="auto"/>
            </w:tcBorders>
            <w:vAlign w:val="center"/>
            <w:hideMark/>
          </w:tcPr>
          <w:p w14:paraId="77773D3D"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12" w:type="pct"/>
            <w:vMerge/>
            <w:tcBorders>
              <w:top w:val="nil"/>
              <w:left w:val="single" w:sz="4" w:space="0" w:color="auto"/>
              <w:bottom w:val="single" w:sz="4" w:space="0" w:color="auto"/>
              <w:right w:val="single" w:sz="4" w:space="0" w:color="auto"/>
            </w:tcBorders>
            <w:vAlign w:val="center"/>
            <w:hideMark/>
          </w:tcPr>
          <w:p w14:paraId="347556F4"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112" w:type="pct"/>
            <w:tcBorders>
              <w:top w:val="nil"/>
              <w:left w:val="nil"/>
              <w:bottom w:val="single" w:sz="4" w:space="0" w:color="auto"/>
              <w:right w:val="single" w:sz="4" w:space="0" w:color="auto"/>
            </w:tcBorders>
            <w:shd w:val="clear" w:color="000000" w:fill="BFBFBF"/>
            <w:noWrap/>
            <w:vAlign w:val="center"/>
            <w:hideMark/>
          </w:tcPr>
          <w:p w14:paraId="1495A9F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5" w:type="pct"/>
            <w:tcBorders>
              <w:top w:val="nil"/>
              <w:left w:val="nil"/>
              <w:bottom w:val="single" w:sz="4" w:space="0" w:color="auto"/>
              <w:right w:val="single" w:sz="4" w:space="0" w:color="auto"/>
            </w:tcBorders>
            <w:shd w:val="clear" w:color="000000" w:fill="BFBFBF"/>
            <w:noWrap/>
            <w:vAlign w:val="center"/>
            <w:hideMark/>
          </w:tcPr>
          <w:p w14:paraId="4CA6C5C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34FDEA4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C10E21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5" w:type="pct"/>
            <w:tcBorders>
              <w:top w:val="nil"/>
              <w:left w:val="nil"/>
              <w:bottom w:val="single" w:sz="4" w:space="0" w:color="auto"/>
              <w:right w:val="single" w:sz="4" w:space="0" w:color="auto"/>
            </w:tcBorders>
            <w:shd w:val="clear" w:color="000000" w:fill="BFBFBF"/>
            <w:noWrap/>
            <w:vAlign w:val="center"/>
            <w:hideMark/>
          </w:tcPr>
          <w:p w14:paraId="7EBD2B7E"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3A3A7D0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70DA6F7E"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06F436B4"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61E349A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678DFA6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4CCB9CE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3A501EB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5" w:type="pct"/>
            <w:tcBorders>
              <w:top w:val="nil"/>
              <w:left w:val="nil"/>
              <w:bottom w:val="single" w:sz="4" w:space="0" w:color="auto"/>
              <w:right w:val="single" w:sz="4" w:space="0" w:color="auto"/>
            </w:tcBorders>
            <w:shd w:val="clear" w:color="000000" w:fill="BFBFBF"/>
            <w:noWrap/>
            <w:vAlign w:val="center"/>
            <w:hideMark/>
          </w:tcPr>
          <w:p w14:paraId="2EB64A0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23" w:type="pct"/>
            <w:tcBorders>
              <w:top w:val="nil"/>
              <w:left w:val="nil"/>
              <w:bottom w:val="single" w:sz="4" w:space="0" w:color="auto"/>
              <w:right w:val="single" w:sz="4" w:space="0" w:color="auto"/>
            </w:tcBorders>
            <w:shd w:val="clear" w:color="000000" w:fill="BFBFBF"/>
            <w:noWrap/>
            <w:vAlign w:val="center"/>
            <w:hideMark/>
          </w:tcPr>
          <w:p w14:paraId="22431E0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03E3B57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51B504D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81" w:type="pct"/>
            <w:vMerge/>
            <w:tcBorders>
              <w:top w:val="nil"/>
              <w:left w:val="single" w:sz="4" w:space="0" w:color="auto"/>
              <w:bottom w:val="single" w:sz="4" w:space="0" w:color="auto"/>
              <w:right w:val="single" w:sz="4" w:space="0" w:color="auto"/>
            </w:tcBorders>
            <w:vAlign w:val="center"/>
            <w:hideMark/>
          </w:tcPr>
          <w:p w14:paraId="2887CD47"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tcBorders>
              <w:top w:val="nil"/>
              <w:left w:val="nil"/>
              <w:bottom w:val="single" w:sz="4" w:space="0" w:color="auto"/>
              <w:right w:val="single" w:sz="4" w:space="0" w:color="auto"/>
            </w:tcBorders>
            <w:shd w:val="clear" w:color="000000" w:fill="BFBFBF"/>
            <w:noWrap/>
            <w:vAlign w:val="center"/>
            <w:hideMark/>
          </w:tcPr>
          <w:p w14:paraId="7CDAEB7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758829CA"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104" w:type="pct"/>
            <w:tcBorders>
              <w:top w:val="nil"/>
              <w:left w:val="nil"/>
              <w:bottom w:val="single" w:sz="4" w:space="0" w:color="auto"/>
              <w:right w:val="single" w:sz="4" w:space="0" w:color="auto"/>
            </w:tcBorders>
            <w:shd w:val="clear" w:color="000000" w:fill="BFBFBF"/>
            <w:noWrap/>
            <w:vAlign w:val="center"/>
            <w:hideMark/>
          </w:tcPr>
          <w:p w14:paraId="03B82A7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tcBorders>
              <w:top w:val="nil"/>
              <w:left w:val="nil"/>
              <w:bottom w:val="single" w:sz="4" w:space="0" w:color="auto"/>
              <w:right w:val="single" w:sz="4" w:space="0" w:color="auto"/>
            </w:tcBorders>
            <w:shd w:val="clear" w:color="000000" w:fill="BFBFBF"/>
            <w:noWrap/>
            <w:vAlign w:val="center"/>
            <w:hideMark/>
          </w:tcPr>
          <w:p w14:paraId="4B40CE7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96" w:type="pct"/>
            <w:vMerge/>
            <w:tcBorders>
              <w:top w:val="nil"/>
              <w:left w:val="single" w:sz="4" w:space="0" w:color="auto"/>
              <w:bottom w:val="single" w:sz="4" w:space="0" w:color="000000"/>
              <w:right w:val="single" w:sz="4" w:space="0" w:color="auto"/>
            </w:tcBorders>
            <w:vAlign w:val="center"/>
            <w:hideMark/>
          </w:tcPr>
          <w:p w14:paraId="103EC6BD"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535B0A04"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nil"/>
              <w:bottom w:val="single" w:sz="4" w:space="0" w:color="000000"/>
              <w:right w:val="single" w:sz="4" w:space="0" w:color="auto"/>
            </w:tcBorders>
            <w:vAlign w:val="center"/>
            <w:hideMark/>
          </w:tcPr>
          <w:p w14:paraId="669C0E9F"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nil"/>
              <w:bottom w:val="single" w:sz="4" w:space="0" w:color="000000"/>
              <w:right w:val="single" w:sz="4" w:space="0" w:color="auto"/>
            </w:tcBorders>
            <w:vAlign w:val="center"/>
            <w:hideMark/>
          </w:tcPr>
          <w:p w14:paraId="0BE9DB6E"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2593D37E"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33255C05"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3B47FE17"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53EB7CC4"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0C1E3ED4"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7F5CF366"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2BF28C96"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13082C23"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81" w:type="pct"/>
            <w:vMerge/>
            <w:tcBorders>
              <w:top w:val="nil"/>
              <w:left w:val="single" w:sz="4" w:space="0" w:color="auto"/>
              <w:bottom w:val="single" w:sz="4" w:space="0" w:color="000000"/>
              <w:right w:val="single" w:sz="4" w:space="0" w:color="auto"/>
            </w:tcBorders>
            <w:vAlign w:val="center"/>
            <w:hideMark/>
          </w:tcPr>
          <w:p w14:paraId="3B9205CB"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3" w:type="pct"/>
            <w:vAlign w:val="center"/>
            <w:hideMark/>
          </w:tcPr>
          <w:p w14:paraId="6BF516BC" w14:textId="77777777" w:rsidR="00214D04" w:rsidRPr="00214D04" w:rsidRDefault="00214D04" w:rsidP="00214D04">
            <w:pPr>
              <w:rPr>
                <w:rFonts w:ascii="Times New Roman" w:eastAsia="Times New Roman" w:hAnsi="Times New Roman" w:cs="Times New Roman"/>
                <w:sz w:val="12"/>
                <w:szCs w:val="12"/>
                <w:lang w:eastAsia="ru-RU"/>
              </w:rPr>
            </w:pPr>
          </w:p>
        </w:tc>
      </w:tr>
    </w:tbl>
    <w:p w14:paraId="76E3ED2C" w14:textId="77777777" w:rsidR="00064407" w:rsidRPr="001C33BF" w:rsidRDefault="00064407" w:rsidP="00064407">
      <w:pPr>
        <w:rPr>
          <w:rFonts w:ascii="Times New Roman" w:hAnsi="Times New Roman" w:cs="Times New Roman"/>
          <w:b/>
          <w:sz w:val="24"/>
          <w:szCs w:val="24"/>
        </w:rPr>
      </w:pPr>
    </w:p>
    <w:p w14:paraId="210EB7B5" w14:textId="77777777" w:rsidR="00064407" w:rsidRPr="001C33BF" w:rsidRDefault="00064407"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140" w:type="dxa"/>
        <w:tblLook w:val="04A0" w:firstRow="1" w:lastRow="0" w:firstColumn="1" w:lastColumn="0" w:noHBand="0" w:noVBand="1"/>
      </w:tblPr>
      <w:tblGrid>
        <w:gridCol w:w="498"/>
        <w:gridCol w:w="530"/>
        <w:gridCol w:w="497"/>
        <w:gridCol w:w="529"/>
        <w:gridCol w:w="497"/>
        <w:gridCol w:w="529"/>
        <w:gridCol w:w="500"/>
        <w:gridCol w:w="500"/>
        <w:gridCol w:w="500"/>
        <w:gridCol w:w="500"/>
        <w:gridCol w:w="500"/>
        <w:gridCol w:w="500"/>
        <w:gridCol w:w="585"/>
        <w:gridCol w:w="720"/>
        <w:gridCol w:w="580"/>
        <w:gridCol w:w="614"/>
        <w:gridCol w:w="580"/>
        <w:gridCol w:w="580"/>
        <w:gridCol w:w="473"/>
      </w:tblGrid>
      <w:tr w:rsidR="00214D04" w:rsidRPr="00214D04" w14:paraId="04595733" w14:textId="77777777" w:rsidTr="00214D04">
        <w:trPr>
          <w:trHeight w:val="264"/>
        </w:trPr>
        <w:tc>
          <w:tcPr>
            <w:tcW w:w="30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97DAA1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обучение</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4F321C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xml:space="preserve">Промежуточная аттестация, </w:t>
            </w:r>
            <w:proofErr w:type="spellStart"/>
            <w:r w:rsidRPr="00214D04">
              <w:rPr>
                <w:rFonts w:ascii="Times New Roman" w:eastAsia="Times New Roman" w:hAnsi="Times New Roman" w:cs="Times New Roman"/>
                <w:b/>
                <w:bCs/>
                <w:sz w:val="12"/>
                <w:szCs w:val="12"/>
                <w:lang w:eastAsia="ru-RU"/>
              </w:rPr>
              <w:t>нед</w:t>
            </w:r>
            <w:proofErr w:type="spellEnd"/>
            <w:r w:rsidRPr="00214D04">
              <w:rPr>
                <w:rFonts w:ascii="Times New Roman" w:eastAsia="Times New Roman" w:hAnsi="Times New Roman" w:cs="Times New Roman"/>
                <w:b/>
                <w:bCs/>
                <w:sz w:val="12"/>
                <w:szCs w:val="12"/>
                <w:lang w:eastAsia="ru-RU"/>
              </w:rPr>
              <w:t>.</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E62A41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xml:space="preserve">практика </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93D919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ГИА</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A07578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xml:space="preserve">Каникулы, </w:t>
            </w:r>
            <w:proofErr w:type="spellStart"/>
            <w:r w:rsidRPr="00214D04">
              <w:rPr>
                <w:rFonts w:ascii="Times New Roman" w:eastAsia="Times New Roman" w:hAnsi="Times New Roman" w:cs="Times New Roman"/>
                <w:b/>
                <w:bCs/>
                <w:sz w:val="12"/>
                <w:szCs w:val="12"/>
                <w:lang w:eastAsia="ru-RU"/>
              </w:rPr>
              <w:t>нед</w:t>
            </w:r>
            <w:proofErr w:type="spellEnd"/>
            <w:r w:rsidRPr="00214D04">
              <w:rPr>
                <w:rFonts w:ascii="Times New Roman" w:eastAsia="Times New Roman" w:hAnsi="Times New Roman" w:cs="Times New Roman"/>
                <w:b/>
                <w:bCs/>
                <w:sz w:val="12"/>
                <w:szCs w:val="12"/>
                <w:lang w:eastAsia="ru-RU"/>
              </w:rPr>
              <w:t>.</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6B496D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xml:space="preserve">Всего, </w:t>
            </w:r>
            <w:proofErr w:type="spellStart"/>
            <w:r w:rsidRPr="00214D04">
              <w:rPr>
                <w:rFonts w:ascii="Times New Roman" w:eastAsia="Times New Roman" w:hAnsi="Times New Roman" w:cs="Times New Roman"/>
                <w:b/>
                <w:bCs/>
                <w:sz w:val="12"/>
                <w:szCs w:val="12"/>
                <w:lang w:eastAsia="ru-RU"/>
              </w:rPr>
              <w:t>нед</w:t>
            </w:r>
            <w:proofErr w:type="spellEnd"/>
            <w:r w:rsidRPr="00214D04">
              <w:rPr>
                <w:rFonts w:ascii="Times New Roman" w:eastAsia="Times New Roman" w:hAnsi="Times New Roman" w:cs="Times New Roman"/>
                <w:b/>
                <w:bCs/>
                <w:sz w:val="12"/>
                <w:szCs w:val="12"/>
                <w:lang w:eastAsia="ru-RU"/>
              </w:rPr>
              <w:t>.</w:t>
            </w:r>
          </w:p>
        </w:tc>
        <w:tc>
          <w:tcPr>
            <w:tcW w:w="500" w:type="dxa"/>
            <w:tcBorders>
              <w:top w:val="nil"/>
              <w:left w:val="nil"/>
              <w:bottom w:val="nil"/>
              <w:right w:val="nil"/>
            </w:tcBorders>
            <w:shd w:val="clear" w:color="auto" w:fill="auto"/>
            <w:noWrap/>
            <w:hideMark/>
          </w:tcPr>
          <w:p w14:paraId="690B07DF" w14:textId="77777777" w:rsidR="00214D04" w:rsidRPr="00214D04" w:rsidRDefault="00214D04" w:rsidP="00214D04">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hideMark/>
          </w:tcPr>
          <w:p w14:paraId="6739F371" w14:textId="77777777" w:rsidR="00214D04" w:rsidRPr="00214D04" w:rsidRDefault="00214D04" w:rsidP="00214D04">
            <w:pPr>
              <w:rPr>
                <w:rFonts w:ascii="Times New Roman" w:eastAsia="Times New Roman" w:hAnsi="Times New Roman" w:cs="Times New Roman"/>
                <w:sz w:val="20"/>
                <w:szCs w:val="20"/>
                <w:lang w:eastAsia="ru-RU"/>
              </w:rPr>
            </w:pPr>
          </w:p>
        </w:tc>
        <w:tc>
          <w:tcPr>
            <w:tcW w:w="720" w:type="dxa"/>
            <w:tcBorders>
              <w:top w:val="nil"/>
              <w:left w:val="nil"/>
              <w:bottom w:val="nil"/>
              <w:right w:val="nil"/>
            </w:tcBorders>
            <w:shd w:val="clear" w:color="auto" w:fill="auto"/>
            <w:noWrap/>
            <w:hideMark/>
          </w:tcPr>
          <w:p w14:paraId="353D1270" w14:textId="77777777" w:rsidR="00214D04" w:rsidRPr="00214D04" w:rsidRDefault="00214D04" w:rsidP="00214D04">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2F92B1B" w14:textId="77777777" w:rsidR="00214D04" w:rsidRPr="00214D04" w:rsidRDefault="00214D04" w:rsidP="00214D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BF76B2C" w14:textId="77777777" w:rsidR="00214D04" w:rsidRPr="00214D04" w:rsidRDefault="00214D04" w:rsidP="00214D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DD751F3" w14:textId="77777777" w:rsidR="00214D04" w:rsidRPr="00214D04" w:rsidRDefault="00214D04" w:rsidP="00214D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86FB563" w14:textId="77777777" w:rsidR="00214D04" w:rsidRPr="00214D04" w:rsidRDefault="00214D04" w:rsidP="00214D04">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508E7633" w14:textId="77777777" w:rsidR="00214D04" w:rsidRPr="00214D04" w:rsidRDefault="00214D04" w:rsidP="00214D04">
            <w:pPr>
              <w:rPr>
                <w:rFonts w:ascii="Times New Roman" w:eastAsia="Times New Roman" w:hAnsi="Times New Roman" w:cs="Times New Roman"/>
                <w:sz w:val="20"/>
                <w:szCs w:val="20"/>
                <w:lang w:eastAsia="ru-RU"/>
              </w:rPr>
            </w:pPr>
          </w:p>
        </w:tc>
      </w:tr>
      <w:tr w:rsidR="00214D04" w:rsidRPr="00214D04" w14:paraId="32976217" w14:textId="77777777" w:rsidTr="00214D04">
        <w:trPr>
          <w:trHeight w:val="264"/>
        </w:trPr>
        <w:tc>
          <w:tcPr>
            <w:tcW w:w="3080" w:type="dxa"/>
            <w:gridSpan w:val="6"/>
            <w:vMerge/>
            <w:tcBorders>
              <w:top w:val="single" w:sz="4" w:space="0" w:color="auto"/>
              <w:left w:val="single" w:sz="4" w:space="0" w:color="auto"/>
              <w:bottom w:val="single" w:sz="4" w:space="0" w:color="000000"/>
              <w:right w:val="single" w:sz="4" w:space="0" w:color="000000"/>
            </w:tcBorders>
            <w:vAlign w:val="center"/>
            <w:hideMark/>
          </w:tcPr>
          <w:p w14:paraId="7272FCBE"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4056EE39"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61FDDB72"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62D87CFA"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263F777C"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6BD7A2C4"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4A8C276C" w14:textId="77777777" w:rsidR="00214D04" w:rsidRPr="00214D04" w:rsidRDefault="00214D04" w:rsidP="00214D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DD13B90" w14:textId="77777777" w:rsidR="00214D04" w:rsidRPr="00214D04" w:rsidRDefault="00214D04" w:rsidP="00214D04">
            <w:pPr>
              <w:rPr>
                <w:rFonts w:ascii="Times New Roman" w:eastAsia="Times New Roman" w:hAnsi="Times New Roman" w:cs="Times New Roman"/>
                <w:sz w:val="20"/>
                <w:szCs w:val="20"/>
                <w:lang w:eastAsia="ru-RU"/>
              </w:rPr>
            </w:pPr>
          </w:p>
        </w:tc>
        <w:tc>
          <w:tcPr>
            <w:tcW w:w="720" w:type="dxa"/>
            <w:tcBorders>
              <w:top w:val="nil"/>
              <w:left w:val="nil"/>
              <w:bottom w:val="nil"/>
              <w:right w:val="nil"/>
            </w:tcBorders>
            <w:shd w:val="clear" w:color="auto" w:fill="auto"/>
            <w:noWrap/>
            <w:hideMark/>
          </w:tcPr>
          <w:p w14:paraId="5EE701A4" w14:textId="77777777" w:rsidR="00214D04" w:rsidRPr="00214D04" w:rsidRDefault="00214D04" w:rsidP="00214D04">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F36D402" w14:textId="77777777" w:rsidR="00214D04" w:rsidRPr="00214D04" w:rsidRDefault="00214D04" w:rsidP="00214D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5702BFD" w14:textId="77777777" w:rsidR="00214D04" w:rsidRPr="00214D04" w:rsidRDefault="00214D04" w:rsidP="00214D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B546BE4" w14:textId="77777777" w:rsidR="00214D04" w:rsidRPr="00214D04" w:rsidRDefault="00214D04" w:rsidP="00214D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0BBE1A6" w14:textId="77777777" w:rsidR="00214D04" w:rsidRPr="00214D04" w:rsidRDefault="00214D04" w:rsidP="00214D04">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42CC4C49" w14:textId="77777777" w:rsidR="00214D04" w:rsidRPr="00214D04" w:rsidRDefault="00214D04" w:rsidP="00214D04">
            <w:pPr>
              <w:rPr>
                <w:rFonts w:ascii="Times New Roman" w:eastAsia="Times New Roman" w:hAnsi="Times New Roman" w:cs="Times New Roman"/>
                <w:sz w:val="20"/>
                <w:szCs w:val="20"/>
                <w:lang w:eastAsia="ru-RU"/>
              </w:rPr>
            </w:pPr>
          </w:p>
        </w:tc>
      </w:tr>
      <w:tr w:rsidR="00214D04" w:rsidRPr="00214D04" w14:paraId="7056820A" w14:textId="77777777" w:rsidTr="00214D04">
        <w:trPr>
          <w:trHeight w:val="264"/>
        </w:trPr>
        <w:tc>
          <w:tcPr>
            <w:tcW w:w="102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49ADBE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Всего         за год</w:t>
            </w:r>
          </w:p>
        </w:tc>
        <w:tc>
          <w:tcPr>
            <w:tcW w:w="1026" w:type="dxa"/>
            <w:gridSpan w:val="2"/>
            <w:tcBorders>
              <w:top w:val="single" w:sz="4" w:space="0" w:color="auto"/>
              <w:left w:val="nil"/>
              <w:bottom w:val="single" w:sz="4" w:space="0" w:color="auto"/>
              <w:right w:val="single" w:sz="4" w:space="0" w:color="000000"/>
            </w:tcBorders>
            <w:shd w:val="clear" w:color="auto" w:fill="auto"/>
            <w:vAlign w:val="center"/>
            <w:hideMark/>
          </w:tcPr>
          <w:p w14:paraId="73F40F8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 семестр</w:t>
            </w:r>
          </w:p>
        </w:tc>
        <w:tc>
          <w:tcPr>
            <w:tcW w:w="1026" w:type="dxa"/>
            <w:gridSpan w:val="2"/>
            <w:tcBorders>
              <w:top w:val="single" w:sz="4" w:space="0" w:color="auto"/>
              <w:left w:val="nil"/>
              <w:bottom w:val="single" w:sz="4" w:space="0" w:color="auto"/>
              <w:right w:val="single" w:sz="4" w:space="0" w:color="000000"/>
            </w:tcBorders>
            <w:shd w:val="clear" w:color="auto" w:fill="auto"/>
            <w:vAlign w:val="center"/>
            <w:hideMark/>
          </w:tcPr>
          <w:p w14:paraId="7505892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 семестр</w:t>
            </w: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706CBEBE"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16DE63CE"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6CA79526"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7411BF4C"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67E4C769"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4EC2EA46" w14:textId="77777777" w:rsidR="00214D04" w:rsidRPr="00214D04" w:rsidRDefault="00214D04" w:rsidP="00214D04">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hideMark/>
          </w:tcPr>
          <w:p w14:paraId="26A2652F" w14:textId="77777777" w:rsidR="00214D04" w:rsidRPr="00214D04" w:rsidRDefault="00214D04" w:rsidP="00214D04">
            <w:pPr>
              <w:rPr>
                <w:rFonts w:ascii="Times New Roman" w:eastAsia="Times New Roman" w:hAnsi="Times New Roman" w:cs="Times New Roman"/>
                <w:sz w:val="20"/>
                <w:szCs w:val="20"/>
                <w:lang w:eastAsia="ru-RU"/>
              </w:rPr>
            </w:pPr>
          </w:p>
        </w:tc>
        <w:tc>
          <w:tcPr>
            <w:tcW w:w="720" w:type="dxa"/>
            <w:tcBorders>
              <w:top w:val="nil"/>
              <w:left w:val="nil"/>
              <w:bottom w:val="nil"/>
              <w:right w:val="nil"/>
            </w:tcBorders>
            <w:shd w:val="clear" w:color="auto" w:fill="auto"/>
            <w:noWrap/>
            <w:hideMark/>
          </w:tcPr>
          <w:p w14:paraId="3F10892D" w14:textId="77777777" w:rsidR="00214D04" w:rsidRPr="00214D04" w:rsidRDefault="00214D04" w:rsidP="00214D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86B59A9" w14:textId="77777777" w:rsidR="00214D04" w:rsidRPr="00214D04" w:rsidRDefault="00214D04" w:rsidP="00214D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95BB230" w14:textId="77777777" w:rsidR="00214D04" w:rsidRPr="00214D04" w:rsidRDefault="00214D04" w:rsidP="00214D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DCFB6C6" w14:textId="77777777" w:rsidR="00214D04" w:rsidRPr="00214D04" w:rsidRDefault="00214D04" w:rsidP="00214D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4A3B3E2" w14:textId="77777777" w:rsidR="00214D04" w:rsidRPr="00214D04" w:rsidRDefault="00214D04" w:rsidP="00214D04">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17389270" w14:textId="77777777" w:rsidR="00214D04" w:rsidRPr="00214D04" w:rsidRDefault="00214D04" w:rsidP="00214D04">
            <w:pPr>
              <w:rPr>
                <w:rFonts w:ascii="Times New Roman" w:eastAsia="Times New Roman" w:hAnsi="Times New Roman" w:cs="Times New Roman"/>
                <w:sz w:val="20"/>
                <w:szCs w:val="20"/>
                <w:lang w:eastAsia="ru-RU"/>
              </w:rPr>
            </w:pPr>
          </w:p>
        </w:tc>
      </w:tr>
      <w:tr w:rsidR="00214D04" w:rsidRPr="00214D04" w14:paraId="5E457380" w14:textId="77777777" w:rsidTr="00214D04">
        <w:trPr>
          <w:trHeight w:val="264"/>
        </w:trPr>
        <w:tc>
          <w:tcPr>
            <w:tcW w:w="498" w:type="dxa"/>
            <w:tcBorders>
              <w:top w:val="nil"/>
              <w:left w:val="single" w:sz="4" w:space="0" w:color="auto"/>
              <w:bottom w:val="single" w:sz="4" w:space="0" w:color="auto"/>
              <w:right w:val="single" w:sz="4" w:space="0" w:color="auto"/>
            </w:tcBorders>
            <w:shd w:val="clear" w:color="auto" w:fill="auto"/>
            <w:noWrap/>
            <w:vAlign w:val="center"/>
            <w:hideMark/>
          </w:tcPr>
          <w:p w14:paraId="41C7B20B" w14:textId="77777777" w:rsidR="00214D04" w:rsidRPr="00214D04" w:rsidRDefault="00214D04" w:rsidP="00214D04">
            <w:pPr>
              <w:jc w:val="center"/>
              <w:rPr>
                <w:rFonts w:ascii="Times New Roman" w:eastAsia="Times New Roman" w:hAnsi="Times New Roman" w:cs="Times New Roman"/>
                <w:b/>
                <w:bCs/>
                <w:sz w:val="12"/>
                <w:szCs w:val="12"/>
                <w:lang w:eastAsia="ru-RU"/>
              </w:rPr>
            </w:pPr>
            <w:proofErr w:type="spellStart"/>
            <w:r w:rsidRPr="00214D04">
              <w:rPr>
                <w:rFonts w:ascii="Times New Roman" w:eastAsia="Times New Roman" w:hAnsi="Times New Roman" w:cs="Times New Roman"/>
                <w:b/>
                <w:bCs/>
                <w:sz w:val="12"/>
                <w:szCs w:val="12"/>
                <w:lang w:eastAsia="ru-RU"/>
              </w:rPr>
              <w:t>нед</w:t>
            </w:r>
            <w:proofErr w:type="spellEnd"/>
            <w:r w:rsidRPr="00214D04">
              <w:rPr>
                <w:rFonts w:ascii="Times New Roman" w:eastAsia="Times New Roman" w:hAnsi="Times New Roman" w:cs="Times New Roman"/>
                <w:b/>
                <w:bCs/>
                <w:sz w:val="12"/>
                <w:szCs w:val="12"/>
                <w:lang w:eastAsia="ru-RU"/>
              </w:rPr>
              <w:t>.</w:t>
            </w:r>
          </w:p>
        </w:tc>
        <w:tc>
          <w:tcPr>
            <w:tcW w:w="530" w:type="dxa"/>
            <w:tcBorders>
              <w:top w:val="nil"/>
              <w:left w:val="nil"/>
              <w:bottom w:val="single" w:sz="4" w:space="0" w:color="auto"/>
              <w:right w:val="single" w:sz="4" w:space="0" w:color="auto"/>
            </w:tcBorders>
            <w:shd w:val="clear" w:color="auto" w:fill="auto"/>
            <w:noWrap/>
            <w:vAlign w:val="center"/>
            <w:hideMark/>
          </w:tcPr>
          <w:p w14:paraId="250625F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час.</w:t>
            </w:r>
          </w:p>
        </w:tc>
        <w:tc>
          <w:tcPr>
            <w:tcW w:w="497" w:type="dxa"/>
            <w:tcBorders>
              <w:top w:val="nil"/>
              <w:left w:val="nil"/>
              <w:bottom w:val="single" w:sz="4" w:space="0" w:color="auto"/>
              <w:right w:val="single" w:sz="4" w:space="0" w:color="auto"/>
            </w:tcBorders>
            <w:shd w:val="clear" w:color="auto" w:fill="auto"/>
            <w:noWrap/>
            <w:vAlign w:val="center"/>
            <w:hideMark/>
          </w:tcPr>
          <w:p w14:paraId="77EA4F23" w14:textId="77777777" w:rsidR="00214D04" w:rsidRPr="00214D04" w:rsidRDefault="00214D04" w:rsidP="00214D04">
            <w:pPr>
              <w:jc w:val="center"/>
              <w:rPr>
                <w:rFonts w:ascii="Times New Roman" w:eastAsia="Times New Roman" w:hAnsi="Times New Roman" w:cs="Times New Roman"/>
                <w:b/>
                <w:bCs/>
                <w:sz w:val="12"/>
                <w:szCs w:val="12"/>
                <w:lang w:eastAsia="ru-RU"/>
              </w:rPr>
            </w:pPr>
            <w:proofErr w:type="spellStart"/>
            <w:r w:rsidRPr="00214D04">
              <w:rPr>
                <w:rFonts w:ascii="Times New Roman" w:eastAsia="Times New Roman" w:hAnsi="Times New Roman" w:cs="Times New Roman"/>
                <w:b/>
                <w:bCs/>
                <w:sz w:val="12"/>
                <w:szCs w:val="12"/>
                <w:lang w:eastAsia="ru-RU"/>
              </w:rPr>
              <w:t>нед</w:t>
            </w:r>
            <w:proofErr w:type="spellEnd"/>
            <w:r w:rsidRPr="00214D04">
              <w:rPr>
                <w:rFonts w:ascii="Times New Roman" w:eastAsia="Times New Roman" w:hAnsi="Times New Roman" w:cs="Times New Roman"/>
                <w:b/>
                <w:bCs/>
                <w:sz w:val="12"/>
                <w:szCs w:val="12"/>
                <w:lang w:eastAsia="ru-RU"/>
              </w:rPr>
              <w:t>.</w:t>
            </w:r>
          </w:p>
        </w:tc>
        <w:tc>
          <w:tcPr>
            <w:tcW w:w="529" w:type="dxa"/>
            <w:tcBorders>
              <w:top w:val="nil"/>
              <w:left w:val="nil"/>
              <w:bottom w:val="single" w:sz="4" w:space="0" w:color="auto"/>
              <w:right w:val="single" w:sz="4" w:space="0" w:color="auto"/>
            </w:tcBorders>
            <w:shd w:val="clear" w:color="auto" w:fill="auto"/>
            <w:noWrap/>
            <w:vAlign w:val="center"/>
            <w:hideMark/>
          </w:tcPr>
          <w:p w14:paraId="72EAE194"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час.</w:t>
            </w:r>
          </w:p>
        </w:tc>
        <w:tc>
          <w:tcPr>
            <w:tcW w:w="497" w:type="dxa"/>
            <w:tcBorders>
              <w:top w:val="nil"/>
              <w:left w:val="nil"/>
              <w:bottom w:val="single" w:sz="4" w:space="0" w:color="auto"/>
              <w:right w:val="single" w:sz="4" w:space="0" w:color="auto"/>
            </w:tcBorders>
            <w:shd w:val="clear" w:color="auto" w:fill="auto"/>
            <w:noWrap/>
            <w:vAlign w:val="center"/>
            <w:hideMark/>
          </w:tcPr>
          <w:p w14:paraId="37DCF250" w14:textId="77777777" w:rsidR="00214D04" w:rsidRPr="00214D04" w:rsidRDefault="00214D04" w:rsidP="00214D04">
            <w:pPr>
              <w:jc w:val="center"/>
              <w:rPr>
                <w:rFonts w:ascii="Times New Roman" w:eastAsia="Times New Roman" w:hAnsi="Times New Roman" w:cs="Times New Roman"/>
                <w:b/>
                <w:bCs/>
                <w:sz w:val="12"/>
                <w:szCs w:val="12"/>
                <w:lang w:eastAsia="ru-RU"/>
              </w:rPr>
            </w:pPr>
            <w:proofErr w:type="spellStart"/>
            <w:r w:rsidRPr="00214D04">
              <w:rPr>
                <w:rFonts w:ascii="Times New Roman" w:eastAsia="Times New Roman" w:hAnsi="Times New Roman" w:cs="Times New Roman"/>
                <w:b/>
                <w:bCs/>
                <w:sz w:val="12"/>
                <w:szCs w:val="12"/>
                <w:lang w:eastAsia="ru-RU"/>
              </w:rPr>
              <w:t>нед</w:t>
            </w:r>
            <w:proofErr w:type="spellEnd"/>
            <w:r w:rsidRPr="00214D04">
              <w:rPr>
                <w:rFonts w:ascii="Times New Roman" w:eastAsia="Times New Roman" w:hAnsi="Times New Roman" w:cs="Times New Roman"/>
                <w:b/>
                <w:bCs/>
                <w:sz w:val="12"/>
                <w:szCs w:val="12"/>
                <w:lang w:eastAsia="ru-RU"/>
              </w:rPr>
              <w:t>.</w:t>
            </w:r>
          </w:p>
        </w:tc>
        <w:tc>
          <w:tcPr>
            <w:tcW w:w="529" w:type="dxa"/>
            <w:tcBorders>
              <w:top w:val="nil"/>
              <w:left w:val="nil"/>
              <w:bottom w:val="single" w:sz="4" w:space="0" w:color="auto"/>
              <w:right w:val="single" w:sz="4" w:space="0" w:color="auto"/>
            </w:tcBorders>
            <w:shd w:val="clear" w:color="auto" w:fill="auto"/>
            <w:noWrap/>
            <w:vAlign w:val="center"/>
            <w:hideMark/>
          </w:tcPr>
          <w:p w14:paraId="3248B12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час.</w:t>
            </w: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29C18AC0"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00F4B036"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4618AD88"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3BC610CD"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387F57F9"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085EBA96" w14:textId="77777777" w:rsidR="00214D04" w:rsidRPr="00214D04" w:rsidRDefault="00214D04" w:rsidP="00214D04">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hideMark/>
          </w:tcPr>
          <w:p w14:paraId="3528B8C7" w14:textId="77777777" w:rsidR="00214D04" w:rsidRPr="00214D04" w:rsidRDefault="00214D04" w:rsidP="00214D04">
            <w:pPr>
              <w:rPr>
                <w:rFonts w:ascii="Times New Roman" w:eastAsia="Times New Roman" w:hAnsi="Times New Roman" w:cs="Times New Roman"/>
                <w:sz w:val="20"/>
                <w:szCs w:val="20"/>
                <w:lang w:eastAsia="ru-RU"/>
              </w:rPr>
            </w:pPr>
          </w:p>
        </w:tc>
        <w:tc>
          <w:tcPr>
            <w:tcW w:w="720" w:type="dxa"/>
            <w:tcBorders>
              <w:top w:val="nil"/>
              <w:left w:val="nil"/>
              <w:bottom w:val="nil"/>
              <w:right w:val="nil"/>
            </w:tcBorders>
            <w:shd w:val="clear" w:color="auto" w:fill="auto"/>
            <w:noWrap/>
            <w:hideMark/>
          </w:tcPr>
          <w:p w14:paraId="76456B2E" w14:textId="77777777" w:rsidR="00214D04" w:rsidRPr="00214D04" w:rsidRDefault="00214D04" w:rsidP="00214D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02DA916" w14:textId="77777777" w:rsidR="00214D04" w:rsidRPr="00214D04" w:rsidRDefault="00214D04" w:rsidP="00214D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2BCA80D" w14:textId="77777777" w:rsidR="00214D04" w:rsidRPr="00214D04" w:rsidRDefault="00214D04" w:rsidP="00214D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A87EC9E" w14:textId="77777777" w:rsidR="00214D04" w:rsidRPr="00214D04" w:rsidRDefault="00214D04" w:rsidP="00214D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B8D2079" w14:textId="77777777" w:rsidR="00214D04" w:rsidRPr="00214D04" w:rsidRDefault="00214D04" w:rsidP="00214D04">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302388D7" w14:textId="77777777" w:rsidR="00214D04" w:rsidRPr="00214D04" w:rsidRDefault="00214D04" w:rsidP="00214D04">
            <w:pPr>
              <w:rPr>
                <w:rFonts w:ascii="Times New Roman" w:eastAsia="Times New Roman" w:hAnsi="Times New Roman" w:cs="Times New Roman"/>
                <w:sz w:val="20"/>
                <w:szCs w:val="20"/>
                <w:lang w:eastAsia="ru-RU"/>
              </w:rPr>
            </w:pPr>
          </w:p>
        </w:tc>
      </w:tr>
      <w:tr w:rsidR="00214D04" w:rsidRPr="00214D04" w14:paraId="0BBAFFFA" w14:textId="77777777" w:rsidTr="00214D04">
        <w:trPr>
          <w:trHeight w:val="264"/>
        </w:trPr>
        <w:tc>
          <w:tcPr>
            <w:tcW w:w="49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6CD5B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39</w:t>
            </w:r>
          </w:p>
        </w:tc>
        <w:tc>
          <w:tcPr>
            <w:tcW w:w="5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4F634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1404</w:t>
            </w:r>
          </w:p>
        </w:tc>
        <w:tc>
          <w:tcPr>
            <w:tcW w:w="49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A0BBE4"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16</w:t>
            </w:r>
          </w:p>
        </w:tc>
        <w:tc>
          <w:tcPr>
            <w:tcW w:w="52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54E18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576</w:t>
            </w:r>
          </w:p>
        </w:tc>
        <w:tc>
          <w:tcPr>
            <w:tcW w:w="49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5D181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23</w:t>
            </w:r>
          </w:p>
        </w:tc>
        <w:tc>
          <w:tcPr>
            <w:tcW w:w="52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72039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828</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00C4E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8D730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0</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81DEF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531E9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11</w:t>
            </w:r>
          </w:p>
        </w:tc>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C8781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41</w:t>
            </w:r>
          </w:p>
        </w:tc>
        <w:tc>
          <w:tcPr>
            <w:tcW w:w="500" w:type="dxa"/>
            <w:tcBorders>
              <w:top w:val="nil"/>
              <w:left w:val="nil"/>
              <w:bottom w:val="nil"/>
              <w:right w:val="nil"/>
            </w:tcBorders>
            <w:shd w:val="clear" w:color="auto" w:fill="auto"/>
            <w:noWrap/>
            <w:hideMark/>
          </w:tcPr>
          <w:p w14:paraId="6CB4EFC3" w14:textId="77777777" w:rsidR="00214D04" w:rsidRPr="00214D04" w:rsidRDefault="00214D04" w:rsidP="00214D04">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EF629" w14:textId="77777777" w:rsidR="00214D04" w:rsidRPr="00214D04" w:rsidRDefault="00214D04" w:rsidP="00214D04">
            <w:pPr>
              <w:jc w:val="center"/>
              <w:rPr>
                <w:rFonts w:ascii="Times New Roman" w:eastAsia="Times New Roman" w:hAnsi="Times New Roman" w:cs="Times New Roman"/>
                <w:b/>
                <w:bCs/>
                <w:sz w:val="12"/>
                <w:szCs w:val="12"/>
                <w:lang w:eastAsia="ru-RU"/>
              </w:rPr>
            </w:pPr>
            <w:proofErr w:type="spellStart"/>
            <w:proofErr w:type="gramStart"/>
            <w:r w:rsidRPr="00214D04">
              <w:rPr>
                <w:rFonts w:ascii="Times New Roman" w:eastAsia="Times New Roman" w:hAnsi="Times New Roman" w:cs="Times New Roman"/>
                <w:b/>
                <w:bCs/>
                <w:sz w:val="12"/>
                <w:szCs w:val="12"/>
                <w:lang w:eastAsia="ru-RU"/>
              </w:rPr>
              <w:t>уч.час</w:t>
            </w:r>
            <w:proofErr w:type="spellEnd"/>
            <w:proofErr w:type="gramEnd"/>
            <w:r w:rsidRPr="00214D04">
              <w:rPr>
                <w:rFonts w:ascii="Times New Roman" w:eastAsia="Times New Roman" w:hAnsi="Times New Roman" w:cs="Times New Roman"/>
                <w:b/>
                <w:bCs/>
                <w:sz w:val="12"/>
                <w:szCs w:val="12"/>
                <w:lang w:eastAsia="ru-RU"/>
              </w:rPr>
              <w:t>.</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7A16798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2664</w:t>
            </w:r>
          </w:p>
        </w:tc>
        <w:tc>
          <w:tcPr>
            <w:tcW w:w="580" w:type="dxa"/>
            <w:tcBorders>
              <w:top w:val="nil"/>
              <w:left w:val="nil"/>
              <w:bottom w:val="nil"/>
              <w:right w:val="nil"/>
            </w:tcBorders>
            <w:shd w:val="clear" w:color="auto" w:fill="auto"/>
            <w:noWrap/>
            <w:hideMark/>
          </w:tcPr>
          <w:p w14:paraId="4B403862" w14:textId="77777777" w:rsidR="00214D04" w:rsidRPr="00214D04" w:rsidRDefault="00214D04" w:rsidP="00214D04">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FDE7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0C582E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43B701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3749227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ГИА</w:t>
            </w:r>
          </w:p>
        </w:tc>
      </w:tr>
      <w:tr w:rsidR="00214D04" w:rsidRPr="00214D04" w14:paraId="112C5203" w14:textId="77777777" w:rsidTr="00214D04">
        <w:trPr>
          <w:trHeight w:val="264"/>
        </w:trPr>
        <w:tc>
          <w:tcPr>
            <w:tcW w:w="498" w:type="dxa"/>
            <w:vMerge/>
            <w:tcBorders>
              <w:top w:val="nil"/>
              <w:left w:val="single" w:sz="4" w:space="0" w:color="auto"/>
              <w:bottom w:val="single" w:sz="4" w:space="0" w:color="000000"/>
              <w:right w:val="single" w:sz="4" w:space="0" w:color="auto"/>
            </w:tcBorders>
            <w:vAlign w:val="center"/>
            <w:hideMark/>
          </w:tcPr>
          <w:p w14:paraId="1FFAD2C5"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30" w:type="dxa"/>
            <w:vMerge/>
            <w:tcBorders>
              <w:top w:val="nil"/>
              <w:left w:val="single" w:sz="4" w:space="0" w:color="auto"/>
              <w:bottom w:val="single" w:sz="4" w:space="0" w:color="000000"/>
              <w:right w:val="single" w:sz="4" w:space="0" w:color="auto"/>
            </w:tcBorders>
            <w:vAlign w:val="center"/>
            <w:hideMark/>
          </w:tcPr>
          <w:p w14:paraId="747484D6"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497" w:type="dxa"/>
            <w:vMerge/>
            <w:tcBorders>
              <w:top w:val="nil"/>
              <w:left w:val="single" w:sz="4" w:space="0" w:color="auto"/>
              <w:bottom w:val="single" w:sz="4" w:space="0" w:color="000000"/>
              <w:right w:val="single" w:sz="4" w:space="0" w:color="auto"/>
            </w:tcBorders>
            <w:vAlign w:val="center"/>
            <w:hideMark/>
          </w:tcPr>
          <w:p w14:paraId="35190B91"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29" w:type="dxa"/>
            <w:vMerge/>
            <w:tcBorders>
              <w:top w:val="nil"/>
              <w:left w:val="single" w:sz="4" w:space="0" w:color="auto"/>
              <w:bottom w:val="single" w:sz="4" w:space="0" w:color="000000"/>
              <w:right w:val="single" w:sz="4" w:space="0" w:color="auto"/>
            </w:tcBorders>
            <w:vAlign w:val="center"/>
            <w:hideMark/>
          </w:tcPr>
          <w:p w14:paraId="1CDD7D0A"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497" w:type="dxa"/>
            <w:vMerge/>
            <w:tcBorders>
              <w:top w:val="nil"/>
              <w:left w:val="single" w:sz="4" w:space="0" w:color="auto"/>
              <w:bottom w:val="single" w:sz="4" w:space="0" w:color="000000"/>
              <w:right w:val="single" w:sz="4" w:space="0" w:color="auto"/>
            </w:tcBorders>
            <w:vAlign w:val="center"/>
            <w:hideMark/>
          </w:tcPr>
          <w:p w14:paraId="7812A76B"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29" w:type="dxa"/>
            <w:vMerge/>
            <w:tcBorders>
              <w:top w:val="nil"/>
              <w:left w:val="single" w:sz="4" w:space="0" w:color="auto"/>
              <w:bottom w:val="single" w:sz="4" w:space="0" w:color="000000"/>
              <w:right w:val="single" w:sz="4" w:space="0" w:color="auto"/>
            </w:tcBorders>
            <w:vAlign w:val="center"/>
            <w:hideMark/>
          </w:tcPr>
          <w:p w14:paraId="7EADBC50"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6A1E406C"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259A56B6"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2CFD580A"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0E273BE5"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123185E1"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10E9B95F" w14:textId="77777777" w:rsidR="00214D04" w:rsidRPr="00214D04" w:rsidRDefault="00214D04" w:rsidP="00214D04">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179209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ПА</w:t>
            </w:r>
          </w:p>
        </w:tc>
        <w:tc>
          <w:tcPr>
            <w:tcW w:w="720" w:type="dxa"/>
            <w:tcBorders>
              <w:top w:val="nil"/>
              <w:left w:val="nil"/>
              <w:bottom w:val="single" w:sz="4" w:space="0" w:color="auto"/>
              <w:right w:val="single" w:sz="4" w:space="0" w:color="auto"/>
            </w:tcBorders>
            <w:shd w:val="clear" w:color="auto" w:fill="auto"/>
            <w:noWrap/>
            <w:vAlign w:val="center"/>
            <w:hideMark/>
          </w:tcPr>
          <w:p w14:paraId="4EE3373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180</w:t>
            </w:r>
          </w:p>
        </w:tc>
        <w:tc>
          <w:tcPr>
            <w:tcW w:w="580" w:type="dxa"/>
            <w:tcBorders>
              <w:top w:val="nil"/>
              <w:left w:val="nil"/>
              <w:bottom w:val="nil"/>
              <w:right w:val="nil"/>
            </w:tcBorders>
            <w:shd w:val="clear" w:color="auto" w:fill="auto"/>
            <w:noWrap/>
            <w:hideMark/>
          </w:tcPr>
          <w:p w14:paraId="7DC9F90A" w14:textId="77777777" w:rsidR="00214D04" w:rsidRPr="00214D04" w:rsidRDefault="00214D04" w:rsidP="00214D04">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864007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3F72138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1908</w:t>
            </w:r>
          </w:p>
        </w:tc>
        <w:tc>
          <w:tcPr>
            <w:tcW w:w="580" w:type="dxa"/>
            <w:tcBorders>
              <w:top w:val="nil"/>
              <w:left w:val="nil"/>
              <w:bottom w:val="single" w:sz="4" w:space="0" w:color="auto"/>
              <w:right w:val="single" w:sz="4" w:space="0" w:color="auto"/>
            </w:tcBorders>
            <w:shd w:val="clear" w:color="auto" w:fill="auto"/>
            <w:noWrap/>
            <w:vAlign w:val="center"/>
            <w:hideMark/>
          </w:tcPr>
          <w:p w14:paraId="1663A3B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828</w:t>
            </w:r>
          </w:p>
        </w:tc>
        <w:tc>
          <w:tcPr>
            <w:tcW w:w="440" w:type="dxa"/>
            <w:tcBorders>
              <w:top w:val="nil"/>
              <w:left w:val="nil"/>
              <w:bottom w:val="single" w:sz="4" w:space="0" w:color="auto"/>
              <w:right w:val="single" w:sz="4" w:space="0" w:color="auto"/>
            </w:tcBorders>
            <w:shd w:val="clear" w:color="auto" w:fill="auto"/>
            <w:noWrap/>
            <w:vAlign w:val="center"/>
            <w:hideMark/>
          </w:tcPr>
          <w:p w14:paraId="078B96FE"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216</w:t>
            </w:r>
          </w:p>
        </w:tc>
      </w:tr>
      <w:tr w:rsidR="00214D04" w:rsidRPr="00214D04" w14:paraId="6599256D" w14:textId="77777777" w:rsidTr="00214D04">
        <w:trPr>
          <w:trHeight w:val="264"/>
        </w:trPr>
        <w:tc>
          <w:tcPr>
            <w:tcW w:w="49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52F85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35</w:t>
            </w:r>
          </w:p>
        </w:tc>
        <w:tc>
          <w:tcPr>
            <w:tcW w:w="5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0EAEE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1260</w:t>
            </w:r>
          </w:p>
        </w:tc>
        <w:tc>
          <w:tcPr>
            <w:tcW w:w="49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58808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15</w:t>
            </w:r>
          </w:p>
        </w:tc>
        <w:tc>
          <w:tcPr>
            <w:tcW w:w="52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468B4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540</w:t>
            </w:r>
          </w:p>
        </w:tc>
        <w:tc>
          <w:tcPr>
            <w:tcW w:w="49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595E3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20</w:t>
            </w:r>
          </w:p>
        </w:tc>
        <w:tc>
          <w:tcPr>
            <w:tcW w:w="52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80F5E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720</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67153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A56E1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15</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7E42E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D94EC5"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w:t>
            </w:r>
          </w:p>
        </w:tc>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AF8D8C"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41</w:t>
            </w:r>
          </w:p>
        </w:tc>
        <w:tc>
          <w:tcPr>
            <w:tcW w:w="500" w:type="dxa"/>
            <w:tcBorders>
              <w:top w:val="nil"/>
              <w:left w:val="nil"/>
              <w:bottom w:val="nil"/>
              <w:right w:val="nil"/>
            </w:tcBorders>
            <w:shd w:val="clear" w:color="auto" w:fill="auto"/>
            <w:noWrap/>
            <w:hideMark/>
          </w:tcPr>
          <w:p w14:paraId="2CD5ED42" w14:textId="77777777" w:rsidR="00214D04" w:rsidRPr="00214D04" w:rsidRDefault="00214D04" w:rsidP="00214D04">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5FBB5B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ГИА</w:t>
            </w:r>
          </w:p>
        </w:tc>
        <w:tc>
          <w:tcPr>
            <w:tcW w:w="720" w:type="dxa"/>
            <w:tcBorders>
              <w:top w:val="nil"/>
              <w:left w:val="nil"/>
              <w:bottom w:val="single" w:sz="4" w:space="0" w:color="auto"/>
              <w:right w:val="single" w:sz="4" w:space="0" w:color="auto"/>
            </w:tcBorders>
            <w:shd w:val="clear" w:color="auto" w:fill="auto"/>
            <w:noWrap/>
            <w:vAlign w:val="center"/>
            <w:hideMark/>
          </w:tcPr>
          <w:p w14:paraId="44765AC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108</w:t>
            </w:r>
          </w:p>
        </w:tc>
        <w:tc>
          <w:tcPr>
            <w:tcW w:w="580" w:type="dxa"/>
            <w:tcBorders>
              <w:top w:val="nil"/>
              <w:left w:val="nil"/>
              <w:bottom w:val="nil"/>
              <w:right w:val="nil"/>
            </w:tcBorders>
            <w:shd w:val="clear" w:color="auto" w:fill="auto"/>
            <w:noWrap/>
            <w:hideMark/>
          </w:tcPr>
          <w:p w14:paraId="0B84B04D" w14:textId="77777777" w:rsidR="00214D04" w:rsidRPr="00214D04" w:rsidRDefault="00214D04" w:rsidP="00214D04">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C6C3C0E" w14:textId="77777777" w:rsidR="00214D04" w:rsidRPr="00214D04" w:rsidRDefault="00214D04" w:rsidP="00214D04">
            <w:pPr>
              <w:jc w:val="center"/>
              <w:rPr>
                <w:rFonts w:ascii="Times New Roman" w:eastAsia="Times New Roman" w:hAnsi="Times New Roman" w:cs="Times New Roman"/>
                <w:b/>
                <w:bCs/>
                <w:sz w:val="12"/>
                <w:szCs w:val="12"/>
                <w:lang w:eastAsia="ru-RU"/>
              </w:rPr>
            </w:pPr>
            <w:proofErr w:type="spellStart"/>
            <w:r w:rsidRPr="00214D04">
              <w:rPr>
                <w:rFonts w:ascii="Times New Roman" w:eastAsia="Times New Roman" w:hAnsi="Times New Roman" w:cs="Times New Roman"/>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5F48ED3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53</w:t>
            </w:r>
          </w:p>
        </w:tc>
        <w:tc>
          <w:tcPr>
            <w:tcW w:w="580" w:type="dxa"/>
            <w:tcBorders>
              <w:top w:val="nil"/>
              <w:left w:val="nil"/>
              <w:bottom w:val="single" w:sz="4" w:space="0" w:color="auto"/>
              <w:right w:val="single" w:sz="4" w:space="0" w:color="auto"/>
            </w:tcBorders>
            <w:shd w:val="clear" w:color="auto" w:fill="auto"/>
            <w:noWrap/>
            <w:vAlign w:val="center"/>
            <w:hideMark/>
          </w:tcPr>
          <w:p w14:paraId="0BC1CBE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23</w:t>
            </w:r>
          </w:p>
        </w:tc>
        <w:tc>
          <w:tcPr>
            <w:tcW w:w="440" w:type="dxa"/>
            <w:tcBorders>
              <w:top w:val="nil"/>
              <w:left w:val="nil"/>
              <w:bottom w:val="single" w:sz="4" w:space="0" w:color="auto"/>
              <w:right w:val="single" w:sz="4" w:space="0" w:color="auto"/>
            </w:tcBorders>
            <w:shd w:val="clear" w:color="auto" w:fill="auto"/>
            <w:noWrap/>
            <w:vAlign w:val="center"/>
            <w:hideMark/>
          </w:tcPr>
          <w:p w14:paraId="24B8EE4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6</w:t>
            </w:r>
          </w:p>
        </w:tc>
      </w:tr>
      <w:tr w:rsidR="00214D04" w:rsidRPr="00214D04" w14:paraId="4BB1864E" w14:textId="77777777" w:rsidTr="00214D04">
        <w:trPr>
          <w:trHeight w:val="264"/>
        </w:trPr>
        <w:tc>
          <w:tcPr>
            <w:tcW w:w="498" w:type="dxa"/>
            <w:vMerge/>
            <w:tcBorders>
              <w:top w:val="nil"/>
              <w:left w:val="single" w:sz="4" w:space="0" w:color="auto"/>
              <w:bottom w:val="single" w:sz="4" w:space="0" w:color="000000"/>
              <w:right w:val="single" w:sz="4" w:space="0" w:color="auto"/>
            </w:tcBorders>
            <w:vAlign w:val="center"/>
            <w:hideMark/>
          </w:tcPr>
          <w:p w14:paraId="3F3DC36E"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30" w:type="dxa"/>
            <w:vMerge/>
            <w:tcBorders>
              <w:top w:val="nil"/>
              <w:left w:val="single" w:sz="4" w:space="0" w:color="auto"/>
              <w:bottom w:val="single" w:sz="4" w:space="0" w:color="000000"/>
              <w:right w:val="single" w:sz="4" w:space="0" w:color="auto"/>
            </w:tcBorders>
            <w:vAlign w:val="center"/>
            <w:hideMark/>
          </w:tcPr>
          <w:p w14:paraId="3F7F1DF7"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497" w:type="dxa"/>
            <w:vMerge/>
            <w:tcBorders>
              <w:top w:val="nil"/>
              <w:left w:val="single" w:sz="4" w:space="0" w:color="auto"/>
              <w:bottom w:val="single" w:sz="4" w:space="0" w:color="000000"/>
              <w:right w:val="single" w:sz="4" w:space="0" w:color="auto"/>
            </w:tcBorders>
            <w:vAlign w:val="center"/>
            <w:hideMark/>
          </w:tcPr>
          <w:p w14:paraId="0AAD5FC1"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29" w:type="dxa"/>
            <w:vMerge/>
            <w:tcBorders>
              <w:top w:val="nil"/>
              <w:left w:val="single" w:sz="4" w:space="0" w:color="auto"/>
              <w:bottom w:val="single" w:sz="4" w:space="0" w:color="000000"/>
              <w:right w:val="single" w:sz="4" w:space="0" w:color="auto"/>
            </w:tcBorders>
            <w:vAlign w:val="center"/>
            <w:hideMark/>
          </w:tcPr>
          <w:p w14:paraId="383F2C7B"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497" w:type="dxa"/>
            <w:vMerge/>
            <w:tcBorders>
              <w:top w:val="nil"/>
              <w:left w:val="single" w:sz="4" w:space="0" w:color="auto"/>
              <w:bottom w:val="single" w:sz="4" w:space="0" w:color="000000"/>
              <w:right w:val="single" w:sz="4" w:space="0" w:color="auto"/>
            </w:tcBorders>
            <w:vAlign w:val="center"/>
            <w:hideMark/>
          </w:tcPr>
          <w:p w14:paraId="6A9A3B74"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29" w:type="dxa"/>
            <w:vMerge/>
            <w:tcBorders>
              <w:top w:val="nil"/>
              <w:left w:val="single" w:sz="4" w:space="0" w:color="auto"/>
              <w:bottom w:val="single" w:sz="4" w:space="0" w:color="000000"/>
              <w:right w:val="single" w:sz="4" w:space="0" w:color="auto"/>
            </w:tcBorders>
            <w:vAlign w:val="center"/>
            <w:hideMark/>
          </w:tcPr>
          <w:p w14:paraId="39E7CA00"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0C3D3B51"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241959AF"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7B925E72"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393E2D61"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215FC6B8" w14:textId="77777777" w:rsidR="00214D04" w:rsidRPr="00214D04" w:rsidRDefault="00214D04" w:rsidP="00214D04">
            <w:pP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72574A92" w14:textId="77777777" w:rsidR="00214D04" w:rsidRPr="00214D04" w:rsidRDefault="00214D04" w:rsidP="00214D04">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9D4B90E"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720" w:type="dxa"/>
            <w:tcBorders>
              <w:top w:val="nil"/>
              <w:left w:val="nil"/>
              <w:bottom w:val="single" w:sz="4" w:space="0" w:color="auto"/>
              <w:right w:val="single" w:sz="4" w:space="0" w:color="auto"/>
            </w:tcBorders>
            <w:shd w:val="clear" w:color="auto" w:fill="auto"/>
            <w:noWrap/>
            <w:vAlign w:val="center"/>
            <w:hideMark/>
          </w:tcPr>
          <w:p w14:paraId="10CC04DD"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 </w:t>
            </w:r>
          </w:p>
        </w:tc>
        <w:tc>
          <w:tcPr>
            <w:tcW w:w="580" w:type="dxa"/>
            <w:tcBorders>
              <w:top w:val="nil"/>
              <w:left w:val="nil"/>
              <w:bottom w:val="nil"/>
              <w:right w:val="nil"/>
            </w:tcBorders>
            <w:shd w:val="clear" w:color="auto" w:fill="auto"/>
            <w:noWrap/>
            <w:hideMark/>
          </w:tcPr>
          <w:p w14:paraId="7DE33D4A" w14:textId="77777777" w:rsidR="00214D04" w:rsidRPr="00214D04" w:rsidRDefault="00214D04" w:rsidP="00214D04">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1B34A2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час/</w:t>
            </w:r>
            <w:proofErr w:type="spellStart"/>
            <w:r w:rsidRPr="00214D04">
              <w:rPr>
                <w:rFonts w:ascii="Times New Roman" w:eastAsia="Times New Roman" w:hAnsi="Times New Roman" w:cs="Times New Roman"/>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262F8C6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16</w:t>
            </w:r>
          </w:p>
        </w:tc>
        <w:tc>
          <w:tcPr>
            <w:tcW w:w="580" w:type="dxa"/>
            <w:tcBorders>
              <w:top w:val="nil"/>
              <w:left w:val="nil"/>
              <w:bottom w:val="single" w:sz="4" w:space="0" w:color="auto"/>
              <w:right w:val="single" w:sz="4" w:space="0" w:color="auto"/>
            </w:tcBorders>
            <w:shd w:val="clear" w:color="auto" w:fill="auto"/>
            <w:noWrap/>
            <w:vAlign w:val="center"/>
            <w:hideMark/>
          </w:tcPr>
          <w:p w14:paraId="092A695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20</w:t>
            </w:r>
          </w:p>
        </w:tc>
        <w:tc>
          <w:tcPr>
            <w:tcW w:w="440" w:type="dxa"/>
            <w:tcBorders>
              <w:top w:val="nil"/>
              <w:left w:val="nil"/>
              <w:bottom w:val="single" w:sz="4" w:space="0" w:color="auto"/>
              <w:right w:val="single" w:sz="4" w:space="0" w:color="auto"/>
            </w:tcBorders>
            <w:shd w:val="clear" w:color="auto" w:fill="auto"/>
            <w:noWrap/>
            <w:vAlign w:val="center"/>
            <w:hideMark/>
          </w:tcPr>
          <w:p w14:paraId="3B19111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36</w:t>
            </w:r>
          </w:p>
        </w:tc>
      </w:tr>
      <w:tr w:rsidR="00214D04" w:rsidRPr="00214D04" w14:paraId="5596A5AF" w14:textId="77777777" w:rsidTr="00214D04">
        <w:trPr>
          <w:trHeight w:val="264"/>
        </w:trPr>
        <w:tc>
          <w:tcPr>
            <w:tcW w:w="498" w:type="dxa"/>
            <w:tcBorders>
              <w:top w:val="nil"/>
              <w:left w:val="single" w:sz="4" w:space="0" w:color="auto"/>
              <w:bottom w:val="single" w:sz="4" w:space="0" w:color="auto"/>
              <w:right w:val="single" w:sz="4" w:space="0" w:color="auto"/>
            </w:tcBorders>
            <w:shd w:val="clear" w:color="auto" w:fill="auto"/>
            <w:noWrap/>
            <w:vAlign w:val="center"/>
            <w:hideMark/>
          </w:tcPr>
          <w:p w14:paraId="747A4E33"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74</w:t>
            </w:r>
          </w:p>
        </w:tc>
        <w:tc>
          <w:tcPr>
            <w:tcW w:w="530" w:type="dxa"/>
            <w:tcBorders>
              <w:top w:val="nil"/>
              <w:left w:val="nil"/>
              <w:bottom w:val="single" w:sz="4" w:space="0" w:color="auto"/>
              <w:right w:val="single" w:sz="4" w:space="0" w:color="auto"/>
            </w:tcBorders>
            <w:shd w:val="clear" w:color="auto" w:fill="auto"/>
            <w:noWrap/>
            <w:vAlign w:val="center"/>
            <w:hideMark/>
          </w:tcPr>
          <w:p w14:paraId="13170200"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2664</w:t>
            </w:r>
          </w:p>
        </w:tc>
        <w:tc>
          <w:tcPr>
            <w:tcW w:w="497" w:type="dxa"/>
            <w:tcBorders>
              <w:top w:val="nil"/>
              <w:left w:val="nil"/>
              <w:bottom w:val="single" w:sz="4" w:space="0" w:color="auto"/>
              <w:right w:val="single" w:sz="4" w:space="0" w:color="auto"/>
            </w:tcBorders>
            <w:shd w:val="clear" w:color="auto" w:fill="auto"/>
            <w:noWrap/>
            <w:vAlign w:val="center"/>
            <w:hideMark/>
          </w:tcPr>
          <w:p w14:paraId="74B47D0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31</w:t>
            </w:r>
          </w:p>
        </w:tc>
        <w:tc>
          <w:tcPr>
            <w:tcW w:w="529" w:type="dxa"/>
            <w:tcBorders>
              <w:top w:val="nil"/>
              <w:left w:val="nil"/>
              <w:bottom w:val="single" w:sz="4" w:space="0" w:color="auto"/>
              <w:right w:val="single" w:sz="4" w:space="0" w:color="auto"/>
            </w:tcBorders>
            <w:shd w:val="clear" w:color="auto" w:fill="auto"/>
            <w:noWrap/>
            <w:vAlign w:val="center"/>
            <w:hideMark/>
          </w:tcPr>
          <w:p w14:paraId="4B2E9818"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1116</w:t>
            </w:r>
          </w:p>
        </w:tc>
        <w:tc>
          <w:tcPr>
            <w:tcW w:w="497" w:type="dxa"/>
            <w:tcBorders>
              <w:top w:val="nil"/>
              <w:left w:val="nil"/>
              <w:bottom w:val="single" w:sz="4" w:space="0" w:color="auto"/>
              <w:right w:val="single" w:sz="4" w:space="0" w:color="auto"/>
            </w:tcBorders>
            <w:shd w:val="clear" w:color="auto" w:fill="auto"/>
            <w:noWrap/>
            <w:vAlign w:val="center"/>
            <w:hideMark/>
          </w:tcPr>
          <w:p w14:paraId="558D9D12"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43</w:t>
            </w:r>
          </w:p>
        </w:tc>
        <w:tc>
          <w:tcPr>
            <w:tcW w:w="529" w:type="dxa"/>
            <w:tcBorders>
              <w:top w:val="nil"/>
              <w:left w:val="nil"/>
              <w:bottom w:val="single" w:sz="4" w:space="0" w:color="auto"/>
              <w:right w:val="single" w:sz="4" w:space="0" w:color="auto"/>
            </w:tcBorders>
            <w:shd w:val="clear" w:color="auto" w:fill="auto"/>
            <w:noWrap/>
            <w:vAlign w:val="center"/>
            <w:hideMark/>
          </w:tcPr>
          <w:p w14:paraId="34CF98E7"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1548</w:t>
            </w:r>
          </w:p>
        </w:tc>
        <w:tc>
          <w:tcPr>
            <w:tcW w:w="500" w:type="dxa"/>
            <w:tcBorders>
              <w:top w:val="nil"/>
              <w:left w:val="nil"/>
              <w:bottom w:val="single" w:sz="4" w:space="0" w:color="auto"/>
              <w:right w:val="single" w:sz="4" w:space="0" w:color="auto"/>
            </w:tcBorders>
            <w:shd w:val="clear" w:color="auto" w:fill="auto"/>
            <w:noWrap/>
            <w:vAlign w:val="center"/>
            <w:hideMark/>
          </w:tcPr>
          <w:p w14:paraId="1B2995D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5</w:t>
            </w:r>
          </w:p>
        </w:tc>
        <w:tc>
          <w:tcPr>
            <w:tcW w:w="500" w:type="dxa"/>
            <w:tcBorders>
              <w:top w:val="nil"/>
              <w:left w:val="nil"/>
              <w:bottom w:val="single" w:sz="4" w:space="0" w:color="auto"/>
              <w:right w:val="single" w:sz="4" w:space="0" w:color="auto"/>
            </w:tcBorders>
            <w:shd w:val="clear" w:color="auto" w:fill="auto"/>
            <w:noWrap/>
            <w:vAlign w:val="center"/>
            <w:hideMark/>
          </w:tcPr>
          <w:p w14:paraId="2565E3E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15</w:t>
            </w:r>
          </w:p>
        </w:tc>
        <w:tc>
          <w:tcPr>
            <w:tcW w:w="500" w:type="dxa"/>
            <w:tcBorders>
              <w:top w:val="nil"/>
              <w:left w:val="nil"/>
              <w:bottom w:val="single" w:sz="4" w:space="0" w:color="auto"/>
              <w:right w:val="single" w:sz="4" w:space="0" w:color="auto"/>
            </w:tcBorders>
            <w:shd w:val="clear" w:color="auto" w:fill="auto"/>
            <w:noWrap/>
            <w:vAlign w:val="center"/>
            <w:hideMark/>
          </w:tcPr>
          <w:p w14:paraId="50E4A806"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3</w:t>
            </w:r>
          </w:p>
        </w:tc>
        <w:tc>
          <w:tcPr>
            <w:tcW w:w="500" w:type="dxa"/>
            <w:tcBorders>
              <w:top w:val="nil"/>
              <w:left w:val="nil"/>
              <w:bottom w:val="single" w:sz="4" w:space="0" w:color="auto"/>
              <w:right w:val="single" w:sz="4" w:space="0" w:color="auto"/>
            </w:tcBorders>
            <w:shd w:val="clear" w:color="auto" w:fill="auto"/>
            <w:noWrap/>
            <w:vAlign w:val="center"/>
            <w:hideMark/>
          </w:tcPr>
          <w:p w14:paraId="6F0ED43B"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13</w:t>
            </w:r>
          </w:p>
        </w:tc>
        <w:tc>
          <w:tcPr>
            <w:tcW w:w="500" w:type="dxa"/>
            <w:tcBorders>
              <w:top w:val="nil"/>
              <w:left w:val="nil"/>
              <w:bottom w:val="single" w:sz="4" w:space="0" w:color="auto"/>
              <w:right w:val="single" w:sz="4" w:space="0" w:color="auto"/>
            </w:tcBorders>
            <w:shd w:val="clear" w:color="auto" w:fill="auto"/>
            <w:noWrap/>
            <w:vAlign w:val="center"/>
            <w:hideMark/>
          </w:tcPr>
          <w:p w14:paraId="26F0C469"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82</w:t>
            </w:r>
          </w:p>
        </w:tc>
        <w:tc>
          <w:tcPr>
            <w:tcW w:w="500" w:type="dxa"/>
            <w:tcBorders>
              <w:top w:val="nil"/>
              <w:left w:val="nil"/>
              <w:bottom w:val="nil"/>
              <w:right w:val="nil"/>
            </w:tcBorders>
            <w:shd w:val="clear" w:color="auto" w:fill="auto"/>
            <w:noWrap/>
            <w:hideMark/>
          </w:tcPr>
          <w:p w14:paraId="7DABB60D" w14:textId="77777777" w:rsidR="00214D04" w:rsidRPr="00214D04" w:rsidRDefault="00214D04" w:rsidP="00214D04">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F73FC9F"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Итог</w:t>
            </w:r>
          </w:p>
        </w:tc>
        <w:tc>
          <w:tcPr>
            <w:tcW w:w="720" w:type="dxa"/>
            <w:tcBorders>
              <w:top w:val="nil"/>
              <w:left w:val="nil"/>
              <w:bottom w:val="single" w:sz="4" w:space="0" w:color="auto"/>
              <w:right w:val="single" w:sz="4" w:space="0" w:color="auto"/>
            </w:tcBorders>
            <w:shd w:val="clear" w:color="auto" w:fill="auto"/>
            <w:noWrap/>
            <w:vAlign w:val="center"/>
            <w:hideMark/>
          </w:tcPr>
          <w:p w14:paraId="5FAF28D1" w14:textId="77777777" w:rsidR="00214D04" w:rsidRPr="00214D04" w:rsidRDefault="00214D04" w:rsidP="00214D04">
            <w:pPr>
              <w:jc w:val="center"/>
              <w:rPr>
                <w:rFonts w:ascii="Times New Roman" w:eastAsia="Times New Roman" w:hAnsi="Times New Roman" w:cs="Times New Roman"/>
                <w:b/>
                <w:bCs/>
                <w:sz w:val="12"/>
                <w:szCs w:val="12"/>
                <w:lang w:eastAsia="ru-RU"/>
              </w:rPr>
            </w:pPr>
            <w:r w:rsidRPr="00214D04">
              <w:rPr>
                <w:rFonts w:ascii="Times New Roman" w:eastAsia="Times New Roman" w:hAnsi="Times New Roman" w:cs="Times New Roman"/>
                <w:b/>
                <w:bCs/>
                <w:sz w:val="12"/>
                <w:szCs w:val="12"/>
                <w:lang w:eastAsia="ru-RU"/>
              </w:rPr>
              <w:t>2952</w:t>
            </w:r>
          </w:p>
        </w:tc>
        <w:tc>
          <w:tcPr>
            <w:tcW w:w="580" w:type="dxa"/>
            <w:tcBorders>
              <w:top w:val="nil"/>
              <w:left w:val="nil"/>
              <w:bottom w:val="nil"/>
              <w:right w:val="nil"/>
            </w:tcBorders>
            <w:shd w:val="clear" w:color="auto" w:fill="auto"/>
            <w:noWrap/>
            <w:hideMark/>
          </w:tcPr>
          <w:p w14:paraId="5DBDB796" w14:textId="77777777" w:rsidR="00214D04" w:rsidRPr="00214D04" w:rsidRDefault="00214D04" w:rsidP="00214D04">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hideMark/>
          </w:tcPr>
          <w:p w14:paraId="5238D147" w14:textId="77777777" w:rsidR="00214D04" w:rsidRPr="00214D04" w:rsidRDefault="00214D04" w:rsidP="00214D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8C17E30" w14:textId="77777777" w:rsidR="00214D04" w:rsidRPr="00214D04" w:rsidRDefault="00214D04" w:rsidP="00214D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212D8C5" w14:textId="77777777" w:rsidR="00214D04" w:rsidRPr="00214D04" w:rsidRDefault="00214D04" w:rsidP="00214D04">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812D589" w14:textId="77777777" w:rsidR="00214D04" w:rsidRPr="00214D04" w:rsidRDefault="00214D04" w:rsidP="00214D04">
            <w:pPr>
              <w:rPr>
                <w:rFonts w:ascii="Times New Roman" w:eastAsia="Times New Roman" w:hAnsi="Times New Roman" w:cs="Times New Roman"/>
                <w:sz w:val="20"/>
                <w:szCs w:val="20"/>
                <w:lang w:eastAsia="ru-RU"/>
              </w:rPr>
            </w:pPr>
          </w:p>
        </w:tc>
      </w:tr>
    </w:tbl>
    <w:p w14:paraId="0AEC8D6D" w14:textId="77777777" w:rsidR="00064407" w:rsidRPr="001C33BF" w:rsidRDefault="00064407"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064407" w:rsidRPr="001C33BF" w14:paraId="58452234"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2FFA4C44" w14:textId="77777777" w:rsidR="00064407" w:rsidRPr="001C33BF" w:rsidRDefault="00064407"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04C92FD" w14:textId="77777777" w:rsidR="00064407" w:rsidRPr="001C33BF" w:rsidRDefault="00064407"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04AFB5ED"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3E2F98C"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58C4F65"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2CE9FDF"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BD8011C"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AF5381"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236EE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6180A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92966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A11602" w14:textId="77777777" w:rsidR="00064407" w:rsidRPr="001C33BF"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2D618BA"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7F74C7"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AFF50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56BA7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3C73A5"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2D69EB" w14:textId="77777777" w:rsidR="00064407" w:rsidRPr="001C33BF" w:rsidRDefault="00064407" w:rsidP="001F3287">
            <w:pPr>
              <w:rPr>
                <w:rFonts w:ascii="Times New Roman" w:eastAsia="Times New Roman" w:hAnsi="Times New Roman" w:cs="Times New Roman"/>
                <w:sz w:val="20"/>
                <w:szCs w:val="20"/>
              </w:rPr>
            </w:pPr>
          </w:p>
        </w:tc>
      </w:tr>
      <w:tr w:rsidR="00064407" w:rsidRPr="001C33BF" w14:paraId="749F909C" w14:textId="77777777" w:rsidTr="001F3287">
        <w:trPr>
          <w:trHeight w:val="270"/>
        </w:trPr>
        <w:tc>
          <w:tcPr>
            <w:tcW w:w="540" w:type="dxa"/>
            <w:tcBorders>
              <w:top w:val="nil"/>
              <w:left w:val="nil"/>
              <w:bottom w:val="nil"/>
              <w:right w:val="nil"/>
            </w:tcBorders>
            <w:shd w:val="clear" w:color="auto" w:fill="auto"/>
            <w:noWrap/>
            <w:vAlign w:val="bottom"/>
            <w:hideMark/>
          </w:tcPr>
          <w:p w14:paraId="6F3E09D1"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0B8A77"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CBD4AA"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1AA6B02" w14:textId="77777777" w:rsidR="00064407" w:rsidRPr="001C33BF" w:rsidRDefault="00064407"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51D7D8C2"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0A36AAF"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8409E1A"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1FE462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D71A9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1230DEF"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8DA5AF8"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6BE0D16E"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ACF542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EDD6637"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EA72F56"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ECFCAB0" w14:textId="77777777" w:rsidR="00064407" w:rsidRPr="001C33BF" w:rsidRDefault="00064407" w:rsidP="001F3287">
            <w:pPr>
              <w:rPr>
                <w:rFonts w:ascii="Times New Roman" w:eastAsia="Times New Roman" w:hAnsi="Times New Roman" w:cs="Times New Roman"/>
                <w:sz w:val="20"/>
                <w:szCs w:val="20"/>
              </w:rPr>
            </w:pPr>
          </w:p>
        </w:tc>
      </w:tr>
      <w:tr w:rsidR="00064407" w:rsidRPr="001C33BF" w14:paraId="374668C4" w14:textId="77777777" w:rsidTr="001F3287">
        <w:trPr>
          <w:trHeight w:val="255"/>
        </w:trPr>
        <w:tc>
          <w:tcPr>
            <w:tcW w:w="540" w:type="dxa"/>
            <w:tcBorders>
              <w:top w:val="nil"/>
              <w:left w:val="nil"/>
              <w:bottom w:val="nil"/>
              <w:right w:val="nil"/>
            </w:tcBorders>
            <w:shd w:val="clear" w:color="auto" w:fill="auto"/>
            <w:noWrap/>
            <w:vAlign w:val="bottom"/>
            <w:hideMark/>
          </w:tcPr>
          <w:p w14:paraId="287BA63C"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A5257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9BF026"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589D13"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38EAF61"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3EAEF09"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6E0FB19"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00DA4DC"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7A36E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9A2C58"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A3F1F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85EA25"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745260" w14:textId="77777777" w:rsidR="00064407" w:rsidRPr="001C33BF"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3890AE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7464E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50177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9FE087"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7587C4"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E6332F" w14:textId="77777777" w:rsidR="00064407" w:rsidRPr="001C33BF" w:rsidRDefault="00064407" w:rsidP="001F3287">
            <w:pPr>
              <w:rPr>
                <w:rFonts w:ascii="Times New Roman" w:eastAsia="Times New Roman" w:hAnsi="Times New Roman" w:cs="Times New Roman"/>
                <w:sz w:val="20"/>
                <w:szCs w:val="20"/>
              </w:rPr>
            </w:pPr>
          </w:p>
        </w:tc>
      </w:tr>
      <w:tr w:rsidR="00064407" w:rsidRPr="001C33BF" w14:paraId="584652D8" w14:textId="77777777" w:rsidTr="001F3287">
        <w:trPr>
          <w:trHeight w:val="255"/>
        </w:trPr>
        <w:tc>
          <w:tcPr>
            <w:tcW w:w="540" w:type="dxa"/>
            <w:tcBorders>
              <w:top w:val="nil"/>
              <w:left w:val="nil"/>
              <w:bottom w:val="nil"/>
              <w:right w:val="nil"/>
            </w:tcBorders>
            <w:shd w:val="clear" w:color="auto" w:fill="auto"/>
            <w:noWrap/>
            <w:vAlign w:val="bottom"/>
            <w:hideMark/>
          </w:tcPr>
          <w:p w14:paraId="232E071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D3AA32"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34FEA7"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21A393D"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312BA92"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08C2B9D"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3C71DED5"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77E5F14"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61269F7"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4B78118E" w14:textId="77777777" w:rsidR="00064407" w:rsidRPr="001C33BF" w:rsidRDefault="00064407"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064407" w:rsidRPr="001C33BF" w14:paraId="1226960E" w14:textId="77777777" w:rsidTr="001F3287">
        <w:trPr>
          <w:trHeight w:val="270"/>
        </w:trPr>
        <w:tc>
          <w:tcPr>
            <w:tcW w:w="540" w:type="dxa"/>
            <w:tcBorders>
              <w:top w:val="nil"/>
              <w:left w:val="nil"/>
              <w:bottom w:val="nil"/>
              <w:right w:val="nil"/>
            </w:tcBorders>
            <w:shd w:val="clear" w:color="auto" w:fill="auto"/>
            <w:noWrap/>
            <w:vAlign w:val="bottom"/>
            <w:hideMark/>
          </w:tcPr>
          <w:p w14:paraId="1CE515A4" w14:textId="77777777" w:rsidR="00064407" w:rsidRPr="001C33BF" w:rsidRDefault="00064407"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B7C0102"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3F67B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79D375"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2B2078B"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2D849BE"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E91ED98"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F54A57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5C26A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44F5B8"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936E21"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F4E37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C7599E" w14:textId="77777777" w:rsidR="00064407" w:rsidRPr="001C33BF"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8C5F93C"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F74FC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BC9575"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BE6F4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BF3B4C"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52CA45" w14:textId="77777777" w:rsidR="00064407" w:rsidRPr="001C33BF" w:rsidRDefault="00064407" w:rsidP="001F3287">
            <w:pPr>
              <w:rPr>
                <w:rFonts w:ascii="Times New Roman" w:eastAsia="Times New Roman" w:hAnsi="Times New Roman" w:cs="Times New Roman"/>
                <w:sz w:val="20"/>
                <w:szCs w:val="20"/>
              </w:rPr>
            </w:pPr>
          </w:p>
        </w:tc>
      </w:tr>
      <w:tr w:rsidR="00064407" w:rsidRPr="001C33BF" w14:paraId="19205AE2" w14:textId="77777777" w:rsidTr="001F3287">
        <w:trPr>
          <w:trHeight w:val="270"/>
        </w:trPr>
        <w:tc>
          <w:tcPr>
            <w:tcW w:w="540" w:type="dxa"/>
            <w:tcBorders>
              <w:top w:val="nil"/>
              <w:left w:val="nil"/>
              <w:bottom w:val="nil"/>
              <w:right w:val="nil"/>
            </w:tcBorders>
            <w:shd w:val="clear" w:color="auto" w:fill="auto"/>
            <w:noWrap/>
            <w:vAlign w:val="bottom"/>
            <w:hideMark/>
          </w:tcPr>
          <w:p w14:paraId="6D575A85"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388C7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7082B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E53CB7A" w14:textId="77777777" w:rsidR="00064407" w:rsidRPr="001C33BF" w:rsidRDefault="00064407"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0FB1B9C0"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02FB798"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1A30894"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68CDEB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54A1C1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7240B2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CD840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4DFF37" w14:textId="77777777" w:rsidR="00064407" w:rsidRPr="001C33BF"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244CDB4"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943B71"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B96212"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F44ED6"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816327"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C588DD" w14:textId="77777777" w:rsidR="00064407" w:rsidRPr="001C33BF" w:rsidRDefault="00064407" w:rsidP="001F3287">
            <w:pPr>
              <w:rPr>
                <w:rFonts w:ascii="Times New Roman" w:eastAsia="Times New Roman" w:hAnsi="Times New Roman" w:cs="Times New Roman"/>
                <w:sz w:val="20"/>
                <w:szCs w:val="20"/>
              </w:rPr>
            </w:pPr>
          </w:p>
        </w:tc>
      </w:tr>
    </w:tbl>
    <w:p w14:paraId="098286F4" w14:textId="77777777" w:rsidR="00644B87" w:rsidRDefault="00644B87" w:rsidP="00064407">
      <w:pPr>
        <w:rPr>
          <w:rFonts w:ascii="Times New Roman" w:eastAsia="Times New Roman" w:hAnsi="Times New Roman" w:cs="Times New Roman"/>
          <w:b/>
          <w:bCs/>
          <w:sz w:val="24"/>
          <w:szCs w:val="24"/>
        </w:rPr>
      </w:pPr>
    </w:p>
    <w:p w14:paraId="1C49E59F" w14:textId="77777777" w:rsidR="00644B87" w:rsidRDefault="00644B8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112F55D5" w:rsidR="00064407" w:rsidRPr="00985111" w:rsidRDefault="00064407" w:rsidP="00F10B34">
      <w:pPr>
        <w:pStyle w:val="1d"/>
        <w:ind w:firstLine="708"/>
      </w:pPr>
      <w:bookmarkStart w:id="21" w:name="_Toc84499246"/>
      <w:bookmarkStart w:id="22" w:name="_Toc103594002"/>
      <w:r w:rsidRPr="00985111">
        <w:lastRenderedPageBreak/>
        <w:t>5.4.</w:t>
      </w:r>
      <w:r w:rsidR="002848A9">
        <w:rPr>
          <w:lang w:val="ru-RU"/>
        </w:rPr>
        <w:t xml:space="preserve"> </w:t>
      </w:r>
      <w:proofErr w:type="spellStart"/>
      <w:r w:rsidRPr="00985111">
        <w:t>Примерная</w:t>
      </w:r>
      <w:proofErr w:type="spellEnd"/>
      <w:r w:rsidRPr="00985111">
        <w:t xml:space="preserve"> </w:t>
      </w:r>
      <w:proofErr w:type="spellStart"/>
      <w:r w:rsidRPr="00985111">
        <w:t>рабочая</w:t>
      </w:r>
      <w:proofErr w:type="spellEnd"/>
      <w:r w:rsidRPr="00985111">
        <w:t xml:space="preserve"> </w:t>
      </w:r>
      <w:proofErr w:type="spellStart"/>
      <w:r w:rsidRPr="00985111">
        <w:t>программа</w:t>
      </w:r>
      <w:proofErr w:type="spellEnd"/>
      <w:r w:rsidRPr="00985111">
        <w:t xml:space="preserve"> </w:t>
      </w:r>
      <w:proofErr w:type="spellStart"/>
      <w:r w:rsidRPr="00985111">
        <w:t>воспитания</w:t>
      </w:r>
      <w:bookmarkEnd w:id="21"/>
      <w:bookmarkEnd w:id="22"/>
      <w:proofErr w:type="spellEnd"/>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5DF819D0" w14:textId="77777777" w:rsidR="00526ACA" w:rsidRPr="00526ACA" w:rsidRDefault="00526ACA" w:rsidP="00526ACA">
      <w:pPr>
        <w:suppressAutoHyphens/>
        <w:ind w:firstLine="709"/>
        <w:jc w:val="both"/>
        <w:rPr>
          <w:rFonts w:ascii="Times New Roman" w:hAnsi="Times New Roman" w:cs="Times New Roman"/>
          <w:sz w:val="24"/>
          <w:szCs w:val="24"/>
        </w:rPr>
      </w:pPr>
      <w:bookmarkStart w:id="23" w:name="_Toc103594004"/>
      <w:r w:rsidRPr="00526ACA">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203263E" w14:textId="77777777" w:rsidR="00526ACA" w:rsidRPr="00526ACA" w:rsidRDefault="00526ACA" w:rsidP="00526ACA">
      <w:pPr>
        <w:suppressAutoHyphens/>
        <w:ind w:firstLine="709"/>
        <w:jc w:val="both"/>
        <w:rPr>
          <w:rFonts w:ascii="Times New Roman" w:hAnsi="Times New Roman" w:cs="Times New Roman"/>
          <w:sz w:val="24"/>
          <w:szCs w:val="24"/>
        </w:rPr>
      </w:pPr>
      <w:r w:rsidRPr="00526ACA">
        <w:rPr>
          <w:rFonts w:ascii="Times New Roman" w:hAnsi="Times New Roman" w:cs="Times New Roman"/>
          <w:sz w:val="24"/>
          <w:szCs w:val="24"/>
        </w:rPr>
        <w:t xml:space="preserve">Задачи: </w:t>
      </w:r>
    </w:p>
    <w:p w14:paraId="1DDEDEA9" w14:textId="77777777" w:rsidR="00526ACA" w:rsidRPr="00526ACA" w:rsidRDefault="00526ACA" w:rsidP="00526ACA">
      <w:pPr>
        <w:pStyle w:val="a5"/>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526ACA">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0A10AD79" w14:textId="77777777" w:rsidR="00526ACA" w:rsidRPr="00526ACA" w:rsidRDefault="00526ACA" w:rsidP="00526ACA">
      <w:pPr>
        <w:pStyle w:val="a5"/>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526ACA">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3CDBB7A6" w14:textId="77777777" w:rsidR="00526ACA" w:rsidRPr="00526ACA" w:rsidRDefault="00526ACA" w:rsidP="00526ACA">
      <w:pPr>
        <w:pStyle w:val="a5"/>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526ACA">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4213A17" w14:textId="77777777" w:rsidR="00526ACA" w:rsidRPr="00526ACA" w:rsidRDefault="00526ACA" w:rsidP="00526ACA">
      <w:pPr>
        <w:pStyle w:val="a5"/>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526ACA">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19BE5595" w14:textId="77777777" w:rsidR="00526ACA" w:rsidRPr="00526ACA" w:rsidRDefault="00526ACA" w:rsidP="00526ACA">
      <w:pPr>
        <w:pStyle w:val="a5"/>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526ACA">
        <w:rPr>
          <w:rFonts w:ascii="Times New Roman" w:hAnsi="Times New Roman" w:cs="Times New Roman"/>
          <w:sz w:val="24"/>
          <w:szCs w:val="24"/>
        </w:rPr>
        <w:t>подготовка к созданию семьи и рождению детей.</w:t>
      </w:r>
    </w:p>
    <w:p w14:paraId="35E5E4B6" w14:textId="77777777" w:rsidR="00526ACA" w:rsidRPr="00985111" w:rsidRDefault="00526ACA" w:rsidP="00526ACA">
      <w:pPr>
        <w:shd w:val="clear" w:color="auto" w:fill="FFFFFF" w:themeFill="background1"/>
        <w:suppressAutoHyphens/>
        <w:ind w:firstLine="709"/>
        <w:contextualSpacing/>
        <w:rPr>
          <w:rFonts w:ascii="Times New Roman" w:eastAsia="Calibri" w:hAnsi="Times New Roman" w:cs="Times New Roman"/>
          <w:sz w:val="24"/>
          <w:szCs w:val="24"/>
        </w:rPr>
      </w:pPr>
      <w:r w:rsidRPr="00526ACA">
        <w:rPr>
          <w:rFonts w:ascii="Times New Roman" w:hAnsi="Times New Roman" w:cs="Times New Roman"/>
          <w:sz w:val="24"/>
          <w:szCs w:val="24"/>
        </w:rPr>
        <w:t>5.4.2.</w:t>
      </w:r>
      <w:r w:rsidRPr="00526ACA">
        <w:rPr>
          <w:rFonts w:ascii="Times New Roman" w:hAnsi="Times New Roman" w:cs="Times New Roman"/>
          <w:sz w:val="24"/>
          <w:szCs w:val="24"/>
          <w:lang w:val="en-US"/>
        </w:rPr>
        <w:t> </w:t>
      </w:r>
      <w:r w:rsidRPr="00526ACA">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12E5CE08" w14:textId="77777777" w:rsidR="00064407" w:rsidRPr="00985111" w:rsidRDefault="00064407"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bookmarkEnd w:id="23"/>
    </w:p>
    <w:p w14:paraId="151DB2DE" w14:textId="77777777" w:rsidR="00064407" w:rsidRPr="00985111" w:rsidRDefault="00064407" w:rsidP="00F10B34">
      <w:pPr>
        <w:pStyle w:val="1d"/>
        <w:ind w:firstLine="708"/>
        <w:jc w:val="both"/>
        <w:rPr>
          <w:lang w:val="ru-RU"/>
        </w:rPr>
      </w:pPr>
      <w:bookmarkStart w:id="24" w:name="_Toc103594005"/>
      <w:r w:rsidRPr="00985111">
        <w:rPr>
          <w:lang w:val="ru-RU"/>
        </w:rPr>
        <w:t>6.1.</w:t>
      </w:r>
      <w:r w:rsidRPr="00985111">
        <w:t> </w:t>
      </w:r>
      <w:r w:rsidRPr="00985111">
        <w:rPr>
          <w:lang w:val="ru-RU"/>
        </w:rPr>
        <w:t>Требования к материально-техническому обеспечению образовательной программы</w:t>
      </w:r>
      <w:bookmarkEnd w:id="24"/>
      <w:r w:rsidRPr="00985111">
        <w:rPr>
          <w:lang w:val="ru-RU"/>
        </w:rPr>
        <w:t>.</w:t>
      </w:r>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1B9906F2" w14:textId="77777777" w:rsidR="004E0C6B" w:rsidRPr="004E0C6B" w:rsidRDefault="004E0C6B" w:rsidP="004E0C6B">
      <w:pPr>
        <w:suppressAutoHyphens/>
        <w:spacing w:line="276" w:lineRule="auto"/>
        <w:ind w:firstLine="709"/>
        <w:jc w:val="both"/>
        <w:rPr>
          <w:rFonts w:ascii="Times New Roman" w:eastAsia="Times New Roman" w:hAnsi="Times New Roman" w:cs="Times New Roman"/>
          <w:b/>
          <w:sz w:val="24"/>
          <w:szCs w:val="24"/>
          <w:lang w:eastAsia="ru-RU"/>
        </w:rPr>
      </w:pPr>
      <w:r w:rsidRPr="004E0C6B">
        <w:rPr>
          <w:rFonts w:ascii="Times New Roman" w:eastAsia="Times New Roman" w:hAnsi="Times New Roman" w:cs="Times New Roman"/>
          <w:b/>
          <w:sz w:val="24"/>
          <w:szCs w:val="24"/>
          <w:lang w:eastAsia="ru-RU"/>
        </w:rPr>
        <w:t>Перечень специальных помещений</w:t>
      </w:r>
    </w:p>
    <w:p w14:paraId="58AC2BC2" w14:textId="77777777" w:rsidR="004E0C6B" w:rsidRPr="004E0C6B" w:rsidRDefault="004E0C6B" w:rsidP="004E0C6B">
      <w:pPr>
        <w:suppressAutoHyphens/>
        <w:spacing w:line="276" w:lineRule="auto"/>
        <w:ind w:firstLine="709"/>
        <w:jc w:val="both"/>
        <w:rPr>
          <w:rFonts w:ascii="Times New Roman" w:eastAsia="Times New Roman" w:hAnsi="Times New Roman" w:cs="Times New Roman"/>
          <w:b/>
          <w:sz w:val="24"/>
          <w:szCs w:val="24"/>
          <w:lang w:eastAsia="ru-RU"/>
        </w:rPr>
      </w:pPr>
    </w:p>
    <w:p w14:paraId="60179401" w14:textId="77777777" w:rsidR="004E0C6B" w:rsidRPr="004E0C6B" w:rsidRDefault="004E0C6B" w:rsidP="004E0C6B">
      <w:pPr>
        <w:suppressAutoHyphens/>
        <w:spacing w:line="276" w:lineRule="auto"/>
        <w:ind w:firstLine="709"/>
        <w:jc w:val="both"/>
        <w:rPr>
          <w:rFonts w:ascii="Times New Roman" w:eastAsia="Times New Roman" w:hAnsi="Times New Roman" w:cs="Times New Roman"/>
          <w:b/>
          <w:sz w:val="24"/>
          <w:szCs w:val="24"/>
          <w:lang w:eastAsia="ru-RU"/>
        </w:rPr>
      </w:pPr>
      <w:r w:rsidRPr="004E0C6B">
        <w:rPr>
          <w:rFonts w:ascii="Times New Roman" w:eastAsia="Times New Roman" w:hAnsi="Times New Roman" w:cs="Times New Roman"/>
          <w:b/>
          <w:sz w:val="24"/>
          <w:szCs w:val="24"/>
          <w:lang w:eastAsia="ru-RU"/>
        </w:rPr>
        <w:t>Кабинеты:</w:t>
      </w:r>
    </w:p>
    <w:p w14:paraId="0395E51A" w14:textId="30E9057C" w:rsidR="004E0C6B" w:rsidRPr="004E0C6B" w:rsidRDefault="00526ACA" w:rsidP="004E0C6B">
      <w:pPr>
        <w:suppressAutoHyphens/>
        <w:spacing w:line="276" w:lineRule="auto"/>
        <w:ind w:firstLine="709"/>
        <w:jc w:val="both"/>
        <w:rPr>
          <w:rFonts w:ascii="Times New Roman" w:eastAsia="Times New Roman" w:hAnsi="Times New Roman" w:cs="Times New Roman"/>
          <w:sz w:val="24"/>
          <w:szCs w:val="24"/>
          <w:lang w:eastAsia="ru-RU"/>
        </w:rPr>
      </w:pPr>
      <w:r w:rsidRPr="004E0C6B">
        <w:rPr>
          <w:rFonts w:ascii="Times New Roman" w:eastAsia="Times New Roman" w:hAnsi="Times New Roman" w:cs="Times New Roman"/>
          <w:sz w:val="24"/>
          <w:szCs w:val="24"/>
          <w:lang w:eastAsia="ru-RU"/>
        </w:rPr>
        <w:t>Социально-гуманитарных дисциплин;</w:t>
      </w:r>
    </w:p>
    <w:p w14:paraId="2882B7CA" w14:textId="45FEEDE7" w:rsidR="004E0C6B" w:rsidRPr="004E0C6B" w:rsidRDefault="00526ACA" w:rsidP="004E0C6B">
      <w:pPr>
        <w:suppressAutoHyphens/>
        <w:spacing w:line="276" w:lineRule="auto"/>
        <w:ind w:firstLine="709"/>
        <w:jc w:val="both"/>
        <w:rPr>
          <w:rFonts w:ascii="Times New Roman" w:eastAsia="Times New Roman" w:hAnsi="Times New Roman" w:cs="Times New Roman"/>
          <w:sz w:val="24"/>
          <w:szCs w:val="24"/>
          <w:lang w:eastAsia="ru-RU"/>
        </w:rPr>
      </w:pPr>
      <w:r w:rsidRPr="004E0C6B">
        <w:rPr>
          <w:rFonts w:ascii="Times New Roman" w:eastAsia="Times New Roman" w:hAnsi="Times New Roman" w:cs="Times New Roman"/>
          <w:sz w:val="24"/>
          <w:szCs w:val="24"/>
          <w:lang w:eastAsia="ru-RU"/>
        </w:rPr>
        <w:t xml:space="preserve">Иностранного языка; </w:t>
      </w:r>
    </w:p>
    <w:p w14:paraId="39D193B4" w14:textId="032AC00D" w:rsidR="004E0C6B" w:rsidRPr="004E0C6B" w:rsidRDefault="00526ACA" w:rsidP="004E0C6B">
      <w:pPr>
        <w:suppressAutoHyphens/>
        <w:spacing w:line="276" w:lineRule="auto"/>
        <w:ind w:firstLine="709"/>
        <w:jc w:val="both"/>
        <w:rPr>
          <w:rFonts w:ascii="Times New Roman" w:eastAsia="Times New Roman" w:hAnsi="Times New Roman" w:cs="Times New Roman"/>
          <w:sz w:val="24"/>
          <w:szCs w:val="24"/>
          <w:lang w:eastAsia="ru-RU"/>
        </w:rPr>
      </w:pPr>
      <w:r w:rsidRPr="004E0C6B">
        <w:rPr>
          <w:rFonts w:ascii="Times New Roman" w:eastAsia="Times New Roman" w:hAnsi="Times New Roman" w:cs="Times New Roman"/>
          <w:sz w:val="24"/>
          <w:szCs w:val="24"/>
          <w:lang w:eastAsia="ru-RU"/>
        </w:rPr>
        <w:t>Безопасности жизнедеятельности;</w:t>
      </w:r>
    </w:p>
    <w:p w14:paraId="381C39A2" w14:textId="679DCCBC" w:rsidR="004E0C6B" w:rsidRPr="004E0C6B" w:rsidRDefault="00526ACA" w:rsidP="004E0C6B">
      <w:pPr>
        <w:suppressAutoHyphens/>
        <w:spacing w:line="276" w:lineRule="auto"/>
        <w:ind w:firstLine="708"/>
        <w:jc w:val="both"/>
        <w:rPr>
          <w:rFonts w:ascii="Times New Roman" w:eastAsia="Times New Roman" w:hAnsi="Times New Roman" w:cs="Times New Roman"/>
          <w:sz w:val="24"/>
          <w:szCs w:val="24"/>
          <w:lang w:eastAsia="ru-RU"/>
        </w:rPr>
      </w:pPr>
      <w:r w:rsidRPr="004E0C6B">
        <w:rPr>
          <w:rFonts w:ascii="Times New Roman" w:eastAsia="Times New Roman" w:hAnsi="Times New Roman" w:cs="Times New Roman"/>
          <w:sz w:val="24"/>
          <w:szCs w:val="24"/>
          <w:lang w:eastAsia="ru-RU"/>
        </w:rPr>
        <w:t>Анатомии и патологии;</w:t>
      </w:r>
    </w:p>
    <w:p w14:paraId="2DDBBC24" w14:textId="2243DD83" w:rsidR="004E0C6B" w:rsidRPr="004E0C6B" w:rsidRDefault="00526ACA" w:rsidP="004E0C6B">
      <w:pPr>
        <w:suppressAutoHyphens/>
        <w:spacing w:line="276" w:lineRule="auto"/>
        <w:ind w:firstLine="709"/>
        <w:jc w:val="both"/>
        <w:rPr>
          <w:rFonts w:ascii="Times New Roman" w:eastAsia="Times New Roman" w:hAnsi="Times New Roman" w:cs="Times New Roman"/>
          <w:sz w:val="24"/>
          <w:szCs w:val="24"/>
          <w:lang w:eastAsia="ru-RU"/>
        </w:rPr>
      </w:pPr>
      <w:bookmarkStart w:id="25" w:name="_Hlk95400345"/>
      <w:r w:rsidRPr="004E0C6B">
        <w:rPr>
          <w:rFonts w:ascii="Times New Roman" w:eastAsia="Times New Roman" w:hAnsi="Times New Roman" w:cs="Times New Roman"/>
          <w:sz w:val="24"/>
          <w:szCs w:val="24"/>
          <w:lang w:eastAsia="ru-RU"/>
        </w:rPr>
        <w:t>Микробиологии и техники микробиологических исследований;</w:t>
      </w:r>
    </w:p>
    <w:p w14:paraId="61CD8512" w14:textId="2AF6F4A5" w:rsidR="004E0C6B" w:rsidRPr="004E0C6B" w:rsidRDefault="00526ACA" w:rsidP="004E0C6B">
      <w:pPr>
        <w:suppressAutoHyphens/>
        <w:spacing w:line="276" w:lineRule="auto"/>
        <w:ind w:firstLine="708"/>
        <w:jc w:val="both"/>
        <w:rPr>
          <w:rFonts w:ascii="Times New Roman" w:eastAsia="Times New Roman" w:hAnsi="Times New Roman" w:cs="Times New Roman"/>
          <w:sz w:val="24"/>
          <w:szCs w:val="24"/>
          <w:lang w:eastAsia="ru-RU"/>
        </w:rPr>
      </w:pPr>
      <w:r w:rsidRPr="004E0C6B">
        <w:rPr>
          <w:rFonts w:ascii="Times New Roman" w:eastAsia="Times New Roman" w:hAnsi="Times New Roman" w:cs="Times New Roman"/>
          <w:sz w:val="24"/>
          <w:szCs w:val="24"/>
          <w:lang w:eastAsia="ru-RU"/>
        </w:rPr>
        <w:t>Аналитической химии и техники лабораторных работ;</w:t>
      </w:r>
    </w:p>
    <w:bookmarkEnd w:id="25"/>
    <w:p w14:paraId="2476F522" w14:textId="624F2B98" w:rsidR="004E0C6B" w:rsidRPr="004E0C6B" w:rsidRDefault="00526ACA" w:rsidP="004E0C6B">
      <w:pPr>
        <w:suppressAutoHyphens/>
        <w:spacing w:line="276" w:lineRule="auto"/>
        <w:ind w:firstLine="709"/>
        <w:jc w:val="both"/>
        <w:rPr>
          <w:rFonts w:ascii="Times New Roman" w:eastAsia="Times New Roman" w:hAnsi="Times New Roman" w:cs="Times New Roman"/>
          <w:sz w:val="24"/>
          <w:szCs w:val="24"/>
          <w:lang w:eastAsia="ru-RU"/>
        </w:rPr>
      </w:pPr>
      <w:r w:rsidRPr="004E0C6B">
        <w:rPr>
          <w:rFonts w:ascii="Times New Roman" w:eastAsia="Times New Roman" w:hAnsi="Times New Roman" w:cs="Times New Roman"/>
          <w:sz w:val="24"/>
          <w:szCs w:val="24"/>
          <w:lang w:eastAsia="ru-RU"/>
        </w:rPr>
        <w:t xml:space="preserve">Оказания экстренной медицинской помощи; </w:t>
      </w:r>
    </w:p>
    <w:p w14:paraId="02A6DAEB" w14:textId="78D6F0BB" w:rsidR="004E0C6B" w:rsidRPr="004E0C6B" w:rsidRDefault="00526ACA" w:rsidP="004E0C6B">
      <w:pPr>
        <w:suppressAutoHyphens/>
        <w:spacing w:line="276" w:lineRule="auto"/>
        <w:ind w:firstLine="709"/>
        <w:jc w:val="both"/>
        <w:rPr>
          <w:rFonts w:ascii="Times New Roman" w:eastAsia="Times New Roman" w:hAnsi="Times New Roman" w:cs="Times New Roman"/>
          <w:sz w:val="24"/>
          <w:szCs w:val="24"/>
          <w:lang w:eastAsia="ru-RU"/>
        </w:rPr>
      </w:pPr>
      <w:r w:rsidRPr="004E0C6B">
        <w:rPr>
          <w:rFonts w:ascii="Times New Roman" w:eastAsia="Times New Roman" w:hAnsi="Times New Roman" w:cs="Times New Roman"/>
          <w:sz w:val="24"/>
          <w:szCs w:val="24"/>
          <w:lang w:eastAsia="ru-RU"/>
        </w:rPr>
        <w:t>Инфекционных болезней;</w:t>
      </w:r>
    </w:p>
    <w:p w14:paraId="56291A60" w14:textId="2DE42481" w:rsidR="004E0C6B" w:rsidRPr="004E0C6B" w:rsidRDefault="00526ACA" w:rsidP="004E0C6B">
      <w:pPr>
        <w:suppressAutoHyphens/>
        <w:spacing w:line="276" w:lineRule="auto"/>
        <w:ind w:firstLine="709"/>
        <w:jc w:val="both"/>
        <w:rPr>
          <w:rFonts w:ascii="Times New Roman" w:eastAsia="Times New Roman" w:hAnsi="Times New Roman" w:cs="Times New Roman"/>
          <w:sz w:val="24"/>
          <w:szCs w:val="24"/>
          <w:lang w:eastAsia="ru-RU"/>
        </w:rPr>
      </w:pPr>
      <w:r w:rsidRPr="004E0C6B">
        <w:rPr>
          <w:rFonts w:ascii="Times New Roman" w:eastAsia="Times New Roman" w:hAnsi="Times New Roman" w:cs="Times New Roman"/>
          <w:sz w:val="24"/>
          <w:szCs w:val="24"/>
          <w:lang w:eastAsia="ru-RU"/>
        </w:rPr>
        <w:lastRenderedPageBreak/>
        <w:t xml:space="preserve">Общей и коммунальной гигиены; </w:t>
      </w:r>
    </w:p>
    <w:p w14:paraId="01E5A6C7" w14:textId="0BAF0F9D" w:rsidR="004E0C6B" w:rsidRPr="004E0C6B" w:rsidRDefault="00526ACA" w:rsidP="004E0C6B">
      <w:pPr>
        <w:suppressAutoHyphens/>
        <w:spacing w:line="276" w:lineRule="auto"/>
        <w:ind w:firstLine="709"/>
        <w:jc w:val="both"/>
        <w:rPr>
          <w:rFonts w:ascii="Times New Roman" w:eastAsia="Times New Roman" w:hAnsi="Times New Roman" w:cs="Times New Roman"/>
          <w:sz w:val="24"/>
          <w:szCs w:val="24"/>
          <w:lang w:eastAsia="ru-RU"/>
        </w:rPr>
      </w:pPr>
      <w:r w:rsidRPr="004E0C6B">
        <w:rPr>
          <w:rFonts w:ascii="Times New Roman" w:eastAsia="Times New Roman" w:hAnsi="Times New Roman" w:cs="Times New Roman"/>
          <w:sz w:val="24"/>
          <w:szCs w:val="24"/>
          <w:lang w:eastAsia="ru-RU"/>
        </w:rPr>
        <w:t xml:space="preserve">Гигиены труда; </w:t>
      </w:r>
    </w:p>
    <w:p w14:paraId="623BD8DD" w14:textId="75511667" w:rsidR="004E0C6B" w:rsidRPr="004E0C6B" w:rsidRDefault="00526ACA" w:rsidP="004E0C6B">
      <w:pPr>
        <w:suppressAutoHyphens/>
        <w:spacing w:line="276" w:lineRule="auto"/>
        <w:ind w:firstLine="709"/>
        <w:jc w:val="both"/>
        <w:rPr>
          <w:rFonts w:ascii="Times New Roman" w:eastAsia="Times New Roman" w:hAnsi="Times New Roman" w:cs="Times New Roman"/>
          <w:sz w:val="24"/>
          <w:szCs w:val="24"/>
          <w:lang w:eastAsia="ru-RU"/>
        </w:rPr>
      </w:pPr>
      <w:r w:rsidRPr="004E0C6B">
        <w:rPr>
          <w:rFonts w:ascii="Times New Roman" w:eastAsia="Times New Roman" w:hAnsi="Times New Roman" w:cs="Times New Roman"/>
          <w:sz w:val="24"/>
          <w:szCs w:val="24"/>
          <w:lang w:eastAsia="ru-RU"/>
        </w:rPr>
        <w:t xml:space="preserve">Гигиены питания; </w:t>
      </w:r>
    </w:p>
    <w:p w14:paraId="2CFB7573" w14:textId="0FE6E994" w:rsidR="004E0C6B" w:rsidRPr="004E0C6B" w:rsidRDefault="00526ACA" w:rsidP="004E0C6B">
      <w:pPr>
        <w:suppressAutoHyphens/>
        <w:spacing w:line="276" w:lineRule="auto"/>
        <w:ind w:firstLine="709"/>
        <w:jc w:val="both"/>
        <w:rPr>
          <w:rFonts w:ascii="Times New Roman" w:eastAsia="Times New Roman" w:hAnsi="Times New Roman" w:cs="Times New Roman"/>
          <w:sz w:val="24"/>
          <w:szCs w:val="24"/>
          <w:lang w:eastAsia="ru-RU"/>
        </w:rPr>
      </w:pPr>
      <w:r w:rsidRPr="004E0C6B">
        <w:rPr>
          <w:rFonts w:ascii="Times New Roman" w:eastAsia="Times New Roman" w:hAnsi="Times New Roman" w:cs="Times New Roman"/>
          <w:sz w:val="24"/>
          <w:szCs w:val="24"/>
          <w:lang w:eastAsia="ru-RU"/>
        </w:rPr>
        <w:t xml:space="preserve">Гигиены детей и подростков; </w:t>
      </w:r>
    </w:p>
    <w:p w14:paraId="45D57B1E" w14:textId="743FCA40" w:rsidR="004E0C6B" w:rsidRPr="004E0C6B" w:rsidRDefault="00526ACA" w:rsidP="004E0C6B">
      <w:pPr>
        <w:suppressAutoHyphens/>
        <w:spacing w:line="276" w:lineRule="auto"/>
        <w:ind w:firstLine="709"/>
        <w:jc w:val="both"/>
        <w:rPr>
          <w:rFonts w:ascii="Times New Roman" w:eastAsia="Times New Roman" w:hAnsi="Times New Roman" w:cs="Times New Roman"/>
          <w:sz w:val="24"/>
          <w:szCs w:val="24"/>
          <w:lang w:eastAsia="ru-RU"/>
        </w:rPr>
      </w:pPr>
      <w:r w:rsidRPr="004E0C6B">
        <w:rPr>
          <w:rFonts w:ascii="Times New Roman" w:eastAsia="Times New Roman" w:hAnsi="Times New Roman" w:cs="Times New Roman"/>
          <w:sz w:val="24"/>
          <w:szCs w:val="24"/>
          <w:lang w:eastAsia="ru-RU"/>
        </w:rPr>
        <w:t>Эпидемиологии и дезинфекционного дела;</w:t>
      </w:r>
    </w:p>
    <w:p w14:paraId="29E10C89" w14:textId="5DD2ACE5" w:rsidR="004E0C6B" w:rsidRPr="004E0C6B" w:rsidRDefault="00526ACA" w:rsidP="004E0C6B">
      <w:pPr>
        <w:suppressAutoHyphens/>
        <w:spacing w:line="276" w:lineRule="auto"/>
        <w:ind w:firstLine="709"/>
        <w:jc w:val="both"/>
        <w:rPr>
          <w:rFonts w:ascii="Times New Roman" w:eastAsia="Times New Roman" w:hAnsi="Times New Roman" w:cs="Times New Roman"/>
          <w:sz w:val="24"/>
          <w:szCs w:val="24"/>
          <w:lang w:eastAsia="ru-RU"/>
        </w:rPr>
      </w:pPr>
      <w:r w:rsidRPr="004E0C6B">
        <w:rPr>
          <w:rFonts w:ascii="Times New Roman" w:eastAsia="Times New Roman" w:hAnsi="Times New Roman" w:cs="Times New Roman"/>
          <w:sz w:val="24"/>
          <w:szCs w:val="24"/>
          <w:lang w:eastAsia="ru-RU"/>
        </w:rPr>
        <w:t>Социально-психологической поддержки;</w:t>
      </w:r>
    </w:p>
    <w:p w14:paraId="39AAA70E" w14:textId="02BB524C" w:rsidR="004E0C6B" w:rsidRPr="004E0C6B" w:rsidRDefault="00526ACA" w:rsidP="004E0C6B">
      <w:pPr>
        <w:suppressAutoHyphens/>
        <w:spacing w:line="276" w:lineRule="auto"/>
        <w:ind w:firstLine="709"/>
        <w:jc w:val="both"/>
        <w:rPr>
          <w:rFonts w:ascii="Times New Roman" w:eastAsia="Times New Roman" w:hAnsi="Times New Roman" w:cs="Times New Roman"/>
          <w:sz w:val="24"/>
          <w:szCs w:val="24"/>
          <w:lang w:eastAsia="ru-RU"/>
        </w:rPr>
      </w:pPr>
      <w:r w:rsidRPr="004E0C6B">
        <w:rPr>
          <w:rFonts w:ascii="Times New Roman" w:eastAsia="Times New Roman" w:hAnsi="Times New Roman" w:cs="Times New Roman"/>
          <w:sz w:val="24"/>
          <w:szCs w:val="24"/>
          <w:lang w:eastAsia="ru-RU"/>
        </w:rPr>
        <w:t>Методический.</w:t>
      </w:r>
    </w:p>
    <w:p w14:paraId="62D7A245" w14:textId="77777777" w:rsidR="004E0C6B" w:rsidRPr="004E0C6B" w:rsidRDefault="004E0C6B" w:rsidP="004E0C6B">
      <w:pPr>
        <w:suppressAutoHyphens/>
        <w:ind w:firstLine="709"/>
        <w:jc w:val="both"/>
        <w:rPr>
          <w:rFonts w:ascii="Times New Roman" w:eastAsia="Times New Roman" w:hAnsi="Times New Roman" w:cs="Times New Roman"/>
          <w:sz w:val="24"/>
          <w:szCs w:val="24"/>
          <w:lang w:eastAsia="ru-RU"/>
        </w:rPr>
      </w:pPr>
    </w:p>
    <w:p w14:paraId="05791746" w14:textId="77777777" w:rsidR="004E0C6B" w:rsidRPr="004E0C6B" w:rsidRDefault="004E0C6B" w:rsidP="004E0C6B">
      <w:pPr>
        <w:suppressAutoHyphens/>
        <w:spacing w:line="276" w:lineRule="auto"/>
        <w:ind w:firstLine="709"/>
        <w:jc w:val="both"/>
        <w:rPr>
          <w:rFonts w:ascii="Times New Roman" w:eastAsia="Times New Roman" w:hAnsi="Times New Roman" w:cs="Times New Roman"/>
          <w:sz w:val="24"/>
          <w:szCs w:val="24"/>
          <w:lang w:eastAsia="ru-RU"/>
        </w:rPr>
      </w:pPr>
      <w:r w:rsidRPr="004E0C6B">
        <w:rPr>
          <w:rFonts w:ascii="Times New Roman" w:eastAsia="Times New Roman" w:hAnsi="Times New Roman" w:cs="Times New Roman"/>
          <w:b/>
          <w:sz w:val="24"/>
          <w:szCs w:val="24"/>
          <w:lang w:eastAsia="ru-RU"/>
        </w:rPr>
        <w:t>Лаборатории:</w:t>
      </w:r>
    </w:p>
    <w:p w14:paraId="117E829E" w14:textId="26420A60" w:rsidR="004E0C6B" w:rsidRPr="004E0C6B" w:rsidRDefault="00526ACA" w:rsidP="004E0C6B">
      <w:pPr>
        <w:suppressAutoHyphens/>
        <w:spacing w:line="276" w:lineRule="auto"/>
        <w:ind w:firstLine="709"/>
        <w:jc w:val="both"/>
        <w:rPr>
          <w:rFonts w:ascii="Times New Roman" w:eastAsia="Times New Roman" w:hAnsi="Times New Roman" w:cs="Times New Roman"/>
          <w:sz w:val="24"/>
          <w:szCs w:val="24"/>
          <w:lang w:eastAsia="ru-RU"/>
        </w:rPr>
      </w:pPr>
      <w:r w:rsidRPr="004E0C6B">
        <w:rPr>
          <w:rFonts w:ascii="Times New Roman" w:eastAsia="Times New Roman" w:hAnsi="Times New Roman" w:cs="Times New Roman"/>
          <w:sz w:val="24"/>
          <w:szCs w:val="24"/>
          <w:lang w:eastAsia="ru-RU"/>
        </w:rPr>
        <w:t xml:space="preserve">Измерения физических </w:t>
      </w:r>
      <w:r w:rsidR="004E0C6B" w:rsidRPr="004E0C6B">
        <w:rPr>
          <w:rFonts w:ascii="Times New Roman" w:eastAsia="Times New Roman" w:hAnsi="Times New Roman" w:cs="Times New Roman"/>
          <w:sz w:val="24"/>
          <w:szCs w:val="24"/>
          <w:lang w:eastAsia="ru-RU"/>
        </w:rPr>
        <w:t>факторов ионизирующей и неионизирующей природы;</w:t>
      </w:r>
    </w:p>
    <w:p w14:paraId="3D65A4FD" w14:textId="3ABEC2E0" w:rsidR="004E0C6B" w:rsidRPr="004E0C6B" w:rsidRDefault="00526ACA" w:rsidP="004E0C6B">
      <w:pPr>
        <w:suppressAutoHyphens/>
        <w:spacing w:line="276" w:lineRule="auto"/>
        <w:ind w:left="708" w:firstLine="1"/>
        <w:jc w:val="both"/>
        <w:rPr>
          <w:rFonts w:ascii="Times New Roman" w:eastAsia="Times New Roman" w:hAnsi="Times New Roman" w:cs="Times New Roman"/>
          <w:sz w:val="24"/>
          <w:szCs w:val="24"/>
          <w:lang w:eastAsia="ru-RU"/>
        </w:rPr>
      </w:pPr>
      <w:r w:rsidRPr="004E0C6B">
        <w:rPr>
          <w:rFonts w:ascii="Times New Roman" w:eastAsia="Times New Roman" w:hAnsi="Times New Roman" w:cs="Times New Roman"/>
          <w:sz w:val="24"/>
          <w:szCs w:val="24"/>
          <w:lang w:eastAsia="ru-RU"/>
        </w:rPr>
        <w:t>Отбора проб для проведения санитарно-гигиенических и микробиологических исследований.</w:t>
      </w:r>
    </w:p>
    <w:p w14:paraId="7F776396" w14:textId="77777777" w:rsidR="004E0C6B" w:rsidRPr="004E0C6B" w:rsidRDefault="004E0C6B" w:rsidP="004E0C6B">
      <w:pPr>
        <w:suppressAutoHyphens/>
        <w:ind w:firstLine="709"/>
        <w:rPr>
          <w:rFonts w:ascii="Times New Roman" w:eastAsia="Times New Roman" w:hAnsi="Times New Roman" w:cs="Times New Roman"/>
          <w:b/>
          <w:sz w:val="24"/>
          <w:szCs w:val="24"/>
          <w:lang w:eastAsia="ru-RU"/>
        </w:rPr>
      </w:pPr>
    </w:p>
    <w:p w14:paraId="22345DFE" w14:textId="77777777" w:rsidR="004E0C6B" w:rsidRPr="004E0C6B" w:rsidRDefault="004E0C6B" w:rsidP="004E0C6B">
      <w:pPr>
        <w:suppressAutoHyphens/>
        <w:ind w:firstLine="709"/>
        <w:rPr>
          <w:rFonts w:ascii="Times New Roman" w:eastAsia="Times New Roman" w:hAnsi="Times New Roman" w:cs="Times New Roman"/>
          <w:b/>
          <w:sz w:val="24"/>
          <w:szCs w:val="24"/>
          <w:lang w:eastAsia="ru-RU"/>
        </w:rPr>
      </w:pPr>
      <w:r w:rsidRPr="004E0C6B">
        <w:rPr>
          <w:rFonts w:ascii="Times New Roman" w:eastAsia="Times New Roman" w:hAnsi="Times New Roman" w:cs="Times New Roman"/>
          <w:b/>
          <w:sz w:val="24"/>
          <w:szCs w:val="24"/>
          <w:lang w:eastAsia="ru-RU"/>
        </w:rPr>
        <w:t>Спортивный комплекс</w:t>
      </w:r>
      <w:r w:rsidRPr="004E0C6B">
        <w:rPr>
          <w:rFonts w:ascii="Times New Roman" w:eastAsia="Times New Roman" w:hAnsi="Times New Roman" w:cs="Times New Roman"/>
          <w:sz w:val="24"/>
          <w:szCs w:val="24"/>
          <w:vertAlign w:val="superscript"/>
          <w:lang w:eastAsia="ru-RU"/>
        </w:rPr>
        <w:footnoteReference w:id="5"/>
      </w:r>
    </w:p>
    <w:p w14:paraId="4E068D59" w14:textId="77777777" w:rsidR="004E0C6B" w:rsidRPr="004E0C6B" w:rsidRDefault="004E0C6B" w:rsidP="004E0C6B">
      <w:pPr>
        <w:suppressAutoHyphens/>
        <w:ind w:firstLine="709"/>
        <w:rPr>
          <w:rFonts w:ascii="Times New Roman" w:eastAsia="Times New Roman" w:hAnsi="Times New Roman" w:cs="Times New Roman"/>
          <w:b/>
          <w:sz w:val="24"/>
          <w:szCs w:val="24"/>
          <w:lang w:eastAsia="ru-RU"/>
        </w:rPr>
      </w:pPr>
    </w:p>
    <w:p w14:paraId="1E61C6CD" w14:textId="77777777" w:rsidR="00526ACA" w:rsidRPr="00314663" w:rsidRDefault="00526ACA" w:rsidP="00526ACA">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28146D48" w14:textId="77777777" w:rsidR="00526ACA" w:rsidRPr="005F59C7" w:rsidRDefault="00526ACA" w:rsidP="00526ACA">
      <w:pPr>
        <w:pStyle w:val="a5"/>
        <w:numPr>
          <w:ilvl w:val="0"/>
          <w:numId w:val="3"/>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32B12F96" w14:textId="77777777" w:rsidR="00526ACA" w:rsidRPr="005F59C7" w:rsidRDefault="00526ACA" w:rsidP="00526ACA">
      <w:pPr>
        <w:pStyle w:val="a5"/>
        <w:numPr>
          <w:ilvl w:val="0"/>
          <w:numId w:val="3"/>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04832353"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00EE6A62" w:rsidRPr="00EF6193">
        <w:rPr>
          <w:rFonts w:ascii="Times New Roman" w:hAnsi="Times New Roman"/>
          <w:sz w:val="24"/>
          <w:szCs w:val="24"/>
        </w:rPr>
        <w:t>по специальности 32.02.01 Медико-профилактическое дело</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6.1.2.1. Оснащение кабинетов</w:t>
      </w:r>
    </w:p>
    <w:p w14:paraId="7CB35F92"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bookmarkStart w:id="26" w:name="_Hlk116555355"/>
      <w:r w:rsidRPr="006F2700">
        <w:rPr>
          <w:rFonts w:ascii="Times New Roman" w:eastAsia="Times New Roman" w:hAnsi="Times New Roman" w:cs="Times New Roman"/>
          <w:bCs/>
          <w:sz w:val="24"/>
          <w:szCs w:val="24"/>
          <w:lang w:eastAsia="ru-RU"/>
        </w:rPr>
        <w:t>Кабинет «Социально-гуманитарных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F2700" w:rsidRPr="006F2700" w14:paraId="530E2156" w14:textId="77777777" w:rsidTr="007C0D61">
        <w:tc>
          <w:tcPr>
            <w:tcW w:w="273" w:type="pct"/>
            <w:shd w:val="clear" w:color="auto" w:fill="auto"/>
            <w:vAlign w:val="center"/>
          </w:tcPr>
          <w:p w14:paraId="086654F6" w14:textId="77777777" w:rsidR="006F2700" w:rsidRPr="006F2700" w:rsidRDefault="006F2700" w:rsidP="006F2700">
            <w:pPr>
              <w:snapToGrid w:val="0"/>
              <w:jc w:val="center"/>
              <w:rPr>
                <w:rFonts w:ascii="Times New Roman" w:eastAsia="Times New Roman" w:hAnsi="Times New Roman" w:cs="Times New Roman"/>
                <w:iCs/>
                <w:sz w:val="24"/>
                <w:szCs w:val="28"/>
              </w:rPr>
            </w:pPr>
            <w:bookmarkStart w:id="27" w:name="_Hlk124755790"/>
            <w:r w:rsidRPr="006F2700">
              <w:rPr>
                <w:rFonts w:ascii="Times New Roman" w:eastAsia="Times New Roman" w:hAnsi="Times New Roman" w:cs="Times New Roman"/>
                <w:iCs/>
                <w:sz w:val="24"/>
                <w:szCs w:val="28"/>
              </w:rPr>
              <w:t>№</w:t>
            </w:r>
          </w:p>
        </w:tc>
        <w:tc>
          <w:tcPr>
            <w:tcW w:w="3200" w:type="pct"/>
            <w:shd w:val="clear" w:color="auto" w:fill="auto"/>
            <w:vAlign w:val="center"/>
          </w:tcPr>
          <w:p w14:paraId="58D60AA7" w14:textId="77777777"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Наименование оборудования</w:t>
            </w:r>
            <w:r w:rsidRPr="006F2700">
              <w:rPr>
                <w:rFonts w:ascii="Times New Roman" w:eastAsia="Times New Roman" w:hAnsi="Times New Roman" w:cs="Times New Roman"/>
                <w:iCs/>
                <w:sz w:val="24"/>
                <w:szCs w:val="28"/>
                <w:vertAlign w:val="superscript"/>
              </w:rPr>
              <w:footnoteReference w:id="6"/>
            </w:r>
          </w:p>
        </w:tc>
        <w:tc>
          <w:tcPr>
            <w:tcW w:w="1527" w:type="pct"/>
            <w:shd w:val="clear" w:color="auto" w:fill="auto"/>
            <w:vAlign w:val="center"/>
          </w:tcPr>
          <w:p w14:paraId="266385BB" w14:textId="77777777"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Техническое описание</w:t>
            </w:r>
            <w:r w:rsidRPr="006F2700">
              <w:rPr>
                <w:rFonts w:ascii="Times New Roman" w:eastAsia="Times New Roman" w:hAnsi="Times New Roman" w:cs="Times New Roman"/>
                <w:iCs/>
                <w:sz w:val="24"/>
                <w:szCs w:val="28"/>
                <w:vertAlign w:val="superscript"/>
              </w:rPr>
              <w:footnoteReference w:id="7"/>
            </w:r>
          </w:p>
        </w:tc>
      </w:tr>
      <w:tr w:rsidR="006F2700" w:rsidRPr="006F2700" w14:paraId="0B0BD0DD" w14:textId="77777777" w:rsidTr="007C0D61">
        <w:trPr>
          <w:trHeight w:val="278"/>
        </w:trPr>
        <w:tc>
          <w:tcPr>
            <w:tcW w:w="5000" w:type="pct"/>
            <w:gridSpan w:val="3"/>
            <w:shd w:val="clear" w:color="auto" w:fill="auto"/>
          </w:tcPr>
          <w:p w14:paraId="6021C83E"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lang w:val="en-US"/>
              </w:rPr>
              <w:t>I</w:t>
            </w:r>
            <w:r w:rsidRPr="006F2700">
              <w:rPr>
                <w:rFonts w:ascii="Times New Roman" w:eastAsia="Times New Roman" w:hAnsi="Times New Roman" w:cs="Times New Roman"/>
                <w:b/>
                <w:bCs/>
                <w:iCs/>
                <w:sz w:val="24"/>
                <w:szCs w:val="28"/>
              </w:rPr>
              <w:t xml:space="preserve"> Специализированная мебель и системы хранения</w:t>
            </w:r>
          </w:p>
        </w:tc>
      </w:tr>
      <w:tr w:rsidR="006F2700" w:rsidRPr="006F2700" w14:paraId="5ADC7C55" w14:textId="77777777" w:rsidTr="007C0D61">
        <w:trPr>
          <w:trHeight w:val="277"/>
        </w:trPr>
        <w:tc>
          <w:tcPr>
            <w:tcW w:w="5000" w:type="pct"/>
            <w:gridSpan w:val="3"/>
            <w:shd w:val="clear" w:color="auto" w:fill="auto"/>
          </w:tcPr>
          <w:p w14:paraId="5F5855B2"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77339698" w14:textId="77777777" w:rsidTr="007C0D61">
        <w:tc>
          <w:tcPr>
            <w:tcW w:w="273" w:type="pct"/>
            <w:shd w:val="clear" w:color="auto" w:fill="auto"/>
          </w:tcPr>
          <w:p w14:paraId="579AAD95"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64020BC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3D8A217D"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19B7405A" w14:textId="77777777" w:rsidTr="007C0D61">
        <w:tc>
          <w:tcPr>
            <w:tcW w:w="273" w:type="pct"/>
            <w:shd w:val="clear" w:color="auto" w:fill="auto"/>
          </w:tcPr>
          <w:p w14:paraId="11252B6D"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59FF9EC8"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оборудования рабочего места преподавателя</w:t>
            </w:r>
          </w:p>
        </w:tc>
        <w:tc>
          <w:tcPr>
            <w:tcW w:w="1527" w:type="pct"/>
            <w:shd w:val="clear" w:color="auto" w:fill="auto"/>
          </w:tcPr>
          <w:p w14:paraId="3E7B429C"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062BCEF4" w14:textId="77777777" w:rsidTr="007C0D61">
        <w:tc>
          <w:tcPr>
            <w:tcW w:w="273" w:type="pct"/>
            <w:shd w:val="clear" w:color="auto" w:fill="auto"/>
          </w:tcPr>
          <w:p w14:paraId="262C82D5"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14A3D975" w14:textId="77777777" w:rsidR="006F2700" w:rsidRPr="006F2700" w:rsidRDefault="006F2700" w:rsidP="006F2700">
            <w:pPr>
              <w:snapToGrid w:val="0"/>
              <w:rPr>
                <w:rFonts w:ascii="Times New Roman" w:eastAsia="Times New Roman" w:hAnsi="Times New Roman" w:cs="Times New Roman"/>
                <w:bCs/>
                <w:iCs/>
                <w:sz w:val="24"/>
                <w:szCs w:val="24"/>
                <w:lang w:eastAsia="ru-RU"/>
              </w:rPr>
            </w:pPr>
            <w:r w:rsidRPr="006F2700">
              <w:rPr>
                <w:rFonts w:ascii="Times New Roman" w:eastAsia="Times New Roman" w:hAnsi="Times New Roman" w:cs="Times New Roman"/>
                <w:bCs/>
                <w:iCs/>
                <w:sz w:val="24"/>
                <w:szCs w:val="24"/>
                <w:lang w:eastAsia="ru-RU"/>
              </w:rPr>
              <w:t>Функциональная мебель для хранения наглядных учебных пособий</w:t>
            </w:r>
          </w:p>
        </w:tc>
        <w:tc>
          <w:tcPr>
            <w:tcW w:w="1527" w:type="pct"/>
            <w:shd w:val="clear" w:color="auto" w:fill="auto"/>
          </w:tcPr>
          <w:p w14:paraId="6CDA1A32"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2C421151"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AF119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1C851F30"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7D9F0CE4"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BE7712" w14:textId="505FB8DA" w:rsidR="006F2700" w:rsidRPr="006F2700" w:rsidRDefault="006F2700" w:rsidP="006F270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AEACB45" w14:textId="1E2E860C"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34FFF2C8"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0A3780"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lang w:val="en-US"/>
              </w:rPr>
              <w:lastRenderedPageBreak/>
              <w:t xml:space="preserve">II </w:t>
            </w:r>
            <w:r w:rsidRPr="006F2700">
              <w:rPr>
                <w:rFonts w:ascii="Times New Roman" w:eastAsia="Times New Roman" w:hAnsi="Times New Roman" w:cs="Times New Roman"/>
                <w:b/>
                <w:bCs/>
                <w:iCs/>
                <w:sz w:val="24"/>
                <w:szCs w:val="28"/>
              </w:rPr>
              <w:t>Технические средства</w:t>
            </w:r>
          </w:p>
        </w:tc>
      </w:tr>
      <w:tr w:rsidR="006F2700" w:rsidRPr="006F2700" w14:paraId="736DFD58"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11AEDB"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191993A6" w14:textId="77777777" w:rsidTr="007C0D61">
        <w:tc>
          <w:tcPr>
            <w:tcW w:w="273" w:type="pct"/>
            <w:shd w:val="clear" w:color="auto" w:fill="auto"/>
          </w:tcPr>
          <w:p w14:paraId="5D9D077D"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6C351D40"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Компьютер (ноутбук) с лицензионным программным обеспечением</w:t>
            </w:r>
          </w:p>
        </w:tc>
        <w:tc>
          <w:tcPr>
            <w:tcW w:w="1527" w:type="pct"/>
            <w:shd w:val="clear" w:color="auto" w:fill="auto"/>
          </w:tcPr>
          <w:p w14:paraId="4CB00E18"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7A7AD70D" w14:textId="77777777" w:rsidTr="007C0D61">
        <w:tc>
          <w:tcPr>
            <w:tcW w:w="273" w:type="pct"/>
            <w:shd w:val="clear" w:color="auto" w:fill="auto"/>
          </w:tcPr>
          <w:p w14:paraId="0542147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53188FF8"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Оборудование для отображения графической информации и ее коллективного просмотра</w:t>
            </w:r>
          </w:p>
        </w:tc>
        <w:tc>
          <w:tcPr>
            <w:tcW w:w="1527" w:type="pct"/>
            <w:shd w:val="clear" w:color="auto" w:fill="auto"/>
          </w:tcPr>
          <w:p w14:paraId="7057FC66"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6C928503" w14:textId="77777777" w:rsidTr="007C0D61">
        <w:tc>
          <w:tcPr>
            <w:tcW w:w="5000" w:type="pct"/>
            <w:gridSpan w:val="3"/>
            <w:shd w:val="clear" w:color="auto" w:fill="auto"/>
          </w:tcPr>
          <w:p w14:paraId="5599139E"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iCs/>
                <w:sz w:val="24"/>
                <w:szCs w:val="28"/>
              </w:rPr>
              <w:t>Дополнительное оборудование</w:t>
            </w:r>
          </w:p>
        </w:tc>
      </w:tr>
      <w:tr w:rsidR="006F2700" w:rsidRPr="006F2700" w14:paraId="07E76D75" w14:textId="77777777" w:rsidTr="007C0D61">
        <w:tc>
          <w:tcPr>
            <w:tcW w:w="273" w:type="pct"/>
            <w:shd w:val="clear" w:color="auto" w:fill="auto"/>
          </w:tcPr>
          <w:p w14:paraId="4C05C484"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1450E2AF" w14:textId="62510596" w:rsidR="006F2700" w:rsidRPr="006F2700" w:rsidRDefault="006F2700" w:rsidP="006F2700">
            <w:pPr>
              <w:snapToGrid w:val="0"/>
              <w:rPr>
                <w:rFonts w:ascii="Times New Roman" w:eastAsia="Times New Roman" w:hAnsi="Times New Roman" w:cs="Times New Roman"/>
                <w:i/>
                <w:sz w:val="24"/>
                <w:szCs w:val="28"/>
              </w:rPr>
            </w:pPr>
          </w:p>
        </w:tc>
        <w:tc>
          <w:tcPr>
            <w:tcW w:w="1527" w:type="pct"/>
            <w:shd w:val="clear" w:color="auto" w:fill="auto"/>
          </w:tcPr>
          <w:p w14:paraId="7E15082C" w14:textId="79D930AE"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574B19C4" w14:textId="77777777" w:rsidTr="007C0D61">
        <w:tc>
          <w:tcPr>
            <w:tcW w:w="5000" w:type="pct"/>
            <w:gridSpan w:val="3"/>
            <w:shd w:val="clear" w:color="auto" w:fill="auto"/>
          </w:tcPr>
          <w:p w14:paraId="545EE384" w14:textId="77777777" w:rsidR="006F2700" w:rsidRPr="006F2700" w:rsidRDefault="006F2700" w:rsidP="006F2700">
            <w:pPr>
              <w:snapToGrid w:val="0"/>
              <w:rPr>
                <w:rFonts w:ascii="Times New Roman" w:eastAsia="Times New Roman" w:hAnsi="Times New Roman" w:cs="Times New Roman"/>
                <w:i/>
                <w:sz w:val="24"/>
                <w:szCs w:val="28"/>
              </w:rPr>
            </w:pPr>
            <w:bookmarkStart w:id="28" w:name="_Hlk124755865"/>
            <w:r w:rsidRPr="006F2700">
              <w:rPr>
                <w:rFonts w:ascii="Times New Roman" w:eastAsia="Times New Roman" w:hAnsi="Times New Roman" w:cs="Times New Roman"/>
                <w:b/>
                <w:bCs/>
                <w:iCs/>
                <w:sz w:val="24"/>
                <w:szCs w:val="28"/>
                <w:lang w:val="en-US"/>
              </w:rPr>
              <w:t>III</w:t>
            </w:r>
            <w:r w:rsidRPr="006F2700">
              <w:rPr>
                <w:rFonts w:ascii="Times New Roman" w:eastAsia="Times New Roman" w:hAnsi="Times New Roman" w:cs="Times New Roman"/>
                <w:b/>
                <w:bCs/>
                <w:iCs/>
                <w:sz w:val="24"/>
                <w:szCs w:val="28"/>
              </w:rPr>
              <w:t xml:space="preserve"> Демонстрационные учебно-наглядные пособия</w:t>
            </w:r>
          </w:p>
        </w:tc>
      </w:tr>
      <w:tr w:rsidR="006F2700" w:rsidRPr="006F2700" w14:paraId="612143D6" w14:textId="77777777" w:rsidTr="007C0D61">
        <w:tc>
          <w:tcPr>
            <w:tcW w:w="5000" w:type="pct"/>
            <w:gridSpan w:val="3"/>
            <w:shd w:val="clear" w:color="auto" w:fill="auto"/>
          </w:tcPr>
          <w:p w14:paraId="772853BC"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226AC68F" w14:textId="77777777" w:rsidTr="007C0D61">
        <w:tc>
          <w:tcPr>
            <w:tcW w:w="273" w:type="pct"/>
            <w:shd w:val="clear" w:color="auto" w:fill="auto"/>
          </w:tcPr>
          <w:p w14:paraId="5434625A"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78ADE8F7"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iCs/>
                <w:sz w:val="24"/>
                <w:szCs w:val="28"/>
              </w:rPr>
              <w:t>Комплект тематических наглядных учебных пособий</w:t>
            </w:r>
          </w:p>
        </w:tc>
        <w:tc>
          <w:tcPr>
            <w:tcW w:w="1527" w:type="pct"/>
            <w:shd w:val="clear" w:color="auto" w:fill="auto"/>
          </w:tcPr>
          <w:p w14:paraId="42CF3681"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208E3F2B" w14:textId="77777777" w:rsidTr="007C0D61">
        <w:tc>
          <w:tcPr>
            <w:tcW w:w="5000" w:type="pct"/>
            <w:gridSpan w:val="3"/>
            <w:shd w:val="clear" w:color="auto" w:fill="auto"/>
          </w:tcPr>
          <w:p w14:paraId="755031AA"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2EBE095D" w14:textId="77777777" w:rsidTr="007C0D61">
        <w:tc>
          <w:tcPr>
            <w:tcW w:w="273" w:type="pct"/>
            <w:shd w:val="clear" w:color="auto" w:fill="auto"/>
          </w:tcPr>
          <w:p w14:paraId="0C1A2A91"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62DFBD43" w14:textId="5B2873E8" w:rsidR="006F2700" w:rsidRPr="006F2700" w:rsidRDefault="006F2700" w:rsidP="006F2700">
            <w:pPr>
              <w:snapToGrid w:val="0"/>
              <w:rPr>
                <w:rFonts w:ascii="Times New Roman" w:eastAsia="Times New Roman" w:hAnsi="Times New Roman" w:cs="Times New Roman"/>
                <w:iCs/>
                <w:sz w:val="24"/>
                <w:szCs w:val="28"/>
              </w:rPr>
            </w:pPr>
          </w:p>
        </w:tc>
        <w:tc>
          <w:tcPr>
            <w:tcW w:w="1527" w:type="pct"/>
            <w:shd w:val="clear" w:color="auto" w:fill="auto"/>
          </w:tcPr>
          <w:p w14:paraId="3C6CA335" w14:textId="08BAF39E" w:rsidR="006F2700" w:rsidRPr="006F2700" w:rsidRDefault="006F2700" w:rsidP="006F2700">
            <w:pPr>
              <w:snapToGrid w:val="0"/>
              <w:rPr>
                <w:rFonts w:ascii="Times New Roman" w:eastAsia="Times New Roman" w:hAnsi="Times New Roman" w:cs="Times New Roman"/>
                <w:i/>
                <w:sz w:val="24"/>
                <w:szCs w:val="28"/>
              </w:rPr>
            </w:pPr>
          </w:p>
        </w:tc>
      </w:tr>
      <w:bookmarkEnd w:id="27"/>
      <w:bookmarkEnd w:id="28"/>
    </w:tbl>
    <w:p w14:paraId="4B79F7D8" w14:textId="77777777" w:rsidR="006F2700" w:rsidRPr="006F2700" w:rsidRDefault="006F2700" w:rsidP="006F2700">
      <w:pPr>
        <w:suppressAutoHyphens/>
        <w:spacing w:line="276" w:lineRule="auto"/>
        <w:ind w:firstLine="708"/>
        <w:jc w:val="both"/>
        <w:rPr>
          <w:rFonts w:ascii="Times New Roman" w:eastAsia="Times New Roman" w:hAnsi="Times New Roman" w:cs="Times New Roman"/>
          <w:bCs/>
          <w:sz w:val="24"/>
          <w:szCs w:val="24"/>
          <w:lang w:eastAsia="ru-RU"/>
        </w:rPr>
      </w:pPr>
    </w:p>
    <w:bookmarkEnd w:id="26"/>
    <w:p w14:paraId="2126091D"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r w:rsidRPr="006F2700">
        <w:rPr>
          <w:rFonts w:ascii="Times New Roman" w:eastAsia="Times New Roman" w:hAnsi="Times New Roman" w:cs="Times New Roman"/>
          <w:bCs/>
          <w:sz w:val="24"/>
          <w:szCs w:val="24"/>
          <w:lang w:eastAsia="ru-RU"/>
        </w:rPr>
        <w:t>Кабинет «</w:t>
      </w:r>
      <w:bookmarkStart w:id="29" w:name="_Hlk116555361"/>
      <w:r w:rsidRPr="006F2700">
        <w:rPr>
          <w:rFonts w:ascii="Times New Roman" w:eastAsia="Times New Roman" w:hAnsi="Times New Roman" w:cs="Times New Roman"/>
          <w:bCs/>
          <w:sz w:val="24"/>
          <w:szCs w:val="24"/>
          <w:lang w:eastAsia="ru-RU"/>
        </w:rPr>
        <w:t>Иностранного языка</w:t>
      </w:r>
      <w:bookmarkEnd w:id="29"/>
      <w:r w:rsidRPr="006F2700">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F2700" w:rsidRPr="006F2700" w14:paraId="77698B92" w14:textId="77777777" w:rsidTr="007C0D61">
        <w:tc>
          <w:tcPr>
            <w:tcW w:w="273" w:type="pct"/>
            <w:shd w:val="clear" w:color="auto" w:fill="auto"/>
            <w:vAlign w:val="center"/>
          </w:tcPr>
          <w:p w14:paraId="4B3869BD" w14:textId="77777777" w:rsidR="006F2700" w:rsidRPr="006F2700" w:rsidRDefault="006F2700" w:rsidP="006F2700">
            <w:pPr>
              <w:snapToGrid w:val="0"/>
              <w:jc w:val="center"/>
              <w:rPr>
                <w:rFonts w:ascii="Times New Roman" w:eastAsia="Times New Roman" w:hAnsi="Times New Roman" w:cs="Times New Roman"/>
                <w:iCs/>
                <w:sz w:val="24"/>
                <w:szCs w:val="28"/>
              </w:rPr>
            </w:pPr>
            <w:bookmarkStart w:id="30" w:name="_Hlk96957088"/>
            <w:r w:rsidRPr="006F2700">
              <w:rPr>
                <w:rFonts w:ascii="Times New Roman" w:eastAsia="Times New Roman" w:hAnsi="Times New Roman" w:cs="Times New Roman"/>
                <w:iCs/>
                <w:sz w:val="24"/>
                <w:szCs w:val="28"/>
              </w:rPr>
              <w:t>№</w:t>
            </w:r>
          </w:p>
        </w:tc>
        <w:tc>
          <w:tcPr>
            <w:tcW w:w="3200" w:type="pct"/>
            <w:shd w:val="clear" w:color="auto" w:fill="auto"/>
            <w:vAlign w:val="center"/>
          </w:tcPr>
          <w:p w14:paraId="4E3D4715" w14:textId="2286A2C6"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FDCDF27" w14:textId="221F4432"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Техническое описание</w:t>
            </w:r>
          </w:p>
        </w:tc>
      </w:tr>
      <w:tr w:rsidR="006F2700" w:rsidRPr="006F2700" w14:paraId="02D967FD" w14:textId="77777777" w:rsidTr="007C0D61">
        <w:trPr>
          <w:trHeight w:val="278"/>
        </w:trPr>
        <w:tc>
          <w:tcPr>
            <w:tcW w:w="5000" w:type="pct"/>
            <w:gridSpan w:val="3"/>
            <w:shd w:val="clear" w:color="auto" w:fill="auto"/>
          </w:tcPr>
          <w:p w14:paraId="271C46EB"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lang w:val="en-US"/>
              </w:rPr>
              <w:t>I</w:t>
            </w:r>
            <w:r w:rsidRPr="006F2700">
              <w:rPr>
                <w:rFonts w:ascii="Times New Roman" w:eastAsia="Times New Roman" w:hAnsi="Times New Roman" w:cs="Times New Roman"/>
                <w:b/>
                <w:bCs/>
                <w:iCs/>
                <w:sz w:val="24"/>
                <w:szCs w:val="28"/>
              </w:rPr>
              <w:t xml:space="preserve"> Специализированная мебель и системы хранения</w:t>
            </w:r>
          </w:p>
        </w:tc>
      </w:tr>
      <w:tr w:rsidR="006F2700" w:rsidRPr="006F2700" w14:paraId="138A122C" w14:textId="77777777" w:rsidTr="007C0D61">
        <w:trPr>
          <w:trHeight w:val="277"/>
        </w:trPr>
        <w:tc>
          <w:tcPr>
            <w:tcW w:w="5000" w:type="pct"/>
            <w:gridSpan w:val="3"/>
            <w:shd w:val="clear" w:color="auto" w:fill="auto"/>
          </w:tcPr>
          <w:p w14:paraId="6976F461"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32DDD2E3" w14:textId="77777777" w:rsidTr="007C0D61">
        <w:tc>
          <w:tcPr>
            <w:tcW w:w="273" w:type="pct"/>
            <w:shd w:val="clear" w:color="auto" w:fill="auto"/>
          </w:tcPr>
          <w:p w14:paraId="32E7DFCD"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04818FB2"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7972596E"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2FE008E2" w14:textId="77777777" w:rsidTr="007C0D61">
        <w:tc>
          <w:tcPr>
            <w:tcW w:w="273" w:type="pct"/>
            <w:shd w:val="clear" w:color="auto" w:fill="auto"/>
          </w:tcPr>
          <w:p w14:paraId="02F0271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52190C14"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оборудования рабочего места преподавателя</w:t>
            </w:r>
          </w:p>
        </w:tc>
        <w:tc>
          <w:tcPr>
            <w:tcW w:w="1527" w:type="pct"/>
            <w:shd w:val="clear" w:color="auto" w:fill="auto"/>
          </w:tcPr>
          <w:p w14:paraId="25F129DF"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1AFB0552" w14:textId="77777777" w:rsidTr="007C0D61">
        <w:tc>
          <w:tcPr>
            <w:tcW w:w="273" w:type="pct"/>
            <w:shd w:val="clear" w:color="auto" w:fill="auto"/>
          </w:tcPr>
          <w:p w14:paraId="40C19AC5"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5E5B5B25" w14:textId="77777777" w:rsidR="006F2700" w:rsidRPr="006F2700" w:rsidRDefault="006F2700" w:rsidP="006F2700">
            <w:pPr>
              <w:snapToGrid w:val="0"/>
              <w:rPr>
                <w:rFonts w:ascii="Times New Roman" w:eastAsia="Times New Roman" w:hAnsi="Times New Roman" w:cs="Times New Roman"/>
                <w:bCs/>
                <w:iCs/>
                <w:sz w:val="24"/>
                <w:szCs w:val="24"/>
                <w:lang w:eastAsia="ru-RU"/>
              </w:rPr>
            </w:pPr>
            <w:r w:rsidRPr="006F2700">
              <w:rPr>
                <w:rFonts w:ascii="Times New Roman" w:eastAsia="Times New Roman" w:hAnsi="Times New Roman" w:cs="Times New Roman"/>
                <w:bCs/>
                <w:iCs/>
                <w:sz w:val="24"/>
                <w:szCs w:val="24"/>
                <w:lang w:eastAsia="ru-RU"/>
              </w:rPr>
              <w:t>Функциональная мебель для хранения наглядных учебных пособий</w:t>
            </w:r>
          </w:p>
        </w:tc>
        <w:tc>
          <w:tcPr>
            <w:tcW w:w="1527" w:type="pct"/>
            <w:shd w:val="clear" w:color="auto" w:fill="auto"/>
          </w:tcPr>
          <w:p w14:paraId="71C483A3"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6552DA71"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07CD11"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5EE3AB74"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36931604"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C05FAF" w14:textId="50B559A0" w:rsidR="006F2700" w:rsidRPr="006F2700" w:rsidRDefault="006F2700" w:rsidP="006F270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6239A4F" w14:textId="4A63C2FF"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1F404637"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356A6A"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lang w:val="en-US"/>
              </w:rPr>
              <w:t xml:space="preserve">II </w:t>
            </w:r>
            <w:r w:rsidRPr="006F2700">
              <w:rPr>
                <w:rFonts w:ascii="Times New Roman" w:eastAsia="Times New Roman" w:hAnsi="Times New Roman" w:cs="Times New Roman"/>
                <w:b/>
                <w:bCs/>
                <w:iCs/>
                <w:sz w:val="24"/>
                <w:szCs w:val="28"/>
              </w:rPr>
              <w:t>Технические средства</w:t>
            </w:r>
          </w:p>
        </w:tc>
      </w:tr>
      <w:tr w:rsidR="006F2700" w:rsidRPr="006F2700" w14:paraId="4995A446"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D2806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3E19DF90" w14:textId="77777777" w:rsidTr="007C0D61">
        <w:tc>
          <w:tcPr>
            <w:tcW w:w="273" w:type="pct"/>
            <w:shd w:val="clear" w:color="auto" w:fill="auto"/>
          </w:tcPr>
          <w:p w14:paraId="0CCBE0C8"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047B19D9"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Компьютер (ноутбук) с лицензионным программным обеспечением</w:t>
            </w:r>
          </w:p>
        </w:tc>
        <w:tc>
          <w:tcPr>
            <w:tcW w:w="1527" w:type="pct"/>
            <w:shd w:val="clear" w:color="auto" w:fill="auto"/>
          </w:tcPr>
          <w:p w14:paraId="019B4E5C"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5F478891" w14:textId="77777777" w:rsidTr="007C0D61">
        <w:tc>
          <w:tcPr>
            <w:tcW w:w="273" w:type="pct"/>
            <w:shd w:val="clear" w:color="auto" w:fill="auto"/>
          </w:tcPr>
          <w:p w14:paraId="01A25D60"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4CE4E472"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Оборудование для отображения графической информации и ее коллективного просмотра</w:t>
            </w:r>
          </w:p>
        </w:tc>
        <w:tc>
          <w:tcPr>
            <w:tcW w:w="1527" w:type="pct"/>
            <w:shd w:val="clear" w:color="auto" w:fill="auto"/>
          </w:tcPr>
          <w:p w14:paraId="041CC894"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301A5B8A" w14:textId="77777777" w:rsidTr="007C0D61">
        <w:tc>
          <w:tcPr>
            <w:tcW w:w="5000" w:type="pct"/>
            <w:gridSpan w:val="3"/>
            <w:shd w:val="clear" w:color="auto" w:fill="auto"/>
          </w:tcPr>
          <w:p w14:paraId="564F025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iCs/>
                <w:sz w:val="24"/>
                <w:szCs w:val="28"/>
              </w:rPr>
              <w:t>Дополнительное оборудование</w:t>
            </w:r>
          </w:p>
        </w:tc>
      </w:tr>
      <w:tr w:rsidR="006F2700" w:rsidRPr="006F2700" w14:paraId="7AD2CDA6" w14:textId="77777777" w:rsidTr="007C0D61">
        <w:tc>
          <w:tcPr>
            <w:tcW w:w="273" w:type="pct"/>
            <w:shd w:val="clear" w:color="auto" w:fill="auto"/>
          </w:tcPr>
          <w:p w14:paraId="7E3687FC"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0D0BB9FF" w14:textId="75921369" w:rsidR="006F2700" w:rsidRPr="006F2700" w:rsidRDefault="006F2700" w:rsidP="006F2700">
            <w:pPr>
              <w:snapToGrid w:val="0"/>
              <w:rPr>
                <w:rFonts w:ascii="Times New Roman" w:eastAsia="Times New Roman" w:hAnsi="Times New Roman" w:cs="Times New Roman"/>
                <w:i/>
                <w:sz w:val="24"/>
                <w:szCs w:val="28"/>
              </w:rPr>
            </w:pPr>
          </w:p>
        </w:tc>
        <w:tc>
          <w:tcPr>
            <w:tcW w:w="1527" w:type="pct"/>
            <w:shd w:val="clear" w:color="auto" w:fill="auto"/>
          </w:tcPr>
          <w:p w14:paraId="15EB3166" w14:textId="703C9C75"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19B6F0B8" w14:textId="77777777" w:rsidTr="007C0D61">
        <w:tc>
          <w:tcPr>
            <w:tcW w:w="5000" w:type="pct"/>
            <w:gridSpan w:val="3"/>
            <w:shd w:val="clear" w:color="auto" w:fill="auto"/>
          </w:tcPr>
          <w:p w14:paraId="042850F8"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lang w:val="en-US"/>
              </w:rPr>
              <w:t>III</w:t>
            </w:r>
            <w:r w:rsidRPr="006F2700">
              <w:rPr>
                <w:rFonts w:ascii="Times New Roman" w:eastAsia="Times New Roman" w:hAnsi="Times New Roman" w:cs="Times New Roman"/>
                <w:b/>
                <w:bCs/>
                <w:iCs/>
                <w:sz w:val="24"/>
                <w:szCs w:val="28"/>
              </w:rPr>
              <w:t xml:space="preserve"> Демонстрационные учебно-наглядные пособия</w:t>
            </w:r>
          </w:p>
        </w:tc>
      </w:tr>
      <w:tr w:rsidR="006F2700" w:rsidRPr="006F2700" w14:paraId="45553DEA" w14:textId="77777777" w:rsidTr="007C0D61">
        <w:tc>
          <w:tcPr>
            <w:tcW w:w="5000" w:type="pct"/>
            <w:gridSpan w:val="3"/>
            <w:shd w:val="clear" w:color="auto" w:fill="auto"/>
          </w:tcPr>
          <w:p w14:paraId="1A3D8648"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45FB41F0" w14:textId="77777777" w:rsidTr="007C0D61">
        <w:tc>
          <w:tcPr>
            <w:tcW w:w="273" w:type="pct"/>
            <w:shd w:val="clear" w:color="auto" w:fill="auto"/>
          </w:tcPr>
          <w:p w14:paraId="723517F7"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79E55663"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iCs/>
                <w:sz w:val="24"/>
                <w:szCs w:val="28"/>
              </w:rPr>
              <w:t>Комплект тематических наглядных учебных пособий</w:t>
            </w:r>
          </w:p>
        </w:tc>
        <w:tc>
          <w:tcPr>
            <w:tcW w:w="1527" w:type="pct"/>
            <w:shd w:val="clear" w:color="auto" w:fill="auto"/>
          </w:tcPr>
          <w:p w14:paraId="6E301750"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291EAAB8" w14:textId="77777777" w:rsidTr="007C0D61">
        <w:tc>
          <w:tcPr>
            <w:tcW w:w="5000" w:type="pct"/>
            <w:gridSpan w:val="3"/>
            <w:shd w:val="clear" w:color="auto" w:fill="auto"/>
          </w:tcPr>
          <w:p w14:paraId="531D60FD"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46A87BC4" w14:textId="77777777" w:rsidTr="007C0D61">
        <w:tc>
          <w:tcPr>
            <w:tcW w:w="273" w:type="pct"/>
            <w:shd w:val="clear" w:color="auto" w:fill="auto"/>
          </w:tcPr>
          <w:p w14:paraId="18882266"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399C5675" w14:textId="2AEFB341" w:rsidR="006F2700" w:rsidRPr="006F2700" w:rsidRDefault="006F2700" w:rsidP="006F2700">
            <w:pPr>
              <w:snapToGrid w:val="0"/>
              <w:rPr>
                <w:rFonts w:ascii="Times New Roman" w:eastAsia="Times New Roman" w:hAnsi="Times New Roman" w:cs="Times New Roman"/>
                <w:iCs/>
                <w:sz w:val="24"/>
                <w:szCs w:val="28"/>
              </w:rPr>
            </w:pPr>
          </w:p>
        </w:tc>
        <w:tc>
          <w:tcPr>
            <w:tcW w:w="1527" w:type="pct"/>
            <w:shd w:val="clear" w:color="auto" w:fill="auto"/>
          </w:tcPr>
          <w:p w14:paraId="3DAD9135" w14:textId="604B1CF4" w:rsidR="006F2700" w:rsidRPr="006F2700" w:rsidRDefault="006F2700" w:rsidP="006F2700">
            <w:pPr>
              <w:snapToGrid w:val="0"/>
              <w:rPr>
                <w:rFonts w:ascii="Times New Roman" w:eastAsia="Times New Roman" w:hAnsi="Times New Roman" w:cs="Times New Roman"/>
                <w:i/>
                <w:sz w:val="24"/>
                <w:szCs w:val="28"/>
              </w:rPr>
            </w:pPr>
          </w:p>
        </w:tc>
      </w:tr>
    </w:tbl>
    <w:p w14:paraId="48A0DC0E" w14:textId="77777777" w:rsidR="006F2700" w:rsidRPr="006F2700" w:rsidRDefault="006F2700" w:rsidP="006F2700">
      <w:pPr>
        <w:suppressAutoHyphens/>
        <w:spacing w:line="276" w:lineRule="auto"/>
        <w:jc w:val="both"/>
        <w:rPr>
          <w:rFonts w:ascii="Times New Roman" w:eastAsia="Times New Roman" w:hAnsi="Times New Roman" w:cs="Times New Roman"/>
          <w:bCs/>
          <w:sz w:val="24"/>
          <w:szCs w:val="24"/>
          <w:lang w:eastAsia="ru-RU"/>
        </w:rPr>
      </w:pPr>
    </w:p>
    <w:p w14:paraId="5E26D45C"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r w:rsidRPr="006F2700">
        <w:rPr>
          <w:rFonts w:ascii="Times New Roman" w:eastAsia="Times New Roman" w:hAnsi="Times New Roman" w:cs="Times New Roman"/>
          <w:bCs/>
          <w:sz w:val="24"/>
          <w:szCs w:val="24"/>
          <w:lang w:eastAsia="ru-RU"/>
        </w:rPr>
        <w:t>Кабинет «Безопасности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F2700" w:rsidRPr="006F2700" w14:paraId="074B0A29" w14:textId="77777777" w:rsidTr="007C0D61">
        <w:tc>
          <w:tcPr>
            <w:tcW w:w="273" w:type="pct"/>
            <w:shd w:val="clear" w:color="auto" w:fill="auto"/>
            <w:vAlign w:val="center"/>
          </w:tcPr>
          <w:p w14:paraId="12ADAE02" w14:textId="77777777"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w:t>
            </w:r>
          </w:p>
        </w:tc>
        <w:tc>
          <w:tcPr>
            <w:tcW w:w="3200" w:type="pct"/>
            <w:shd w:val="clear" w:color="auto" w:fill="auto"/>
            <w:vAlign w:val="center"/>
          </w:tcPr>
          <w:p w14:paraId="2BF93B60" w14:textId="248809D5"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36791A4" w14:textId="11EDF7CA"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Техническое описание</w:t>
            </w:r>
          </w:p>
        </w:tc>
      </w:tr>
      <w:tr w:rsidR="006F2700" w:rsidRPr="006F2700" w14:paraId="5572879C" w14:textId="77777777" w:rsidTr="007C0D61">
        <w:trPr>
          <w:trHeight w:val="278"/>
        </w:trPr>
        <w:tc>
          <w:tcPr>
            <w:tcW w:w="5000" w:type="pct"/>
            <w:gridSpan w:val="3"/>
            <w:shd w:val="clear" w:color="auto" w:fill="auto"/>
          </w:tcPr>
          <w:p w14:paraId="64D1889B"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lang w:val="en-US"/>
              </w:rPr>
              <w:t>I</w:t>
            </w:r>
            <w:r w:rsidRPr="006F2700">
              <w:rPr>
                <w:rFonts w:ascii="Times New Roman" w:eastAsia="Times New Roman" w:hAnsi="Times New Roman" w:cs="Times New Roman"/>
                <w:b/>
                <w:bCs/>
                <w:iCs/>
                <w:sz w:val="24"/>
                <w:szCs w:val="28"/>
              </w:rPr>
              <w:t xml:space="preserve"> Специализированная мебель и системы хранения</w:t>
            </w:r>
          </w:p>
        </w:tc>
      </w:tr>
      <w:tr w:rsidR="006F2700" w:rsidRPr="006F2700" w14:paraId="38CF5DFB" w14:textId="77777777" w:rsidTr="007C0D61">
        <w:trPr>
          <w:trHeight w:val="277"/>
        </w:trPr>
        <w:tc>
          <w:tcPr>
            <w:tcW w:w="5000" w:type="pct"/>
            <w:gridSpan w:val="3"/>
            <w:shd w:val="clear" w:color="auto" w:fill="auto"/>
          </w:tcPr>
          <w:p w14:paraId="25C95BB1"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6004DF96" w14:textId="77777777" w:rsidTr="007C0D61">
        <w:tc>
          <w:tcPr>
            <w:tcW w:w="273" w:type="pct"/>
            <w:shd w:val="clear" w:color="auto" w:fill="auto"/>
          </w:tcPr>
          <w:p w14:paraId="0655475F"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109FAB2E"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5876C8DE"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62B07A5C" w14:textId="77777777" w:rsidTr="007C0D61">
        <w:tc>
          <w:tcPr>
            <w:tcW w:w="273" w:type="pct"/>
            <w:shd w:val="clear" w:color="auto" w:fill="auto"/>
          </w:tcPr>
          <w:p w14:paraId="36026FC2"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16863F65"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оборудования рабочего места преподавателя</w:t>
            </w:r>
          </w:p>
        </w:tc>
        <w:tc>
          <w:tcPr>
            <w:tcW w:w="1527" w:type="pct"/>
            <w:shd w:val="clear" w:color="auto" w:fill="auto"/>
          </w:tcPr>
          <w:p w14:paraId="373AB7F8"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5E8AC74F" w14:textId="77777777" w:rsidTr="007C0D61">
        <w:tc>
          <w:tcPr>
            <w:tcW w:w="273" w:type="pct"/>
            <w:shd w:val="clear" w:color="auto" w:fill="auto"/>
          </w:tcPr>
          <w:p w14:paraId="2753106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38A86E32" w14:textId="77777777" w:rsidR="006F2700" w:rsidRPr="006F2700" w:rsidRDefault="006F2700" w:rsidP="006F2700">
            <w:pPr>
              <w:snapToGrid w:val="0"/>
              <w:rPr>
                <w:rFonts w:ascii="Times New Roman" w:eastAsia="Times New Roman" w:hAnsi="Times New Roman" w:cs="Times New Roman"/>
                <w:bCs/>
                <w:iCs/>
                <w:sz w:val="24"/>
                <w:szCs w:val="24"/>
                <w:lang w:eastAsia="ru-RU"/>
              </w:rPr>
            </w:pPr>
            <w:r w:rsidRPr="006F2700">
              <w:rPr>
                <w:rFonts w:ascii="Times New Roman" w:eastAsia="Times New Roman" w:hAnsi="Times New Roman" w:cs="Times New Roman"/>
                <w:bCs/>
                <w:iCs/>
                <w:sz w:val="24"/>
                <w:szCs w:val="24"/>
                <w:lang w:eastAsia="ru-RU"/>
              </w:rPr>
              <w:t>Функциональная мебель для хранения наглядных учебных пособий</w:t>
            </w:r>
          </w:p>
        </w:tc>
        <w:tc>
          <w:tcPr>
            <w:tcW w:w="1527" w:type="pct"/>
            <w:shd w:val="clear" w:color="auto" w:fill="auto"/>
          </w:tcPr>
          <w:p w14:paraId="309851E7"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486AD42A"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0D0AFA"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lastRenderedPageBreak/>
              <w:t>Дополнительное оборудование</w:t>
            </w:r>
          </w:p>
        </w:tc>
      </w:tr>
      <w:tr w:rsidR="006F2700" w:rsidRPr="006F2700" w14:paraId="3F30027D"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455A23B4"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187F11" w14:textId="583C328E" w:rsidR="006F2700" w:rsidRPr="006F2700" w:rsidRDefault="006F2700" w:rsidP="006F270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CCF7E5F" w14:textId="3CA29E93"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333D8BE3"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DC588B"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lang w:val="en-US"/>
              </w:rPr>
              <w:t xml:space="preserve">II </w:t>
            </w:r>
            <w:r w:rsidRPr="006F2700">
              <w:rPr>
                <w:rFonts w:ascii="Times New Roman" w:eastAsia="Times New Roman" w:hAnsi="Times New Roman" w:cs="Times New Roman"/>
                <w:b/>
                <w:bCs/>
                <w:iCs/>
                <w:sz w:val="24"/>
                <w:szCs w:val="28"/>
              </w:rPr>
              <w:t>Технические средства</w:t>
            </w:r>
          </w:p>
        </w:tc>
      </w:tr>
      <w:tr w:rsidR="006F2700" w:rsidRPr="006F2700" w14:paraId="4E1BA0FE"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2C5091"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7F0F301E" w14:textId="77777777" w:rsidTr="007C0D61">
        <w:tc>
          <w:tcPr>
            <w:tcW w:w="273" w:type="pct"/>
            <w:shd w:val="clear" w:color="auto" w:fill="auto"/>
          </w:tcPr>
          <w:p w14:paraId="14FC13B5"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258CBBA8"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Компьютер (ноутбук) с лицензионным программным обеспечением</w:t>
            </w:r>
          </w:p>
        </w:tc>
        <w:tc>
          <w:tcPr>
            <w:tcW w:w="1527" w:type="pct"/>
            <w:shd w:val="clear" w:color="auto" w:fill="auto"/>
          </w:tcPr>
          <w:p w14:paraId="2307D8A6"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0358D4D6" w14:textId="77777777" w:rsidTr="007C0D61">
        <w:tc>
          <w:tcPr>
            <w:tcW w:w="273" w:type="pct"/>
            <w:shd w:val="clear" w:color="auto" w:fill="auto"/>
          </w:tcPr>
          <w:p w14:paraId="04B5EA9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51F611F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Оборудование для отображения графической информации и ее коллективного просмотра</w:t>
            </w:r>
          </w:p>
        </w:tc>
        <w:tc>
          <w:tcPr>
            <w:tcW w:w="1527" w:type="pct"/>
            <w:shd w:val="clear" w:color="auto" w:fill="auto"/>
          </w:tcPr>
          <w:p w14:paraId="681B88B7"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01B69110" w14:textId="77777777" w:rsidTr="007C0D61">
        <w:tc>
          <w:tcPr>
            <w:tcW w:w="5000" w:type="pct"/>
            <w:gridSpan w:val="3"/>
            <w:shd w:val="clear" w:color="auto" w:fill="auto"/>
          </w:tcPr>
          <w:p w14:paraId="01E9CEFE"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iCs/>
                <w:sz w:val="24"/>
                <w:szCs w:val="28"/>
              </w:rPr>
              <w:t>Дополнительное оборудование</w:t>
            </w:r>
          </w:p>
        </w:tc>
      </w:tr>
      <w:tr w:rsidR="006F2700" w:rsidRPr="006F2700" w14:paraId="4CEE898F" w14:textId="77777777" w:rsidTr="007C0D61">
        <w:tc>
          <w:tcPr>
            <w:tcW w:w="273" w:type="pct"/>
            <w:shd w:val="clear" w:color="auto" w:fill="auto"/>
          </w:tcPr>
          <w:p w14:paraId="53E7BB6D"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7C0E204D" w14:textId="7FFF99E7" w:rsidR="006F2700" w:rsidRPr="006F2700" w:rsidRDefault="006F2700" w:rsidP="006F2700">
            <w:pPr>
              <w:snapToGrid w:val="0"/>
              <w:rPr>
                <w:rFonts w:ascii="Times New Roman" w:eastAsia="Times New Roman" w:hAnsi="Times New Roman" w:cs="Times New Roman"/>
                <w:i/>
                <w:sz w:val="24"/>
                <w:szCs w:val="28"/>
              </w:rPr>
            </w:pPr>
          </w:p>
        </w:tc>
        <w:tc>
          <w:tcPr>
            <w:tcW w:w="1527" w:type="pct"/>
            <w:shd w:val="clear" w:color="auto" w:fill="auto"/>
          </w:tcPr>
          <w:p w14:paraId="44FA2F1F" w14:textId="45AA3063"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470D4DC1" w14:textId="77777777" w:rsidTr="007C0D61">
        <w:tc>
          <w:tcPr>
            <w:tcW w:w="5000" w:type="pct"/>
            <w:gridSpan w:val="3"/>
            <w:shd w:val="clear" w:color="auto" w:fill="auto"/>
          </w:tcPr>
          <w:p w14:paraId="76200FDB"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lang w:val="en-US"/>
              </w:rPr>
              <w:t>III</w:t>
            </w:r>
            <w:r w:rsidRPr="006F2700">
              <w:rPr>
                <w:rFonts w:ascii="Times New Roman" w:eastAsia="Times New Roman" w:hAnsi="Times New Roman" w:cs="Times New Roman"/>
                <w:b/>
                <w:bCs/>
                <w:iCs/>
                <w:sz w:val="24"/>
                <w:szCs w:val="28"/>
              </w:rPr>
              <w:t xml:space="preserve"> Демонстрационные учебно-наглядные пособия</w:t>
            </w:r>
          </w:p>
        </w:tc>
      </w:tr>
      <w:tr w:rsidR="006F2700" w:rsidRPr="006F2700" w14:paraId="388503BB" w14:textId="77777777" w:rsidTr="007C0D61">
        <w:tc>
          <w:tcPr>
            <w:tcW w:w="5000" w:type="pct"/>
            <w:gridSpan w:val="3"/>
            <w:shd w:val="clear" w:color="auto" w:fill="auto"/>
          </w:tcPr>
          <w:p w14:paraId="646CAF11"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7B6C84BA" w14:textId="77777777" w:rsidTr="007C0D61">
        <w:tc>
          <w:tcPr>
            <w:tcW w:w="273" w:type="pct"/>
            <w:shd w:val="clear" w:color="auto" w:fill="auto"/>
          </w:tcPr>
          <w:p w14:paraId="61ECEDA1"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59652B61"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iCs/>
                <w:sz w:val="24"/>
                <w:szCs w:val="28"/>
              </w:rPr>
              <w:t>Комплект тематических наглядных учебных пособий</w:t>
            </w:r>
          </w:p>
        </w:tc>
        <w:tc>
          <w:tcPr>
            <w:tcW w:w="1527" w:type="pct"/>
            <w:shd w:val="clear" w:color="auto" w:fill="auto"/>
          </w:tcPr>
          <w:p w14:paraId="193E05AD"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445586EC" w14:textId="77777777" w:rsidTr="007C0D61">
        <w:tc>
          <w:tcPr>
            <w:tcW w:w="273" w:type="pct"/>
            <w:shd w:val="clear" w:color="auto" w:fill="auto"/>
          </w:tcPr>
          <w:p w14:paraId="0D2CCD55"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0ACDEFCD"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Комплекты индивидуальных средств защиты</w:t>
            </w:r>
          </w:p>
        </w:tc>
        <w:tc>
          <w:tcPr>
            <w:tcW w:w="1527" w:type="pct"/>
            <w:shd w:val="clear" w:color="auto" w:fill="auto"/>
          </w:tcPr>
          <w:p w14:paraId="19754E9C"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20C84F6B" w14:textId="77777777" w:rsidTr="007C0D61">
        <w:tc>
          <w:tcPr>
            <w:tcW w:w="273" w:type="pct"/>
            <w:shd w:val="clear" w:color="auto" w:fill="auto"/>
          </w:tcPr>
          <w:p w14:paraId="2025D3D1"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663BC8B9"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Медицинская аптечка, шины</w:t>
            </w:r>
          </w:p>
        </w:tc>
        <w:tc>
          <w:tcPr>
            <w:tcW w:w="1527" w:type="pct"/>
            <w:shd w:val="clear" w:color="auto" w:fill="auto"/>
          </w:tcPr>
          <w:p w14:paraId="1E904C35"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05E148B1" w14:textId="77777777" w:rsidTr="007C0D61">
        <w:tc>
          <w:tcPr>
            <w:tcW w:w="273" w:type="pct"/>
            <w:shd w:val="clear" w:color="auto" w:fill="auto"/>
          </w:tcPr>
          <w:p w14:paraId="3F9B7E42"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4.</w:t>
            </w:r>
          </w:p>
        </w:tc>
        <w:tc>
          <w:tcPr>
            <w:tcW w:w="3200" w:type="pct"/>
            <w:shd w:val="clear" w:color="auto" w:fill="auto"/>
          </w:tcPr>
          <w:p w14:paraId="4B478145"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Контрольно-измерительные приборы и приборы безопасности</w:t>
            </w:r>
          </w:p>
        </w:tc>
        <w:tc>
          <w:tcPr>
            <w:tcW w:w="1527" w:type="pct"/>
            <w:shd w:val="clear" w:color="auto" w:fill="auto"/>
          </w:tcPr>
          <w:p w14:paraId="1136FEFF"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4FBC3267" w14:textId="77777777" w:rsidTr="007C0D61">
        <w:tc>
          <w:tcPr>
            <w:tcW w:w="273" w:type="pct"/>
            <w:shd w:val="clear" w:color="auto" w:fill="auto"/>
          </w:tcPr>
          <w:p w14:paraId="2EAE6FCA"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5.</w:t>
            </w:r>
          </w:p>
        </w:tc>
        <w:tc>
          <w:tcPr>
            <w:tcW w:w="3200" w:type="pct"/>
            <w:shd w:val="clear" w:color="auto" w:fill="auto"/>
          </w:tcPr>
          <w:p w14:paraId="750368C7"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Учебные огнетушители (порошковые, пенные, углекислотные)</w:t>
            </w:r>
          </w:p>
        </w:tc>
        <w:tc>
          <w:tcPr>
            <w:tcW w:w="1527" w:type="pct"/>
            <w:shd w:val="clear" w:color="auto" w:fill="auto"/>
          </w:tcPr>
          <w:p w14:paraId="1ED796AD"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155E0359" w14:textId="77777777" w:rsidTr="007C0D61">
        <w:tc>
          <w:tcPr>
            <w:tcW w:w="273" w:type="pct"/>
            <w:shd w:val="clear" w:color="auto" w:fill="auto"/>
          </w:tcPr>
          <w:p w14:paraId="01E6852B"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6.</w:t>
            </w:r>
          </w:p>
        </w:tc>
        <w:tc>
          <w:tcPr>
            <w:tcW w:w="3200" w:type="pct"/>
            <w:shd w:val="clear" w:color="auto" w:fill="auto"/>
          </w:tcPr>
          <w:p w14:paraId="038F7DBE"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Устройство отработки прицеливания</w:t>
            </w:r>
          </w:p>
        </w:tc>
        <w:tc>
          <w:tcPr>
            <w:tcW w:w="1527" w:type="pct"/>
            <w:shd w:val="clear" w:color="auto" w:fill="auto"/>
          </w:tcPr>
          <w:p w14:paraId="32D7A191"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488495C3" w14:textId="77777777" w:rsidTr="007C0D61">
        <w:tc>
          <w:tcPr>
            <w:tcW w:w="273" w:type="pct"/>
            <w:shd w:val="clear" w:color="auto" w:fill="auto"/>
          </w:tcPr>
          <w:p w14:paraId="52B32318"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7.</w:t>
            </w:r>
          </w:p>
        </w:tc>
        <w:tc>
          <w:tcPr>
            <w:tcW w:w="3200" w:type="pct"/>
            <w:shd w:val="clear" w:color="auto" w:fill="auto"/>
          </w:tcPr>
          <w:p w14:paraId="3D5622ED"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Учебные автоматы, винтовки пневматические</w:t>
            </w:r>
          </w:p>
        </w:tc>
        <w:tc>
          <w:tcPr>
            <w:tcW w:w="1527" w:type="pct"/>
            <w:shd w:val="clear" w:color="auto" w:fill="auto"/>
          </w:tcPr>
          <w:p w14:paraId="2C86C01B"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36D07964" w14:textId="77777777" w:rsidTr="007C0D61">
        <w:tc>
          <w:tcPr>
            <w:tcW w:w="5000" w:type="pct"/>
            <w:gridSpan w:val="3"/>
            <w:shd w:val="clear" w:color="auto" w:fill="auto"/>
          </w:tcPr>
          <w:p w14:paraId="21723E65"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716FD494" w14:textId="77777777" w:rsidTr="007C0D61">
        <w:tc>
          <w:tcPr>
            <w:tcW w:w="273" w:type="pct"/>
            <w:shd w:val="clear" w:color="auto" w:fill="auto"/>
          </w:tcPr>
          <w:p w14:paraId="76CDBCDA"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4DD2FAFE" w14:textId="48BC8CEB" w:rsidR="006F2700" w:rsidRPr="006F2700" w:rsidRDefault="006F2700" w:rsidP="006F2700">
            <w:pPr>
              <w:snapToGrid w:val="0"/>
              <w:rPr>
                <w:rFonts w:ascii="Times New Roman" w:eastAsia="Times New Roman" w:hAnsi="Times New Roman" w:cs="Times New Roman"/>
                <w:iCs/>
                <w:sz w:val="24"/>
                <w:szCs w:val="28"/>
              </w:rPr>
            </w:pPr>
          </w:p>
        </w:tc>
        <w:tc>
          <w:tcPr>
            <w:tcW w:w="1527" w:type="pct"/>
            <w:shd w:val="clear" w:color="auto" w:fill="auto"/>
          </w:tcPr>
          <w:p w14:paraId="31F3CF98" w14:textId="2D0F2EA4" w:rsidR="006F2700" w:rsidRPr="006F2700" w:rsidRDefault="006F2700" w:rsidP="006F2700">
            <w:pPr>
              <w:snapToGrid w:val="0"/>
              <w:rPr>
                <w:rFonts w:ascii="Times New Roman" w:eastAsia="Times New Roman" w:hAnsi="Times New Roman" w:cs="Times New Roman"/>
                <w:i/>
                <w:sz w:val="24"/>
                <w:szCs w:val="28"/>
              </w:rPr>
            </w:pPr>
          </w:p>
        </w:tc>
      </w:tr>
    </w:tbl>
    <w:p w14:paraId="6A3B3437"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p>
    <w:bookmarkEnd w:id="30"/>
    <w:p w14:paraId="7C4F04F5"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r w:rsidRPr="006F2700">
        <w:rPr>
          <w:rFonts w:ascii="Times New Roman" w:eastAsia="Times New Roman" w:hAnsi="Times New Roman" w:cs="Times New Roman"/>
          <w:bCs/>
          <w:sz w:val="24"/>
          <w:szCs w:val="24"/>
          <w:lang w:eastAsia="ru-RU"/>
        </w:rPr>
        <w:t>Кабинет «</w:t>
      </w:r>
      <w:bookmarkStart w:id="31" w:name="_Hlk116555685"/>
      <w:r w:rsidRPr="006F2700">
        <w:rPr>
          <w:rFonts w:ascii="Times New Roman" w:eastAsia="Times New Roman" w:hAnsi="Times New Roman" w:cs="Times New Roman"/>
          <w:bCs/>
          <w:sz w:val="24"/>
          <w:szCs w:val="24"/>
          <w:lang w:eastAsia="ru-RU"/>
        </w:rPr>
        <w:t>Анатомии и патологии</w:t>
      </w:r>
      <w:bookmarkEnd w:id="31"/>
      <w:r w:rsidRPr="006F2700">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F2700" w:rsidRPr="006F2700" w14:paraId="200AE609" w14:textId="77777777" w:rsidTr="007C0D61">
        <w:tc>
          <w:tcPr>
            <w:tcW w:w="273" w:type="pct"/>
            <w:shd w:val="clear" w:color="auto" w:fill="auto"/>
            <w:vAlign w:val="center"/>
          </w:tcPr>
          <w:p w14:paraId="7E7E292E" w14:textId="77777777"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w:t>
            </w:r>
          </w:p>
        </w:tc>
        <w:tc>
          <w:tcPr>
            <w:tcW w:w="3200" w:type="pct"/>
            <w:shd w:val="clear" w:color="auto" w:fill="auto"/>
            <w:vAlign w:val="center"/>
          </w:tcPr>
          <w:p w14:paraId="48FEC56B" w14:textId="4E3B1984"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0E86F83" w14:textId="4C4EA9C1"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Техническое описание</w:t>
            </w:r>
          </w:p>
        </w:tc>
      </w:tr>
      <w:tr w:rsidR="006F2700" w:rsidRPr="006F2700" w14:paraId="5373E28A" w14:textId="77777777" w:rsidTr="007C0D61">
        <w:trPr>
          <w:trHeight w:val="278"/>
        </w:trPr>
        <w:tc>
          <w:tcPr>
            <w:tcW w:w="5000" w:type="pct"/>
            <w:gridSpan w:val="3"/>
            <w:shd w:val="clear" w:color="auto" w:fill="auto"/>
          </w:tcPr>
          <w:p w14:paraId="5D279B0B"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lang w:val="en-US"/>
              </w:rPr>
              <w:t>I</w:t>
            </w:r>
            <w:r w:rsidRPr="006F2700">
              <w:rPr>
                <w:rFonts w:ascii="Times New Roman" w:eastAsia="Times New Roman" w:hAnsi="Times New Roman" w:cs="Times New Roman"/>
                <w:b/>
                <w:bCs/>
                <w:iCs/>
                <w:sz w:val="24"/>
                <w:szCs w:val="28"/>
              </w:rPr>
              <w:t xml:space="preserve"> Специализированная мебель и системы хранения</w:t>
            </w:r>
          </w:p>
        </w:tc>
      </w:tr>
      <w:tr w:rsidR="006F2700" w:rsidRPr="006F2700" w14:paraId="2576BA25" w14:textId="77777777" w:rsidTr="007C0D61">
        <w:trPr>
          <w:trHeight w:val="277"/>
        </w:trPr>
        <w:tc>
          <w:tcPr>
            <w:tcW w:w="5000" w:type="pct"/>
            <w:gridSpan w:val="3"/>
            <w:shd w:val="clear" w:color="auto" w:fill="auto"/>
          </w:tcPr>
          <w:p w14:paraId="1FC6B767"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59AF83D7" w14:textId="77777777" w:rsidTr="007C0D61">
        <w:tc>
          <w:tcPr>
            <w:tcW w:w="273" w:type="pct"/>
            <w:shd w:val="clear" w:color="auto" w:fill="auto"/>
          </w:tcPr>
          <w:p w14:paraId="56CFDB1B"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7F15877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77FA5583"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1D35DACD" w14:textId="77777777" w:rsidTr="007C0D61">
        <w:tc>
          <w:tcPr>
            <w:tcW w:w="273" w:type="pct"/>
            <w:shd w:val="clear" w:color="auto" w:fill="auto"/>
          </w:tcPr>
          <w:p w14:paraId="3D61B5AF"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6883C799"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оборудования рабочего места преподавателя</w:t>
            </w:r>
          </w:p>
        </w:tc>
        <w:tc>
          <w:tcPr>
            <w:tcW w:w="1527" w:type="pct"/>
            <w:shd w:val="clear" w:color="auto" w:fill="auto"/>
          </w:tcPr>
          <w:p w14:paraId="228D2E4C"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197E8C30" w14:textId="77777777" w:rsidTr="007C0D61">
        <w:tc>
          <w:tcPr>
            <w:tcW w:w="273" w:type="pct"/>
            <w:shd w:val="clear" w:color="auto" w:fill="auto"/>
          </w:tcPr>
          <w:p w14:paraId="36179F00"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433B8324" w14:textId="77777777" w:rsidR="006F2700" w:rsidRPr="006F2700" w:rsidRDefault="006F2700" w:rsidP="006F2700">
            <w:pPr>
              <w:snapToGrid w:val="0"/>
              <w:rPr>
                <w:rFonts w:ascii="Times New Roman" w:eastAsia="Times New Roman" w:hAnsi="Times New Roman" w:cs="Times New Roman"/>
                <w:bCs/>
                <w:iCs/>
                <w:sz w:val="24"/>
                <w:szCs w:val="24"/>
                <w:lang w:eastAsia="ru-RU"/>
              </w:rPr>
            </w:pPr>
            <w:r w:rsidRPr="006F2700">
              <w:rPr>
                <w:rFonts w:ascii="Times New Roman" w:eastAsia="Times New Roman" w:hAnsi="Times New Roman" w:cs="Times New Roman"/>
                <w:bCs/>
                <w:iCs/>
                <w:sz w:val="24"/>
                <w:szCs w:val="24"/>
                <w:lang w:eastAsia="ru-RU"/>
              </w:rPr>
              <w:t>Функциональная мебель для хранения наглядных учебных пособий</w:t>
            </w:r>
          </w:p>
        </w:tc>
        <w:tc>
          <w:tcPr>
            <w:tcW w:w="1527" w:type="pct"/>
            <w:shd w:val="clear" w:color="auto" w:fill="auto"/>
          </w:tcPr>
          <w:p w14:paraId="5D22C222"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4CF94BA9"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D4CE41"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6E24EAFB"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12D86724"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F99444" w14:textId="68E89430" w:rsidR="006F2700" w:rsidRPr="006F2700" w:rsidRDefault="006F2700" w:rsidP="006F270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BB9B36C" w14:textId="75FFF69B"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50D272FD"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579A98"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lang w:val="en-US"/>
              </w:rPr>
              <w:t xml:space="preserve">II </w:t>
            </w:r>
            <w:r w:rsidRPr="006F2700">
              <w:rPr>
                <w:rFonts w:ascii="Times New Roman" w:eastAsia="Times New Roman" w:hAnsi="Times New Roman" w:cs="Times New Roman"/>
                <w:b/>
                <w:bCs/>
                <w:iCs/>
                <w:sz w:val="24"/>
                <w:szCs w:val="28"/>
              </w:rPr>
              <w:t>Технические средства</w:t>
            </w:r>
          </w:p>
        </w:tc>
      </w:tr>
      <w:tr w:rsidR="006F2700" w:rsidRPr="006F2700" w14:paraId="67340D72"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922F79"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3BF9529A" w14:textId="77777777" w:rsidTr="007C0D61">
        <w:tc>
          <w:tcPr>
            <w:tcW w:w="273" w:type="pct"/>
            <w:shd w:val="clear" w:color="auto" w:fill="auto"/>
          </w:tcPr>
          <w:p w14:paraId="52F4BC1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11E15504"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Компьютер (ноутбук) с лицензионным программным обеспечением</w:t>
            </w:r>
          </w:p>
        </w:tc>
        <w:tc>
          <w:tcPr>
            <w:tcW w:w="1527" w:type="pct"/>
            <w:shd w:val="clear" w:color="auto" w:fill="auto"/>
          </w:tcPr>
          <w:p w14:paraId="0C8741F0"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64A80A5C" w14:textId="77777777" w:rsidTr="007C0D61">
        <w:tc>
          <w:tcPr>
            <w:tcW w:w="273" w:type="pct"/>
            <w:shd w:val="clear" w:color="auto" w:fill="auto"/>
          </w:tcPr>
          <w:p w14:paraId="66E2C38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2474B764"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Оборудование для отображения графической информации и ее коллективного просмотра</w:t>
            </w:r>
          </w:p>
        </w:tc>
        <w:tc>
          <w:tcPr>
            <w:tcW w:w="1527" w:type="pct"/>
            <w:shd w:val="clear" w:color="auto" w:fill="auto"/>
          </w:tcPr>
          <w:p w14:paraId="2CAC2F87"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768CBE65" w14:textId="77777777" w:rsidTr="007C0D61">
        <w:tc>
          <w:tcPr>
            <w:tcW w:w="5000" w:type="pct"/>
            <w:gridSpan w:val="3"/>
            <w:shd w:val="clear" w:color="auto" w:fill="auto"/>
          </w:tcPr>
          <w:p w14:paraId="1DA24DBB"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iCs/>
                <w:sz w:val="24"/>
                <w:szCs w:val="28"/>
              </w:rPr>
              <w:t>Дополнительное оборудование</w:t>
            </w:r>
          </w:p>
        </w:tc>
      </w:tr>
      <w:tr w:rsidR="006F2700" w:rsidRPr="006F2700" w14:paraId="5FADA43D" w14:textId="77777777" w:rsidTr="007C0D61">
        <w:tc>
          <w:tcPr>
            <w:tcW w:w="273" w:type="pct"/>
            <w:shd w:val="clear" w:color="auto" w:fill="auto"/>
          </w:tcPr>
          <w:p w14:paraId="10712321"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5F5D54F8" w14:textId="65279532" w:rsidR="006F2700" w:rsidRPr="006F2700" w:rsidRDefault="006F2700" w:rsidP="006F2700">
            <w:pPr>
              <w:snapToGrid w:val="0"/>
              <w:rPr>
                <w:rFonts w:ascii="Times New Roman" w:eastAsia="Times New Roman" w:hAnsi="Times New Roman" w:cs="Times New Roman"/>
                <w:i/>
                <w:sz w:val="24"/>
                <w:szCs w:val="28"/>
              </w:rPr>
            </w:pPr>
          </w:p>
        </w:tc>
        <w:tc>
          <w:tcPr>
            <w:tcW w:w="1527" w:type="pct"/>
            <w:shd w:val="clear" w:color="auto" w:fill="auto"/>
          </w:tcPr>
          <w:p w14:paraId="1A919FD6" w14:textId="77A47C56"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674C8BF3" w14:textId="77777777" w:rsidTr="007C0D61">
        <w:tc>
          <w:tcPr>
            <w:tcW w:w="5000" w:type="pct"/>
            <w:gridSpan w:val="3"/>
            <w:shd w:val="clear" w:color="auto" w:fill="auto"/>
          </w:tcPr>
          <w:p w14:paraId="2382ADA6" w14:textId="77777777" w:rsidR="006F2700" w:rsidRPr="006F2700" w:rsidRDefault="006F2700" w:rsidP="006F2700">
            <w:pPr>
              <w:snapToGrid w:val="0"/>
              <w:rPr>
                <w:rFonts w:ascii="Times New Roman" w:eastAsia="Times New Roman" w:hAnsi="Times New Roman" w:cs="Times New Roman"/>
                <w:i/>
                <w:sz w:val="24"/>
                <w:szCs w:val="28"/>
              </w:rPr>
            </w:pPr>
            <w:bookmarkStart w:id="32" w:name="_Hlk124756695"/>
            <w:r w:rsidRPr="006F2700">
              <w:rPr>
                <w:rFonts w:ascii="Times New Roman" w:eastAsia="Times New Roman" w:hAnsi="Times New Roman" w:cs="Times New Roman"/>
                <w:b/>
                <w:bCs/>
                <w:iCs/>
                <w:sz w:val="24"/>
                <w:szCs w:val="28"/>
                <w:lang w:val="en-US"/>
              </w:rPr>
              <w:t>III</w:t>
            </w:r>
            <w:r w:rsidRPr="006F2700">
              <w:rPr>
                <w:rFonts w:ascii="Times New Roman" w:eastAsia="Times New Roman" w:hAnsi="Times New Roman" w:cs="Times New Roman"/>
                <w:b/>
                <w:bCs/>
                <w:iCs/>
                <w:sz w:val="24"/>
                <w:szCs w:val="28"/>
              </w:rPr>
              <w:t xml:space="preserve"> Демонстрационные учебно-наглядные пособия</w:t>
            </w:r>
          </w:p>
        </w:tc>
      </w:tr>
      <w:tr w:rsidR="006F2700" w:rsidRPr="006F2700" w14:paraId="20C9B06C" w14:textId="77777777" w:rsidTr="007C0D61">
        <w:tc>
          <w:tcPr>
            <w:tcW w:w="5000" w:type="pct"/>
            <w:gridSpan w:val="3"/>
            <w:shd w:val="clear" w:color="auto" w:fill="auto"/>
          </w:tcPr>
          <w:p w14:paraId="7EA1D086"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4398B83C" w14:textId="77777777" w:rsidTr="007C0D61">
        <w:tc>
          <w:tcPr>
            <w:tcW w:w="273" w:type="pct"/>
            <w:shd w:val="clear" w:color="auto" w:fill="auto"/>
          </w:tcPr>
          <w:p w14:paraId="7481EFEE"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37DE6F5A"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Cs/>
                <w:iCs/>
                <w:sz w:val="24"/>
                <w:szCs w:val="24"/>
                <w:lang w:eastAsia="ru-RU"/>
              </w:rPr>
              <w:t>Комплект барельефных моделей органов и систем организма человека</w:t>
            </w:r>
          </w:p>
        </w:tc>
        <w:tc>
          <w:tcPr>
            <w:tcW w:w="1527" w:type="pct"/>
            <w:shd w:val="clear" w:color="auto" w:fill="auto"/>
          </w:tcPr>
          <w:p w14:paraId="6B62AD21"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5A16B0C0" w14:textId="77777777" w:rsidTr="007C0D61">
        <w:tc>
          <w:tcPr>
            <w:tcW w:w="273" w:type="pct"/>
            <w:shd w:val="clear" w:color="auto" w:fill="auto"/>
          </w:tcPr>
          <w:p w14:paraId="54E0A957"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49CD5CC0"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Комплект анатомических моделей</w:t>
            </w:r>
          </w:p>
        </w:tc>
        <w:tc>
          <w:tcPr>
            <w:tcW w:w="1527" w:type="pct"/>
            <w:shd w:val="clear" w:color="auto" w:fill="auto"/>
          </w:tcPr>
          <w:p w14:paraId="666C0C09"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71ED254F" w14:textId="77777777" w:rsidTr="007C0D61">
        <w:tc>
          <w:tcPr>
            <w:tcW w:w="273" w:type="pct"/>
            <w:shd w:val="clear" w:color="auto" w:fill="auto"/>
          </w:tcPr>
          <w:p w14:paraId="33879CC7"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74964EC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Комплект муляжей костей скелета</w:t>
            </w:r>
          </w:p>
        </w:tc>
        <w:tc>
          <w:tcPr>
            <w:tcW w:w="1527" w:type="pct"/>
            <w:shd w:val="clear" w:color="auto" w:fill="auto"/>
          </w:tcPr>
          <w:p w14:paraId="45589230"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054647A2" w14:textId="77777777" w:rsidTr="007C0D61">
        <w:tc>
          <w:tcPr>
            <w:tcW w:w="273" w:type="pct"/>
            <w:shd w:val="clear" w:color="auto" w:fill="auto"/>
          </w:tcPr>
          <w:p w14:paraId="31BD3ACA"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lastRenderedPageBreak/>
              <w:t>4.</w:t>
            </w:r>
          </w:p>
        </w:tc>
        <w:tc>
          <w:tcPr>
            <w:tcW w:w="3200" w:type="pct"/>
            <w:shd w:val="clear" w:color="auto" w:fill="auto"/>
          </w:tcPr>
          <w:p w14:paraId="43853139"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Скелет человека</w:t>
            </w:r>
          </w:p>
        </w:tc>
        <w:tc>
          <w:tcPr>
            <w:tcW w:w="1527" w:type="pct"/>
            <w:shd w:val="clear" w:color="auto" w:fill="auto"/>
          </w:tcPr>
          <w:p w14:paraId="67BE2960"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7A7306C1" w14:textId="77777777" w:rsidTr="007C0D61">
        <w:tc>
          <w:tcPr>
            <w:tcW w:w="273" w:type="pct"/>
            <w:shd w:val="clear" w:color="auto" w:fill="auto"/>
          </w:tcPr>
          <w:p w14:paraId="7436B9B6"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5.</w:t>
            </w:r>
          </w:p>
        </w:tc>
        <w:tc>
          <w:tcPr>
            <w:tcW w:w="3200" w:type="pct"/>
            <w:shd w:val="clear" w:color="auto" w:fill="auto"/>
          </w:tcPr>
          <w:p w14:paraId="727F6D3B"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Комплект приборов и инструментов (тренажер для определения групп крови, спирометр, тонометр, фонендоскоп, пульсоксиметр и др.)</w:t>
            </w:r>
          </w:p>
        </w:tc>
        <w:tc>
          <w:tcPr>
            <w:tcW w:w="1527" w:type="pct"/>
            <w:shd w:val="clear" w:color="auto" w:fill="auto"/>
          </w:tcPr>
          <w:p w14:paraId="1D8E62DA"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3BBA8B84" w14:textId="77777777" w:rsidTr="007C0D61">
        <w:tc>
          <w:tcPr>
            <w:tcW w:w="5000" w:type="pct"/>
            <w:gridSpan w:val="3"/>
            <w:shd w:val="clear" w:color="auto" w:fill="auto"/>
          </w:tcPr>
          <w:p w14:paraId="29D717D8"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3CF6BCB1" w14:textId="77777777" w:rsidTr="007C0D61">
        <w:tc>
          <w:tcPr>
            <w:tcW w:w="273" w:type="pct"/>
            <w:shd w:val="clear" w:color="auto" w:fill="auto"/>
          </w:tcPr>
          <w:p w14:paraId="7E871CD1"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20698446" w14:textId="59AE8558" w:rsidR="006F2700" w:rsidRPr="006F2700" w:rsidRDefault="006F2700" w:rsidP="006F2700">
            <w:pPr>
              <w:snapToGrid w:val="0"/>
              <w:rPr>
                <w:rFonts w:ascii="Times New Roman" w:eastAsia="Times New Roman" w:hAnsi="Times New Roman" w:cs="Times New Roman"/>
                <w:iCs/>
                <w:sz w:val="24"/>
                <w:szCs w:val="28"/>
              </w:rPr>
            </w:pPr>
          </w:p>
        </w:tc>
        <w:tc>
          <w:tcPr>
            <w:tcW w:w="1527" w:type="pct"/>
            <w:shd w:val="clear" w:color="auto" w:fill="auto"/>
          </w:tcPr>
          <w:p w14:paraId="0B043F22" w14:textId="7C42DBF6" w:rsidR="006F2700" w:rsidRPr="006F2700" w:rsidRDefault="006F2700" w:rsidP="006F2700">
            <w:pPr>
              <w:snapToGrid w:val="0"/>
              <w:rPr>
                <w:rFonts w:ascii="Times New Roman" w:eastAsia="Times New Roman" w:hAnsi="Times New Roman" w:cs="Times New Roman"/>
                <w:i/>
                <w:sz w:val="24"/>
                <w:szCs w:val="28"/>
              </w:rPr>
            </w:pPr>
          </w:p>
        </w:tc>
      </w:tr>
      <w:bookmarkEnd w:id="32"/>
    </w:tbl>
    <w:p w14:paraId="60B194C3"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p>
    <w:p w14:paraId="17A4DB1A"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sz w:val="24"/>
          <w:szCs w:val="24"/>
          <w:lang w:eastAsia="ru-RU"/>
        </w:rPr>
      </w:pPr>
      <w:bookmarkStart w:id="33" w:name="_Hlk96583599"/>
      <w:r w:rsidRPr="006F2700">
        <w:rPr>
          <w:rFonts w:ascii="Times New Roman" w:eastAsia="Times New Roman" w:hAnsi="Times New Roman" w:cs="Times New Roman"/>
          <w:sz w:val="24"/>
          <w:szCs w:val="24"/>
          <w:lang w:eastAsia="ru-RU"/>
        </w:rPr>
        <w:t>Кабинет «Микробиологии и техники микробиологических исследований»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F2700" w:rsidRPr="006F2700" w14:paraId="44193786" w14:textId="77777777" w:rsidTr="007C0D61">
        <w:tc>
          <w:tcPr>
            <w:tcW w:w="273" w:type="pct"/>
            <w:shd w:val="clear" w:color="auto" w:fill="auto"/>
            <w:vAlign w:val="center"/>
          </w:tcPr>
          <w:p w14:paraId="2A763B41" w14:textId="77777777"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w:t>
            </w:r>
          </w:p>
        </w:tc>
        <w:tc>
          <w:tcPr>
            <w:tcW w:w="3200" w:type="pct"/>
            <w:shd w:val="clear" w:color="auto" w:fill="auto"/>
            <w:vAlign w:val="center"/>
          </w:tcPr>
          <w:p w14:paraId="14CBF90B" w14:textId="00D331ED"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01DD8F6" w14:textId="412EF849"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Техническое описание</w:t>
            </w:r>
          </w:p>
        </w:tc>
      </w:tr>
      <w:tr w:rsidR="006F2700" w:rsidRPr="006F2700" w14:paraId="778D6817" w14:textId="77777777" w:rsidTr="007C0D61">
        <w:trPr>
          <w:trHeight w:val="278"/>
        </w:trPr>
        <w:tc>
          <w:tcPr>
            <w:tcW w:w="5000" w:type="pct"/>
            <w:gridSpan w:val="3"/>
            <w:shd w:val="clear" w:color="auto" w:fill="auto"/>
          </w:tcPr>
          <w:p w14:paraId="1673E7B9"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lang w:val="en-US"/>
              </w:rPr>
              <w:t>I</w:t>
            </w:r>
            <w:r w:rsidRPr="006F2700">
              <w:rPr>
                <w:rFonts w:ascii="Times New Roman" w:eastAsia="Times New Roman" w:hAnsi="Times New Roman" w:cs="Times New Roman"/>
                <w:b/>
                <w:bCs/>
                <w:iCs/>
                <w:sz w:val="24"/>
                <w:szCs w:val="28"/>
              </w:rPr>
              <w:t xml:space="preserve"> Специализированная мебель и системы хранения</w:t>
            </w:r>
          </w:p>
        </w:tc>
      </w:tr>
      <w:tr w:rsidR="006F2700" w:rsidRPr="006F2700" w14:paraId="3A582E68" w14:textId="77777777" w:rsidTr="007C0D61">
        <w:trPr>
          <w:trHeight w:val="277"/>
        </w:trPr>
        <w:tc>
          <w:tcPr>
            <w:tcW w:w="5000" w:type="pct"/>
            <w:gridSpan w:val="3"/>
            <w:shd w:val="clear" w:color="auto" w:fill="auto"/>
          </w:tcPr>
          <w:p w14:paraId="06DF29ED"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032B0189" w14:textId="77777777" w:rsidTr="007C0D61">
        <w:tc>
          <w:tcPr>
            <w:tcW w:w="273" w:type="pct"/>
            <w:shd w:val="clear" w:color="auto" w:fill="auto"/>
          </w:tcPr>
          <w:p w14:paraId="63F9264B"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683EF544"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525432BB"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5D7BE10D" w14:textId="77777777" w:rsidTr="007C0D61">
        <w:tc>
          <w:tcPr>
            <w:tcW w:w="273" w:type="pct"/>
            <w:shd w:val="clear" w:color="auto" w:fill="auto"/>
          </w:tcPr>
          <w:p w14:paraId="23E690D4"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5F4EE75D"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оборудования рабочего места преподавателя</w:t>
            </w:r>
          </w:p>
        </w:tc>
        <w:tc>
          <w:tcPr>
            <w:tcW w:w="1527" w:type="pct"/>
            <w:shd w:val="clear" w:color="auto" w:fill="auto"/>
          </w:tcPr>
          <w:p w14:paraId="710EBD2A"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76EE3834" w14:textId="77777777" w:rsidTr="007C0D61">
        <w:tc>
          <w:tcPr>
            <w:tcW w:w="273" w:type="pct"/>
            <w:shd w:val="clear" w:color="auto" w:fill="auto"/>
          </w:tcPr>
          <w:p w14:paraId="7475A608"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606F79D7" w14:textId="77777777" w:rsidR="006F2700" w:rsidRPr="006F2700" w:rsidRDefault="006F2700" w:rsidP="006F2700">
            <w:pPr>
              <w:snapToGrid w:val="0"/>
              <w:rPr>
                <w:rFonts w:ascii="Times New Roman" w:eastAsia="Times New Roman" w:hAnsi="Times New Roman" w:cs="Times New Roman"/>
                <w:bCs/>
                <w:iCs/>
                <w:sz w:val="24"/>
                <w:szCs w:val="24"/>
                <w:lang w:eastAsia="ru-RU"/>
              </w:rPr>
            </w:pPr>
            <w:r w:rsidRPr="006F2700">
              <w:rPr>
                <w:rFonts w:ascii="Times New Roman" w:eastAsia="Times New Roman" w:hAnsi="Times New Roman" w:cs="Times New Roman"/>
                <w:bCs/>
                <w:iCs/>
                <w:sz w:val="24"/>
                <w:szCs w:val="24"/>
                <w:lang w:eastAsia="ru-RU"/>
              </w:rPr>
              <w:t>Функциональная мебель для хранения наглядных учебных пособий</w:t>
            </w:r>
          </w:p>
        </w:tc>
        <w:tc>
          <w:tcPr>
            <w:tcW w:w="1527" w:type="pct"/>
            <w:shd w:val="clear" w:color="auto" w:fill="auto"/>
          </w:tcPr>
          <w:p w14:paraId="2FA20D8A"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0D760040"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EF114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5163CCF0"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02F4409D"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5F84B3" w14:textId="3D89EC93" w:rsidR="006F2700" w:rsidRPr="006F2700" w:rsidRDefault="006F2700" w:rsidP="006F270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E72B3AD" w14:textId="4BBF5AD2"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039BD929"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B9EBE6"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lang w:val="en-US"/>
              </w:rPr>
              <w:t xml:space="preserve">II </w:t>
            </w:r>
            <w:r w:rsidRPr="006F2700">
              <w:rPr>
                <w:rFonts w:ascii="Times New Roman" w:eastAsia="Times New Roman" w:hAnsi="Times New Roman" w:cs="Times New Roman"/>
                <w:b/>
                <w:bCs/>
                <w:iCs/>
                <w:sz w:val="24"/>
                <w:szCs w:val="28"/>
              </w:rPr>
              <w:t>Технические средства</w:t>
            </w:r>
          </w:p>
        </w:tc>
      </w:tr>
      <w:tr w:rsidR="006F2700" w:rsidRPr="006F2700" w14:paraId="064B8192"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E69E17"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7A50E909" w14:textId="77777777" w:rsidTr="007C0D61">
        <w:tc>
          <w:tcPr>
            <w:tcW w:w="273" w:type="pct"/>
            <w:shd w:val="clear" w:color="auto" w:fill="auto"/>
          </w:tcPr>
          <w:p w14:paraId="19B66DC5"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069DED18"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Компьютер (ноутбук) с лицензионным программным обеспечением</w:t>
            </w:r>
          </w:p>
        </w:tc>
        <w:tc>
          <w:tcPr>
            <w:tcW w:w="1527" w:type="pct"/>
            <w:shd w:val="clear" w:color="auto" w:fill="auto"/>
          </w:tcPr>
          <w:p w14:paraId="739D72FA"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74BE7D5F" w14:textId="77777777" w:rsidTr="007C0D61">
        <w:tc>
          <w:tcPr>
            <w:tcW w:w="273" w:type="pct"/>
            <w:shd w:val="clear" w:color="auto" w:fill="auto"/>
          </w:tcPr>
          <w:p w14:paraId="0D09072B"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2E64AAB4"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Оборудование для отображения графической информации и ее коллективного просмотра</w:t>
            </w:r>
          </w:p>
        </w:tc>
        <w:tc>
          <w:tcPr>
            <w:tcW w:w="1527" w:type="pct"/>
            <w:shd w:val="clear" w:color="auto" w:fill="auto"/>
          </w:tcPr>
          <w:p w14:paraId="66F58A10"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0DC58F8B" w14:textId="77777777" w:rsidTr="007C0D61">
        <w:tc>
          <w:tcPr>
            <w:tcW w:w="5000" w:type="pct"/>
            <w:gridSpan w:val="3"/>
            <w:shd w:val="clear" w:color="auto" w:fill="auto"/>
          </w:tcPr>
          <w:p w14:paraId="4ADCA57D"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iCs/>
                <w:sz w:val="24"/>
                <w:szCs w:val="28"/>
              </w:rPr>
              <w:t>Дополнительное оборудование</w:t>
            </w:r>
          </w:p>
        </w:tc>
      </w:tr>
      <w:tr w:rsidR="006F2700" w:rsidRPr="006F2700" w14:paraId="7585DA92" w14:textId="77777777" w:rsidTr="007C0D61">
        <w:tc>
          <w:tcPr>
            <w:tcW w:w="273" w:type="pct"/>
            <w:shd w:val="clear" w:color="auto" w:fill="auto"/>
          </w:tcPr>
          <w:p w14:paraId="6F2086E2"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4DE37F91" w14:textId="3A937D0D" w:rsidR="006F2700" w:rsidRPr="006F2700" w:rsidRDefault="006F2700" w:rsidP="006F2700">
            <w:pPr>
              <w:snapToGrid w:val="0"/>
              <w:rPr>
                <w:rFonts w:ascii="Times New Roman" w:eastAsia="Times New Roman" w:hAnsi="Times New Roman" w:cs="Times New Roman"/>
                <w:i/>
                <w:sz w:val="24"/>
                <w:szCs w:val="28"/>
              </w:rPr>
            </w:pPr>
          </w:p>
        </w:tc>
        <w:tc>
          <w:tcPr>
            <w:tcW w:w="1527" w:type="pct"/>
            <w:shd w:val="clear" w:color="auto" w:fill="auto"/>
          </w:tcPr>
          <w:p w14:paraId="2BA1B412" w14:textId="070BF871"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61CA87ED" w14:textId="77777777" w:rsidTr="007C0D61">
        <w:tc>
          <w:tcPr>
            <w:tcW w:w="5000" w:type="pct"/>
            <w:gridSpan w:val="3"/>
            <w:shd w:val="clear" w:color="auto" w:fill="auto"/>
          </w:tcPr>
          <w:p w14:paraId="2B1F108C" w14:textId="77777777" w:rsidR="006F2700" w:rsidRPr="006F2700" w:rsidRDefault="006F2700" w:rsidP="006F2700">
            <w:pPr>
              <w:snapToGrid w:val="0"/>
              <w:rPr>
                <w:rFonts w:ascii="Times New Roman" w:eastAsia="Times New Roman" w:hAnsi="Times New Roman" w:cs="Times New Roman"/>
                <w:i/>
                <w:sz w:val="24"/>
                <w:szCs w:val="28"/>
              </w:rPr>
            </w:pPr>
            <w:bookmarkStart w:id="34" w:name="_Hlk124756724"/>
            <w:r w:rsidRPr="006F2700">
              <w:rPr>
                <w:rFonts w:ascii="Times New Roman" w:eastAsia="Times New Roman" w:hAnsi="Times New Roman" w:cs="Times New Roman"/>
                <w:b/>
                <w:bCs/>
                <w:iCs/>
                <w:sz w:val="24"/>
                <w:szCs w:val="28"/>
                <w:lang w:val="en-US"/>
              </w:rPr>
              <w:t>III</w:t>
            </w:r>
            <w:r w:rsidRPr="006F2700">
              <w:rPr>
                <w:rFonts w:ascii="Times New Roman" w:eastAsia="Times New Roman" w:hAnsi="Times New Roman" w:cs="Times New Roman"/>
                <w:b/>
                <w:bCs/>
                <w:iCs/>
                <w:sz w:val="24"/>
                <w:szCs w:val="28"/>
              </w:rPr>
              <w:t xml:space="preserve"> Демонстрационные учебно-наглядные пособия</w:t>
            </w:r>
          </w:p>
        </w:tc>
      </w:tr>
      <w:tr w:rsidR="006F2700" w:rsidRPr="006F2700" w14:paraId="30762E67" w14:textId="77777777" w:rsidTr="007C0D61">
        <w:tc>
          <w:tcPr>
            <w:tcW w:w="5000" w:type="pct"/>
            <w:gridSpan w:val="3"/>
            <w:shd w:val="clear" w:color="auto" w:fill="auto"/>
          </w:tcPr>
          <w:p w14:paraId="31CD6A5D"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744D5269" w14:textId="77777777" w:rsidTr="007C0D61">
        <w:tc>
          <w:tcPr>
            <w:tcW w:w="273" w:type="pct"/>
            <w:shd w:val="clear" w:color="auto" w:fill="auto"/>
          </w:tcPr>
          <w:p w14:paraId="40DEFD3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45A5BC24"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Cs/>
                <w:iCs/>
                <w:sz w:val="24"/>
                <w:szCs w:val="24"/>
                <w:lang w:eastAsia="ru-RU"/>
              </w:rPr>
              <w:t>Комплект тематических наглядных учебных пособий</w:t>
            </w:r>
          </w:p>
        </w:tc>
        <w:tc>
          <w:tcPr>
            <w:tcW w:w="1527" w:type="pct"/>
            <w:shd w:val="clear" w:color="auto" w:fill="auto"/>
          </w:tcPr>
          <w:p w14:paraId="022F86A6"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7210A538" w14:textId="77777777" w:rsidTr="007C0D61">
        <w:tc>
          <w:tcPr>
            <w:tcW w:w="273" w:type="pct"/>
            <w:shd w:val="clear" w:color="auto" w:fill="auto"/>
          </w:tcPr>
          <w:p w14:paraId="555F8A9E"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4D55C5B6"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sz w:val="24"/>
                <w:szCs w:val="24"/>
                <w:lang w:eastAsia="ru-RU"/>
              </w:rPr>
              <w:t>Комплект лабораторного оборудования</w:t>
            </w:r>
          </w:p>
        </w:tc>
        <w:tc>
          <w:tcPr>
            <w:tcW w:w="1527" w:type="pct"/>
            <w:shd w:val="clear" w:color="auto" w:fill="auto"/>
          </w:tcPr>
          <w:p w14:paraId="6E8EA9B0"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7FC313FC" w14:textId="77777777" w:rsidTr="007C0D61">
        <w:tc>
          <w:tcPr>
            <w:tcW w:w="273" w:type="pct"/>
            <w:shd w:val="clear" w:color="auto" w:fill="auto"/>
          </w:tcPr>
          <w:p w14:paraId="039F3EE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0F3D94AA"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sz w:val="24"/>
                <w:szCs w:val="24"/>
                <w:lang w:eastAsia="ru-RU"/>
              </w:rPr>
              <w:t>Комплект медицинского инструментария</w:t>
            </w:r>
          </w:p>
        </w:tc>
        <w:tc>
          <w:tcPr>
            <w:tcW w:w="1527" w:type="pct"/>
            <w:shd w:val="clear" w:color="auto" w:fill="auto"/>
          </w:tcPr>
          <w:p w14:paraId="487D08B0"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4E8EDAEB" w14:textId="77777777" w:rsidTr="007C0D61">
        <w:tc>
          <w:tcPr>
            <w:tcW w:w="273" w:type="pct"/>
            <w:shd w:val="clear" w:color="auto" w:fill="auto"/>
          </w:tcPr>
          <w:p w14:paraId="79E2B8C2"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4.</w:t>
            </w:r>
          </w:p>
        </w:tc>
        <w:tc>
          <w:tcPr>
            <w:tcW w:w="3200" w:type="pct"/>
            <w:shd w:val="clear" w:color="auto" w:fill="auto"/>
          </w:tcPr>
          <w:p w14:paraId="09D6E164"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sz w:val="24"/>
                <w:szCs w:val="24"/>
                <w:lang w:eastAsia="ru-RU"/>
              </w:rPr>
              <w:t>Комплект лабораторной посуды и вспомогательных материалов</w:t>
            </w:r>
          </w:p>
        </w:tc>
        <w:tc>
          <w:tcPr>
            <w:tcW w:w="1527" w:type="pct"/>
            <w:shd w:val="clear" w:color="auto" w:fill="auto"/>
          </w:tcPr>
          <w:p w14:paraId="139176FF"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7F3C8310" w14:textId="77777777" w:rsidTr="007C0D61">
        <w:tc>
          <w:tcPr>
            <w:tcW w:w="273" w:type="pct"/>
            <w:shd w:val="clear" w:color="auto" w:fill="auto"/>
          </w:tcPr>
          <w:p w14:paraId="597151BF"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5.</w:t>
            </w:r>
          </w:p>
        </w:tc>
        <w:tc>
          <w:tcPr>
            <w:tcW w:w="3200" w:type="pct"/>
            <w:shd w:val="clear" w:color="auto" w:fill="auto"/>
          </w:tcPr>
          <w:p w14:paraId="6B59E73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sz w:val="24"/>
                <w:szCs w:val="24"/>
                <w:lang w:eastAsia="ru-RU"/>
              </w:rPr>
              <w:t>Набор реактивов, сред и полуфабрикатов сред</w:t>
            </w:r>
          </w:p>
        </w:tc>
        <w:tc>
          <w:tcPr>
            <w:tcW w:w="1527" w:type="pct"/>
            <w:shd w:val="clear" w:color="auto" w:fill="auto"/>
          </w:tcPr>
          <w:p w14:paraId="73076F0F"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3F0CF761" w14:textId="77777777" w:rsidTr="007C0D61">
        <w:tc>
          <w:tcPr>
            <w:tcW w:w="273" w:type="pct"/>
            <w:shd w:val="clear" w:color="auto" w:fill="auto"/>
          </w:tcPr>
          <w:p w14:paraId="4F7CFD50"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6.</w:t>
            </w:r>
          </w:p>
        </w:tc>
        <w:tc>
          <w:tcPr>
            <w:tcW w:w="3200" w:type="pct"/>
            <w:shd w:val="clear" w:color="auto" w:fill="auto"/>
          </w:tcPr>
          <w:p w14:paraId="090ED3B0"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sz w:val="24"/>
                <w:szCs w:val="24"/>
                <w:lang w:eastAsia="ru-RU"/>
              </w:rPr>
              <w:t>Комплект бактериологических препаратов</w:t>
            </w:r>
          </w:p>
        </w:tc>
        <w:tc>
          <w:tcPr>
            <w:tcW w:w="1527" w:type="pct"/>
            <w:shd w:val="clear" w:color="auto" w:fill="auto"/>
          </w:tcPr>
          <w:p w14:paraId="18DBB073"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62D304B3" w14:textId="77777777" w:rsidTr="007C0D61">
        <w:tc>
          <w:tcPr>
            <w:tcW w:w="5000" w:type="pct"/>
            <w:gridSpan w:val="3"/>
            <w:shd w:val="clear" w:color="auto" w:fill="auto"/>
          </w:tcPr>
          <w:p w14:paraId="6F7B28A4"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65A4A787" w14:textId="77777777" w:rsidTr="007C0D61">
        <w:tc>
          <w:tcPr>
            <w:tcW w:w="273" w:type="pct"/>
            <w:shd w:val="clear" w:color="auto" w:fill="auto"/>
          </w:tcPr>
          <w:p w14:paraId="5468413C"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3E9B7E74" w14:textId="274DAAC6" w:rsidR="006F2700" w:rsidRPr="006F2700" w:rsidRDefault="006F2700" w:rsidP="006F2700">
            <w:pPr>
              <w:snapToGrid w:val="0"/>
              <w:rPr>
                <w:rFonts w:ascii="Times New Roman" w:eastAsia="Times New Roman" w:hAnsi="Times New Roman" w:cs="Times New Roman"/>
                <w:iCs/>
                <w:sz w:val="24"/>
                <w:szCs w:val="28"/>
              </w:rPr>
            </w:pPr>
          </w:p>
        </w:tc>
        <w:tc>
          <w:tcPr>
            <w:tcW w:w="1527" w:type="pct"/>
            <w:shd w:val="clear" w:color="auto" w:fill="auto"/>
          </w:tcPr>
          <w:p w14:paraId="6E4EF1F1" w14:textId="7146CBD5" w:rsidR="006F2700" w:rsidRPr="006F2700" w:rsidRDefault="006F2700" w:rsidP="006F2700">
            <w:pPr>
              <w:snapToGrid w:val="0"/>
              <w:rPr>
                <w:rFonts w:ascii="Times New Roman" w:eastAsia="Times New Roman" w:hAnsi="Times New Roman" w:cs="Times New Roman"/>
                <w:i/>
                <w:sz w:val="24"/>
                <w:szCs w:val="28"/>
              </w:rPr>
            </w:pPr>
          </w:p>
        </w:tc>
      </w:tr>
      <w:bookmarkEnd w:id="34"/>
    </w:tbl>
    <w:p w14:paraId="78BBE558"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p>
    <w:bookmarkEnd w:id="33"/>
    <w:p w14:paraId="5B5A521C" w14:textId="77777777" w:rsidR="006F2700" w:rsidRPr="006F2700" w:rsidRDefault="006F2700" w:rsidP="006F2700">
      <w:pPr>
        <w:suppressAutoHyphens/>
        <w:spacing w:line="276" w:lineRule="auto"/>
        <w:ind w:firstLine="708"/>
        <w:jc w:val="both"/>
        <w:rPr>
          <w:rFonts w:ascii="Times New Roman" w:eastAsia="Times New Roman" w:hAnsi="Times New Roman" w:cs="Times New Roman"/>
          <w:sz w:val="24"/>
          <w:szCs w:val="24"/>
          <w:lang w:eastAsia="ru-RU"/>
        </w:rPr>
      </w:pPr>
      <w:r w:rsidRPr="006F2700">
        <w:rPr>
          <w:rFonts w:ascii="Times New Roman" w:eastAsia="Times New Roman" w:hAnsi="Times New Roman" w:cs="Times New Roman"/>
          <w:sz w:val="24"/>
          <w:szCs w:val="24"/>
          <w:lang w:eastAsia="ru-RU"/>
        </w:rPr>
        <w:t>Кабинет «Аналитической химии и техники лабораторных работ»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F2700" w:rsidRPr="00AB180D" w14:paraId="4005DEDB" w14:textId="77777777" w:rsidTr="00AB180D">
        <w:trPr>
          <w:trHeight w:val="23"/>
        </w:trPr>
        <w:tc>
          <w:tcPr>
            <w:tcW w:w="273" w:type="pct"/>
            <w:shd w:val="clear" w:color="auto" w:fill="auto"/>
            <w:vAlign w:val="center"/>
          </w:tcPr>
          <w:p w14:paraId="330CE0CD" w14:textId="77777777" w:rsidR="006F2700" w:rsidRPr="00AB180D" w:rsidRDefault="006F2700" w:rsidP="00AB180D">
            <w:pPr>
              <w:snapToGrid w:val="0"/>
              <w:jc w:val="center"/>
              <w:rPr>
                <w:rFonts w:ascii="Times New Roman" w:eastAsia="Times New Roman" w:hAnsi="Times New Roman" w:cs="Times New Roman"/>
                <w:iCs/>
                <w:sz w:val="24"/>
                <w:szCs w:val="28"/>
              </w:rPr>
            </w:pPr>
            <w:bookmarkStart w:id="35" w:name="_Hlk95820775"/>
            <w:r w:rsidRPr="00AB180D">
              <w:rPr>
                <w:rFonts w:ascii="Times New Roman" w:eastAsia="Times New Roman" w:hAnsi="Times New Roman" w:cs="Times New Roman"/>
                <w:iCs/>
                <w:sz w:val="24"/>
                <w:szCs w:val="28"/>
              </w:rPr>
              <w:t>№</w:t>
            </w:r>
          </w:p>
        </w:tc>
        <w:tc>
          <w:tcPr>
            <w:tcW w:w="3200" w:type="pct"/>
            <w:shd w:val="clear" w:color="auto" w:fill="auto"/>
            <w:vAlign w:val="center"/>
          </w:tcPr>
          <w:p w14:paraId="1018F024" w14:textId="41F7E249" w:rsidR="006F2700" w:rsidRPr="00AB180D" w:rsidRDefault="006F2700" w:rsidP="00AB180D">
            <w:pPr>
              <w:snapToGrid w:val="0"/>
              <w:jc w:val="center"/>
              <w:rPr>
                <w:rFonts w:ascii="Times New Roman" w:eastAsia="Times New Roman" w:hAnsi="Times New Roman" w:cs="Times New Roman"/>
                <w:iCs/>
                <w:sz w:val="24"/>
                <w:szCs w:val="28"/>
              </w:rPr>
            </w:pPr>
            <w:r w:rsidRPr="00AB180D">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7C15C7D" w14:textId="5DB0E0B0" w:rsidR="006F2700" w:rsidRPr="00AB180D" w:rsidRDefault="006F2700" w:rsidP="00AB180D">
            <w:pPr>
              <w:snapToGrid w:val="0"/>
              <w:jc w:val="center"/>
              <w:rPr>
                <w:rFonts w:ascii="Times New Roman" w:eastAsia="Times New Roman" w:hAnsi="Times New Roman" w:cs="Times New Roman"/>
                <w:iCs/>
                <w:sz w:val="24"/>
                <w:szCs w:val="28"/>
              </w:rPr>
            </w:pPr>
            <w:r w:rsidRPr="00AB180D">
              <w:rPr>
                <w:rFonts w:ascii="Times New Roman" w:eastAsia="Times New Roman" w:hAnsi="Times New Roman" w:cs="Times New Roman"/>
                <w:iCs/>
                <w:sz w:val="24"/>
                <w:szCs w:val="28"/>
              </w:rPr>
              <w:t>Техническое описание</w:t>
            </w:r>
          </w:p>
        </w:tc>
      </w:tr>
      <w:tr w:rsidR="006F2700" w:rsidRPr="00AB180D" w14:paraId="7FF7EC4E" w14:textId="77777777" w:rsidTr="00AB180D">
        <w:trPr>
          <w:trHeight w:val="23"/>
        </w:trPr>
        <w:tc>
          <w:tcPr>
            <w:tcW w:w="5000" w:type="pct"/>
            <w:gridSpan w:val="3"/>
            <w:shd w:val="clear" w:color="auto" w:fill="auto"/>
          </w:tcPr>
          <w:p w14:paraId="3C436148" w14:textId="77777777" w:rsidR="006F2700" w:rsidRPr="00AB180D" w:rsidRDefault="006F2700" w:rsidP="00AB180D">
            <w:pPr>
              <w:snapToGrid w:val="0"/>
              <w:rPr>
                <w:rFonts w:ascii="Times New Roman" w:eastAsia="Times New Roman" w:hAnsi="Times New Roman" w:cs="Times New Roman"/>
                <w:b/>
                <w:bCs/>
                <w:iCs/>
                <w:sz w:val="24"/>
                <w:szCs w:val="28"/>
              </w:rPr>
            </w:pPr>
            <w:r w:rsidRPr="00AB180D">
              <w:rPr>
                <w:rFonts w:ascii="Times New Roman" w:eastAsia="Times New Roman" w:hAnsi="Times New Roman" w:cs="Times New Roman"/>
                <w:b/>
                <w:bCs/>
                <w:iCs/>
                <w:sz w:val="24"/>
                <w:szCs w:val="28"/>
                <w:lang w:val="en-US"/>
              </w:rPr>
              <w:t>I</w:t>
            </w:r>
            <w:r w:rsidRPr="00AB180D">
              <w:rPr>
                <w:rFonts w:ascii="Times New Roman" w:eastAsia="Times New Roman" w:hAnsi="Times New Roman" w:cs="Times New Roman"/>
                <w:b/>
                <w:bCs/>
                <w:iCs/>
                <w:sz w:val="24"/>
                <w:szCs w:val="28"/>
              </w:rPr>
              <w:t xml:space="preserve"> Специализированная мебель и системы хранения</w:t>
            </w:r>
          </w:p>
        </w:tc>
      </w:tr>
      <w:tr w:rsidR="006F2700" w:rsidRPr="00AB180D" w14:paraId="3559EDA8" w14:textId="77777777" w:rsidTr="00AB180D">
        <w:trPr>
          <w:trHeight w:val="23"/>
        </w:trPr>
        <w:tc>
          <w:tcPr>
            <w:tcW w:w="5000" w:type="pct"/>
            <w:gridSpan w:val="3"/>
            <w:shd w:val="clear" w:color="auto" w:fill="auto"/>
          </w:tcPr>
          <w:p w14:paraId="653174C7" w14:textId="77777777" w:rsidR="006F2700" w:rsidRPr="00AB180D" w:rsidRDefault="006F2700" w:rsidP="00AB180D">
            <w:pPr>
              <w:snapToGrid w:val="0"/>
              <w:rPr>
                <w:rFonts w:ascii="Times New Roman" w:eastAsia="Times New Roman" w:hAnsi="Times New Roman" w:cs="Times New Roman"/>
                <w:b/>
                <w:bCs/>
                <w:iCs/>
                <w:sz w:val="24"/>
                <w:szCs w:val="28"/>
              </w:rPr>
            </w:pPr>
            <w:r w:rsidRPr="00AB180D">
              <w:rPr>
                <w:rFonts w:ascii="Times New Roman" w:eastAsia="Times New Roman" w:hAnsi="Times New Roman" w:cs="Times New Roman"/>
                <w:b/>
                <w:bCs/>
                <w:iCs/>
                <w:sz w:val="24"/>
                <w:szCs w:val="28"/>
              </w:rPr>
              <w:t>Основное оборудование</w:t>
            </w:r>
          </w:p>
        </w:tc>
      </w:tr>
      <w:tr w:rsidR="006F2700" w:rsidRPr="00AB180D" w14:paraId="4A305FD7" w14:textId="77777777" w:rsidTr="00AB180D">
        <w:trPr>
          <w:trHeight w:val="23"/>
        </w:trPr>
        <w:tc>
          <w:tcPr>
            <w:tcW w:w="273" w:type="pct"/>
            <w:shd w:val="clear" w:color="auto" w:fill="auto"/>
          </w:tcPr>
          <w:p w14:paraId="55FF0711"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iCs/>
                <w:sz w:val="24"/>
                <w:szCs w:val="28"/>
              </w:rPr>
              <w:t>1.</w:t>
            </w:r>
          </w:p>
        </w:tc>
        <w:tc>
          <w:tcPr>
            <w:tcW w:w="3200" w:type="pct"/>
            <w:shd w:val="clear" w:color="auto" w:fill="auto"/>
          </w:tcPr>
          <w:p w14:paraId="33BF0A7E"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bCs/>
                <w:iCs/>
                <w:sz w:val="24"/>
                <w:szCs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43024C28" w14:textId="77777777" w:rsidR="006F2700" w:rsidRPr="00AB180D" w:rsidRDefault="006F2700" w:rsidP="00AB180D">
            <w:pPr>
              <w:snapToGrid w:val="0"/>
              <w:rPr>
                <w:rFonts w:ascii="Times New Roman" w:eastAsia="Times New Roman" w:hAnsi="Times New Roman" w:cs="Times New Roman"/>
                <w:iCs/>
                <w:sz w:val="24"/>
                <w:szCs w:val="28"/>
              </w:rPr>
            </w:pPr>
          </w:p>
        </w:tc>
      </w:tr>
      <w:tr w:rsidR="006F2700" w:rsidRPr="00AB180D" w14:paraId="3BEF0628" w14:textId="77777777" w:rsidTr="00AB180D">
        <w:trPr>
          <w:trHeight w:val="23"/>
        </w:trPr>
        <w:tc>
          <w:tcPr>
            <w:tcW w:w="273" w:type="pct"/>
            <w:shd w:val="clear" w:color="auto" w:fill="auto"/>
          </w:tcPr>
          <w:p w14:paraId="3CD9959F"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iCs/>
                <w:sz w:val="24"/>
                <w:szCs w:val="28"/>
              </w:rPr>
              <w:t>2.</w:t>
            </w:r>
          </w:p>
        </w:tc>
        <w:tc>
          <w:tcPr>
            <w:tcW w:w="3200" w:type="pct"/>
            <w:shd w:val="clear" w:color="auto" w:fill="auto"/>
          </w:tcPr>
          <w:p w14:paraId="024DB86D"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bCs/>
                <w:iCs/>
                <w:sz w:val="24"/>
                <w:szCs w:val="24"/>
                <w:lang w:eastAsia="ru-RU"/>
              </w:rPr>
              <w:t>Функциональная мебель для оборудования рабочего места преподавателя</w:t>
            </w:r>
          </w:p>
        </w:tc>
        <w:tc>
          <w:tcPr>
            <w:tcW w:w="1527" w:type="pct"/>
            <w:shd w:val="clear" w:color="auto" w:fill="auto"/>
          </w:tcPr>
          <w:p w14:paraId="7AA8E1E5" w14:textId="77777777" w:rsidR="006F2700" w:rsidRPr="00AB180D" w:rsidRDefault="006F2700" w:rsidP="00AB180D">
            <w:pPr>
              <w:snapToGrid w:val="0"/>
              <w:rPr>
                <w:rFonts w:ascii="Times New Roman" w:eastAsia="Times New Roman" w:hAnsi="Times New Roman" w:cs="Times New Roman"/>
                <w:iCs/>
                <w:sz w:val="24"/>
                <w:szCs w:val="28"/>
              </w:rPr>
            </w:pPr>
          </w:p>
        </w:tc>
      </w:tr>
      <w:tr w:rsidR="006F2700" w:rsidRPr="00AB180D" w14:paraId="4FD155D0" w14:textId="77777777" w:rsidTr="00AB180D">
        <w:trPr>
          <w:trHeight w:val="23"/>
        </w:trPr>
        <w:tc>
          <w:tcPr>
            <w:tcW w:w="273" w:type="pct"/>
            <w:shd w:val="clear" w:color="auto" w:fill="auto"/>
          </w:tcPr>
          <w:p w14:paraId="5BCBEF97"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iCs/>
                <w:sz w:val="24"/>
                <w:szCs w:val="28"/>
              </w:rPr>
              <w:t>3.</w:t>
            </w:r>
          </w:p>
        </w:tc>
        <w:tc>
          <w:tcPr>
            <w:tcW w:w="3200" w:type="pct"/>
            <w:shd w:val="clear" w:color="auto" w:fill="auto"/>
          </w:tcPr>
          <w:p w14:paraId="39B36380" w14:textId="77777777" w:rsidR="006F2700" w:rsidRPr="00AB180D" w:rsidRDefault="006F2700" w:rsidP="00AB180D">
            <w:pPr>
              <w:snapToGrid w:val="0"/>
              <w:rPr>
                <w:rFonts w:ascii="Times New Roman" w:eastAsia="Times New Roman" w:hAnsi="Times New Roman" w:cs="Times New Roman"/>
                <w:bCs/>
                <w:iCs/>
                <w:sz w:val="24"/>
                <w:szCs w:val="24"/>
                <w:lang w:eastAsia="ru-RU"/>
              </w:rPr>
            </w:pPr>
            <w:r w:rsidRPr="00AB180D">
              <w:rPr>
                <w:rFonts w:ascii="Times New Roman" w:eastAsia="Times New Roman" w:hAnsi="Times New Roman" w:cs="Times New Roman"/>
                <w:bCs/>
                <w:iCs/>
                <w:sz w:val="24"/>
                <w:szCs w:val="24"/>
                <w:lang w:eastAsia="ru-RU"/>
              </w:rPr>
              <w:t>Функциональная мебель для хранения наглядных учебных пособий</w:t>
            </w:r>
          </w:p>
        </w:tc>
        <w:tc>
          <w:tcPr>
            <w:tcW w:w="1527" w:type="pct"/>
            <w:shd w:val="clear" w:color="auto" w:fill="auto"/>
          </w:tcPr>
          <w:p w14:paraId="31FCF1B4" w14:textId="77777777" w:rsidR="006F2700" w:rsidRPr="00AB180D" w:rsidRDefault="006F2700" w:rsidP="00AB180D">
            <w:pPr>
              <w:snapToGrid w:val="0"/>
              <w:rPr>
                <w:rFonts w:ascii="Times New Roman" w:eastAsia="Times New Roman" w:hAnsi="Times New Roman" w:cs="Times New Roman"/>
                <w:iCs/>
                <w:sz w:val="24"/>
                <w:szCs w:val="28"/>
              </w:rPr>
            </w:pPr>
          </w:p>
        </w:tc>
      </w:tr>
      <w:tr w:rsidR="006F2700" w:rsidRPr="00AB180D" w14:paraId="280E2B66" w14:textId="77777777" w:rsidTr="00AB180D">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D5FB15"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b/>
                <w:bCs/>
                <w:iCs/>
                <w:sz w:val="24"/>
                <w:szCs w:val="28"/>
              </w:rPr>
              <w:t>Дополнительное оборудование</w:t>
            </w:r>
          </w:p>
        </w:tc>
      </w:tr>
      <w:tr w:rsidR="006F2700" w:rsidRPr="00AB180D" w14:paraId="43D8088A" w14:textId="77777777" w:rsidTr="00AB180D">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2A3A891" w14:textId="77777777" w:rsidR="006F2700" w:rsidRPr="00AB180D" w:rsidRDefault="006F2700" w:rsidP="00AB180D">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86AB94" w14:textId="008A4FD2" w:rsidR="006F2700" w:rsidRPr="00AB180D" w:rsidRDefault="006F2700" w:rsidP="00AB180D">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710BA2" w14:textId="299CF5D9" w:rsidR="006F2700" w:rsidRPr="00AB180D" w:rsidRDefault="006F2700" w:rsidP="00AB180D">
            <w:pPr>
              <w:snapToGrid w:val="0"/>
              <w:rPr>
                <w:rFonts w:ascii="Times New Roman" w:eastAsia="Times New Roman" w:hAnsi="Times New Roman" w:cs="Times New Roman"/>
                <w:sz w:val="24"/>
                <w:szCs w:val="28"/>
              </w:rPr>
            </w:pPr>
          </w:p>
        </w:tc>
      </w:tr>
      <w:tr w:rsidR="006F2700" w:rsidRPr="00AB180D" w14:paraId="28FC4BA2" w14:textId="77777777" w:rsidTr="00AB180D">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CC62EF"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b/>
                <w:bCs/>
                <w:iCs/>
                <w:sz w:val="24"/>
                <w:szCs w:val="28"/>
                <w:lang w:val="en-US"/>
              </w:rPr>
              <w:t xml:space="preserve">II </w:t>
            </w:r>
            <w:r w:rsidRPr="00AB180D">
              <w:rPr>
                <w:rFonts w:ascii="Times New Roman" w:eastAsia="Times New Roman" w:hAnsi="Times New Roman" w:cs="Times New Roman"/>
                <w:b/>
                <w:bCs/>
                <w:iCs/>
                <w:sz w:val="24"/>
                <w:szCs w:val="28"/>
              </w:rPr>
              <w:t>Технические средства</w:t>
            </w:r>
          </w:p>
        </w:tc>
      </w:tr>
      <w:tr w:rsidR="006F2700" w:rsidRPr="00AB180D" w14:paraId="5F02702E" w14:textId="77777777" w:rsidTr="00AB180D">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EE5366"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b/>
                <w:bCs/>
                <w:iCs/>
                <w:sz w:val="24"/>
                <w:szCs w:val="28"/>
              </w:rPr>
              <w:t>Основное оборудование</w:t>
            </w:r>
          </w:p>
        </w:tc>
      </w:tr>
      <w:tr w:rsidR="006F2700" w:rsidRPr="00AB180D" w14:paraId="05BA0B5D" w14:textId="77777777" w:rsidTr="00AB180D">
        <w:trPr>
          <w:trHeight w:val="23"/>
        </w:trPr>
        <w:tc>
          <w:tcPr>
            <w:tcW w:w="273" w:type="pct"/>
            <w:shd w:val="clear" w:color="auto" w:fill="auto"/>
          </w:tcPr>
          <w:p w14:paraId="7B9685ED"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iCs/>
                <w:sz w:val="24"/>
                <w:szCs w:val="28"/>
              </w:rPr>
              <w:t>1.</w:t>
            </w:r>
          </w:p>
        </w:tc>
        <w:tc>
          <w:tcPr>
            <w:tcW w:w="3200" w:type="pct"/>
            <w:shd w:val="clear" w:color="auto" w:fill="auto"/>
          </w:tcPr>
          <w:p w14:paraId="589CC08B"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bCs/>
                <w:iCs/>
                <w:sz w:val="24"/>
                <w:szCs w:val="24"/>
                <w:lang w:eastAsia="ru-RU"/>
              </w:rPr>
              <w:t>Компьютер (ноутбук) с лицензионным программным обеспечением</w:t>
            </w:r>
          </w:p>
        </w:tc>
        <w:tc>
          <w:tcPr>
            <w:tcW w:w="1527" w:type="pct"/>
            <w:shd w:val="clear" w:color="auto" w:fill="auto"/>
          </w:tcPr>
          <w:p w14:paraId="1093809F" w14:textId="77777777" w:rsidR="006F2700" w:rsidRPr="00AB180D" w:rsidRDefault="006F2700" w:rsidP="00AB180D">
            <w:pPr>
              <w:snapToGrid w:val="0"/>
              <w:rPr>
                <w:rFonts w:ascii="Times New Roman" w:eastAsia="Times New Roman" w:hAnsi="Times New Roman" w:cs="Times New Roman"/>
                <w:iCs/>
                <w:sz w:val="24"/>
                <w:szCs w:val="28"/>
              </w:rPr>
            </w:pPr>
          </w:p>
        </w:tc>
      </w:tr>
      <w:tr w:rsidR="006F2700" w:rsidRPr="00AB180D" w14:paraId="50CC07DE" w14:textId="77777777" w:rsidTr="00AB180D">
        <w:trPr>
          <w:trHeight w:val="23"/>
        </w:trPr>
        <w:tc>
          <w:tcPr>
            <w:tcW w:w="273" w:type="pct"/>
            <w:shd w:val="clear" w:color="auto" w:fill="auto"/>
          </w:tcPr>
          <w:p w14:paraId="4D5299B8"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iCs/>
                <w:sz w:val="24"/>
                <w:szCs w:val="28"/>
              </w:rPr>
              <w:t>2.</w:t>
            </w:r>
          </w:p>
        </w:tc>
        <w:tc>
          <w:tcPr>
            <w:tcW w:w="3200" w:type="pct"/>
            <w:shd w:val="clear" w:color="auto" w:fill="auto"/>
          </w:tcPr>
          <w:p w14:paraId="74E004C0"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bCs/>
                <w:iCs/>
                <w:sz w:val="24"/>
                <w:szCs w:val="24"/>
                <w:lang w:eastAsia="ru-RU"/>
              </w:rPr>
              <w:t>Оборудование для отображения графической информации и ее коллективного просмотра</w:t>
            </w:r>
          </w:p>
        </w:tc>
        <w:tc>
          <w:tcPr>
            <w:tcW w:w="1527" w:type="pct"/>
            <w:shd w:val="clear" w:color="auto" w:fill="auto"/>
          </w:tcPr>
          <w:p w14:paraId="512342F1" w14:textId="77777777" w:rsidR="006F2700" w:rsidRPr="00AB180D" w:rsidRDefault="006F2700" w:rsidP="00AB180D">
            <w:pPr>
              <w:snapToGrid w:val="0"/>
              <w:rPr>
                <w:rFonts w:ascii="Times New Roman" w:eastAsia="Times New Roman" w:hAnsi="Times New Roman" w:cs="Times New Roman"/>
                <w:iCs/>
                <w:sz w:val="24"/>
                <w:szCs w:val="28"/>
              </w:rPr>
            </w:pPr>
          </w:p>
        </w:tc>
      </w:tr>
      <w:tr w:rsidR="006F2700" w:rsidRPr="00AB180D" w14:paraId="1F4BFF97" w14:textId="77777777" w:rsidTr="00AB180D">
        <w:trPr>
          <w:trHeight w:val="23"/>
        </w:trPr>
        <w:tc>
          <w:tcPr>
            <w:tcW w:w="5000" w:type="pct"/>
            <w:gridSpan w:val="3"/>
            <w:shd w:val="clear" w:color="auto" w:fill="auto"/>
          </w:tcPr>
          <w:p w14:paraId="3E56B434"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b/>
                <w:iCs/>
                <w:sz w:val="24"/>
                <w:szCs w:val="28"/>
              </w:rPr>
              <w:t>Дополнительное оборудование</w:t>
            </w:r>
          </w:p>
        </w:tc>
      </w:tr>
      <w:tr w:rsidR="006F2700" w:rsidRPr="00AB180D" w14:paraId="1924095A" w14:textId="77777777" w:rsidTr="00AB180D">
        <w:trPr>
          <w:trHeight w:val="23"/>
        </w:trPr>
        <w:tc>
          <w:tcPr>
            <w:tcW w:w="273" w:type="pct"/>
            <w:shd w:val="clear" w:color="auto" w:fill="auto"/>
          </w:tcPr>
          <w:p w14:paraId="41990F62" w14:textId="77777777" w:rsidR="006F2700" w:rsidRPr="00AB180D" w:rsidRDefault="006F2700" w:rsidP="00AB180D">
            <w:pPr>
              <w:snapToGrid w:val="0"/>
              <w:rPr>
                <w:rFonts w:ascii="Times New Roman" w:eastAsia="Times New Roman" w:hAnsi="Times New Roman" w:cs="Times New Roman"/>
                <w:iCs/>
                <w:sz w:val="24"/>
                <w:szCs w:val="28"/>
              </w:rPr>
            </w:pPr>
          </w:p>
        </w:tc>
        <w:tc>
          <w:tcPr>
            <w:tcW w:w="3200" w:type="pct"/>
            <w:shd w:val="clear" w:color="auto" w:fill="auto"/>
          </w:tcPr>
          <w:p w14:paraId="27F0000A" w14:textId="41D77776" w:rsidR="006F2700" w:rsidRPr="00AB180D" w:rsidRDefault="006F2700" w:rsidP="00AB180D">
            <w:pPr>
              <w:snapToGrid w:val="0"/>
              <w:rPr>
                <w:rFonts w:ascii="Times New Roman" w:eastAsia="Times New Roman" w:hAnsi="Times New Roman" w:cs="Times New Roman"/>
                <w:sz w:val="24"/>
                <w:szCs w:val="28"/>
              </w:rPr>
            </w:pPr>
          </w:p>
        </w:tc>
        <w:tc>
          <w:tcPr>
            <w:tcW w:w="1527" w:type="pct"/>
            <w:shd w:val="clear" w:color="auto" w:fill="auto"/>
          </w:tcPr>
          <w:p w14:paraId="3D3E4684" w14:textId="05906179" w:rsidR="006F2700" w:rsidRPr="00AB180D" w:rsidRDefault="006F2700" w:rsidP="00AB180D">
            <w:pPr>
              <w:snapToGrid w:val="0"/>
              <w:rPr>
                <w:rFonts w:ascii="Times New Roman" w:eastAsia="Times New Roman" w:hAnsi="Times New Roman" w:cs="Times New Roman"/>
                <w:iCs/>
                <w:sz w:val="24"/>
                <w:szCs w:val="28"/>
              </w:rPr>
            </w:pPr>
          </w:p>
        </w:tc>
      </w:tr>
      <w:tr w:rsidR="006F2700" w:rsidRPr="00AB180D" w14:paraId="669B3FA9" w14:textId="77777777" w:rsidTr="00AB180D">
        <w:trPr>
          <w:trHeight w:val="23"/>
        </w:trPr>
        <w:tc>
          <w:tcPr>
            <w:tcW w:w="5000" w:type="pct"/>
            <w:gridSpan w:val="3"/>
            <w:shd w:val="clear" w:color="auto" w:fill="auto"/>
          </w:tcPr>
          <w:p w14:paraId="16877B8B" w14:textId="77777777" w:rsidR="006F2700" w:rsidRPr="00AB180D" w:rsidRDefault="006F2700" w:rsidP="00AB180D">
            <w:pPr>
              <w:snapToGrid w:val="0"/>
              <w:rPr>
                <w:rFonts w:ascii="Times New Roman" w:eastAsia="Times New Roman" w:hAnsi="Times New Roman" w:cs="Times New Roman"/>
                <w:sz w:val="24"/>
                <w:szCs w:val="28"/>
              </w:rPr>
            </w:pPr>
            <w:r w:rsidRPr="00AB180D">
              <w:rPr>
                <w:rFonts w:ascii="Times New Roman" w:eastAsia="Times New Roman" w:hAnsi="Times New Roman" w:cs="Times New Roman"/>
                <w:b/>
                <w:bCs/>
                <w:iCs/>
                <w:sz w:val="24"/>
                <w:szCs w:val="28"/>
                <w:lang w:val="en-US"/>
              </w:rPr>
              <w:t>III</w:t>
            </w:r>
            <w:r w:rsidRPr="00AB180D">
              <w:rPr>
                <w:rFonts w:ascii="Times New Roman" w:eastAsia="Times New Roman" w:hAnsi="Times New Roman" w:cs="Times New Roman"/>
                <w:b/>
                <w:bCs/>
                <w:iCs/>
                <w:sz w:val="24"/>
                <w:szCs w:val="28"/>
              </w:rPr>
              <w:t xml:space="preserve"> Демонстрационные учебно-наглядные пособия</w:t>
            </w:r>
          </w:p>
        </w:tc>
      </w:tr>
      <w:tr w:rsidR="006F2700" w:rsidRPr="00AB180D" w14:paraId="55F786B2" w14:textId="77777777" w:rsidTr="00AB180D">
        <w:trPr>
          <w:trHeight w:val="23"/>
        </w:trPr>
        <w:tc>
          <w:tcPr>
            <w:tcW w:w="5000" w:type="pct"/>
            <w:gridSpan w:val="3"/>
            <w:shd w:val="clear" w:color="auto" w:fill="auto"/>
          </w:tcPr>
          <w:p w14:paraId="6CE63120" w14:textId="77777777" w:rsidR="006F2700" w:rsidRPr="00AB180D" w:rsidRDefault="006F2700" w:rsidP="00AB180D">
            <w:pPr>
              <w:snapToGrid w:val="0"/>
              <w:rPr>
                <w:rFonts w:ascii="Times New Roman" w:eastAsia="Times New Roman" w:hAnsi="Times New Roman" w:cs="Times New Roman"/>
                <w:sz w:val="24"/>
                <w:szCs w:val="28"/>
              </w:rPr>
            </w:pPr>
            <w:r w:rsidRPr="00AB180D">
              <w:rPr>
                <w:rFonts w:ascii="Times New Roman" w:eastAsia="Times New Roman" w:hAnsi="Times New Roman" w:cs="Times New Roman"/>
                <w:b/>
                <w:bCs/>
                <w:iCs/>
                <w:sz w:val="24"/>
                <w:szCs w:val="28"/>
              </w:rPr>
              <w:t>Основное оборудование</w:t>
            </w:r>
          </w:p>
        </w:tc>
      </w:tr>
      <w:tr w:rsidR="006F2700" w:rsidRPr="00AB180D" w14:paraId="11B618AF" w14:textId="77777777" w:rsidTr="00AB180D">
        <w:trPr>
          <w:trHeight w:val="23"/>
        </w:trPr>
        <w:tc>
          <w:tcPr>
            <w:tcW w:w="273" w:type="pct"/>
            <w:shd w:val="clear" w:color="auto" w:fill="auto"/>
          </w:tcPr>
          <w:p w14:paraId="13F72E10"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iCs/>
                <w:sz w:val="24"/>
                <w:szCs w:val="28"/>
              </w:rPr>
              <w:t>1.</w:t>
            </w:r>
          </w:p>
        </w:tc>
        <w:tc>
          <w:tcPr>
            <w:tcW w:w="3200" w:type="pct"/>
            <w:shd w:val="clear" w:color="auto" w:fill="auto"/>
          </w:tcPr>
          <w:p w14:paraId="0CAED5A9" w14:textId="77777777" w:rsidR="006F2700" w:rsidRPr="00AB180D" w:rsidRDefault="006F2700" w:rsidP="00AB180D">
            <w:pPr>
              <w:snapToGrid w:val="0"/>
              <w:rPr>
                <w:rFonts w:ascii="Times New Roman" w:eastAsia="Times New Roman" w:hAnsi="Times New Roman" w:cs="Times New Roman"/>
                <w:sz w:val="24"/>
                <w:szCs w:val="28"/>
              </w:rPr>
            </w:pPr>
            <w:r w:rsidRPr="00AB180D">
              <w:rPr>
                <w:rFonts w:ascii="Times New Roman" w:eastAsia="Times New Roman" w:hAnsi="Times New Roman" w:cs="Times New Roman"/>
                <w:bCs/>
                <w:iCs/>
                <w:sz w:val="24"/>
                <w:szCs w:val="24"/>
                <w:lang w:eastAsia="ru-RU"/>
              </w:rPr>
              <w:t>Комплект тематических наглядных учебных пособий</w:t>
            </w:r>
          </w:p>
        </w:tc>
        <w:tc>
          <w:tcPr>
            <w:tcW w:w="1527" w:type="pct"/>
            <w:shd w:val="clear" w:color="auto" w:fill="auto"/>
          </w:tcPr>
          <w:p w14:paraId="2A477090" w14:textId="77777777" w:rsidR="006F2700" w:rsidRPr="00AB180D" w:rsidRDefault="006F2700" w:rsidP="00AB180D">
            <w:pPr>
              <w:snapToGrid w:val="0"/>
              <w:rPr>
                <w:rFonts w:ascii="Times New Roman" w:eastAsia="Times New Roman" w:hAnsi="Times New Roman" w:cs="Times New Roman"/>
                <w:sz w:val="24"/>
                <w:szCs w:val="28"/>
              </w:rPr>
            </w:pPr>
          </w:p>
        </w:tc>
      </w:tr>
      <w:tr w:rsidR="006F2700" w:rsidRPr="00AB180D" w14:paraId="78A7339A" w14:textId="77777777" w:rsidTr="00AB180D">
        <w:trPr>
          <w:trHeight w:val="23"/>
        </w:trPr>
        <w:tc>
          <w:tcPr>
            <w:tcW w:w="273" w:type="pct"/>
            <w:shd w:val="clear" w:color="auto" w:fill="auto"/>
          </w:tcPr>
          <w:p w14:paraId="11DDB949"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iCs/>
                <w:sz w:val="24"/>
                <w:szCs w:val="28"/>
              </w:rPr>
              <w:t>2.</w:t>
            </w:r>
          </w:p>
        </w:tc>
        <w:tc>
          <w:tcPr>
            <w:tcW w:w="3200" w:type="pct"/>
            <w:shd w:val="clear" w:color="auto" w:fill="auto"/>
          </w:tcPr>
          <w:p w14:paraId="0219D27B"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bCs/>
                <w:iCs/>
                <w:sz w:val="24"/>
                <w:szCs w:val="24"/>
                <w:lang w:eastAsia="ru-RU"/>
              </w:rPr>
              <w:t>Лабораторная мебель</w:t>
            </w:r>
          </w:p>
        </w:tc>
        <w:tc>
          <w:tcPr>
            <w:tcW w:w="1527" w:type="pct"/>
            <w:shd w:val="clear" w:color="auto" w:fill="auto"/>
          </w:tcPr>
          <w:p w14:paraId="33AC6B90" w14:textId="77777777" w:rsidR="006F2700" w:rsidRPr="00AB180D" w:rsidRDefault="006F2700" w:rsidP="00AB180D">
            <w:pPr>
              <w:snapToGrid w:val="0"/>
              <w:rPr>
                <w:rFonts w:ascii="Times New Roman" w:eastAsia="Times New Roman" w:hAnsi="Times New Roman" w:cs="Times New Roman"/>
                <w:sz w:val="24"/>
                <w:szCs w:val="28"/>
              </w:rPr>
            </w:pPr>
          </w:p>
        </w:tc>
      </w:tr>
      <w:tr w:rsidR="006F2700" w:rsidRPr="00AB180D" w14:paraId="719A49F5" w14:textId="77777777" w:rsidTr="00AB180D">
        <w:trPr>
          <w:trHeight w:val="23"/>
        </w:trPr>
        <w:tc>
          <w:tcPr>
            <w:tcW w:w="273" w:type="pct"/>
            <w:shd w:val="clear" w:color="auto" w:fill="auto"/>
          </w:tcPr>
          <w:p w14:paraId="417385F1"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iCs/>
                <w:sz w:val="24"/>
                <w:szCs w:val="28"/>
              </w:rPr>
              <w:t>3.</w:t>
            </w:r>
          </w:p>
        </w:tc>
        <w:tc>
          <w:tcPr>
            <w:tcW w:w="3200" w:type="pct"/>
            <w:shd w:val="clear" w:color="auto" w:fill="auto"/>
          </w:tcPr>
          <w:p w14:paraId="07E65714"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bCs/>
                <w:sz w:val="24"/>
                <w:szCs w:val="24"/>
                <w:lang w:eastAsia="ru-RU"/>
              </w:rPr>
              <w:t>Комплект лабораторного оборудования, аппаратуры и приборов</w:t>
            </w:r>
          </w:p>
        </w:tc>
        <w:tc>
          <w:tcPr>
            <w:tcW w:w="1527" w:type="pct"/>
            <w:shd w:val="clear" w:color="auto" w:fill="auto"/>
          </w:tcPr>
          <w:p w14:paraId="2AA75CA7" w14:textId="77777777" w:rsidR="006F2700" w:rsidRPr="00AB180D" w:rsidRDefault="006F2700" w:rsidP="00AB180D">
            <w:pPr>
              <w:snapToGrid w:val="0"/>
              <w:rPr>
                <w:rFonts w:ascii="Times New Roman" w:eastAsia="Times New Roman" w:hAnsi="Times New Roman" w:cs="Times New Roman"/>
                <w:sz w:val="24"/>
                <w:szCs w:val="28"/>
              </w:rPr>
            </w:pPr>
          </w:p>
        </w:tc>
      </w:tr>
      <w:tr w:rsidR="006F2700" w:rsidRPr="00AB180D" w14:paraId="13F87870" w14:textId="77777777" w:rsidTr="00AB180D">
        <w:trPr>
          <w:trHeight w:val="23"/>
        </w:trPr>
        <w:tc>
          <w:tcPr>
            <w:tcW w:w="273" w:type="pct"/>
            <w:shd w:val="clear" w:color="auto" w:fill="auto"/>
          </w:tcPr>
          <w:p w14:paraId="47142D4C"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iCs/>
                <w:sz w:val="24"/>
                <w:szCs w:val="28"/>
              </w:rPr>
              <w:t>4.</w:t>
            </w:r>
          </w:p>
        </w:tc>
        <w:tc>
          <w:tcPr>
            <w:tcW w:w="3200" w:type="pct"/>
            <w:shd w:val="clear" w:color="auto" w:fill="auto"/>
          </w:tcPr>
          <w:p w14:paraId="6C1A88A9"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bCs/>
                <w:sz w:val="24"/>
                <w:szCs w:val="24"/>
                <w:lang w:eastAsia="ru-RU"/>
              </w:rPr>
              <w:t>Комплект лабораторной посуды и вспомогательных материалов</w:t>
            </w:r>
          </w:p>
        </w:tc>
        <w:tc>
          <w:tcPr>
            <w:tcW w:w="1527" w:type="pct"/>
            <w:shd w:val="clear" w:color="auto" w:fill="auto"/>
          </w:tcPr>
          <w:p w14:paraId="50F9A33F" w14:textId="77777777" w:rsidR="006F2700" w:rsidRPr="00AB180D" w:rsidRDefault="006F2700" w:rsidP="00AB180D">
            <w:pPr>
              <w:snapToGrid w:val="0"/>
              <w:rPr>
                <w:rFonts w:ascii="Times New Roman" w:eastAsia="Times New Roman" w:hAnsi="Times New Roman" w:cs="Times New Roman"/>
                <w:sz w:val="24"/>
                <w:szCs w:val="28"/>
              </w:rPr>
            </w:pPr>
          </w:p>
        </w:tc>
      </w:tr>
      <w:tr w:rsidR="006F2700" w:rsidRPr="00AB180D" w14:paraId="38BFBBCB" w14:textId="77777777" w:rsidTr="00AB180D">
        <w:trPr>
          <w:trHeight w:val="23"/>
        </w:trPr>
        <w:tc>
          <w:tcPr>
            <w:tcW w:w="273" w:type="pct"/>
            <w:shd w:val="clear" w:color="auto" w:fill="auto"/>
          </w:tcPr>
          <w:p w14:paraId="3E311E47"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iCs/>
                <w:sz w:val="24"/>
                <w:szCs w:val="28"/>
              </w:rPr>
              <w:t>5.</w:t>
            </w:r>
          </w:p>
        </w:tc>
        <w:tc>
          <w:tcPr>
            <w:tcW w:w="3200" w:type="pct"/>
            <w:shd w:val="clear" w:color="auto" w:fill="auto"/>
          </w:tcPr>
          <w:p w14:paraId="7D636F78" w14:textId="77777777" w:rsidR="006F2700" w:rsidRPr="00AB180D" w:rsidRDefault="006F2700" w:rsidP="00AB180D">
            <w:pPr>
              <w:snapToGrid w:val="0"/>
              <w:rPr>
                <w:rFonts w:ascii="Times New Roman" w:eastAsia="Times New Roman" w:hAnsi="Times New Roman" w:cs="Times New Roman"/>
                <w:iCs/>
                <w:sz w:val="24"/>
                <w:szCs w:val="28"/>
              </w:rPr>
            </w:pPr>
            <w:r w:rsidRPr="00AB180D">
              <w:rPr>
                <w:rFonts w:ascii="Times New Roman" w:eastAsia="Times New Roman" w:hAnsi="Times New Roman" w:cs="Times New Roman"/>
                <w:bCs/>
                <w:sz w:val="24"/>
                <w:szCs w:val="24"/>
                <w:lang w:eastAsia="ru-RU"/>
              </w:rPr>
              <w:t>Набор реактивов</w:t>
            </w:r>
          </w:p>
        </w:tc>
        <w:tc>
          <w:tcPr>
            <w:tcW w:w="1527" w:type="pct"/>
            <w:shd w:val="clear" w:color="auto" w:fill="auto"/>
          </w:tcPr>
          <w:p w14:paraId="6AB83B16" w14:textId="77777777" w:rsidR="006F2700" w:rsidRPr="00AB180D" w:rsidRDefault="006F2700" w:rsidP="00AB180D">
            <w:pPr>
              <w:snapToGrid w:val="0"/>
              <w:rPr>
                <w:rFonts w:ascii="Times New Roman" w:eastAsia="Times New Roman" w:hAnsi="Times New Roman" w:cs="Times New Roman"/>
                <w:sz w:val="24"/>
                <w:szCs w:val="28"/>
              </w:rPr>
            </w:pPr>
          </w:p>
        </w:tc>
      </w:tr>
      <w:tr w:rsidR="006F2700" w:rsidRPr="00AB180D" w14:paraId="0813C043" w14:textId="77777777" w:rsidTr="00AB180D">
        <w:trPr>
          <w:trHeight w:val="23"/>
        </w:trPr>
        <w:tc>
          <w:tcPr>
            <w:tcW w:w="5000" w:type="pct"/>
            <w:gridSpan w:val="3"/>
            <w:shd w:val="clear" w:color="auto" w:fill="auto"/>
          </w:tcPr>
          <w:p w14:paraId="2E943DCD" w14:textId="77777777" w:rsidR="006F2700" w:rsidRPr="00AB180D" w:rsidRDefault="006F2700" w:rsidP="00AB180D">
            <w:pPr>
              <w:snapToGrid w:val="0"/>
              <w:rPr>
                <w:rFonts w:ascii="Times New Roman" w:eastAsia="Times New Roman" w:hAnsi="Times New Roman" w:cs="Times New Roman"/>
                <w:sz w:val="24"/>
                <w:szCs w:val="28"/>
              </w:rPr>
            </w:pPr>
            <w:r w:rsidRPr="00AB180D">
              <w:rPr>
                <w:rFonts w:ascii="Times New Roman" w:eastAsia="Times New Roman" w:hAnsi="Times New Roman" w:cs="Times New Roman"/>
                <w:b/>
                <w:bCs/>
                <w:iCs/>
                <w:sz w:val="24"/>
                <w:szCs w:val="28"/>
              </w:rPr>
              <w:t>Дополнительное оборудование</w:t>
            </w:r>
          </w:p>
        </w:tc>
      </w:tr>
      <w:tr w:rsidR="006F2700" w:rsidRPr="00AB180D" w14:paraId="7047D14F" w14:textId="77777777" w:rsidTr="00AB180D">
        <w:trPr>
          <w:trHeight w:val="23"/>
        </w:trPr>
        <w:tc>
          <w:tcPr>
            <w:tcW w:w="273" w:type="pct"/>
            <w:shd w:val="clear" w:color="auto" w:fill="auto"/>
          </w:tcPr>
          <w:p w14:paraId="78C37532" w14:textId="77777777" w:rsidR="006F2700" w:rsidRPr="00AB180D" w:rsidRDefault="006F2700" w:rsidP="00AB180D">
            <w:pPr>
              <w:snapToGrid w:val="0"/>
              <w:rPr>
                <w:rFonts w:ascii="Times New Roman" w:eastAsia="Times New Roman" w:hAnsi="Times New Roman" w:cs="Times New Roman"/>
                <w:iCs/>
                <w:sz w:val="24"/>
                <w:szCs w:val="28"/>
              </w:rPr>
            </w:pPr>
          </w:p>
        </w:tc>
        <w:tc>
          <w:tcPr>
            <w:tcW w:w="3200" w:type="pct"/>
            <w:shd w:val="clear" w:color="auto" w:fill="auto"/>
          </w:tcPr>
          <w:p w14:paraId="7D73FB77" w14:textId="61F5267B" w:rsidR="006F2700" w:rsidRPr="00AB180D" w:rsidRDefault="006F2700" w:rsidP="00AB180D">
            <w:pPr>
              <w:snapToGrid w:val="0"/>
              <w:rPr>
                <w:rFonts w:ascii="Times New Roman" w:eastAsia="Times New Roman" w:hAnsi="Times New Roman" w:cs="Times New Roman"/>
                <w:iCs/>
                <w:sz w:val="24"/>
                <w:szCs w:val="28"/>
              </w:rPr>
            </w:pPr>
          </w:p>
        </w:tc>
        <w:tc>
          <w:tcPr>
            <w:tcW w:w="1527" w:type="pct"/>
            <w:shd w:val="clear" w:color="auto" w:fill="auto"/>
          </w:tcPr>
          <w:p w14:paraId="6583119E" w14:textId="0EF8180E" w:rsidR="006F2700" w:rsidRPr="00AB180D" w:rsidRDefault="006F2700" w:rsidP="00AB180D">
            <w:pPr>
              <w:snapToGrid w:val="0"/>
              <w:rPr>
                <w:rFonts w:ascii="Times New Roman" w:eastAsia="Times New Roman" w:hAnsi="Times New Roman" w:cs="Times New Roman"/>
                <w:sz w:val="24"/>
                <w:szCs w:val="28"/>
              </w:rPr>
            </w:pPr>
          </w:p>
        </w:tc>
      </w:tr>
    </w:tbl>
    <w:p w14:paraId="0E35A7A8" w14:textId="77777777" w:rsidR="006F2700" w:rsidRPr="006F2700" w:rsidRDefault="006F2700" w:rsidP="006F2700">
      <w:pPr>
        <w:suppressAutoHyphens/>
        <w:spacing w:line="276" w:lineRule="auto"/>
        <w:jc w:val="both"/>
        <w:rPr>
          <w:rFonts w:ascii="Times New Roman" w:eastAsia="Times New Roman" w:hAnsi="Times New Roman" w:cs="Times New Roman"/>
          <w:bCs/>
          <w:sz w:val="24"/>
          <w:szCs w:val="24"/>
          <w:lang w:eastAsia="ru-RU"/>
        </w:rPr>
      </w:pPr>
    </w:p>
    <w:p w14:paraId="3B6D977F"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r w:rsidRPr="006F2700">
        <w:rPr>
          <w:rFonts w:ascii="Times New Roman" w:eastAsia="Times New Roman" w:hAnsi="Times New Roman" w:cs="Times New Roman"/>
          <w:bCs/>
          <w:sz w:val="24"/>
          <w:szCs w:val="24"/>
          <w:lang w:eastAsia="ru-RU"/>
        </w:rPr>
        <w:t>Кабинет «Оказания экстренной медицинской помощи»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F2700" w:rsidRPr="006F2700" w14:paraId="3DADFCD1" w14:textId="77777777" w:rsidTr="007C0D61">
        <w:tc>
          <w:tcPr>
            <w:tcW w:w="273" w:type="pct"/>
            <w:shd w:val="clear" w:color="auto" w:fill="auto"/>
            <w:vAlign w:val="center"/>
          </w:tcPr>
          <w:bookmarkEnd w:id="35"/>
          <w:p w14:paraId="7659B734" w14:textId="77777777"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w:t>
            </w:r>
          </w:p>
        </w:tc>
        <w:tc>
          <w:tcPr>
            <w:tcW w:w="3200" w:type="pct"/>
            <w:shd w:val="clear" w:color="auto" w:fill="auto"/>
            <w:vAlign w:val="center"/>
          </w:tcPr>
          <w:p w14:paraId="6AD63E73" w14:textId="65A8956E"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826A5A8" w14:textId="0F798078"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Техническое описание</w:t>
            </w:r>
          </w:p>
        </w:tc>
      </w:tr>
      <w:tr w:rsidR="006F2700" w:rsidRPr="006F2700" w14:paraId="6BF41ABF" w14:textId="77777777" w:rsidTr="007C0D61">
        <w:trPr>
          <w:trHeight w:val="278"/>
        </w:trPr>
        <w:tc>
          <w:tcPr>
            <w:tcW w:w="5000" w:type="pct"/>
            <w:gridSpan w:val="3"/>
            <w:shd w:val="clear" w:color="auto" w:fill="auto"/>
          </w:tcPr>
          <w:p w14:paraId="56C8AF26"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lang w:val="en-US"/>
              </w:rPr>
              <w:t>I</w:t>
            </w:r>
            <w:r w:rsidRPr="006F2700">
              <w:rPr>
                <w:rFonts w:ascii="Times New Roman" w:eastAsia="Times New Roman" w:hAnsi="Times New Roman" w:cs="Times New Roman"/>
                <w:b/>
                <w:bCs/>
                <w:iCs/>
                <w:sz w:val="24"/>
                <w:szCs w:val="28"/>
              </w:rPr>
              <w:t xml:space="preserve"> Специализированная мебель и системы хранения</w:t>
            </w:r>
          </w:p>
        </w:tc>
      </w:tr>
      <w:tr w:rsidR="006F2700" w:rsidRPr="006F2700" w14:paraId="02EDEB44" w14:textId="77777777" w:rsidTr="007C0D61">
        <w:trPr>
          <w:trHeight w:val="277"/>
        </w:trPr>
        <w:tc>
          <w:tcPr>
            <w:tcW w:w="5000" w:type="pct"/>
            <w:gridSpan w:val="3"/>
            <w:shd w:val="clear" w:color="auto" w:fill="auto"/>
          </w:tcPr>
          <w:p w14:paraId="0EB2F857"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07C6355E" w14:textId="77777777" w:rsidTr="007C0D61">
        <w:tc>
          <w:tcPr>
            <w:tcW w:w="273" w:type="pct"/>
            <w:shd w:val="clear" w:color="auto" w:fill="auto"/>
          </w:tcPr>
          <w:p w14:paraId="7C673204"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1DF6CB01"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1FD6A009"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0EC06F12" w14:textId="77777777" w:rsidTr="007C0D61">
        <w:tc>
          <w:tcPr>
            <w:tcW w:w="273" w:type="pct"/>
            <w:shd w:val="clear" w:color="auto" w:fill="auto"/>
          </w:tcPr>
          <w:p w14:paraId="59F9FE2F"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6699434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оборудования рабочего места преподавателя</w:t>
            </w:r>
          </w:p>
        </w:tc>
        <w:tc>
          <w:tcPr>
            <w:tcW w:w="1527" w:type="pct"/>
            <w:shd w:val="clear" w:color="auto" w:fill="auto"/>
          </w:tcPr>
          <w:p w14:paraId="20B65AA7"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28904B4C" w14:textId="77777777" w:rsidTr="007C0D61">
        <w:tc>
          <w:tcPr>
            <w:tcW w:w="273" w:type="pct"/>
            <w:shd w:val="clear" w:color="auto" w:fill="auto"/>
          </w:tcPr>
          <w:p w14:paraId="0771B41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3015E8A9" w14:textId="77777777" w:rsidR="006F2700" w:rsidRPr="006F2700" w:rsidRDefault="006F2700" w:rsidP="006F2700">
            <w:pPr>
              <w:snapToGrid w:val="0"/>
              <w:rPr>
                <w:rFonts w:ascii="Times New Roman" w:eastAsia="Times New Roman" w:hAnsi="Times New Roman" w:cs="Times New Roman"/>
                <w:bCs/>
                <w:iCs/>
                <w:sz w:val="24"/>
                <w:szCs w:val="24"/>
                <w:lang w:eastAsia="ru-RU"/>
              </w:rPr>
            </w:pPr>
            <w:r w:rsidRPr="006F2700">
              <w:rPr>
                <w:rFonts w:ascii="Times New Roman" w:eastAsia="Times New Roman" w:hAnsi="Times New Roman" w:cs="Times New Roman"/>
                <w:bCs/>
                <w:iCs/>
                <w:sz w:val="24"/>
                <w:szCs w:val="24"/>
                <w:lang w:eastAsia="ru-RU"/>
              </w:rPr>
              <w:t>Функциональная мебель для хранения наглядных учебных пособий</w:t>
            </w:r>
          </w:p>
        </w:tc>
        <w:tc>
          <w:tcPr>
            <w:tcW w:w="1527" w:type="pct"/>
            <w:shd w:val="clear" w:color="auto" w:fill="auto"/>
          </w:tcPr>
          <w:p w14:paraId="538B783B"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5FDDEDE2"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A5709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32015441"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5FFBCF71"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5201CF" w14:textId="75D79F4D" w:rsidR="006F2700" w:rsidRPr="006F2700" w:rsidRDefault="006F2700" w:rsidP="006F270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1C4149" w14:textId="10ED228E"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33BE25FD"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0A0712"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lang w:val="en-US"/>
              </w:rPr>
              <w:t xml:space="preserve">II </w:t>
            </w:r>
            <w:r w:rsidRPr="006F2700">
              <w:rPr>
                <w:rFonts w:ascii="Times New Roman" w:eastAsia="Times New Roman" w:hAnsi="Times New Roman" w:cs="Times New Roman"/>
                <w:b/>
                <w:bCs/>
                <w:iCs/>
                <w:sz w:val="24"/>
                <w:szCs w:val="28"/>
              </w:rPr>
              <w:t>Технические средства</w:t>
            </w:r>
          </w:p>
        </w:tc>
      </w:tr>
      <w:tr w:rsidR="006F2700" w:rsidRPr="006F2700" w14:paraId="235EED75"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C43CD8"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6F6204A6" w14:textId="77777777" w:rsidTr="007C0D61">
        <w:tc>
          <w:tcPr>
            <w:tcW w:w="273" w:type="pct"/>
            <w:shd w:val="clear" w:color="auto" w:fill="auto"/>
          </w:tcPr>
          <w:p w14:paraId="0BC863D2"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21AA1940"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Компьютер (ноутбук) с лицензионным программным обеспечением</w:t>
            </w:r>
          </w:p>
        </w:tc>
        <w:tc>
          <w:tcPr>
            <w:tcW w:w="1527" w:type="pct"/>
            <w:shd w:val="clear" w:color="auto" w:fill="auto"/>
          </w:tcPr>
          <w:p w14:paraId="15977B4D"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507EC3A9" w14:textId="77777777" w:rsidTr="007C0D61">
        <w:tc>
          <w:tcPr>
            <w:tcW w:w="273" w:type="pct"/>
            <w:shd w:val="clear" w:color="auto" w:fill="auto"/>
          </w:tcPr>
          <w:p w14:paraId="1E593FAE"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60ECB4ED"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Оборудование для отображения графической информации и ее коллективного просмотра</w:t>
            </w:r>
          </w:p>
        </w:tc>
        <w:tc>
          <w:tcPr>
            <w:tcW w:w="1527" w:type="pct"/>
            <w:shd w:val="clear" w:color="auto" w:fill="auto"/>
          </w:tcPr>
          <w:p w14:paraId="73E5C335"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6A11B89A" w14:textId="77777777" w:rsidTr="007C0D61">
        <w:tc>
          <w:tcPr>
            <w:tcW w:w="5000" w:type="pct"/>
            <w:gridSpan w:val="3"/>
            <w:shd w:val="clear" w:color="auto" w:fill="auto"/>
          </w:tcPr>
          <w:p w14:paraId="2A250A87"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iCs/>
                <w:sz w:val="24"/>
                <w:szCs w:val="28"/>
              </w:rPr>
              <w:t>Дополнительное оборудование</w:t>
            </w:r>
          </w:p>
        </w:tc>
      </w:tr>
      <w:tr w:rsidR="006F2700" w:rsidRPr="006F2700" w14:paraId="6F12E4C4" w14:textId="77777777" w:rsidTr="007C0D61">
        <w:tc>
          <w:tcPr>
            <w:tcW w:w="273" w:type="pct"/>
            <w:shd w:val="clear" w:color="auto" w:fill="auto"/>
          </w:tcPr>
          <w:p w14:paraId="44E3EACD"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76B381CD" w14:textId="6517156D" w:rsidR="006F2700" w:rsidRPr="006F2700" w:rsidRDefault="006F2700" w:rsidP="006F2700">
            <w:pPr>
              <w:snapToGrid w:val="0"/>
              <w:rPr>
                <w:rFonts w:ascii="Times New Roman" w:eastAsia="Times New Roman" w:hAnsi="Times New Roman" w:cs="Times New Roman"/>
                <w:i/>
                <w:sz w:val="24"/>
                <w:szCs w:val="28"/>
              </w:rPr>
            </w:pPr>
          </w:p>
        </w:tc>
        <w:tc>
          <w:tcPr>
            <w:tcW w:w="1527" w:type="pct"/>
            <w:shd w:val="clear" w:color="auto" w:fill="auto"/>
          </w:tcPr>
          <w:p w14:paraId="5F8792AD" w14:textId="74535F79"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04B331EA" w14:textId="77777777" w:rsidTr="007C0D61">
        <w:tc>
          <w:tcPr>
            <w:tcW w:w="5000" w:type="pct"/>
            <w:gridSpan w:val="3"/>
            <w:shd w:val="clear" w:color="auto" w:fill="auto"/>
          </w:tcPr>
          <w:p w14:paraId="42DF1EF3"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lang w:val="en-US"/>
              </w:rPr>
              <w:t>III</w:t>
            </w:r>
            <w:r w:rsidRPr="006F2700">
              <w:rPr>
                <w:rFonts w:ascii="Times New Roman" w:eastAsia="Times New Roman" w:hAnsi="Times New Roman" w:cs="Times New Roman"/>
                <w:b/>
                <w:bCs/>
                <w:iCs/>
                <w:sz w:val="24"/>
                <w:szCs w:val="28"/>
              </w:rPr>
              <w:t xml:space="preserve"> Демонстрационные учебно-наглядные пособия</w:t>
            </w:r>
          </w:p>
        </w:tc>
      </w:tr>
      <w:tr w:rsidR="006F2700" w:rsidRPr="006F2700" w14:paraId="1B95C90F" w14:textId="77777777" w:rsidTr="007C0D61">
        <w:tc>
          <w:tcPr>
            <w:tcW w:w="5000" w:type="pct"/>
            <w:gridSpan w:val="3"/>
            <w:shd w:val="clear" w:color="auto" w:fill="auto"/>
          </w:tcPr>
          <w:p w14:paraId="698E851E"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7D8E953C" w14:textId="77777777" w:rsidTr="007C0D61">
        <w:tc>
          <w:tcPr>
            <w:tcW w:w="273" w:type="pct"/>
            <w:shd w:val="clear" w:color="auto" w:fill="auto"/>
          </w:tcPr>
          <w:p w14:paraId="5C4F1346"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60A34190"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Cs/>
                <w:iCs/>
                <w:sz w:val="24"/>
                <w:szCs w:val="24"/>
                <w:lang w:eastAsia="ru-RU"/>
              </w:rPr>
              <w:t>Комплект тематических наглядных учебных пособий</w:t>
            </w:r>
          </w:p>
        </w:tc>
        <w:tc>
          <w:tcPr>
            <w:tcW w:w="1527" w:type="pct"/>
            <w:shd w:val="clear" w:color="auto" w:fill="auto"/>
          </w:tcPr>
          <w:p w14:paraId="7217290C"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2D58EDE0" w14:textId="77777777" w:rsidTr="007C0D61">
        <w:tc>
          <w:tcPr>
            <w:tcW w:w="273" w:type="pct"/>
            <w:shd w:val="clear" w:color="auto" w:fill="auto"/>
          </w:tcPr>
          <w:p w14:paraId="620023F1"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3A6FCC36"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Комплект медицинской мебели</w:t>
            </w:r>
          </w:p>
        </w:tc>
        <w:tc>
          <w:tcPr>
            <w:tcW w:w="1527" w:type="pct"/>
            <w:shd w:val="clear" w:color="auto" w:fill="auto"/>
          </w:tcPr>
          <w:p w14:paraId="6DFA1087"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45EF5DC3" w14:textId="77777777" w:rsidTr="007C0D61">
        <w:tc>
          <w:tcPr>
            <w:tcW w:w="273" w:type="pct"/>
            <w:shd w:val="clear" w:color="auto" w:fill="auto"/>
          </w:tcPr>
          <w:p w14:paraId="47AA7454"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713D9F11"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Манекены-тренажеры сердечно-легочной реанимации (взрослого и ребенка)</w:t>
            </w:r>
          </w:p>
        </w:tc>
        <w:tc>
          <w:tcPr>
            <w:tcW w:w="1527" w:type="pct"/>
            <w:shd w:val="clear" w:color="auto" w:fill="auto"/>
          </w:tcPr>
          <w:p w14:paraId="640C463C"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21DFA297" w14:textId="77777777" w:rsidTr="007C0D61">
        <w:tc>
          <w:tcPr>
            <w:tcW w:w="273" w:type="pct"/>
            <w:shd w:val="clear" w:color="auto" w:fill="auto"/>
          </w:tcPr>
          <w:p w14:paraId="0AECE63F"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4.</w:t>
            </w:r>
          </w:p>
        </w:tc>
        <w:tc>
          <w:tcPr>
            <w:tcW w:w="3200" w:type="pct"/>
            <w:shd w:val="clear" w:color="auto" w:fill="auto"/>
          </w:tcPr>
          <w:p w14:paraId="3D49C1A6"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Манекены-тренажеры оказания медицинской помощи в экстренной форме</w:t>
            </w:r>
          </w:p>
        </w:tc>
        <w:tc>
          <w:tcPr>
            <w:tcW w:w="1527" w:type="pct"/>
            <w:shd w:val="clear" w:color="auto" w:fill="auto"/>
          </w:tcPr>
          <w:p w14:paraId="5196D113"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63CB22D6" w14:textId="77777777" w:rsidTr="007C0D61">
        <w:tc>
          <w:tcPr>
            <w:tcW w:w="273" w:type="pct"/>
            <w:shd w:val="clear" w:color="auto" w:fill="auto"/>
          </w:tcPr>
          <w:p w14:paraId="1B6D48C9"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lastRenderedPageBreak/>
              <w:t>5.</w:t>
            </w:r>
          </w:p>
        </w:tc>
        <w:tc>
          <w:tcPr>
            <w:tcW w:w="3200" w:type="pct"/>
            <w:shd w:val="clear" w:color="auto" w:fill="auto"/>
          </w:tcPr>
          <w:p w14:paraId="4A8DF6E6"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Комплект медицинского инструментария, предметов ухода</w:t>
            </w:r>
          </w:p>
        </w:tc>
        <w:tc>
          <w:tcPr>
            <w:tcW w:w="1527" w:type="pct"/>
            <w:shd w:val="clear" w:color="auto" w:fill="auto"/>
          </w:tcPr>
          <w:p w14:paraId="4345B204"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134EBE3D" w14:textId="77777777" w:rsidTr="007C0D61">
        <w:tc>
          <w:tcPr>
            <w:tcW w:w="273" w:type="pct"/>
            <w:shd w:val="clear" w:color="auto" w:fill="auto"/>
          </w:tcPr>
          <w:p w14:paraId="03044E5A"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6.</w:t>
            </w:r>
          </w:p>
        </w:tc>
        <w:tc>
          <w:tcPr>
            <w:tcW w:w="3200" w:type="pct"/>
            <w:shd w:val="clear" w:color="auto" w:fill="auto"/>
          </w:tcPr>
          <w:p w14:paraId="573E87AB"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Комплект средств для оказания помощи при различных видах травм</w:t>
            </w:r>
          </w:p>
        </w:tc>
        <w:tc>
          <w:tcPr>
            <w:tcW w:w="1527" w:type="pct"/>
            <w:shd w:val="clear" w:color="auto" w:fill="auto"/>
          </w:tcPr>
          <w:p w14:paraId="14E79513"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534F2BEA" w14:textId="77777777" w:rsidTr="007C0D61">
        <w:tc>
          <w:tcPr>
            <w:tcW w:w="273" w:type="pct"/>
            <w:shd w:val="clear" w:color="auto" w:fill="auto"/>
          </w:tcPr>
          <w:p w14:paraId="4EE4F6D0"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7.</w:t>
            </w:r>
          </w:p>
        </w:tc>
        <w:tc>
          <w:tcPr>
            <w:tcW w:w="3200" w:type="pct"/>
            <w:shd w:val="clear" w:color="auto" w:fill="auto"/>
          </w:tcPr>
          <w:p w14:paraId="40DD5C6F"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Комплект медицинских расходных материалов</w:t>
            </w:r>
          </w:p>
        </w:tc>
        <w:tc>
          <w:tcPr>
            <w:tcW w:w="1527" w:type="pct"/>
            <w:shd w:val="clear" w:color="auto" w:fill="auto"/>
          </w:tcPr>
          <w:p w14:paraId="072FE41F"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0802A97A" w14:textId="77777777" w:rsidTr="007C0D61">
        <w:tc>
          <w:tcPr>
            <w:tcW w:w="5000" w:type="pct"/>
            <w:gridSpan w:val="3"/>
            <w:shd w:val="clear" w:color="auto" w:fill="auto"/>
          </w:tcPr>
          <w:p w14:paraId="1F5481C2"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3334B501" w14:textId="77777777" w:rsidTr="007C0D61">
        <w:tc>
          <w:tcPr>
            <w:tcW w:w="273" w:type="pct"/>
            <w:shd w:val="clear" w:color="auto" w:fill="auto"/>
          </w:tcPr>
          <w:p w14:paraId="692C510F"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642E9EF0" w14:textId="457F36C8" w:rsidR="006F2700" w:rsidRPr="006F2700" w:rsidRDefault="006F2700" w:rsidP="006F2700">
            <w:pPr>
              <w:snapToGrid w:val="0"/>
              <w:rPr>
                <w:rFonts w:ascii="Times New Roman" w:eastAsia="Times New Roman" w:hAnsi="Times New Roman" w:cs="Times New Roman"/>
                <w:iCs/>
                <w:sz w:val="24"/>
                <w:szCs w:val="28"/>
              </w:rPr>
            </w:pPr>
          </w:p>
        </w:tc>
        <w:tc>
          <w:tcPr>
            <w:tcW w:w="1527" w:type="pct"/>
            <w:shd w:val="clear" w:color="auto" w:fill="auto"/>
          </w:tcPr>
          <w:p w14:paraId="6B944C01" w14:textId="3D82A682" w:rsidR="006F2700" w:rsidRPr="006F2700" w:rsidRDefault="006F2700" w:rsidP="006F2700">
            <w:pPr>
              <w:snapToGrid w:val="0"/>
              <w:rPr>
                <w:rFonts w:ascii="Times New Roman" w:eastAsia="Times New Roman" w:hAnsi="Times New Roman" w:cs="Times New Roman"/>
                <w:i/>
                <w:sz w:val="24"/>
                <w:szCs w:val="28"/>
              </w:rPr>
            </w:pPr>
          </w:p>
        </w:tc>
      </w:tr>
    </w:tbl>
    <w:p w14:paraId="0810BDE9"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p>
    <w:p w14:paraId="05523F42"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r w:rsidRPr="006F2700">
        <w:rPr>
          <w:rFonts w:ascii="Times New Roman" w:eastAsia="Times New Roman" w:hAnsi="Times New Roman" w:cs="Times New Roman"/>
          <w:bCs/>
          <w:sz w:val="24"/>
          <w:szCs w:val="24"/>
          <w:lang w:eastAsia="ru-RU"/>
        </w:rPr>
        <w:t>Кабинет «Инфекционных болезней»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F2700" w:rsidRPr="006F2700" w14:paraId="36858243" w14:textId="77777777" w:rsidTr="007C0D61">
        <w:tc>
          <w:tcPr>
            <w:tcW w:w="273" w:type="pct"/>
            <w:shd w:val="clear" w:color="auto" w:fill="auto"/>
            <w:vAlign w:val="center"/>
          </w:tcPr>
          <w:p w14:paraId="3F516F83" w14:textId="77777777"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w:t>
            </w:r>
          </w:p>
        </w:tc>
        <w:tc>
          <w:tcPr>
            <w:tcW w:w="3200" w:type="pct"/>
            <w:shd w:val="clear" w:color="auto" w:fill="auto"/>
            <w:vAlign w:val="center"/>
          </w:tcPr>
          <w:p w14:paraId="322FD8B2" w14:textId="43423776"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098F1EA" w14:textId="5E5688BA"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Техническое описание</w:t>
            </w:r>
          </w:p>
        </w:tc>
      </w:tr>
      <w:tr w:rsidR="006F2700" w:rsidRPr="006F2700" w14:paraId="364319CC" w14:textId="77777777" w:rsidTr="007C0D61">
        <w:trPr>
          <w:trHeight w:val="278"/>
        </w:trPr>
        <w:tc>
          <w:tcPr>
            <w:tcW w:w="5000" w:type="pct"/>
            <w:gridSpan w:val="3"/>
            <w:shd w:val="clear" w:color="auto" w:fill="auto"/>
          </w:tcPr>
          <w:p w14:paraId="3AE31FAE"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lang w:val="en-US"/>
              </w:rPr>
              <w:t>I</w:t>
            </w:r>
            <w:r w:rsidRPr="006F2700">
              <w:rPr>
                <w:rFonts w:ascii="Times New Roman" w:eastAsia="Times New Roman" w:hAnsi="Times New Roman" w:cs="Times New Roman"/>
                <w:b/>
                <w:bCs/>
                <w:iCs/>
                <w:sz w:val="24"/>
                <w:szCs w:val="28"/>
              </w:rPr>
              <w:t xml:space="preserve"> Специализированная мебель и системы хранения</w:t>
            </w:r>
          </w:p>
        </w:tc>
      </w:tr>
      <w:tr w:rsidR="006F2700" w:rsidRPr="006F2700" w14:paraId="3611068E" w14:textId="77777777" w:rsidTr="007C0D61">
        <w:trPr>
          <w:trHeight w:val="277"/>
        </w:trPr>
        <w:tc>
          <w:tcPr>
            <w:tcW w:w="5000" w:type="pct"/>
            <w:gridSpan w:val="3"/>
            <w:shd w:val="clear" w:color="auto" w:fill="auto"/>
          </w:tcPr>
          <w:p w14:paraId="47417ACE"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171B5BA5" w14:textId="77777777" w:rsidTr="007C0D61">
        <w:tc>
          <w:tcPr>
            <w:tcW w:w="273" w:type="pct"/>
            <w:shd w:val="clear" w:color="auto" w:fill="auto"/>
          </w:tcPr>
          <w:p w14:paraId="463547A2"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0509E7B9"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680B5DD3"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3CF41458" w14:textId="77777777" w:rsidTr="007C0D61">
        <w:tc>
          <w:tcPr>
            <w:tcW w:w="273" w:type="pct"/>
            <w:shd w:val="clear" w:color="auto" w:fill="auto"/>
          </w:tcPr>
          <w:p w14:paraId="0F978350"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42955AA5"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оборудования рабочего места преподавателя</w:t>
            </w:r>
          </w:p>
        </w:tc>
        <w:tc>
          <w:tcPr>
            <w:tcW w:w="1527" w:type="pct"/>
            <w:shd w:val="clear" w:color="auto" w:fill="auto"/>
          </w:tcPr>
          <w:p w14:paraId="76C349D3"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32EA4BDA" w14:textId="77777777" w:rsidTr="007C0D61">
        <w:tc>
          <w:tcPr>
            <w:tcW w:w="273" w:type="pct"/>
            <w:shd w:val="clear" w:color="auto" w:fill="auto"/>
          </w:tcPr>
          <w:p w14:paraId="7ABD54FF"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4C72C375" w14:textId="77777777" w:rsidR="006F2700" w:rsidRPr="006F2700" w:rsidRDefault="006F2700" w:rsidP="006F2700">
            <w:pPr>
              <w:snapToGrid w:val="0"/>
              <w:rPr>
                <w:rFonts w:ascii="Times New Roman" w:eastAsia="Times New Roman" w:hAnsi="Times New Roman" w:cs="Times New Roman"/>
                <w:bCs/>
                <w:iCs/>
                <w:sz w:val="24"/>
                <w:szCs w:val="24"/>
                <w:lang w:eastAsia="ru-RU"/>
              </w:rPr>
            </w:pPr>
            <w:r w:rsidRPr="006F2700">
              <w:rPr>
                <w:rFonts w:ascii="Times New Roman" w:eastAsia="Times New Roman" w:hAnsi="Times New Roman" w:cs="Times New Roman"/>
                <w:bCs/>
                <w:iCs/>
                <w:sz w:val="24"/>
                <w:szCs w:val="24"/>
                <w:lang w:eastAsia="ru-RU"/>
              </w:rPr>
              <w:t>Функциональная мебель для хранения наглядных учебных пособий</w:t>
            </w:r>
          </w:p>
        </w:tc>
        <w:tc>
          <w:tcPr>
            <w:tcW w:w="1527" w:type="pct"/>
            <w:shd w:val="clear" w:color="auto" w:fill="auto"/>
          </w:tcPr>
          <w:p w14:paraId="69C12D0D"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2264B911"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6CB4E6"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5571423C"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0D1C8F08"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A7CED2" w14:textId="6C074E12" w:rsidR="006F2700" w:rsidRPr="006F2700" w:rsidRDefault="006F2700" w:rsidP="006F270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B60883" w14:textId="583AA550"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237C96AE"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06DDE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lang w:val="en-US"/>
              </w:rPr>
              <w:t xml:space="preserve">II </w:t>
            </w:r>
            <w:r w:rsidRPr="006F2700">
              <w:rPr>
                <w:rFonts w:ascii="Times New Roman" w:eastAsia="Times New Roman" w:hAnsi="Times New Roman" w:cs="Times New Roman"/>
                <w:b/>
                <w:bCs/>
                <w:iCs/>
                <w:sz w:val="24"/>
                <w:szCs w:val="28"/>
              </w:rPr>
              <w:t>Технические средства</w:t>
            </w:r>
          </w:p>
        </w:tc>
      </w:tr>
      <w:tr w:rsidR="006F2700" w:rsidRPr="006F2700" w14:paraId="7D58CCC6"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AD5312"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1667046D" w14:textId="77777777" w:rsidTr="007C0D61">
        <w:tc>
          <w:tcPr>
            <w:tcW w:w="273" w:type="pct"/>
            <w:shd w:val="clear" w:color="auto" w:fill="auto"/>
          </w:tcPr>
          <w:p w14:paraId="52B4D638"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7E8AF9C8"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Компьютер (ноутбук) с лицензионным программным обеспечением</w:t>
            </w:r>
          </w:p>
        </w:tc>
        <w:tc>
          <w:tcPr>
            <w:tcW w:w="1527" w:type="pct"/>
            <w:shd w:val="clear" w:color="auto" w:fill="auto"/>
          </w:tcPr>
          <w:p w14:paraId="349D6CE3"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176082A2" w14:textId="77777777" w:rsidTr="007C0D61">
        <w:tc>
          <w:tcPr>
            <w:tcW w:w="273" w:type="pct"/>
            <w:shd w:val="clear" w:color="auto" w:fill="auto"/>
          </w:tcPr>
          <w:p w14:paraId="092199C6"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6915020A"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Оборудование для отображения графической информации и ее коллективного просмотра</w:t>
            </w:r>
          </w:p>
        </w:tc>
        <w:tc>
          <w:tcPr>
            <w:tcW w:w="1527" w:type="pct"/>
            <w:shd w:val="clear" w:color="auto" w:fill="auto"/>
          </w:tcPr>
          <w:p w14:paraId="65FC33EA"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101ECCC4" w14:textId="77777777" w:rsidTr="007C0D61">
        <w:tc>
          <w:tcPr>
            <w:tcW w:w="5000" w:type="pct"/>
            <w:gridSpan w:val="3"/>
            <w:shd w:val="clear" w:color="auto" w:fill="auto"/>
          </w:tcPr>
          <w:p w14:paraId="6C804688"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iCs/>
                <w:sz w:val="24"/>
                <w:szCs w:val="28"/>
              </w:rPr>
              <w:t>Дополнительное оборудование</w:t>
            </w:r>
          </w:p>
        </w:tc>
      </w:tr>
      <w:tr w:rsidR="006F2700" w:rsidRPr="006F2700" w14:paraId="17EFE93E" w14:textId="77777777" w:rsidTr="007C0D61">
        <w:tc>
          <w:tcPr>
            <w:tcW w:w="273" w:type="pct"/>
            <w:shd w:val="clear" w:color="auto" w:fill="auto"/>
          </w:tcPr>
          <w:p w14:paraId="08A22A56"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503EE262" w14:textId="419DDE13" w:rsidR="006F2700" w:rsidRPr="006F2700" w:rsidRDefault="006F2700" w:rsidP="006F2700">
            <w:pPr>
              <w:snapToGrid w:val="0"/>
              <w:rPr>
                <w:rFonts w:ascii="Times New Roman" w:eastAsia="Times New Roman" w:hAnsi="Times New Roman" w:cs="Times New Roman"/>
                <w:i/>
                <w:sz w:val="24"/>
                <w:szCs w:val="28"/>
              </w:rPr>
            </w:pPr>
          </w:p>
        </w:tc>
        <w:tc>
          <w:tcPr>
            <w:tcW w:w="1527" w:type="pct"/>
            <w:shd w:val="clear" w:color="auto" w:fill="auto"/>
          </w:tcPr>
          <w:p w14:paraId="177FABD6" w14:textId="5CE4D0F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76E1CB84" w14:textId="77777777" w:rsidTr="007C0D61">
        <w:tc>
          <w:tcPr>
            <w:tcW w:w="5000" w:type="pct"/>
            <w:gridSpan w:val="3"/>
            <w:shd w:val="clear" w:color="auto" w:fill="auto"/>
          </w:tcPr>
          <w:p w14:paraId="69D3A159"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lang w:val="en-US"/>
              </w:rPr>
              <w:t>III</w:t>
            </w:r>
            <w:r w:rsidRPr="006F2700">
              <w:rPr>
                <w:rFonts w:ascii="Times New Roman" w:eastAsia="Times New Roman" w:hAnsi="Times New Roman" w:cs="Times New Roman"/>
                <w:b/>
                <w:bCs/>
                <w:iCs/>
                <w:sz w:val="24"/>
                <w:szCs w:val="28"/>
              </w:rPr>
              <w:t xml:space="preserve"> Демонстрационные учебно-наглядные пособия</w:t>
            </w:r>
          </w:p>
        </w:tc>
      </w:tr>
      <w:tr w:rsidR="006F2700" w:rsidRPr="006F2700" w14:paraId="4F188637" w14:textId="77777777" w:rsidTr="007C0D61">
        <w:tc>
          <w:tcPr>
            <w:tcW w:w="5000" w:type="pct"/>
            <w:gridSpan w:val="3"/>
            <w:shd w:val="clear" w:color="auto" w:fill="auto"/>
          </w:tcPr>
          <w:p w14:paraId="4F496E47"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6AE46756" w14:textId="77777777" w:rsidTr="007C0D61">
        <w:tc>
          <w:tcPr>
            <w:tcW w:w="273" w:type="pct"/>
            <w:shd w:val="clear" w:color="auto" w:fill="auto"/>
          </w:tcPr>
          <w:p w14:paraId="7AE1BF7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417A85F4"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Cs/>
                <w:iCs/>
                <w:sz w:val="24"/>
                <w:szCs w:val="24"/>
                <w:lang w:eastAsia="ru-RU"/>
              </w:rPr>
              <w:t>Комплект тематических наглядных учебных пособий</w:t>
            </w:r>
          </w:p>
        </w:tc>
        <w:tc>
          <w:tcPr>
            <w:tcW w:w="1527" w:type="pct"/>
            <w:shd w:val="clear" w:color="auto" w:fill="auto"/>
          </w:tcPr>
          <w:p w14:paraId="1471C021"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6FF977F7" w14:textId="77777777" w:rsidTr="007C0D61">
        <w:tc>
          <w:tcPr>
            <w:tcW w:w="273" w:type="pct"/>
            <w:shd w:val="clear" w:color="auto" w:fill="auto"/>
          </w:tcPr>
          <w:p w14:paraId="575D34AB"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2DBA69A6"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Комплект медицинского инструментария, предметов ухода</w:t>
            </w:r>
          </w:p>
        </w:tc>
        <w:tc>
          <w:tcPr>
            <w:tcW w:w="1527" w:type="pct"/>
            <w:shd w:val="clear" w:color="auto" w:fill="auto"/>
          </w:tcPr>
          <w:p w14:paraId="6373E3DD"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450C3C19" w14:textId="77777777" w:rsidTr="007C0D61">
        <w:tc>
          <w:tcPr>
            <w:tcW w:w="5000" w:type="pct"/>
            <w:gridSpan w:val="3"/>
            <w:shd w:val="clear" w:color="auto" w:fill="auto"/>
          </w:tcPr>
          <w:p w14:paraId="507C2109"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3CA98010" w14:textId="77777777" w:rsidTr="007C0D61">
        <w:tc>
          <w:tcPr>
            <w:tcW w:w="273" w:type="pct"/>
            <w:shd w:val="clear" w:color="auto" w:fill="auto"/>
          </w:tcPr>
          <w:p w14:paraId="016A5F28"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68D12D5D" w14:textId="3C6568DA" w:rsidR="006F2700" w:rsidRPr="006F2700" w:rsidRDefault="006F2700" w:rsidP="006F2700">
            <w:pPr>
              <w:snapToGrid w:val="0"/>
              <w:rPr>
                <w:rFonts w:ascii="Times New Roman" w:eastAsia="Times New Roman" w:hAnsi="Times New Roman" w:cs="Times New Roman"/>
                <w:iCs/>
                <w:sz w:val="24"/>
                <w:szCs w:val="28"/>
              </w:rPr>
            </w:pPr>
          </w:p>
        </w:tc>
        <w:tc>
          <w:tcPr>
            <w:tcW w:w="1527" w:type="pct"/>
            <w:shd w:val="clear" w:color="auto" w:fill="auto"/>
          </w:tcPr>
          <w:p w14:paraId="3BC62C97" w14:textId="51318AF1" w:rsidR="006F2700" w:rsidRPr="006F2700" w:rsidRDefault="006F2700" w:rsidP="006F2700">
            <w:pPr>
              <w:snapToGrid w:val="0"/>
              <w:rPr>
                <w:rFonts w:ascii="Times New Roman" w:eastAsia="Times New Roman" w:hAnsi="Times New Roman" w:cs="Times New Roman"/>
                <w:i/>
                <w:sz w:val="24"/>
                <w:szCs w:val="28"/>
              </w:rPr>
            </w:pPr>
          </w:p>
        </w:tc>
      </w:tr>
    </w:tbl>
    <w:p w14:paraId="4DA2AC2B"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p>
    <w:p w14:paraId="74B3DCF6"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r w:rsidRPr="006F2700">
        <w:rPr>
          <w:rFonts w:ascii="Times New Roman" w:eastAsia="Times New Roman" w:hAnsi="Times New Roman" w:cs="Times New Roman"/>
          <w:bCs/>
          <w:sz w:val="24"/>
          <w:szCs w:val="24"/>
          <w:lang w:eastAsia="ru-RU"/>
        </w:rPr>
        <w:t xml:space="preserve">Кабинет «Общей и коммунальной гигиены»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F2700" w:rsidRPr="006F2700" w14:paraId="52B27CD3" w14:textId="77777777" w:rsidTr="007C0D61">
        <w:tc>
          <w:tcPr>
            <w:tcW w:w="273" w:type="pct"/>
            <w:shd w:val="clear" w:color="auto" w:fill="auto"/>
            <w:vAlign w:val="center"/>
          </w:tcPr>
          <w:p w14:paraId="3330C66C" w14:textId="77777777" w:rsidR="006F2700" w:rsidRPr="006F2700" w:rsidRDefault="006F2700" w:rsidP="006F2700">
            <w:pPr>
              <w:snapToGrid w:val="0"/>
              <w:jc w:val="center"/>
              <w:rPr>
                <w:rFonts w:ascii="Times New Roman" w:eastAsia="Times New Roman" w:hAnsi="Times New Roman" w:cs="Times New Roman"/>
                <w:iCs/>
                <w:sz w:val="24"/>
                <w:szCs w:val="28"/>
              </w:rPr>
            </w:pPr>
            <w:bookmarkStart w:id="36" w:name="_Hlk95834863"/>
            <w:r w:rsidRPr="006F2700">
              <w:rPr>
                <w:rFonts w:ascii="Times New Roman" w:eastAsia="Times New Roman" w:hAnsi="Times New Roman" w:cs="Times New Roman"/>
                <w:iCs/>
                <w:sz w:val="24"/>
                <w:szCs w:val="28"/>
              </w:rPr>
              <w:t>№</w:t>
            </w:r>
          </w:p>
        </w:tc>
        <w:tc>
          <w:tcPr>
            <w:tcW w:w="3200" w:type="pct"/>
            <w:shd w:val="clear" w:color="auto" w:fill="auto"/>
            <w:vAlign w:val="center"/>
          </w:tcPr>
          <w:p w14:paraId="7138FD37" w14:textId="38C81FC3"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2571AF8" w14:textId="70774DA9"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Техническое описание</w:t>
            </w:r>
          </w:p>
        </w:tc>
      </w:tr>
      <w:tr w:rsidR="006F2700" w:rsidRPr="006F2700" w14:paraId="4EA3A677" w14:textId="77777777" w:rsidTr="007C0D61">
        <w:trPr>
          <w:trHeight w:val="278"/>
        </w:trPr>
        <w:tc>
          <w:tcPr>
            <w:tcW w:w="5000" w:type="pct"/>
            <w:gridSpan w:val="3"/>
            <w:shd w:val="clear" w:color="auto" w:fill="auto"/>
          </w:tcPr>
          <w:p w14:paraId="246B979A"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lang w:val="en-US"/>
              </w:rPr>
              <w:t>I</w:t>
            </w:r>
            <w:r w:rsidRPr="006F2700">
              <w:rPr>
                <w:rFonts w:ascii="Times New Roman" w:eastAsia="Times New Roman" w:hAnsi="Times New Roman" w:cs="Times New Roman"/>
                <w:b/>
                <w:bCs/>
                <w:iCs/>
                <w:sz w:val="24"/>
                <w:szCs w:val="28"/>
              </w:rPr>
              <w:t xml:space="preserve"> Специализированная мебель и системы хранения</w:t>
            </w:r>
          </w:p>
        </w:tc>
      </w:tr>
      <w:tr w:rsidR="006F2700" w:rsidRPr="006F2700" w14:paraId="70A725C4" w14:textId="77777777" w:rsidTr="007C0D61">
        <w:trPr>
          <w:trHeight w:val="277"/>
        </w:trPr>
        <w:tc>
          <w:tcPr>
            <w:tcW w:w="5000" w:type="pct"/>
            <w:gridSpan w:val="3"/>
            <w:shd w:val="clear" w:color="auto" w:fill="auto"/>
          </w:tcPr>
          <w:p w14:paraId="773613EB"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27D4E73A" w14:textId="77777777" w:rsidTr="007C0D61">
        <w:tc>
          <w:tcPr>
            <w:tcW w:w="273" w:type="pct"/>
            <w:shd w:val="clear" w:color="auto" w:fill="auto"/>
          </w:tcPr>
          <w:p w14:paraId="5760B2B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33B5AABE"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5B6409B2"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2006A0B2" w14:textId="77777777" w:rsidTr="007C0D61">
        <w:tc>
          <w:tcPr>
            <w:tcW w:w="273" w:type="pct"/>
            <w:shd w:val="clear" w:color="auto" w:fill="auto"/>
          </w:tcPr>
          <w:p w14:paraId="2DB775B0"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722A9DB4"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оборудования рабочего места преподавателя</w:t>
            </w:r>
          </w:p>
        </w:tc>
        <w:tc>
          <w:tcPr>
            <w:tcW w:w="1527" w:type="pct"/>
            <w:shd w:val="clear" w:color="auto" w:fill="auto"/>
          </w:tcPr>
          <w:p w14:paraId="67F0E824"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28F2687D" w14:textId="77777777" w:rsidTr="007C0D61">
        <w:tc>
          <w:tcPr>
            <w:tcW w:w="273" w:type="pct"/>
            <w:shd w:val="clear" w:color="auto" w:fill="auto"/>
          </w:tcPr>
          <w:p w14:paraId="394F8A8E"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3B8344C6" w14:textId="77777777" w:rsidR="006F2700" w:rsidRPr="006F2700" w:rsidRDefault="006F2700" w:rsidP="006F2700">
            <w:pPr>
              <w:snapToGrid w:val="0"/>
              <w:rPr>
                <w:rFonts w:ascii="Times New Roman" w:eastAsia="Times New Roman" w:hAnsi="Times New Roman" w:cs="Times New Roman"/>
                <w:bCs/>
                <w:iCs/>
                <w:sz w:val="24"/>
                <w:szCs w:val="24"/>
                <w:lang w:eastAsia="ru-RU"/>
              </w:rPr>
            </w:pPr>
            <w:r w:rsidRPr="006F2700">
              <w:rPr>
                <w:rFonts w:ascii="Times New Roman" w:eastAsia="Times New Roman" w:hAnsi="Times New Roman" w:cs="Times New Roman"/>
                <w:bCs/>
                <w:iCs/>
                <w:sz w:val="24"/>
                <w:szCs w:val="24"/>
                <w:lang w:eastAsia="ru-RU"/>
              </w:rPr>
              <w:t>Функциональная мебель для хранения наглядных учебных пособий</w:t>
            </w:r>
          </w:p>
        </w:tc>
        <w:tc>
          <w:tcPr>
            <w:tcW w:w="1527" w:type="pct"/>
            <w:shd w:val="clear" w:color="auto" w:fill="auto"/>
          </w:tcPr>
          <w:p w14:paraId="35F23BF1"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5A0E5A54"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9F5860"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7A359C89"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73AC214E"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86908B" w14:textId="6F4B078A" w:rsidR="006F2700" w:rsidRPr="006F2700" w:rsidRDefault="006F2700" w:rsidP="006F270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63EADB" w14:textId="74AC1903"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5C34EEA2"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C330D2"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lang w:val="en-US"/>
              </w:rPr>
              <w:t xml:space="preserve">II </w:t>
            </w:r>
            <w:r w:rsidRPr="006F2700">
              <w:rPr>
                <w:rFonts w:ascii="Times New Roman" w:eastAsia="Times New Roman" w:hAnsi="Times New Roman" w:cs="Times New Roman"/>
                <w:b/>
                <w:bCs/>
                <w:iCs/>
                <w:sz w:val="24"/>
                <w:szCs w:val="28"/>
              </w:rPr>
              <w:t>Технические средства</w:t>
            </w:r>
          </w:p>
        </w:tc>
      </w:tr>
      <w:tr w:rsidR="006F2700" w:rsidRPr="006F2700" w14:paraId="0996E8B6"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B3B0EA"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106BABF1" w14:textId="77777777" w:rsidTr="007C0D61">
        <w:tc>
          <w:tcPr>
            <w:tcW w:w="273" w:type="pct"/>
            <w:shd w:val="clear" w:color="auto" w:fill="auto"/>
          </w:tcPr>
          <w:p w14:paraId="7D6A509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lastRenderedPageBreak/>
              <w:t>1.</w:t>
            </w:r>
          </w:p>
        </w:tc>
        <w:tc>
          <w:tcPr>
            <w:tcW w:w="3200" w:type="pct"/>
            <w:shd w:val="clear" w:color="auto" w:fill="auto"/>
          </w:tcPr>
          <w:p w14:paraId="72A21C06"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Компьютер (ноутбук) с лицензионным программным обеспечением</w:t>
            </w:r>
          </w:p>
        </w:tc>
        <w:tc>
          <w:tcPr>
            <w:tcW w:w="1527" w:type="pct"/>
            <w:shd w:val="clear" w:color="auto" w:fill="auto"/>
          </w:tcPr>
          <w:p w14:paraId="5019FF80"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4D91ECAD" w14:textId="77777777" w:rsidTr="007C0D61">
        <w:tc>
          <w:tcPr>
            <w:tcW w:w="273" w:type="pct"/>
            <w:shd w:val="clear" w:color="auto" w:fill="auto"/>
          </w:tcPr>
          <w:p w14:paraId="0DAFF93F"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32F99E4F"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Оборудование для отображения графической информации и ее коллективного просмотра</w:t>
            </w:r>
          </w:p>
        </w:tc>
        <w:tc>
          <w:tcPr>
            <w:tcW w:w="1527" w:type="pct"/>
            <w:shd w:val="clear" w:color="auto" w:fill="auto"/>
          </w:tcPr>
          <w:p w14:paraId="2D3B0DEC"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726674F9" w14:textId="77777777" w:rsidTr="007C0D61">
        <w:tc>
          <w:tcPr>
            <w:tcW w:w="5000" w:type="pct"/>
            <w:gridSpan w:val="3"/>
            <w:shd w:val="clear" w:color="auto" w:fill="auto"/>
          </w:tcPr>
          <w:p w14:paraId="72318FC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iCs/>
                <w:sz w:val="24"/>
                <w:szCs w:val="28"/>
              </w:rPr>
              <w:t>Дополнительное оборудование</w:t>
            </w:r>
          </w:p>
        </w:tc>
      </w:tr>
      <w:tr w:rsidR="006F2700" w:rsidRPr="006F2700" w14:paraId="6445A8A9" w14:textId="77777777" w:rsidTr="007C0D61">
        <w:tc>
          <w:tcPr>
            <w:tcW w:w="273" w:type="pct"/>
            <w:shd w:val="clear" w:color="auto" w:fill="auto"/>
          </w:tcPr>
          <w:p w14:paraId="5FA27C00"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777BFC77" w14:textId="605D52D2" w:rsidR="006F2700" w:rsidRPr="006F2700" w:rsidRDefault="006F2700" w:rsidP="006F2700">
            <w:pPr>
              <w:snapToGrid w:val="0"/>
              <w:rPr>
                <w:rFonts w:ascii="Times New Roman" w:eastAsia="Times New Roman" w:hAnsi="Times New Roman" w:cs="Times New Roman"/>
                <w:i/>
                <w:sz w:val="24"/>
                <w:szCs w:val="28"/>
              </w:rPr>
            </w:pPr>
          </w:p>
        </w:tc>
        <w:tc>
          <w:tcPr>
            <w:tcW w:w="1527" w:type="pct"/>
            <w:shd w:val="clear" w:color="auto" w:fill="auto"/>
          </w:tcPr>
          <w:p w14:paraId="6A9153B8" w14:textId="094883A6"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261285AA" w14:textId="77777777" w:rsidTr="007C0D61">
        <w:tc>
          <w:tcPr>
            <w:tcW w:w="5000" w:type="pct"/>
            <w:gridSpan w:val="3"/>
            <w:shd w:val="clear" w:color="auto" w:fill="auto"/>
          </w:tcPr>
          <w:p w14:paraId="5F644E09"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lang w:val="en-US"/>
              </w:rPr>
              <w:t>III</w:t>
            </w:r>
            <w:r w:rsidRPr="006F2700">
              <w:rPr>
                <w:rFonts w:ascii="Times New Roman" w:eastAsia="Times New Roman" w:hAnsi="Times New Roman" w:cs="Times New Roman"/>
                <w:b/>
                <w:bCs/>
                <w:iCs/>
                <w:sz w:val="24"/>
                <w:szCs w:val="28"/>
              </w:rPr>
              <w:t xml:space="preserve"> Демонстрационные учебно-наглядные пособия</w:t>
            </w:r>
          </w:p>
        </w:tc>
      </w:tr>
      <w:tr w:rsidR="006F2700" w:rsidRPr="006F2700" w14:paraId="70D8D8E3" w14:textId="77777777" w:rsidTr="007C0D61">
        <w:tc>
          <w:tcPr>
            <w:tcW w:w="5000" w:type="pct"/>
            <w:gridSpan w:val="3"/>
            <w:shd w:val="clear" w:color="auto" w:fill="auto"/>
          </w:tcPr>
          <w:p w14:paraId="2F9E8ECB"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3D6778A8" w14:textId="77777777" w:rsidTr="007C0D61">
        <w:tc>
          <w:tcPr>
            <w:tcW w:w="273" w:type="pct"/>
            <w:shd w:val="clear" w:color="auto" w:fill="auto"/>
          </w:tcPr>
          <w:p w14:paraId="4A055FD2"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4B39CFBC"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Cs/>
                <w:iCs/>
                <w:sz w:val="24"/>
                <w:szCs w:val="24"/>
                <w:lang w:eastAsia="ru-RU"/>
              </w:rPr>
              <w:t>Комплект тематических наглядных учебных пособий</w:t>
            </w:r>
          </w:p>
        </w:tc>
        <w:tc>
          <w:tcPr>
            <w:tcW w:w="1527" w:type="pct"/>
            <w:shd w:val="clear" w:color="auto" w:fill="auto"/>
          </w:tcPr>
          <w:p w14:paraId="03E32DFA"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69F29D58" w14:textId="77777777" w:rsidTr="007C0D61">
        <w:tc>
          <w:tcPr>
            <w:tcW w:w="273" w:type="pct"/>
            <w:shd w:val="clear" w:color="auto" w:fill="auto"/>
          </w:tcPr>
          <w:p w14:paraId="458C9EA5"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3EAF0312"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Комплект нормативной правовой документации, регламентирующей обеспечение санитарно-эпидемиологического благополучия человека в области общей и коммунальной гигиены (санитарные (санитарно-эпидемиологические) правила (СП), нормы (СН), правила и нормы (СанПиН), гигиенические нормативы (ГН)</w:t>
            </w:r>
          </w:p>
        </w:tc>
        <w:tc>
          <w:tcPr>
            <w:tcW w:w="1527" w:type="pct"/>
            <w:shd w:val="clear" w:color="auto" w:fill="auto"/>
          </w:tcPr>
          <w:p w14:paraId="5B15AF4A"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469604BC" w14:textId="77777777" w:rsidTr="007C0D61">
        <w:tc>
          <w:tcPr>
            <w:tcW w:w="5000" w:type="pct"/>
            <w:gridSpan w:val="3"/>
            <w:shd w:val="clear" w:color="auto" w:fill="auto"/>
          </w:tcPr>
          <w:p w14:paraId="1B8B35A7"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585DEA23" w14:textId="77777777" w:rsidTr="007C0D61">
        <w:tc>
          <w:tcPr>
            <w:tcW w:w="273" w:type="pct"/>
            <w:shd w:val="clear" w:color="auto" w:fill="auto"/>
          </w:tcPr>
          <w:p w14:paraId="04407B90"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38D0FFEE" w14:textId="19745701" w:rsidR="006F2700" w:rsidRPr="006F2700" w:rsidRDefault="006F2700" w:rsidP="006F2700">
            <w:pPr>
              <w:snapToGrid w:val="0"/>
              <w:rPr>
                <w:rFonts w:ascii="Times New Roman" w:eastAsia="Times New Roman" w:hAnsi="Times New Roman" w:cs="Times New Roman"/>
                <w:iCs/>
                <w:sz w:val="24"/>
                <w:szCs w:val="28"/>
              </w:rPr>
            </w:pPr>
          </w:p>
        </w:tc>
        <w:tc>
          <w:tcPr>
            <w:tcW w:w="1527" w:type="pct"/>
            <w:shd w:val="clear" w:color="auto" w:fill="auto"/>
          </w:tcPr>
          <w:p w14:paraId="44F72547" w14:textId="3DEF3F03" w:rsidR="006F2700" w:rsidRPr="006F2700" w:rsidRDefault="006F2700" w:rsidP="006F2700">
            <w:pPr>
              <w:snapToGrid w:val="0"/>
              <w:rPr>
                <w:rFonts w:ascii="Times New Roman" w:eastAsia="Times New Roman" w:hAnsi="Times New Roman" w:cs="Times New Roman"/>
                <w:i/>
                <w:sz w:val="24"/>
                <w:szCs w:val="28"/>
              </w:rPr>
            </w:pPr>
          </w:p>
        </w:tc>
      </w:tr>
    </w:tbl>
    <w:p w14:paraId="25EC1649"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p>
    <w:bookmarkEnd w:id="36"/>
    <w:p w14:paraId="6D1FB2A0"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r w:rsidRPr="006F2700">
        <w:rPr>
          <w:rFonts w:ascii="Times New Roman" w:eastAsia="Times New Roman" w:hAnsi="Times New Roman" w:cs="Times New Roman"/>
          <w:bCs/>
          <w:sz w:val="24"/>
          <w:szCs w:val="24"/>
          <w:lang w:eastAsia="ru-RU"/>
        </w:rPr>
        <w:t xml:space="preserve">Кабинет «Гигиены труда»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F2700" w:rsidRPr="006F2700" w14:paraId="5832CCAB" w14:textId="77777777" w:rsidTr="007C0D61">
        <w:tc>
          <w:tcPr>
            <w:tcW w:w="273" w:type="pct"/>
            <w:shd w:val="clear" w:color="auto" w:fill="auto"/>
            <w:vAlign w:val="center"/>
          </w:tcPr>
          <w:p w14:paraId="7414A898" w14:textId="77777777"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w:t>
            </w:r>
          </w:p>
        </w:tc>
        <w:tc>
          <w:tcPr>
            <w:tcW w:w="3200" w:type="pct"/>
            <w:shd w:val="clear" w:color="auto" w:fill="auto"/>
            <w:vAlign w:val="center"/>
          </w:tcPr>
          <w:p w14:paraId="5794D4D1" w14:textId="2BEB33B9"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03B52AAC" w14:textId="792C0643"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Техническое описание</w:t>
            </w:r>
          </w:p>
        </w:tc>
      </w:tr>
      <w:tr w:rsidR="006F2700" w:rsidRPr="006F2700" w14:paraId="244EFCA4" w14:textId="77777777" w:rsidTr="007C0D61">
        <w:trPr>
          <w:trHeight w:val="278"/>
        </w:trPr>
        <w:tc>
          <w:tcPr>
            <w:tcW w:w="5000" w:type="pct"/>
            <w:gridSpan w:val="3"/>
            <w:shd w:val="clear" w:color="auto" w:fill="auto"/>
          </w:tcPr>
          <w:p w14:paraId="2FE2A133"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lang w:val="en-US"/>
              </w:rPr>
              <w:t>I</w:t>
            </w:r>
            <w:r w:rsidRPr="006F2700">
              <w:rPr>
                <w:rFonts w:ascii="Times New Roman" w:eastAsia="Times New Roman" w:hAnsi="Times New Roman" w:cs="Times New Roman"/>
                <w:b/>
                <w:bCs/>
                <w:iCs/>
                <w:sz w:val="24"/>
                <w:szCs w:val="28"/>
              </w:rPr>
              <w:t xml:space="preserve"> Специализированная мебель и системы хранения</w:t>
            </w:r>
          </w:p>
        </w:tc>
      </w:tr>
      <w:tr w:rsidR="006F2700" w:rsidRPr="006F2700" w14:paraId="5B3B57D2" w14:textId="77777777" w:rsidTr="007C0D61">
        <w:trPr>
          <w:trHeight w:val="277"/>
        </w:trPr>
        <w:tc>
          <w:tcPr>
            <w:tcW w:w="5000" w:type="pct"/>
            <w:gridSpan w:val="3"/>
            <w:shd w:val="clear" w:color="auto" w:fill="auto"/>
          </w:tcPr>
          <w:p w14:paraId="053EF4A0"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0FFCB70E" w14:textId="77777777" w:rsidTr="007C0D61">
        <w:tc>
          <w:tcPr>
            <w:tcW w:w="273" w:type="pct"/>
            <w:shd w:val="clear" w:color="auto" w:fill="auto"/>
          </w:tcPr>
          <w:p w14:paraId="0EA4E7E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6760A5B6"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01C22471"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044F63CE" w14:textId="77777777" w:rsidTr="007C0D61">
        <w:tc>
          <w:tcPr>
            <w:tcW w:w="273" w:type="pct"/>
            <w:shd w:val="clear" w:color="auto" w:fill="auto"/>
          </w:tcPr>
          <w:p w14:paraId="6D0749CF"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4BA7841B"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оборудования рабочего места преподавателя</w:t>
            </w:r>
          </w:p>
        </w:tc>
        <w:tc>
          <w:tcPr>
            <w:tcW w:w="1527" w:type="pct"/>
            <w:shd w:val="clear" w:color="auto" w:fill="auto"/>
          </w:tcPr>
          <w:p w14:paraId="7483EE06"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175BD263" w14:textId="77777777" w:rsidTr="007C0D61">
        <w:tc>
          <w:tcPr>
            <w:tcW w:w="273" w:type="pct"/>
            <w:shd w:val="clear" w:color="auto" w:fill="auto"/>
          </w:tcPr>
          <w:p w14:paraId="74B4809E"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4BB722BC" w14:textId="77777777" w:rsidR="006F2700" w:rsidRPr="006F2700" w:rsidRDefault="006F2700" w:rsidP="006F2700">
            <w:pPr>
              <w:snapToGrid w:val="0"/>
              <w:rPr>
                <w:rFonts w:ascii="Times New Roman" w:eastAsia="Times New Roman" w:hAnsi="Times New Roman" w:cs="Times New Roman"/>
                <w:bCs/>
                <w:iCs/>
                <w:sz w:val="24"/>
                <w:szCs w:val="24"/>
                <w:lang w:eastAsia="ru-RU"/>
              </w:rPr>
            </w:pPr>
            <w:r w:rsidRPr="006F2700">
              <w:rPr>
                <w:rFonts w:ascii="Times New Roman" w:eastAsia="Times New Roman" w:hAnsi="Times New Roman" w:cs="Times New Roman"/>
                <w:bCs/>
                <w:iCs/>
                <w:sz w:val="24"/>
                <w:szCs w:val="24"/>
                <w:lang w:eastAsia="ru-RU"/>
              </w:rPr>
              <w:t>Функциональная мебель для хранения наглядных учебных пособий</w:t>
            </w:r>
          </w:p>
        </w:tc>
        <w:tc>
          <w:tcPr>
            <w:tcW w:w="1527" w:type="pct"/>
            <w:shd w:val="clear" w:color="auto" w:fill="auto"/>
          </w:tcPr>
          <w:p w14:paraId="4BBC7185"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59F82353"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A2D5FD"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64C3936F"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1F700DE2"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D14BB4" w14:textId="73A32A24" w:rsidR="006F2700" w:rsidRPr="006F2700" w:rsidRDefault="006F2700" w:rsidP="006F270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51FF80" w14:textId="52405D56"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08206A73"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FC0389"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lang w:val="en-US"/>
              </w:rPr>
              <w:t xml:space="preserve">II </w:t>
            </w:r>
            <w:r w:rsidRPr="006F2700">
              <w:rPr>
                <w:rFonts w:ascii="Times New Roman" w:eastAsia="Times New Roman" w:hAnsi="Times New Roman" w:cs="Times New Roman"/>
                <w:b/>
                <w:bCs/>
                <w:iCs/>
                <w:sz w:val="24"/>
                <w:szCs w:val="28"/>
              </w:rPr>
              <w:t>Технические средства</w:t>
            </w:r>
          </w:p>
        </w:tc>
      </w:tr>
      <w:tr w:rsidR="006F2700" w:rsidRPr="006F2700" w14:paraId="4EC63E06"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A082C9"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73B7B25C" w14:textId="77777777" w:rsidTr="007C0D61">
        <w:tc>
          <w:tcPr>
            <w:tcW w:w="273" w:type="pct"/>
            <w:shd w:val="clear" w:color="auto" w:fill="auto"/>
          </w:tcPr>
          <w:p w14:paraId="2646405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701E8950"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Компьютер (ноутбук) с лицензионным программным обеспечением</w:t>
            </w:r>
          </w:p>
        </w:tc>
        <w:tc>
          <w:tcPr>
            <w:tcW w:w="1527" w:type="pct"/>
            <w:shd w:val="clear" w:color="auto" w:fill="auto"/>
          </w:tcPr>
          <w:p w14:paraId="5E86C81C"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3AC8F808" w14:textId="77777777" w:rsidTr="007C0D61">
        <w:tc>
          <w:tcPr>
            <w:tcW w:w="273" w:type="pct"/>
            <w:shd w:val="clear" w:color="auto" w:fill="auto"/>
          </w:tcPr>
          <w:p w14:paraId="69426B9B"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342700A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Оборудование для отображения графической информации и ее коллективного просмотра</w:t>
            </w:r>
          </w:p>
        </w:tc>
        <w:tc>
          <w:tcPr>
            <w:tcW w:w="1527" w:type="pct"/>
            <w:shd w:val="clear" w:color="auto" w:fill="auto"/>
          </w:tcPr>
          <w:p w14:paraId="57503332"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10CC8925" w14:textId="77777777" w:rsidTr="007C0D61">
        <w:tc>
          <w:tcPr>
            <w:tcW w:w="5000" w:type="pct"/>
            <w:gridSpan w:val="3"/>
            <w:shd w:val="clear" w:color="auto" w:fill="auto"/>
          </w:tcPr>
          <w:p w14:paraId="4AE00FD7"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iCs/>
                <w:sz w:val="24"/>
                <w:szCs w:val="28"/>
              </w:rPr>
              <w:t>Дополнительное оборудование</w:t>
            </w:r>
          </w:p>
        </w:tc>
      </w:tr>
      <w:tr w:rsidR="006F2700" w:rsidRPr="006F2700" w14:paraId="5B3952EE" w14:textId="77777777" w:rsidTr="007C0D61">
        <w:tc>
          <w:tcPr>
            <w:tcW w:w="273" w:type="pct"/>
            <w:shd w:val="clear" w:color="auto" w:fill="auto"/>
          </w:tcPr>
          <w:p w14:paraId="11B60259"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0E84C2C3" w14:textId="309DB415" w:rsidR="006F2700" w:rsidRPr="006F2700" w:rsidRDefault="006F2700" w:rsidP="006F2700">
            <w:pPr>
              <w:snapToGrid w:val="0"/>
              <w:rPr>
                <w:rFonts w:ascii="Times New Roman" w:eastAsia="Times New Roman" w:hAnsi="Times New Roman" w:cs="Times New Roman"/>
                <w:i/>
                <w:sz w:val="24"/>
                <w:szCs w:val="28"/>
              </w:rPr>
            </w:pPr>
          </w:p>
        </w:tc>
        <w:tc>
          <w:tcPr>
            <w:tcW w:w="1527" w:type="pct"/>
            <w:shd w:val="clear" w:color="auto" w:fill="auto"/>
          </w:tcPr>
          <w:p w14:paraId="16306FAF" w14:textId="0A499D8A"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5214AC87" w14:textId="77777777" w:rsidTr="007C0D61">
        <w:tc>
          <w:tcPr>
            <w:tcW w:w="5000" w:type="pct"/>
            <w:gridSpan w:val="3"/>
            <w:shd w:val="clear" w:color="auto" w:fill="auto"/>
          </w:tcPr>
          <w:p w14:paraId="412F63CE"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lang w:val="en-US"/>
              </w:rPr>
              <w:t>III</w:t>
            </w:r>
            <w:r w:rsidRPr="006F2700">
              <w:rPr>
                <w:rFonts w:ascii="Times New Roman" w:eastAsia="Times New Roman" w:hAnsi="Times New Roman" w:cs="Times New Roman"/>
                <w:b/>
                <w:bCs/>
                <w:iCs/>
                <w:sz w:val="24"/>
                <w:szCs w:val="28"/>
              </w:rPr>
              <w:t xml:space="preserve"> Демонстрационные учебно-наглядные пособия</w:t>
            </w:r>
          </w:p>
        </w:tc>
      </w:tr>
      <w:tr w:rsidR="006F2700" w:rsidRPr="006F2700" w14:paraId="694AD54C" w14:textId="77777777" w:rsidTr="007C0D61">
        <w:tc>
          <w:tcPr>
            <w:tcW w:w="5000" w:type="pct"/>
            <w:gridSpan w:val="3"/>
            <w:shd w:val="clear" w:color="auto" w:fill="auto"/>
          </w:tcPr>
          <w:p w14:paraId="7E2B96F3"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71604998" w14:textId="77777777" w:rsidTr="007C0D61">
        <w:tc>
          <w:tcPr>
            <w:tcW w:w="273" w:type="pct"/>
            <w:shd w:val="clear" w:color="auto" w:fill="auto"/>
          </w:tcPr>
          <w:p w14:paraId="76E5A989"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63A5E04F"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Cs/>
                <w:iCs/>
                <w:sz w:val="24"/>
                <w:szCs w:val="24"/>
                <w:lang w:eastAsia="ru-RU"/>
              </w:rPr>
              <w:t>Комплект тематических наглядных учебных пособий</w:t>
            </w:r>
          </w:p>
        </w:tc>
        <w:tc>
          <w:tcPr>
            <w:tcW w:w="1527" w:type="pct"/>
            <w:shd w:val="clear" w:color="auto" w:fill="auto"/>
          </w:tcPr>
          <w:p w14:paraId="6D9B1422"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05E73292" w14:textId="77777777" w:rsidTr="007C0D61">
        <w:tc>
          <w:tcPr>
            <w:tcW w:w="273" w:type="pct"/>
            <w:shd w:val="clear" w:color="auto" w:fill="auto"/>
          </w:tcPr>
          <w:p w14:paraId="15F44621"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573327D8"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Комплект нормативной правовой документации, регламентирующей обеспечение санитарно-эпидемиологического благополучия человека в области гигиены труда (санитарные (санитарно-эпидемиологические) правила (СП), нормы (СН), правила и нормы (СанПиН), гигиенические нормативы (ГН)</w:t>
            </w:r>
          </w:p>
        </w:tc>
        <w:tc>
          <w:tcPr>
            <w:tcW w:w="1527" w:type="pct"/>
            <w:shd w:val="clear" w:color="auto" w:fill="auto"/>
          </w:tcPr>
          <w:p w14:paraId="608C6AB9"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3B20E838" w14:textId="77777777" w:rsidTr="007C0D61">
        <w:tc>
          <w:tcPr>
            <w:tcW w:w="5000" w:type="pct"/>
            <w:gridSpan w:val="3"/>
            <w:shd w:val="clear" w:color="auto" w:fill="auto"/>
          </w:tcPr>
          <w:p w14:paraId="118BCC14"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6DAC7324" w14:textId="77777777" w:rsidTr="007C0D61">
        <w:tc>
          <w:tcPr>
            <w:tcW w:w="273" w:type="pct"/>
            <w:shd w:val="clear" w:color="auto" w:fill="auto"/>
          </w:tcPr>
          <w:p w14:paraId="787974B9"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667FC8E1" w14:textId="2C3DBD6B" w:rsidR="006F2700" w:rsidRPr="006F2700" w:rsidRDefault="006F2700" w:rsidP="006F2700">
            <w:pPr>
              <w:snapToGrid w:val="0"/>
              <w:rPr>
                <w:rFonts w:ascii="Times New Roman" w:eastAsia="Times New Roman" w:hAnsi="Times New Roman" w:cs="Times New Roman"/>
                <w:iCs/>
                <w:sz w:val="24"/>
                <w:szCs w:val="28"/>
              </w:rPr>
            </w:pPr>
          </w:p>
        </w:tc>
        <w:tc>
          <w:tcPr>
            <w:tcW w:w="1527" w:type="pct"/>
            <w:shd w:val="clear" w:color="auto" w:fill="auto"/>
          </w:tcPr>
          <w:p w14:paraId="4F4A3A53" w14:textId="452D5CD2" w:rsidR="006F2700" w:rsidRPr="006F2700" w:rsidRDefault="006F2700" w:rsidP="006F2700">
            <w:pPr>
              <w:snapToGrid w:val="0"/>
              <w:rPr>
                <w:rFonts w:ascii="Times New Roman" w:eastAsia="Times New Roman" w:hAnsi="Times New Roman" w:cs="Times New Roman"/>
                <w:i/>
                <w:sz w:val="24"/>
                <w:szCs w:val="28"/>
              </w:rPr>
            </w:pPr>
          </w:p>
        </w:tc>
      </w:tr>
    </w:tbl>
    <w:p w14:paraId="0BCA28FD"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p>
    <w:p w14:paraId="65931D97"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r w:rsidRPr="006F2700">
        <w:rPr>
          <w:rFonts w:ascii="Times New Roman" w:eastAsia="Times New Roman" w:hAnsi="Times New Roman" w:cs="Times New Roman"/>
          <w:bCs/>
          <w:sz w:val="24"/>
          <w:szCs w:val="24"/>
          <w:lang w:eastAsia="ru-RU"/>
        </w:rPr>
        <w:t>Кабинет «Гигиены питания»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F2700" w:rsidRPr="006F2700" w14:paraId="36092B26" w14:textId="77777777" w:rsidTr="007C0D61">
        <w:tc>
          <w:tcPr>
            <w:tcW w:w="273" w:type="pct"/>
            <w:shd w:val="clear" w:color="auto" w:fill="auto"/>
            <w:vAlign w:val="center"/>
          </w:tcPr>
          <w:p w14:paraId="57E32616" w14:textId="77777777"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w:t>
            </w:r>
          </w:p>
        </w:tc>
        <w:tc>
          <w:tcPr>
            <w:tcW w:w="3200" w:type="pct"/>
            <w:shd w:val="clear" w:color="auto" w:fill="auto"/>
            <w:vAlign w:val="center"/>
          </w:tcPr>
          <w:p w14:paraId="4038F9FA" w14:textId="28F9322D"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4DAB972" w14:textId="7B06A94F"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Техническое описание</w:t>
            </w:r>
          </w:p>
        </w:tc>
      </w:tr>
      <w:tr w:rsidR="006F2700" w:rsidRPr="006F2700" w14:paraId="75930ED9" w14:textId="77777777" w:rsidTr="007C0D61">
        <w:trPr>
          <w:trHeight w:val="278"/>
        </w:trPr>
        <w:tc>
          <w:tcPr>
            <w:tcW w:w="5000" w:type="pct"/>
            <w:gridSpan w:val="3"/>
            <w:shd w:val="clear" w:color="auto" w:fill="auto"/>
          </w:tcPr>
          <w:p w14:paraId="18C91764"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lang w:val="en-US"/>
              </w:rPr>
              <w:t>I</w:t>
            </w:r>
            <w:r w:rsidRPr="006F2700">
              <w:rPr>
                <w:rFonts w:ascii="Times New Roman" w:eastAsia="Times New Roman" w:hAnsi="Times New Roman" w:cs="Times New Roman"/>
                <w:b/>
                <w:bCs/>
                <w:iCs/>
                <w:sz w:val="24"/>
                <w:szCs w:val="28"/>
              </w:rPr>
              <w:t xml:space="preserve"> Специализированная мебель и системы хранения</w:t>
            </w:r>
          </w:p>
        </w:tc>
      </w:tr>
      <w:tr w:rsidR="006F2700" w:rsidRPr="006F2700" w14:paraId="0DCE74B7" w14:textId="77777777" w:rsidTr="007C0D61">
        <w:trPr>
          <w:trHeight w:val="277"/>
        </w:trPr>
        <w:tc>
          <w:tcPr>
            <w:tcW w:w="5000" w:type="pct"/>
            <w:gridSpan w:val="3"/>
            <w:shd w:val="clear" w:color="auto" w:fill="auto"/>
          </w:tcPr>
          <w:p w14:paraId="25AD8B87"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5B5CFEB4" w14:textId="77777777" w:rsidTr="007C0D61">
        <w:tc>
          <w:tcPr>
            <w:tcW w:w="273" w:type="pct"/>
            <w:shd w:val="clear" w:color="auto" w:fill="auto"/>
          </w:tcPr>
          <w:p w14:paraId="44604C9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3D6670CE"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1E025AAA"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1A5909AA" w14:textId="77777777" w:rsidTr="007C0D61">
        <w:tc>
          <w:tcPr>
            <w:tcW w:w="273" w:type="pct"/>
            <w:shd w:val="clear" w:color="auto" w:fill="auto"/>
          </w:tcPr>
          <w:p w14:paraId="19A41C28"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47D8D910"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оборудования рабочего места преподавателя</w:t>
            </w:r>
          </w:p>
        </w:tc>
        <w:tc>
          <w:tcPr>
            <w:tcW w:w="1527" w:type="pct"/>
            <w:shd w:val="clear" w:color="auto" w:fill="auto"/>
          </w:tcPr>
          <w:p w14:paraId="650C0CEF"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1812CC40" w14:textId="77777777" w:rsidTr="007C0D61">
        <w:tc>
          <w:tcPr>
            <w:tcW w:w="273" w:type="pct"/>
            <w:shd w:val="clear" w:color="auto" w:fill="auto"/>
          </w:tcPr>
          <w:p w14:paraId="64D47441"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457CD5FA" w14:textId="77777777" w:rsidR="006F2700" w:rsidRPr="006F2700" w:rsidRDefault="006F2700" w:rsidP="006F2700">
            <w:pPr>
              <w:snapToGrid w:val="0"/>
              <w:rPr>
                <w:rFonts w:ascii="Times New Roman" w:eastAsia="Times New Roman" w:hAnsi="Times New Roman" w:cs="Times New Roman"/>
                <w:bCs/>
                <w:iCs/>
                <w:sz w:val="24"/>
                <w:szCs w:val="24"/>
                <w:lang w:eastAsia="ru-RU"/>
              </w:rPr>
            </w:pPr>
            <w:r w:rsidRPr="006F2700">
              <w:rPr>
                <w:rFonts w:ascii="Times New Roman" w:eastAsia="Times New Roman" w:hAnsi="Times New Roman" w:cs="Times New Roman"/>
                <w:bCs/>
                <w:iCs/>
                <w:sz w:val="24"/>
                <w:szCs w:val="24"/>
                <w:lang w:eastAsia="ru-RU"/>
              </w:rPr>
              <w:t>Функциональная мебель для хранения наглядных учебных пособий</w:t>
            </w:r>
          </w:p>
        </w:tc>
        <w:tc>
          <w:tcPr>
            <w:tcW w:w="1527" w:type="pct"/>
            <w:shd w:val="clear" w:color="auto" w:fill="auto"/>
          </w:tcPr>
          <w:p w14:paraId="6129B508"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3D7ED507"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326CA6"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47704CCF"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45BF3446"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454D40" w14:textId="5594A57B" w:rsidR="006F2700" w:rsidRPr="006F2700" w:rsidRDefault="006F2700" w:rsidP="006F270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B178B4" w14:textId="784ECC23"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309C5D97"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3F7C9D"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lang w:val="en-US"/>
              </w:rPr>
              <w:t xml:space="preserve">II </w:t>
            </w:r>
            <w:r w:rsidRPr="006F2700">
              <w:rPr>
                <w:rFonts w:ascii="Times New Roman" w:eastAsia="Times New Roman" w:hAnsi="Times New Roman" w:cs="Times New Roman"/>
                <w:b/>
                <w:bCs/>
                <w:iCs/>
                <w:sz w:val="24"/>
                <w:szCs w:val="28"/>
              </w:rPr>
              <w:t>Технические средства</w:t>
            </w:r>
          </w:p>
        </w:tc>
      </w:tr>
      <w:tr w:rsidR="006F2700" w:rsidRPr="006F2700" w14:paraId="380B070E"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BF396D"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02B2DAD1" w14:textId="77777777" w:rsidTr="007C0D61">
        <w:tc>
          <w:tcPr>
            <w:tcW w:w="273" w:type="pct"/>
            <w:shd w:val="clear" w:color="auto" w:fill="auto"/>
          </w:tcPr>
          <w:p w14:paraId="1A1A72B0"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03AE922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Компьютер (ноутбук) с лицензионным программным обеспечением</w:t>
            </w:r>
          </w:p>
        </w:tc>
        <w:tc>
          <w:tcPr>
            <w:tcW w:w="1527" w:type="pct"/>
            <w:shd w:val="clear" w:color="auto" w:fill="auto"/>
          </w:tcPr>
          <w:p w14:paraId="5B2A595B"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1EBBCAAE" w14:textId="77777777" w:rsidTr="007C0D61">
        <w:tc>
          <w:tcPr>
            <w:tcW w:w="273" w:type="pct"/>
            <w:shd w:val="clear" w:color="auto" w:fill="auto"/>
          </w:tcPr>
          <w:p w14:paraId="228146D7"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5487617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Оборудование для отображения графической информации и ее коллективного просмотра</w:t>
            </w:r>
          </w:p>
        </w:tc>
        <w:tc>
          <w:tcPr>
            <w:tcW w:w="1527" w:type="pct"/>
            <w:shd w:val="clear" w:color="auto" w:fill="auto"/>
          </w:tcPr>
          <w:p w14:paraId="68B26439"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397BE856" w14:textId="77777777" w:rsidTr="007C0D61">
        <w:tc>
          <w:tcPr>
            <w:tcW w:w="5000" w:type="pct"/>
            <w:gridSpan w:val="3"/>
            <w:shd w:val="clear" w:color="auto" w:fill="auto"/>
          </w:tcPr>
          <w:p w14:paraId="255B453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iCs/>
                <w:sz w:val="24"/>
                <w:szCs w:val="28"/>
              </w:rPr>
              <w:t>Дополнительное оборудование</w:t>
            </w:r>
          </w:p>
        </w:tc>
      </w:tr>
      <w:tr w:rsidR="006F2700" w:rsidRPr="006F2700" w14:paraId="7C73734B" w14:textId="77777777" w:rsidTr="007C0D61">
        <w:tc>
          <w:tcPr>
            <w:tcW w:w="273" w:type="pct"/>
            <w:shd w:val="clear" w:color="auto" w:fill="auto"/>
          </w:tcPr>
          <w:p w14:paraId="618D0767"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7A61E44A" w14:textId="2D1249D8" w:rsidR="006F2700" w:rsidRPr="006F2700" w:rsidRDefault="006F2700" w:rsidP="006F2700">
            <w:pPr>
              <w:snapToGrid w:val="0"/>
              <w:rPr>
                <w:rFonts w:ascii="Times New Roman" w:eastAsia="Times New Roman" w:hAnsi="Times New Roman" w:cs="Times New Roman"/>
                <w:i/>
                <w:sz w:val="24"/>
                <w:szCs w:val="28"/>
              </w:rPr>
            </w:pPr>
          </w:p>
        </w:tc>
        <w:tc>
          <w:tcPr>
            <w:tcW w:w="1527" w:type="pct"/>
            <w:shd w:val="clear" w:color="auto" w:fill="auto"/>
          </w:tcPr>
          <w:p w14:paraId="187FDDFA" w14:textId="01FA517B"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4A4D2FB2" w14:textId="77777777" w:rsidTr="007C0D61">
        <w:tc>
          <w:tcPr>
            <w:tcW w:w="5000" w:type="pct"/>
            <w:gridSpan w:val="3"/>
            <w:shd w:val="clear" w:color="auto" w:fill="auto"/>
          </w:tcPr>
          <w:p w14:paraId="741AFC47"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lang w:val="en-US"/>
              </w:rPr>
              <w:t>III</w:t>
            </w:r>
            <w:r w:rsidRPr="006F2700">
              <w:rPr>
                <w:rFonts w:ascii="Times New Roman" w:eastAsia="Times New Roman" w:hAnsi="Times New Roman" w:cs="Times New Roman"/>
                <w:b/>
                <w:bCs/>
                <w:iCs/>
                <w:sz w:val="24"/>
                <w:szCs w:val="28"/>
              </w:rPr>
              <w:t xml:space="preserve"> Демонстрационные учебно-наглядные пособия</w:t>
            </w:r>
          </w:p>
        </w:tc>
      </w:tr>
      <w:tr w:rsidR="006F2700" w:rsidRPr="006F2700" w14:paraId="3A08B766" w14:textId="77777777" w:rsidTr="007C0D61">
        <w:tc>
          <w:tcPr>
            <w:tcW w:w="5000" w:type="pct"/>
            <w:gridSpan w:val="3"/>
            <w:shd w:val="clear" w:color="auto" w:fill="auto"/>
          </w:tcPr>
          <w:p w14:paraId="0E2B9BE7"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23EA2A70" w14:textId="77777777" w:rsidTr="007C0D61">
        <w:tc>
          <w:tcPr>
            <w:tcW w:w="273" w:type="pct"/>
            <w:shd w:val="clear" w:color="auto" w:fill="auto"/>
          </w:tcPr>
          <w:p w14:paraId="7B708CA8"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27D1099C"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Cs/>
                <w:iCs/>
                <w:sz w:val="24"/>
                <w:szCs w:val="24"/>
                <w:lang w:eastAsia="ru-RU"/>
              </w:rPr>
              <w:t>Комплект тематических наглядных учебных пособий</w:t>
            </w:r>
          </w:p>
        </w:tc>
        <w:tc>
          <w:tcPr>
            <w:tcW w:w="1527" w:type="pct"/>
            <w:shd w:val="clear" w:color="auto" w:fill="auto"/>
          </w:tcPr>
          <w:p w14:paraId="196A73D3"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6A516FE0" w14:textId="77777777" w:rsidTr="007C0D61">
        <w:tc>
          <w:tcPr>
            <w:tcW w:w="273" w:type="pct"/>
            <w:shd w:val="clear" w:color="auto" w:fill="auto"/>
          </w:tcPr>
          <w:p w14:paraId="696ADAC9"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43583187"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Комплект нормативной правовой документации, регламентирующей обеспечение санитарно-эпидемиологического благополучия человека в области гигиены питания (санитарные (санитарно-эпидемиологические) правила (СП), нормы (СН), правила и нормы (СанПиН), гигиенические нормативы (ГН)</w:t>
            </w:r>
          </w:p>
        </w:tc>
        <w:tc>
          <w:tcPr>
            <w:tcW w:w="1527" w:type="pct"/>
            <w:shd w:val="clear" w:color="auto" w:fill="auto"/>
          </w:tcPr>
          <w:p w14:paraId="2970E016"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4BF8B026" w14:textId="77777777" w:rsidTr="007C0D61">
        <w:tc>
          <w:tcPr>
            <w:tcW w:w="5000" w:type="pct"/>
            <w:gridSpan w:val="3"/>
            <w:shd w:val="clear" w:color="auto" w:fill="auto"/>
          </w:tcPr>
          <w:p w14:paraId="513DD3F1"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2F6F3CCB" w14:textId="77777777" w:rsidTr="007C0D61">
        <w:tc>
          <w:tcPr>
            <w:tcW w:w="273" w:type="pct"/>
            <w:shd w:val="clear" w:color="auto" w:fill="auto"/>
          </w:tcPr>
          <w:p w14:paraId="1E8A755A" w14:textId="77777777" w:rsidR="006F2700" w:rsidRPr="006F2700" w:rsidRDefault="006F2700" w:rsidP="006F2700">
            <w:pPr>
              <w:snapToGrid w:val="0"/>
              <w:rPr>
                <w:rFonts w:ascii="Times New Roman" w:eastAsia="Times New Roman" w:hAnsi="Times New Roman" w:cs="Times New Roman"/>
                <w:iCs/>
                <w:sz w:val="24"/>
                <w:szCs w:val="28"/>
                <w:highlight w:val="yellow"/>
              </w:rPr>
            </w:pPr>
          </w:p>
        </w:tc>
        <w:tc>
          <w:tcPr>
            <w:tcW w:w="3200" w:type="pct"/>
            <w:shd w:val="clear" w:color="auto" w:fill="auto"/>
          </w:tcPr>
          <w:p w14:paraId="40C4C57A" w14:textId="57986B1D" w:rsidR="006F2700" w:rsidRPr="006F2700" w:rsidRDefault="006F2700" w:rsidP="006F2700">
            <w:pPr>
              <w:snapToGrid w:val="0"/>
              <w:rPr>
                <w:rFonts w:ascii="Times New Roman" w:eastAsia="Times New Roman" w:hAnsi="Times New Roman" w:cs="Times New Roman"/>
                <w:iCs/>
                <w:sz w:val="24"/>
                <w:szCs w:val="28"/>
              </w:rPr>
            </w:pPr>
          </w:p>
        </w:tc>
        <w:tc>
          <w:tcPr>
            <w:tcW w:w="1527" w:type="pct"/>
            <w:shd w:val="clear" w:color="auto" w:fill="auto"/>
          </w:tcPr>
          <w:p w14:paraId="57D8B39C" w14:textId="7B148B69" w:rsidR="006F2700" w:rsidRPr="006F2700" w:rsidRDefault="006F2700" w:rsidP="006F2700">
            <w:pPr>
              <w:snapToGrid w:val="0"/>
              <w:rPr>
                <w:rFonts w:ascii="Times New Roman" w:eastAsia="Times New Roman" w:hAnsi="Times New Roman" w:cs="Times New Roman"/>
                <w:i/>
                <w:sz w:val="24"/>
                <w:szCs w:val="28"/>
              </w:rPr>
            </w:pPr>
          </w:p>
        </w:tc>
      </w:tr>
    </w:tbl>
    <w:p w14:paraId="597BF868"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p>
    <w:p w14:paraId="03F5A49F"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r w:rsidRPr="006F2700">
        <w:rPr>
          <w:rFonts w:ascii="Times New Roman" w:eastAsia="Times New Roman" w:hAnsi="Times New Roman" w:cs="Times New Roman"/>
          <w:bCs/>
          <w:sz w:val="24"/>
          <w:szCs w:val="24"/>
          <w:lang w:eastAsia="ru-RU"/>
        </w:rPr>
        <w:t xml:space="preserve">Кабинет «Гигиены детей и подростков»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F2700" w:rsidRPr="006F2700" w14:paraId="55DEAB4F" w14:textId="77777777" w:rsidTr="007C0D61">
        <w:tc>
          <w:tcPr>
            <w:tcW w:w="273" w:type="pct"/>
            <w:shd w:val="clear" w:color="auto" w:fill="auto"/>
            <w:vAlign w:val="center"/>
          </w:tcPr>
          <w:p w14:paraId="01B91E63" w14:textId="77777777"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w:t>
            </w:r>
          </w:p>
        </w:tc>
        <w:tc>
          <w:tcPr>
            <w:tcW w:w="3200" w:type="pct"/>
            <w:shd w:val="clear" w:color="auto" w:fill="auto"/>
            <w:vAlign w:val="center"/>
          </w:tcPr>
          <w:p w14:paraId="35CF7F67" w14:textId="499A280C"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457582D" w14:textId="39FF2103"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Техническое описание</w:t>
            </w:r>
          </w:p>
        </w:tc>
      </w:tr>
      <w:tr w:rsidR="006F2700" w:rsidRPr="006F2700" w14:paraId="056BCEDB" w14:textId="77777777" w:rsidTr="007C0D61">
        <w:trPr>
          <w:trHeight w:val="278"/>
        </w:trPr>
        <w:tc>
          <w:tcPr>
            <w:tcW w:w="5000" w:type="pct"/>
            <w:gridSpan w:val="3"/>
            <w:shd w:val="clear" w:color="auto" w:fill="auto"/>
          </w:tcPr>
          <w:p w14:paraId="5A5EE45E"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lang w:val="en-US"/>
              </w:rPr>
              <w:t>I</w:t>
            </w:r>
            <w:r w:rsidRPr="006F2700">
              <w:rPr>
                <w:rFonts w:ascii="Times New Roman" w:eastAsia="Times New Roman" w:hAnsi="Times New Roman" w:cs="Times New Roman"/>
                <w:b/>
                <w:bCs/>
                <w:iCs/>
                <w:sz w:val="24"/>
                <w:szCs w:val="28"/>
              </w:rPr>
              <w:t xml:space="preserve"> Специализированная мебель и системы хранения</w:t>
            </w:r>
          </w:p>
        </w:tc>
      </w:tr>
      <w:tr w:rsidR="006F2700" w:rsidRPr="006F2700" w14:paraId="47C831AA" w14:textId="77777777" w:rsidTr="007C0D61">
        <w:trPr>
          <w:trHeight w:val="277"/>
        </w:trPr>
        <w:tc>
          <w:tcPr>
            <w:tcW w:w="5000" w:type="pct"/>
            <w:gridSpan w:val="3"/>
            <w:shd w:val="clear" w:color="auto" w:fill="auto"/>
          </w:tcPr>
          <w:p w14:paraId="13EB5FD5"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67C89259" w14:textId="77777777" w:rsidTr="007C0D61">
        <w:tc>
          <w:tcPr>
            <w:tcW w:w="273" w:type="pct"/>
            <w:shd w:val="clear" w:color="auto" w:fill="auto"/>
          </w:tcPr>
          <w:p w14:paraId="662624F1"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606417C0"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7AF017A8"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54C5DEE7" w14:textId="77777777" w:rsidTr="007C0D61">
        <w:tc>
          <w:tcPr>
            <w:tcW w:w="273" w:type="pct"/>
            <w:shd w:val="clear" w:color="auto" w:fill="auto"/>
          </w:tcPr>
          <w:p w14:paraId="14A3462A"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56C766F7"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оборудования рабочего места преподавателя</w:t>
            </w:r>
          </w:p>
        </w:tc>
        <w:tc>
          <w:tcPr>
            <w:tcW w:w="1527" w:type="pct"/>
            <w:shd w:val="clear" w:color="auto" w:fill="auto"/>
          </w:tcPr>
          <w:p w14:paraId="3AC5E3ED"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76139AB5" w14:textId="77777777" w:rsidTr="007C0D61">
        <w:tc>
          <w:tcPr>
            <w:tcW w:w="273" w:type="pct"/>
            <w:shd w:val="clear" w:color="auto" w:fill="auto"/>
          </w:tcPr>
          <w:p w14:paraId="46051BA9"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4D02F0C5" w14:textId="77777777" w:rsidR="006F2700" w:rsidRPr="006F2700" w:rsidRDefault="006F2700" w:rsidP="006F2700">
            <w:pPr>
              <w:snapToGrid w:val="0"/>
              <w:rPr>
                <w:rFonts w:ascii="Times New Roman" w:eastAsia="Times New Roman" w:hAnsi="Times New Roman" w:cs="Times New Roman"/>
                <w:bCs/>
                <w:iCs/>
                <w:sz w:val="24"/>
                <w:szCs w:val="24"/>
                <w:lang w:eastAsia="ru-RU"/>
              </w:rPr>
            </w:pPr>
            <w:r w:rsidRPr="006F2700">
              <w:rPr>
                <w:rFonts w:ascii="Times New Roman" w:eastAsia="Times New Roman" w:hAnsi="Times New Roman" w:cs="Times New Roman"/>
                <w:bCs/>
                <w:iCs/>
                <w:sz w:val="24"/>
                <w:szCs w:val="24"/>
                <w:lang w:eastAsia="ru-RU"/>
              </w:rPr>
              <w:t>Функциональная мебель для хранения наглядных учебных пособий</w:t>
            </w:r>
          </w:p>
        </w:tc>
        <w:tc>
          <w:tcPr>
            <w:tcW w:w="1527" w:type="pct"/>
            <w:shd w:val="clear" w:color="auto" w:fill="auto"/>
          </w:tcPr>
          <w:p w14:paraId="04DB8F42"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029FA84E"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2319BF"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5127FEC2"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42086BBD"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19FC5D" w14:textId="429D4A02" w:rsidR="006F2700" w:rsidRPr="006F2700" w:rsidRDefault="006F2700" w:rsidP="006F270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F3704C" w14:textId="5E353009"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71D82FA6"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6528BB"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lang w:val="en-US"/>
              </w:rPr>
              <w:t xml:space="preserve">II </w:t>
            </w:r>
            <w:r w:rsidRPr="006F2700">
              <w:rPr>
                <w:rFonts w:ascii="Times New Roman" w:eastAsia="Times New Roman" w:hAnsi="Times New Roman" w:cs="Times New Roman"/>
                <w:b/>
                <w:bCs/>
                <w:iCs/>
                <w:sz w:val="24"/>
                <w:szCs w:val="28"/>
              </w:rPr>
              <w:t>Технические средства</w:t>
            </w:r>
          </w:p>
        </w:tc>
      </w:tr>
      <w:tr w:rsidR="006F2700" w:rsidRPr="006F2700" w14:paraId="2411654E"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A8E978"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3B0EAE43" w14:textId="77777777" w:rsidTr="007C0D61">
        <w:tc>
          <w:tcPr>
            <w:tcW w:w="273" w:type="pct"/>
            <w:shd w:val="clear" w:color="auto" w:fill="auto"/>
          </w:tcPr>
          <w:p w14:paraId="4A682A77"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lastRenderedPageBreak/>
              <w:t>1.</w:t>
            </w:r>
          </w:p>
        </w:tc>
        <w:tc>
          <w:tcPr>
            <w:tcW w:w="3200" w:type="pct"/>
            <w:shd w:val="clear" w:color="auto" w:fill="auto"/>
          </w:tcPr>
          <w:p w14:paraId="1931FBDD"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Компьютер (ноутбук) с лицензионным программным обеспечением</w:t>
            </w:r>
          </w:p>
        </w:tc>
        <w:tc>
          <w:tcPr>
            <w:tcW w:w="1527" w:type="pct"/>
            <w:shd w:val="clear" w:color="auto" w:fill="auto"/>
          </w:tcPr>
          <w:p w14:paraId="2D97FE97"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07984940" w14:textId="77777777" w:rsidTr="007C0D61">
        <w:tc>
          <w:tcPr>
            <w:tcW w:w="273" w:type="pct"/>
            <w:shd w:val="clear" w:color="auto" w:fill="auto"/>
          </w:tcPr>
          <w:p w14:paraId="3D401E27"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5FD18187"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Оборудование для отображения графической информации и ее коллективного просмотра</w:t>
            </w:r>
          </w:p>
        </w:tc>
        <w:tc>
          <w:tcPr>
            <w:tcW w:w="1527" w:type="pct"/>
            <w:shd w:val="clear" w:color="auto" w:fill="auto"/>
          </w:tcPr>
          <w:p w14:paraId="0362FD33"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1B5DD3A2" w14:textId="77777777" w:rsidTr="007C0D61">
        <w:tc>
          <w:tcPr>
            <w:tcW w:w="5000" w:type="pct"/>
            <w:gridSpan w:val="3"/>
            <w:shd w:val="clear" w:color="auto" w:fill="auto"/>
          </w:tcPr>
          <w:p w14:paraId="783EC6CE"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iCs/>
                <w:sz w:val="24"/>
                <w:szCs w:val="28"/>
              </w:rPr>
              <w:t>Дополнительное оборудование</w:t>
            </w:r>
          </w:p>
        </w:tc>
      </w:tr>
      <w:tr w:rsidR="006F2700" w:rsidRPr="006F2700" w14:paraId="1643D248" w14:textId="77777777" w:rsidTr="007C0D61">
        <w:tc>
          <w:tcPr>
            <w:tcW w:w="273" w:type="pct"/>
            <w:shd w:val="clear" w:color="auto" w:fill="auto"/>
          </w:tcPr>
          <w:p w14:paraId="798CBEFF"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278831FA" w14:textId="31A7B07F" w:rsidR="006F2700" w:rsidRPr="006F2700" w:rsidRDefault="006F2700" w:rsidP="006F2700">
            <w:pPr>
              <w:snapToGrid w:val="0"/>
              <w:rPr>
                <w:rFonts w:ascii="Times New Roman" w:eastAsia="Times New Roman" w:hAnsi="Times New Roman" w:cs="Times New Roman"/>
                <w:i/>
                <w:sz w:val="24"/>
                <w:szCs w:val="28"/>
              </w:rPr>
            </w:pPr>
          </w:p>
        </w:tc>
        <w:tc>
          <w:tcPr>
            <w:tcW w:w="1527" w:type="pct"/>
            <w:shd w:val="clear" w:color="auto" w:fill="auto"/>
          </w:tcPr>
          <w:p w14:paraId="2EF208AE" w14:textId="3980A19C"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2AE71F21" w14:textId="77777777" w:rsidTr="007C0D61">
        <w:tc>
          <w:tcPr>
            <w:tcW w:w="5000" w:type="pct"/>
            <w:gridSpan w:val="3"/>
            <w:shd w:val="clear" w:color="auto" w:fill="auto"/>
          </w:tcPr>
          <w:p w14:paraId="42E6CA2E"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lang w:val="en-US"/>
              </w:rPr>
              <w:t>III</w:t>
            </w:r>
            <w:r w:rsidRPr="006F2700">
              <w:rPr>
                <w:rFonts w:ascii="Times New Roman" w:eastAsia="Times New Roman" w:hAnsi="Times New Roman" w:cs="Times New Roman"/>
                <w:b/>
                <w:bCs/>
                <w:iCs/>
                <w:sz w:val="24"/>
                <w:szCs w:val="28"/>
              </w:rPr>
              <w:t xml:space="preserve"> Демонстрационные учебно-наглядные пособия</w:t>
            </w:r>
          </w:p>
        </w:tc>
      </w:tr>
      <w:tr w:rsidR="006F2700" w:rsidRPr="006F2700" w14:paraId="034E58AA" w14:textId="77777777" w:rsidTr="007C0D61">
        <w:tc>
          <w:tcPr>
            <w:tcW w:w="5000" w:type="pct"/>
            <w:gridSpan w:val="3"/>
            <w:shd w:val="clear" w:color="auto" w:fill="auto"/>
          </w:tcPr>
          <w:p w14:paraId="7FA1F559"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539C7BA7" w14:textId="77777777" w:rsidTr="007C0D61">
        <w:tc>
          <w:tcPr>
            <w:tcW w:w="273" w:type="pct"/>
            <w:shd w:val="clear" w:color="auto" w:fill="auto"/>
          </w:tcPr>
          <w:p w14:paraId="6FAC12A6"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3754608B"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Cs/>
                <w:iCs/>
                <w:sz w:val="24"/>
                <w:szCs w:val="24"/>
                <w:lang w:eastAsia="ru-RU"/>
              </w:rPr>
              <w:t>Комплект тематических наглядных учебных пособий</w:t>
            </w:r>
          </w:p>
        </w:tc>
        <w:tc>
          <w:tcPr>
            <w:tcW w:w="1527" w:type="pct"/>
            <w:shd w:val="clear" w:color="auto" w:fill="auto"/>
          </w:tcPr>
          <w:p w14:paraId="3B08972D"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4065B995" w14:textId="77777777" w:rsidTr="007C0D61">
        <w:tc>
          <w:tcPr>
            <w:tcW w:w="273" w:type="pct"/>
            <w:shd w:val="clear" w:color="auto" w:fill="auto"/>
          </w:tcPr>
          <w:p w14:paraId="35409B7F"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0A9A2B36"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Комплект нормативной правовой документации, регламентирующей обеспечение санитарно-эпидемиологического благополучия человека в области гигиены детей и подростков (санитарные (санитарно-эпидемиологические) правила (СП), нормы (СН), правила и нормы (СанПиН), гигиенические нормативы (ГН)</w:t>
            </w:r>
          </w:p>
        </w:tc>
        <w:tc>
          <w:tcPr>
            <w:tcW w:w="1527" w:type="pct"/>
            <w:shd w:val="clear" w:color="auto" w:fill="auto"/>
          </w:tcPr>
          <w:p w14:paraId="57786273"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5FCA1963" w14:textId="77777777" w:rsidTr="007C0D61">
        <w:tc>
          <w:tcPr>
            <w:tcW w:w="5000" w:type="pct"/>
            <w:gridSpan w:val="3"/>
            <w:shd w:val="clear" w:color="auto" w:fill="auto"/>
          </w:tcPr>
          <w:p w14:paraId="198D60DF"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2B4F6338" w14:textId="77777777" w:rsidTr="007C0D61">
        <w:tc>
          <w:tcPr>
            <w:tcW w:w="273" w:type="pct"/>
            <w:shd w:val="clear" w:color="auto" w:fill="auto"/>
          </w:tcPr>
          <w:p w14:paraId="673CC4A7"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215124C5" w14:textId="0D522F0D" w:rsidR="006F2700" w:rsidRPr="006F2700" w:rsidRDefault="006F2700" w:rsidP="006F2700">
            <w:pPr>
              <w:snapToGrid w:val="0"/>
              <w:rPr>
                <w:rFonts w:ascii="Times New Roman" w:eastAsia="Times New Roman" w:hAnsi="Times New Roman" w:cs="Times New Roman"/>
                <w:iCs/>
                <w:sz w:val="24"/>
                <w:szCs w:val="28"/>
              </w:rPr>
            </w:pPr>
          </w:p>
        </w:tc>
        <w:tc>
          <w:tcPr>
            <w:tcW w:w="1527" w:type="pct"/>
            <w:shd w:val="clear" w:color="auto" w:fill="auto"/>
          </w:tcPr>
          <w:p w14:paraId="40FC54D6" w14:textId="16C4BD6F" w:rsidR="006F2700" w:rsidRPr="006F2700" w:rsidRDefault="006F2700" w:rsidP="006F2700">
            <w:pPr>
              <w:snapToGrid w:val="0"/>
              <w:rPr>
                <w:rFonts w:ascii="Times New Roman" w:eastAsia="Times New Roman" w:hAnsi="Times New Roman" w:cs="Times New Roman"/>
                <w:i/>
                <w:sz w:val="24"/>
                <w:szCs w:val="28"/>
              </w:rPr>
            </w:pPr>
          </w:p>
        </w:tc>
      </w:tr>
    </w:tbl>
    <w:p w14:paraId="1F9E2E24"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p>
    <w:p w14:paraId="125CE9E8"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r w:rsidRPr="006F2700">
        <w:rPr>
          <w:rFonts w:ascii="Times New Roman" w:eastAsia="Times New Roman" w:hAnsi="Times New Roman" w:cs="Times New Roman"/>
          <w:bCs/>
          <w:sz w:val="24"/>
          <w:szCs w:val="24"/>
          <w:lang w:eastAsia="ru-RU"/>
        </w:rPr>
        <w:t>Кабинет «Эпидемиологии и дезинфекционного дела»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F2700" w:rsidRPr="006F2700" w14:paraId="5147244F" w14:textId="77777777" w:rsidTr="007C0D61">
        <w:tc>
          <w:tcPr>
            <w:tcW w:w="273" w:type="pct"/>
            <w:shd w:val="clear" w:color="auto" w:fill="auto"/>
            <w:vAlign w:val="center"/>
          </w:tcPr>
          <w:p w14:paraId="1186200F" w14:textId="77777777"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w:t>
            </w:r>
          </w:p>
        </w:tc>
        <w:tc>
          <w:tcPr>
            <w:tcW w:w="3200" w:type="pct"/>
            <w:shd w:val="clear" w:color="auto" w:fill="auto"/>
            <w:vAlign w:val="center"/>
          </w:tcPr>
          <w:p w14:paraId="61888A75" w14:textId="0BA242F7"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4E348E62" w14:textId="6AEFAD28"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Техническое описание</w:t>
            </w:r>
          </w:p>
        </w:tc>
      </w:tr>
      <w:tr w:rsidR="006F2700" w:rsidRPr="006F2700" w14:paraId="53128C7D" w14:textId="77777777" w:rsidTr="007C0D61">
        <w:trPr>
          <w:trHeight w:val="278"/>
        </w:trPr>
        <w:tc>
          <w:tcPr>
            <w:tcW w:w="5000" w:type="pct"/>
            <w:gridSpan w:val="3"/>
            <w:shd w:val="clear" w:color="auto" w:fill="auto"/>
          </w:tcPr>
          <w:p w14:paraId="3148DB51"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lang w:val="en-US"/>
              </w:rPr>
              <w:t>I</w:t>
            </w:r>
            <w:r w:rsidRPr="006F2700">
              <w:rPr>
                <w:rFonts w:ascii="Times New Roman" w:eastAsia="Times New Roman" w:hAnsi="Times New Roman" w:cs="Times New Roman"/>
                <w:b/>
                <w:bCs/>
                <w:iCs/>
                <w:sz w:val="24"/>
                <w:szCs w:val="28"/>
              </w:rPr>
              <w:t xml:space="preserve"> Специализированная мебель и системы хранения</w:t>
            </w:r>
          </w:p>
        </w:tc>
      </w:tr>
      <w:tr w:rsidR="006F2700" w:rsidRPr="006F2700" w14:paraId="06821FF1" w14:textId="77777777" w:rsidTr="007C0D61">
        <w:trPr>
          <w:trHeight w:val="277"/>
        </w:trPr>
        <w:tc>
          <w:tcPr>
            <w:tcW w:w="5000" w:type="pct"/>
            <w:gridSpan w:val="3"/>
            <w:shd w:val="clear" w:color="auto" w:fill="auto"/>
          </w:tcPr>
          <w:p w14:paraId="09A47DFE"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5B2C3B59" w14:textId="77777777" w:rsidTr="007C0D61">
        <w:tc>
          <w:tcPr>
            <w:tcW w:w="273" w:type="pct"/>
            <w:shd w:val="clear" w:color="auto" w:fill="auto"/>
          </w:tcPr>
          <w:p w14:paraId="49100989"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074AB45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57F488AD"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645D69BE" w14:textId="77777777" w:rsidTr="007C0D61">
        <w:tc>
          <w:tcPr>
            <w:tcW w:w="273" w:type="pct"/>
            <w:shd w:val="clear" w:color="auto" w:fill="auto"/>
          </w:tcPr>
          <w:p w14:paraId="4AEDB1C1"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1BC90C96"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оборудования рабочего места преподавателя</w:t>
            </w:r>
          </w:p>
        </w:tc>
        <w:tc>
          <w:tcPr>
            <w:tcW w:w="1527" w:type="pct"/>
            <w:shd w:val="clear" w:color="auto" w:fill="auto"/>
          </w:tcPr>
          <w:p w14:paraId="0AF4974F"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2CC214B0" w14:textId="77777777" w:rsidTr="007C0D61">
        <w:tc>
          <w:tcPr>
            <w:tcW w:w="273" w:type="pct"/>
            <w:shd w:val="clear" w:color="auto" w:fill="auto"/>
          </w:tcPr>
          <w:p w14:paraId="6EAE9921"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3B357189" w14:textId="77777777" w:rsidR="006F2700" w:rsidRPr="006F2700" w:rsidRDefault="006F2700" w:rsidP="006F2700">
            <w:pPr>
              <w:snapToGrid w:val="0"/>
              <w:rPr>
                <w:rFonts w:ascii="Times New Roman" w:eastAsia="Times New Roman" w:hAnsi="Times New Roman" w:cs="Times New Roman"/>
                <w:bCs/>
                <w:iCs/>
                <w:sz w:val="24"/>
                <w:szCs w:val="24"/>
                <w:lang w:eastAsia="ru-RU"/>
              </w:rPr>
            </w:pPr>
            <w:r w:rsidRPr="006F2700">
              <w:rPr>
                <w:rFonts w:ascii="Times New Roman" w:eastAsia="Times New Roman" w:hAnsi="Times New Roman" w:cs="Times New Roman"/>
                <w:bCs/>
                <w:iCs/>
                <w:sz w:val="24"/>
                <w:szCs w:val="24"/>
                <w:lang w:eastAsia="ru-RU"/>
              </w:rPr>
              <w:t>Функциональная мебель для хранения наглядных учебных пособий</w:t>
            </w:r>
          </w:p>
        </w:tc>
        <w:tc>
          <w:tcPr>
            <w:tcW w:w="1527" w:type="pct"/>
            <w:shd w:val="clear" w:color="auto" w:fill="auto"/>
          </w:tcPr>
          <w:p w14:paraId="0C517A00"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2211E378"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A070BE"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590F1083"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23504026"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B9A534" w14:textId="272CFEE7" w:rsidR="006F2700" w:rsidRPr="006F2700" w:rsidRDefault="006F2700" w:rsidP="006F270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03ACF5" w14:textId="14A4040C"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47C35F1C"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F965CE"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lang w:val="en-US"/>
              </w:rPr>
              <w:t xml:space="preserve">II </w:t>
            </w:r>
            <w:r w:rsidRPr="006F2700">
              <w:rPr>
                <w:rFonts w:ascii="Times New Roman" w:eastAsia="Times New Roman" w:hAnsi="Times New Roman" w:cs="Times New Roman"/>
                <w:b/>
                <w:bCs/>
                <w:iCs/>
                <w:sz w:val="24"/>
                <w:szCs w:val="28"/>
              </w:rPr>
              <w:t>Технические средства</w:t>
            </w:r>
          </w:p>
        </w:tc>
      </w:tr>
      <w:tr w:rsidR="006F2700" w:rsidRPr="006F2700" w14:paraId="6F91EC1F"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2495C2"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5A7E7E67" w14:textId="77777777" w:rsidTr="007C0D61">
        <w:tc>
          <w:tcPr>
            <w:tcW w:w="273" w:type="pct"/>
            <w:shd w:val="clear" w:color="auto" w:fill="auto"/>
          </w:tcPr>
          <w:p w14:paraId="4C1C476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73EB90FB"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Компьютер (ноутбук) с лицензионным программным обеспечением</w:t>
            </w:r>
          </w:p>
        </w:tc>
        <w:tc>
          <w:tcPr>
            <w:tcW w:w="1527" w:type="pct"/>
            <w:shd w:val="clear" w:color="auto" w:fill="auto"/>
          </w:tcPr>
          <w:p w14:paraId="2F25DC3B"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23DF42D2" w14:textId="77777777" w:rsidTr="007C0D61">
        <w:tc>
          <w:tcPr>
            <w:tcW w:w="273" w:type="pct"/>
            <w:shd w:val="clear" w:color="auto" w:fill="auto"/>
          </w:tcPr>
          <w:p w14:paraId="41C40D62"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19424BE2"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Оборудование для отображения графической информации и ее коллективного просмотра</w:t>
            </w:r>
          </w:p>
        </w:tc>
        <w:tc>
          <w:tcPr>
            <w:tcW w:w="1527" w:type="pct"/>
            <w:shd w:val="clear" w:color="auto" w:fill="auto"/>
          </w:tcPr>
          <w:p w14:paraId="1F65EA6E"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49F20472" w14:textId="77777777" w:rsidTr="007C0D61">
        <w:tc>
          <w:tcPr>
            <w:tcW w:w="5000" w:type="pct"/>
            <w:gridSpan w:val="3"/>
            <w:shd w:val="clear" w:color="auto" w:fill="auto"/>
          </w:tcPr>
          <w:p w14:paraId="4713495B"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iCs/>
                <w:sz w:val="24"/>
                <w:szCs w:val="28"/>
              </w:rPr>
              <w:t>Дополнительное оборудование</w:t>
            </w:r>
          </w:p>
        </w:tc>
      </w:tr>
      <w:tr w:rsidR="006F2700" w:rsidRPr="006F2700" w14:paraId="7EC80003" w14:textId="77777777" w:rsidTr="007C0D61">
        <w:tc>
          <w:tcPr>
            <w:tcW w:w="273" w:type="pct"/>
            <w:shd w:val="clear" w:color="auto" w:fill="auto"/>
          </w:tcPr>
          <w:p w14:paraId="64A161D4"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1E32E8BF" w14:textId="092AC77D" w:rsidR="006F2700" w:rsidRPr="006F2700" w:rsidRDefault="006F2700" w:rsidP="006F2700">
            <w:pPr>
              <w:snapToGrid w:val="0"/>
              <w:rPr>
                <w:rFonts w:ascii="Times New Roman" w:eastAsia="Times New Roman" w:hAnsi="Times New Roman" w:cs="Times New Roman"/>
                <w:i/>
                <w:sz w:val="24"/>
                <w:szCs w:val="28"/>
              </w:rPr>
            </w:pPr>
          </w:p>
        </w:tc>
        <w:tc>
          <w:tcPr>
            <w:tcW w:w="1527" w:type="pct"/>
            <w:shd w:val="clear" w:color="auto" w:fill="auto"/>
          </w:tcPr>
          <w:p w14:paraId="22179BFD" w14:textId="733C071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233F9CF6" w14:textId="77777777" w:rsidTr="007C0D61">
        <w:tc>
          <w:tcPr>
            <w:tcW w:w="5000" w:type="pct"/>
            <w:gridSpan w:val="3"/>
            <w:shd w:val="clear" w:color="auto" w:fill="auto"/>
          </w:tcPr>
          <w:p w14:paraId="59B581C1"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lang w:val="en-US"/>
              </w:rPr>
              <w:t>III</w:t>
            </w:r>
            <w:r w:rsidRPr="006F2700">
              <w:rPr>
                <w:rFonts w:ascii="Times New Roman" w:eastAsia="Times New Roman" w:hAnsi="Times New Roman" w:cs="Times New Roman"/>
                <w:b/>
                <w:bCs/>
                <w:iCs/>
                <w:sz w:val="24"/>
                <w:szCs w:val="28"/>
              </w:rPr>
              <w:t xml:space="preserve"> Демонстрационные учебно-наглядные пособия</w:t>
            </w:r>
          </w:p>
        </w:tc>
      </w:tr>
      <w:tr w:rsidR="006F2700" w:rsidRPr="006F2700" w14:paraId="60248B32" w14:textId="77777777" w:rsidTr="007C0D61">
        <w:tc>
          <w:tcPr>
            <w:tcW w:w="5000" w:type="pct"/>
            <w:gridSpan w:val="3"/>
            <w:shd w:val="clear" w:color="auto" w:fill="auto"/>
          </w:tcPr>
          <w:p w14:paraId="5A7546A8"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73BB0596" w14:textId="77777777" w:rsidTr="007C0D61">
        <w:tc>
          <w:tcPr>
            <w:tcW w:w="273" w:type="pct"/>
            <w:shd w:val="clear" w:color="auto" w:fill="auto"/>
          </w:tcPr>
          <w:p w14:paraId="74FCFA24"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28153662"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Cs/>
                <w:iCs/>
                <w:sz w:val="24"/>
                <w:szCs w:val="24"/>
                <w:lang w:eastAsia="ru-RU"/>
              </w:rPr>
              <w:t>Комплект тематических наглядных учебных пособий</w:t>
            </w:r>
          </w:p>
        </w:tc>
        <w:tc>
          <w:tcPr>
            <w:tcW w:w="1527" w:type="pct"/>
            <w:shd w:val="clear" w:color="auto" w:fill="auto"/>
          </w:tcPr>
          <w:p w14:paraId="50D41874"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5CEB9938" w14:textId="77777777" w:rsidTr="007C0D61">
        <w:tc>
          <w:tcPr>
            <w:tcW w:w="273" w:type="pct"/>
            <w:shd w:val="clear" w:color="auto" w:fill="auto"/>
          </w:tcPr>
          <w:p w14:paraId="68D23776"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63A6A054"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Cs/>
                <w:sz w:val="24"/>
                <w:szCs w:val="24"/>
                <w:lang w:eastAsia="ru-RU"/>
              </w:rPr>
              <w:t>Дезинфекционная аппаратура</w:t>
            </w:r>
          </w:p>
        </w:tc>
        <w:tc>
          <w:tcPr>
            <w:tcW w:w="1527" w:type="pct"/>
            <w:shd w:val="clear" w:color="auto" w:fill="auto"/>
          </w:tcPr>
          <w:p w14:paraId="0A619707"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0418AFEE" w14:textId="77777777" w:rsidTr="007C0D61">
        <w:tc>
          <w:tcPr>
            <w:tcW w:w="273" w:type="pct"/>
            <w:shd w:val="clear" w:color="auto" w:fill="auto"/>
          </w:tcPr>
          <w:p w14:paraId="5561E397"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2765076D"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Cs/>
                <w:sz w:val="24"/>
                <w:szCs w:val="24"/>
                <w:lang w:eastAsia="ru-RU"/>
              </w:rPr>
              <w:t>Образцы дезинфицирующих средств</w:t>
            </w:r>
          </w:p>
        </w:tc>
        <w:tc>
          <w:tcPr>
            <w:tcW w:w="1527" w:type="pct"/>
            <w:shd w:val="clear" w:color="auto" w:fill="auto"/>
          </w:tcPr>
          <w:p w14:paraId="69DAA5D4"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600AEF6B" w14:textId="77777777" w:rsidTr="007C0D61">
        <w:tc>
          <w:tcPr>
            <w:tcW w:w="273" w:type="pct"/>
            <w:shd w:val="clear" w:color="auto" w:fill="auto"/>
          </w:tcPr>
          <w:p w14:paraId="4221DEE1"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4.</w:t>
            </w:r>
          </w:p>
        </w:tc>
        <w:tc>
          <w:tcPr>
            <w:tcW w:w="3200" w:type="pct"/>
            <w:shd w:val="clear" w:color="auto" w:fill="auto"/>
          </w:tcPr>
          <w:p w14:paraId="28703807"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Cs/>
                <w:sz w:val="24"/>
                <w:szCs w:val="24"/>
                <w:lang w:eastAsia="ru-RU"/>
              </w:rPr>
              <w:t>Механические орудия лова грызунов</w:t>
            </w:r>
          </w:p>
        </w:tc>
        <w:tc>
          <w:tcPr>
            <w:tcW w:w="1527" w:type="pct"/>
            <w:shd w:val="clear" w:color="auto" w:fill="auto"/>
          </w:tcPr>
          <w:p w14:paraId="742239A9"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019D86D5" w14:textId="77777777" w:rsidTr="007C0D61">
        <w:tc>
          <w:tcPr>
            <w:tcW w:w="273" w:type="pct"/>
            <w:shd w:val="clear" w:color="auto" w:fill="auto"/>
          </w:tcPr>
          <w:p w14:paraId="1E8FD2C9"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5.</w:t>
            </w:r>
          </w:p>
        </w:tc>
        <w:tc>
          <w:tcPr>
            <w:tcW w:w="3200" w:type="pct"/>
            <w:shd w:val="clear" w:color="auto" w:fill="auto"/>
          </w:tcPr>
          <w:p w14:paraId="0E96269D"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Cs/>
                <w:iCs/>
                <w:sz w:val="24"/>
                <w:szCs w:val="24"/>
                <w:lang w:eastAsia="ru-RU"/>
              </w:rPr>
              <w:t>Комплект нормативной правовой документации в области обеспечения санитарно-эпидемиологического благополучия человека (санитарные (санитарно-эпидемиологические) правила (СП), нормы (СН), правила и нормы (СанПиН)</w:t>
            </w:r>
          </w:p>
        </w:tc>
        <w:tc>
          <w:tcPr>
            <w:tcW w:w="1527" w:type="pct"/>
            <w:shd w:val="clear" w:color="auto" w:fill="auto"/>
          </w:tcPr>
          <w:p w14:paraId="3154145A"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248A3E33" w14:textId="77777777" w:rsidTr="007C0D61">
        <w:tc>
          <w:tcPr>
            <w:tcW w:w="5000" w:type="pct"/>
            <w:gridSpan w:val="3"/>
            <w:shd w:val="clear" w:color="auto" w:fill="auto"/>
          </w:tcPr>
          <w:p w14:paraId="134A4D75"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lastRenderedPageBreak/>
              <w:t>Дополнительное оборудование</w:t>
            </w:r>
          </w:p>
        </w:tc>
      </w:tr>
      <w:tr w:rsidR="006F2700" w:rsidRPr="006F2700" w14:paraId="1EE2AE32" w14:textId="77777777" w:rsidTr="007C0D61">
        <w:tc>
          <w:tcPr>
            <w:tcW w:w="273" w:type="pct"/>
            <w:shd w:val="clear" w:color="auto" w:fill="auto"/>
          </w:tcPr>
          <w:p w14:paraId="6680EE73"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7B4891A5" w14:textId="24E3AE56" w:rsidR="006F2700" w:rsidRPr="006F2700" w:rsidRDefault="006F2700" w:rsidP="006F2700">
            <w:pPr>
              <w:snapToGrid w:val="0"/>
              <w:rPr>
                <w:rFonts w:ascii="Times New Roman" w:eastAsia="Times New Roman" w:hAnsi="Times New Roman" w:cs="Times New Roman"/>
                <w:iCs/>
                <w:sz w:val="24"/>
                <w:szCs w:val="28"/>
              </w:rPr>
            </w:pPr>
          </w:p>
        </w:tc>
        <w:tc>
          <w:tcPr>
            <w:tcW w:w="1527" w:type="pct"/>
            <w:shd w:val="clear" w:color="auto" w:fill="auto"/>
          </w:tcPr>
          <w:p w14:paraId="2A0863A0" w14:textId="60E8E92D" w:rsidR="006F2700" w:rsidRPr="006F2700" w:rsidRDefault="006F2700" w:rsidP="006F2700">
            <w:pPr>
              <w:snapToGrid w:val="0"/>
              <w:rPr>
                <w:rFonts w:ascii="Times New Roman" w:eastAsia="Times New Roman" w:hAnsi="Times New Roman" w:cs="Times New Roman"/>
                <w:i/>
                <w:sz w:val="24"/>
                <w:szCs w:val="28"/>
              </w:rPr>
            </w:pPr>
          </w:p>
        </w:tc>
      </w:tr>
    </w:tbl>
    <w:p w14:paraId="4511A7BE" w14:textId="77777777" w:rsidR="0073528E" w:rsidRDefault="0073528E" w:rsidP="006F2700">
      <w:pPr>
        <w:suppressAutoHyphens/>
        <w:spacing w:line="276" w:lineRule="auto"/>
        <w:ind w:firstLine="709"/>
        <w:jc w:val="both"/>
        <w:rPr>
          <w:rFonts w:ascii="Times New Roman" w:eastAsia="Times New Roman" w:hAnsi="Times New Roman" w:cs="Times New Roman"/>
          <w:bCs/>
          <w:sz w:val="24"/>
          <w:szCs w:val="24"/>
          <w:lang w:eastAsia="ru-RU"/>
        </w:rPr>
      </w:pPr>
    </w:p>
    <w:p w14:paraId="7941690F" w14:textId="6779C1EE"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r w:rsidRPr="006F2700">
        <w:rPr>
          <w:rFonts w:ascii="Times New Roman" w:eastAsia="Times New Roman" w:hAnsi="Times New Roman" w:cs="Times New Roman"/>
          <w:bCs/>
          <w:sz w:val="24"/>
          <w:szCs w:val="24"/>
          <w:lang w:eastAsia="ru-RU"/>
        </w:rPr>
        <w:t>Кабинет «Социально-психологической поддержки»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F2700" w:rsidRPr="006F2700" w14:paraId="02234D7E" w14:textId="77777777" w:rsidTr="007C0D61">
        <w:tc>
          <w:tcPr>
            <w:tcW w:w="273" w:type="pct"/>
            <w:shd w:val="clear" w:color="auto" w:fill="auto"/>
            <w:vAlign w:val="center"/>
          </w:tcPr>
          <w:p w14:paraId="5D686DCB" w14:textId="77777777"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w:t>
            </w:r>
          </w:p>
        </w:tc>
        <w:tc>
          <w:tcPr>
            <w:tcW w:w="3200" w:type="pct"/>
            <w:shd w:val="clear" w:color="auto" w:fill="auto"/>
            <w:vAlign w:val="center"/>
          </w:tcPr>
          <w:p w14:paraId="0A48DCA4" w14:textId="07D2D6EA"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8453587" w14:textId="515D0D86"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Техническое описание</w:t>
            </w:r>
          </w:p>
        </w:tc>
      </w:tr>
      <w:tr w:rsidR="006F2700" w:rsidRPr="006F2700" w14:paraId="58CA8191" w14:textId="77777777" w:rsidTr="007C0D61">
        <w:trPr>
          <w:trHeight w:val="278"/>
        </w:trPr>
        <w:tc>
          <w:tcPr>
            <w:tcW w:w="5000" w:type="pct"/>
            <w:gridSpan w:val="3"/>
            <w:shd w:val="clear" w:color="auto" w:fill="auto"/>
          </w:tcPr>
          <w:p w14:paraId="1F609F43"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lang w:val="en-US"/>
              </w:rPr>
              <w:t>I</w:t>
            </w:r>
            <w:r w:rsidRPr="006F2700">
              <w:rPr>
                <w:rFonts w:ascii="Times New Roman" w:eastAsia="Times New Roman" w:hAnsi="Times New Roman" w:cs="Times New Roman"/>
                <w:b/>
                <w:bCs/>
                <w:iCs/>
                <w:sz w:val="24"/>
                <w:szCs w:val="28"/>
              </w:rPr>
              <w:t xml:space="preserve"> Специализированная мебель и системы хранения</w:t>
            </w:r>
          </w:p>
        </w:tc>
      </w:tr>
      <w:tr w:rsidR="006F2700" w:rsidRPr="006F2700" w14:paraId="110F992E" w14:textId="77777777" w:rsidTr="007C0D61">
        <w:trPr>
          <w:trHeight w:val="277"/>
        </w:trPr>
        <w:tc>
          <w:tcPr>
            <w:tcW w:w="5000" w:type="pct"/>
            <w:gridSpan w:val="3"/>
            <w:shd w:val="clear" w:color="auto" w:fill="auto"/>
          </w:tcPr>
          <w:p w14:paraId="6BD9794E"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00E2CAE3" w14:textId="77777777" w:rsidTr="007C0D61">
        <w:tc>
          <w:tcPr>
            <w:tcW w:w="273" w:type="pct"/>
            <w:shd w:val="clear" w:color="auto" w:fill="auto"/>
          </w:tcPr>
          <w:p w14:paraId="1E74264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68EDE801"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09EA69A0"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0380C99C" w14:textId="77777777" w:rsidTr="007C0D61">
        <w:tc>
          <w:tcPr>
            <w:tcW w:w="273" w:type="pct"/>
            <w:shd w:val="clear" w:color="auto" w:fill="auto"/>
          </w:tcPr>
          <w:p w14:paraId="178E1CF1"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41F8FF0D"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Функциональная мебель для оборудования рабочего места преподавателя</w:t>
            </w:r>
          </w:p>
        </w:tc>
        <w:tc>
          <w:tcPr>
            <w:tcW w:w="1527" w:type="pct"/>
            <w:shd w:val="clear" w:color="auto" w:fill="auto"/>
          </w:tcPr>
          <w:p w14:paraId="085D6F3A"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5B33FBAA" w14:textId="77777777" w:rsidTr="007C0D61">
        <w:tc>
          <w:tcPr>
            <w:tcW w:w="273" w:type="pct"/>
            <w:shd w:val="clear" w:color="auto" w:fill="auto"/>
          </w:tcPr>
          <w:p w14:paraId="7EC3085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3.</w:t>
            </w:r>
          </w:p>
        </w:tc>
        <w:tc>
          <w:tcPr>
            <w:tcW w:w="3200" w:type="pct"/>
            <w:shd w:val="clear" w:color="auto" w:fill="auto"/>
          </w:tcPr>
          <w:p w14:paraId="1B24B573" w14:textId="77777777" w:rsidR="006F2700" w:rsidRPr="006F2700" w:rsidRDefault="006F2700" w:rsidP="006F2700">
            <w:pPr>
              <w:snapToGrid w:val="0"/>
              <w:rPr>
                <w:rFonts w:ascii="Times New Roman" w:eastAsia="Times New Roman" w:hAnsi="Times New Roman" w:cs="Times New Roman"/>
                <w:bCs/>
                <w:iCs/>
                <w:sz w:val="24"/>
                <w:szCs w:val="24"/>
                <w:lang w:eastAsia="ru-RU"/>
              </w:rPr>
            </w:pPr>
            <w:r w:rsidRPr="006F2700">
              <w:rPr>
                <w:rFonts w:ascii="Times New Roman" w:eastAsia="Times New Roman" w:hAnsi="Times New Roman" w:cs="Times New Roman"/>
                <w:bCs/>
                <w:iCs/>
                <w:sz w:val="24"/>
                <w:szCs w:val="24"/>
                <w:lang w:eastAsia="ru-RU"/>
              </w:rPr>
              <w:t>Функциональная мебель для хранения наглядных учебных пособий</w:t>
            </w:r>
          </w:p>
        </w:tc>
        <w:tc>
          <w:tcPr>
            <w:tcW w:w="1527" w:type="pct"/>
            <w:shd w:val="clear" w:color="auto" w:fill="auto"/>
          </w:tcPr>
          <w:p w14:paraId="6A51B259"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69643A8C"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4A81D8"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073E9B97"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4526E919"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C92E91" w14:textId="043BA509" w:rsidR="006F2700" w:rsidRPr="006F2700" w:rsidRDefault="006F2700" w:rsidP="006F270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0C12EB" w14:textId="62464BDF"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42F525F0"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E3A31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lang w:val="en-US"/>
              </w:rPr>
              <w:t xml:space="preserve">II </w:t>
            </w:r>
            <w:r w:rsidRPr="006F2700">
              <w:rPr>
                <w:rFonts w:ascii="Times New Roman" w:eastAsia="Times New Roman" w:hAnsi="Times New Roman" w:cs="Times New Roman"/>
                <w:b/>
                <w:bCs/>
                <w:iCs/>
                <w:sz w:val="24"/>
                <w:szCs w:val="28"/>
              </w:rPr>
              <w:t>Технические средства</w:t>
            </w:r>
          </w:p>
        </w:tc>
      </w:tr>
      <w:tr w:rsidR="006F2700" w:rsidRPr="006F2700" w14:paraId="6663E3A6"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BD4DF0"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2554C79C" w14:textId="77777777" w:rsidTr="007C0D61">
        <w:tc>
          <w:tcPr>
            <w:tcW w:w="273" w:type="pct"/>
            <w:shd w:val="clear" w:color="auto" w:fill="auto"/>
          </w:tcPr>
          <w:p w14:paraId="212153FD"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169FCDFB"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Компьютер (ноутбук) с лицензионным программным обеспечением</w:t>
            </w:r>
          </w:p>
        </w:tc>
        <w:tc>
          <w:tcPr>
            <w:tcW w:w="1527" w:type="pct"/>
            <w:shd w:val="clear" w:color="auto" w:fill="auto"/>
          </w:tcPr>
          <w:p w14:paraId="0BADCB16"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26CCB9B0" w14:textId="77777777" w:rsidTr="007C0D61">
        <w:tc>
          <w:tcPr>
            <w:tcW w:w="273" w:type="pct"/>
            <w:shd w:val="clear" w:color="auto" w:fill="auto"/>
          </w:tcPr>
          <w:p w14:paraId="407A837D"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371327C1"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Оборудование для отображения графической информации и ее коллективного просмотра</w:t>
            </w:r>
          </w:p>
        </w:tc>
        <w:tc>
          <w:tcPr>
            <w:tcW w:w="1527" w:type="pct"/>
            <w:shd w:val="clear" w:color="auto" w:fill="auto"/>
          </w:tcPr>
          <w:p w14:paraId="74E8ECAE"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681994AD" w14:textId="77777777" w:rsidTr="007C0D61">
        <w:tc>
          <w:tcPr>
            <w:tcW w:w="5000" w:type="pct"/>
            <w:gridSpan w:val="3"/>
            <w:shd w:val="clear" w:color="auto" w:fill="auto"/>
          </w:tcPr>
          <w:p w14:paraId="16FC4CC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iCs/>
                <w:sz w:val="24"/>
                <w:szCs w:val="28"/>
              </w:rPr>
              <w:t>Дополнительное оборудование</w:t>
            </w:r>
          </w:p>
        </w:tc>
      </w:tr>
      <w:tr w:rsidR="006F2700" w:rsidRPr="006F2700" w14:paraId="734FFFB5" w14:textId="77777777" w:rsidTr="007C0D61">
        <w:tc>
          <w:tcPr>
            <w:tcW w:w="273" w:type="pct"/>
            <w:shd w:val="clear" w:color="auto" w:fill="auto"/>
          </w:tcPr>
          <w:p w14:paraId="3869A7C2"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4855A16E" w14:textId="4933C799" w:rsidR="006F2700" w:rsidRPr="006F2700" w:rsidRDefault="006F2700" w:rsidP="006F2700">
            <w:pPr>
              <w:snapToGrid w:val="0"/>
              <w:rPr>
                <w:rFonts w:ascii="Times New Roman" w:eastAsia="Times New Roman" w:hAnsi="Times New Roman" w:cs="Times New Roman"/>
                <w:i/>
                <w:sz w:val="24"/>
                <w:szCs w:val="28"/>
              </w:rPr>
            </w:pPr>
          </w:p>
        </w:tc>
        <w:tc>
          <w:tcPr>
            <w:tcW w:w="1527" w:type="pct"/>
            <w:shd w:val="clear" w:color="auto" w:fill="auto"/>
          </w:tcPr>
          <w:p w14:paraId="181EDEA4" w14:textId="3DD992C3"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478801B7" w14:textId="77777777" w:rsidTr="007C0D61">
        <w:tc>
          <w:tcPr>
            <w:tcW w:w="5000" w:type="pct"/>
            <w:gridSpan w:val="3"/>
            <w:shd w:val="clear" w:color="auto" w:fill="auto"/>
          </w:tcPr>
          <w:p w14:paraId="5F11C38E"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lang w:val="en-US"/>
              </w:rPr>
              <w:t>III</w:t>
            </w:r>
            <w:r w:rsidRPr="006F2700">
              <w:rPr>
                <w:rFonts w:ascii="Times New Roman" w:eastAsia="Times New Roman" w:hAnsi="Times New Roman" w:cs="Times New Roman"/>
                <w:b/>
                <w:bCs/>
                <w:iCs/>
                <w:sz w:val="24"/>
                <w:szCs w:val="28"/>
              </w:rPr>
              <w:t xml:space="preserve"> Демонстрационные учебно-наглядные пособия</w:t>
            </w:r>
          </w:p>
        </w:tc>
      </w:tr>
      <w:tr w:rsidR="006F2700" w:rsidRPr="006F2700" w14:paraId="466D5DE6" w14:textId="77777777" w:rsidTr="007C0D61">
        <w:tc>
          <w:tcPr>
            <w:tcW w:w="5000" w:type="pct"/>
            <w:gridSpan w:val="3"/>
            <w:shd w:val="clear" w:color="auto" w:fill="auto"/>
          </w:tcPr>
          <w:p w14:paraId="47B6AF3C"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2CA3CDFD" w14:textId="77777777" w:rsidTr="007C0D61">
        <w:tc>
          <w:tcPr>
            <w:tcW w:w="273" w:type="pct"/>
            <w:shd w:val="clear" w:color="auto" w:fill="auto"/>
          </w:tcPr>
          <w:p w14:paraId="6CB816DF"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6D524C70"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Cs/>
                <w:iCs/>
                <w:sz w:val="24"/>
                <w:szCs w:val="24"/>
                <w:lang w:eastAsia="ru-RU"/>
              </w:rPr>
              <w:t>Комплект тематических наглядных учебных пособий</w:t>
            </w:r>
          </w:p>
        </w:tc>
        <w:tc>
          <w:tcPr>
            <w:tcW w:w="1527" w:type="pct"/>
            <w:shd w:val="clear" w:color="auto" w:fill="auto"/>
          </w:tcPr>
          <w:p w14:paraId="094B6664" w14:textId="7777777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73A101FF" w14:textId="77777777" w:rsidTr="007C0D61">
        <w:tc>
          <w:tcPr>
            <w:tcW w:w="5000" w:type="pct"/>
            <w:gridSpan w:val="3"/>
            <w:shd w:val="clear" w:color="auto" w:fill="auto"/>
          </w:tcPr>
          <w:p w14:paraId="23223D93" w14:textId="77777777" w:rsidR="006F2700" w:rsidRPr="006F2700" w:rsidRDefault="006F2700" w:rsidP="006F2700">
            <w:pPr>
              <w:snapToGrid w:val="0"/>
              <w:rPr>
                <w:rFonts w:ascii="Times New Roman" w:eastAsia="Times New Roman" w:hAnsi="Times New Roman" w:cs="Times New Roman"/>
                <w:i/>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2F9029CE" w14:textId="77777777" w:rsidTr="007C0D61">
        <w:tc>
          <w:tcPr>
            <w:tcW w:w="273" w:type="pct"/>
            <w:shd w:val="clear" w:color="auto" w:fill="auto"/>
          </w:tcPr>
          <w:p w14:paraId="02D68C6D"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7BD5DD94" w14:textId="4DA3DDF3" w:rsidR="006F2700" w:rsidRPr="006F2700" w:rsidRDefault="006F2700" w:rsidP="006F2700">
            <w:pPr>
              <w:snapToGrid w:val="0"/>
              <w:rPr>
                <w:rFonts w:ascii="Times New Roman" w:eastAsia="Times New Roman" w:hAnsi="Times New Roman" w:cs="Times New Roman"/>
                <w:iCs/>
                <w:sz w:val="24"/>
                <w:szCs w:val="28"/>
              </w:rPr>
            </w:pPr>
          </w:p>
        </w:tc>
        <w:tc>
          <w:tcPr>
            <w:tcW w:w="1527" w:type="pct"/>
            <w:shd w:val="clear" w:color="auto" w:fill="auto"/>
          </w:tcPr>
          <w:p w14:paraId="56A26882" w14:textId="5EE01A21" w:rsidR="006F2700" w:rsidRPr="006F2700" w:rsidRDefault="006F2700" w:rsidP="006F2700">
            <w:pPr>
              <w:snapToGrid w:val="0"/>
              <w:rPr>
                <w:rFonts w:ascii="Times New Roman" w:eastAsia="Times New Roman" w:hAnsi="Times New Roman" w:cs="Times New Roman"/>
                <w:i/>
                <w:sz w:val="24"/>
                <w:szCs w:val="28"/>
              </w:rPr>
            </w:pPr>
          </w:p>
        </w:tc>
      </w:tr>
    </w:tbl>
    <w:p w14:paraId="48A090DD"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p>
    <w:p w14:paraId="52E23DA2" w14:textId="77777777" w:rsidR="006F2700" w:rsidRPr="006F2700" w:rsidRDefault="006F2700" w:rsidP="006F2700">
      <w:pPr>
        <w:suppressAutoHyphens/>
        <w:spacing w:line="276" w:lineRule="auto"/>
        <w:ind w:firstLine="709"/>
        <w:jc w:val="both"/>
        <w:rPr>
          <w:rFonts w:ascii="Times New Roman" w:eastAsia="Times New Roman" w:hAnsi="Times New Roman" w:cs="Times New Roman"/>
          <w:bCs/>
          <w:sz w:val="24"/>
          <w:szCs w:val="24"/>
          <w:lang w:eastAsia="ru-RU"/>
        </w:rPr>
      </w:pPr>
      <w:r w:rsidRPr="006F2700">
        <w:rPr>
          <w:rFonts w:ascii="Times New Roman" w:eastAsia="Times New Roman" w:hAnsi="Times New Roman" w:cs="Times New Roman"/>
          <w:bCs/>
          <w:sz w:val="24"/>
          <w:szCs w:val="24"/>
          <w:lang w:eastAsia="ru-RU"/>
        </w:rPr>
        <w:t>Кабинет «Методический»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F2700" w:rsidRPr="006F2700" w14:paraId="4A20492A" w14:textId="77777777" w:rsidTr="007C0D61">
        <w:tc>
          <w:tcPr>
            <w:tcW w:w="273" w:type="pct"/>
            <w:shd w:val="clear" w:color="auto" w:fill="auto"/>
            <w:vAlign w:val="center"/>
          </w:tcPr>
          <w:p w14:paraId="4C635767" w14:textId="77777777"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w:t>
            </w:r>
          </w:p>
        </w:tc>
        <w:tc>
          <w:tcPr>
            <w:tcW w:w="3200" w:type="pct"/>
            <w:shd w:val="clear" w:color="auto" w:fill="auto"/>
            <w:vAlign w:val="center"/>
          </w:tcPr>
          <w:p w14:paraId="1A1CE54F" w14:textId="79DC9DED"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195C7D6" w14:textId="1FA37B8B" w:rsidR="006F2700" w:rsidRPr="006F2700" w:rsidRDefault="006F2700" w:rsidP="006F2700">
            <w:pPr>
              <w:snapToGrid w:val="0"/>
              <w:jc w:val="center"/>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Техническое описание</w:t>
            </w:r>
          </w:p>
        </w:tc>
      </w:tr>
      <w:tr w:rsidR="006F2700" w:rsidRPr="006F2700" w14:paraId="47CCFDBF" w14:textId="77777777" w:rsidTr="007C0D61">
        <w:trPr>
          <w:trHeight w:val="278"/>
        </w:trPr>
        <w:tc>
          <w:tcPr>
            <w:tcW w:w="5000" w:type="pct"/>
            <w:gridSpan w:val="3"/>
            <w:shd w:val="clear" w:color="auto" w:fill="auto"/>
          </w:tcPr>
          <w:p w14:paraId="53A3A3BA"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lang w:val="en-US"/>
              </w:rPr>
              <w:t>I</w:t>
            </w:r>
            <w:r w:rsidRPr="006F2700">
              <w:rPr>
                <w:rFonts w:ascii="Times New Roman" w:eastAsia="Times New Roman" w:hAnsi="Times New Roman" w:cs="Times New Roman"/>
                <w:b/>
                <w:bCs/>
                <w:iCs/>
                <w:sz w:val="24"/>
                <w:szCs w:val="28"/>
              </w:rPr>
              <w:t xml:space="preserve"> Специализированная мебель и системы хранения</w:t>
            </w:r>
          </w:p>
        </w:tc>
      </w:tr>
      <w:tr w:rsidR="006F2700" w:rsidRPr="006F2700" w14:paraId="1B8774DB" w14:textId="77777777" w:rsidTr="007C0D61">
        <w:trPr>
          <w:trHeight w:val="277"/>
        </w:trPr>
        <w:tc>
          <w:tcPr>
            <w:tcW w:w="5000" w:type="pct"/>
            <w:gridSpan w:val="3"/>
            <w:shd w:val="clear" w:color="auto" w:fill="auto"/>
          </w:tcPr>
          <w:p w14:paraId="1E2F66CC" w14:textId="77777777" w:rsidR="006F2700" w:rsidRPr="006F2700" w:rsidRDefault="006F2700" w:rsidP="006F2700">
            <w:pPr>
              <w:snapToGrid w:val="0"/>
              <w:rPr>
                <w:rFonts w:ascii="Times New Roman" w:eastAsia="Times New Roman" w:hAnsi="Times New Roman" w:cs="Times New Roman"/>
                <w:b/>
                <w:bCs/>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59266DFE" w14:textId="77777777" w:rsidTr="007C0D61">
        <w:tc>
          <w:tcPr>
            <w:tcW w:w="273" w:type="pct"/>
            <w:shd w:val="clear" w:color="auto" w:fill="auto"/>
          </w:tcPr>
          <w:p w14:paraId="369AB9BF"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68D49319"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 xml:space="preserve">Функциональная мебель для оборудования рабочих мест и хранения методической документации </w:t>
            </w:r>
          </w:p>
        </w:tc>
        <w:tc>
          <w:tcPr>
            <w:tcW w:w="1527" w:type="pct"/>
            <w:shd w:val="clear" w:color="auto" w:fill="auto"/>
          </w:tcPr>
          <w:p w14:paraId="3E1C278F"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3CDF5679"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568955"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Дополнительное оборудование</w:t>
            </w:r>
          </w:p>
        </w:tc>
      </w:tr>
      <w:tr w:rsidR="006F2700" w:rsidRPr="006F2700" w14:paraId="739A5416"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5F053C91"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F173FE" w14:textId="7F36F7D3" w:rsidR="006F2700" w:rsidRPr="006F2700" w:rsidRDefault="006F2700" w:rsidP="006F270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FBD800" w14:textId="56575547" w:rsidR="006F2700" w:rsidRPr="006F2700" w:rsidRDefault="006F2700" w:rsidP="006F2700">
            <w:pPr>
              <w:snapToGrid w:val="0"/>
              <w:rPr>
                <w:rFonts w:ascii="Times New Roman" w:eastAsia="Times New Roman" w:hAnsi="Times New Roman" w:cs="Times New Roman"/>
                <w:i/>
                <w:sz w:val="24"/>
                <w:szCs w:val="28"/>
              </w:rPr>
            </w:pPr>
          </w:p>
        </w:tc>
      </w:tr>
      <w:tr w:rsidR="006F2700" w:rsidRPr="006F2700" w14:paraId="3713F267"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98B2E7"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lang w:val="en-US"/>
              </w:rPr>
              <w:t xml:space="preserve">II </w:t>
            </w:r>
            <w:r w:rsidRPr="006F2700">
              <w:rPr>
                <w:rFonts w:ascii="Times New Roman" w:eastAsia="Times New Roman" w:hAnsi="Times New Roman" w:cs="Times New Roman"/>
                <w:b/>
                <w:bCs/>
                <w:iCs/>
                <w:sz w:val="24"/>
                <w:szCs w:val="28"/>
              </w:rPr>
              <w:t>Технические средства</w:t>
            </w:r>
          </w:p>
        </w:tc>
      </w:tr>
      <w:tr w:rsidR="006F2700" w:rsidRPr="006F2700" w14:paraId="2D77F44D"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4732E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bCs/>
                <w:iCs/>
                <w:sz w:val="24"/>
                <w:szCs w:val="28"/>
              </w:rPr>
              <w:t>Основное оборудование</w:t>
            </w:r>
          </w:p>
        </w:tc>
      </w:tr>
      <w:tr w:rsidR="006F2700" w:rsidRPr="006F2700" w14:paraId="21AF9899" w14:textId="77777777" w:rsidTr="007C0D61">
        <w:tc>
          <w:tcPr>
            <w:tcW w:w="273" w:type="pct"/>
            <w:shd w:val="clear" w:color="auto" w:fill="auto"/>
          </w:tcPr>
          <w:p w14:paraId="6DE3EC89"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1.</w:t>
            </w:r>
          </w:p>
        </w:tc>
        <w:tc>
          <w:tcPr>
            <w:tcW w:w="3200" w:type="pct"/>
            <w:shd w:val="clear" w:color="auto" w:fill="auto"/>
          </w:tcPr>
          <w:p w14:paraId="5BF6374F"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Компьютер (ноутбук) с лицензионным программным обеспечением и возможностью подключения к информационно-телекоммуникационной сети «Интернет»</w:t>
            </w:r>
          </w:p>
        </w:tc>
        <w:tc>
          <w:tcPr>
            <w:tcW w:w="1527" w:type="pct"/>
            <w:shd w:val="clear" w:color="auto" w:fill="auto"/>
          </w:tcPr>
          <w:p w14:paraId="0FB4AF23"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4A90A745" w14:textId="77777777" w:rsidTr="007C0D61">
        <w:tc>
          <w:tcPr>
            <w:tcW w:w="273" w:type="pct"/>
            <w:shd w:val="clear" w:color="auto" w:fill="auto"/>
          </w:tcPr>
          <w:p w14:paraId="687DF8FA"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2.</w:t>
            </w:r>
          </w:p>
        </w:tc>
        <w:tc>
          <w:tcPr>
            <w:tcW w:w="3200" w:type="pct"/>
            <w:shd w:val="clear" w:color="auto" w:fill="auto"/>
          </w:tcPr>
          <w:p w14:paraId="43C56F07"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Cs/>
                <w:iCs/>
                <w:sz w:val="24"/>
                <w:szCs w:val="24"/>
                <w:lang w:eastAsia="ru-RU"/>
              </w:rPr>
              <w:t>Оборудование для отображения графической информации и ее коллективного просмотра</w:t>
            </w:r>
          </w:p>
        </w:tc>
        <w:tc>
          <w:tcPr>
            <w:tcW w:w="1527" w:type="pct"/>
            <w:shd w:val="clear" w:color="auto" w:fill="auto"/>
          </w:tcPr>
          <w:p w14:paraId="08414214"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18D45DE2" w14:textId="77777777" w:rsidTr="007C0D61">
        <w:tc>
          <w:tcPr>
            <w:tcW w:w="273" w:type="pct"/>
            <w:shd w:val="clear" w:color="auto" w:fill="auto"/>
          </w:tcPr>
          <w:p w14:paraId="2A6DF023"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iCs/>
                <w:sz w:val="24"/>
                <w:szCs w:val="28"/>
              </w:rPr>
              <w:t xml:space="preserve">3. </w:t>
            </w:r>
          </w:p>
        </w:tc>
        <w:tc>
          <w:tcPr>
            <w:tcW w:w="3200" w:type="pct"/>
            <w:shd w:val="clear" w:color="auto" w:fill="auto"/>
          </w:tcPr>
          <w:p w14:paraId="56A24209" w14:textId="77777777" w:rsidR="006F2700" w:rsidRPr="006F2700" w:rsidRDefault="006F2700" w:rsidP="006F2700">
            <w:pPr>
              <w:snapToGrid w:val="0"/>
              <w:rPr>
                <w:rFonts w:ascii="Times New Roman" w:eastAsia="Times New Roman" w:hAnsi="Times New Roman" w:cs="Times New Roman"/>
                <w:bCs/>
                <w:iCs/>
                <w:sz w:val="24"/>
                <w:szCs w:val="24"/>
                <w:lang w:eastAsia="ru-RU"/>
              </w:rPr>
            </w:pPr>
            <w:r w:rsidRPr="006F2700">
              <w:rPr>
                <w:rFonts w:ascii="Times New Roman" w:eastAsia="Times New Roman" w:hAnsi="Times New Roman" w:cs="Times New Roman"/>
                <w:bCs/>
                <w:iCs/>
                <w:sz w:val="24"/>
                <w:szCs w:val="24"/>
                <w:lang w:eastAsia="ru-RU"/>
              </w:rPr>
              <w:t>Оргтехника</w:t>
            </w:r>
          </w:p>
        </w:tc>
        <w:tc>
          <w:tcPr>
            <w:tcW w:w="1527" w:type="pct"/>
            <w:shd w:val="clear" w:color="auto" w:fill="auto"/>
          </w:tcPr>
          <w:p w14:paraId="29CC2C83" w14:textId="77777777" w:rsidR="006F2700" w:rsidRPr="006F2700" w:rsidRDefault="006F2700" w:rsidP="006F2700">
            <w:pPr>
              <w:snapToGrid w:val="0"/>
              <w:rPr>
                <w:rFonts w:ascii="Times New Roman" w:eastAsia="Times New Roman" w:hAnsi="Times New Roman" w:cs="Times New Roman"/>
                <w:iCs/>
                <w:sz w:val="24"/>
                <w:szCs w:val="28"/>
              </w:rPr>
            </w:pPr>
          </w:p>
        </w:tc>
      </w:tr>
      <w:tr w:rsidR="006F2700" w:rsidRPr="006F2700" w14:paraId="0E197B87" w14:textId="77777777" w:rsidTr="007C0D61">
        <w:tc>
          <w:tcPr>
            <w:tcW w:w="5000" w:type="pct"/>
            <w:gridSpan w:val="3"/>
            <w:shd w:val="clear" w:color="auto" w:fill="auto"/>
          </w:tcPr>
          <w:p w14:paraId="262254BC" w14:textId="77777777" w:rsidR="006F2700" w:rsidRPr="006F2700" w:rsidRDefault="006F2700" w:rsidP="006F2700">
            <w:pPr>
              <w:snapToGrid w:val="0"/>
              <w:rPr>
                <w:rFonts w:ascii="Times New Roman" w:eastAsia="Times New Roman" w:hAnsi="Times New Roman" w:cs="Times New Roman"/>
                <w:iCs/>
                <w:sz w:val="24"/>
                <w:szCs w:val="28"/>
              </w:rPr>
            </w:pPr>
            <w:r w:rsidRPr="006F2700">
              <w:rPr>
                <w:rFonts w:ascii="Times New Roman" w:eastAsia="Times New Roman" w:hAnsi="Times New Roman" w:cs="Times New Roman"/>
                <w:b/>
                <w:iCs/>
                <w:sz w:val="24"/>
                <w:szCs w:val="28"/>
              </w:rPr>
              <w:t>Дополнительное оборудование</w:t>
            </w:r>
          </w:p>
        </w:tc>
      </w:tr>
      <w:tr w:rsidR="006F2700" w:rsidRPr="006F2700" w14:paraId="7B1E3450" w14:textId="77777777" w:rsidTr="007C0D61">
        <w:tc>
          <w:tcPr>
            <w:tcW w:w="273" w:type="pct"/>
            <w:shd w:val="clear" w:color="auto" w:fill="auto"/>
          </w:tcPr>
          <w:p w14:paraId="02A4AB9C" w14:textId="77777777" w:rsidR="006F2700" w:rsidRPr="006F2700" w:rsidRDefault="006F2700" w:rsidP="006F2700">
            <w:pPr>
              <w:snapToGrid w:val="0"/>
              <w:rPr>
                <w:rFonts w:ascii="Times New Roman" w:eastAsia="Times New Roman" w:hAnsi="Times New Roman" w:cs="Times New Roman"/>
                <w:iCs/>
                <w:sz w:val="24"/>
                <w:szCs w:val="28"/>
              </w:rPr>
            </w:pPr>
          </w:p>
        </w:tc>
        <w:tc>
          <w:tcPr>
            <w:tcW w:w="3200" w:type="pct"/>
            <w:shd w:val="clear" w:color="auto" w:fill="auto"/>
          </w:tcPr>
          <w:p w14:paraId="025830AE" w14:textId="627D1378" w:rsidR="006F2700" w:rsidRPr="006F2700" w:rsidRDefault="006F2700" w:rsidP="006F2700">
            <w:pPr>
              <w:snapToGrid w:val="0"/>
              <w:rPr>
                <w:rFonts w:ascii="Times New Roman" w:eastAsia="Times New Roman" w:hAnsi="Times New Roman" w:cs="Times New Roman"/>
                <w:i/>
                <w:sz w:val="24"/>
                <w:szCs w:val="28"/>
              </w:rPr>
            </w:pPr>
          </w:p>
        </w:tc>
        <w:tc>
          <w:tcPr>
            <w:tcW w:w="1527" w:type="pct"/>
            <w:shd w:val="clear" w:color="auto" w:fill="auto"/>
          </w:tcPr>
          <w:p w14:paraId="0C502EC0" w14:textId="6F6F7735" w:rsidR="006F2700" w:rsidRPr="006F2700" w:rsidRDefault="006F2700" w:rsidP="006F2700">
            <w:pPr>
              <w:snapToGrid w:val="0"/>
              <w:rPr>
                <w:rFonts w:ascii="Times New Roman" w:eastAsia="Times New Roman" w:hAnsi="Times New Roman" w:cs="Times New Roman"/>
                <w:iCs/>
                <w:sz w:val="24"/>
                <w:szCs w:val="28"/>
              </w:rPr>
            </w:pPr>
          </w:p>
        </w:tc>
      </w:tr>
    </w:tbl>
    <w:p w14:paraId="277CE03E" w14:textId="77777777" w:rsidR="006F2700" w:rsidRPr="00985111" w:rsidRDefault="006F2700" w:rsidP="00064407">
      <w:pPr>
        <w:suppressAutoHyphens/>
        <w:jc w:val="both"/>
        <w:rPr>
          <w:rFonts w:ascii="Times New Roman" w:hAnsi="Times New Roman" w:cs="Times New Roman"/>
          <w:bCs/>
          <w:sz w:val="24"/>
          <w:szCs w:val="24"/>
        </w:rPr>
      </w:pPr>
    </w:p>
    <w:p w14:paraId="48524710" w14:textId="42D90EFC" w:rsidR="00064407" w:rsidRDefault="00064407" w:rsidP="0073528E">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6.1.2.2. Оснащение помещений, задействованных при организации самостоятельной </w:t>
      </w:r>
      <w:r w:rsidRPr="00985111">
        <w:rPr>
          <w:rFonts w:ascii="Times New Roman" w:hAnsi="Times New Roman" w:cs="Times New Roman"/>
          <w:bCs/>
          <w:sz w:val="24"/>
          <w:szCs w:val="24"/>
        </w:rPr>
        <w:br/>
        <w:t>и воспитательной работы</w:t>
      </w:r>
    </w:p>
    <w:p w14:paraId="4A0347E6" w14:textId="77777777" w:rsidR="00344AB4" w:rsidRPr="00344AB4" w:rsidRDefault="00344AB4" w:rsidP="00344AB4">
      <w:pPr>
        <w:suppressAutoHyphens/>
        <w:spacing w:line="276" w:lineRule="auto"/>
        <w:ind w:firstLine="709"/>
        <w:jc w:val="both"/>
        <w:rPr>
          <w:rFonts w:ascii="Times New Roman" w:eastAsia="Times New Roman" w:hAnsi="Times New Roman" w:cs="Times New Roman"/>
          <w:bCs/>
          <w:sz w:val="24"/>
          <w:szCs w:val="24"/>
          <w:lang w:eastAsia="ru-RU"/>
        </w:rPr>
      </w:pPr>
      <w:r w:rsidRPr="00344AB4">
        <w:rPr>
          <w:rFonts w:ascii="Times New Roman" w:eastAsia="Times New Roman" w:hAnsi="Times New Roman" w:cs="Times New Roman"/>
          <w:bCs/>
          <w:sz w:val="24"/>
          <w:szCs w:val="24"/>
          <w:lang w:eastAsia="ru-RU"/>
        </w:rPr>
        <w:t>Кабинет «Самостоятельной работы»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44AB4" w:rsidRPr="00344AB4" w14:paraId="0EBC960A" w14:textId="77777777" w:rsidTr="007C0D61">
        <w:tc>
          <w:tcPr>
            <w:tcW w:w="273" w:type="pct"/>
            <w:shd w:val="clear" w:color="auto" w:fill="auto"/>
            <w:vAlign w:val="center"/>
          </w:tcPr>
          <w:p w14:paraId="7AEA1E0A" w14:textId="77777777" w:rsidR="00344AB4" w:rsidRPr="00344AB4" w:rsidRDefault="00344AB4" w:rsidP="00344AB4">
            <w:pPr>
              <w:snapToGrid w:val="0"/>
              <w:jc w:val="center"/>
              <w:rPr>
                <w:rFonts w:ascii="Times New Roman" w:eastAsia="Times New Roman" w:hAnsi="Times New Roman" w:cs="Times New Roman"/>
                <w:iCs/>
                <w:sz w:val="24"/>
                <w:szCs w:val="28"/>
              </w:rPr>
            </w:pPr>
            <w:r w:rsidRPr="00344AB4">
              <w:rPr>
                <w:rFonts w:ascii="Times New Roman" w:eastAsia="Times New Roman" w:hAnsi="Times New Roman" w:cs="Times New Roman"/>
                <w:iCs/>
                <w:sz w:val="24"/>
                <w:szCs w:val="28"/>
              </w:rPr>
              <w:t>№</w:t>
            </w:r>
          </w:p>
        </w:tc>
        <w:tc>
          <w:tcPr>
            <w:tcW w:w="3200" w:type="pct"/>
            <w:shd w:val="clear" w:color="auto" w:fill="auto"/>
            <w:vAlign w:val="center"/>
          </w:tcPr>
          <w:p w14:paraId="028F5D86" w14:textId="77777777" w:rsidR="00344AB4" w:rsidRPr="00344AB4" w:rsidRDefault="00344AB4" w:rsidP="00344AB4">
            <w:pPr>
              <w:snapToGrid w:val="0"/>
              <w:jc w:val="center"/>
              <w:rPr>
                <w:rFonts w:ascii="Times New Roman" w:eastAsia="Times New Roman" w:hAnsi="Times New Roman" w:cs="Times New Roman"/>
                <w:iCs/>
                <w:sz w:val="24"/>
                <w:szCs w:val="28"/>
              </w:rPr>
            </w:pPr>
            <w:r w:rsidRPr="00344AB4">
              <w:rPr>
                <w:rFonts w:ascii="Times New Roman" w:eastAsia="Times New Roman" w:hAnsi="Times New Roman" w:cs="Times New Roman"/>
                <w:iCs/>
                <w:sz w:val="24"/>
                <w:szCs w:val="28"/>
              </w:rPr>
              <w:t>Наименование оборудования</w:t>
            </w:r>
            <w:r w:rsidRPr="00344AB4">
              <w:rPr>
                <w:rFonts w:ascii="Times New Roman" w:eastAsia="Times New Roman" w:hAnsi="Times New Roman" w:cs="Times New Roman"/>
                <w:iCs/>
                <w:sz w:val="24"/>
                <w:szCs w:val="28"/>
                <w:vertAlign w:val="superscript"/>
              </w:rPr>
              <w:footnoteReference w:id="8"/>
            </w:r>
          </w:p>
        </w:tc>
        <w:tc>
          <w:tcPr>
            <w:tcW w:w="1527" w:type="pct"/>
            <w:shd w:val="clear" w:color="auto" w:fill="auto"/>
            <w:vAlign w:val="center"/>
          </w:tcPr>
          <w:p w14:paraId="510382C5" w14:textId="77777777" w:rsidR="00344AB4" w:rsidRPr="00344AB4" w:rsidRDefault="00344AB4" w:rsidP="00344AB4">
            <w:pPr>
              <w:snapToGrid w:val="0"/>
              <w:jc w:val="center"/>
              <w:rPr>
                <w:rFonts w:ascii="Times New Roman" w:eastAsia="Times New Roman" w:hAnsi="Times New Roman" w:cs="Times New Roman"/>
                <w:iCs/>
                <w:sz w:val="24"/>
                <w:szCs w:val="28"/>
              </w:rPr>
            </w:pPr>
            <w:r w:rsidRPr="00344AB4">
              <w:rPr>
                <w:rFonts w:ascii="Times New Roman" w:eastAsia="Times New Roman" w:hAnsi="Times New Roman" w:cs="Times New Roman"/>
                <w:iCs/>
                <w:sz w:val="24"/>
                <w:szCs w:val="28"/>
              </w:rPr>
              <w:t>Техническое описание</w:t>
            </w:r>
            <w:r w:rsidRPr="00344AB4">
              <w:rPr>
                <w:rFonts w:ascii="Times New Roman" w:eastAsia="Times New Roman" w:hAnsi="Times New Roman" w:cs="Times New Roman"/>
                <w:iCs/>
                <w:sz w:val="24"/>
                <w:szCs w:val="28"/>
                <w:vertAlign w:val="superscript"/>
              </w:rPr>
              <w:footnoteReference w:id="9"/>
            </w:r>
          </w:p>
        </w:tc>
      </w:tr>
      <w:tr w:rsidR="00344AB4" w:rsidRPr="00344AB4" w14:paraId="42D4A2BF" w14:textId="77777777" w:rsidTr="007C0D61">
        <w:trPr>
          <w:trHeight w:val="277"/>
        </w:trPr>
        <w:tc>
          <w:tcPr>
            <w:tcW w:w="5000" w:type="pct"/>
            <w:gridSpan w:val="3"/>
            <w:shd w:val="clear" w:color="auto" w:fill="auto"/>
          </w:tcPr>
          <w:p w14:paraId="73D4B946" w14:textId="77777777" w:rsidR="00344AB4" w:rsidRPr="00344AB4" w:rsidRDefault="00344AB4" w:rsidP="00344AB4">
            <w:pPr>
              <w:snapToGrid w:val="0"/>
              <w:rPr>
                <w:rFonts w:ascii="Times New Roman" w:eastAsia="Times New Roman" w:hAnsi="Times New Roman" w:cs="Times New Roman"/>
                <w:b/>
                <w:bCs/>
                <w:iCs/>
                <w:sz w:val="24"/>
                <w:szCs w:val="28"/>
              </w:rPr>
            </w:pPr>
            <w:r w:rsidRPr="00344AB4">
              <w:rPr>
                <w:rFonts w:ascii="Times New Roman" w:eastAsia="Times New Roman" w:hAnsi="Times New Roman" w:cs="Times New Roman"/>
                <w:b/>
                <w:bCs/>
                <w:iCs/>
                <w:sz w:val="24"/>
                <w:szCs w:val="28"/>
                <w:lang w:val="en-US"/>
              </w:rPr>
              <w:t>I</w:t>
            </w:r>
            <w:r w:rsidRPr="00344AB4">
              <w:rPr>
                <w:rFonts w:ascii="Times New Roman" w:eastAsia="Times New Roman" w:hAnsi="Times New Roman" w:cs="Times New Roman"/>
                <w:b/>
                <w:bCs/>
                <w:iCs/>
                <w:sz w:val="24"/>
                <w:szCs w:val="28"/>
              </w:rPr>
              <w:t xml:space="preserve"> Основное оборудование</w:t>
            </w:r>
          </w:p>
        </w:tc>
      </w:tr>
      <w:tr w:rsidR="00344AB4" w:rsidRPr="00344AB4" w14:paraId="1F3908C0" w14:textId="77777777" w:rsidTr="007C0D61">
        <w:tc>
          <w:tcPr>
            <w:tcW w:w="273" w:type="pct"/>
            <w:shd w:val="clear" w:color="auto" w:fill="auto"/>
          </w:tcPr>
          <w:p w14:paraId="72745E03" w14:textId="77777777" w:rsidR="00344AB4" w:rsidRPr="00344AB4" w:rsidRDefault="00344AB4" w:rsidP="00344AB4">
            <w:pPr>
              <w:snapToGrid w:val="0"/>
              <w:rPr>
                <w:rFonts w:ascii="Times New Roman" w:eastAsia="Times New Roman" w:hAnsi="Times New Roman" w:cs="Times New Roman"/>
                <w:iCs/>
                <w:sz w:val="24"/>
                <w:szCs w:val="28"/>
              </w:rPr>
            </w:pPr>
            <w:r w:rsidRPr="00344AB4">
              <w:rPr>
                <w:rFonts w:ascii="Times New Roman" w:eastAsia="Times New Roman" w:hAnsi="Times New Roman" w:cs="Times New Roman"/>
                <w:iCs/>
                <w:sz w:val="24"/>
                <w:szCs w:val="28"/>
              </w:rPr>
              <w:t>1.</w:t>
            </w:r>
          </w:p>
        </w:tc>
        <w:tc>
          <w:tcPr>
            <w:tcW w:w="3200" w:type="pct"/>
            <w:shd w:val="clear" w:color="auto" w:fill="auto"/>
          </w:tcPr>
          <w:p w14:paraId="7547971E" w14:textId="77777777" w:rsidR="00344AB4" w:rsidRPr="00344AB4" w:rsidRDefault="00344AB4" w:rsidP="00344AB4">
            <w:pPr>
              <w:snapToGrid w:val="0"/>
              <w:rPr>
                <w:rFonts w:ascii="Times New Roman" w:eastAsia="Times New Roman" w:hAnsi="Times New Roman" w:cs="Times New Roman"/>
                <w:iCs/>
                <w:sz w:val="24"/>
                <w:szCs w:val="28"/>
              </w:rPr>
            </w:pPr>
            <w:r w:rsidRPr="00344AB4">
              <w:rPr>
                <w:rFonts w:ascii="Times New Roman" w:eastAsia="Times New Roman" w:hAnsi="Times New Roman" w:cs="Times New Roman"/>
                <w:bCs/>
                <w:iCs/>
                <w:sz w:val="24"/>
                <w:szCs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567D47D1" w14:textId="77777777" w:rsidR="00344AB4" w:rsidRPr="00344AB4" w:rsidRDefault="00344AB4" w:rsidP="00344AB4">
            <w:pPr>
              <w:snapToGrid w:val="0"/>
              <w:rPr>
                <w:rFonts w:ascii="Times New Roman" w:eastAsia="Times New Roman" w:hAnsi="Times New Roman" w:cs="Times New Roman"/>
                <w:iCs/>
                <w:sz w:val="24"/>
                <w:szCs w:val="28"/>
              </w:rPr>
            </w:pPr>
          </w:p>
        </w:tc>
      </w:tr>
      <w:tr w:rsidR="00344AB4" w:rsidRPr="00344AB4" w14:paraId="39FC4686"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116FD6" w14:textId="77777777" w:rsidR="00344AB4" w:rsidRPr="00344AB4" w:rsidRDefault="00344AB4" w:rsidP="00344AB4">
            <w:pPr>
              <w:snapToGrid w:val="0"/>
              <w:rPr>
                <w:rFonts w:ascii="Times New Roman" w:eastAsia="Times New Roman" w:hAnsi="Times New Roman" w:cs="Times New Roman"/>
                <w:iCs/>
                <w:sz w:val="24"/>
                <w:szCs w:val="28"/>
              </w:rPr>
            </w:pPr>
            <w:r w:rsidRPr="00344AB4">
              <w:rPr>
                <w:rFonts w:ascii="Times New Roman" w:eastAsia="Times New Roman" w:hAnsi="Times New Roman" w:cs="Times New Roman"/>
                <w:b/>
                <w:bCs/>
                <w:iCs/>
                <w:sz w:val="24"/>
                <w:szCs w:val="28"/>
                <w:lang w:val="en-US"/>
              </w:rPr>
              <w:t xml:space="preserve">II </w:t>
            </w:r>
            <w:r w:rsidRPr="00344AB4">
              <w:rPr>
                <w:rFonts w:ascii="Times New Roman" w:eastAsia="Times New Roman" w:hAnsi="Times New Roman" w:cs="Times New Roman"/>
                <w:b/>
                <w:bCs/>
                <w:iCs/>
                <w:sz w:val="24"/>
                <w:szCs w:val="28"/>
              </w:rPr>
              <w:t>Технические средства</w:t>
            </w:r>
          </w:p>
        </w:tc>
      </w:tr>
      <w:tr w:rsidR="00344AB4" w:rsidRPr="00344AB4" w14:paraId="5A688945"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2A5E18" w14:textId="77777777" w:rsidR="00344AB4" w:rsidRPr="00344AB4" w:rsidRDefault="00344AB4" w:rsidP="00344AB4">
            <w:pPr>
              <w:snapToGrid w:val="0"/>
              <w:rPr>
                <w:rFonts w:ascii="Times New Roman" w:eastAsia="Times New Roman" w:hAnsi="Times New Roman" w:cs="Times New Roman"/>
                <w:iCs/>
                <w:sz w:val="24"/>
                <w:szCs w:val="28"/>
              </w:rPr>
            </w:pPr>
            <w:r w:rsidRPr="00344AB4">
              <w:rPr>
                <w:rFonts w:ascii="Times New Roman" w:eastAsia="Times New Roman" w:hAnsi="Times New Roman" w:cs="Times New Roman"/>
                <w:b/>
                <w:bCs/>
                <w:iCs/>
                <w:sz w:val="24"/>
                <w:szCs w:val="28"/>
              </w:rPr>
              <w:t>Основное оборудование</w:t>
            </w:r>
          </w:p>
        </w:tc>
      </w:tr>
      <w:tr w:rsidR="00344AB4" w:rsidRPr="00344AB4" w14:paraId="7E51A509" w14:textId="77777777" w:rsidTr="007C0D61">
        <w:tc>
          <w:tcPr>
            <w:tcW w:w="273" w:type="pct"/>
            <w:shd w:val="clear" w:color="auto" w:fill="auto"/>
          </w:tcPr>
          <w:p w14:paraId="77671200" w14:textId="77777777" w:rsidR="00344AB4" w:rsidRPr="00344AB4" w:rsidRDefault="00344AB4" w:rsidP="00344AB4">
            <w:pPr>
              <w:snapToGrid w:val="0"/>
              <w:rPr>
                <w:rFonts w:ascii="Times New Roman" w:eastAsia="Times New Roman" w:hAnsi="Times New Roman" w:cs="Times New Roman"/>
                <w:iCs/>
                <w:sz w:val="24"/>
                <w:szCs w:val="28"/>
              </w:rPr>
            </w:pPr>
            <w:r w:rsidRPr="00344AB4">
              <w:rPr>
                <w:rFonts w:ascii="Times New Roman" w:eastAsia="Times New Roman" w:hAnsi="Times New Roman" w:cs="Times New Roman"/>
                <w:iCs/>
                <w:sz w:val="24"/>
                <w:szCs w:val="28"/>
              </w:rPr>
              <w:t>1.</w:t>
            </w:r>
          </w:p>
        </w:tc>
        <w:tc>
          <w:tcPr>
            <w:tcW w:w="3200" w:type="pct"/>
            <w:shd w:val="clear" w:color="auto" w:fill="auto"/>
          </w:tcPr>
          <w:p w14:paraId="482A8675" w14:textId="77777777" w:rsidR="00344AB4" w:rsidRPr="00344AB4" w:rsidRDefault="00344AB4" w:rsidP="00344AB4">
            <w:pPr>
              <w:snapToGrid w:val="0"/>
              <w:rPr>
                <w:rFonts w:ascii="Times New Roman" w:eastAsia="Times New Roman" w:hAnsi="Times New Roman" w:cs="Times New Roman"/>
                <w:iCs/>
                <w:sz w:val="24"/>
                <w:szCs w:val="28"/>
              </w:rPr>
            </w:pPr>
            <w:r w:rsidRPr="00344AB4">
              <w:rPr>
                <w:rFonts w:ascii="Times New Roman" w:eastAsia="Times New Roman" w:hAnsi="Times New Roman" w:cs="Times New Roman"/>
                <w:bCs/>
                <w:iCs/>
                <w:sz w:val="24"/>
                <w:szCs w:val="24"/>
                <w:lang w:eastAsia="ru-RU"/>
              </w:rPr>
              <w:t>Компьютер (ноутбук) с лицензионным программным обеспечением и возможностью подключения к информационно-телекоммуникационной сети «Интернет»</w:t>
            </w:r>
          </w:p>
        </w:tc>
        <w:tc>
          <w:tcPr>
            <w:tcW w:w="1527" w:type="pct"/>
            <w:shd w:val="clear" w:color="auto" w:fill="auto"/>
          </w:tcPr>
          <w:p w14:paraId="2275051B" w14:textId="77777777" w:rsidR="00344AB4" w:rsidRPr="00344AB4" w:rsidRDefault="00344AB4" w:rsidP="00344AB4">
            <w:pPr>
              <w:snapToGrid w:val="0"/>
              <w:rPr>
                <w:rFonts w:ascii="Times New Roman" w:eastAsia="Times New Roman" w:hAnsi="Times New Roman" w:cs="Times New Roman"/>
                <w:iCs/>
                <w:sz w:val="24"/>
                <w:szCs w:val="28"/>
              </w:rPr>
            </w:pPr>
          </w:p>
        </w:tc>
      </w:tr>
      <w:tr w:rsidR="00344AB4" w:rsidRPr="00344AB4" w14:paraId="210C4EFB" w14:textId="77777777" w:rsidTr="007C0D61">
        <w:tc>
          <w:tcPr>
            <w:tcW w:w="5000" w:type="pct"/>
            <w:gridSpan w:val="3"/>
            <w:shd w:val="clear" w:color="auto" w:fill="auto"/>
          </w:tcPr>
          <w:p w14:paraId="1D354E5F" w14:textId="77777777" w:rsidR="00344AB4" w:rsidRPr="00344AB4" w:rsidRDefault="00344AB4" w:rsidP="00344AB4">
            <w:pPr>
              <w:snapToGrid w:val="0"/>
              <w:rPr>
                <w:rFonts w:ascii="Times New Roman" w:eastAsia="Times New Roman" w:hAnsi="Times New Roman" w:cs="Times New Roman"/>
                <w:iCs/>
                <w:sz w:val="24"/>
                <w:szCs w:val="28"/>
              </w:rPr>
            </w:pPr>
            <w:r w:rsidRPr="00344AB4">
              <w:rPr>
                <w:rFonts w:ascii="Times New Roman" w:eastAsia="Times New Roman" w:hAnsi="Times New Roman" w:cs="Times New Roman"/>
                <w:b/>
                <w:iCs/>
                <w:sz w:val="24"/>
                <w:szCs w:val="28"/>
              </w:rPr>
              <w:t>Дополнительное оборудование</w:t>
            </w:r>
          </w:p>
        </w:tc>
      </w:tr>
      <w:tr w:rsidR="00344AB4" w:rsidRPr="00344AB4" w14:paraId="1D0A1167" w14:textId="77777777" w:rsidTr="007C0D61">
        <w:tc>
          <w:tcPr>
            <w:tcW w:w="273" w:type="pct"/>
            <w:shd w:val="clear" w:color="auto" w:fill="auto"/>
          </w:tcPr>
          <w:p w14:paraId="703EBD0F" w14:textId="77777777" w:rsidR="00344AB4" w:rsidRPr="00344AB4" w:rsidRDefault="00344AB4" w:rsidP="00344AB4">
            <w:pPr>
              <w:snapToGrid w:val="0"/>
              <w:rPr>
                <w:rFonts w:ascii="Times New Roman" w:eastAsia="Times New Roman" w:hAnsi="Times New Roman" w:cs="Times New Roman"/>
                <w:iCs/>
                <w:sz w:val="24"/>
                <w:szCs w:val="28"/>
              </w:rPr>
            </w:pPr>
          </w:p>
        </w:tc>
        <w:tc>
          <w:tcPr>
            <w:tcW w:w="3200" w:type="pct"/>
            <w:shd w:val="clear" w:color="auto" w:fill="auto"/>
          </w:tcPr>
          <w:p w14:paraId="31E7EC66" w14:textId="7360C918" w:rsidR="00344AB4" w:rsidRPr="00344AB4" w:rsidRDefault="00344AB4" w:rsidP="00344AB4">
            <w:pPr>
              <w:snapToGrid w:val="0"/>
              <w:rPr>
                <w:rFonts w:ascii="Times New Roman" w:eastAsia="Times New Roman" w:hAnsi="Times New Roman" w:cs="Times New Roman"/>
                <w:i/>
                <w:sz w:val="24"/>
                <w:szCs w:val="28"/>
              </w:rPr>
            </w:pPr>
          </w:p>
        </w:tc>
        <w:tc>
          <w:tcPr>
            <w:tcW w:w="1527" w:type="pct"/>
            <w:shd w:val="clear" w:color="auto" w:fill="auto"/>
          </w:tcPr>
          <w:p w14:paraId="2964D9F3" w14:textId="223D141B" w:rsidR="00344AB4" w:rsidRPr="00344AB4" w:rsidRDefault="00344AB4" w:rsidP="00344AB4">
            <w:pPr>
              <w:snapToGrid w:val="0"/>
              <w:rPr>
                <w:rFonts w:ascii="Times New Roman" w:eastAsia="Times New Roman" w:hAnsi="Times New Roman" w:cs="Times New Roman"/>
                <w:iCs/>
                <w:sz w:val="24"/>
                <w:szCs w:val="28"/>
              </w:rPr>
            </w:pPr>
          </w:p>
        </w:tc>
      </w:tr>
      <w:tr w:rsidR="002A3147" w:rsidRPr="00344AB4" w14:paraId="04F6C50D" w14:textId="77777777" w:rsidTr="002A3147">
        <w:tc>
          <w:tcPr>
            <w:tcW w:w="5000" w:type="pct"/>
            <w:gridSpan w:val="3"/>
            <w:shd w:val="clear" w:color="auto" w:fill="auto"/>
          </w:tcPr>
          <w:p w14:paraId="6ABD8DD3" w14:textId="104607C1" w:rsidR="002A3147" w:rsidRPr="00344AB4" w:rsidRDefault="002A3147" w:rsidP="002A3147">
            <w:pPr>
              <w:snapToGrid w:val="0"/>
              <w:rPr>
                <w:rFonts w:ascii="Times New Roman" w:eastAsia="Times New Roman" w:hAnsi="Times New Roman" w:cs="Times New Roman"/>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2A3147" w:rsidRPr="00344AB4" w14:paraId="56F0CB8B" w14:textId="77777777" w:rsidTr="002A3147">
        <w:tc>
          <w:tcPr>
            <w:tcW w:w="5000" w:type="pct"/>
            <w:gridSpan w:val="3"/>
            <w:shd w:val="clear" w:color="auto" w:fill="auto"/>
          </w:tcPr>
          <w:p w14:paraId="32BEA5F1" w14:textId="69A42BC9" w:rsidR="002A3147" w:rsidRPr="00344AB4" w:rsidRDefault="002A3147" w:rsidP="002A3147">
            <w:pPr>
              <w:snapToGrid w:val="0"/>
              <w:rPr>
                <w:rFonts w:ascii="Times New Roman" w:eastAsia="Times New Roman"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2A3147" w:rsidRPr="00344AB4" w14:paraId="2D95D2B7" w14:textId="77777777" w:rsidTr="007C0D61">
        <w:tc>
          <w:tcPr>
            <w:tcW w:w="273" w:type="pct"/>
            <w:shd w:val="clear" w:color="auto" w:fill="auto"/>
          </w:tcPr>
          <w:p w14:paraId="2F1E5F5A" w14:textId="77777777" w:rsidR="002A3147" w:rsidRPr="00344AB4" w:rsidRDefault="002A3147" w:rsidP="002A3147">
            <w:pPr>
              <w:snapToGrid w:val="0"/>
              <w:rPr>
                <w:rFonts w:ascii="Times New Roman" w:eastAsia="Times New Roman" w:hAnsi="Times New Roman" w:cs="Times New Roman"/>
                <w:iCs/>
                <w:sz w:val="24"/>
                <w:szCs w:val="28"/>
              </w:rPr>
            </w:pPr>
          </w:p>
        </w:tc>
        <w:tc>
          <w:tcPr>
            <w:tcW w:w="3200" w:type="pct"/>
            <w:shd w:val="clear" w:color="auto" w:fill="auto"/>
          </w:tcPr>
          <w:p w14:paraId="3B3CCA7A" w14:textId="77777777" w:rsidR="002A3147" w:rsidRPr="00344AB4" w:rsidRDefault="002A3147" w:rsidP="002A3147">
            <w:pPr>
              <w:snapToGrid w:val="0"/>
              <w:rPr>
                <w:rFonts w:ascii="Times New Roman" w:eastAsia="Times New Roman" w:hAnsi="Times New Roman" w:cs="Times New Roman"/>
                <w:i/>
                <w:sz w:val="24"/>
                <w:szCs w:val="28"/>
              </w:rPr>
            </w:pPr>
          </w:p>
        </w:tc>
        <w:tc>
          <w:tcPr>
            <w:tcW w:w="1527" w:type="pct"/>
            <w:shd w:val="clear" w:color="auto" w:fill="auto"/>
          </w:tcPr>
          <w:p w14:paraId="26307F71" w14:textId="77777777" w:rsidR="002A3147" w:rsidRPr="00344AB4" w:rsidRDefault="002A3147" w:rsidP="002A3147">
            <w:pPr>
              <w:snapToGrid w:val="0"/>
              <w:rPr>
                <w:rFonts w:ascii="Times New Roman" w:eastAsia="Times New Roman" w:hAnsi="Times New Roman" w:cs="Times New Roman"/>
                <w:iCs/>
                <w:sz w:val="24"/>
                <w:szCs w:val="28"/>
              </w:rPr>
            </w:pPr>
          </w:p>
        </w:tc>
      </w:tr>
      <w:tr w:rsidR="002A3147" w:rsidRPr="00344AB4" w14:paraId="4C74ECF2" w14:textId="77777777" w:rsidTr="002A3147">
        <w:tc>
          <w:tcPr>
            <w:tcW w:w="5000" w:type="pct"/>
            <w:gridSpan w:val="3"/>
            <w:shd w:val="clear" w:color="auto" w:fill="auto"/>
          </w:tcPr>
          <w:p w14:paraId="21581D9E" w14:textId="0534E378" w:rsidR="002A3147" w:rsidRPr="00344AB4" w:rsidRDefault="002A3147" w:rsidP="002A3147">
            <w:pPr>
              <w:snapToGrid w:val="0"/>
              <w:rPr>
                <w:rFonts w:ascii="Times New Roman" w:eastAsia="Times New Roman"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2A3147" w:rsidRPr="00344AB4" w14:paraId="09362EC8" w14:textId="77777777" w:rsidTr="007C0D61">
        <w:tc>
          <w:tcPr>
            <w:tcW w:w="273" w:type="pct"/>
            <w:shd w:val="clear" w:color="auto" w:fill="auto"/>
          </w:tcPr>
          <w:p w14:paraId="51A2DCB3" w14:textId="77777777" w:rsidR="002A3147" w:rsidRPr="00344AB4" w:rsidRDefault="002A3147" w:rsidP="002A3147">
            <w:pPr>
              <w:snapToGrid w:val="0"/>
              <w:rPr>
                <w:rFonts w:ascii="Times New Roman" w:eastAsia="Times New Roman" w:hAnsi="Times New Roman" w:cs="Times New Roman"/>
                <w:iCs/>
                <w:sz w:val="24"/>
                <w:szCs w:val="28"/>
              </w:rPr>
            </w:pPr>
          </w:p>
        </w:tc>
        <w:tc>
          <w:tcPr>
            <w:tcW w:w="3200" w:type="pct"/>
            <w:shd w:val="clear" w:color="auto" w:fill="auto"/>
          </w:tcPr>
          <w:p w14:paraId="6FF9B08B" w14:textId="77777777" w:rsidR="002A3147" w:rsidRPr="00344AB4" w:rsidRDefault="002A3147" w:rsidP="002A3147">
            <w:pPr>
              <w:snapToGrid w:val="0"/>
              <w:rPr>
                <w:rFonts w:ascii="Times New Roman" w:eastAsia="Times New Roman" w:hAnsi="Times New Roman" w:cs="Times New Roman"/>
                <w:i/>
                <w:sz w:val="24"/>
                <w:szCs w:val="28"/>
              </w:rPr>
            </w:pPr>
          </w:p>
        </w:tc>
        <w:tc>
          <w:tcPr>
            <w:tcW w:w="1527" w:type="pct"/>
            <w:shd w:val="clear" w:color="auto" w:fill="auto"/>
          </w:tcPr>
          <w:p w14:paraId="58F6A574" w14:textId="77777777" w:rsidR="002A3147" w:rsidRPr="00344AB4" w:rsidRDefault="002A3147" w:rsidP="002A3147">
            <w:pPr>
              <w:snapToGrid w:val="0"/>
              <w:rPr>
                <w:rFonts w:ascii="Times New Roman" w:eastAsia="Times New Roman" w:hAnsi="Times New Roman" w:cs="Times New Roman"/>
                <w:iCs/>
                <w:sz w:val="24"/>
                <w:szCs w:val="28"/>
              </w:rPr>
            </w:pPr>
          </w:p>
        </w:tc>
      </w:tr>
    </w:tbl>
    <w:p w14:paraId="457F91A5" w14:textId="77777777" w:rsidR="00344AB4" w:rsidRPr="00985111" w:rsidRDefault="00344AB4" w:rsidP="00064407">
      <w:pPr>
        <w:suppressAutoHyphens/>
        <w:jc w:val="both"/>
        <w:rPr>
          <w:rFonts w:ascii="Times New Roman" w:hAnsi="Times New Roman" w:cs="Times New Roman"/>
          <w:bCs/>
          <w:sz w:val="24"/>
          <w:szCs w:val="24"/>
        </w:rPr>
      </w:pPr>
    </w:p>
    <w:p w14:paraId="177D0629" w14:textId="77777777" w:rsidR="00064407" w:rsidRPr="00985111" w:rsidRDefault="00064407" w:rsidP="00064407">
      <w:pPr>
        <w:ind w:firstLine="709"/>
        <w:contextualSpacing/>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6.1.2.3. Оснащение лабораторий </w:t>
      </w:r>
    </w:p>
    <w:p w14:paraId="53A12D69" w14:textId="77777777" w:rsidR="00597B0D" w:rsidRPr="00597B0D" w:rsidRDefault="00597B0D" w:rsidP="00597B0D">
      <w:pPr>
        <w:suppressAutoHyphens/>
        <w:spacing w:line="276" w:lineRule="auto"/>
        <w:ind w:firstLine="709"/>
        <w:jc w:val="both"/>
        <w:rPr>
          <w:rFonts w:ascii="Times New Roman" w:eastAsia="Times New Roman" w:hAnsi="Times New Roman" w:cs="Times New Roman"/>
          <w:sz w:val="24"/>
          <w:szCs w:val="24"/>
          <w:lang w:eastAsia="ru-RU"/>
        </w:rPr>
      </w:pPr>
      <w:r w:rsidRPr="00597B0D">
        <w:rPr>
          <w:rFonts w:ascii="Times New Roman" w:eastAsia="Times New Roman" w:hAnsi="Times New Roman" w:cs="Times New Roman"/>
          <w:bCs/>
          <w:iCs/>
          <w:sz w:val="24"/>
          <w:szCs w:val="24"/>
          <w:lang w:eastAsia="ru-RU"/>
        </w:rPr>
        <w:t>Лаборатория «</w:t>
      </w:r>
      <w:bookmarkStart w:id="37" w:name="_Hlk95466540"/>
      <w:r w:rsidRPr="00597B0D">
        <w:rPr>
          <w:rFonts w:ascii="Times New Roman" w:eastAsia="Times New Roman" w:hAnsi="Times New Roman" w:cs="Times New Roman"/>
          <w:sz w:val="24"/>
          <w:szCs w:val="24"/>
          <w:lang w:eastAsia="ru-RU"/>
        </w:rPr>
        <w:t>Измерения физических факторов ионизирующей и неионизирующей природы»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97B0D" w:rsidRPr="00597B0D" w14:paraId="29113A90" w14:textId="77777777" w:rsidTr="007C0D61">
        <w:tc>
          <w:tcPr>
            <w:tcW w:w="273" w:type="pct"/>
            <w:shd w:val="clear" w:color="auto" w:fill="auto"/>
            <w:vAlign w:val="center"/>
          </w:tcPr>
          <w:p w14:paraId="6957FC3E" w14:textId="77777777" w:rsidR="00597B0D" w:rsidRPr="00597B0D" w:rsidRDefault="00597B0D" w:rsidP="00597B0D">
            <w:pPr>
              <w:snapToGrid w:val="0"/>
              <w:jc w:val="center"/>
              <w:rPr>
                <w:rFonts w:ascii="Times New Roman" w:eastAsia="Times New Roman" w:hAnsi="Times New Roman" w:cs="Times New Roman"/>
                <w:iCs/>
                <w:sz w:val="24"/>
                <w:szCs w:val="28"/>
              </w:rPr>
            </w:pPr>
            <w:bookmarkStart w:id="38" w:name="_Hlk124758247"/>
            <w:bookmarkEnd w:id="37"/>
            <w:r w:rsidRPr="00597B0D">
              <w:rPr>
                <w:rFonts w:ascii="Times New Roman" w:eastAsia="Times New Roman" w:hAnsi="Times New Roman" w:cs="Times New Roman"/>
                <w:iCs/>
                <w:sz w:val="24"/>
                <w:szCs w:val="28"/>
              </w:rPr>
              <w:t>№</w:t>
            </w:r>
          </w:p>
        </w:tc>
        <w:tc>
          <w:tcPr>
            <w:tcW w:w="3200" w:type="pct"/>
            <w:shd w:val="clear" w:color="auto" w:fill="auto"/>
            <w:vAlign w:val="center"/>
          </w:tcPr>
          <w:p w14:paraId="6F74D453" w14:textId="77777777" w:rsidR="00597B0D" w:rsidRPr="00597B0D" w:rsidRDefault="00597B0D" w:rsidP="00597B0D">
            <w:pPr>
              <w:snapToGrid w:val="0"/>
              <w:jc w:val="center"/>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Наименование оборудования</w:t>
            </w:r>
            <w:r w:rsidRPr="00597B0D">
              <w:rPr>
                <w:rFonts w:ascii="Times New Roman" w:eastAsia="Times New Roman" w:hAnsi="Times New Roman" w:cs="Times New Roman"/>
                <w:iCs/>
                <w:sz w:val="24"/>
                <w:szCs w:val="28"/>
                <w:vertAlign w:val="superscript"/>
              </w:rPr>
              <w:footnoteReference w:id="10"/>
            </w:r>
          </w:p>
        </w:tc>
        <w:tc>
          <w:tcPr>
            <w:tcW w:w="1527" w:type="pct"/>
            <w:shd w:val="clear" w:color="auto" w:fill="auto"/>
            <w:vAlign w:val="center"/>
          </w:tcPr>
          <w:p w14:paraId="70027361" w14:textId="77777777" w:rsidR="00597B0D" w:rsidRPr="00597B0D" w:rsidRDefault="00597B0D" w:rsidP="00597B0D">
            <w:pPr>
              <w:snapToGrid w:val="0"/>
              <w:jc w:val="center"/>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Техническое описание</w:t>
            </w:r>
            <w:r w:rsidRPr="00597B0D">
              <w:rPr>
                <w:rFonts w:ascii="Times New Roman" w:eastAsia="Times New Roman" w:hAnsi="Times New Roman" w:cs="Times New Roman"/>
                <w:iCs/>
                <w:sz w:val="24"/>
                <w:szCs w:val="28"/>
                <w:vertAlign w:val="superscript"/>
              </w:rPr>
              <w:footnoteReference w:id="11"/>
            </w:r>
          </w:p>
        </w:tc>
      </w:tr>
      <w:tr w:rsidR="00597B0D" w:rsidRPr="00597B0D" w14:paraId="4DD13A65" w14:textId="77777777" w:rsidTr="007C0D61">
        <w:trPr>
          <w:trHeight w:val="278"/>
        </w:trPr>
        <w:tc>
          <w:tcPr>
            <w:tcW w:w="5000" w:type="pct"/>
            <w:gridSpan w:val="3"/>
            <w:shd w:val="clear" w:color="auto" w:fill="auto"/>
          </w:tcPr>
          <w:p w14:paraId="15007690" w14:textId="77777777" w:rsidR="00597B0D" w:rsidRPr="00597B0D" w:rsidRDefault="00597B0D" w:rsidP="00597B0D">
            <w:pPr>
              <w:snapToGrid w:val="0"/>
              <w:rPr>
                <w:rFonts w:ascii="Times New Roman" w:eastAsia="Times New Roman" w:hAnsi="Times New Roman" w:cs="Times New Roman"/>
                <w:b/>
                <w:bCs/>
                <w:iCs/>
                <w:sz w:val="24"/>
                <w:szCs w:val="28"/>
              </w:rPr>
            </w:pPr>
            <w:r w:rsidRPr="00597B0D">
              <w:rPr>
                <w:rFonts w:ascii="Times New Roman" w:eastAsia="Times New Roman" w:hAnsi="Times New Roman" w:cs="Times New Roman"/>
                <w:b/>
                <w:bCs/>
                <w:iCs/>
                <w:sz w:val="24"/>
                <w:szCs w:val="28"/>
                <w:lang w:val="en-US"/>
              </w:rPr>
              <w:t>I</w:t>
            </w:r>
            <w:r w:rsidRPr="00597B0D">
              <w:rPr>
                <w:rFonts w:ascii="Times New Roman" w:eastAsia="Times New Roman" w:hAnsi="Times New Roman" w:cs="Times New Roman"/>
                <w:b/>
                <w:bCs/>
                <w:iCs/>
                <w:sz w:val="24"/>
                <w:szCs w:val="28"/>
              </w:rPr>
              <w:t xml:space="preserve"> Специализированная мебель и системы хранения</w:t>
            </w:r>
          </w:p>
        </w:tc>
      </w:tr>
      <w:tr w:rsidR="00597B0D" w:rsidRPr="00597B0D" w14:paraId="714B1A68" w14:textId="77777777" w:rsidTr="007C0D61">
        <w:trPr>
          <w:trHeight w:val="277"/>
        </w:trPr>
        <w:tc>
          <w:tcPr>
            <w:tcW w:w="5000" w:type="pct"/>
            <w:gridSpan w:val="3"/>
            <w:shd w:val="clear" w:color="auto" w:fill="auto"/>
          </w:tcPr>
          <w:p w14:paraId="6EBA047D" w14:textId="77777777" w:rsidR="00597B0D" w:rsidRPr="00597B0D" w:rsidRDefault="00597B0D" w:rsidP="00597B0D">
            <w:pPr>
              <w:snapToGrid w:val="0"/>
              <w:rPr>
                <w:rFonts w:ascii="Times New Roman" w:eastAsia="Times New Roman" w:hAnsi="Times New Roman" w:cs="Times New Roman"/>
                <w:b/>
                <w:bCs/>
                <w:iCs/>
                <w:sz w:val="24"/>
                <w:szCs w:val="28"/>
              </w:rPr>
            </w:pPr>
            <w:r w:rsidRPr="00597B0D">
              <w:rPr>
                <w:rFonts w:ascii="Times New Roman" w:eastAsia="Times New Roman" w:hAnsi="Times New Roman" w:cs="Times New Roman"/>
                <w:b/>
                <w:bCs/>
                <w:iCs/>
                <w:sz w:val="24"/>
                <w:szCs w:val="28"/>
              </w:rPr>
              <w:t>Основное оборудование</w:t>
            </w:r>
          </w:p>
        </w:tc>
      </w:tr>
      <w:tr w:rsidR="00597B0D" w:rsidRPr="00597B0D" w14:paraId="7376AD7C" w14:textId="77777777" w:rsidTr="007C0D61">
        <w:tc>
          <w:tcPr>
            <w:tcW w:w="273" w:type="pct"/>
            <w:shd w:val="clear" w:color="auto" w:fill="auto"/>
          </w:tcPr>
          <w:p w14:paraId="6940F04E"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1.</w:t>
            </w:r>
          </w:p>
        </w:tc>
        <w:tc>
          <w:tcPr>
            <w:tcW w:w="3200" w:type="pct"/>
            <w:shd w:val="clear" w:color="auto" w:fill="auto"/>
          </w:tcPr>
          <w:p w14:paraId="7B4FC928"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Cs/>
                <w:iCs/>
                <w:sz w:val="24"/>
                <w:szCs w:val="24"/>
                <w:lang w:eastAsia="ru-RU"/>
              </w:rPr>
              <w:t xml:space="preserve">Функциональная </w:t>
            </w:r>
            <w:r w:rsidRPr="00597B0D">
              <w:rPr>
                <w:rFonts w:ascii="Times New Roman" w:eastAsia="Times New Roman" w:hAnsi="Times New Roman" w:cs="Times New Roman"/>
                <w:bCs/>
                <w:sz w:val="24"/>
                <w:szCs w:val="24"/>
                <w:lang w:eastAsia="ru-RU"/>
              </w:rPr>
              <w:t>мебель для обеспечения посадочных мест по количеству обучающихся</w:t>
            </w:r>
          </w:p>
        </w:tc>
        <w:tc>
          <w:tcPr>
            <w:tcW w:w="1527" w:type="pct"/>
            <w:shd w:val="clear" w:color="auto" w:fill="auto"/>
          </w:tcPr>
          <w:p w14:paraId="3EE50828"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25466834" w14:textId="77777777" w:rsidTr="007C0D61">
        <w:tc>
          <w:tcPr>
            <w:tcW w:w="273" w:type="pct"/>
            <w:shd w:val="clear" w:color="auto" w:fill="auto"/>
          </w:tcPr>
          <w:p w14:paraId="2AEA6EC6"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2.</w:t>
            </w:r>
          </w:p>
        </w:tc>
        <w:tc>
          <w:tcPr>
            <w:tcW w:w="3200" w:type="pct"/>
            <w:shd w:val="clear" w:color="auto" w:fill="auto"/>
          </w:tcPr>
          <w:p w14:paraId="7EA87E2A"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Функциональная мебель для оборудования рабочего места преподавателя</w:t>
            </w:r>
          </w:p>
        </w:tc>
        <w:tc>
          <w:tcPr>
            <w:tcW w:w="1527" w:type="pct"/>
            <w:shd w:val="clear" w:color="auto" w:fill="auto"/>
          </w:tcPr>
          <w:p w14:paraId="20FD021A"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2809E22B" w14:textId="77777777" w:rsidTr="007C0D61">
        <w:tc>
          <w:tcPr>
            <w:tcW w:w="273" w:type="pct"/>
            <w:shd w:val="clear" w:color="auto" w:fill="auto"/>
          </w:tcPr>
          <w:p w14:paraId="191854AE"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3.</w:t>
            </w:r>
          </w:p>
        </w:tc>
        <w:tc>
          <w:tcPr>
            <w:tcW w:w="3200" w:type="pct"/>
            <w:shd w:val="clear" w:color="auto" w:fill="auto"/>
          </w:tcPr>
          <w:p w14:paraId="55755D1E"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iCs/>
                <w:sz w:val="24"/>
                <w:szCs w:val="24"/>
                <w:lang w:eastAsia="ru-RU"/>
              </w:rPr>
              <w:t>Функциональная мебель для хранения наглядных учебных пособий</w:t>
            </w:r>
          </w:p>
        </w:tc>
        <w:tc>
          <w:tcPr>
            <w:tcW w:w="1527" w:type="pct"/>
            <w:shd w:val="clear" w:color="auto" w:fill="auto"/>
          </w:tcPr>
          <w:p w14:paraId="128233CC"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22B20D29"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3642EC"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
                <w:bCs/>
                <w:iCs/>
                <w:sz w:val="24"/>
                <w:szCs w:val="28"/>
              </w:rPr>
              <w:t>Дополнительное оборудование</w:t>
            </w:r>
          </w:p>
        </w:tc>
      </w:tr>
      <w:tr w:rsidR="00597B0D" w:rsidRPr="00597B0D" w14:paraId="54480F60"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23AFA4EE" w14:textId="77777777" w:rsidR="00597B0D" w:rsidRPr="00597B0D" w:rsidRDefault="00597B0D" w:rsidP="00597B0D">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56F96E" w14:textId="1C20B9D5" w:rsidR="00597B0D" w:rsidRPr="00597B0D" w:rsidRDefault="00597B0D" w:rsidP="00597B0D">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ABC8ED" w14:textId="1C39205C" w:rsidR="00597B0D" w:rsidRPr="00597B0D" w:rsidRDefault="00597B0D" w:rsidP="00597B0D">
            <w:pPr>
              <w:snapToGrid w:val="0"/>
              <w:rPr>
                <w:rFonts w:ascii="Times New Roman" w:eastAsia="Times New Roman" w:hAnsi="Times New Roman" w:cs="Times New Roman"/>
                <w:i/>
                <w:sz w:val="24"/>
                <w:szCs w:val="28"/>
              </w:rPr>
            </w:pPr>
          </w:p>
        </w:tc>
      </w:tr>
      <w:bookmarkEnd w:id="38"/>
      <w:tr w:rsidR="00597B0D" w:rsidRPr="00597B0D" w14:paraId="137B848A"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82C990"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
                <w:bCs/>
                <w:iCs/>
                <w:sz w:val="24"/>
                <w:szCs w:val="28"/>
                <w:lang w:val="en-US"/>
              </w:rPr>
              <w:t xml:space="preserve">II </w:t>
            </w:r>
            <w:r w:rsidRPr="00597B0D">
              <w:rPr>
                <w:rFonts w:ascii="Times New Roman" w:eastAsia="Times New Roman" w:hAnsi="Times New Roman" w:cs="Times New Roman"/>
                <w:b/>
                <w:bCs/>
                <w:iCs/>
                <w:sz w:val="24"/>
                <w:szCs w:val="28"/>
              </w:rPr>
              <w:t>Технические средства</w:t>
            </w:r>
          </w:p>
        </w:tc>
      </w:tr>
      <w:tr w:rsidR="00597B0D" w:rsidRPr="00597B0D" w14:paraId="62B197FF"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9852EA"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
                <w:bCs/>
                <w:iCs/>
                <w:sz w:val="24"/>
                <w:szCs w:val="28"/>
              </w:rPr>
              <w:t>Основное оборудование</w:t>
            </w:r>
          </w:p>
        </w:tc>
      </w:tr>
      <w:tr w:rsidR="00597B0D" w:rsidRPr="00597B0D" w14:paraId="1AE85DCC" w14:textId="77777777" w:rsidTr="007C0D61">
        <w:tc>
          <w:tcPr>
            <w:tcW w:w="273" w:type="pct"/>
            <w:shd w:val="clear" w:color="auto" w:fill="auto"/>
          </w:tcPr>
          <w:p w14:paraId="52210C4B"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1.</w:t>
            </w:r>
          </w:p>
        </w:tc>
        <w:tc>
          <w:tcPr>
            <w:tcW w:w="3200" w:type="pct"/>
            <w:shd w:val="clear" w:color="auto" w:fill="auto"/>
          </w:tcPr>
          <w:p w14:paraId="58E18059"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Cs/>
                <w:iCs/>
                <w:sz w:val="24"/>
                <w:szCs w:val="24"/>
                <w:lang w:eastAsia="ru-RU"/>
              </w:rPr>
              <w:t xml:space="preserve">Компьютер (ноутбук) с лицензионным программным обеспечением </w:t>
            </w:r>
          </w:p>
        </w:tc>
        <w:tc>
          <w:tcPr>
            <w:tcW w:w="1527" w:type="pct"/>
            <w:shd w:val="clear" w:color="auto" w:fill="auto"/>
          </w:tcPr>
          <w:p w14:paraId="5E05ADC6"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732000CE" w14:textId="77777777" w:rsidTr="007C0D61">
        <w:tc>
          <w:tcPr>
            <w:tcW w:w="273" w:type="pct"/>
            <w:shd w:val="clear" w:color="auto" w:fill="auto"/>
          </w:tcPr>
          <w:p w14:paraId="5F631EEB"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2.</w:t>
            </w:r>
          </w:p>
        </w:tc>
        <w:tc>
          <w:tcPr>
            <w:tcW w:w="3200" w:type="pct"/>
            <w:shd w:val="clear" w:color="auto" w:fill="auto"/>
          </w:tcPr>
          <w:p w14:paraId="78A605F8"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Оборудование для отображения графической информации и ее коллективного просмотра</w:t>
            </w:r>
          </w:p>
        </w:tc>
        <w:tc>
          <w:tcPr>
            <w:tcW w:w="1527" w:type="pct"/>
            <w:shd w:val="clear" w:color="auto" w:fill="auto"/>
          </w:tcPr>
          <w:p w14:paraId="143FEAD1"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00160185" w14:textId="77777777" w:rsidTr="007C0D61">
        <w:tc>
          <w:tcPr>
            <w:tcW w:w="5000" w:type="pct"/>
            <w:gridSpan w:val="3"/>
            <w:shd w:val="clear" w:color="auto" w:fill="auto"/>
          </w:tcPr>
          <w:p w14:paraId="2DCBD779"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
                <w:iCs/>
                <w:sz w:val="24"/>
                <w:szCs w:val="28"/>
              </w:rPr>
              <w:t>Дополнительное оборудование</w:t>
            </w:r>
          </w:p>
        </w:tc>
      </w:tr>
      <w:tr w:rsidR="00597B0D" w:rsidRPr="00597B0D" w14:paraId="1CA53AEA" w14:textId="77777777" w:rsidTr="007C0D61">
        <w:tc>
          <w:tcPr>
            <w:tcW w:w="273" w:type="pct"/>
            <w:shd w:val="clear" w:color="auto" w:fill="auto"/>
          </w:tcPr>
          <w:p w14:paraId="67450682" w14:textId="77777777" w:rsidR="00597B0D" w:rsidRPr="00597B0D" w:rsidRDefault="00597B0D" w:rsidP="00597B0D">
            <w:pPr>
              <w:snapToGrid w:val="0"/>
              <w:rPr>
                <w:rFonts w:ascii="Times New Roman" w:eastAsia="Times New Roman" w:hAnsi="Times New Roman" w:cs="Times New Roman"/>
                <w:iCs/>
                <w:sz w:val="24"/>
                <w:szCs w:val="28"/>
              </w:rPr>
            </w:pPr>
          </w:p>
        </w:tc>
        <w:tc>
          <w:tcPr>
            <w:tcW w:w="3200" w:type="pct"/>
            <w:shd w:val="clear" w:color="auto" w:fill="auto"/>
          </w:tcPr>
          <w:p w14:paraId="5E179619" w14:textId="2E85E384" w:rsidR="00597B0D" w:rsidRPr="00597B0D" w:rsidRDefault="00597B0D" w:rsidP="00597B0D">
            <w:pPr>
              <w:snapToGrid w:val="0"/>
              <w:rPr>
                <w:rFonts w:ascii="Times New Roman" w:eastAsia="Times New Roman" w:hAnsi="Times New Roman" w:cs="Times New Roman"/>
                <w:i/>
                <w:sz w:val="24"/>
                <w:szCs w:val="28"/>
              </w:rPr>
            </w:pPr>
          </w:p>
        </w:tc>
        <w:tc>
          <w:tcPr>
            <w:tcW w:w="1527" w:type="pct"/>
            <w:shd w:val="clear" w:color="auto" w:fill="auto"/>
          </w:tcPr>
          <w:p w14:paraId="49E621A3" w14:textId="053C83A4" w:rsidR="00597B0D" w:rsidRPr="00597B0D" w:rsidRDefault="00597B0D" w:rsidP="00597B0D">
            <w:pPr>
              <w:snapToGrid w:val="0"/>
              <w:rPr>
                <w:rFonts w:ascii="Times New Roman" w:eastAsia="Times New Roman" w:hAnsi="Times New Roman" w:cs="Times New Roman"/>
                <w:i/>
                <w:sz w:val="24"/>
                <w:szCs w:val="28"/>
              </w:rPr>
            </w:pPr>
          </w:p>
        </w:tc>
      </w:tr>
      <w:tr w:rsidR="00597B0D" w:rsidRPr="00597B0D" w14:paraId="55B8DB34" w14:textId="77777777" w:rsidTr="007C0D61">
        <w:trPr>
          <w:trHeight w:val="278"/>
        </w:trPr>
        <w:tc>
          <w:tcPr>
            <w:tcW w:w="5000" w:type="pct"/>
            <w:gridSpan w:val="3"/>
            <w:shd w:val="clear" w:color="auto" w:fill="auto"/>
          </w:tcPr>
          <w:p w14:paraId="09D1EE8A" w14:textId="77777777" w:rsidR="00597B0D" w:rsidRPr="00597B0D" w:rsidRDefault="00597B0D" w:rsidP="00597B0D">
            <w:pPr>
              <w:snapToGrid w:val="0"/>
              <w:rPr>
                <w:rFonts w:ascii="Times New Roman" w:eastAsia="Times New Roman" w:hAnsi="Times New Roman" w:cs="Times New Roman"/>
                <w:b/>
                <w:bCs/>
                <w:iCs/>
                <w:sz w:val="24"/>
                <w:szCs w:val="28"/>
              </w:rPr>
            </w:pPr>
            <w:r w:rsidRPr="00597B0D">
              <w:rPr>
                <w:rFonts w:ascii="Times New Roman" w:eastAsia="Times New Roman" w:hAnsi="Times New Roman" w:cs="Times New Roman"/>
                <w:b/>
                <w:bCs/>
                <w:iCs/>
                <w:sz w:val="24"/>
                <w:szCs w:val="28"/>
                <w:lang w:val="en-US"/>
              </w:rPr>
              <w:lastRenderedPageBreak/>
              <w:t>III</w:t>
            </w:r>
            <w:r w:rsidRPr="00597B0D">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597B0D" w:rsidRPr="00597B0D" w14:paraId="31BBDD1C" w14:textId="77777777" w:rsidTr="007C0D61">
        <w:trPr>
          <w:trHeight w:val="277"/>
        </w:trPr>
        <w:tc>
          <w:tcPr>
            <w:tcW w:w="5000" w:type="pct"/>
            <w:gridSpan w:val="3"/>
            <w:shd w:val="clear" w:color="auto" w:fill="auto"/>
          </w:tcPr>
          <w:p w14:paraId="2FBE4723" w14:textId="77777777" w:rsidR="00597B0D" w:rsidRPr="00597B0D" w:rsidRDefault="00597B0D" w:rsidP="00597B0D">
            <w:pPr>
              <w:snapToGrid w:val="0"/>
              <w:rPr>
                <w:rFonts w:ascii="Times New Roman" w:eastAsia="Times New Roman" w:hAnsi="Times New Roman" w:cs="Times New Roman"/>
                <w:b/>
                <w:bCs/>
                <w:iCs/>
                <w:sz w:val="24"/>
                <w:szCs w:val="28"/>
              </w:rPr>
            </w:pPr>
            <w:r w:rsidRPr="00597B0D">
              <w:rPr>
                <w:rFonts w:ascii="Times New Roman" w:eastAsia="Times New Roman" w:hAnsi="Times New Roman" w:cs="Times New Roman"/>
                <w:b/>
                <w:bCs/>
                <w:iCs/>
                <w:sz w:val="24"/>
                <w:szCs w:val="28"/>
              </w:rPr>
              <w:t>Основное оборудование</w:t>
            </w:r>
          </w:p>
        </w:tc>
      </w:tr>
      <w:tr w:rsidR="00597B0D" w:rsidRPr="00597B0D" w14:paraId="21FEDDE5" w14:textId="77777777" w:rsidTr="007C0D61">
        <w:tc>
          <w:tcPr>
            <w:tcW w:w="273" w:type="pct"/>
            <w:shd w:val="clear" w:color="auto" w:fill="auto"/>
          </w:tcPr>
          <w:p w14:paraId="0F1E5B62"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1.</w:t>
            </w:r>
          </w:p>
        </w:tc>
        <w:tc>
          <w:tcPr>
            <w:tcW w:w="3200" w:type="pct"/>
            <w:shd w:val="clear" w:color="auto" w:fill="auto"/>
          </w:tcPr>
          <w:p w14:paraId="1AA47AC6"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Cs/>
                <w:sz w:val="24"/>
                <w:szCs w:val="24"/>
                <w:lang w:eastAsia="ru-RU"/>
              </w:rPr>
              <w:t>Средства измерения шума, калибраторы</w:t>
            </w:r>
          </w:p>
        </w:tc>
        <w:tc>
          <w:tcPr>
            <w:tcW w:w="1527" w:type="pct"/>
            <w:shd w:val="clear" w:color="auto" w:fill="auto"/>
          </w:tcPr>
          <w:p w14:paraId="3306ABF0"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5C5D7E1D" w14:textId="77777777" w:rsidTr="007C0D61">
        <w:tc>
          <w:tcPr>
            <w:tcW w:w="273" w:type="pct"/>
            <w:shd w:val="clear" w:color="auto" w:fill="auto"/>
          </w:tcPr>
          <w:p w14:paraId="49936D83"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2.</w:t>
            </w:r>
          </w:p>
        </w:tc>
        <w:tc>
          <w:tcPr>
            <w:tcW w:w="3200" w:type="pct"/>
            <w:shd w:val="clear" w:color="auto" w:fill="auto"/>
          </w:tcPr>
          <w:p w14:paraId="37DD13D5"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Средства Измерения вибрации</w:t>
            </w:r>
          </w:p>
        </w:tc>
        <w:tc>
          <w:tcPr>
            <w:tcW w:w="1527" w:type="pct"/>
            <w:shd w:val="clear" w:color="auto" w:fill="auto"/>
          </w:tcPr>
          <w:p w14:paraId="374E92AB"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2D8365C1" w14:textId="77777777" w:rsidTr="007C0D61">
        <w:tc>
          <w:tcPr>
            <w:tcW w:w="273" w:type="pct"/>
            <w:shd w:val="clear" w:color="auto" w:fill="auto"/>
          </w:tcPr>
          <w:p w14:paraId="09BC1021"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3.</w:t>
            </w:r>
          </w:p>
        </w:tc>
        <w:tc>
          <w:tcPr>
            <w:tcW w:w="3200" w:type="pct"/>
            <w:shd w:val="clear" w:color="auto" w:fill="auto"/>
          </w:tcPr>
          <w:p w14:paraId="0EC3838E"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Средства измерения параметров микроклимата</w:t>
            </w:r>
          </w:p>
        </w:tc>
        <w:tc>
          <w:tcPr>
            <w:tcW w:w="1527" w:type="pct"/>
            <w:shd w:val="clear" w:color="auto" w:fill="auto"/>
          </w:tcPr>
          <w:p w14:paraId="7D9A8F96"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2DB69E1C" w14:textId="77777777" w:rsidTr="007C0D61">
        <w:tc>
          <w:tcPr>
            <w:tcW w:w="273" w:type="pct"/>
            <w:shd w:val="clear" w:color="auto" w:fill="auto"/>
          </w:tcPr>
          <w:p w14:paraId="24E3651F"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4.</w:t>
            </w:r>
          </w:p>
        </w:tc>
        <w:tc>
          <w:tcPr>
            <w:tcW w:w="3200" w:type="pct"/>
            <w:shd w:val="clear" w:color="auto" w:fill="auto"/>
          </w:tcPr>
          <w:p w14:paraId="42AB1F18"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Средства измерения электромагнитных полей</w:t>
            </w:r>
          </w:p>
        </w:tc>
        <w:tc>
          <w:tcPr>
            <w:tcW w:w="1527" w:type="pct"/>
            <w:shd w:val="clear" w:color="auto" w:fill="auto"/>
          </w:tcPr>
          <w:p w14:paraId="39D4A47A"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57BB77B9" w14:textId="77777777" w:rsidTr="007C0D61">
        <w:tc>
          <w:tcPr>
            <w:tcW w:w="273" w:type="pct"/>
            <w:shd w:val="clear" w:color="auto" w:fill="auto"/>
          </w:tcPr>
          <w:p w14:paraId="51DC5E14"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5.</w:t>
            </w:r>
          </w:p>
        </w:tc>
        <w:tc>
          <w:tcPr>
            <w:tcW w:w="3200" w:type="pct"/>
            <w:shd w:val="clear" w:color="auto" w:fill="auto"/>
          </w:tcPr>
          <w:p w14:paraId="0E12112A"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Средства измерения освещенности, коэффициента пульсации</w:t>
            </w:r>
          </w:p>
        </w:tc>
        <w:tc>
          <w:tcPr>
            <w:tcW w:w="1527" w:type="pct"/>
            <w:shd w:val="clear" w:color="auto" w:fill="auto"/>
          </w:tcPr>
          <w:p w14:paraId="66294150"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166AC71C" w14:textId="77777777" w:rsidTr="007C0D61">
        <w:tc>
          <w:tcPr>
            <w:tcW w:w="273" w:type="pct"/>
            <w:shd w:val="clear" w:color="auto" w:fill="auto"/>
          </w:tcPr>
          <w:p w14:paraId="4DECCFFE"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6.</w:t>
            </w:r>
          </w:p>
        </w:tc>
        <w:tc>
          <w:tcPr>
            <w:tcW w:w="3200" w:type="pct"/>
            <w:shd w:val="clear" w:color="auto" w:fill="auto"/>
          </w:tcPr>
          <w:p w14:paraId="10F430AC"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Средства измерения гамма-излучения, эквивалентной равновесной объемной активности (ЭРОА) радона</w:t>
            </w:r>
          </w:p>
        </w:tc>
        <w:tc>
          <w:tcPr>
            <w:tcW w:w="1527" w:type="pct"/>
            <w:shd w:val="clear" w:color="auto" w:fill="auto"/>
          </w:tcPr>
          <w:p w14:paraId="02FBF175"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21FB54D4" w14:textId="77777777" w:rsidTr="007C0D61">
        <w:tc>
          <w:tcPr>
            <w:tcW w:w="273" w:type="pct"/>
            <w:shd w:val="clear" w:color="auto" w:fill="auto"/>
          </w:tcPr>
          <w:p w14:paraId="19653A18"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7.</w:t>
            </w:r>
          </w:p>
        </w:tc>
        <w:tc>
          <w:tcPr>
            <w:tcW w:w="3200" w:type="pct"/>
            <w:shd w:val="clear" w:color="auto" w:fill="auto"/>
          </w:tcPr>
          <w:p w14:paraId="5B7268AF"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Средства измерения расстояний (рулетка, лазерный дальномер)</w:t>
            </w:r>
          </w:p>
        </w:tc>
        <w:tc>
          <w:tcPr>
            <w:tcW w:w="1527" w:type="pct"/>
            <w:shd w:val="clear" w:color="auto" w:fill="auto"/>
          </w:tcPr>
          <w:p w14:paraId="4F26E3BB"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1DD9F0E8" w14:textId="77777777" w:rsidTr="007C0D61">
        <w:tc>
          <w:tcPr>
            <w:tcW w:w="273" w:type="pct"/>
            <w:shd w:val="clear" w:color="auto" w:fill="auto"/>
          </w:tcPr>
          <w:p w14:paraId="41F1FEF7"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8.</w:t>
            </w:r>
          </w:p>
        </w:tc>
        <w:tc>
          <w:tcPr>
            <w:tcW w:w="3200" w:type="pct"/>
            <w:shd w:val="clear" w:color="auto" w:fill="auto"/>
          </w:tcPr>
          <w:p w14:paraId="7BCF1B2D"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Средства измерения температуры горячей воды</w:t>
            </w:r>
          </w:p>
        </w:tc>
        <w:tc>
          <w:tcPr>
            <w:tcW w:w="1527" w:type="pct"/>
            <w:shd w:val="clear" w:color="auto" w:fill="auto"/>
          </w:tcPr>
          <w:p w14:paraId="53527832"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16FBBEF2" w14:textId="77777777" w:rsidTr="007C0D61">
        <w:tc>
          <w:tcPr>
            <w:tcW w:w="273" w:type="pct"/>
            <w:shd w:val="clear" w:color="auto" w:fill="auto"/>
          </w:tcPr>
          <w:p w14:paraId="4CFBA67C"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9.</w:t>
            </w:r>
          </w:p>
        </w:tc>
        <w:tc>
          <w:tcPr>
            <w:tcW w:w="3200" w:type="pct"/>
            <w:shd w:val="clear" w:color="auto" w:fill="auto"/>
          </w:tcPr>
          <w:p w14:paraId="6D2EB158"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Мультиметр</w:t>
            </w:r>
          </w:p>
        </w:tc>
        <w:tc>
          <w:tcPr>
            <w:tcW w:w="1527" w:type="pct"/>
            <w:shd w:val="clear" w:color="auto" w:fill="auto"/>
          </w:tcPr>
          <w:p w14:paraId="3356760E"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4A4F52A0" w14:textId="77777777" w:rsidTr="007C0D61">
        <w:tc>
          <w:tcPr>
            <w:tcW w:w="273" w:type="pct"/>
            <w:shd w:val="clear" w:color="auto" w:fill="auto"/>
          </w:tcPr>
          <w:p w14:paraId="52D904CF" w14:textId="77777777" w:rsidR="00597B0D" w:rsidRPr="00597B0D" w:rsidRDefault="00597B0D" w:rsidP="00597B0D">
            <w:pPr>
              <w:snapToGrid w:val="0"/>
              <w:rPr>
                <w:rFonts w:ascii="Times New Roman" w:eastAsia="Times New Roman" w:hAnsi="Times New Roman" w:cs="Times New Roman"/>
                <w:iCs/>
                <w:spacing w:val="-6"/>
                <w:sz w:val="24"/>
                <w:szCs w:val="28"/>
              </w:rPr>
            </w:pPr>
            <w:r w:rsidRPr="00597B0D">
              <w:rPr>
                <w:rFonts w:ascii="Times New Roman" w:eastAsia="Times New Roman" w:hAnsi="Times New Roman" w:cs="Times New Roman"/>
                <w:iCs/>
                <w:spacing w:val="-6"/>
                <w:sz w:val="24"/>
                <w:szCs w:val="28"/>
              </w:rPr>
              <w:t>10.</w:t>
            </w:r>
          </w:p>
        </w:tc>
        <w:tc>
          <w:tcPr>
            <w:tcW w:w="3200" w:type="pct"/>
            <w:shd w:val="clear" w:color="auto" w:fill="auto"/>
          </w:tcPr>
          <w:p w14:paraId="6A9A4A32"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Секундомер</w:t>
            </w:r>
          </w:p>
        </w:tc>
        <w:tc>
          <w:tcPr>
            <w:tcW w:w="1527" w:type="pct"/>
            <w:shd w:val="clear" w:color="auto" w:fill="auto"/>
          </w:tcPr>
          <w:p w14:paraId="3C1D4791"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07D7DA53"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21B2DE"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
                <w:bCs/>
                <w:iCs/>
                <w:sz w:val="24"/>
                <w:szCs w:val="28"/>
              </w:rPr>
              <w:t>Дополнительное оборудование</w:t>
            </w:r>
          </w:p>
        </w:tc>
      </w:tr>
      <w:tr w:rsidR="00597B0D" w:rsidRPr="00597B0D" w14:paraId="08D46172"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7EDF564D" w14:textId="77777777" w:rsidR="00597B0D" w:rsidRPr="00597B0D" w:rsidRDefault="00597B0D" w:rsidP="00597B0D">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FEB1FF" w14:textId="6C2C8A32" w:rsidR="00597B0D" w:rsidRPr="00597B0D" w:rsidRDefault="00597B0D" w:rsidP="00597B0D">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FF5E60" w14:textId="7D92CE77" w:rsidR="00597B0D" w:rsidRPr="00597B0D" w:rsidRDefault="00597B0D" w:rsidP="00597B0D">
            <w:pPr>
              <w:snapToGrid w:val="0"/>
              <w:rPr>
                <w:rFonts w:ascii="Times New Roman" w:eastAsia="Times New Roman" w:hAnsi="Times New Roman" w:cs="Times New Roman"/>
                <w:i/>
                <w:sz w:val="24"/>
                <w:szCs w:val="28"/>
              </w:rPr>
            </w:pPr>
          </w:p>
        </w:tc>
      </w:tr>
      <w:tr w:rsidR="00597B0D" w:rsidRPr="00597B0D" w14:paraId="7853216A" w14:textId="77777777" w:rsidTr="007C0D61">
        <w:trPr>
          <w:trHeight w:val="278"/>
        </w:trPr>
        <w:tc>
          <w:tcPr>
            <w:tcW w:w="5000" w:type="pct"/>
            <w:gridSpan w:val="3"/>
            <w:shd w:val="clear" w:color="auto" w:fill="auto"/>
          </w:tcPr>
          <w:p w14:paraId="56AAFA5A" w14:textId="77777777" w:rsidR="00597B0D" w:rsidRPr="00597B0D" w:rsidRDefault="00597B0D" w:rsidP="00597B0D">
            <w:pPr>
              <w:snapToGrid w:val="0"/>
              <w:rPr>
                <w:rFonts w:ascii="Times New Roman" w:eastAsia="Times New Roman" w:hAnsi="Times New Roman" w:cs="Times New Roman"/>
                <w:b/>
                <w:bCs/>
                <w:iCs/>
                <w:sz w:val="24"/>
                <w:szCs w:val="28"/>
              </w:rPr>
            </w:pPr>
            <w:r w:rsidRPr="00597B0D">
              <w:rPr>
                <w:rFonts w:ascii="Times New Roman" w:eastAsia="Times New Roman" w:hAnsi="Times New Roman" w:cs="Times New Roman"/>
                <w:b/>
                <w:bCs/>
                <w:iCs/>
                <w:sz w:val="24"/>
                <w:szCs w:val="28"/>
                <w:lang w:val="en-US"/>
              </w:rPr>
              <w:t>IV</w:t>
            </w:r>
            <w:r w:rsidRPr="00597B0D">
              <w:rPr>
                <w:rFonts w:ascii="Times New Roman" w:eastAsia="Times New Roman" w:hAnsi="Times New Roman" w:cs="Times New Roman"/>
                <w:b/>
                <w:bCs/>
                <w:iCs/>
                <w:sz w:val="24"/>
                <w:szCs w:val="28"/>
              </w:rPr>
              <w:t xml:space="preserve"> Демонстрационные учебно-наглядные пособия</w:t>
            </w:r>
          </w:p>
        </w:tc>
      </w:tr>
      <w:tr w:rsidR="00597B0D" w:rsidRPr="00597B0D" w14:paraId="332239E7" w14:textId="77777777" w:rsidTr="007C0D61">
        <w:trPr>
          <w:trHeight w:val="277"/>
        </w:trPr>
        <w:tc>
          <w:tcPr>
            <w:tcW w:w="5000" w:type="pct"/>
            <w:gridSpan w:val="3"/>
            <w:shd w:val="clear" w:color="auto" w:fill="auto"/>
          </w:tcPr>
          <w:p w14:paraId="2835CDBB" w14:textId="77777777" w:rsidR="00597B0D" w:rsidRPr="00597B0D" w:rsidRDefault="00597B0D" w:rsidP="00597B0D">
            <w:pPr>
              <w:snapToGrid w:val="0"/>
              <w:rPr>
                <w:rFonts w:ascii="Times New Roman" w:eastAsia="Times New Roman" w:hAnsi="Times New Roman" w:cs="Times New Roman"/>
                <w:b/>
                <w:bCs/>
                <w:iCs/>
                <w:sz w:val="24"/>
                <w:szCs w:val="28"/>
              </w:rPr>
            </w:pPr>
            <w:r w:rsidRPr="00597B0D">
              <w:rPr>
                <w:rFonts w:ascii="Times New Roman" w:eastAsia="Times New Roman" w:hAnsi="Times New Roman" w:cs="Times New Roman"/>
                <w:b/>
                <w:bCs/>
                <w:iCs/>
                <w:sz w:val="24"/>
                <w:szCs w:val="28"/>
              </w:rPr>
              <w:t>Основное оборудование</w:t>
            </w:r>
          </w:p>
        </w:tc>
      </w:tr>
      <w:tr w:rsidR="00597B0D" w:rsidRPr="00597B0D" w14:paraId="11FBD653" w14:textId="77777777" w:rsidTr="007C0D61">
        <w:tc>
          <w:tcPr>
            <w:tcW w:w="273" w:type="pct"/>
            <w:shd w:val="clear" w:color="auto" w:fill="auto"/>
          </w:tcPr>
          <w:p w14:paraId="43142AE2"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1.</w:t>
            </w:r>
          </w:p>
        </w:tc>
        <w:tc>
          <w:tcPr>
            <w:tcW w:w="3200" w:type="pct"/>
            <w:shd w:val="clear" w:color="auto" w:fill="auto"/>
          </w:tcPr>
          <w:p w14:paraId="77BE0361"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Cs/>
                <w:iCs/>
                <w:sz w:val="24"/>
                <w:szCs w:val="24"/>
                <w:lang w:eastAsia="ru-RU"/>
              </w:rPr>
              <w:t>Комплект тематических наглядных учебных пособий</w:t>
            </w:r>
          </w:p>
        </w:tc>
        <w:tc>
          <w:tcPr>
            <w:tcW w:w="1527" w:type="pct"/>
            <w:shd w:val="clear" w:color="auto" w:fill="auto"/>
          </w:tcPr>
          <w:p w14:paraId="4F9493ED"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32DFD43E" w14:textId="77777777" w:rsidTr="007C0D61">
        <w:tc>
          <w:tcPr>
            <w:tcW w:w="273" w:type="pct"/>
            <w:shd w:val="clear" w:color="auto" w:fill="auto"/>
          </w:tcPr>
          <w:p w14:paraId="0559DEDC"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2.</w:t>
            </w:r>
          </w:p>
        </w:tc>
        <w:tc>
          <w:tcPr>
            <w:tcW w:w="3200" w:type="pct"/>
            <w:shd w:val="clear" w:color="auto" w:fill="auto"/>
          </w:tcPr>
          <w:p w14:paraId="63C753F1"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Комплект нормативной правовой и методической документации, регламентирующей методы и порядок измерения физических факторов ионизирующей и неионизирующей природы (государственные стандарты (ГОСТ), методические указания (МУК), методические рекомендации (МР)</w:t>
            </w:r>
          </w:p>
        </w:tc>
        <w:tc>
          <w:tcPr>
            <w:tcW w:w="1527" w:type="pct"/>
            <w:shd w:val="clear" w:color="auto" w:fill="auto"/>
          </w:tcPr>
          <w:p w14:paraId="70EC4354"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18ED4764"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DE2990"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
                <w:bCs/>
                <w:iCs/>
                <w:sz w:val="24"/>
                <w:szCs w:val="28"/>
              </w:rPr>
              <w:t>Дополнительное оборудование</w:t>
            </w:r>
          </w:p>
        </w:tc>
      </w:tr>
      <w:tr w:rsidR="00597B0D" w:rsidRPr="00597B0D" w14:paraId="0645CD9C"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61D88524" w14:textId="77777777" w:rsidR="00597B0D" w:rsidRPr="00597B0D" w:rsidRDefault="00597B0D" w:rsidP="00597B0D">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78B0A9" w14:textId="2AF624A5" w:rsidR="00597B0D" w:rsidRPr="00597B0D" w:rsidRDefault="00597B0D" w:rsidP="00597B0D">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1E2388" w14:textId="0407ABA9" w:rsidR="00597B0D" w:rsidRPr="00597B0D" w:rsidRDefault="00597B0D" w:rsidP="00597B0D">
            <w:pPr>
              <w:snapToGrid w:val="0"/>
              <w:rPr>
                <w:rFonts w:ascii="Times New Roman" w:eastAsia="Times New Roman" w:hAnsi="Times New Roman" w:cs="Times New Roman"/>
                <w:i/>
                <w:sz w:val="24"/>
                <w:szCs w:val="28"/>
              </w:rPr>
            </w:pPr>
          </w:p>
        </w:tc>
      </w:tr>
    </w:tbl>
    <w:p w14:paraId="3EED8BCD" w14:textId="77777777" w:rsidR="00597B0D" w:rsidRPr="00597B0D" w:rsidRDefault="00597B0D" w:rsidP="00597B0D">
      <w:pPr>
        <w:suppressAutoHyphens/>
        <w:spacing w:line="276" w:lineRule="auto"/>
        <w:ind w:firstLine="709"/>
        <w:jc w:val="both"/>
        <w:rPr>
          <w:rFonts w:ascii="Times New Roman" w:eastAsia="Times New Roman" w:hAnsi="Times New Roman" w:cs="Times New Roman"/>
          <w:bCs/>
          <w:iCs/>
          <w:sz w:val="24"/>
          <w:szCs w:val="24"/>
          <w:lang w:eastAsia="ru-RU"/>
        </w:rPr>
      </w:pPr>
    </w:p>
    <w:p w14:paraId="3A18FECE" w14:textId="77777777" w:rsidR="00597B0D" w:rsidRPr="00597B0D" w:rsidRDefault="00597B0D" w:rsidP="00597B0D">
      <w:pPr>
        <w:suppressAutoHyphens/>
        <w:spacing w:line="276" w:lineRule="auto"/>
        <w:ind w:firstLine="709"/>
        <w:jc w:val="both"/>
        <w:rPr>
          <w:rFonts w:ascii="Times New Roman" w:eastAsia="Times New Roman" w:hAnsi="Times New Roman" w:cs="Times New Roman"/>
          <w:sz w:val="24"/>
          <w:szCs w:val="24"/>
          <w:lang w:eastAsia="ru-RU"/>
        </w:rPr>
      </w:pPr>
      <w:r w:rsidRPr="00597B0D">
        <w:rPr>
          <w:rFonts w:ascii="Times New Roman" w:eastAsia="Times New Roman" w:hAnsi="Times New Roman" w:cs="Times New Roman"/>
          <w:bCs/>
          <w:iCs/>
          <w:sz w:val="24"/>
          <w:szCs w:val="24"/>
          <w:lang w:eastAsia="ru-RU"/>
        </w:rPr>
        <w:t>Лаборатория</w:t>
      </w:r>
      <w:r w:rsidRPr="00597B0D">
        <w:rPr>
          <w:rFonts w:ascii="Times New Roman" w:eastAsia="Times New Roman" w:hAnsi="Times New Roman" w:cs="Times New Roman"/>
          <w:sz w:val="24"/>
          <w:szCs w:val="24"/>
          <w:lang w:eastAsia="ru-RU"/>
        </w:rPr>
        <w:t xml:space="preserve"> «Отбора проб для проведения санитарно-гигиенических и микробиологических исследований»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97B0D" w:rsidRPr="00597B0D" w14:paraId="1198949D" w14:textId="77777777" w:rsidTr="007C0D61">
        <w:tc>
          <w:tcPr>
            <w:tcW w:w="273" w:type="pct"/>
            <w:shd w:val="clear" w:color="auto" w:fill="auto"/>
            <w:vAlign w:val="center"/>
          </w:tcPr>
          <w:p w14:paraId="6BF3FBAD" w14:textId="77777777" w:rsidR="00597B0D" w:rsidRPr="00597B0D" w:rsidRDefault="00597B0D" w:rsidP="00597B0D">
            <w:pPr>
              <w:snapToGrid w:val="0"/>
              <w:jc w:val="center"/>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w:t>
            </w:r>
          </w:p>
        </w:tc>
        <w:tc>
          <w:tcPr>
            <w:tcW w:w="3200" w:type="pct"/>
            <w:shd w:val="clear" w:color="auto" w:fill="auto"/>
            <w:vAlign w:val="center"/>
          </w:tcPr>
          <w:p w14:paraId="0A0B09B2" w14:textId="582C5B59" w:rsidR="00597B0D" w:rsidRPr="00597B0D" w:rsidRDefault="00597B0D" w:rsidP="00597B0D">
            <w:pPr>
              <w:snapToGrid w:val="0"/>
              <w:jc w:val="center"/>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47FB03A" w14:textId="38B9550D" w:rsidR="00597B0D" w:rsidRPr="00597B0D" w:rsidRDefault="00597B0D" w:rsidP="00597B0D">
            <w:pPr>
              <w:snapToGrid w:val="0"/>
              <w:jc w:val="center"/>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Техническое описание</w:t>
            </w:r>
          </w:p>
        </w:tc>
      </w:tr>
      <w:tr w:rsidR="00597B0D" w:rsidRPr="00597B0D" w14:paraId="3A79F350" w14:textId="77777777" w:rsidTr="007C0D61">
        <w:trPr>
          <w:trHeight w:val="278"/>
        </w:trPr>
        <w:tc>
          <w:tcPr>
            <w:tcW w:w="5000" w:type="pct"/>
            <w:gridSpan w:val="3"/>
            <w:shd w:val="clear" w:color="auto" w:fill="auto"/>
          </w:tcPr>
          <w:p w14:paraId="258A01F6" w14:textId="77777777" w:rsidR="00597B0D" w:rsidRPr="00597B0D" w:rsidRDefault="00597B0D" w:rsidP="00597B0D">
            <w:pPr>
              <w:snapToGrid w:val="0"/>
              <w:rPr>
                <w:rFonts w:ascii="Times New Roman" w:eastAsia="Times New Roman" w:hAnsi="Times New Roman" w:cs="Times New Roman"/>
                <w:b/>
                <w:bCs/>
                <w:iCs/>
                <w:sz w:val="24"/>
                <w:szCs w:val="28"/>
              </w:rPr>
            </w:pPr>
            <w:r w:rsidRPr="00597B0D">
              <w:rPr>
                <w:rFonts w:ascii="Times New Roman" w:eastAsia="Times New Roman" w:hAnsi="Times New Roman" w:cs="Times New Roman"/>
                <w:b/>
                <w:bCs/>
                <w:iCs/>
                <w:sz w:val="24"/>
                <w:szCs w:val="28"/>
                <w:lang w:val="en-US"/>
              </w:rPr>
              <w:t>I</w:t>
            </w:r>
            <w:r w:rsidRPr="00597B0D">
              <w:rPr>
                <w:rFonts w:ascii="Times New Roman" w:eastAsia="Times New Roman" w:hAnsi="Times New Roman" w:cs="Times New Roman"/>
                <w:b/>
                <w:bCs/>
                <w:iCs/>
                <w:sz w:val="24"/>
                <w:szCs w:val="28"/>
              </w:rPr>
              <w:t xml:space="preserve"> Специализированная мебель и системы хранения</w:t>
            </w:r>
          </w:p>
        </w:tc>
      </w:tr>
      <w:tr w:rsidR="00597B0D" w:rsidRPr="00597B0D" w14:paraId="6264F57C" w14:textId="77777777" w:rsidTr="007C0D61">
        <w:trPr>
          <w:trHeight w:val="277"/>
        </w:trPr>
        <w:tc>
          <w:tcPr>
            <w:tcW w:w="5000" w:type="pct"/>
            <w:gridSpan w:val="3"/>
            <w:shd w:val="clear" w:color="auto" w:fill="auto"/>
          </w:tcPr>
          <w:p w14:paraId="73781FB2" w14:textId="77777777" w:rsidR="00597B0D" w:rsidRPr="00597B0D" w:rsidRDefault="00597B0D" w:rsidP="00597B0D">
            <w:pPr>
              <w:snapToGrid w:val="0"/>
              <w:rPr>
                <w:rFonts w:ascii="Times New Roman" w:eastAsia="Times New Roman" w:hAnsi="Times New Roman" w:cs="Times New Roman"/>
                <w:b/>
                <w:bCs/>
                <w:iCs/>
                <w:sz w:val="24"/>
                <w:szCs w:val="28"/>
              </w:rPr>
            </w:pPr>
            <w:r w:rsidRPr="00597B0D">
              <w:rPr>
                <w:rFonts w:ascii="Times New Roman" w:eastAsia="Times New Roman" w:hAnsi="Times New Roman" w:cs="Times New Roman"/>
                <w:b/>
                <w:bCs/>
                <w:iCs/>
                <w:sz w:val="24"/>
                <w:szCs w:val="28"/>
              </w:rPr>
              <w:t>Основное оборудование</w:t>
            </w:r>
          </w:p>
        </w:tc>
      </w:tr>
      <w:tr w:rsidR="00597B0D" w:rsidRPr="00597B0D" w14:paraId="43B62E05" w14:textId="77777777" w:rsidTr="007C0D61">
        <w:tc>
          <w:tcPr>
            <w:tcW w:w="273" w:type="pct"/>
            <w:shd w:val="clear" w:color="auto" w:fill="auto"/>
          </w:tcPr>
          <w:p w14:paraId="562A7FC5"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1.</w:t>
            </w:r>
          </w:p>
        </w:tc>
        <w:tc>
          <w:tcPr>
            <w:tcW w:w="3200" w:type="pct"/>
            <w:shd w:val="clear" w:color="auto" w:fill="auto"/>
          </w:tcPr>
          <w:p w14:paraId="37748DB8"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Cs/>
                <w:iCs/>
                <w:sz w:val="24"/>
                <w:szCs w:val="24"/>
                <w:lang w:eastAsia="ru-RU"/>
              </w:rPr>
              <w:t xml:space="preserve">Функциональная </w:t>
            </w:r>
            <w:r w:rsidRPr="00597B0D">
              <w:rPr>
                <w:rFonts w:ascii="Times New Roman" w:eastAsia="Times New Roman" w:hAnsi="Times New Roman" w:cs="Times New Roman"/>
                <w:bCs/>
                <w:sz w:val="24"/>
                <w:szCs w:val="24"/>
                <w:lang w:eastAsia="ru-RU"/>
              </w:rPr>
              <w:t>мебель для обеспечения посадочных мест по количеству обучающихся</w:t>
            </w:r>
          </w:p>
        </w:tc>
        <w:tc>
          <w:tcPr>
            <w:tcW w:w="1527" w:type="pct"/>
            <w:shd w:val="clear" w:color="auto" w:fill="auto"/>
          </w:tcPr>
          <w:p w14:paraId="0D6DADEE"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796D9BCC" w14:textId="77777777" w:rsidTr="007C0D61">
        <w:tc>
          <w:tcPr>
            <w:tcW w:w="273" w:type="pct"/>
            <w:shd w:val="clear" w:color="auto" w:fill="auto"/>
          </w:tcPr>
          <w:p w14:paraId="3F105640"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2.</w:t>
            </w:r>
          </w:p>
        </w:tc>
        <w:tc>
          <w:tcPr>
            <w:tcW w:w="3200" w:type="pct"/>
            <w:shd w:val="clear" w:color="auto" w:fill="auto"/>
          </w:tcPr>
          <w:p w14:paraId="70C9A652"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Функциональная мебель для оборудования рабочего места преподавателя</w:t>
            </w:r>
          </w:p>
        </w:tc>
        <w:tc>
          <w:tcPr>
            <w:tcW w:w="1527" w:type="pct"/>
            <w:shd w:val="clear" w:color="auto" w:fill="auto"/>
          </w:tcPr>
          <w:p w14:paraId="02FE862A"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4B9A1CFC" w14:textId="77777777" w:rsidTr="007C0D61">
        <w:tc>
          <w:tcPr>
            <w:tcW w:w="273" w:type="pct"/>
            <w:shd w:val="clear" w:color="auto" w:fill="auto"/>
          </w:tcPr>
          <w:p w14:paraId="7CFED732"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3.</w:t>
            </w:r>
          </w:p>
        </w:tc>
        <w:tc>
          <w:tcPr>
            <w:tcW w:w="3200" w:type="pct"/>
            <w:shd w:val="clear" w:color="auto" w:fill="auto"/>
          </w:tcPr>
          <w:p w14:paraId="57929445"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iCs/>
                <w:sz w:val="24"/>
                <w:szCs w:val="24"/>
                <w:lang w:eastAsia="ru-RU"/>
              </w:rPr>
              <w:t>Функциональная мебель для хранения наглядных учебных пособий</w:t>
            </w:r>
          </w:p>
        </w:tc>
        <w:tc>
          <w:tcPr>
            <w:tcW w:w="1527" w:type="pct"/>
            <w:shd w:val="clear" w:color="auto" w:fill="auto"/>
          </w:tcPr>
          <w:p w14:paraId="2D4F05B1"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060B718E"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56C689"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
                <w:bCs/>
                <w:iCs/>
                <w:sz w:val="24"/>
                <w:szCs w:val="28"/>
              </w:rPr>
              <w:t>Дополнительное оборудование</w:t>
            </w:r>
          </w:p>
        </w:tc>
      </w:tr>
      <w:tr w:rsidR="00597B0D" w:rsidRPr="00597B0D" w14:paraId="38B538DE"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00100AC3" w14:textId="77777777" w:rsidR="00597B0D" w:rsidRPr="00597B0D" w:rsidRDefault="00597B0D" w:rsidP="00597B0D">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799AD5" w14:textId="5F1BF141" w:rsidR="00597B0D" w:rsidRPr="00597B0D" w:rsidRDefault="00597B0D" w:rsidP="00597B0D">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359581" w14:textId="355132C2" w:rsidR="00597B0D" w:rsidRPr="00597B0D" w:rsidRDefault="00597B0D" w:rsidP="00597B0D">
            <w:pPr>
              <w:snapToGrid w:val="0"/>
              <w:rPr>
                <w:rFonts w:ascii="Times New Roman" w:eastAsia="Times New Roman" w:hAnsi="Times New Roman" w:cs="Times New Roman"/>
                <w:i/>
                <w:sz w:val="24"/>
                <w:szCs w:val="28"/>
              </w:rPr>
            </w:pPr>
          </w:p>
        </w:tc>
      </w:tr>
      <w:tr w:rsidR="00597B0D" w:rsidRPr="00597B0D" w14:paraId="6D017700"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537D7A"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
                <w:bCs/>
                <w:iCs/>
                <w:sz w:val="24"/>
                <w:szCs w:val="28"/>
                <w:lang w:val="en-US"/>
              </w:rPr>
              <w:t xml:space="preserve">II </w:t>
            </w:r>
            <w:r w:rsidRPr="00597B0D">
              <w:rPr>
                <w:rFonts w:ascii="Times New Roman" w:eastAsia="Times New Roman" w:hAnsi="Times New Roman" w:cs="Times New Roman"/>
                <w:b/>
                <w:bCs/>
                <w:iCs/>
                <w:sz w:val="24"/>
                <w:szCs w:val="28"/>
              </w:rPr>
              <w:t>Технические средства</w:t>
            </w:r>
          </w:p>
        </w:tc>
      </w:tr>
      <w:tr w:rsidR="00597B0D" w:rsidRPr="00597B0D" w14:paraId="5061D08D"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3F385A"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
                <w:bCs/>
                <w:iCs/>
                <w:sz w:val="24"/>
                <w:szCs w:val="28"/>
              </w:rPr>
              <w:t>Основное оборудование</w:t>
            </w:r>
          </w:p>
        </w:tc>
      </w:tr>
      <w:tr w:rsidR="00597B0D" w:rsidRPr="00597B0D" w14:paraId="3F772D46" w14:textId="77777777" w:rsidTr="007C0D61">
        <w:tc>
          <w:tcPr>
            <w:tcW w:w="273" w:type="pct"/>
            <w:shd w:val="clear" w:color="auto" w:fill="auto"/>
          </w:tcPr>
          <w:p w14:paraId="538A94CD"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1.</w:t>
            </w:r>
          </w:p>
        </w:tc>
        <w:tc>
          <w:tcPr>
            <w:tcW w:w="3200" w:type="pct"/>
            <w:shd w:val="clear" w:color="auto" w:fill="auto"/>
          </w:tcPr>
          <w:p w14:paraId="067B65AD"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Cs/>
                <w:iCs/>
                <w:sz w:val="24"/>
                <w:szCs w:val="24"/>
                <w:lang w:eastAsia="ru-RU"/>
              </w:rPr>
              <w:t xml:space="preserve">Компьютер (ноутбук) с лицензионным программным обеспечением </w:t>
            </w:r>
          </w:p>
        </w:tc>
        <w:tc>
          <w:tcPr>
            <w:tcW w:w="1527" w:type="pct"/>
            <w:shd w:val="clear" w:color="auto" w:fill="auto"/>
          </w:tcPr>
          <w:p w14:paraId="46F85239"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2B2D55B9" w14:textId="77777777" w:rsidTr="007C0D61">
        <w:tc>
          <w:tcPr>
            <w:tcW w:w="273" w:type="pct"/>
            <w:shd w:val="clear" w:color="auto" w:fill="auto"/>
          </w:tcPr>
          <w:p w14:paraId="5A10A4BA"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2.</w:t>
            </w:r>
          </w:p>
        </w:tc>
        <w:tc>
          <w:tcPr>
            <w:tcW w:w="3200" w:type="pct"/>
            <w:shd w:val="clear" w:color="auto" w:fill="auto"/>
          </w:tcPr>
          <w:p w14:paraId="4B8C6CA7"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Оборудование для отображения графической информации и ее коллективного просмотра</w:t>
            </w:r>
          </w:p>
        </w:tc>
        <w:tc>
          <w:tcPr>
            <w:tcW w:w="1527" w:type="pct"/>
            <w:shd w:val="clear" w:color="auto" w:fill="auto"/>
          </w:tcPr>
          <w:p w14:paraId="653130E3"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46A3914B" w14:textId="77777777" w:rsidTr="007C0D61">
        <w:tc>
          <w:tcPr>
            <w:tcW w:w="5000" w:type="pct"/>
            <w:gridSpan w:val="3"/>
            <w:shd w:val="clear" w:color="auto" w:fill="auto"/>
          </w:tcPr>
          <w:p w14:paraId="053E6B35"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
                <w:iCs/>
                <w:sz w:val="24"/>
                <w:szCs w:val="28"/>
              </w:rPr>
              <w:t>Дополнительное оборудование</w:t>
            </w:r>
          </w:p>
        </w:tc>
      </w:tr>
      <w:tr w:rsidR="00597B0D" w:rsidRPr="00597B0D" w14:paraId="226B5D3B" w14:textId="77777777" w:rsidTr="007C0D61">
        <w:tc>
          <w:tcPr>
            <w:tcW w:w="273" w:type="pct"/>
            <w:shd w:val="clear" w:color="auto" w:fill="auto"/>
          </w:tcPr>
          <w:p w14:paraId="0C09B733" w14:textId="77777777" w:rsidR="00597B0D" w:rsidRPr="00597B0D" w:rsidRDefault="00597B0D" w:rsidP="00597B0D">
            <w:pPr>
              <w:snapToGrid w:val="0"/>
              <w:rPr>
                <w:rFonts w:ascii="Times New Roman" w:eastAsia="Times New Roman" w:hAnsi="Times New Roman" w:cs="Times New Roman"/>
                <w:iCs/>
                <w:sz w:val="24"/>
                <w:szCs w:val="28"/>
              </w:rPr>
            </w:pPr>
          </w:p>
        </w:tc>
        <w:tc>
          <w:tcPr>
            <w:tcW w:w="3200" w:type="pct"/>
            <w:shd w:val="clear" w:color="auto" w:fill="auto"/>
          </w:tcPr>
          <w:p w14:paraId="6BC5E7E8" w14:textId="3900A6E5" w:rsidR="00597B0D" w:rsidRPr="00597B0D" w:rsidRDefault="00597B0D" w:rsidP="00597B0D">
            <w:pPr>
              <w:snapToGrid w:val="0"/>
              <w:rPr>
                <w:rFonts w:ascii="Times New Roman" w:eastAsia="Times New Roman" w:hAnsi="Times New Roman" w:cs="Times New Roman"/>
                <w:i/>
                <w:sz w:val="24"/>
                <w:szCs w:val="28"/>
              </w:rPr>
            </w:pPr>
          </w:p>
        </w:tc>
        <w:tc>
          <w:tcPr>
            <w:tcW w:w="1527" w:type="pct"/>
            <w:shd w:val="clear" w:color="auto" w:fill="auto"/>
          </w:tcPr>
          <w:p w14:paraId="225E9AF5" w14:textId="07151771" w:rsidR="00597B0D" w:rsidRPr="00597B0D" w:rsidRDefault="00597B0D" w:rsidP="00597B0D">
            <w:pPr>
              <w:snapToGrid w:val="0"/>
              <w:rPr>
                <w:rFonts w:ascii="Times New Roman" w:eastAsia="Times New Roman" w:hAnsi="Times New Roman" w:cs="Times New Roman"/>
                <w:i/>
                <w:sz w:val="24"/>
                <w:szCs w:val="28"/>
              </w:rPr>
            </w:pPr>
          </w:p>
        </w:tc>
      </w:tr>
      <w:tr w:rsidR="00597B0D" w:rsidRPr="00597B0D" w14:paraId="54EC1B5B" w14:textId="77777777" w:rsidTr="007C0D61">
        <w:trPr>
          <w:trHeight w:val="278"/>
        </w:trPr>
        <w:tc>
          <w:tcPr>
            <w:tcW w:w="5000" w:type="pct"/>
            <w:gridSpan w:val="3"/>
            <w:shd w:val="clear" w:color="auto" w:fill="auto"/>
          </w:tcPr>
          <w:p w14:paraId="0BE46B11" w14:textId="77777777" w:rsidR="00597B0D" w:rsidRPr="00597B0D" w:rsidRDefault="00597B0D" w:rsidP="00597B0D">
            <w:pPr>
              <w:snapToGrid w:val="0"/>
              <w:rPr>
                <w:rFonts w:ascii="Times New Roman" w:eastAsia="Times New Roman" w:hAnsi="Times New Roman" w:cs="Times New Roman"/>
                <w:b/>
                <w:bCs/>
                <w:iCs/>
                <w:sz w:val="24"/>
                <w:szCs w:val="28"/>
              </w:rPr>
            </w:pPr>
            <w:r w:rsidRPr="00597B0D">
              <w:rPr>
                <w:rFonts w:ascii="Times New Roman" w:eastAsia="Times New Roman" w:hAnsi="Times New Roman" w:cs="Times New Roman"/>
                <w:b/>
                <w:bCs/>
                <w:iCs/>
                <w:sz w:val="24"/>
                <w:szCs w:val="28"/>
                <w:lang w:val="en-US"/>
              </w:rPr>
              <w:lastRenderedPageBreak/>
              <w:t>III</w:t>
            </w:r>
            <w:r w:rsidRPr="00597B0D">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597B0D" w:rsidRPr="00597B0D" w14:paraId="0358B5CF" w14:textId="77777777" w:rsidTr="007C0D61">
        <w:trPr>
          <w:trHeight w:val="277"/>
        </w:trPr>
        <w:tc>
          <w:tcPr>
            <w:tcW w:w="5000" w:type="pct"/>
            <w:gridSpan w:val="3"/>
            <w:shd w:val="clear" w:color="auto" w:fill="auto"/>
          </w:tcPr>
          <w:p w14:paraId="00E24409" w14:textId="77777777" w:rsidR="00597B0D" w:rsidRPr="00597B0D" w:rsidRDefault="00597B0D" w:rsidP="00597B0D">
            <w:pPr>
              <w:snapToGrid w:val="0"/>
              <w:rPr>
                <w:rFonts w:ascii="Times New Roman" w:eastAsia="Times New Roman" w:hAnsi="Times New Roman" w:cs="Times New Roman"/>
                <w:b/>
                <w:bCs/>
                <w:iCs/>
                <w:sz w:val="24"/>
                <w:szCs w:val="28"/>
              </w:rPr>
            </w:pPr>
            <w:r w:rsidRPr="00597B0D">
              <w:rPr>
                <w:rFonts w:ascii="Times New Roman" w:eastAsia="Times New Roman" w:hAnsi="Times New Roman" w:cs="Times New Roman"/>
                <w:b/>
                <w:bCs/>
                <w:iCs/>
                <w:sz w:val="24"/>
                <w:szCs w:val="28"/>
              </w:rPr>
              <w:t>Основное оборудование</w:t>
            </w:r>
          </w:p>
        </w:tc>
      </w:tr>
      <w:tr w:rsidR="00597B0D" w:rsidRPr="00597B0D" w14:paraId="41538D30" w14:textId="77777777" w:rsidTr="007C0D61">
        <w:tc>
          <w:tcPr>
            <w:tcW w:w="273" w:type="pct"/>
            <w:shd w:val="clear" w:color="auto" w:fill="auto"/>
          </w:tcPr>
          <w:p w14:paraId="7D4383F0"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1.</w:t>
            </w:r>
          </w:p>
        </w:tc>
        <w:tc>
          <w:tcPr>
            <w:tcW w:w="3200" w:type="pct"/>
            <w:shd w:val="clear" w:color="auto" w:fill="auto"/>
          </w:tcPr>
          <w:p w14:paraId="22298D4D"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Cs/>
                <w:sz w:val="24"/>
                <w:szCs w:val="24"/>
                <w:lang w:eastAsia="ru-RU"/>
              </w:rPr>
              <w:t>Комплект оборудования для отбора проб воздуха в соответствии с требованиями, устанавливающими методы отбора</w:t>
            </w:r>
          </w:p>
        </w:tc>
        <w:tc>
          <w:tcPr>
            <w:tcW w:w="1527" w:type="pct"/>
            <w:shd w:val="clear" w:color="auto" w:fill="auto"/>
          </w:tcPr>
          <w:p w14:paraId="2F1E87FC"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3E2F3994" w14:textId="77777777" w:rsidTr="007C0D61">
        <w:tc>
          <w:tcPr>
            <w:tcW w:w="273" w:type="pct"/>
            <w:shd w:val="clear" w:color="auto" w:fill="auto"/>
          </w:tcPr>
          <w:p w14:paraId="3D5C3E95"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2.</w:t>
            </w:r>
          </w:p>
        </w:tc>
        <w:tc>
          <w:tcPr>
            <w:tcW w:w="3200" w:type="pct"/>
            <w:shd w:val="clear" w:color="auto" w:fill="auto"/>
          </w:tcPr>
          <w:p w14:paraId="16D9B34C"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Комплект оборудования для отбора проб воды в соответствии с требованиями, устанавливающими методы отбора</w:t>
            </w:r>
          </w:p>
        </w:tc>
        <w:tc>
          <w:tcPr>
            <w:tcW w:w="1527" w:type="pct"/>
            <w:shd w:val="clear" w:color="auto" w:fill="auto"/>
          </w:tcPr>
          <w:p w14:paraId="38C023EE"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156C5A14" w14:textId="77777777" w:rsidTr="007C0D61">
        <w:tc>
          <w:tcPr>
            <w:tcW w:w="273" w:type="pct"/>
            <w:shd w:val="clear" w:color="auto" w:fill="auto"/>
          </w:tcPr>
          <w:p w14:paraId="34C0AD9F"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3.</w:t>
            </w:r>
          </w:p>
        </w:tc>
        <w:tc>
          <w:tcPr>
            <w:tcW w:w="3200" w:type="pct"/>
            <w:shd w:val="clear" w:color="auto" w:fill="auto"/>
          </w:tcPr>
          <w:p w14:paraId="5ED171D8"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Комплект оборудования для отбора проб почвы в соответствии с требованиями, устанавливающими методы отбора</w:t>
            </w:r>
          </w:p>
        </w:tc>
        <w:tc>
          <w:tcPr>
            <w:tcW w:w="1527" w:type="pct"/>
            <w:shd w:val="clear" w:color="auto" w:fill="auto"/>
          </w:tcPr>
          <w:p w14:paraId="24095771"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243A223E" w14:textId="77777777" w:rsidTr="007C0D61">
        <w:tc>
          <w:tcPr>
            <w:tcW w:w="273" w:type="pct"/>
            <w:shd w:val="clear" w:color="auto" w:fill="auto"/>
          </w:tcPr>
          <w:p w14:paraId="78C86470"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4.</w:t>
            </w:r>
          </w:p>
        </w:tc>
        <w:tc>
          <w:tcPr>
            <w:tcW w:w="3200" w:type="pct"/>
            <w:shd w:val="clear" w:color="auto" w:fill="auto"/>
          </w:tcPr>
          <w:p w14:paraId="3AC21F37"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Комплект оборудования для отбора пищевой продукции в соответствии с требованиями, устанавливающими методы отбора</w:t>
            </w:r>
          </w:p>
        </w:tc>
        <w:tc>
          <w:tcPr>
            <w:tcW w:w="1527" w:type="pct"/>
            <w:shd w:val="clear" w:color="auto" w:fill="auto"/>
          </w:tcPr>
          <w:p w14:paraId="443444A4"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4B04E530" w14:textId="77777777" w:rsidTr="007C0D61">
        <w:tc>
          <w:tcPr>
            <w:tcW w:w="273" w:type="pct"/>
            <w:shd w:val="clear" w:color="auto" w:fill="auto"/>
          </w:tcPr>
          <w:p w14:paraId="6540761E"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5.</w:t>
            </w:r>
          </w:p>
        </w:tc>
        <w:tc>
          <w:tcPr>
            <w:tcW w:w="3200" w:type="pct"/>
            <w:shd w:val="clear" w:color="auto" w:fill="auto"/>
          </w:tcPr>
          <w:p w14:paraId="750055AE"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Комплект оборудования для отбора готовых блюд в соответствии с требованиями, устанавливающими методы отбора</w:t>
            </w:r>
          </w:p>
        </w:tc>
        <w:tc>
          <w:tcPr>
            <w:tcW w:w="1527" w:type="pct"/>
            <w:shd w:val="clear" w:color="auto" w:fill="auto"/>
          </w:tcPr>
          <w:p w14:paraId="28E3ECEC"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689DC7DC" w14:textId="77777777" w:rsidTr="007C0D61">
        <w:tc>
          <w:tcPr>
            <w:tcW w:w="273" w:type="pct"/>
            <w:shd w:val="clear" w:color="auto" w:fill="auto"/>
          </w:tcPr>
          <w:p w14:paraId="15D938E8"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6.</w:t>
            </w:r>
          </w:p>
        </w:tc>
        <w:tc>
          <w:tcPr>
            <w:tcW w:w="3200" w:type="pct"/>
            <w:shd w:val="clear" w:color="auto" w:fill="auto"/>
          </w:tcPr>
          <w:p w14:paraId="4968E749"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Комплект оборудования для отбора проб с объектов внешней среды методом смывов в соответствии с требованиями, устанавливающими методы отбора</w:t>
            </w:r>
          </w:p>
        </w:tc>
        <w:tc>
          <w:tcPr>
            <w:tcW w:w="1527" w:type="pct"/>
            <w:shd w:val="clear" w:color="auto" w:fill="auto"/>
          </w:tcPr>
          <w:p w14:paraId="587DAE8A"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7F1AA2B0" w14:textId="77777777" w:rsidTr="007C0D61">
        <w:tc>
          <w:tcPr>
            <w:tcW w:w="273" w:type="pct"/>
            <w:shd w:val="clear" w:color="auto" w:fill="auto"/>
          </w:tcPr>
          <w:p w14:paraId="08093A10"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7.</w:t>
            </w:r>
          </w:p>
        </w:tc>
        <w:tc>
          <w:tcPr>
            <w:tcW w:w="3200" w:type="pct"/>
            <w:shd w:val="clear" w:color="auto" w:fill="auto"/>
          </w:tcPr>
          <w:p w14:paraId="650523F1"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Комплект оборудования для санитарно-гигиенического и микробиологического экспресс-контроля</w:t>
            </w:r>
          </w:p>
        </w:tc>
        <w:tc>
          <w:tcPr>
            <w:tcW w:w="1527" w:type="pct"/>
            <w:shd w:val="clear" w:color="auto" w:fill="auto"/>
          </w:tcPr>
          <w:p w14:paraId="1140D43B"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22A4FA1A"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E0302D"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
                <w:bCs/>
                <w:iCs/>
                <w:sz w:val="24"/>
                <w:szCs w:val="28"/>
              </w:rPr>
              <w:t>Дополнительное оборудование</w:t>
            </w:r>
          </w:p>
        </w:tc>
      </w:tr>
      <w:tr w:rsidR="00597B0D" w:rsidRPr="00597B0D" w14:paraId="0F3D2484"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2E1B836D" w14:textId="77777777" w:rsidR="00597B0D" w:rsidRPr="00597B0D" w:rsidRDefault="00597B0D" w:rsidP="00597B0D">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8DA71D" w14:textId="4E03359C" w:rsidR="00597B0D" w:rsidRPr="00597B0D" w:rsidRDefault="00597B0D" w:rsidP="00597B0D">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50FE6C" w14:textId="4F311128" w:rsidR="00597B0D" w:rsidRPr="00597B0D" w:rsidRDefault="00597B0D" w:rsidP="00597B0D">
            <w:pPr>
              <w:snapToGrid w:val="0"/>
              <w:rPr>
                <w:rFonts w:ascii="Times New Roman" w:eastAsia="Times New Roman" w:hAnsi="Times New Roman" w:cs="Times New Roman"/>
                <w:i/>
                <w:sz w:val="24"/>
                <w:szCs w:val="28"/>
              </w:rPr>
            </w:pPr>
          </w:p>
        </w:tc>
      </w:tr>
      <w:tr w:rsidR="00597B0D" w:rsidRPr="00597B0D" w14:paraId="424AB7E5" w14:textId="77777777" w:rsidTr="007C0D61">
        <w:trPr>
          <w:trHeight w:val="278"/>
        </w:trPr>
        <w:tc>
          <w:tcPr>
            <w:tcW w:w="5000" w:type="pct"/>
            <w:gridSpan w:val="3"/>
            <w:shd w:val="clear" w:color="auto" w:fill="auto"/>
          </w:tcPr>
          <w:p w14:paraId="37AEA708" w14:textId="77777777" w:rsidR="00597B0D" w:rsidRPr="00597B0D" w:rsidRDefault="00597B0D" w:rsidP="00597B0D">
            <w:pPr>
              <w:snapToGrid w:val="0"/>
              <w:rPr>
                <w:rFonts w:ascii="Times New Roman" w:eastAsia="Times New Roman" w:hAnsi="Times New Roman" w:cs="Times New Roman"/>
                <w:b/>
                <w:bCs/>
                <w:iCs/>
                <w:sz w:val="24"/>
                <w:szCs w:val="28"/>
              </w:rPr>
            </w:pPr>
            <w:r w:rsidRPr="00597B0D">
              <w:rPr>
                <w:rFonts w:ascii="Times New Roman" w:eastAsia="Times New Roman" w:hAnsi="Times New Roman" w:cs="Times New Roman"/>
                <w:b/>
                <w:bCs/>
                <w:iCs/>
                <w:sz w:val="24"/>
                <w:szCs w:val="28"/>
                <w:lang w:val="en-US"/>
              </w:rPr>
              <w:t>IV</w:t>
            </w:r>
            <w:r w:rsidRPr="00597B0D">
              <w:rPr>
                <w:rFonts w:ascii="Times New Roman" w:eastAsia="Times New Roman" w:hAnsi="Times New Roman" w:cs="Times New Roman"/>
                <w:b/>
                <w:bCs/>
                <w:iCs/>
                <w:sz w:val="24"/>
                <w:szCs w:val="28"/>
              </w:rPr>
              <w:t xml:space="preserve"> Демонстрационные учебно-наглядные пособия</w:t>
            </w:r>
          </w:p>
        </w:tc>
      </w:tr>
      <w:tr w:rsidR="00597B0D" w:rsidRPr="00597B0D" w14:paraId="3B34A89F" w14:textId="77777777" w:rsidTr="007C0D61">
        <w:trPr>
          <w:trHeight w:val="277"/>
        </w:trPr>
        <w:tc>
          <w:tcPr>
            <w:tcW w:w="5000" w:type="pct"/>
            <w:gridSpan w:val="3"/>
            <w:shd w:val="clear" w:color="auto" w:fill="auto"/>
          </w:tcPr>
          <w:p w14:paraId="477DABCD" w14:textId="77777777" w:rsidR="00597B0D" w:rsidRPr="00597B0D" w:rsidRDefault="00597B0D" w:rsidP="00597B0D">
            <w:pPr>
              <w:snapToGrid w:val="0"/>
              <w:rPr>
                <w:rFonts w:ascii="Times New Roman" w:eastAsia="Times New Roman" w:hAnsi="Times New Roman" w:cs="Times New Roman"/>
                <w:b/>
                <w:bCs/>
                <w:iCs/>
                <w:sz w:val="24"/>
                <w:szCs w:val="28"/>
              </w:rPr>
            </w:pPr>
            <w:r w:rsidRPr="00597B0D">
              <w:rPr>
                <w:rFonts w:ascii="Times New Roman" w:eastAsia="Times New Roman" w:hAnsi="Times New Roman" w:cs="Times New Roman"/>
                <w:b/>
                <w:bCs/>
                <w:iCs/>
                <w:sz w:val="24"/>
                <w:szCs w:val="28"/>
              </w:rPr>
              <w:t>Основное оборудование</w:t>
            </w:r>
          </w:p>
        </w:tc>
      </w:tr>
      <w:tr w:rsidR="00597B0D" w:rsidRPr="00597B0D" w14:paraId="7AD18A13" w14:textId="77777777" w:rsidTr="007C0D61">
        <w:tc>
          <w:tcPr>
            <w:tcW w:w="273" w:type="pct"/>
            <w:shd w:val="clear" w:color="auto" w:fill="auto"/>
          </w:tcPr>
          <w:p w14:paraId="6E35AABC"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1.</w:t>
            </w:r>
          </w:p>
        </w:tc>
        <w:tc>
          <w:tcPr>
            <w:tcW w:w="3200" w:type="pct"/>
            <w:shd w:val="clear" w:color="auto" w:fill="auto"/>
          </w:tcPr>
          <w:p w14:paraId="1BE3D95F"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Cs/>
                <w:iCs/>
                <w:sz w:val="24"/>
                <w:szCs w:val="24"/>
                <w:lang w:eastAsia="ru-RU"/>
              </w:rPr>
              <w:t>Комплект тематических наглядных учебных пособий</w:t>
            </w:r>
          </w:p>
        </w:tc>
        <w:tc>
          <w:tcPr>
            <w:tcW w:w="1527" w:type="pct"/>
            <w:shd w:val="clear" w:color="auto" w:fill="auto"/>
          </w:tcPr>
          <w:p w14:paraId="0F16DAB8"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212E53FD" w14:textId="77777777" w:rsidTr="007C0D61">
        <w:tc>
          <w:tcPr>
            <w:tcW w:w="273" w:type="pct"/>
            <w:shd w:val="clear" w:color="auto" w:fill="auto"/>
          </w:tcPr>
          <w:p w14:paraId="53AAF4CF"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iCs/>
                <w:sz w:val="24"/>
                <w:szCs w:val="28"/>
              </w:rPr>
              <w:t>2.</w:t>
            </w:r>
          </w:p>
        </w:tc>
        <w:tc>
          <w:tcPr>
            <w:tcW w:w="3200" w:type="pct"/>
            <w:shd w:val="clear" w:color="auto" w:fill="auto"/>
          </w:tcPr>
          <w:p w14:paraId="607E976B" w14:textId="77777777" w:rsidR="00597B0D" w:rsidRPr="00597B0D" w:rsidRDefault="00597B0D" w:rsidP="00597B0D">
            <w:pPr>
              <w:snapToGrid w:val="0"/>
              <w:rPr>
                <w:rFonts w:ascii="Times New Roman" w:eastAsia="Times New Roman" w:hAnsi="Times New Roman" w:cs="Times New Roman"/>
                <w:bCs/>
                <w:iCs/>
                <w:sz w:val="24"/>
                <w:szCs w:val="24"/>
                <w:lang w:eastAsia="ru-RU"/>
              </w:rPr>
            </w:pPr>
            <w:r w:rsidRPr="00597B0D">
              <w:rPr>
                <w:rFonts w:ascii="Times New Roman" w:eastAsia="Times New Roman" w:hAnsi="Times New Roman" w:cs="Times New Roman"/>
                <w:bCs/>
                <w:sz w:val="24"/>
                <w:szCs w:val="24"/>
                <w:lang w:eastAsia="ru-RU"/>
              </w:rPr>
              <w:t xml:space="preserve">Комплект нормативной правовой и методической документации, регламентирующей методы и порядок </w:t>
            </w:r>
            <w:r w:rsidRPr="00597B0D">
              <w:rPr>
                <w:rFonts w:ascii="Times New Roman" w:eastAsia="Times New Roman" w:hAnsi="Times New Roman" w:cs="Times New Roman"/>
                <w:sz w:val="24"/>
                <w:szCs w:val="24"/>
                <w:lang w:eastAsia="ru-RU"/>
              </w:rPr>
              <w:t>отбора проб для проведения санитарно-гигиенических и микробиологических исследований</w:t>
            </w:r>
            <w:r w:rsidRPr="00597B0D">
              <w:rPr>
                <w:rFonts w:ascii="Times New Roman" w:eastAsia="Times New Roman" w:hAnsi="Times New Roman" w:cs="Times New Roman"/>
                <w:bCs/>
                <w:sz w:val="24"/>
                <w:szCs w:val="24"/>
                <w:lang w:eastAsia="ru-RU"/>
              </w:rPr>
              <w:t xml:space="preserve"> (государственные стандарты (ГОСТ), методические указания (МУК), методические рекомендации (МР)</w:t>
            </w:r>
          </w:p>
        </w:tc>
        <w:tc>
          <w:tcPr>
            <w:tcW w:w="1527" w:type="pct"/>
            <w:shd w:val="clear" w:color="auto" w:fill="auto"/>
          </w:tcPr>
          <w:p w14:paraId="7383C520" w14:textId="77777777" w:rsidR="00597B0D" w:rsidRPr="00597B0D" w:rsidRDefault="00597B0D" w:rsidP="00597B0D">
            <w:pPr>
              <w:snapToGrid w:val="0"/>
              <w:rPr>
                <w:rFonts w:ascii="Times New Roman" w:eastAsia="Times New Roman" w:hAnsi="Times New Roman" w:cs="Times New Roman"/>
                <w:iCs/>
                <w:sz w:val="24"/>
                <w:szCs w:val="28"/>
              </w:rPr>
            </w:pPr>
          </w:p>
        </w:tc>
      </w:tr>
      <w:tr w:rsidR="00597B0D" w:rsidRPr="00597B0D" w14:paraId="2F7E041A" w14:textId="77777777" w:rsidTr="007C0D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58D207" w14:textId="77777777" w:rsidR="00597B0D" w:rsidRPr="00597B0D" w:rsidRDefault="00597B0D" w:rsidP="00597B0D">
            <w:pPr>
              <w:snapToGrid w:val="0"/>
              <w:rPr>
                <w:rFonts w:ascii="Times New Roman" w:eastAsia="Times New Roman" w:hAnsi="Times New Roman" w:cs="Times New Roman"/>
                <w:iCs/>
                <w:sz w:val="24"/>
                <w:szCs w:val="28"/>
              </w:rPr>
            </w:pPr>
            <w:r w:rsidRPr="00597B0D">
              <w:rPr>
                <w:rFonts w:ascii="Times New Roman" w:eastAsia="Times New Roman" w:hAnsi="Times New Roman" w:cs="Times New Roman"/>
                <w:b/>
                <w:bCs/>
                <w:iCs/>
                <w:sz w:val="24"/>
                <w:szCs w:val="28"/>
              </w:rPr>
              <w:t>Дополнительное оборудование</w:t>
            </w:r>
          </w:p>
        </w:tc>
      </w:tr>
      <w:tr w:rsidR="00597B0D" w:rsidRPr="00597B0D" w14:paraId="4BC009A1" w14:textId="77777777" w:rsidTr="007C0D61">
        <w:tc>
          <w:tcPr>
            <w:tcW w:w="273" w:type="pct"/>
            <w:tcBorders>
              <w:top w:val="single" w:sz="4" w:space="0" w:color="auto"/>
              <w:left w:val="single" w:sz="4" w:space="0" w:color="auto"/>
              <w:bottom w:val="single" w:sz="4" w:space="0" w:color="auto"/>
              <w:right w:val="single" w:sz="4" w:space="0" w:color="auto"/>
            </w:tcBorders>
            <w:shd w:val="clear" w:color="auto" w:fill="auto"/>
          </w:tcPr>
          <w:p w14:paraId="10701DB5" w14:textId="77777777" w:rsidR="00597B0D" w:rsidRPr="00597B0D" w:rsidRDefault="00597B0D" w:rsidP="00597B0D">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306E70" w14:textId="3FE891C0" w:rsidR="00597B0D" w:rsidRPr="00597B0D" w:rsidRDefault="00597B0D" w:rsidP="00597B0D">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0995AE" w14:textId="286C13D5" w:rsidR="00597B0D" w:rsidRPr="00597B0D" w:rsidRDefault="00597B0D" w:rsidP="00597B0D">
            <w:pPr>
              <w:snapToGrid w:val="0"/>
              <w:rPr>
                <w:rFonts w:ascii="Times New Roman" w:eastAsia="Times New Roman" w:hAnsi="Times New Roman" w:cs="Times New Roman"/>
                <w:i/>
                <w:sz w:val="24"/>
                <w:szCs w:val="28"/>
              </w:rPr>
            </w:pPr>
          </w:p>
        </w:tc>
      </w:tr>
    </w:tbl>
    <w:p w14:paraId="213E4207" w14:textId="77777777" w:rsidR="00597B0D" w:rsidRPr="00597B0D" w:rsidRDefault="00597B0D" w:rsidP="00597B0D">
      <w:pPr>
        <w:suppressAutoHyphens/>
        <w:spacing w:line="276" w:lineRule="auto"/>
        <w:ind w:firstLine="709"/>
        <w:jc w:val="both"/>
        <w:rPr>
          <w:rFonts w:ascii="Times New Roman" w:eastAsia="Times New Roman" w:hAnsi="Times New Roman" w:cs="Times New Roman"/>
          <w:bCs/>
          <w:sz w:val="24"/>
          <w:szCs w:val="24"/>
          <w:lang w:eastAsia="ru-RU"/>
        </w:rPr>
      </w:pPr>
    </w:p>
    <w:p w14:paraId="79C3EA9F"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1687A47F" w:rsidR="00064407" w:rsidRPr="00985111"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D7709D">
        <w:rPr>
          <w:rFonts w:ascii="Times New Roman" w:eastAsia="Calibri" w:hAnsi="Times New Roman" w:cs="Times New Roman"/>
          <w:sz w:val="24"/>
          <w:szCs w:val="24"/>
        </w:rPr>
        <w:t>медицинского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6B554C7" w14:textId="00D38A44"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A323B1">
        <w:rPr>
          <w:rFonts w:ascii="Times New Roman" w:eastAsia="Calibri" w:hAnsi="Times New Roman" w:cs="Times New Roman"/>
          <w:sz w:val="24"/>
          <w:szCs w:val="24"/>
        </w:rPr>
        <w:t>медицинского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sidR="003549ED">
        <w:rPr>
          <w:rFonts w:ascii="Times New Roman" w:eastAsia="Calibri" w:hAnsi="Times New Roman" w:cs="Times New Roman"/>
          <w:sz w:val="24"/>
          <w:szCs w:val="24"/>
        </w:rPr>
        <w:t xml:space="preserve"> </w:t>
      </w:r>
      <w:r w:rsidR="003549ED" w:rsidRPr="00EF6193">
        <w:rPr>
          <w:rFonts w:ascii="Times New Roman" w:hAnsi="Times New Roman"/>
          <w:sz w:val="24"/>
          <w:szCs w:val="24"/>
        </w:rPr>
        <w:t>02 Здравоохранение</w:t>
      </w:r>
      <w:r w:rsidRPr="00985111">
        <w:rPr>
          <w:rFonts w:ascii="Times New Roman" w:eastAsia="Calibri" w:hAnsi="Times New Roman" w:cs="Times New Roman"/>
          <w:sz w:val="24"/>
          <w:szCs w:val="24"/>
        </w:rPr>
        <w:t xml:space="preserve">. </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w:t>
      </w:r>
      <w:r w:rsidRPr="00985111">
        <w:rPr>
          <w:rFonts w:ascii="Times New Roman" w:eastAsia="Calibri" w:hAnsi="Times New Roman" w:cs="Times New Roman"/>
          <w:sz w:val="24"/>
          <w:szCs w:val="24"/>
        </w:rPr>
        <w:lastRenderedPageBreak/>
        <w:t xml:space="preserve">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12"/>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13"/>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6B822D8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22F13D5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190456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AFB43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A0F32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9CE4D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2A754F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48FDCF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1CA71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437334"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7C1ABC0F"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39" w:name="_Hlk68082241"/>
    </w:p>
    <w:p w14:paraId="2FED531E" w14:textId="77777777" w:rsidR="00064407" w:rsidRPr="005F59C7" w:rsidRDefault="00064407" w:rsidP="00064407">
      <w:pPr>
        <w:pStyle w:val="af9"/>
        <w:ind w:firstLine="709"/>
        <w:jc w:val="both"/>
        <w:rPr>
          <w:rFonts w:ascii="Times New Roman" w:hAnsi="Times New Roman" w:cs="Times New Roman"/>
          <w:color w:val="auto"/>
          <w:spacing w:val="0"/>
          <w:sz w:val="24"/>
          <w:szCs w:val="24"/>
        </w:rPr>
      </w:pPr>
      <w:bookmarkStart w:id="40" w:name="_Toc103594006"/>
      <w:r w:rsidRPr="005F59C7">
        <w:rPr>
          <w:rFonts w:ascii="Times New Roman" w:hAnsi="Times New Roman" w:cs="Times New Roman"/>
          <w:color w:val="auto"/>
          <w:spacing w:val="0"/>
          <w:sz w:val="24"/>
          <w:szCs w:val="24"/>
        </w:rPr>
        <w:t>6.2. Требования к учебно-методическому обеспечению образовательной программы</w:t>
      </w:r>
      <w:bookmarkEnd w:id="39"/>
      <w:bookmarkEnd w:id="40"/>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67B1D365"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4"/>
          <w:rFonts w:ascii="Times New Roman" w:hAnsi="Times New Roman"/>
          <w:sz w:val="24"/>
          <w:szCs w:val="24"/>
        </w:rPr>
        <w:footnoteReference w:id="14"/>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294"/>
        <w:gridCol w:w="3118"/>
        <w:gridCol w:w="1672"/>
      </w:tblGrid>
      <w:tr w:rsidR="009B75D8" w:rsidRPr="009B75D8" w14:paraId="2AB0B222" w14:textId="77777777" w:rsidTr="007C0D61">
        <w:tc>
          <w:tcPr>
            <w:tcW w:w="663" w:type="dxa"/>
            <w:tcBorders>
              <w:top w:val="single" w:sz="4" w:space="0" w:color="auto"/>
              <w:left w:val="single" w:sz="4" w:space="0" w:color="auto"/>
              <w:bottom w:val="single" w:sz="4" w:space="0" w:color="auto"/>
              <w:right w:val="single" w:sz="4" w:space="0" w:color="auto"/>
            </w:tcBorders>
            <w:hideMark/>
          </w:tcPr>
          <w:p w14:paraId="32232482" w14:textId="77777777" w:rsidR="009B75D8" w:rsidRPr="009B75D8" w:rsidRDefault="009B75D8" w:rsidP="009B75D8">
            <w:pPr>
              <w:jc w:val="center"/>
              <w:rPr>
                <w:rFonts w:ascii="Times New Roman" w:eastAsia="Times New Roman" w:hAnsi="Times New Roman" w:cs="Times New Roman"/>
                <w:b/>
                <w:bCs/>
                <w:sz w:val="24"/>
                <w:szCs w:val="24"/>
                <w:lang w:eastAsia="ru-RU"/>
              </w:rPr>
            </w:pPr>
            <w:r w:rsidRPr="009B75D8">
              <w:rPr>
                <w:rFonts w:ascii="Times New Roman" w:eastAsia="Times New Roman" w:hAnsi="Times New Roman" w:cs="Times New Roman"/>
                <w:b/>
                <w:bCs/>
                <w:sz w:val="24"/>
                <w:szCs w:val="24"/>
                <w:lang w:eastAsia="ru-RU"/>
              </w:rPr>
              <w:t>№ п/п</w:t>
            </w:r>
          </w:p>
        </w:tc>
        <w:tc>
          <w:tcPr>
            <w:tcW w:w="4294" w:type="dxa"/>
            <w:tcBorders>
              <w:top w:val="single" w:sz="4" w:space="0" w:color="auto"/>
              <w:left w:val="single" w:sz="4" w:space="0" w:color="auto"/>
              <w:bottom w:val="single" w:sz="4" w:space="0" w:color="auto"/>
              <w:right w:val="single" w:sz="4" w:space="0" w:color="auto"/>
            </w:tcBorders>
            <w:hideMark/>
          </w:tcPr>
          <w:p w14:paraId="093C6399" w14:textId="77777777" w:rsidR="009B75D8" w:rsidRPr="009B75D8" w:rsidRDefault="009B75D8" w:rsidP="009B75D8">
            <w:pPr>
              <w:jc w:val="center"/>
              <w:rPr>
                <w:rFonts w:ascii="Times New Roman" w:eastAsia="Times New Roman" w:hAnsi="Times New Roman" w:cs="Times New Roman"/>
                <w:b/>
                <w:bCs/>
                <w:sz w:val="24"/>
                <w:szCs w:val="24"/>
                <w:lang w:eastAsia="ru-RU"/>
              </w:rPr>
            </w:pPr>
            <w:r w:rsidRPr="009B75D8">
              <w:rPr>
                <w:rFonts w:ascii="Times New Roman" w:eastAsia="Times New Roman" w:hAnsi="Times New Roman" w:cs="Times New Roman"/>
                <w:b/>
                <w:bCs/>
                <w:sz w:val="24"/>
                <w:szCs w:val="24"/>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3118" w:type="dxa"/>
            <w:tcBorders>
              <w:top w:val="single" w:sz="4" w:space="0" w:color="auto"/>
              <w:left w:val="single" w:sz="4" w:space="0" w:color="auto"/>
              <w:bottom w:val="single" w:sz="4" w:space="0" w:color="auto"/>
              <w:right w:val="single" w:sz="4" w:space="0" w:color="auto"/>
            </w:tcBorders>
            <w:hideMark/>
          </w:tcPr>
          <w:p w14:paraId="6CC5AC49" w14:textId="77777777" w:rsidR="009B75D8" w:rsidRPr="009B75D8" w:rsidRDefault="009B75D8" w:rsidP="009B75D8">
            <w:pPr>
              <w:jc w:val="center"/>
              <w:rPr>
                <w:rFonts w:ascii="Times New Roman" w:eastAsia="Times New Roman" w:hAnsi="Times New Roman" w:cs="Times New Roman"/>
                <w:b/>
                <w:bCs/>
                <w:sz w:val="24"/>
                <w:szCs w:val="24"/>
                <w:lang w:eastAsia="ru-RU"/>
              </w:rPr>
            </w:pPr>
            <w:r w:rsidRPr="009B75D8">
              <w:rPr>
                <w:rFonts w:ascii="Times New Roman" w:eastAsia="Times New Roman" w:hAnsi="Times New Roman" w:cs="Times New Roman"/>
                <w:b/>
                <w:bCs/>
                <w:sz w:val="24"/>
                <w:szCs w:val="24"/>
                <w:lang w:eastAsia="ru-RU"/>
              </w:rPr>
              <w:t>Код и наименование учебной дисциплины (модуля)</w:t>
            </w:r>
          </w:p>
        </w:tc>
        <w:tc>
          <w:tcPr>
            <w:tcW w:w="1672" w:type="dxa"/>
            <w:tcBorders>
              <w:top w:val="single" w:sz="4" w:space="0" w:color="auto"/>
              <w:left w:val="single" w:sz="4" w:space="0" w:color="auto"/>
              <w:bottom w:val="single" w:sz="4" w:space="0" w:color="auto"/>
              <w:right w:val="single" w:sz="4" w:space="0" w:color="auto"/>
            </w:tcBorders>
            <w:hideMark/>
          </w:tcPr>
          <w:p w14:paraId="766F6633" w14:textId="77777777" w:rsidR="009B75D8" w:rsidRPr="009B75D8" w:rsidRDefault="009B75D8" w:rsidP="009B75D8">
            <w:pPr>
              <w:jc w:val="center"/>
              <w:rPr>
                <w:rFonts w:ascii="Times New Roman" w:eastAsia="Times New Roman" w:hAnsi="Times New Roman" w:cs="Times New Roman"/>
                <w:b/>
                <w:bCs/>
                <w:sz w:val="24"/>
                <w:szCs w:val="24"/>
                <w:lang w:eastAsia="ru-RU"/>
              </w:rPr>
            </w:pPr>
            <w:r w:rsidRPr="009B75D8">
              <w:rPr>
                <w:rFonts w:ascii="Times New Roman" w:eastAsia="Times New Roman" w:hAnsi="Times New Roman" w:cs="Times New Roman"/>
                <w:b/>
                <w:bCs/>
                <w:sz w:val="24"/>
                <w:szCs w:val="24"/>
                <w:lang w:eastAsia="ru-RU"/>
              </w:rPr>
              <w:t>Количество</w:t>
            </w:r>
          </w:p>
        </w:tc>
      </w:tr>
      <w:tr w:rsidR="009B75D8" w:rsidRPr="009B75D8" w14:paraId="54ADE484" w14:textId="77777777" w:rsidTr="007C0D61">
        <w:tc>
          <w:tcPr>
            <w:tcW w:w="663" w:type="dxa"/>
            <w:tcBorders>
              <w:top w:val="single" w:sz="4" w:space="0" w:color="auto"/>
              <w:left w:val="single" w:sz="4" w:space="0" w:color="auto"/>
              <w:bottom w:val="single" w:sz="4" w:space="0" w:color="auto"/>
              <w:right w:val="single" w:sz="4" w:space="0" w:color="auto"/>
            </w:tcBorders>
            <w:hideMark/>
          </w:tcPr>
          <w:p w14:paraId="57AE82B7" w14:textId="77777777" w:rsidR="009B75D8" w:rsidRPr="009B75D8" w:rsidRDefault="009B75D8" w:rsidP="009B75D8">
            <w:pPr>
              <w:jc w:val="both"/>
              <w:rPr>
                <w:rFonts w:ascii="Times New Roman" w:eastAsia="Times New Roman" w:hAnsi="Times New Roman" w:cs="Times New Roman"/>
                <w:sz w:val="24"/>
                <w:szCs w:val="24"/>
                <w:lang w:eastAsia="ru-RU"/>
              </w:rPr>
            </w:pPr>
            <w:r w:rsidRPr="009B75D8">
              <w:rPr>
                <w:rFonts w:ascii="Times New Roman" w:eastAsia="Times New Roman" w:hAnsi="Times New Roman" w:cs="Times New Roman"/>
                <w:sz w:val="24"/>
                <w:szCs w:val="24"/>
                <w:lang w:eastAsia="ru-RU"/>
              </w:rPr>
              <w:t>1</w:t>
            </w:r>
          </w:p>
        </w:tc>
        <w:tc>
          <w:tcPr>
            <w:tcW w:w="4294" w:type="dxa"/>
            <w:tcBorders>
              <w:top w:val="single" w:sz="4" w:space="0" w:color="auto"/>
              <w:left w:val="single" w:sz="4" w:space="0" w:color="auto"/>
              <w:bottom w:val="single" w:sz="4" w:space="0" w:color="auto"/>
              <w:right w:val="single" w:sz="4" w:space="0" w:color="auto"/>
            </w:tcBorders>
          </w:tcPr>
          <w:p w14:paraId="5CD98171" w14:textId="77777777" w:rsidR="009B75D8" w:rsidRPr="009B75D8" w:rsidRDefault="009B75D8" w:rsidP="009B75D8">
            <w:pPr>
              <w:jc w:val="both"/>
              <w:rPr>
                <w:rFonts w:ascii="Times New Roman" w:eastAsia="Times New Roman" w:hAnsi="Times New Roman" w:cs="Times New Roman"/>
                <w:sz w:val="24"/>
                <w:szCs w:val="24"/>
                <w:lang w:eastAsia="ru-RU"/>
              </w:rPr>
            </w:pPr>
            <w:r w:rsidRPr="009B75D8">
              <w:rPr>
                <w:rFonts w:ascii="Times New Roman" w:eastAsia="Times New Roman" w:hAnsi="Times New Roman" w:cs="Times New Roman"/>
                <w:sz w:val="24"/>
                <w:szCs w:val="24"/>
                <w:lang w:val="en-US" w:eastAsia="ru-RU"/>
              </w:rPr>
              <w:t>Windows</w:t>
            </w:r>
            <w:r w:rsidRPr="009B75D8">
              <w:rPr>
                <w:rFonts w:ascii="Times New Roman" w:eastAsia="Times New Roman" w:hAnsi="Times New Roman" w:cs="Times New Roman"/>
                <w:sz w:val="24"/>
                <w:szCs w:val="24"/>
                <w:lang w:eastAsia="ru-RU"/>
              </w:rPr>
              <w:t xml:space="preserve"> 10 (или аналог)</w:t>
            </w:r>
          </w:p>
          <w:p w14:paraId="1F47B986" w14:textId="77777777" w:rsidR="009B75D8" w:rsidRPr="009B75D8" w:rsidRDefault="009B75D8" w:rsidP="009B75D8">
            <w:pPr>
              <w:jc w:val="both"/>
              <w:rPr>
                <w:rFonts w:ascii="Times New Roman" w:eastAsia="Times New Roman" w:hAnsi="Times New Roman" w:cs="Times New Roman"/>
                <w:sz w:val="24"/>
                <w:szCs w:val="24"/>
                <w:lang w:eastAsia="ru-RU"/>
              </w:rPr>
            </w:pPr>
            <w:r w:rsidRPr="009B75D8">
              <w:rPr>
                <w:rFonts w:ascii="Times New Roman" w:eastAsia="Times New Roman" w:hAnsi="Times New Roman" w:cs="Times New Roman"/>
                <w:sz w:val="24"/>
                <w:szCs w:val="24"/>
                <w:lang w:val="en-US" w:eastAsia="ru-RU"/>
              </w:rPr>
              <w:t>Microsoft</w:t>
            </w:r>
            <w:r w:rsidRPr="009B75D8">
              <w:rPr>
                <w:rFonts w:ascii="Times New Roman" w:eastAsia="Times New Roman" w:hAnsi="Times New Roman" w:cs="Times New Roman"/>
                <w:sz w:val="24"/>
                <w:szCs w:val="24"/>
                <w:lang w:eastAsia="ru-RU"/>
              </w:rPr>
              <w:t xml:space="preserve"> </w:t>
            </w:r>
            <w:r w:rsidRPr="009B75D8">
              <w:rPr>
                <w:rFonts w:ascii="Times New Roman" w:eastAsia="Times New Roman" w:hAnsi="Times New Roman" w:cs="Times New Roman"/>
                <w:sz w:val="24"/>
                <w:szCs w:val="24"/>
                <w:lang w:val="en-US" w:eastAsia="ru-RU"/>
              </w:rPr>
              <w:t>Office</w:t>
            </w:r>
            <w:r w:rsidRPr="009B75D8">
              <w:rPr>
                <w:rFonts w:ascii="Times New Roman" w:eastAsia="Times New Roman" w:hAnsi="Times New Roman" w:cs="Times New Roman"/>
                <w:sz w:val="24"/>
                <w:szCs w:val="24"/>
                <w:lang w:eastAsia="ru-RU"/>
              </w:rPr>
              <w:t xml:space="preserve"> 19 (или аналог)</w:t>
            </w:r>
          </w:p>
          <w:p w14:paraId="1DA50B9E" w14:textId="77777777" w:rsidR="009B75D8" w:rsidRPr="009B75D8" w:rsidRDefault="009B75D8" w:rsidP="009B75D8">
            <w:pPr>
              <w:jc w:val="both"/>
              <w:rPr>
                <w:rFonts w:ascii="Times New Roman" w:eastAsia="Times New Roman" w:hAnsi="Times New Roman" w:cs="Times New Roman"/>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14:paraId="5FBB803E" w14:textId="77777777" w:rsidR="009B75D8" w:rsidRPr="009B75D8" w:rsidRDefault="009B75D8" w:rsidP="009B75D8">
            <w:pPr>
              <w:rPr>
                <w:rFonts w:ascii="Times New Roman" w:eastAsia="Times New Roman" w:hAnsi="Times New Roman" w:cs="Times New Roman"/>
                <w:sz w:val="24"/>
                <w:szCs w:val="24"/>
                <w:lang w:eastAsia="ru-RU"/>
              </w:rPr>
            </w:pPr>
            <w:r w:rsidRPr="009B75D8">
              <w:rPr>
                <w:rFonts w:ascii="Times New Roman" w:eastAsia="Times New Roman" w:hAnsi="Times New Roman" w:cs="Times New Roman"/>
                <w:sz w:val="24"/>
                <w:szCs w:val="24"/>
                <w:lang w:eastAsia="ru-RU"/>
              </w:rPr>
              <w:t>В соответствии с перечнем дисциплин и междисциплинарных курсов циклов СГ.00, ОП.00, П.00 учебного плана по специальности подготовки</w:t>
            </w:r>
          </w:p>
        </w:tc>
        <w:tc>
          <w:tcPr>
            <w:tcW w:w="1672" w:type="dxa"/>
            <w:tcBorders>
              <w:top w:val="single" w:sz="4" w:space="0" w:color="auto"/>
              <w:left w:val="single" w:sz="4" w:space="0" w:color="auto"/>
              <w:bottom w:val="single" w:sz="4" w:space="0" w:color="auto"/>
              <w:right w:val="single" w:sz="4" w:space="0" w:color="auto"/>
            </w:tcBorders>
          </w:tcPr>
          <w:p w14:paraId="3733AE2E" w14:textId="2C07AC86" w:rsidR="009B75D8" w:rsidRPr="009B75D8" w:rsidRDefault="009B75D8" w:rsidP="009B75D8">
            <w:pPr>
              <w:jc w:val="both"/>
              <w:rPr>
                <w:rFonts w:ascii="Times New Roman" w:eastAsia="Times New Roman" w:hAnsi="Times New Roman" w:cs="Times New Roman"/>
                <w:sz w:val="24"/>
                <w:szCs w:val="24"/>
                <w:lang w:eastAsia="ru-RU"/>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064407">
      <w:pPr>
        <w:pStyle w:val="af9"/>
        <w:ind w:firstLine="709"/>
        <w:jc w:val="both"/>
        <w:rPr>
          <w:rFonts w:ascii="Times New Roman" w:hAnsi="Times New Roman" w:cs="Times New Roman"/>
          <w:color w:val="auto"/>
          <w:spacing w:val="0"/>
          <w:sz w:val="24"/>
          <w:szCs w:val="24"/>
        </w:rPr>
      </w:pPr>
      <w:bookmarkStart w:id="41" w:name="_Toc103594007"/>
      <w:r w:rsidRPr="005F59C7">
        <w:rPr>
          <w:rFonts w:ascii="Times New Roman" w:hAnsi="Times New Roman" w:cs="Times New Roman"/>
          <w:color w:val="auto"/>
          <w:spacing w:val="0"/>
          <w:sz w:val="24"/>
          <w:szCs w:val="24"/>
        </w:rPr>
        <w:t>6.3. Требования к практической подготовке обучающихся</w:t>
      </w:r>
      <w:bookmarkEnd w:id="41"/>
    </w:p>
    <w:p w14:paraId="12AA5992" w14:textId="22E761B6"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103669">
        <w:rPr>
          <w:rFonts w:ascii="Times New Roman" w:eastAsia="Calibri" w:hAnsi="Times New Roman" w:cs="Times New Roman"/>
          <w:bCs/>
          <w:sz w:val="24"/>
          <w:szCs w:val="24"/>
        </w:rPr>
        <w:t xml:space="preserve">специалистов среднего звена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70118FE2"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специальности.</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03260B">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03260B">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03260B">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lastRenderedPageBreak/>
        <w:t>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0F8C40B8" w14:textId="46723346" w:rsidR="00064407" w:rsidRPr="00985111" w:rsidRDefault="00064407" w:rsidP="00CD2973">
      <w:pPr>
        <w:pStyle w:val="1d"/>
        <w:ind w:firstLine="708"/>
        <w:jc w:val="both"/>
        <w:rPr>
          <w:lang w:val="ru-RU"/>
        </w:rPr>
      </w:pPr>
      <w:bookmarkStart w:id="42" w:name="_Toc84499252"/>
      <w:bookmarkStart w:id="43" w:name="_Toc103594008"/>
      <w:bookmarkStart w:id="44" w:name="_Hlk68082671"/>
      <w:r w:rsidRPr="00985111">
        <w:rPr>
          <w:lang w:val="ru-RU"/>
        </w:rPr>
        <w:t>6.4.</w:t>
      </w:r>
      <w:r w:rsidRPr="00985111">
        <w:t> </w:t>
      </w:r>
      <w:r w:rsidRPr="00985111">
        <w:rPr>
          <w:lang w:val="ru-RU"/>
        </w:rPr>
        <w:t>Требования к организации воспитания обучающихся</w:t>
      </w:r>
      <w:bookmarkEnd w:id="42"/>
      <w:bookmarkEnd w:id="43"/>
      <w:r w:rsidRPr="00985111">
        <w:rPr>
          <w:lang w:val="ru-RU"/>
        </w:rPr>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985111" w:rsidRDefault="00064407" w:rsidP="00CD2973">
      <w:pPr>
        <w:pStyle w:val="1d"/>
        <w:ind w:firstLine="708"/>
        <w:jc w:val="both"/>
        <w:rPr>
          <w:lang w:val="ru-RU"/>
        </w:rPr>
      </w:pPr>
      <w:bookmarkStart w:id="45" w:name="_Toc103594009"/>
      <w:bookmarkEnd w:id="44"/>
      <w:r w:rsidRPr="00985111">
        <w:rPr>
          <w:lang w:val="ru-RU"/>
        </w:rPr>
        <w:t>6.5.</w:t>
      </w:r>
      <w:r w:rsidRPr="00985111">
        <w:t> </w:t>
      </w:r>
      <w:r w:rsidRPr="00985111">
        <w:rPr>
          <w:lang w:val="ru-RU"/>
        </w:rPr>
        <w:t>Требования к кадровым условиям реализации образовательной программы</w:t>
      </w:r>
      <w:bookmarkEnd w:id="45"/>
      <w:r w:rsidRPr="00985111">
        <w:rPr>
          <w:lang w:val="ru-RU"/>
        </w:rPr>
        <w:t xml:space="preserve"> </w:t>
      </w:r>
    </w:p>
    <w:p w14:paraId="1067AB0F" w14:textId="7DF7A18C"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1C2D60">
        <w:rPr>
          <w:rFonts w:eastAsia="Calibri"/>
          <w:lang w:val="ru-RU" w:eastAsia="en-US"/>
        </w:rPr>
        <w:t xml:space="preserve"> </w:t>
      </w:r>
      <w:r w:rsidR="001C2D60" w:rsidRPr="00A20486">
        <w:rPr>
          <w:lang w:val="ru-RU"/>
        </w:rPr>
        <w:t>02 Здравоохранение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985111" w:rsidRDefault="00064407" w:rsidP="00CD2973">
      <w:pPr>
        <w:pStyle w:val="1d"/>
        <w:ind w:firstLine="708"/>
        <w:jc w:val="both"/>
        <w:rPr>
          <w:lang w:val="ru-RU"/>
        </w:rPr>
      </w:pPr>
      <w:bookmarkStart w:id="46" w:name="_Hlk68082695"/>
      <w:bookmarkStart w:id="47" w:name="_Toc103594010"/>
      <w:r w:rsidRPr="00985111">
        <w:rPr>
          <w:lang w:val="ru-RU"/>
        </w:rPr>
        <w:t>6.6.</w:t>
      </w:r>
      <w:r w:rsidRPr="00985111">
        <w:t> </w:t>
      </w:r>
      <w:r w:rsidRPr="00985111">
        <w:rPr>
          <w:lang w:val="ru-RU"/>
        </w:rPr>
        <w:t>Требования к финансовым условиям реализации образовательной программы</w:t>
      </w:r>
      <w:bookmarkEnd w:id="46"/>
      <w:bookmarkEnd w:id="47"/>
      <w:r w:rsidRPr="00985111">
        <w:rPr>
          <w:lang w:val="ru-RU"/>
        </w:rPr>
        <w:t xml:space="preserve"> </w:t>
      </w:r>
    </w:p>
    <w:p w14:paraId="7A6FC9A9" w14:textId="77777777" w:rsidR="00064407" w:rsidRPr="00985111" w:rsidRDefault="00064407" w:rsidP="00CD2973">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r>
      <w:r w:rsidRPr="00985111">
        <w:rPr>
          <w:rFonts w:eastAsia="Calibri"/>
          <w:bCs/>
          <w:lang w:val="ru-RU" w:eastAsia="en-US"/>
        </w:rPr>
        <w:lastRenderedPageBreak/>
        <w:t>по реализации образовательной программы</w:t>
      </w:r>
      <w:r w:rsidRPr="005F59C7">
        <w:rPr>
          <w:rFonts w:eastAsia="Calibri"/>
          <w:bCs/>
          <w:vertAlign w:val="superscript"/>
          <w:lang w:eastAsia="en-US"/>
        </w:rPr>
        <w:footnoteReference w:id="15"/>
      </w:r>
    </w:p>
    <w:bookmarkEnd w:id="3"/>
    <w:bookmarkEnd w:id="4"/>
    <w:p w14:paraId="2D985155" w14:textId="6913B323" w:rsidR="00064407" w:rsidRPr="00985111" w:rsidRDefault="00064407" w:rsidP="00A20486">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774E3F3" w14:textId="77777777" w:rsidR="00064407" w:rsidRPr="00985111" w:rsidRDefault="00064407" w:rsidP="00A36268">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A8767A">
      <w:pPr>
        <w:pStyle w:val="1"/>
        <w:spacing w:after="0" w:afterAutospacing="0" w:line="276" w:lineRule="auto"/>
        <w:ind w:firstLine="708"/>
        <w:jc w:val="both"/>
        <w:rPr>
          <w:sz w:val="24"/>
          <w:szCs w:val="24"/>
        </w:rPr>
      </w:pPr>
      <w:bookmarkStart w:id="48" w:name="_Toc103594011"/>
      <w:r w:rsidRPr="00985111">
        <w:rPr>
          <w:sz w:val="24"/>
          <w:szCs w:val="24"/>
        </w:rPr>
        <w:t>Раздел 7. Формирование оценочных материалов для проведения государственной итоговой аттестации</w:t>
      </w:r>
      <w:bookmarkEnd w:id="48"/>
      <w:r w:rsidRPr="00985111">
        <w:rPr>
          <w:sz w:val="24"/>
          <w:szCs w:val="24"/>
        </w:rPr>
        <w:t xml:space="preserve"> </w:t>
      </w:r>
    </w:p>
    <w:p w14:paraId="5AEB5C88" w14:textId="77777777" w:rsidR="00EB7440" w:rsidRPr="00EB7440" w:rsidRDefault="00EB7440" w:rsidP="00A8767A">
      <w:pPr>
        <w:ind w:firstLine="709"/>
        <w:jc w:val="both"/>
        <w:rPr>
          <w:rFonts w:ascii="Times New Roman" w:eastAsia="Times New Roman" w:hAnsi="Times New Roman" w:cs="Times New Roman"/>
          <w:iCs/>
          <w:sz w:val="24"/>
          <w:szCs w:val="24"/>
          <w:lang w:eastAsia="ru-RU"/>
        </w:rPr>
      </w:pPr>
      <w:r w:rsidRPr="00EB7440">
        <w:rPr>
          <w:rFonts w:ascii="Times New Roman" w:eastAsia="Times New Roman" w:hAnsi="Times New Roman" w:cs="Times New Roman"/>
          <w:iCs/>
          <w:sz w:val="24"/>
          <w:szCs w:val="24"/>
          <w:lang w:eastAsia="ru-RU"/>
        </w:rPr>
        <w:t xml:space="preserve">7.1. Государственная итоговая аттестация (далее – ГИА) является обязательной </w:t>
      </w:r>
      <w:r w:rsidRPr="00EB7440">
        <w:rPr>
          <w:rFonts w:ascii="Times New Roman" w:eastAsia="Times New Roman" w:hAnsi="Times New Roman" w:cs="Times New Roman"/>
          <w:iCs/>
          <w:sz w:val="24"/>
          <w:szCs w:val="24"/>
          <w:lang w:eastAsia="ru-RU"/>
        </w:rPr>
        <w:br/>
        <w:t>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622ABAEA" w14:textId="77777777" w:rsidR="00CF1E33" w:rsidRPr="00CF1E33" w:rsidRDefault="00EB7440" w:rsidP="00CF1E33">
      <w:pPr>
        <w:ind w:firstLine="709"/>
        <w:jc w:val="both"/>
        <w:rPr>
          <w:rFonts w:ascii="Times New Roman" w:eastAsia="Times New Roman" w:hAnsi="Times New Roman" w:cs="Times New Roman"/>
          <w:iCs/>
          <w:sz w:val="24"/>
          <w:szCs w:val="24"/>
          <w:lang w:eastAsia="ru-RU"/>
        </w:rPr>
      </w:pPr>
      <w:r w:rsidRPr="00EB7440">
        <w:rPr>
          <w:rFonts w:ascii="Times New Roman" w:eastAsia="Times New Roman" w:hAnsi="Times New Roman" w:cs="Times New Roman"/>
          <w:iCs/>
          <w:sz w:val="24"/>
          <w:szCs w:val="24"/>
          <w:lang w:eastAsia="ru-RU"/>
        </w:rPr>
        <w:t xml:space="preserve">7.2. </w:t>
      </w:r>
      <w:r w:rsidR="00CF1E33" w:rsidRPr="00CF1E33">
        <w:rPr>
          <w:rFonts w:ascii="Times New Roman" w:eastAsia="Times New Roman" w:hAnsi="Times New Roman" w:cs="Times New Roman"/>
          <w:iCs/>
          <w:sz w:val="24"/>
          <w:szCs w:val="24"/>
          <w:lang w:eastAsia="ru-RU"/>
        </w:rPr>
        <w:t>7.2. Выпускники, осваивающие образовательные программы для выпускников, осваивающих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в области подготовки членов экипажей морских судов и судов внутреннего водного транспорта,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если иное не установлено соответствующим ФГОС СПО, сдают ГИА в форме государственного экзамена и (или) защиты дипломного проекта (работы).</w:t>
      </w:r>
      <w:r w:rsidR="00CF1E33" w:rsidRPr="00CF1E33">
        <w:rPr>
          <w:rFonts w:ascii="Times New Roman" w:eastAsia="Times New Roman" w:hAnsi="Times New Roman" w:cs="Times New Roman"/>
          <w:i/>
          <w:iCs/>
          <w:sz w:val="24"/>
          <w:szCs w:val="24"/>
          <w:lang w:eastAsia="ru-RU"/>
        </w:rPr>
        <w:t xml:space="preserve"> </w:t>
      </w:r>
    </w:p>
    <w:p w14:paraId="3319FA17" w14:textId="647C4CF3" w:rsidR="00EB7440" w:rsidRPr="00EB7440" w:rsidRDefault="00EB7440" w:rsidP="00A8767A">
      <w:pPr>
        <w:ind w:firstLine="709"/>
        <w:jc w:val="both"/>
        <w:rPr>
          <w:rFonts w:ascii="Times New Roman" w:eastAsia="Times New Roman" w:hAnsi="Times New Roman" w:cs="Times New Roman"/>
          <w:iCs/>
          <w:sz w:val="24"/>
          <w:szCs w:val="24"/>
          <w:lang w:eastAsia="ru-RU"/>
        </w:rPr>
      </w:pPr>
      <w:r w:rsidRPr="00EB7440">
        <w:rPr>
          <w:rFonts w:ascii="Times New Roman" w:eastAsia="Times New Roman" w:hAnsi="Times New Roman" w:cs="Times New Roman"/>
          <w:iCs/>
          <w:sz w:val="24"/>
          <w:szCs w:val="24"/>
          <w:lang w:eastAsia="ru-RU"/>
        </w:rPr>
        <w:t xml:space="preserve">Государственная итоговая аттестация завершается присвоением квалификации специалиста среднего звена: </w:t>
      </w:r>
      <w:r w:rsidR="005551D0">
        <w:rPr>
          <w:rFonts w:ascii="Times New Roman" w:eastAsia="Times New Roman" w:hAnsi="Times New Roman" w:cs="Times New Roman"/>
          <w:iCs/>
          <w:sz w:val="24"/>
          <w:szCs w:val="24"/>
          <w:lang w:eastAsia="ru-RU"/>
        </w:rPr>
        <w:t>«С</w:t>
      </w:r>
      <w:r w:rsidRPr="00EB7440">
        <w:rPr>
          <w:rFonts w:ascii="Times New Roman" w:eastAsia="Times New Roman" w:hAnsi="Times New Roman" w:cs="Times New Roman"/>
          <w:iCs/>
          <w:sz w:val="24"/>
          <w:szCs w:val="24"/>
          <w:lang w:eastAsia="ru-RU"/>
        </w:rPr>
        <w:t>анитарный фельдшер</w:t>
      </w:r>
      <w:r w:rsidR="005551D0">
        <w:rPr>
          <w:rFonts w:ascii="Times New Roman" w:eastAsia="Times New Roman" w:hAnsi="Times New Roman" w:cs="Times New Roman"/>
          <w:iCs/>
          <w:sz w:val="24"/>
          <w:szCs w:val="24"/>
          <w:lang w:eastAsia="ru-RU"/>
        </w:rPr>
        <w:t>»</w:t>
      </w:r>
      <w:r w:rsidRPr="00EB7440">
        <w:rPr>
          <w:rFonts w:ascii="Times New Roman" w:eastAsia="Times New Roman" w:hAnsi="Times New Roman" w:cs="Times New Roman"/>
          <w:iCs/>
          <w:sz w:val="24"/>
          <w:szCs w:val="24"/>
          <w:lang w:eastAsia="ru-RU"/>
        </w:rPr>
        <w:t xml:space="preserve">. </w:t>
      </w:r>
    </w:p>
    <w:p w14:paraId="0E5E0EB4" w14:textId="77777777" w:rsidR="00064407" w:rsidRPr="00985111" w:rsidRDefault="00064407" w:rsidP="00A8767A">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48871833" w:rsidR="00064407" w:rsidRPr="00985111" w:rsidRDefault="00064407" w:rsidP="00A8767A">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w:t>
      </w:r>
    </w:p>
    <w:p w14:paraId="093CCE92" w14:textId="77777777" w:rsidR="00064407" w:rsidRPr="00985111" w:rsidRDefault="00064407" w:rsidP="00A8767A">
      <w:pPr>
        <w:widowControl w:val="0"/>
        <w:ind w:firstLine="709"/>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9E203" w14:textId="77777777" w:rsidR="005559FE" w:rsidRDefault="005559FE" w:rsidP="00A858FE">
      <w:r>
        <w:separator/>
      </w:r>
    </w:p>
  </w:endnote>
  <w:endnote w:type="continuationSeparator" w:id="0">
    <w:p w14:paraId="40C4BEE6" w14:textId="77777777" w:rsidR="005559FE" w:rsidRDefault="005559F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Liberation Serif">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OpenSymbol">
    <w:altName w:val="Times New Roman"/>
    <w:charset w:val="00"/>
    <w:family w:val="auto"/>
    <w:pitch w:val="variable"/>
    <w:sig w:usb0="00000003" w:usb1="1001ECEA" w:usb2="00000000" w:usb3="00000000" w:csb0="00000001" w:csb1="00000000"/>
  </w:font>
  <w:font w:name="Lohit Hindi">
    <w:altName w:val="MS Gothic"/>
    <w:panose1 w:val="00000000000000000000"/>
    <w:charset w:val="CC"/>
    <w:family w:val="auto"/>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C9073" w14:textId="77777777" w:rsidR="005559FE" w:rsidRDefault="005559FE" w:rsidP="00A858FE">
      <w:r>
        <w:separator/>
      </w:r>
    </w:p>
  </w:footnote>
  <w:footnote w:type="continuationSeparator" w:id="0">
    <w:p w14:paraId="5E4CB3B1" w14:textId="77777777" w:rsidR="005559FE" w:rsidRDefault="005559FE" w:rsidP="00A858FE">
      <w:r>
        <w:continuationSeparator/>
      </w:r>
    </w:p>
  </w:footnote>
  <w:footnote w:id="1">
    <w:p w14:paraId="64F7A1FF" w14:textId="77777777" w:rsidR="00064407" w:rsidRPr="003D7B1C" w:rsidRDefault="00064407" w:rsidP="00064407">
      <w:pPr>
        <w:pStyle w:val="af2"/>
        <w:jc w:val="both"/>
        <w:rPr>
          <w:i/>
          <w:iCs/>
          <w:lang w:val="ru-RU"/>
        </w:rPr>
      </w:pPr>
      <w:r>
        <w:rPr>
          <w:rStyle w:val="af4"/>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B0EB2A5" w14:textId="77777777" w:rsidR="00064407" w:rsidRPr="002738BF" w:rsidRDefault="00064407" w:rsidP="00064407">
      <w:pPr>
        <w:pStyle w:val="af2"/>
        <w:rPr>
          <w:lang w:val="ru-RU"/>
        </w:rPr>
      </w:pPr>
    </w:p>
  </w:footnote>
  <w:footnote w:id="2">
    <w:p w14:paraId="4DE812D9" w14:textId="77777777" w:rsidR="00064407" w:rsidRPr="003E6BE5" w:rsidRDefault="00064407" w:rsidP="00064407">
      <w:pPr>
        <w:pStyle w:val="af2"/>
        <w:jc w:val="both"/>
        <w:rPr>
          <w:lang w:val="ru-RU"/>
        </w:rPr>
      </w:pPr>
      <w:r w:rsidRPr="003E6BE5">
        <w:rPr>
          <w:rStyle w:val="af4"/>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73326AA" w14:textId="77777777" w:rsidR="00064407" w:rsidRPr="00C85CC6" w:rsidRDefault="00064407" w:rsidP="00064407">
      <w:pPr>
        <w:pStyle w:val="af2"/>
        <w:rPr>
          <w:lang w:val="ru-RU"/>
        </w:rPr>
      </w:pPr>
      <w:r w:rsidRPr="005B12CE">
        <w:rPr>
          <w:rStyle w:val="af4"/>
        </w:rPr>
        <w:footnoteRef/>
      </w:r>
      <w:r w:rsidRPr="005B12CE">
        <w:rPr>
          <w:lang w:val="ru-RU"/>
        </w:rPr>
        <w:t xml:space="preserve"> Оснащение указано в п. 6.1.2.5</w:t>
      </w:r>
    </w:p>
  </w:footnote>
  <w:footnote w:id="4">
    <w:p w14:paraId="105F29FE" w14:textId="77777777" w:rsidR="00064407" w:rsidRPr="009F2657" w:rsidRDefault="00064407" w:rsidP="00064407">
      <w:pPr>
        <w:pStyle w:val="af2"/>
        <w:rPr>
          <w:sz w:val="18"/>
          <w:szCs w:val="18"/>
          <w:lang w:val="ru-RU"/>
        </w:rPr>
      </w:pPr>
      <w:r>
        <w:rPr>
          <w:rStyle w:val="af4"/>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04C1C3E7" w14:textId="77777777" w:rsidR="004E0C6B" w:rsidRPr="004F3587" w:rsidRDefault="004E0C6B" w:rsidP="004E0C6B">
      <w:pPr>
        <w:pStyle w:val="af2"/>
        <w:jc w:val="both"/>
        <w:rPr>
          <w:iCs/>
          <w:lang w:val="ru-RU"/>
        </w:rPr>
      </w:pPr>
      <w:r w:rsidRPr="004F3587">
        <w:rPr>
          <w:rStyle w:val="af4"/>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50C9DEF6" w14:textId="77777777" w:rsidR="006F2700" w:rsidRPr="00650584" w:rsidRDefault="006F2700" w:rsidP="006F2700">
      <w:pPr>
        <w:pStyle w:val="af2"/>
        <w:suppressAutoHyphens/>
        <w:jc w:val="both"/>
        <w:rPr>
          <w:lang w:val="ru-RU"/>
        </w:rPr>
      </w:pPr>
      <w:r>
        <w:rPr>
          <w:rStyle w:val="af4"/>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7">
    <w:p w14:paraId="6B7B5B68" w14:textId="77777777" w:rsidR="006F2700" w:rsidRPr="005871F6" w:rsidRDefault="006F2700" w:rsidP="006F2700">
      <w:pPr>
        <w:pStyle w:val="af2"/>
        <w:jc w:val="both"/>
        <w:rPr>
          <w:lang w:val="ru-RU"/>
        </w:rPr>
      </w:pPr>
      <w:r>
        <w:rPr>
          <w:rStyle w:val="af4"/>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8">
    <w:p w14:paraId="264A52E5" w14:textId="77777777" w:rsidR="00344AB4" w:rsidRPr="00650584" w:rsidRDefault="00344AB4" w:rsidP="00344AB4">
      <w:pPr>
        <w:pStyle w:val="af2"/>
        <w:suppressAutoHyphens/>
        <w:jc w:val="both"/>
        <w:rPr>
          <w:lang w:val="ru-RU"/>
        </w:rPr>
      </w:pPr>
      <w:r>
        <w:rPr>
          <w:rStyle w:val="af4"/>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9">
    <w:p w14:paraId="0C5AD0B2" w14:textId="77777777" w:rsidR="00344AB4" w:rsidRPr="005871F6" w:rsidRDefault="00344AB4" w:rsidP="00344AB4">
      <w:pPr>
        <w:pStyle w:val="af2"/>
        <w:jc w:val="both"/>
        <w:rPr>
          <w:lang w:val="ru-RU"/>
        </w:rPr>
      </w:pPr>
      <w:r>
        <w:rPr>
          <w:rStyle w:val="af4"/>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10">
    <w:p w14:paraId="6C77C688" w14:textId="77777777" w:rsidR="00597B0D" w:rsidRPr="00650584" w:rsidRDefault="00597B0D" w:rsidP="00597B0D">
      <w:pPr>
        <w:pStyle w:val="af2"/>
        <w:suppressAutoHyphens/>
        <w:jc w:val="both"/>
        <w:rPr>
          <w:lang w:val="ru-RU"/>
        </w:rPr>
      </w:pPr>
      <w:r>
        <w:rPr>
          <w:rStyle w:val="af4"/>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11">
    <w:p w14:paraId="4A082DE4" w14:textId="77777777" w:rsidR="00597B0D" w:rsidRPr="005871F6" w:rsidRDefault="00597B0D" w:rsidP="00597B0D">
      <w:pPr>
        <w:pStyle w:val="af2"/>
        <w:jc w:val="both"/>
        <w:rPr>
          <w:lang w:val="ru-RU"/>
        </w:rPr>
      </w:pPr>
      <w:r>
        <w:rPr>
          <w:rStyle w:val="af4"/>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12">
    <w:p w14:paraId="4D5F6C87" w14:textId="77777777" w:rsidR="00064407" w:rsidRPr="00734500" w:rsidRDefault="00064407" w:rsidP="00064407">
      <w:pPr>
        <w:pStyle w:val="af2"/>
        <w:suppressAutoHyphens/>
        <w:jc w:val="both"/>
        <w:rPr>
          <w:lang w:val="ru-RU"/>
        </w:rPr>
      </w:pPr>
      <w:r w:rsidRPr="00734500">
        <w:rPr>
          <w:rStyle w:val="af4"/>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3">
    <w:p w14:paraId="60D35347" w14:textId="77777777" w:rsidR="00064407" w:rsidRPr="00734500" w:rsidRDefault="00064407" w:rsidP="00064407">
      <w:pPr>
        <w:pStyle w:val="af2"/>
        <w:jc w:val="both"/>
        <w:rPr>
          <w:lang w:val="ru-RU"/>
        </w:rPr>
      </w:pPr>
      <w:r w:rsidRPr="00734500">
        <w:rPr>
          <w:rStyle w:val="af4"/>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4">
    <w:p w14:paraId="69E124D1" w14:textId="77777777" w:rsidR="00064407" w:rsidRPr="00E403F4" w:rsidRDefault="00064407" w:rsidP="00064407">
      <w:pPr>
        <w:pStyle w:val="af2"/>
        <w:jc w:val="both"/>
        <w:rPr>
          <w:sz w:val="16"/>
          <w:lang w:val="ru-RU"/>
        </w:rPr>
      </w:pPr>
      <w:r>
        <w:rPr>
          <w:rStyle w:val="af4"/>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5">
    <w:p w14:paraId="7D4E6680" w14:textId="77777777" w:rsidR="00064407" w:rsidRPr="007D58E2" w:rsidRDefault="00064407" w:rsidP="00064407">
      <w:pPr>
        <w:pStyle w:val="af2"/>
        <w:jc w:val="both"/>
        <w:rPr>
          <w:lang w:val="ru-RU"/>
        </w:rPr>
      </w:pPr>
      <w:r w:rsidRPr="007D58E2">
        <w:rPr>
          <w:rStyle w:val="af4"/>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F06F5E1" w14:textId="77777777" w:rsidR="000E6DD2" w:rsidRPr="007C63D0" w:rsidRDefault="000E6DD2">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9138EC2" w14:textId="77777777" w:rsidR="000E6DD2" w:rsidRDefault="000E6DD2">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906A" w14:textId="49F96F69" w:rsidR="0092062D" w:rsidRPr="007C63D0" w:rsidRDefault="0092062D">
    <w:pPr>
      <w:pStyle w:val="ad"/>
      <w:jc w:val="center"/>
      <w:rPr>
        <w:rFonts w:ascii="Times New Roman" w:hAnsi="Times New Roman" w:cs="Times New Roman"/>
        <w:sz w:val="24"/>
        <w:szCs w:val="24"/>
      </w:rPr>
    </w:pPr>
  </w:p>
  <w:p w14:paraId="43B50412" w14:textId="77777777" w:rsidR="00064407" w:rsidRDefault="00064407">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92062D" w:rsidRPr="007C63D0" w:rsidRDefault="0092062D">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C8DA9C1" w14:textId="77777777" w:rsidR="0092062D" w:rsidRDefault="0092062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D457A8C"/>
    <w:multiLevelType w:val="hybridMultilevel"/>
    <w:tmpl w:val="CE8E92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949697816">
    <w:abstractNumId w:val="0"/>
  </w:num>
  <w:num w:numId="2" w16cid:durableId="1504276389">
    <w:abstractNumId w:val="4"/>
  </w:num>
  <w:num w:numId="3" w16cid:durableId="493687487">
    <w:abstractNumId w:val="2"/>
  </w:num>
  <w:num w:numId="4" w16cid:durableId="221868745">
    <w:abstractNumId w:val="5"/>
  </w:num>
  <w:num w:numId="5" w16cid:durableId="1576547247">
    <w:abstractNumId w:val="1"/>
  </w:num>
  <w:num w:numId="6" w16cid:durableId="335233275">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260B"/>
    <w:rsid w:val="00042069"/>
    <w:rsid w:val="00064407"/>
    <w:rsid w:val="0007128F"/>
    <w:rsid w:val="00083630"/>
    <w:rsid w:val="00083B9B"/>
    <w:rsid w:val="0008627A"/>
    <w:rsid w:val="0008639E"/>
    <w:rsid w:val="0008772C"/>
    <w:rsid w:val="00087B5D"/>
    <w:rsid w:val="00087CF5"/>
    <w:rsid w:val="000936BD"/>
    <w:rsid w:val="00095EB2"/>
    <w:rsid w:val="00095EBD"/>
    <w:rsid w:val="00095EC1"/>
    <w:rsid w:val="0009664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38A8"/>
    <w:rsid w:val="000E5DF0"/>
    <w:rsid w:val="000E6DD2"/>
    <w:rsid w:val="000E6DE9"/>
    <w:rsid w:val="000F19BA"/>
    <w:rsid w:val="000F33E9"/>
    <w:rsid w:val="000F419D"/>
    <w:rsid w:val="000F5587"/>
    <w:rsid w:val="00100F1D"/>
    <w:rsid w:val="0010264D"/>
    <w:rsid w:val="001029C2"/>
    <w:rsid w:val="00103669"/>
    <w:rsid w:val="0011295E"/>
    <w:rsid w:val="00115C97"/>
    <w:rsid w:val="00117DB9"/>
    <w:rsid w:val="001244C3"/>
    <w:rsid w:val="0013186F"/>
    <w:rsid w:val="00132B46"/>
    <w:rsid w:val="00134858"/>
    <w:rsid w:val="00135CE3"/>
    <w:rsid w:val="00137F0D"/>
    <w:rsid w:val="00137FF4"/>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2D60"/>
    <w:rsid w:val="001C3496"/>
    <w:rsid w:val="001C3659"/>
    <w:rsid w:val="001F2FDD"/>
    <w:rsid w:val="001F3287"/>
    <w:rsid w:val="001F38D5"/>
    <w:rsid w:val="001F47BF"/>
    <w:rsid w:val="001F7412"/>
    <w:rsid w:val="002003DB"/>
    <w:rsid w:val="002005BD"/>
    <w:rsid w:val="00200AFE"/>
    <w:rsid w:val="00200BCC"/>
    <w:rsid w:val="00207F28"/>
    <w:rsid w:val="00214055"/>
    <w:rsid w:val="00214D04"/>
    <w:rsid w:val="00217CBC"/>
    <w:rsid w:val="002221E1"/>
    <w:rsid w:val="00223530"/>
    <w:rsid w:val="00223558"/>
    <w:rsid w:val="00224DD9"/>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78D6"/>
    <w:rsid w:val="00270B26"/>
    <w:rsid w:val="00280ABA"/>
    <w:rsid w:val="002848A9"/>
    <w:rsid w:val="00284E57"/>
    <w:rsid w:val="00286EA2"/>
    <w:rsid w:val="002879BA"/>
    <w:rsid w:val="00290CA1"/>
    <w:rsid w:val="00291E7B"/>
    <w:rsid w:val="002945C8"/>
    <w:rsid w:val="002A19FA"/>
    <w:rsid w:val="002A3147"/>
    <w:rsid w:val="002A400A"/>
    <w:rsid w:val="002A538D"/>
    <w:rsid w:val="002B043B"/>
    <w:rsid w:val="002C4B17"/>
    <w:rsid w:val="002C75C7"/>
    <w:rsid w:val="002D49B6"/>
    <w:rsid w:val="002E29E8"/>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2505"/>
    <w:rsid w:val="00343F5D"/>
    <w:rsid w:val="00344AB4"/>
    <w:rsid w:val="00347551"/>
    <w:rsid w:val="003520FD"/>
    <w:rsid w:val="003549E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C78F4"/>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06E6"/>
    <w:rsid w:val="004A1B5A"/>
    <w:rsid w:val="004A715C"/>
    <w:rsid w:val="004A7CA8"/>
    <w:rsid w:val="004B0E9E"/>
    <w:rsid w:val="004B2C5C"/>
    <w:rsid w:val="004B2C7D"/>
    <w:rsid w:val="004B4175"/>
    <w:rsid w:val="004C2EC8"/>
    <w:rsid w:val="004C3CA8"/>
    <w:rsid w:val="004C66DC"/>
    <w:rsid w:val="004D0C83"/>
    <w:rsid w:val="004D6CDF"/>
    <w:rsid w:val="004E036F"/>
    <w:rsid w:val="004E0C6B"/>
    <w:rsid w:val="004E1592"/>
    <w:rsid w:val="004F030E"/>
    <w:rsid w:val="004F19D7"/>
    <w:rsid w:val="004F60DA"/>
    <w:rsid w:val="004F767F"/>
    <w:rsid w:val="00500294"/>
    <w:rsid w:val="00502E27"/>
    <w:rsid w:val="005038E6"/>
    <w:rsid w:val="005052BF"/>
    <w:rsid w:val="00505834"/>
    <w:rsid w:val="0051713F"/>
    <w:rsid w:val="00526ACA"/>
    <w:rsid w:val="0052763B"/>
    <w:rsid w:val="00533319"/>
    <w:rsid w:val="00533582"/>
    <w:rsid w:val="00537C30"/>
    <w:rsid w:val="005438AD"/>
    <w:rsid w:val="00543932"/>
    <w:rsid w:val="00550283"/>
    <w:rsid w:val="005551BB"/>
    <w:rsid w:val="005551D0"/>
    <w:rsid w:val="005559FE"/>
    <w:rsid w:val="0055753C"/>
    <w:rsid w:val="00562CE2"/>
    <w:rsid w:val="0056478F"/>
    <w:rsid w:val="005648CA"/>
    <w:rsid w:val="00574913"/>
    <w:rsid w:val="0058000F"/>
    <w:rsid w:val="00580B45"/>
    <w:rsid w:val="00583426"/>
    <w:rsid w:val="005852C3"/>
    <w:rsid w:val="00585658"/>
    <w:rsid w:val="005857F1"/>
    <w:rsid w:val="00587FF5"/>
    <w:rsid w:val="005905EF"/>
    <w:rsid w:val="00594D59"/>
    <w:rsid w:val="00597B0D"/>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44B87"/>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2700"/>
    <w:rsid w:val="006F7C5D"/>
    <w:rsid w:val="00701D4A"/>
    <w:rsid w:val="0070724D"/>
    <w:rsid w:val="0071057A"/>
    <w:rsid w:val="007112DA"/>
    <w:rsid w:val="007129CE"/>
    <w:rsid w:val="0072121D"/>
    <w:rsid w:val="007271F1"/>
    <w:rsid w:val="00731549"/>
    <w:rsid w:val="007340DE"/>
    <w:rsid w:val="00734895"/>
    <w:rsid w:val="0073528E"/>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79DE"/>
    <w:rsid w:val="007E00E1"/>
    <w:rsid w:val="007E1F34"/>
    <w:rsid w:val="007E2ACA"/>
    <w:rsid w:val="007E5D87"/>
    <w:rsid w:val="007F1FD0"/>
    <w:rsid w:val="00802A37"/>
    <w:rsid w:val="00811910"/>
    <w:rsid w:val="008124A3"/>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43D3"/>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27FCC"/>
    <w:rsid w:val="009314A7"/>
    <w:rsid w:val="00933A88"/>
    <w:rsid w:val="00934A19"/>
    <w:rsid w:val="009355B2"/>
    <w:rsid w:val="009356AB"/>
    <w:rsid w:val="009433CC"/>
    <w:rsid w:val="009436C7"/>
    <w:rsid w:val="00943A3D"/>
    <w:rsid w:val="00946EA9"/>
    <w:rsid w:val="00951D9B"/>
    <w:rsid w:val="009559C1"/>
    <w:rsid w:val="00955E36"/>
    <w:rsid w:val="0095653B"/>
    <w:rsid w:val="00956668"/>
    <w:rsid w:val="00957653"/>
    <w:rsid w:val="00962AFE"/>
    <w:rsid w:val="00963CCA"/>
    <w:rsid w:val="009644CA"/>
    <w:rsid w:val="0098210F"/>
    <w:rsid w:val="00985111"/>
    <w:rsid w:val="00986EEC"/>
    <w:rsid w:val="00987700"/>
    <w:rsid w:val="00987E61"/>
    <w:rsid w:val="009A1DFB"/>
    <w:rsid w:val="009A4D9F"/>
    <w:rsid w:val="009B6A77"/>
    <w:rsid w:val="009B7136"/>
    <w:rsid w:val="009B75D8"/>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0486"/>
    <w:rsid w:val="00A21972"/>
    <w:rsid w:val="00A21A63"/>
    <w:rsid w:val="00A323B1"/>
    <w:rsid w:val="00A324EB"/>
    <w:rsid w:val="00A33D52"/>
    <w:rsid w:val="00A36268"/>
    <w:rsid w:val="00A37E46"/>
    <w:rsid w:val="00A43059"/>
    <w:rsid w:val="00A54E6F"/>
    <w:rsid w:val="00A55A51"/>
    <w:rsid w:val="00A63431"/>
    <w:rsid w:val="00A6653D"/>
    <w:rsid w:val="00A679AA"/>
    <w:rsid w:val="00A71768"/>
    <w:rsid w:val="00A73A61"/>
    <w:rsid w:val="00A77FF8"/>
    <w:rsid w:val="00A80C04"/>
    <w:rsid w:val="00A858FE"/>
    <w:rsid w:val="00A8767A"/>
    <w:rsid w:val="00A92CA3"/>
    <w:rsid w:val="00A92DA2"/>
    <w:rsid w:val="00A936C2"/>
    <w:rsid w:val="00A94AF6"/>
    <w:rsid w:val="00AA0619"/>
    <w:rsid w:val="00AA1B7A"/>
    <w:rsid w:val="00AA30B8"/>
    <w:rsid w:val="00AA538C"/>
    <w:rsid w:val="00AA5BD1"/>
    <w:rsid w:val="00AA6DDA"/>
    <w:rsid w:val="00AA7F68"/>
    <w:rsid w:val="00AB180D"/>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497F"/>
    <w:rsid w:val="00B97A66"/>
    <w:rsid w:val="00BA16FD"/>
    <w:rsid w:val="00BA3E55"/>
    <w:rsid w:val="00BB40E8"/>
    <w:rsid w:val="00BC02B0"/>
    <w:rsid w:val="00BC07BC"/>
    <w:rsid w:val="00BC1BE2"/>
    <w:rsid w:val="00BC3058"/>
    <w:rsid w:val="00BC51F6"/>
    <w:rsid w:val="00BC7A2E"/>
    <w:rsid w:val="00BC7F42"/>
    <w:rsid w:val="00BD1C92"/>
    <w:rsid w:val="00BD6561"/>
    <w:rsid w:val="00BD744C"/>
    <w:rsid w:val="00BE320C"/>
    <w:rsid w:val="00BF07DC"/>
    <w:rsid w:val="00BF20DB"/>
    <w:rsid w:val="00BF2E82"/>
    <w:rsid w:val="00BF5537"/>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A88"/>
    <w:rsid w:val="00CB6F71"/>
    <w:rsid w:val="00CB70AF"/>
    <w:rsid w:val="00CB71D8"/>
    <w:rsid w:val="00CC02F7"/>
    <w:rsid w:val="00CC0E54"/>
    <w:rsid w:val="00CC325B"/>
    <w:rsid w:val="00CC74BA"/>
    <w:rsid w:val="00CC7BD0"/>
    <w:rsid w:val="00CD0013"/>
    <w:rsid w:val="00CD2973"/>
    <w:rsid w:val="00CD4574"/>
    <w:rsid w:val="00CD7BAB"/>
    <w:rsid w:val="00CF1E33"/>
    <w:rsid w:val="00CF2714"/>
    <w:rsid w:val="00CF71C2"/>
    <w:rsid w:val="00D005AA"/>
    <w:rsid w:val="00D03070"/>
    <w:rsid w:val="00D0680D"/>
    <w:rsid w:val="00D10C64"/>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55214"/>
    <w:rsid w:val="00D63987"/>
    <w:rsid w:val="00D67E36"/>
    <w:rsid w:val="00D742DE"/>
    <w:rsid w:val="00D7709D"/>
    <w:rsid w:val="00D778FA"/>
    <w:rsid w:val="00D77A1B"/>
    <w:rsid w:val="00D825F9"/>
    <w:rsid w:val="00D84816"/>
    <w:rsid w:val="00D84872"/>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289"/>
    <w:rsid w:val="00E40A99"/>
    <w:rsid w:val="00E40C10"/>
    <w:rsid w:val="00E426F9"/>
    <w:rsid w:val="00E464D0"/>
    <w:rsid w:val="00E517B1"/>
    <w:rsid w:val="00E53F23"/>
    <w:rsid w:val="00E5788D"/>
    <w:rsid w:val="00E57C3A"/>
    <w:rsid w:val="00E6032F"/>
    <w:rsid w:val="00E611A4"/>
    <w:rsid w:val="00E62D19"/>
    <w:rsid w:val="00E6379F"/>
    <w:rsid w:val="00E710AB"/>
    <w:rsid w:val="00E71284"/>
    <w:rsid w:val="00E738DD"/>
    <w:rsid w:val="00E7530E"/>
    <w:rsid w:val="00E759C8"/>
    <w:rsid w:val="00E765B1"/>
    <w:rsid w:val="00E810A5"/>
    <w:rsid w:val="00E82BD5"/>
    <w:rsid w:val="00E91799"/>
    <w:rsid w:val="00E969F8"/>
    <w:rsid w:val="00EA5B86"/>
    <w:rsid w:val="00EB4BFC"/>
    <w:rsid w:val="00EB4DFB"/>
    <w:rsid w:val="00EB7056"/>
    <w:rsid w:val="00EB7440"/>
    <w:rsid w:val="00EC1C3E"/>
    <w:rsid w:val="00EC55B4"/>
    <w:rsid w:val="00EC5E35"/>
    <w:rsid w:val="00EC7722"/>
    <w:rsid w:val="00ED0B47"/>
    <w:rsid w:val="00ED2880"/>
    <w:rsid w:val="00ED6170"/>
    <w:rsid w:val="00EE0DFF"/>
    <w:rsid w:val="00EE625F"/>
    <w:rsid w:val="00EE6A62"/>
    <w:rsid w:val="00EF00AF"/>
    <w:rsid w:val="00EF167F"/>
    <w:rsid w:val="00EF5E14"/>
    <w:rsid w:val="00F00D1F"/>
    <w:rsid w:val="00F06054"/>
    <w:rsid w:val="00F10B34"/>
    <w:rsid w:val="00F1150F"/>
    <w:rsid w:val="00F1278D"/>
    <w:rsid w:val="00F12CC6"/>
    <w:rsid w:val="00F14CC4"/>
    <w:rsid w:val="00F1650C"/>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C6534"/>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0C94"/>
  </w:style>
  <w:style w:type="paragraph" w:styleId="1">
    <w:name w:val="heading 1"/>
    <w:basedOn w:val="a0"/>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rsid w:val="0098210F"/>
    <w:pPr>
      <w:keepNext/>
      <w:keepLines/>
      <w:spacing w:before="220" w:after="40"/>
      <w:contextualSpacing/>
      <w:outlineLvl w:val="4"/>
    </w:pPr>
    <w:rPr>
      <w:rFonts w:ascii="Times New Roman" w:eastAsia="PMingLiU" w:hAnsi="Times New Roman" w:cs="Times New Roman"/>
      <w:b/>
      <w:color w:val="000000"/>
      <w:lang w:eastAsia="ru-RU"/>
    </w:rPr>
  </w:style>
  <w:style w:type="paragraph" w:styleId="6">
    <w:name w:val="heading 6"/>
    <w:basedOn w:val="a0"/>
    <w:next w:val="a0"/>
    <w:link w:val="60"/>
    <w:qFormat/>
    <w:rsid w:val="0098210F"/>
    <w:pPr>
      <w:keepNext/>
      <w:keepLines/>
      <w:spacing w:before="200" w:after="40"/>
      <w:contextualSpacing/>
      <w:outlineLvl w:val="5"/>
    </w:pPr>
    <w:rPr>
      <w:rFonts w:ascii="Times New Roman" w:eastAsia="PMingLiU" w:hAnsi="Times New Roman" w:cs="Times New Roman"/>
      <w:b/>
      <w:color w:val="000000"/>
      <w:sz w:val="20"/>
      <w:szCs w:val="20"/>
      <w:lang w:eastAsia="ru-RU"/>
    </w:rPr>
  </w:style>
  <w:style w:type="paragraph" w:styleId="7">
    <w:name w:val="heading 7"/>
    <w:basedOn w:val="a0"/>
    <w:next w:val="a0"/>
    <w:link w:val="70"/>
    <w:uiPriority w:val="99"/>
    <w:unhideWhenUsed/>
    <w:qFormat/>
    <w:rsid w:val="0098210F"/>
    <w:pPr>
      <w:spacing w:before="240" w:after="60" w:line="259" w:lineRule="auto"/>
      <w:outlineLvl w:val="6"/>
    </w:pPr>
    <w:rPr>
      <w:rFonts w:ascii="Calibri" w:eastAsia="Times New Roman" w:hAnsi="Calibri" w:cs="Times New Roman"/>
      <w:sz w:val="24"/>
      <w:szCs w:val="24"/>
    </w:rPr>
  </w:style>
  <w:style w:type="paragraph" w:styleId="8">
    <w:name w:val="heading 8"/>
    <w:basedOn w:val="a0"/>
    <w:next w:val="a0"/>
    <w:link w:val="80"/>
    <w:uiPriority w:val="9"/>
    <w:semiHidden/>
    <w:unhideWhenUsed/>
    <w:qFormat/>
    <w:rsid w:val="0098210F"/>
    <w:pPr>
      <w:spacing w:before="240" w:after="60" w:line="276" w:lineRule="auto"/>
      <w:outlineLvl w:val="7"/>
    </w:pPr>
    <w:rPr>
      <w:rFonts w:ascii="Calibri" w:eastAsia="Times New Roman" w:hAnsi="Calibri" w:cs="Times New Roman"/>
      <w:i/>
      <w:iCs/>
      <w:sz w:val="24"/>
      <w:szCs w:val="24"/>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АРАГРАФ"/>
    <w:basedOn w:val="a0"/>
    <w:link w:val="a6"/>
    <w:uiPriority w:val="34"/>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АРАГРАФ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qFormat/>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uiPriority w:val="20"/>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39"/>
    <w:unhideWhenUsed/>
    <w:qFormat/>
    <w:rsid w:val="00DE1FCA"/>
    <w:pPr>
      <w:spacing w:before="120"/>
      <w:ind w:left="240"/>
    </w:pPr>
    <w:rPr>
      <w:rFonts w:ascii="Calibri" w:eastAsia="Times New Roman" w:hAnsi="Calibri" w:cs="Calibri"/>
      <w:i/>
      <w:iCs/>
      <w:sz w:val="20"/>
      <w:szCs w:val="20"/>
      <w:lang w:eastAsia="ru-RU"/>
    </w:rPr>
  </w:style>
  <w:style w:type="paragraph" w:styleId="31">
    <w:name w:val="toc 3"/>
    <w:basedOn w:val="a0"/>
    <w:next w:val="a0"/>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0"/>
    <w:next w:val="a0"/>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0"/>
    <w:next w:val="a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2">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rsid w:val="00DE1FCA"/>
    <w:rPr>
      <w:rFonts w:ascii="Times New Roman" w:eastAsia="Times New Roman" w:hAnsi="Times New Roman" w:cs="Times New Roman"/>
      <w:sz w:val="24"/>
      <w:szCs w:val="24"/>
      <w:lang w:val="x-none" w:eastAsia="x-none"/>
    </w:rPr>
  </w:style>
  <w:style w:type="paragraph" w:styleId="25">
    <w:name w:val="Body Text Indent 2"/>
    <w:basedOn w:val="a0"/>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8"/>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99"/>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uiPriority w:val="99"/>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1"/>
    <w:uiPriority w:val="99"/>
    <w:semiHidden/>
    <w:unhideWhenUsed/>
    <w:rsid w:val="00064407"/>
    <w:rPr>
      <w:color w:val="605E5C"/>
      <w:shd w:val="clear" w:color="auto" w:fill="E1DFDD"/>
    </w:rPr>
  </w:style>
  <w:style w:type="paragraph" w:customStyle="1" w:styleId="ConsPlusCell">
    <w:name w:val="ConsPlusCell"/>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character" w:customStyle="1" w:styleId="50">
    <w:name w:val="Заголовок 5 Знак"/>
    <w:basedOn w:val="a1"/>
    <w:link w:val="5"/>
    <w:uiPriority w:val="9"/>
    <w:rsid w:val="0098210F"/>
    <w:rPr>
      <w:rFonts w:ascii="Times New Roman" w:eastAsia="PMingLiU" w:hAnsi="Times New Roman" w:cs="Times New Roman"/>
      <w:b/>
      <w:color w:val="000000"/>
      <w:lang w:eastAsia="ru-RU"/>
    </w:rPr>
  </w:style>
  <w:style w:type="character" w:customStyle="1" w:styleId="60">
    <w:name w:val="Заголовок 6 Знак"/>
    <w:basedOn w:val="a1"/>
    <w:link w:val="6"/>
    <w:uiPriority w:val="9"/>
    <w:rsid w:val="0098210F"/>
    <w:rPr>
      <w:rFonts w:ascii="Times New Roman" w:eastAsia="PMingLiU" w:hAnsi="Times New Roman" w:cs="Times New Roman"/>
      <w:b/>
      <w:color w:val="000000"/>
      <w:sz w:val="20"/>
      <w:szCs w:val="20"/>
      <w:lang w:eastAsia="ru-RU"/>
    </w:rPr>
  </w:style>
  <w:style w:type="character" w:customStyle="1" w:styleId="70">
    <w:name w:val="Заголовок 7 Знак"/>
    <w:basedOn w:val="a1"/>
    <w:link w:val="7"/>
    <w:uiPriority w:val="99"/>
    <w:rsid w:val="0098210F"/>
    <w:rPr>
      <w:rFonts w:ascii="Calibri" w:eastAsia="Times New Roman" w:hAnsi="Calibri" w:cs="Times New Roman"/>
      <w:sz w:val="24"/>
      <w:szCs w:val="24"/>
    </w:rPr>
  </w:style>
  <w:style w:type="character" w:customStyle="1" w:styleId="80">
    <w:name w:val="Заголовок 8 Знак"/>
    <w:basedOn w:val="a1"/>
    <w:link w:val="8"/>
    <w:uiPriority w:val="9"/>
    <w:semiHidden/>
    <w:rsid w:val="0098210F"/>
    <w:rPr>
      <w:rFonts w:ascii="Calibri" w:eastAsia="Times New Roman" w:hAnsi="Calibri" w:cs="Times New Roman"/>
      <w:i/>
      <w:iCs/>
      <w:sz w:val="24"/>
      <w:szCs w:val="24"/>
      <w:lang w:eastAsia="ru-RU"/>
    </w:rPr>
  </w:style>
  <w:style w:type="numbering" w:customStyle="1" w:styleId="35">
    <w:name w:val="Нет списка3"/>
    <w:next w:val="a3"/>
    <w:uiPriority w:val="99"/>
    <w:semiHidden/>
    <w:unhideWhenUsed/>
    <w:rsid w:val="0098210F"/>
  </w:style>
  <w:style w:type="table" w:customStyle="1" w:styleId="52">
    <w:name w:val="Сетка таблицы5"/>
    <w:basedOn w:val="a2"/>
    <w:next w:val="a4"/>
    <w:uiPriority w:val="39"/>
    <w:rsid w:val="0098210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98210F"/>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7">
    <w:name w:val="Основной текст_"/>
    <w:link w:val="1f1"/>
    <w:uiPriority w:val="99"/>
    <w:locked/>
    <w:rsid w:val="0098210F"/>
    <w:rPr>
      <w:rFonts w:ascii="Arial" w:hAnsi="Arial"/>
      <w:sz w:val="16"/>
      <w:shd w:val="clear" w:color="auto" w:fill="FFFFFF"/>
    </w:rPr>
  </w:style>
  <w:style w:type="paragraph" w:customStyle="1" w:styleId="1f1">
    <w:name w:val="Основной текст1"/>
    <w:basedOn w:val="a0"/>
    <w:link w:val="affffff7"/>
    <w:uiPriority w:val="99"/>
    <w:rsid w:val="0098210F"/>
    <w:pPr>
      <w:widowControl w:val="0"/>
      <w:shd w:val="clear" w:color="auto" w:fill="FFFFFF"/>
      <w:spacing w:before="60" w:after="120" w:line="221" w:lineRule="exact"/>
      <w:jc w:val="both"/>
    </w:pPr>
    <w:rPr>
      <w:rFonts w:ascii="Arial" w:hAnsi="Arial"/>
      <w:sz w:val="16"/>
    </w:rPr>
  </w:style>
  <w:style w:type="numbering" w:customStyle="1" w:styleId="121">
    <w:name w:val="Нет списка12"/>
    <w:next w:val="a3"/>
    <w:uiPriority w:val="99"/>
    <w:semiHidden/>
    <w:unhideWhenUsed/>
    <w:rsid w:val="0098210F"/>
  </w:style>
  <w:style w:type="numbering" w:customStyle="1" w:styleId="1111">
    <w:name w:val="Нет списка111"/>
    <w:next w:val="a3"/>
    <w:uiPriority w:val="99"/>
    <w:semiHidden/>
    <w:unhideWhenUsed/>
    <w:rsid w:val="0098210F"/>
  </w:style>
  <w:style w:type="table" w:customStyle="1" w:styleId="122">
    <w:name w:val="Сетка таблицы12"/>
    <w:basedOn w:val="a2"/>
    <w:next w:val="a4"/>
    <w:uiPriority w:val="39"/>
    <w:rsid w:val="0098210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98210F"/>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1">
    <w:name w:val="Нет списка21"/>
    <w:next w:val="a3"/>
    <w:uiPriority w:val="99"/>
    <w:semiHidden/>
    <w:unhideWhenUsed/>
    <w:rsid w:val="0098210F"/>
  </w:style>
  <w:style w:type="numbering" w:customStyle="1" w:styleId="1210">
    <w:name w:val="Нет списка121"/>
    <w:next w:val="a3"/>
    <w:uiPriority w:val="99"/>
    <w:semiHidden/>
    <w:unhideWhenUsed/>
    <w:rsid w:val="0098210F"/>
  </w:style>
  <w:style w:type="character" w:customStyle="1" w:styleId="36">
    <w:name w:val="Основной текст (3)_"/>
    <w:link w:val="37"/>
    <w:locked/>
    <w:rsid w:val="0098210F"/>
    <w:rPr>
      <w:b/>
      <w:shd w:val="clear" w:color="auto" w:fill="FFFFFF"/>
    </w:rPr>
  </w:style>
  <w:style w:type="paragraph" w:customStyle="1" w:styleId="37">
    <w:name w:val="Основной текст (3)"/>
    <w:basedOn w:val="a0"/>
    <w:link w:val="36"/>
    <w:rsid w:val="0098210F"/>
    <w:pPr>
      <w:widowControl w:val="0"/>
      <w:shd w:val="clear" w:color="auto" w:fill="FFFFFF"/>
      <w:spacing w:before="6300" w:line="240" w:lineRule="atLeast"/>
      <w:ind w:hanging="260"/>
      <w:jc w:val="center"/>
    </w:pPr>
    <w:rPr>
      <w:b/>
    </w:rPr>
  </w:style>
  <w:style w:type="numbering" w:customStyle="1" w:styleId="11110">
    <w:name w:val="Нет списка1111"/>
    <w:next w:val="a3"/>
    <w:uiPriority w:val="99"/>
    <w:semiHidden/>
    <w:unhideWhenUsed/>
    <w:rsid w:val="0098210F"/>
  </w:style>
  <w:style w:type="character" w:customStyle="1" w:styleId="c5">
    <w:name w:val="c5"/>
    <w:rsid w:val="0098210F"/>
  </w:style>
  <w:style w:type="paragraph" w:customStyle="1" w:styleId="c6">
    <w:name w:val="c6"/>
    <w:basedOn w:val="a0"/>
    <w:uiPriority w:val="99"/>
    <w:rsid w:val="0098210F"/>
    <w:pPr>
      <w:widowControl w:val="0"/>
      <w:spacing w:before="100" w:beforeAutospacing="1" w:after="100" w:afterAutospacing="1"/>
      <w:jc w:val="both"/>
    </w:pPr>
    <w:rPr>
      <w:rFonts w:ascii="Times New Roman" w:eastAsia="Times New Roman" w:hAnsi="Times New Roman" w:cs="Calibri"/>
      <w:sz w:val="24"/>
      <w:szCs w:val="24"/>
      <w:lang w:eastAsia="ru-RU"/>
    </w:rPr>
  </w:style>
  <w:style w:type="table" w:customStyle="1" w:styleId="220">
    <w:name w:val="Сетка таблицы22"/>
    <w:basedOn w:val="a2"/>
    <w:next w:val="a4"/>
    <w:uiPriority w:val="59"/>
    <w:rsid w:val="0098210F"/>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rsid w:val="009821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sz w:val="20"/>
      <w:szCs w:val="20"/>
      <w:lang w:eastAsia="ru-RU"/>
    </w:rPr>
  </w:style>
  <w:style w:type="character" w:customStyle="1" w:styleId="HTML0">
    <w:name w:val="Стандартный HTML Знак"/>
    <w:basedOn w:val="a1"/>
    <w:link w:val="HTML"/>
    <w:uiPriority w:val="99"/>
    <w:rsid w:val="0098210F"/>
    <w:rPr>
      <w:rFonts w:ascii="Courier New" w:eastAsia="Times New Roman" w:hAnsi="Courier New" w:cs="Times New Roman"/>
      <w:sz w:val="20"/>
      <w:szCs w:val="20"/>
      <w:lang w:eastAsia="ru-RU"/>
    </w:rPr>
  </w:style>
  <w:style w:type="paragraph" w:styleId="affffff8">
    <w:name w:val="Body Text Indent"/>
    <w:basedOn w:val="a0"/>
    <w:link w:val="affffff9"/>
    <w:uiPriority w:val="99"/>
    <w:rsid w:val="0098210F"/>
    <w:pPr>
      <w:widowControl w:val="0"/>
      <w:ind w:firstLine="450"/>
      <w:jc w:val="both"/>
    </w:pPr>
    <w:rPr>
      <w:rFonts w:ascii="Times New Roman" w:eastAsia="Times New Roman" w:hAnsi="Times New Roman" w:cs="Times New Roman"/>
      <w:sz w:val="20"/>
      <w:szCs w:val="20"/>
      <w:lang w:eastAsia="ru-RU"/>
    </w:rPr>
  </w:style>
  <w:style w:type="character" w:customStyle="1" w:styleId="affffff9">
    <w:name w:val="Основной текст с отступом Знак"/>
    <w:basedOn w:val="a1"/>
    <w:link w:val="affffff8"/>
    <w:uiPriority w:val="99"/>
    <w:rsid w:val="0098210F"/>
    <w:rPr>
      <w:rFonts w:ascii="Times New Roman" w:eastAsia="Times New Roman" w:hAnsi="Times New Roman" w:cs="Times New Roman"/>
      <w:sz w:val="20"/>
      <w:szCs w:val="20"/>
      <w:lang w:eastAsia="ru-RU"/>
    </w:rPr>
  </w:style>
  <w:style w:type="paragraph" w:customStyle="1" w:styleId="author">
    <w:name w:val="author"/>
    <w:basedOn w:val="a0"/>
    <w:uiPriority w:val="99"/>
    <w:rsid w:val="0098210F"/>
    <w:pPr>
      <w:widowControl w:val="0"/>
      <w:spacing w:before="100" w:beforeAutospacing="1" w:after="100" w:afterAutospacing="1"/>
      <w:jc w:val="both"/>
    </w:pPr>
    <w:rPr>
      <w:rFonts w:ascii="Times New Roman" w:eastAsia="Times New Roman" w:hAnsi="Times New Roman" w:cs="Calibri"/>
      <w:sz w:val="24"/>
      <w:szCs w:val="24"/>
      <w:lang w:eastAsia="ru-RU"/>
    </w:rPr>
  </w:style>
  <w:style w:type="paragraph" w:customStyle="1" w:styleId="red">
    <w:name w:val="red"/>
    <w:basedOn w:val="a0"/>
    <w:uiPriority w:val="99"/>
    <w:rsid w:val="0098210F"/>
    <w:pPr>
      <w:widowControl w:val="0"/>
      <w:spacing w:before="100" w:beforeAutospacing="1" w:after="100" w:afterAutospacing="1"/>
      <w:jc w:val="both"/>
    </w:pPr>
    <w:rPr>
      <w:rFonts w:ascii="Times New Roman" w:eastAsia="Times New Roman" w:hAnsi="Times New Roman" w:cs="Calibri"/>
      <w:sz w:val="24"/>
      <w:szCs w:val="24"/>
      <w:lang w:eastAsia="ru-RU"/>
    </w:rPr>
  </w:style>
  <w:style w:type="paragraph" w:customStyle="1" w:styleId="blue">
    <w:name w:val="blue"/>
    <w:basedOn w:val="a0"/>
    <w:uiPriority w:val="99"/>
    <w:rsid w:val="0098210F"/>
    <w:pPr>
      <w:widowControl w:val="0"/>
      <w:spacing w:before="100" w:beforeAutospacing="1" w:after="100" w:afterAutospacing="1"/>
      <w:jc w:val="both"/>
    </w:pPr>
    <w:rPr>
      <w:rFonts w:ascii="Times New Roman" w:eastAsia="Times New Roman" w:hAnsi="Times New Roman" w:cs="Calibri"/>
      <w:sz w:val="24"/>
      <w:szCs w:val="24"/>
      <w:lang w:eastAsia="ru-RU"/>
    </w:rPr>
  </w:style>
  <w:style w:type="paragraph" w:styleId="38">
    <w:name w:val="Body Text Indent 3"/>
    <w:basedOn w:val="a0"/>
    <w:link w:val="39"/>
    <w:uiPriority w:val="99"/>
    <w:rsid w:val="0098210F"/>
    <w:pPr>
      <w:widowControl w:val="0"/>
      <w:spacing w:after="120" w:line="276" w:lineRule="auto"/>
      <w:ind w:left="283"/>
      <w:jc w:val="both"/>
    </w:pPr>
    <w:rPr>
      <w:rFonts w:ascii="Times New Roman" w:eastAsia="Times New Roman" w:hAnsi="Times New Roman" w:cs="Times New Roman"/>
      <w:sz w:val="16"/>
      <w:szCs w:val="16"/>
      <w:lang w:eastAsia="ru-RU"/>
    </w:rPr>
  </w:style>
  <w:style w:type="character" w:customStyle="1" w:styleId="39">
    <w:name w:val="Основной текст с отступом 3 Знак"/>
    <w:basedOn w:val="a1"/>
    <w:link w:val="38"/>
    <w:uiPriority w:val="99"/>
    <w:rsid w:val="0098210F"/>
    <w:rPr>
      <w:rFonts w:ascii="Times New Roman" w:eastAsia="Times New Roman" w:hAnsi="Times New Roman" w:cs="Times New Roman"/>
      <w:sz w:val="16"/>
      <w:szCs w:val="16"/>
      <w:lang w:eastAsia="ru-RU"/>
    </w:rPr>
  </w:style>
  <w:style w:type="paragraph" w:customStyle="1" w:styleId="bpx">
    <w:name w:val="bpx"/>
    <w:basedOn w:val="a0"/>
    <w:uiPriority w:val="99"/>
    <w:rsid w:val="0098210F"/>
    <w:pPr>
      <w:widowControl w:val="0"/>
      <w:spacing w:before="100" w:beforeAutospacing="1" w:after="100" w:afterAutospacing="1"/>
      <w:jc w:val="both"/>
    </w:pPr>
    <w:rPr>
      <w:rFonts w:ascii="Times New Roman" w:eastAsia="Times New Roman" w:hAnsi="Times New Roman" w:cs="Calibri"/>
      <w:sz w:val="24"/>
      <w:szCs w:val="24"/>
      <w:lang w:eastAsia="ru-RU"/>
    </w:rPr>
  </w:style>
  <w:style w:type="character" w:customStyle="1" w:styleId="c19">
    <w:name w:val="c19"/>
    <w:uiPriority w:val="99"/>
    <w:rsid w:val="0098210F"/>
  </w:style>
  <w:style w:type="paragraph" w:customStyle="1" w:styleId="Style4">
    <w:name w:val="Style4"/>
    <w:basedOn w:val="a0"/>
    <w:uiPriority w:val="99"/>
    <w:rsid w:val="0098210F"/>
    <w:pPr>
      <w:widowControl w:val="0"/>
      <w:autoSpaceDE w:val="0"/>
      <w:autoSpaceDN w:val="0"/>
      <w:adjustRightInd w:val="0"/>
      <w:spacing w:line="432" w:lineRule="exact"/>
      <w:ind w:firstLine="710"/>
      <w:jc w:val="both"/>
    </w:pPr>
    <w:rPr>
      <w:rFonts w:ascii="Times New Roman" w:eastAsia="Times New Roman" w:hAnsi="Times New Roman" w:cs="Calibri"/>
      <w:sz w:val="24"/>
      <w:szCs w:val="24"/>
      <w:lang w:eastAsia="ru-RU"/>
    </w:rPr>
  </w:style>
  <w:style w:type="character" w:customStyle="1" w:styleId="FontStyle17">
    <w:name w:val="Font Style17"/>
    <w:uiPriority w:val="99"/>
    <w:rsid w:val="0098210F"/>
    <w:rPr>
      <w:rFonts w:ascii="Times New Roman" w:hAnsi="Times New Roman" w:cs="Times New Roman"/>
      <w:sz w:val="28"/>
      <w:szCs w:val="28"/>
    </w:rPr>
  </w:style>
  <w:style w:type="paragraph" w:customStyle="1" w:styleId="Style10">
    <w:name w:val="Style10"/>
    <w:basedOn w:val="a0"/>
    <w:uiPriority w:val="99"/>
    <w:rsid w:val="0098210F"/>
    <w:pPr>
      <w:widowControl w:val="0"/>
      <w:autoSpaceDE w:val="0"/>
      <w:autoSpaceDN w:val="0"/>
      <w:adjustRightInd w:val="0"/>
      <w:jc w:val="both"/>
    </w:pPr>
    <w:rPr>
      <w:rFonts w:ascii="Times New Roman" w:eastAsia="Times New Roman" w:hAnsi="Times New Roman" w:cs="Calibri"/>
      <w:sz w:val="24"/>
      <w:szCs w:val="24"/>
      <w:lang w:eastAsia="ru-RU"/>
    </w:rPr>
  </w:style>
  <w:style w:type="character" w:customStyle="1" w:styleId="FontStyle14">
    <w:name w:val="Font Style14"/>
    <w:uiPriority w:val="99"/>
    <w:rsid w:val="0098210F"/>
    <w:rPr>
      <w:rFonts w:ascii="Times New Roman" w:hAnsi="Times New Roman" w:cs="Times New Roman"/>
      <w:sz w:val="28"/>
      <w:szCs w:val="28"/>
    </w:rPr>
  </w:style>
  <w:style w:type="character" w:customStyle="1" w:styleId="FontStyle12">
    <w:name w:val="Font Style12"/>
    <w:uiPriority w:val="99"/>
    <w:rsid w:val="0098210F"/>
    <w:rPr>
      <w:rFonts w:ascii="Times New Roman" w:hAnsi="Times New Roman" w:cs="Times New Roman"/>
      <w:sz w:val="28"/>
      <w:szCs w:val="28"/>
    </w:rPr>
  </w:style>
  <w:style w:type="paragraph" w:customStyle="1" w:styleId="Style5">
    <w:name w:val="Style5"/>
    <w:basedOn w:val="a0"/>
    <w:uiPriority w:val="99"/>
    <w:rsid w:val="0098210F"/>
    <w:pPr>
      <w:widowControl w:val="0"/>
      <w:autoSpaceDE w:val="0"/>
      <w:autoSpaceDN w:val="0"/>
      <w:adjustRightInd w:val="0"/>
      <w:spacing w:line="494" w:lineRule="exact"/>
      <w:jc w:val="right"/>
    </w:pPr>
    <w:rPr>
      <w:rFonts w:ascii="Times New Roman" w:eastAsia="Times New Roman" w:hAnsi="Times New Roman" w:cs="Calibri"/>
      <w:sz w:val="24"/>
      <w:szCs w:val="24"/>
      <w:lang w:eastAsia="ru-RU"/>
    </w:rPr>
  </w:style>
  <w:style w:type="paragraph" w:customStyle="1" w:styleId="Style2">
    <w:name w:val="Style2"/>
    <w:basedOn w:val="a0"/>
    <w:uiPriority w:val="99"/>
    <w:rsid w:val="0098210F"/>
    <w:pPr>
      <w:widowControl w:val="0"/>
      <w:autoSpaceDE w:val="0"/>
      <w:autoSpaceDN w:val="0"/>
      <w:adjustRightInd w:val="0"/>
      <w:spacing w:line="498" w:lineRule="exact"/>
      <w:ind w:firstLine="326"/>
      <w:jc w:val="both"/>
    </w:pPr>
    <w:rPr>
      <w:rFonts w:ascii="Times New Roman" w:eastAsia="Times New Roman" w:hAnsi="Times New Roman" w:cs="Calibri"/>
      <w:sz w:val="24"/>
      <w:szCs w:val="24"/>
      <w:lang w:eastAsia="ru-RU"/>
    </w:rPr>
  </w:style>
  <w:style w:type="character" w:customStyle="1" w:styleId="FontStyle15">
    <w:name w:val="Font Style15"/>
    <w:uiPriority w:val="99"/>
    <w:rsid w:val="0098210F"/>
    <w:rPr>
      <w:rFonts w:ascii="Times New Roman" w:hAnsi="Times New Roman" w:cs="Times New Roman"/>
      <w:sz w:val="24"/>
      <w:szCs w:val="24"/>
    </w:rPr>
  </w:style>
  <w:style w:type="paragraph" w:customStyle="1" w:styleId="Style6">
    <w:name w:val="Style6"/>
    <w:basedOn w:val="a0"/>
    <w:uiPriority w:val="99"/>
    <w:rsid w:val="0098210F"/>
    <w:pPr>
      <w:widowControl w:val="0"/>
      <w:autoSpaceDE w:val="0"/>
      <w:autoSpaceDN w:val="0"/>
      <w:adjustRightInd w:val="0"/>
      <w:jc w:val="both"/>
    </w:pPr>
    <w:rPr>
      <w:rFonts w:ascii="Times New Roman" w:eastAsia="Times New Roman" w:hAnsi="Times New Roman" w:cs="Calibri"/>
      <w:sz w:val="24"/>
      <w:szCs w:val="24"/>
      <w:lang w:eastAsia="ru-RU"/>
    </w:rPr>
  </w:style>
  <w:style w:type="character" w:customStyle="1" w:styleId="FontStyle13">
    <w:name w:val="Font Style13"/>
    <w:uiPriority w:val="99"/>
    <w:rsid w:val="0098210F"/>
    <w:rPr>
      <w:rFonts w:ascii="Times New Roman" w:hAnsi="Times New Roman" w:cs="Times New Roman"/>
      <w:i/>
      <w:iCs/>
      <w:smallCaps/>
      <w:spacing w:val="20"/>
      <w:sz w:val="24"/>
      <w:szCs w:val="24"/>
    </w:rPr>
  </w:style>
  <w:style w:type="character" w:customStyle="1" w:styleId="FontStyle18">
    <w:name w:val="Font Style18"/>
    <w:uiPriority w:val="99"/>
    <w:rsid w:val="0098210F"/>
    <w:rPr>
      <w:rFonts w:ascii="Times New Roman" w:hAnsi="Times New Roman" w:cs="Times New Roman"/>
      <w:sz w:val="28"/>
      <w:szCs w:val="28"/>
    </w:rPr>
  </w:style>
  <w:style w:type="character" w:customStyle="1" w:styleId="FontStyle24">
    <w:name w:val="Font Style24"/>
    <w:uiPriority w:val="99"/>
    <w:rsid w:val="0098210F"/>
    <w:rPr>
      <w:rFonts w:ascii="Times New Roman" w:hAnsi="Times New Roman" w:cs="Times New Roman"/>
      <w:b/>
      <w:bCs/>
      <w:smallCaps/>
      <w:sz w:val="22"/>
      <w:szCs w:val="22"/>
    </w:rPr>
  </w:style>
  <w:style w:type="paragraph" w:customStyle="1" w:styleId="Style8">
    <w:name w:val="Style8"/>
    <w:basedOn w:val="a0"/>
    <w:rsid w:val="0098210F"/>
    <w:pPr>
      <w:widowControl w:val="0"/>
      <w:autoSpaceDE w:val="0"/>
      <w:autoSpaceDN w:val="0"/>
      <w:adjustRightInd w:val="0"/>
      <w:jc w:val="both"/>
    </w:pPr>
    <w:rPr>
      <w:rFonts w:ascii="Georgia" w:eastAsia="Times New Roman" w:hAnsi="Georgia" w:cs="Georgia"/>
      <w:sz w:val="24"/>
      <w:szCs w:val="24"/>
      <w:lang w:eastAsia="ru-RU"/>
    </w:rPr>
  </w:style>
  <w:style w:type="paragraph" w:styleId="affffffa">
    <w:name w:val="Plain Text"/>
    <w:basedOn w:val="a0"/>
    <w:link w:val="affffffb"/>
    <w:uiPriority w:val="99"/>
    <w:rsid w:val="0098210F"/>
    <w:pPr>
      <w:widowControl w:val="0"/>
      <w:jc w:val="both"/>
    </w:pPr>
    <w:rPr>
      <w:rFonts w:ascii="Courier New" w:eastAsia="Times New Roman" w:hAnsi="Courier New" w:cs="Times New Roman"/>
      <w:sz w:val="20"/>
      <w:szCs w:val="20"/>
      <w:lang w:eastAsia="ru-RU"/>
    </w:rPr>
  </w:style>
  <w:style w:type="character" w:customStyle="1" w:styleId="affffffb">
    <w:name w:val="Текст Знак"/>
    <w:basedOn w:val="a1"/>
    <w:link w:val="affffffa"/>
    <w:uiPriority w:val="99"/>
    <w:rsid w:val="0098210F"/>
    <w:rPr>
      <w:rFonts w:ascii="Courier New" w:eastAsia="Times New Roman" w:hAnsi="Courier New" w:cs="Times New Roman"/>
      <w:sz w:val="20"/>
      <w:szCs w:val="20"/>
      <w:lang w:eastAsia="ru-RU"/>
    </w:rPr>
  </w:style>
  <w:style w:type="paragraph" w:customStyle="1" w:styleId="1f2">
    <w:name w:val="Абзац списка1"/>
    <w:basedOn w:val="a0"/>
    <w:uiPriority w:val="99"/>
    <w:rsid w:val="0098210F"/>
    <w:pPr>
      <w:widowControl w:val="0"/>
      <w:spacing w:line="276" w:lineRule="auto"/>
      <w:ind w:left="720"/>
      <w:contextualSpacing/>
      <w:jc w:val="both"/>
    </w:pPr>
    <w:rPr>
      <w:rFonts w:ascii="Times New Roman" w:eastAsia="Arial Unicode MS" w:hAnsi="Times New Roman" w:cs="Times New Roman"/>
      <w:sz w:val="24"/>
    </w:rPr>
  </w:style>
  <w:style w:type="character" w:customStyle="1" w:styleId="affffffc">
    <w:name w:val="Основной Знак"/>
    <w:link w:val="affffffd"/>
    <w:locked/>
    <w:rsid w:val="0098210F"/>
    <w:rPr>
      <w:rFonts w:ascii="NewtonCSanPin" w:hAnsi="NewtonCSanPin"/>
      <w:color w:val="000000"/>
      <w:sz w:val="21"/>
      <w:szCs w:val="21"/>
    </w:rPr>
  </w:style>
  <w:style w:type="paragraph" w:customStyle="1" w:styleId="affffffd">
    <w:name w:val="Основной"/>
    <w:basedOn w:val="a0"/>
    <w:link w:val="affffffc"/>
    <w:rsid w:val="0098210F"/>
    <w:pPr>
      <w:widowControl w:val="0"/>
      <w:autoSpaceDE w:val="0"/>
      <w:autoSpaceDN w:val="0"/>
      <w:adjustRightInd w:val="0"/>
      <w:spacing w:line="214" w:lineRule="atLeast"/>
      <w:ind w:firstLine="283"/>
      <w:jc w:val="both"/>
    </w:pPr>
    <w:rPr>
      <w:rFonts w:ascii="NewtonCSanPin" w:hAnsi="NewtonCSanPin"/>
      <w:color w:val="000000"/>
      <w:sz w:val="21"/>
      <w:szCs w:val="21"/>
    </w:rPr>
  </w:style>
  <w:style w:type="character" w:customStyle="1" w:styleId="Zag11">
    <w:name w:val="Zag_11"/>
    <w:rsid w:val="0098210F"/>
    <w:rPr>
      <w:color w:val="000000"/>
      <w:w w:val="100"/>
    </w:rPr>
  </w:style>
  <w:style w:type="paragraph" w:customStyle="1" w:styleId="p">
    <w:name w:val="p"/>
    <w:basedOn w:val="a0"/>
    <w:rsid w:val="0098210F"/>
    <w:pPr>
      <w:widowControl w:val="0"/>
      <w:spacing w:before="100" w:beforeAutospacing="1" w:after="100" w:afterAutospacing="1"/>
      <w:jc w:val="both"/>
    </w:pPr>
    <w:rPr>
      <w:rFonts w:ascii="Times New Roman" w:eastAsia="Times New Roman" w:hAnsi="Times New Roman" w:cs="Times New Roman"/>
      <w:sz w:val="24"/>
      <w:szCs w:val="24"/>
      <w:lang w:eastAsia="ru-RU"/>
    </w:rPr>
  </w:style>
  <w:style w:type="paragraph" w:customStyle="1" w:styleId="p1">
    <w:name w:val="p1"/>
    <w:basedOn w:val="a0"/>
    <w:rsid w:val="0098210F"/>
    <w:pPr>
      <w:widowControl w:val="0"/>
      <w:spacing w:before="100" w:beforeAutospacing="1" w:after="100" w:afterAutospacing="1"/>
      <w:jc w:val="both"/>
    </w:pPr>
    <w:rPr>
      <w:rFonts w:ascii="Times New Roman" w:eastAsia="Times New Roman" w:hAnsi="Times New Roman" w:cs="Times New Roman"/>
      <w:sz w:val="24"/>
      <w:szCs w:val="24"/>
      <w:lang w:eastAsia="ru-RU"/>
    </w:rPr>
  </w:style>
  <w:style w:type="paragraph" w:customStyle="1" w:styleId="2d">
    <w:name w:val="Абзац списка2"/>
    <w:basedOn w:val="a0"/>
    <w:rsid w:val="0098210F"/>
    <w:pPr>
      <w:widowControl w:val="0"/>
      <w:spacing w:line="276" w:lineRule="auto"/>
      <w:ind w:left="720"/>
      <w:contextualSpacing/>
      <w:jc w:val="both"/>
    </w:pPr>
    <w:rPr>
      <w:rFonts w:ascii="Times New Roman" w:eastAsia="Times New Roman" w:hAnsi="Times New Roman" w:cs="Times New Roman"/>
      <w:sz w:val="24"/>
    </w:rPr>
  </w:style>
  <w:style w:type="character" w:customStyle="1" w:styleId="FontStyle57">
    <w:name w:val="Font Style57"/>
    <w:rsid w:val="0098210F"/>
    <w:rPr>
      <w:rFonts w:ascii="Times New Roman" w:hAnsi="Times New Roman" w:cs="Times New Roman"/>
      <w:sz w:val="20"/>
      <w:szCs w:val="20"/>
    </w:rPr>
  </w:style>
  <w:style w:type="character" w:customStyle="1" w:styleId="FontStyle44">
    <w:name w:val="Font Style44"/>
    <w:uiPriority w:val="99"/>
    <w:rsid w:val="0098210F"/>
    <w:rPr>
      <w:rFonts w:ascii="Arial Narrow" w:hAnsi="Arial Narrow" w:cs="Arial Narrow"/>
      <w:sz w:val="20"/>
      <w:szCs w:val="20"/>
    </w:rPr>
  </w:style>
  <w:style w:type="character" w:customStyle="1" w:styleId="FontStyle42">
    <w:name w:val="Font Style42"/>
    <w:rsid w:val="0098210F"/>
    <w:rPr>
      <w:rFonts w:ascii="Arial Narrow" w:hAnsi="Arial Narrow" w:cs="Arial Narrow"/>
      <w:b/>
      <w:bCs/>
      <w:sz w:val="20"/>
      <w:szCs w:val="20"/>
    </w:rPr>
  </w:style>
  <w:style w:type="paragraph" w:customStyle="1" w:styleId="1f3">
    <w:name w:val="Текст примечания1"/>
    <w:basedOn w:val="a0"/>
    <w:next w:val="a8"/>
    <w:uiPriority w:val="99"/>
    <w:unhideWhenUsed/>
    <w:rsid w:val="0098210F"/>
    <w:pPr>
      <w:widowControl w:val="0"/>
      <w:jc w:val="both"/>
    </w:pPr>
    <w:rPr>
      <w:rFonts w:ascii="Times New Roman" w:eastAsia="Times New Roman" w:hAnsi="Times New Roman" w:cs="Times New Roman"/>
    </w:rPr>
  </w:style>
  <w:style w:type="paragraph" w:customStyle="1" w:styleId="affffffe">
    <w:name w:val="Знак"/>
    <w:basedOn w:val="a0"/>
    <w:rsid w:val="0098210F"/>
    <w:pPr>
      <w:widowControl w:val="0"/>
      <w:spacing w:after="160" w:line="240" w:lineRule="exact"/>
      <w:jc w:val="both"/>
    </w:pPr>
    <w:rPr>
      <w:rFonts w:ascii="Verdana" w:eastAsia="Times New Roman" w:hAnsi="Verdana" w:cs="Times New Roman"/>
      <w:sz w:val="20"/>
      <w:szCs w:val="20"/>
      <w:lang w:eastAsia="ru-RU"/>
    </w:rPr>
  </w:style>
  <w:style w:type="paragraph" w:customStyle="1" w:styleId="2e">
    <w:name w:val="Знак2"/>
    <w:basedOn w:val="a0"/>
    <w:uiPriority w:val="99"/>
    <w:rsid w:val="0098210F"/>
    <w:pPr>
      <w:widowControl w:val="0"/>
      <w:tabs>
        <w:tab w:val="left" w:pos="708"/>
      </w:tabs>
      <w:spacing w:after="160" w:line="240" w:lineRule="exact"/>
      <w:jc w:val="both"/>
    </w:pPr>
    <w:rPr>
      <w:rFonts w:ascii="Verdana" w:eastAsia="Times New Roman" w:hAnsi="Verdana" w:cs="Verdana"/>
      <w:sz w:val="20"/>
      <w:szCs w:val="20"/>
      <w:lang w:val="en-US"/>
    </w:rPr>
  </w:style>
  <w:style w:type="paragraph" w:customStyle="1" w:styleId="Style29">
    <w:name w:val="Style29"/>
    <w:basedOn w:val="a0"/>
    <w:uiPriority w:val="99"/>
    <w:rsid w:val="0098210F"/>
    <w:pPr>
      <w:widowControl w:val="0"/>
      <w:autoSpaceDE w:val="0"/>
      <w:autoSpaceDN w:val="0"/>
      <w:adjustRightInd w:val="0"/>
      <w:spacing w:line="258" w:lineRule="exact"/>
      <w:jc w:val="both"/>
    </w:pPr>
    <w:rPr>
      <w:rFonts w:ascii="Times New Roman" w:eastAsia="Times New Roman" w:hAnsi="Times New Roman" w:cs="Times New Roman"/>
      <w:sz w:val="24"/>
      <w:szCs w:val="24"/>
      <w:lang w:eastAsia="ru-RU"/>
    </w:rPr>
  </w:style>
  <w:style w:type="paragraph" w:customStyle="1" w:styleId="Style31">
    <w:name w:val="Style31"/>
    <w:basedOn w:val="a0"/>
    <w:uiPriority w:val="99"/>
    <w:rsid w:val="0098210F"/>
    <w:pPr>
      <w:widowControl w:val="0"/>
      <w:autoSpaceDE w:val="0"/>
      <w:autoSpaceDN w:val="0"/>
      <w:adjustRightInd w:val="0"/>
      <w:spacing w:line="278" w:lineRule="exact"/>
      <w:jc w:val="center"/>
    </w:pPr>
    <w:rPr>
      <w:rFonts w:ascii="Times New Roman" w:eastAsia="Times New Roman" w:hAnsi="Times New Roman" w:cs="Times New Roman"/>
      <w:sz w:val="24"/>
      <w:szCs w:val="24"/>
      <w:lang w:eastAsia="ru-RU"/>
    </w:rPr>
  </w:style>
  <w:style w:type="character" w:customStyle="1" w:styleId="FontStyle95">
    <w:name w:val="Font Style95"/>
    <w:uiPriority w:val="99"/>
    <w:rsid w:val="0098210F"/>
    <w:rPr>
      <w:rFonts w:ascii="Times New Roman" w:hAnsi="Times New Roman" w:cs="Times New Roman"/>
      <w:sz w:val="20"/>
      <w:szCs w:val="20"/>
    </w:rPr>
  </w:style>
  <w:style w:type="character" w:customStyle="1" w:styleId="FontStyle125">
    <w:name w:val="Font Style125"/>
    <w:uiPriority w:val="99"/>
    <w:rsid w:val="0098210F"/>
    <w:rPr>
      <w:rFonts w:ascii="Times New Roman" w:hAnsi="Times New Roman" w:cs="Times New Roman"/>
      <w:b/>
      <w:bCs/>
      <w:sz w:val="20"/>
      <w:szCs w:val="20"/>
    </w:rPr>
  </w:style>
  <w:style w:type="paragraph" w:customStyle="1" w:styleId="Style27">
    <w:name w:val="Style27"/>
    <w:basedOn w:val="a0"/>
    <w:uiPriority w:val="99"/>
    <w:rsid w:val="0098210F"/>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46">
    <w:name w:val="Style46"/>
    <w:basedOn w:val="a0"/>
    <w:uiPriority w:val="99"/>
    <w:rsid w:val="0098210F"/>
    <w:pPr>
      <w:widowControl w:val="0"/>
      <w:autoSpaceDE w:val="0"/>
      <w:autoSpaceDN w:val="0"/>
      <w:adjustRightInd w:val="0"/>
      <w:spacing w:line="280" w:lineRule="exact"/>
      <w:jc w:val="both"/>
    </w:pPr>
    <w:rPr>
      <w:rFonts w:ascii="Times New Roman" w:eastAsia="Times New Roman" w:hAnsi="Times New Roman" w:cs="Times New Roman"/>
      <w:sz w:val="24"/>
      <w:szCs w:val="24"/>
      <w:lang w:eastAsia="ru-RU"/>
    </w:rPr>
  </w:style>
  <w:style w:type="character" w:customStyle="1" w:styleId="FontStyle58">
    <w:name w:val="Font Style58"/>
    <w:uiPriority w:val="99"/>
    <w:rsid w:val="0098210F"/>
    <w:rPr>
      <w:rFonts w:ascii="Times New Roman" w:hAnsi="Times New Roman" w:cs="Times New Roman"/>
      <w:b/>
      <w:bCs/>
      <w:sz w:val="22"/>
      <w:szCs w:val="22"/>
    </w:rPr>
  </w:style>
  <w:style w:type="character" w:customStyle="1" w:styleId="FontStyle70">
    <w:name w:val="Font Style70"/>
    <w:uiPriority w:val="99"/>
    <w:rsid w:val="0098210F"/>
    <w:rPr>
      <w:rFonts w:ascii="Times New Roman" w:hAnsi="Times New Roman" w:cs="Times New Roman"/>
      <w:sz w:val="22"/>
      <w:szCs w:val="22"/>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w:basedOn w:val="a0"/>
    <w:rsid w:val="0098210F"/>
    <w:pPr>
      <w:widowControl w:val="0"/>
      <w:spacing w:after="160" w:line="240" w:lineRule="exact"/>
      <w:jc w:val="both"/>
    </w:pPr>
    <w:rPr>
      <w:rFonts w:ascii="Verdana" w:eastAsia="Times New Roman" w:hAnsi="Verdana" w:cs="Times New Roman"/>
      <w:sz w:val="20"/>
      <w:szCs w:val="20"/>
      <w:lang w:val="en-US"/>
    </w:rPr>
  </w:style>
  <w:style w:type="paragraph" w:customStyle="1" w:styleId="213">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rsid w:val="0098210F"/>
    <w:pPr>
      <w:widowControl w:val="0"/>
      <w:spacing w:after="160" w:line="240" w:lineRule="exact"/>
      <w:jc w:val="both"/>
    </w:pPr>
    <w:rPr>
      <w:rFonts w:ascii="Verdana" w:eastAsia="Times New Roman" w:hAnsi="Verdana" w:cs="Times New Roman"/>
      <w:sz w:val="20"/>
      <w:szCs w:val="20"/>
      <w:lang w:val="en-US"/>
    </w:rPr>
  </w:style>
  <w:style w:type="paragraph" w:customStyle="1" w:styleId="Textbody">
    <w:name w:val="Text body"/>
    <w:basedOn w:val="a0"/>
    <w:uiPriority w:val="99"/>
    <w:rsid w:val="0098210F"/>
    <w:pPr>
      <w:widowControl w:val="0"/>
      <w:suppressAutoHyphens/>
      <w:ind w:firstLine="850"/>
      <w:jc w:val="both"/>
      <w:textAlignment w:val="baseline"/>
    </w:pPr>
    <w:rPr>
      <w:rFonts w:ascii="Liberation Serif" w:eastAsia="Times New Roman" w:hAnsi="Liberation Serif" w:cs="Liberation Serif"/>
      <w:kern w:val="1"/>
      <w:sz w:val="24"/>
      <w:szCs w:val="24"/>
      <w:lang w:eastAsia="hi-IN" w:bidi="hi-IN"/>
    </w:rPr>
  </w:style>
  <w:style w:type="character" w:customStyle="1" w:styleId="st">
    <w:name w:val="st"/>
    <w:uiPriority w:val="99"/>
    <w:rsid w:val="0098210F"/>
    <w:rPr>
      <w:rFonts w:cs="Times New Roman"/>
    </w:rPr>
  </w:style>
  <w:style w:type="paragraph" w:customStyle="1" w:styleId="1f4">
    <w:name w:val="Без интервала1"/>
    <w:rsid w:val="0098210F"/>
    <w:rPr>
      <w:rFonts w:ascii="Calibri" w:eastAsia="Calibri" w:hAnsi="Calibri" w:cs="Calibri"/>
      <w:lang w:eastAsia="ru-RU"/>
    </w:rPr>
  </w:style>
  <w:style w:type="paragraph" w:customStyle="1" w:styleId="font5">
    <w:name w:val="font5"/>
    <w:basedOn w:val="a0"/>
    <w:rsid w:val="0098210F"/>
    <w:pPr>
      <w:spacing w:before="100" w:beforeAutospacing="1" w:after="100" w:afterAutospacing="1"/>
    </w:pPr>
    <w:rPr>
      <w:rFonts w:ascii="Arial" w:eastAsia="Calibri" w:hAnsi="Arial" w:cs="Arial"/>
      <w:sz w:val="32"/>
      <w:szCs w:val="32"/>
      <w:lang w:eastAsia="ru-RU"/>
    </w:rPr>
  </w:style>
  <w:style w:type="character" w:customStyle="1" w:styleId="1f5">
    <w:name w:val="Слабое выделение1"/>
    <w:rsid w:val="0098210F"/>
    <w:rPr>
      <w:rFonts w:cs="Times New Roman"/>
      <w:i/>
      <w:iCs/>
      <w:color w:val="404040"/>
    </w:rPr>
  </w:style>
  <w:style w:type="character" w:customStyle="1" w:styleId="90">
    <w:name w:val="Основной текст + 9"/>
    <w:aliases w:val="5 pt,Не полужирный1,Интервал 0 pt2"/>
    <w:rsid w:val="0098210F"/>
    <w:rPr>
      <w:rFonts w:ascii="Times New Roman" w:hAnsi="Times New Roman"/>
      <w:b/>
      <w:color w:val="000000"/>
      <w:spacing w:val="5"/>
      <w:w w:val="100"/>
      <w:position w:val="0"/>
      <w:sz w:val="19"/>
      <w:u w:val="none"/>
      <w:lang w:val="ru-RU"/>
    </w:rPr>
  </w:style>
  <w:style w:type="paragraph" w:customStyle="1" w:styleId="91">
    <w:name w:val="Основной текст9"/>
    <w:basedOn w:val="a0"/>
    <w:uiPriority w:val="99"/>
    <w:rsid w:val="0098210F"/>
    <w:pPr>
      <w:widowControl w:val="0"/>
      <w:shd w:val="clear" w:color="auto" w:fill="FFFFFF"/>
      <w:spacing w:before="300" w:after="60" w:line="245" w:lineRule="exact"/>
      <w:ind w:hanging="580"/>
      <w:jc w:val="both"/>
    </w:pPr>
    <w:rPr>
      <w:rFonts w:ascii="Arial" w:eastAsia="Times New Roman" w:hAnsi="Arial" w:cs="Arial"/>
      <w:sz w:val="18"/>
      <w:szCs w:val="18"/>
    </w:rPr>
  </w:style>
  <w:style w:type="character" w:customStyle="1" w:styleId="1f6">
    <w:name w:val="Заголовок №1_"/>
    <w:link w:val="1f7"/>
    <w:locked/>
    <w:rsid w:val="0098210F"/>
    <w:rPr>
      <w:rFonts w:ascii="Times New Roman" w:hAnsi="Times New Roman"/>
      <w:sz w:val="31"/>
      <w:shd w:val="clear" w:color="auto" w:fill="FFFFFF"/>
    </w:rPr>
  </w:style>
  <w:style w:type="paragraph" w:customStyle="1" w:styleId="1f7">
    <w:name w:val="Заголовок №1"/>
    <w:basedOn w:val="a0"/>
    <w:link w:val="1f6"/>
    <w:rsid w:val="0098210F"/>
    <w:pPr>
      <w:shd w:val="clear" w:color="auto" w:fill="FFFFFF"/>
      <w:spacing w:before="4020" w:after="480" w:line="240" w:lineRule="atLeast"/>
      <w:outlineLvl w:val="0"/>
    </w:pPr>
    <w:rPr>
      <w:rFonts w:ascii="Times New Roman" w:hAnsi="Times New Roman"/>
      <w:sz w:val="31"/>
    </w:rPr>
  </w:style>
  <w:style w:type="paragraph" w:customStyle="1" w:styleId="msonormalcxspmiddle">
    <w:name w:val="msonormalcxspmiddle"/>
    <w:basedOn w:val="a0"/>
    <w:rsid w:val="0098210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last">
    <w:name w:val="msonormalcxsplast"/>
    <w:basedOn w:val="a0"/>
    <w:rsid w:val="0098210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8">
    <w:name w:val="Основной текст Знак1"/>
    <w:uiPriority w:val="99"/>
    <w:semiHidden/>
    <w:rsid w:val="0098210F"/>
    <w:rPr>
      <w:sz w:val="22"/>
      <w:szCs w:val="22"/>
      <w:lang w:eastAsia="en-US"/>
    </w:rPr>
  </w:style>
  <w:style w:type="character" w:customStyle="1" w:styleId="130">
    <w:name w:val="Текст примечания Знак13"/>
    <w:uiPriority w:val="99"/>
    <w:semiHidden/>
    <w:rsid w:val="0098210F"/>
    <w:rPr>
      <w:rFonts w:cs="Times New Roman"/>
      <w:sz w:val="20"/>
      <w:szCs w:val="20"/>
    </w:rPr>
  </w:style>
  <w:style w:type="character" w:customStyle="1" w:styleId="123">
    <w:name w:val="Текст примечания Знак12"/>
    <w:uiPriority w:val="99"/>
    <w:semiHidden/>
    <w:rsid w:val="0098210F"/>
    <w:rPr>
      <w:rFonts w:cs="Times New Roman"/>
      <w:sz w:val="20"/>
      <w:szCs w:val="20"/>
    </w:rPr>
  </w:style>
  <w:style w:type="character" w:customStyle="1" w:styleId="131">
    <w:name w:val="Тема примечания Знак13"/>
    <w:uiPriority w:val="99"/>
    <w:semiHidden/>
    <w:rsid w:val="0098210F"/>
    <w:rPr>
      <w:rFonts w:ascii="Times New Roman" w:hAnsi="Times New Roman" w:cs="Times New Roman"/>
      <w:b/>
      <w:bCs/>
      <w:sz w:val="20"/>
      <w:szCs w:val="20"/>
    </w:rPr>
  </w:style>
  <w:style w:type="character" w:customStyle="1" w:styleId="124">
    <w:name w:val="Тема примечания Знак12"/>
    <w:uiPriority w:val="99"/>
    <w:semiHidden/>
    <w:rsid w:val="0098210F"/>
    <w:rPr>
      <w:rFonts w:ascii="Times New Roman" w:hAnsi="Times New Roman" w:cs="Times New Roman"/>
      <w:b/>
      <w:bCs/>
      <w:sz w:val="20"/>
      <w:szCs w:val="20"/>
    </w:rPr>
  </w:style>
  <w:style w:type="table" w:customStyle="1" w:styleId="TableNormal21">
    <w:name w:val="Table Normal21"/>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character" w:customStyle="1" w:styleId="post-b1">
    <w:name w:val="post-b1"/>
    <w:rsid w:val="0098210F"/>
    <w:rPr>
      <w:rFonts w:cs="Times New Roman"/>
      <w:b/>
      <w:bCs/>
    </w:rPr>
  </w:style>
  <w:style w:type="paragraph" w:customStyle="1" w:styleId="book-authors">
    <w:name w:val="book-authors"/>
    <w:basedOn w:val="a0"/>
    <w:rsid w:val="0098210F"/>
    <w:pPr>
      <w:spacing w:before="100" w:beforeAutospacing="1" w:after="100" w:afterAutospacing="1"/>
    </w:pPr>
    <w:rPr>
      <w:rFonts w:ascii="Times New Roman" w:eastAsia="PMingLiU" w:hAnsi="Times New Roman" w:cs="Times New Roman"/>
      <w:sz w:val="24"/>
      <w:szCs w:val="24"/>
      <w:lang w:eastAsia="zh-TW"/>
    </w:rPr>
  </w:style>
  <w:style w:type="paragraph" w:customStyle="1" w:styleId="book-summary">
    <w:name w:val="book-summary"/>
    <w:basedOn w:val="a0"/>
    <w:rsid w:val="0098210F"/>
    <w:pPr>
      <w:spacing w:before="100" w:beforeAutospacing="1" w:after="100" w:afterAutospacing="1"/>
    </w:pPr>
    <w:rPr>
      <w:rFonts w:ascii="Times New Roman" w:eastAsia="PMingLiU" w:hAnsi="Times New Roman" w:cs="Times New Roman"/>
      <w:sz w:val="24"/>
      <w:szCs w:val="24"/>
      <w:lang w:eastAsia="zh-TW"/>
    </w:rPr>
  </w:style>
  <w:style w:type="paragraph" w:customStyle="1" w:styleId="normal-p">
    <w:name w:val="normal-p"/>
    <w:basedOn w:val="a0"/>
    <w:rsid w:val="0098210F"/>
    <w:pPr>
      <w:spacing w:after="150"/>
    </w:pPr>
    <w:rPr>
      <w:rFonts w:ascii="Times New Roman" w:eastAsia="PMingLiU" w:hAnsi="Times New Roman" w:cs="Times New Roman"/>
      <w:sz w:val="24"/>
      <w:szCs w:val="24"/>
      <w:lang w:eastAsia="zh-TW"/>
    </w:rPr>
  </w:style>
  <w:style w:type="character" w:customStyle="1" w:styleId="normal-h">
    <w:name w:val="normal-h"/>
    <w:rsid w:val="0098210F"/>
    <w:rPr>
      <w:rFonts w:cs="Times New Roman"/>
    </w:rPr>
  </w:style>
  <w:style w:type="table" w:customStyle="1" w:styleId="TableGrid">
    <w:name w:val="TableGrid"/>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
    <w:name w:val="TableGrid1"/>
    <w:rsid w:val="0098210F"/>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98210F"/>
    <w:rPr>
      <w:rFonts w:cs="Times New Roman"/>
    </w:rPr>
  </w:style>
  <w:style w:type="character" w:customStyle="1" w:styleId="FontStyle31">
    <w:name w:val="Font Style31"/>
    <w:rsid w:val="0098210F"/>
    <w:rPr>
      <w:rFonts w:ascii="Times New Roman" w:hAnsi="Times New Roman"/>
      <w:sz w:val="16"/>
    </w:rPr>
  </w:style>
  <w:style w:type="character" w:customStyle="1" w:styleId="l6">
    <w:name w:val="l6"/>
    <w:rsid w:val="0098210F"/>
  </w:style>
  <w:style w:type="character" w:customStyle="1" w:styleId="small">
    <w:name w:val="small"/>
    <w:rsid w:val="0098210F"/>
    <w:rPr>
      <w:rFonts w:cs="Times New Roman"/>
    </w:rPr>
  </w:style>
  <w:style w:type="table" w:styleId="1f9">
    <w:name w:val="Table Grid 1"/>
    <w:basedOn w:val="a2"/>
    <w:uiPriority w:val="9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2">
    <w:name w:val="Основной текст (8)_"/>
    <w:link w:val="83"/>
    <w:locked/>
    <w:rsid w:val="0098210F"/>
    <w:rPr>
      <w:rFonts w:eastAsia="Arial Unicode MS"/>
      <w:i/>
      <w:sz w:val="27"/>
      <w:shd w:val="clear" w:color="auto" w:fill="FFFFFF"/>
    </w:rPr>
  </w:style>
  <w:style w:type="paragraph" w:customStyle="1" w:styleId="83">
    <w:name w:val="Основной текст (8)"/>
    <w:basedOn w:val="a0"/>
    <w:link w:val="82"/>
    <w:rsid w:val="0098210F"/>
    <w:pPr>
      <w:shd w:val="clear" w:color="auto" w:fill="FFFFFF"/>
      <w:spacing w:line="240" w:lineRule="atLeast"/>
    </w:pPr>
    <w:rPr>
      <w:rFonts w:eastAsia="Arial Unicode MS"/>
      <w:i/>
      <w:sz w:val="27"/>
    </w:rPr>
  </w:style>
  <w:style w:type="paragraph" w:styleId="afffffff">
    <w:name w:val="List"/>
    <w:basedOn w:val="a0"/>
    <w:uiPriority w:val="99"/>
    <w:rsid w:val="0098210F"/>
    <w:pPr>
      <w:ind w:left="283" w:hanging="283"/>
    </w:pPr>
    <w:rPr>
      <w:rFonts w:ascii="Times New Roman" w:eastAsia="PMingLiU" w:hAnsi="Times New Roman" w:cs="Times New Roman"/>
      <w:sz w:val="24"/>
      <w:szCs w:val="24"/>
      <w:lang w:eastAsia="ru-RU"/>
    </w:rPr>
  </w:style>
  <w:style w:type="character" w:customStyle="1" w:styleId="53">
    <w:name w:val="Основной текст (5)_"/>
    <w:link w:val="54"/>
    <w:locked/>
    <w:rsid w:val="0098210F"/>
    <w:rPr>
      <w:shd w:val="clear" w:color="auto" w:fill="FFFFFF"/>
    </w:rPr>
  </w:style>
  <w:style w:type="character" w:customStyle="1" w:styleId="72">
    <w:name w:val="Основной текст (7)_"/>
    <w:link w:val="73"/>
    <w:locked/>
    <w:rsid w:val="0098210F"/>
    <w:rPr>
      <w:sz w:val="27"/>
      <w:shd w:val="clear" w:color="auto" w:fill="FFFFFF"/>
    </w:rPr>
  </w:style>
  <w:style w:type="character" w:customStyle="1" w:styleId="3a">
    <w:name w:val="Заголовок №3_"/>
    <w:link w:val="311"/>
    <w:locked/>
    <w:rsid w:val="0098210F"/>
    <w:rPr>
      <w:b/>
      <w:sz w:val="27"/>
      <w:shd w:val="clear" w:color="auto" w:fill="FFFFFF"/>
    </w:rPr>
  </w:style>
  <w:style w:type="character" w:customStyle="1" w:styleId="74">
    <w:name w:val="Основной текст (7) + Полужирный4"/>
    <w:rsid w:val="0098210F"/>
    <w:rPr>
      <w:b/>
      <w:sz w:val="27"/>
    </w:rPr>
  </w:style>
  <w:style w:type="character" w:customStyle="1" w:styleId="2f">
    <w:name w:val="Заголовок №2_"/>
    <w:link w:val="214"/>
    <w:locked/>
    <w:rsid w:val="0098210F"/>
    <w:rPr>
      <w:b/>
      <w:sz w:val="27"/>
      <w:shd w:val="clear" w:color="auto" w:fill="FFFFFF"/>
      <w:lang w:val="en-US"/>
    </w:rPr>
  </w:style>
  <w:style w:type="character" w:customStyle="1" w:styleId="2f0">
    <w:name w:val="Заголовок №2"/>
    <w:rsid w:val="0098210F"/>
    <w:rPr>
      <w:b/>
      <w:sz w:val="27"/>
      <w:u w:val="single"/>
      <w:lang w:val="en-US" w:eastAsia="en-US"/>
    </w:rPr>
  </w:style>
  <w:style w:type="character" w:customStyle="1" w:styleId="730">
    <w:name w:val="Основной текст (7) + Полужирный3"/>
    <w:rsid w:val="0098210F"/>
    <w:rPr>
      <w:b/>
      <w:sz w:val="27"/>
    </w:rPr>
  </w:style>
  <w:style w:type="character" w:customStyle="1" w:styleId="710">
    <w:name w:val="Основной текст (7) + Полужирный1"/>
    <w:rsid w:val="0098210F"/>
    <w:rPr>
      <w:b/>
      <w:sz w:val="27"/>
    </w:rPr>
  </w:style>
  <w:style w:type="paragraph" w:customStyle="1" w:styleId="54">
    <w:name w:val="Основной текст (5)"/>
    <w:basedOn w:val="a0"/>
    <w:link w:val="53"/>
    <w:rsid w:val="0098210F"/>
    <w:pPr>
      <w:shd w:val="clear" w:color="auto" w:fill="FFFFFF"/>
      <w:spacing w:after="480" w:line="274" w:lineRule="exact"/>
      <w:jc w:val="both"/>
    </w:pPr>
  </w:style>
  <w:style w:type="paragraph" w:customStyle="1" w:styleId="73">
    <w:name w:val="Основной текст (7)"/>
    <w:basedOn w:val="a0"/>
    <w:link w:val="72"/>
    <w:rsid w:val="0098210F"/>
    <w:pPr>
      <w:shd w:val="clear" w:color="auto" w:fill="FFFFFF"/>
      <w:spacing w:before="480" w:after="60" w:line="240" w:lineRule="atLeast"/>
      <w:ind w:hanging="340"/>
    </w:pPr>
    <w:rPr>
      <w:sz w:val="27"/>
    </w:rPr>
  </w:style>
  <w:style w:type="paragraph" w:customStyle="1" w:styleId="311">
    <w:name w:val="Заголовок №31"/>
    <w:basedOn w:val="a0"/>
    <w:link w:val="3a"/>
    <w:rsid w:val="0098210F"/>
    <w:pPr>
      <w:shd w:val="clear" w:color="auto" w:fill="FFFFFF"/>
      <w:spacing w:after="300" w:line="326" w:lineRule="exact"/>
      <w:jc w:val="center"/>
      <w:outlineLvl w:val="2"/>
    </w:pPr>
    <w:rPr>
      <w:b/>
      <w:sz w:val="27"/>
    </w:rPr>
  </w:style>
  <w:style w:type="paragraph" w:customStyle="1" w:styleId="214">
    <w:name w:val="Заголовок №21"/>
    <w:basedOn w:val="a0"/>
    <w:link w:val="2f"/>
    <w:rsid w:val="0098210F"/>
    <w:pPr>
      <w:shd w:val="clear" w:color="auto" w:fill="FFFFFF"/>
      <w:spacing w:before="60" w:after="420" w:line="240" w:lineRule="atLeast"/>
      <w:outlineLvl w:val="1"/>
    </w:pPr>
    <w:rPr>
      <w:b/>
      <w:sz w:val="27"/>
      <w:lang w:val="en-US"/>
    </w:rPr>
  </w:style>
  <w:style w:type="paragraph" w:customStyle="1" w:styleId="116">
    <w:name w:val="Заголовок №11"/>
    <w:basedOn w:val="a0"/>
    <w:rsid w:val="0098210F"/>
    <w:pPr>
      <w:shd w:val="clear" w:color="auto" w:fill="FFFFFF"/>
      <w:spacing w:after="300" w:line="322" w:lineRule="exact"/>
      <w:jc w:val="center"/>
      <w:outlineLvl w:val="0"/>
    </w:pPr>
    <w:rPr>
      <w:rFonts w:ascii="Calibri" w:eastAsia="PMingLiU" w:hAnsi="Calibri" w:cs="Times New Roman"/>
      <w:b/>
      <w:bCs/>
      <w:sz w:val="27"/>
      <w:szCs w:val="27"/>
      <w:lang w:eastAsia="ru-RU"/>
    </w:rPr>
  </w:style>
  <w:style w:type="character" w:customStyle="1" w:styleId="150">
    <w:name w:val="Основной текст (15)_"/>
    <w:link w:val="151"/>
    <w:locked/>
    <w:rsid w:val="0098210F"/>
    <w:rPr>
      <w:rFonts w:eastAsia="Arial Unicode MS"/>
      <w:sz w:val="19"/>
      <w:shd w:val="clear" w:color="auto" w:fill="FFFFFF"/>
    </w:rPr>
  </w:style>
  <w:style w:type="paragraph" w:customStyle="1" w:styleId="151">
    <w:name w:val="Основной текст (15)"/>
    <w:basedOn w:val="a0"/>
    <w:link w:val="150"/>
    <w:rsid w:val="0098210F"/>
    <w:pPr>
      <w:shd w:val="clear" w:color="auto" w:fill="FFFFFF"/>
      <w:spacing w:line="240" w:lineRule="atLeast"/>
    </w:pPr>
    <w:rPr>
      <w:rFonts w:eastAsia="Arial Unicode MS"/>
      <w:sz w:val="19"/>
    </w:rPr>
  </w:style>
  <w:style w:type="character" w:customStyle="1" w:styleId="apple-style-span">
    <w:name w:val="apple-style-span"/>
    <w:rsid w:val="0098210F"/>
    <w:rPr>
      <w:rFonts w:cs="Times New Roman"/>
    </w:rPr>
  </w:style>
  <w:style w:type="table" w:styleId="-2">
    <w:name w:val="Table Web 2"/>
    <w:basedOn w:val="a2"/>
    <w:uiPriority w:val="99"/>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98210F"/>
    <w:rPr>
      <w:rFonts w:eastAsia="Arial Unicode MS"/>
      <w:i/>
      <w:sz w:val="23"/>
      <w:shd w:val="clear" w:color="auto" w:fill="FFFFFF"/>
    </w:rPr>
  </w:style>
  <w:style w:type="paragraph" w:customStyle="1" w:styleId="171">
    <w:name w:val="Основной текст (17)"/>
    <w:basedOn w:val="a0"/>
    <w:link w:val="170"/>
    <w:rsid w:val="0098210F"/>
    <w:pPr>
      <w:shd w:val="clear" w:color="auto" w:fill="FFFFFF"/>
      <w:spacing w:line="240" w:lineRule="atLeast"/>
    </w:pPr>
    <w:rPr>
      <w:rFonts w:eastAsia="Arial Unicode MS"/>
      <w:i/>
      <w:sz w:val="23"/>
    </w:rPr>
  </w:style>
  <w:style w:type="paragraph" w:customStyle="1" w:styleId="510">
    <w:name w:val="Основной текст (5)1"/>
    <w:basedOn w:val="a0"/>
    <w:rsid w:val="0098210F"/>
    <w:pPr>
      <w:shd w:val="clear" w:color="auto" w:fill="FFFFFF"/>
      <w:spacing w:after="360" w:line="274" w:lineRule="exact"/>
      <w:jc w:val="both"/>
    </w:pPr>
    <w:rPr>
      <w:rFonts w:ascii="Calibri" w:eastAsia="Arial Unicode MS" w:hAnsi="Calibri" w:cs="Times New Roman"/>
      <w:lang w:eastAsia="ru-RU"/>
    </w:rPr>
  </w:style>
  <w:style w:type="character" w:customStyle="1" w:styleId="132">
    <w:name w:val="Основной текст (13)"/>
    <w:rsid w:val="0098210F"/>
    <w:rPr>
      <w:rFonts w:eastAsia="Arial Unicode MS"/>
      <w:b/>
      <w:sz w:val="19"/>
      <w:lang w:val="ru-RU" w:eastAsia="ru-RU"/>
    </w:rPr>
  </w:style>
  <w:style w:type="character" w:customStyle="1" w:styleId="160">
    <w:name w:val="Основной текст (16)_"/>
    <w:link w:val="161"/>
    <w:locked/>
    <w:rsid w:val="0098210F"/>
    <w:rPr>
      <w:rFonts w:eastAsia="Arial Unicode MS"/>
      <w:b/>
      <w:i/>
      <w:sz w:val="19"/>
      <w:shd w:val="clear" w:color="auto" w:fill="FFFFFF"/>
    </w:rPr>
  </w:style>
  <w:style w:type="paragraph" w:customStyle="1" w:styleId="161">
    <w:name w:val="Основной текст (16)"/>
    <w:basedOn w:val="a0"/>
    <w:link w:val="160"/>
    <w:rsid w:val="0098210F"/>
    <w:pPr>
      <w:shd w:val="clear" w:color="auto" w:fill="FFFFFF"/>
      <w:spacing w:line="240" w:lineRule="atLeast"/>
    </w:pPr>
    <w:rPr>
      <w:rFonts w:eastAsia="Arial Unicode MS"/>
      <w:b/>
      <w:i/>
      <w:sz w:val="19"/>
    </w:rPr>
  </w:style>
  <w:style w:type="character" w:styleId="HTML1">
    <w:name w:val="HTML Cite"/>
    <w:uiPriority w:val="99"/>
    <w:unhideWhenUsed/>
    <w:rsid w:val="0098210F"/>
    <w:rPr>
      <w:rFonts w:cs="Times New Roman"/>
      <w:i/>
    </w:rPr>
  </w:style>
  <w:style w:type="paragraph" w:customStyle="1" w:styleId="afffffff0">
    <w:name w:val="Содержимое таблицы"/>
    <w:basedOn w:val="a0"/>
    <w:uiPriority w:val="99"/>
    <w:rsid w:val="0098210F"/>
    <w:pPr>
      <w:suppressLineNumbers/>
      <w:suppressAutoHyphens/>
    </w:pPr>
    <w:rPr>
      <w:rFonts w:ascii="Times New Roman" w:eastAsia="PMingLiU" w:hAnsi="Times New Roman" w:cs="Times New Roman"/>
      <w:sz w:val="24"/>
      <w:szCs w:val="24"/>
      <w:lang w:eastAsia="ar-SA"/>
    </w:rPr>
  </w:style>
  <w:style w:type="paragraph" w:customStyle="1" w:styleId="1fa">
    <w:name w:val="Тема примечания1"/>
    <w:basedOn w:val="a8"/>
    <w:next w:val="a8"/>
    <w:uiPriority w:val="99"/>
    <w:unhideWhenUsed/>
    <w:rsid w:val="0098210F"/>
    <w:rPr>
      <w:rFonts w:ascii="Calibri" w:eastAsia="Calibri" w:hAnsi="Calibri" w:cs="Arial"/>
      <w:b/>
      <w:bCs/>
      <w:sz w:val="22"/>
      <w:szCs w:val="22"/>
    </w:rPr>
  </w:style>
  <w:style w:type="table" w:customStyle="1" w:styleId="1120">
    <w:name w:val="Сетка таблицы112"/>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17">
    <w:name w:val="Сетка таблицы 11"/>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0">
    <w:name w:val="Сетка таблицы2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1">
    <w:name w:val="Тема примечания Знак2"/>
    <w:uiPriority w:val="99"/>
    <w:semiHidden/>
    <w:rsid w:val="0098210F"/>
    <w:rPr>
      <w:rFonts w:ascii="Times New Roman" w:hAnsi="Times New Roman" w:cs="Times New Roman"/>
      <w:b/>
      <w:bCs/>
      <w:sz w:val="20"/>
      <w:szCs w:val="20"/>
    </w:rPr>
  </w:style>
  <w:style w:type="table" w:customStyle="1" w:styleId="1211">
    <w:name w:val="Сетка таблицы12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25">
    <w:name w:val="Сетка таблицы 12"/>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
    <w:name w:val="TableGrid4"/>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34">
    <w:name w:val="Сетка таблицы 13"/>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112">
    <w:name w:val="Сетка таблицы 111"/>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212">
    <w:name w:val="Сетка таблицы 121"/>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1">
    <w:name w:val="Сетка таблицы32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Grid41"/>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98210F"/>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rsid w:val="0098210F"/>
    <w:pPr>
      <w:spacing w:before="60"/>
      <w:jc w:val="center"/>
    </w:pPr>
    <w:rPr>
      <w:bCs w:val="0"/>
      <w:spacing w:val="16"/>
      <w:sz w:val="28"/>
      <w:szCs w:val="20"/>
      <w:lang w:val="ru-RU" w:eastAsia="ru-RU"/>
    </w:rPr>
  </w:style>
  <w:style w:type="character" w:customStyle="1" w:styleId="name">
    <w:name w:val="name"/>
    <w:rsid w:val="0098210F"/>
  </w:style>
  <w:style w:type="paragraph" w:customStyle="1" w:styleId="htmllist">
    <w:name w:val="html_list"/>
    <w:basedOn w:val="a0"/>
    <w:rsid w:val="0098210F"/>
    <w:pPr>
      <w:ind w:left="360" w:hanging="360"/>
      <w:jc w:val="both"/>
    </w:pPr>
    <w:rPr>
      <w:rFonts w:ascii="Times New Roman" w:eastAsia="Times New Roman" w:hAnsi="Times New Roman" w:cs="Times New Roman"/>
      <w:sz w:val="24"/>
      <w:szCs w:val="24"/>
      <w:lang w:eastAsia="ru-RU"/>
    </w:rPr>
  </w:style>
  <w:style w:type="character" w:customStyle="1" w:styleId="linkstyle">
    <w:name w:val="link_style"/>
    <w:rsid w:val="0098210F"/>
    <w:rPr>
      <w:color w:val="0000FF"/>
      <w:u w:val="single"/>
    </w:rPr>
  </w:style>
  <w:style w:type="paragraph" w:customStyle="1" w:styleId="htmlparagraph">
    <w:name w:val="html_paragraph"/>
    <w:basedOn w:val="a0"/>
    <w:rsid w:val="0098210F"/>
    <w:pPr>
      <w:ind w:firstLine="720"/>
      <w:jc w:val="both"/>
    </w:pPr>
    <w:rPr>
      <w:rFonts w:ascii="Times New Roman" w:eastAsia="Times New Roman" w:hAnsi="Times New Roman" w:cs="Times New Roman"/>
      <w:sz w:val="24"/>
      <w:szCs w:val="24"/>
      <w:lang w:eastAsia="ru-RU"/>
    </w:rPr>
  </w:style>
  <w:style w:type="character" w:customStyle="1" w:styleId="2f2">
    <w:name w:val="Слабое выделение2"/>
    <w:uiPriority w:val="19"/>
    <w:qFormat/>
    <w:rsid w:val="0098210F"/>
    <w:rPr>
      <w:i/>
      <w:iCs/>
      <w:color w:val="404040"/>
    </w:rPr>
  </w:style>
  <w:style w:type="numbering" w:customStyle="1" w:styleId="2111">
    <w:name w:val="Нет списка211"/>
    <w:next w:val="a3"/>
    <w:uiPriority w:val="99"/>
    <w:semiHidden/>
    <w:unhideWhenUsed/>
    <w:rsid w:val="0098210F"/>
  </w:style>
  <w:style w:type="numbering" w:customStyle="1" w:styleId="111110">
    <w:name w:val="Нет списка11111"/>
    <w:next w:val="a3"/>
    <w:uiPriority w:val="99"/>
    <w:semiHidden/>
    <w:unhideWhenUsed/>
    <w:rsid w:val="0098210F"/>
  </w:style>
  <w:style w:type="numbering" w:customStyle="1" w:styleId="111111">
    <w:name w:val="Нет списка111111"/>
    <w:next w:val="a3"/>
    <w:uiPriority w:val="99"/>
    <w:semiHidden/>
    <w:unhideWhenUsed/>
    <w:rsid w:val="0098210F"/>
  </w:style>
  <w:style w:type="numbering" w:customStyle="1" w:styleId="21110">
    <w:name w:val="Нет списка2111"/>
    <w:next w:val="a3"/>
    <w:uiPriority w:val="99"/>
    <w:semiHidden/>
    <w:unhideWhenUsed/>
    <w:rsid w:val="0098210F"/>
  </w:style>
  <w:style w:type="numbering" w:customStyle="1" w:styleId="12110">
    <w:name w:val="Нет списка1211"/>
    <w:next w:val="a3"/>
    <w:uiPriority w:val="99"/>
    <w:semiHidden/>
    <w:unhideWhenUsed/>
    <w:rsid w:val="0098210F"/>
  </w:style>
  <w:style w:type="table" w:customStyle="1" w:styleId="190">
    <w:name w:val="Сетка таблицы19"/>
    <w:basedOn w:val="a2"/>
    <w:next w:val="a4"/>
    <w:uiPriority w:val="39"/>
    <w:rsid w:val="0098210F"/>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2"/>
    <w:next w:val="1f9"/>
    <w:uiPriority w:val="9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2"/>
    <w:next w:val="-2"/>
    <w:uiPriority w:val="99"/>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Grid51"/>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411">
    <w:name w:val="Сетка таблицы 141"/>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Grid211"/>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1112">
    <w:name w:val="Сетка таблицы 1111"/>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
    <w:name w:val="TableGrid311"/>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2112">
    <w:name w:val="Сетка таблицы 1211"/>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
    <w:name w:val="TableGrid411"/>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3"/>
    <w:uiPriority w:val="99"/>
    <w:semiHidden/>
    <w:unhideWhenUsed/>
    <w:rsid w:val="0098210F"/>
  </w:style>
  <w:style w:type="numbering" w:customStyle="1" w:styleId="135">
    <w:name w:val="Нет списка13"/>
    <w:next w:val="a3"/>
    <w:uiPriority w:val="99"/>
    <w:semiHidden/>
    <w:unhideWhenUsed/>
    <w:rsid w:val="0098210F"/>
  </w:style>
  <w:style w:type="table" w:customStyle="1" w:styleId="200">
    <w:name w:val="Сетка таблицы20"/>
    <w:basedOn w:val="a2"/>
    <w:next w:val="a4"/>
    <w:uiPriority w:val="39"/>
    <w:rsid w:val="0098210F"/>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6">
    <w:name w:val="TableGrid16"/>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2"/>
    <w:next w:val="1f9"/>
    <w:uiPriority w:val="9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2"/>
    <w:next w:val="-2"/>
    <w:uiPriority w:val="99"/>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0">
    <w:name w:val="Сетка таблицы116"/>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13">
    <w:name w:val="TableGrid113"/>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133">
    <w:name w:val="Сетка таблицы 113"/>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Сетка таблицы26"/>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23">
    <w:name w:val="TableGrid123"/>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33">
    <w:name w:val="TableGrid133"/>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42">
    <w:name w:val="TableGrid142"/>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
    <w:name w:val="TableGrid1112"/>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1121">
    <w:name w:val="Сетка таблицы 1112"/>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
    <w:name w:val="TableGrid1212"/>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next w:val="a4"/>
    <w:uiPriority w:val="39"/>
    <w:locked/>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98210F"/>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
    <w:name w:val="TableGrid1312"/>
    <w:rsid w:val="0098210F"/>
    <w:rPr>
      <w:rFonts w:ascii="Calibri" w:eastAsia="PMingLiU" w:hAnsi="Calibri" w:cs="Times New Roman"/>
      <w:lang w:eastAsia="ru-RU"/>
    </w:rPr>
    <w:tblPr>
      <w:tblCellMar>
        <w:top w:w="0" w:type="dxa"/>
        <w:left w:w="0" w:type="dxa"/>
        <w:bottom w:w="0" w:type="dxa"/>
        <w:right w:w="0" w:type="dxa"/>
      </w:tblCellMar>
    </w:tblPr>
  </w:style>
  <w:style w:type="table" w:customStyle="1" w:styleId="13120">
    <w:name w:val="Сетка таблицы 1312"/>
    <w:basedOn w:val="a2"/>
    <w:next w:val="1f9"/>
    <w:rsid w:val="0098210F"/>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2"/>
    <w:next w:val="-2"/>
    <w:rsid w:val="0098210F"/>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2"/>
    <w:next w:val="a4"/>
    <w:uiPriority w:val="39"/>
    <w:rsid w:val="0098210F"/>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
    <w:name w:val="p6"/>
    <w:basedOn w:val="a0"/>
    <w:rsid w:val="0098210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0">
    <w:name w:val="s1"/>
    <w:basedOn w:val="a1"/>
    <w:rsid w:val="0098210F"/>
  </w:style>
  <w:style w:type="character" w:customStyle="1" w:styleId="s4">
    <w:name w:val="s4"/>
    <w:basedOn w:val="a1"/>
    <w:rsid w:val="0098210F"/>
  </w:style>
  <w:style w:type="paragraph" w:customStyle="1" w:styleId="western">
    <w:name w:val="western"/>
    <w:basedOn w:val="a0"/>
    <w:rsid w:val="0098210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5">
    <w:name w:val="Основной текст 21"/>
    <w:basedOn w:val="a0"/>
    <w:uiPriority w:val="99"/>
    <w:rsid w:val="0098210F"/>
    <w:pPr>
      <w:suppressAutoHyphens/>
      <w:spacing w:after="120" w:line="480" w:lineRule="auto"/>
    </w:pPr>
    <w:rPr>
      <w:rFonts w:ascii="Arial" w:eastAsia="Times New Roman" w:hAnsi="Arial" w:cs="Wingdings"/>
      <w:sz w:val="24"/>
      <w:szCs w:val="28"/>
      <w:lang w:eastAsia="ar-SA"/>
    </w:rPr>
  </w:style>
  <w:style w:type="paragraph" w:customStyle="1" w:styleId="afffffff1">
    <w:name w:val="СВЕЛ таб/спис"/>
    <w:basedOn w:val="a0"/>
    <w:link w:val="afffffff2"/>
    <w:rsid w:val="0098210F"/>
    <w:rPr>
      <w:rFonts w:ascii="Times New Roman" w:eastAsia="Times New Roman" w:hAnsi="Times New Roman" w:cs="Times New Roman"/>
      <w:sz w:val="24"/>
      <w:szCs w:val="24"/>
      <w:lang w:eastAsia="ru-RU"/>
    </w:rPr>
  </w:style>
  <w:style w:type="character" w:customStyle="1" w:styleId="afffffff2">
    <w:name w:val="СВЕЛ таб/спис Знак"/>
    <w:link w:val="afffffff1"/>
    <w:locked/>
    <w:rsid w:val="0098210F"/>
    <w:rPr>
      <w:rFonts w:ascii="Times New Roman" w:eastAsia="Times New Roman" w:hAnsi="Times New Roman" w:cs="Times New Roman"/>
      <w:sz w:val="24"/>
      <w:szCs w:val="24"/>
      <w:lang w:eastAsia="ru-RU"/>
    </w:rPr>
  </w:style>
  <w:style w:type="character" w:customStyle="1" w:styleId="FontStyle36">
    <w:name w:val="Font Style36"/>
    <w:rsid w:val="0098210F"/>
    <w:rPr>
      <w:rFonts w:ascii="Times New Roman" w:hAnsi="Times New Roman" w:cs="Times New Roman"/>
      <w:sz w:val="26"/>
      <w:szCs w:val="26"/>
    </w:rPr>
  </w:style>
  <w:style w:type="paragraph" w:customStyle="1" w:styleId="1fb">
    <w:name w:val="Красная строка1"/>
    <w:basedOn w:val="af5"/>
    <w:rsid w:val="0098210F"/>
    <w:pPr>
      <w:widowControl/>
      <w:suppressAutoHyphens/>
      <w:snapToGrid/>
      <w:spacing w:before="0"/>
      <w:ind w:firstLine="210"/>
      <w:jc w:val="left"/>
    </w:pPr>
    <w:rPr>
      <w:szCs w:val="24"/>
      <w:lang w:eastAsia="ar-SA"/>
    </w:rPr>
  </w:style>
  <w:style w:type="character" w:customStyle="1" w:styleId="FontStyle34">
    <w:name w:val="Font Style34"/>
    <w:rsid w:val="0098210F"/>
    <w:rPr>
      <w:rFonts w:ascii="Times New Roman" w:hAnsi="Times New Roman" w:cs="Times New Roman"/>
      <w:b/>
      <w:bCs/>
      <w:sz w:val="26"/>
      <w:szCs w:val="26"/>
    </w:rPr>
  </w:style>
  <w:style w:type="character" w:customStyle="1" w:styleId="WW8Num17z3">
    <w:name w:val="WW8Num17z3"/>
    <w:rsid w:val="0098210F"/>
    <w:rPr>
      <w:rFonts w:ascii="Symbol" w:hAnsi="Symbol"/>
    </w:rPr>
  </w:style>
  <w:style w:type="paragraph" w:customStyle="1" w:styleId="Style32">
    <w:name w:val="Style32"/>
    <w:basedOn w:val="a0"/>
    <w:rsid w:val="0098210F"/>
    <w:pPr>
      <w:widowControl w:val="0"/>
      <w:suppressAutoHyphens/>
      <w:autoSpaceDE w:val="0"/>
      <w:spacing w:line="326" w:lineRule="exact"/>
      <w:jc w:val="both"/>
    </w:pPr>
    <w:rPr>
      <w:rFonts w:ascii="Times New Roman" w:eastAsia="Times New Roman" w:hAnsi="Times New Roman" w:cs="Times New Roman"/>
      <w:sz w:val="24"/>
      <w:szCs w:val="24"/>
      <w:lang w:eastAsia="ar-SA"/>
    </w:rPr>
  </w:style>
  <w:style w:type="character" w:customStyle="1" w:styleId="hl">
    <w:name w:val="hl"/>
    <w:basedOn w:val="a1"/>
    <w:rsid w:val="0098210F"/>
  </w:style>
  <w:style w:type="character" w:customStyle="1" w:styleId="nobr">
    <w:name w:val="nobr"/>
    <w:basedOn w:val="a1"/>
    <w:rsid w:val="0098210F"/>
  </w:style>
  <w:style w:type="character" w:customStyle="1" w:styleId="b">
    <w:name w:val="b"/>
    <w:basedOn w:val="a1"/>
    <w:rsid w:val="0098210F"/>
  </w:style>
  <w:style w:type="character" w:customStyle="1" w:styleId="value">
    <w:name w:val="value"/>
    <w:rsid w:val="0098210F"/>
  </w:style>
  <w:style w:type="paragraph" w:styleId="afffffff3">
    <w:name w:val="caption"/>
    <w:basedOn w:val="a0"/>
    <w:uiPriority w:val="99"/>
    <w:qFormat/>
    <w:rsid w:val="0098210F"/>
    <w:pPr>
      <w:jc w:val="center"/>
    </w:pPr>
    <w:rPr>
      <w:rFonts w:ascii="Times New Roman" w:eastAsia="Times New Roman" w:hAnsi="Times New Roman" w:cs="Times New Roman"/>
      <w:sz w:val="24"/>
      <w:szCs w:val="20"/>
      <w:lang w:eastAsia="ru-RU"/>
    </w:rPr>
  </w:style>
  <w:style w:type="paragraph" w:customStyle="1" w:styleId="a">
    <w:name w:val="Перечисление для таблиц"/>
    <w:basedOn w:val="a0"/>
    <w:rsid w:val="0098210F"/>
    <w:pPr>
      <w:numPr>
        <w:numId w:val="5"/>
      </w:numPr>
      <w:tabs>
        <w:tab w:val="clear" w:pos="644"/>
        <w:tab w:val="left" w:pos="227"/>
      </w:tabs>
      <w:ind w:left="227" w:hanging="227"/>
      <w:jc w:val="both"/>
    </w:pPr>
    <w:rPr>
      <w:rFonts w:ascii="Times New Roman" w:eastAsia="Times New Roman" w:hAnsi="Times New Roman" w:cs="Times New Roman"/>
      <w:lang w:eastAsia="ru-RU"/>
    </w:rPr>
  </w:style>
  <w:style w:type="paragraph" w:customStyle="1" w:styleId="216">
    <w:name w:val="Основной текст с отступом 21"/>
    <w:basedOn w:val="a0"/>
    <w:uiPriority w:val="99"/>
    <w:rsid w:val="0098210F"/>
    <w:pPr>
      <w:widowControl w:val="0"/>
      <w:ind w:firstLine="567"/>
      <w:jc w:val="both"/>
    </w:pPr>
    <w:rPr>
      <w:rFonts w:ascii="Times New Roman" w:eastAsia="Times New Roman" w:hAnsi="Times New Roman" w:cs="Times New Roman"/>
      <w:sz w:val="28"/>
      <w:szCs w:val="20"/>
      <w:lang w:eastAsia="ru-RU"/>
    </w:rPr>
  </w:style>
  <w:style w:type="character" w:customStyle="1" w:styleId="c1">
    <w:name w:val="c1"/>
    <w:basedOn w:val="a1"/>
    <w:uiPriority w:val="99"/>
    <w:rsid w:val="0098210F"/>
  </w:style>
  <w:style w:type="character" w:customStyle="1" w:styleId="213pt0pt">
    <w:name w:val="Основной текст (2) + 13 pt;Интервал 0 pt"/>
    <w:rsid w:val="0098210F"/>
    <w:rPr>
      <w:rFonts w:ascii="Times New Roman" w:eastAsia="Times New Roman" w:hAnsi="Times New Roman" w:cs="Times New Roman"/>
      <w:b w:val="0"/>
      <w:bCs w:val="0"/>
      <w:i w:val="0"/>
      <w:iCs w:val="0"/>
      <w:smallCaps w:val="0"/>
      <w:strike w:val="0"/>
      <w:spacing w:val="10"/>
      <w:sz w:val="26"/>
      <w:szCs w:val="26"/>
    </w:rPr>
  </w:style>
  <w:style w:type="character" w:customStyle="1" w:styleId="s13">
    <w:name w:val="s13"/>
    <w:basedOn w:val="a1"/>
    <w:uiPriority w:val="99"/>
    <w:rsid w:val="0098210F"/>
  </w:style>
  <w:style w:type="paragraph" w:customStyle="1" w:styleId="1fc">
    <w:name w:val="Текст1"/>
    <w:basedOn w:val="a0"/>
    <w:uiPriority w:val="99"/>
    <w:rsid w:val="0098210F"/>
    <w:rPr>
      <w:rFonts w:ascii="Consolas" w:eastAsia="Calibri" w:hAnsi="Consolas" w:cs="Times New Roman"/>
      <w:sz w:val="21"/>
      <w:szCs w:val="21"/>
      <w:lang w:eastAsia="ar-SA"/>
    </w:rPr>
  </w:style>
  <w:style w:type="paragraph" w:customStyle="1" w:styleId="Style14">
    <w:name w:val="Style14"/>
    <w:basedOn w:val="a0"/>
    <w:rsid w:val="0098210F"/>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29">
    <w:name w:val="Font Style29"/>
    <w:rsid w:val="0098210F"/>
    <w:rPr>
      <w:rFonts w:ascii="Times New Roman" w:hAnsi="Times New Roman" w:cs="Times New Roman"/>
      <w:sz w:val="26"/>
      <w:szCs w:val="26"/>
    </w:rPr>
  </w:style>
  <w:style w:type="paragraph" w:customStyle="1" w:styleId="afffffff4">
    <w:name w:val="литер"/>
    <w:basedOn w:val="a0"/>
    <w:uiPriority w:val="99"/>
    <w:rsid w:val="0098210F"/>
    <w:pPr>
      <w:ind w:left="397" w:hanging="397"/>
    </w:pPr>
    <w:rPr>
      <w:rFonts w:ascii="Times New Roman" w:eastAsia="Times New Roman" w:hAnsi="Times New Roman" w:cs="Times New Roman"/>
      <w:sz w:val="24"/>
      <w:szCs w:val="24"/>
      <w:lang w:eastAsia="ru-RU"/>
    </w:rPr>
  </w:style>
  <w:style w:type="character" w:customStyle="1" w:styleId="47">
    <w:name w:val="Основной текст (4)_"/>
    <w:link w:val="48"/>
    <w:uiPriority w:val="99"/>
    <w:locked/>
    <w:rsid w:val="0098210F"/>
    <w:rPr>
      <w:rFonts w:ascii="Times New Roman" w:hAnsi="Times New Roman"/>
      <w:sz w:val="19"/>
      <w:szCs w:val="19"/>
      <w:shd w:val="clear" w:color="auto" w:fill="FFFFFF"/>
    </w:rPr>
  </w:style>
  <w:style w:type="paragraph" w:customStyle="1" w:styleId="48">
    <w:name w:val="Основной текст (4)"/>
    <w:basedOn w:val="a0"/>
    <w:link w:val="47"/>
    <w:uiPriority w:val="99"/>
    <w:rsid w:val="0098210F"/>
    <w:pPr>
      <w:shd w:val="clear" w:color="auto" w:fill="FFFFFF"/>
      <w:spacing w:after="60" w:line="0" w:lineRule="atLeast"/>
      <w:jc w:val="center"/>
    </w:pPr>
    <w:rPr>
      <w:rFonts w:ascii="Times New Roman" w:hAnsi="Times New Roman"/>
      <w:sz w:val="19"/>
      <w:szCs w:val="19"/>
    </w:rPr>
  </w:style>
  <w:style w:type="character" w:customStyle="1" w:styleId="WW8Num2z0">
    <w:name w:val="WW8Num2z0"/>
    <w:uiPriority w:val="99"/>
    <w:rsid w:val="0098210F"/>
    <w:rPr>
      <w:b/>
    </w:rPr>
  </w:style>
  <w:style w:type="character" w:customStyle="1" w:styleId="WW8Num3z0">
    <w:name w:val="WW8Num3z0"/>
    <w:uiPriority w:val="99"/>
    <w:rsid w:val="0098210F"/>
    <w:rPr>
      <w:rFonts w:ascii="OpenSymbol" w:hAnsi="OpenSymbol"/>
    </w:rPr>
  </w:style>
  <w:style w:type="character" w:customStyle="1" w:styleId="WW8Num4z0">
    <w:name w:val="WW8Num4z0"/>
    <w:uiPriority w:val="99"/>
    <w:rsid w:val="0098210F"/>
    <w:rPr>
      <w:b/>
    </w:rPr>
  </w:style>
  <w:style w:type="character" w:customStyle="1" w:styleId="WW8Num5z1">
    <w:name w:val="WW8Num5z1"/>
    <w:uiPriority w:val="99"/>
    <w:rsid w:val="0098210F"/>
    <w:rPr>
      <w:b/>
      <w:sz w:val="32"/>
    </w:rPr>
  </w:style>
  <w:style w:type="character" w:customStyle="1" w:styleId="WW8Num6z0">
    <w:name w:val="WW8Num6z0"/>
    <w:uiPriority w:val="99"/>
    <w:rsid w:val="0098210F"/>
    <w:rPr>
      <w:b/>
    </w:rPr>
  </w:style>
  <w:style w:type="character" w:customStyle="1" w:styleId="3b">
    <w:name w:val="Основной шрифт абзаца3"/>
    <w:uiPriority w:val="99"/>
    <w:rsid w:val="0098210F"/>
  </w:style>
  <w:style w:type="character" w:customStyle="1" w:styleId="2f3">
    <w:name w:val="Основной шрифт абзаца2"/>
    <w:uiPriority w:val="99"/>
    <w:rsid w:val="0098210F"/>
  </w:style>
  <w:style w:type="character" w:customStyle="1" w:styleId="WW8Num9z0">
    <w:name w:val="WW8Num9z0"/>
    <w:uiPriority w:val="99"/>
    <w:rsid w:val="0098210F"/>
    <w:rPr>
      <w:rFonts w:ascii="Symbol" w:hAnsi="Symbol"/>
      <w:color w:val="000000"/>
      <w:sz w:val="16"/>
    </w:rPr>
  </w:style>
  <w:style w:type="character" w:customStyle="1" w:styleId="WW8Num9z1">
    <w:name w:val="WW8Num9z1"/>
    <w:uiPriority w:val="99"/>
    <w:rsid w:val="0098210F"/>
    <w:rPr>
      <w:rFonts w:ascii="Courier New" w:hAnsi="Courier New"/>
    </w:rPr>
  </w:style>
  <w:style w:type="character" w:customStyle="1" w:styleId="WW8Num9z2">
    <w:name w:val="WW8Num9z2"/>
    <w:uiPriority w:val="99"/>
    <w:rsid w:val="0098210F"/>
    <w:rPr>
      <w:rFonts w:ascii="Wingdings" w:hAnsi="Wingdings"/>
    </w:rPr>
  </w:style>
  <w:style w:type="character" w:customStyle="1" w:styleId="WW8Num9z3">
    <w:name w:val="WW8Num9z3"/>
    <w:uiPriority w:val="99"/>
    <w:rsid w:val="0098210F"/>
    <w:rPr>
      <w:rFonts w:ascii="Symbol" w:hAnsi="Symbol"/>
    </w:rPr>
  </w:style>
  <w:style w:type="character" w:customStyle="1" w:styleId="WW8Num13z1">
    <w:name w:val="WW8Num13z1"/>
    <w:uiPriority w:val="99"/>
    <w:rsid w:val="0098210F"/>
    <w:rPr>
      <w:b/>
      <w:sz w:val="32"/>
    </w:rPr>
  </w:style>
  <w:style w:type="character" w:customStyle="1" w:styleId="1fd">
    <w:name w:val="Основной шрифт абзаца1"/>
    <w:uiPriority w:val="99"/>
    <w:rsid w:val="0098210F"/>
  </w:style>
  <w:style w:type="character" w:customStyle="1" w:styleId="1fe">
    <w:name w:val="Знак Знак1"/>
    <w:uiPriority w:val="99"/>
    <w:rsid w:val="0098210F"/>
    <w:rPr>
      <w:rFonts w:cs="Times New Roman"/>
      <w:sz w:val="32"/>
      <w:lang w:val="ru-RU" w:eastAsia="ar-SA" w:bidi="ar-SA"/>
    </w:rPr>
  </w:style>
  <w:style w:type="character" w:customStyle="1" w:styleId="afffffff5">
    <w:name w:val="Знак Знак"/>
    <w:uiPriority w:val="99"/>
    <w:rsid w:val="0098210F"/>
    <w:rPr>
      <w:rFonts w:cs="Times New Roman"/>
      <w:sz w:val="24"/>
      <w:szCs w:val="24"/>
      <w:lang w:val="ru-RU" w:eastAsia="ar-SA" w:bidi="ar-SA"/>
    </w:rPr>
  </w:style>
  <w:style w:type="character" w:customStyle="1" w:styleId="afffffff6">
    <w:name w:val="Символ сноски"/>
    <w:uiPriority w:val="99"/>
    <w:rsid w:val="0098210F"/>
    <w:rPr>
      <w:rFonts w:cs="Times New Roman"/>
      <w:vertAlign w:val="superscript"/>
    </w:rPr>
  </w:style>
  <w:style w:type="character" w:customStyle="1" w:styleId="3c">
    <w:name w:val="Знак Знак3"/>
    <w:uiPriority w:val="99"/>
    <w:rsid w:val="0098210F"/>
    <w:rPr>
      <w:rFonts w:cs="Times New Roman"/>
      <w:sz w:val="32"/>
      <w:lang w:val="ru-RU" w:eastAsia="ar-SA" w:bidi="ar-SA"/>
    </w:rPr>
  </w:style>
  <w:style w:type="paragraph" w:customStyle="1" w:styleId="2f4">
    <w:name w:val="Заголовок2"/>
    <w:basedOn w:val="a0"/>
    <w:next w:val="af5"/>
    <w:uiPriority w:val="99"/>
    <w:rsid w:val="0098210F"/>
    <w:pPr>
      <w:keepNext/>
      <w:suppressAutoHyphens/>
      <w:spacing w:before="240" w:after="120"/>
    </w:pPr>
    <w:rPr>
      <w:rFonts w:ascii="Arial" w:eastAsia="Times New Roman" w:hAnsi="Arial" w:cs="Lohit Hindi"/>
      <w:sz w:val="28"/>
      <w:szCs w:val="28"/>
      <w:lang w:eastAsia="ar-SA"/>
    </w:rPr>
  </w:style>
  <w:style w:type="paragraph" w:customStyle="1" w:styleId="3d">
    <w:name w:val="Название3"/>
    <w:basedOn w:val="a0"/>
    <w:uiPriority w:val="99"/>
    <w:rsid w:val="0098210F"/>
    <w:pPr>
      <w:suppressLineNumbers/>
      <w:suppressAutoHyphens/>
      <w:spacing w:before="120" w:after="120"/>
    </w:pPr>
    <w:rPr>
      <w:rFonts w:ascii="Times New Roman" w:eastAsia="Times New Roman" w:hAnsi="Times New Roman" w:cs="Times New Roman"/>
      <w:i/>
      <w:iCs/>
      <w:sz w:val="24"/>
      <w:szCs w:val="24"/>
      <w:lang w:eastAsia="ar-SA"/>
    </w:rPr>
  </w:style>
  <w:style w:type="paragraph" w:customStyle="1" w:styleId="3e">
    <w:name w:val="Указатель3"/>
    <w:basedOn w:val="a0"/>
    <w:uiPriority w:val="99"/>
    <w:rsid w:val="0098210F"/>
    <w:pPr>
      <w:suppressLineNumbers/>
      <w:suppressAutoHyphens/>
    </w:pPr>
    <w:rPr>
      <w:rFonts w:ascii="Times New Roman" w:eastAsia="Times New Roman" w:hAnsi="Times New Roman" w:cs="Times New Roman"/>
      <w:sz w:val="20"/>
      <w:szCs w:val="20"/>
      <w:lang w:eastAsia="ar-SA"/>
    </w:rPr>
  </w:style>
  <w:style w:type="paragraph" w:customStyle="1" w:styleId="2f5">
    <w:name w:val="Название2"/>
    <w:basedOn w:val="a0"/>
    <w:uiPriority w:val="99"/>
    <w:rsid w:val="0098210F"/>
    <w:pPr>
      <w:suppressLineNumbers/>
      <w:suppressAutoHyphens/>
      <w:spacing w:before="120" w:after="120"/>
    </w:pPr>
    <w:rPr>
      <w:rFonts w:ascii="Times New Roman" w:eastAsia="Times New Roman" w:hAnsi="Times New Roman" w:cs="Times New Roman"/>
      <w:i/>
      <w:iCs/>
      <w:sz w:val="24"/>
      <w:szCs w:val="24"/>
      <w:lang w:eastAsia="ar-SA"/>
    </w:rPr>
  </w:style>
  <w:style w:type="paragraph" w:customStyle="1" w:styleId="2f6">
    <w:name w:val="Указатель2"/>
    <w:basedOn w:val="a0"/>
    <w:uiPriority w:val="99"/>
    <w:rsid w:val="0098210F"/>
    <w:pPr>
      <w:suppressLineNumbers/>
      <w:suppressAutoHyphens/>
    </w:pPr>
    <w:rPr>
      <w:rFonts w:ascii="Times New Roman" w:eastAsia="Times New Roman" w:hAnsi="Times New Roman" w:cs="Times New Roman"/>
      <w:sz w:val="20"/>
      <w:szCs w:val="20"/>
      <w:lang w:eastAsia="ar-SA"/>
    </w:rPr>
  </w:style>
  <w:style w:type="paragraph" w:customStyle="1" w:styleId="1ff">
    <w:name w:val="Название1"/>
    <w:basedOn w:val="a0"/>
    <w:uiPriority w:val="99"/>
    <w:rsid w:val="0098210F"/>
    <w:pPr>
      <w:suppressLineNumbers/>
      <w:suppressAutoHyphens/>
      <w:spacing w:before="120" w:after="120"/>
    </w:pPr>
    <w:rPr>
      <w:rFonts w:ascii="Times New Roman" w:eastAsia="Times New Roman" w:hAnsi="Times New Roman" w:cs="Lohit Hindi"/>
      <w:i/>
      <w:iCs/>
      <w:sz w:val="24"/>
      <w:szCs w:val="24"/>
      <w:lang w:eastAsia="ar-SA"/>
    </w:rPr>
  </w:style>
  <w:style w:type="paragraph" w:customStyle="1" w:styleId="1ff0">
    <w:name w:val="Указатель1"/>
    <w:basedOn w:val="a0"/>
    <w:uiPriority w:val="99"/>
    <w:rsid w:val="0098210F"/>
    <w:pPr>
      <w:suppressLineNumbers/>
      <w:suppressAutoHyphens/>
    </w:pPr>
    <w:rPr>
      <w:rFonts w:ascii="Times New Roman" w:eastAsia="Times New Roman" w:hAnsi="Times New Roman" w:cs="Lohit Hindi"/>
      <w:sz w:val="20"/>
      <w:szCs w:val="20"/>
      <w:lang w:eastAsia="ar-SA"/>
    </w:rPr>
  </w:style>
  <w:style w:type="paragraph" w:customStyle="1" w:styleId="1ff1">
    <w:name w:val="Название объекта1"/>
    <w:basedOn w:val="a0"/>
    <w:uiPriority w:val="99"/>
    <w:rsid w:val="0098210F"/>
    <w:pPr>
      <w:suppressAutoHyphens/>
      <w:jc w:val="center"/>
    </w:pPr>
    <w:rPr>
      <w:rFonts w:ascii="Times New Roman" w:eastAsia="Times New Roman" w:hAnsi="Times New Roman" w:cs="Times New Roman"/>
      <w:sz w:val="24"/>
      <w:szCs w:val="20"/>
      <w:lang w:eastAsia="ar-SA"/>
    </w:rPr>
  </w:style>
  <w:style w:type="paragraph" w:customStyle="1" w:styleId="afffffff7">
    <w:name w:val="Ответ"/>
    <w:basedOn w:val="a0"/>
    <w:uiPriority w:val="99"/>
    <w:rsid w:val="0098210F"/>
    <w:pPr>
      <w:suppressAutoHyphens/>
      <w:ind w:left="595" w:hanging="198"/>
      <w:jc w:val="both"/>
    </w:pPr>
    <w:rPr>
      <w:rFonts w:ascii="Times New Roman" w:eastAsia="Times New Roman" w:hAnsi="Times New Roman" w:cs="Times New Roman"/>
      <w:sz w:val="20"/>
      <w:szCs w:val="20"/>
      <w:lang w:eastAsia="ar-SA"/>
    </w:rPr>
  </w:style>
  <w:style w:type="paragraph" w:customStyle="1" w:styleId="2113">
    <w:name w:val="Основной текст с отступом 211"/>
    <w:basedOn w:val="a0"/>
    <w:uiPriority w:val="99"/>
    <w:rsid w:val="0098210F"/>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7">
    <w:name w:val="Знак21"/>
    <w:basedOn w:val="a0"/>
    <w:uiPriority w:val="99"/>
    <w:rsid w:val="0098210F"/>
    <w:pPr>
      <w:tabs>
        <w:tab w:val="left" w:pos="708"/>
      </w:tabs>
      <w:suppressAutoHyphens/>
      <w:spacing w:after="160" w:line="240" w:lineRule="exact"/>
    </w:pPr>
    <w:rPr>
      <w:rFonts w:ascii="Verdana" w:eastAsia="Times New Roman" w:hAnsi="Verdana" w:cs="Verdana"/>
      <w:sz w:val="20"/>
      <w:szCs w:val="20"/>
      <w:lang w:val="en-US" w:eastAsia="ar-SA"/>
    </w:rPr>
  </w:style>
  <w:style w:type="paragraph" w:customStyle="1" w:styleId="1ff2">
    <w:name w:val="Схема документа1"/>
    <w:basedOn w:val="a0"/>
    <w:uiPriority w:val="99"/>
    <w:rsid w:val="0098210F"/>
    <w:pPr>
      <w:shd w:val="clear" w:color="auto" w:fill="000080"/>
      <w:suppressAutoHyphens/>
    </w:pPr>
    <w:rPr>
      <w:rFonts w:ascii="Tahoma" w:eastAsia="Times New Roman" w:hAnsi="Tahoma" w:cs="Tahoma"/>
      <w:sz w:val="20"/>
      <w:szCs w:val="20"/>
      <w:lang w:eastAsia="ar-SA"/>
    </w:rPr>
  </w:style>
  <w:style w:type="paragraph" w:customStyle="1" w:styleId="afffffff8">
    <w:name w:val="Заголовок таблицы"/>
    <w:basedOn w:val="afffffff0"/>
    <w:uiPriority w:val="99"/>
    <w:rsid w:val="0098210F"/>
    <w:pPr>
      <w:widowControl w:val="0"/>
      <w:jc w:val="center"/>
    </w:pPr>
    <w:rPr>
      <w:rFonts w:ascii="Arial" w:eastAsia="Times New Roman" w:hAnsi="Arial"/>
      <w:b/>
      <w:bCs/>
      <w:kern w:val="1"/>
      <w:sz w:val="20"/>
    </w:rPr>
  </w:style>
  <w:style w:type="paragraph" w:customStyle="1" w:styleId="afffffff9">
    <w:name w:val="Содержимое врезки"/>
    <w:basedOn w:val="af5"/>
    <w:uiPriority w:val="99"/>
    <w:rsid w:val="0098210F"/>
    <w:pPr>
      <w:widowControl/>
      <w:suppressAutoHyphens/>
      <w:snapToGrid/>
      <w:spacing w:before="0"/>
      <w:jc w:val="left"/>
    </w:pPr>
    <w:rPr>
      <w:sz w:val="20"/>
      <w:lang w:eastAsia="ar-SA"/>
    </w:rPr>
  </w:style>
  <w:style w:type="paragraph" w:customStyle="1" w:styleId="c8">
    <w:name w:val="c8"/>
    <w:basedOn w:val="a0"/>
    <w:uiPriority w:val="99"/>
    <w:rsid w:val="0098210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1">
    <w:name w:val="c11"/>
    <w:basedOn w:val="a0"/>
    <w:uiPriority w:val="99"/>
    <w:rsid w:val="0098210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3">
    <w:name w:val="Style3"/>
    <w:basedOn w:val="a0"/>
    <w:uiPriority w:val="99"/>
    <w:rsid w:val="0098210F"/>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9">
    <w:name w:val="Style9"/>
    <w:basedOn w:val="a0"/>
    <w:uiPriority w:val="99"/>
    <w:rsid w:val="0098210F"/>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c3">
    <w:name w:val="c3"/>
    <w:basedOn w:val="a1"/>
    <w:uiPriority w:val="99"/>
    <w:rsid w:val="0098210F"/>
  </w:style>
  <w:style w:type="character" w:customStyle="1" w:styleId="c2">
    <w:name w:val="c2"/>
    <w:basedOn w:val="a1"/>
    <w:uiPriority w:val="99"/>
    <w:rsid w:val="0098210F"/>
  </w:style>
  <w:style w:type="character" w:customStyle="1" w:styleId="213pt">
    <w:name w:val="Основной текст (2) + 13 pt"/>
    <w:aliases w:val="Интервал 0 pt"/>
    <w:uiPriority w:val="99"/>
    <w:rsid w:val="0098210F"/>
    <w:rPr>
      <w:rFonts w:ascii="Times New Roman" w:hAnsi="Times New Roman" w:cs="Times New Roman"/>
      <w:spacing w:val="10"/>
      <w:sz w:val="26"/>
      <w:szCs w:val="26"/>
    </w:rPr>
  </w:style>
  <w:style w:type="paragraph" w:customStyle="1" w:styleId="118">
    <w:name w:val="Абзац списка11"/>
    <w:basedOn w:val="a0"/>
    <w:uiPriority w:val="99"/>
    <w:rsid w:val="0098210F"/>
    <w:pPr>
      <w:suppressAutoHyphens/>
      <w:ind w:left="720"/>
    </w:pPr>
    <w:rPr>
      <w:rFonts w:ascii="Times New Roman" w:eastAsia="Times New Roman" w:hAnsi="Times New Roman" w:cs="Times New Roman"/>
      <w:sz w:val="24"/>
      <w:szCs w:val="24"/>
      <w:lang w:eastAsia="ar-SA"/>
    </w:rPr>
  </w:style>
  <w:style w:type="character" w:customStyle="1" w:styleId="119">
    <w:name w:val="Знак Знак11"/>
    <w:uiPriority w:val="99"/>
    <w:locked/>
    <w:rsid w:val="0098210F"/>
    <w:rPr>
      <w:sz w:val="24"/>
      <w:lang w:eastAsia="ar-SA" w:bidi="ar-SA"/>
    </w:rPr>
  </w:style>
  <w:style w:type="paragraph" w:customStyle="1" w:styleId="218">
    <w:name w:val="Нумерованный список 21"/>
    <w:basedOn w:val="a0"/>
    <w:next w:val="2f7"/>
    <w:uiPriority w:val="99"/>
    <w:unhideWhenUsed/>
    <w:rsid w:val="0098210F"/>
    <w:pPr>
      <w:widowControl w:val="0"/>
      <w:tabs>
        <w:tab w:val="num" w:pos="360"/>
      </w:tabs>
      <w:autoSpaceDE w:val="0"/>
      <w:autoSpaceDN w:val="0"/>
      <w:adjustRightInd w:val="0"/>
      <w:contextualSpacing/>
    </w:pPr>
    <w:rPr>
      <w:rFonts w:ascii="Times New Roman" w:eastAsia="Times New Roman" w:hAnsi="Times New Roman" w:cs="Times New Roman"/>
      <w:sz w:val="20"/>
      <w:szCs w:val="20"/>
      <w:lang w:eastAsia="ru-RU"/>
    </w:rPr>
  </w:style>
  <w:style w:type="paragraph" w:customStyle="1" w:styleId="paragraph">
    <w:name w:val="paragraph"/>
    <w:basedOn w:val="a0"/>
    <w:rsid w:val="0098210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1"/>
    <w:rsid w:val="0098210F"/>
  </w:style>
  <w:style w:type="character" w:customStyle="1" w:styleId="eop">
    <w:name w:val="eop"/>
    <w:basedOn w:val="a1"/>
    <w:rsid w:val="0098210F"/>
  </w:style>
  <w:style w:type="paragraph" w:customStyle="1" w:styleId="1ff3">
    <w:name w:val="Обычный1"/>
    <w:rsid w:val="0098210F"/>
    <w:pPr>
      <w:snapToGrid w:val="0"/>
    </w:pPr>
    <w:rPr>
      <w:rFonts w:ascii="Times New Roman" w:eastAsia="Times New Roman" w:hAnsi="Times New Roman" w:cs="Times New Roman"/>
      <w:sz w:val="20"/>
      <w:szCs w:val="20"/>
      <w:lang w:eastAsia="ru-RU"/>
    </w:rPr>
  </w:style>
  <w:style w:type="character" w:customStyle="1" w:styleId="opr1">
    <w:name w:val="opr1"/>
    <w:rsid w:val="0098210F"/>
    <w:rPr>
      <w:rFonts w:ascii="Times New Roman" w:hAnsi="Times New Roman" w:cs="Times New Roman" w:hint="default"/>
      <w:b/>
      <w:bCs/>
      <w:color w:val="CC0000"/>
      <w:sz w:val="26"/>
      <w:szCs w:val="26"/>
    </w:rPr>
  </w:style>
  <w:style w:type="character" w:customStyle="1" w:styleId="WW8Num3z1">
    <w:name w:val="WW8Num3z1"/>
    <w:rsid w:val="0098210F"/>
    <w:rPr>
      <w:rFonts w:ascii="Courier New" w:hAnsi="Courier New"/>
    </w:rPr>
  </w:style>
  <w:style w:type="paragraph" w:customStyle="1" w:styleId="2f8">
    <w:name w:val="СВЕЛ 2"/>
    <w:basedOn w:val="2"/>
    <w:uiPriority w:val="99"/>
    <w:rsid w:val="0098210F"/>
    <w:pPr>
      <w:spacing w:before="120" w:after="120" w:line="360" w:lineRule="auto"/>
      <w:ind w:firstLine="709"/>
    </w:pPr>
    <w:rPr>
      <w:rFonts w:ascii="Times New Roman" w:hAnsi="Times New Roman"/>
      <w:i w:val="0"/>
      <w:sz w:val="24"/>
      <w:lang w:val="ru-RU" w:eastAsia="ru-RU"/>
    </w:rPr>
  </w:style>
  <w:style w:type="paragraph" w:styleId="2f7">
    <w:name w:val="List Number 2"/>
    <w:basedOn w:val="a0"/>
    <w:uiPriority w:val="99"/>
    <w:unhideWhenUsed/>
    <w:rsid w:val="0098210F"/>
    <w:pPr>
      <w:spacing w:after="160" w:line="259" w:lineRule="auto"/>
      <w:ind w:left="360" w:hanging="360"/>
      <w:contextualSpacing/>
    </w:pPr>
    <w:rPr>
      <w:rFonts w:ascii="Calibri" w:eastAsia="Calibri" w:hAnsi="Calibri" w:cs="Times New Roman"/>
    </w:rPr>
  </w:style>
  <w:style w:type="character" w:customStyle="1" w:styleId="dots">
    <w:name w:val="dots"/>
    <w:basedOn w:val="a1"/>
    <w:rsid w:val="0098210F"/>
  </w:style>
  <w:style w:type="character" w:customStyle="1" w:styleId="c10">
    <w:name w:val="c10"/>
    <w:basedOn w:val="a1"/>
    <w:rsid w:val="0098210F"/>
  </w:style>
  <w:style w:type="character" w:customStyle="1" w:styleId="1ff4">
    <w:name w:val="Выделение1"/>
    <w:uiPriority w:val="20"/>
    <w:qFormat/>
    <w:rsid w:val="0098210F"/>
    <w:rPr>
      <w:rFonts w:ascii="Calibri" w:hAnsi="Calibri"/>
      <w:b/>
      <w:i/>
      <w:iCs/>
    </w:rPr>
  </w:style>
  <w:style w:type="character" w:customStyle="1" w:styleId="1ff5">
    <w:name w:val="Текст сноски Знак1"/>
    <w:uiPriority w:val="99"/>
    <w:semiHidden/>
    <w:rsid w:val="0098210F"/>
    <w:rPr>
      <w:rFonts w:ascii="Calibri" w:eastAsia="Times New Roman" w:hAnsi="Calibri" w:cs="Times New Roman"/>
      <w:sz w:val="20"/>
      <w:szCs w:val="20"/>
      <w:lang w:eastAsia="ru-RU"/>
    </w:rPr>
  </w:style>
  <w:style w:type="table" w:customStyle="1" w:styleId="270">
    <w:name w:val="Сетка таблицы27"/>
    <w:basedOn w:val="a2"/>
    <w:next w:val="a4"/>
    <w:uiPriority w:val="59"/>
    <w:rsid w:val="0098210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
    <w:name w:val="Нет списка4"/>
    <w:next w:val="a3"/>
    <w:uiPriority w:val="99"/>
    <w:semiHidden/>
    <w:unhideWhenUsed/>
    <w:rsid w:val="0098210F"/>
  </w:style>
  <w:style w:type="numbering" w:customStyle="1" w:styleId="56">
    <w:name w:val="Нет списка5"/>
    <w:next w:val="a3"/>
    <w:uiPriority w:val="99"/>
    <w:semiHidden/>
    <w:unhideWhenUsed/>
    <w:rsid w:val="0098210F"/>
  </w:style>
  <w:style w:type="table" w:customStyle="1" w:styleId="TableNormal71">
    <w:name w:val="Table Normal71"/>
    <w:rsid w:val="0098210F"/>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table" w:customStyle="1" w:styleId="280">
    <w:name w:val="Сетка таблицы28"/>
    <w:basedOn w:val="a2"/>
    <w:next w:val="a4"/>
    <w:uiPriority w:val="59"/>
    <w:rsid w:val="0098210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4"/>
    <w:uiPriority w:val="59"/>
    <w:rsid w:val="0098210F"/>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2"/>
    <w:next w:val="a4"/>
    <w:uiPriority w:val="59"/>
    <w:rsid w:val="0098210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6">
    <w:name w:val="1ПООП"/>
    <w:basedOn w:val="1"/>
    <w:link w:val="1ff7"/>
    <w:qFormat/>
    <w:rsid w:val="0098210F"/>
    <w:pPr>
      <w:keepNext/>
      <w:spacing w:before="240" w:beforeAutospacing="0" w:after="60" w:afterAutospacing="0" w:line="360" w:lineRule="auto"/>
      <w:ind w:firstLine="709"/>
    </w:pPr>
    <w:rPr>
      <w:kern w:val="32"/>
      <w:sz w:val="24"/>
      <w:szCs w:val="24"/>
      <w:lang w:val="x-none" w:eastAsia="x-none"/>
    </w:rPr>
  </w:style>
  <w:style w:type="paragraph" w:customStyle="1" w:styleId="2f9">
    <w:name w:val="2ПООП"/>
    <w:basedOn w:val="af9"/>
    <w:link w:val="2fa"/>
    <w:qFormat/>
    <w:rsid w:val="0098210F"/>
    <w:pPr>
      <w:numPr>
        <w:ilvl w:val="0"/>
      </w:numPr>
      <w:spacing w:after="60" w:line="276" w:lineRule="auto"/>
      <w:ind w:firstLine="709"/>
      <w:outlineLvl w:val="1"/>
    </w:pPr>
    <w:rPr>
      <w:rFonts w:ascii="Times New Roman" w:eastAsia="Times New Roman" w:hAnsi="Times New Roman" w:cs="Times New Roman"/>
      <w:color w:val="auto"/>
      <w:spacing w:val="0"/>
      <w:sz w:val="24"/>
      <w:szCs w:val="24"/>
      <w:lang w:eastAsia="ru-RU"/>
    </w:rPr>
  </w:style>
  <w:style w:type="character" w:customStyle="1" w:styleId="1ff7">
    <w:name w:val="1ПООП Знак"/>
    <w:link w:val="1ff6"/>
    <w:rsid w:val="0098210F"/>
    <w:rPr>
      <w:rFonts w:ascii="Times New Roman" w:eastAsia="Times New Roman" w:hAnsi="Times New Roman" w:cs="Times New Roman"/>
      <w:b/>
      <w:bCs/>
      <w:kern w:val="32"/>
      <w:sz w:val="24"/>
      <w:szCs w:val="24"/>
      <w:lang w:val="x-none" w:eastAsia="x-none"/>
    </w:rPr>
  </w:style>
  <w:style w:type="character" w:customStyle="1" w:styleId="2fa">
    <w:name w:val="2ПООП Знак"/>
    <w:link w:val="2f9"/>
    <w:rsid w:val="0098210F"/>
    <w:rPr>
      <w:rFonts w:ascii="Times New Roman" w:eastAsia="Times New Roman" w:hAnsi="Times New Roman" w:cs="Times New Roman"/>
      <w:sz w:val="24"/>
      <w:szCs w:val="24"/>
      <w:lang w:eastAsia="ru-RU"/>
    </w:rPr>
  </w:style>
  <w:style w:type="paragraph" w:customStyle="1" w:styleId="3f">
    <w:name w:val="3ПООП"/>
    <w:basedOn w:val="a0"/>
    <w:link w:val="3f0"/>
    <w:qFormat/>
    <w:rsid w:val="0098210F"/>
    <w:pPr>
      <w:spacing w:after="120" w:line="276" w:lineRule="auto"/>
      <w:jc w:val="right"/>
    </w:pPr>
    <w:rPr>
      <w:rFonts w:ascii="Times New Roman" w:eastAsia="Times New Roman" w:hAnsi="Times New Roman" w:cs="Times New Roman"/>
      <w:b/>
      <w:bCs/>
      <w:lang w:eastAsia="ru-RU"/>
    </w:rPr>
  </w:style>
  <w:style w:type="character" w:customStyle="1" w:styleId="FootnoteCharacters">
    <w:name w:val="Footnote Characters"/>
    <w:qFormat/>
    <w:rsid w:val="0098210F"/>
    <w:rPr>
      <w:rFonts w:cs="Times New Roman"/>
      <w:vertAlign w:val="superscript"/>
    </w:rPr>
  </w:style>
  <w:style w:type="character" w:customStyle="1" w:styleId="3f0">
    <w:name w:val="3ПООП Знак"/>
    <w:link w:val="3f"/>
    <w:rsid w:val="0098210F"/>
    <w:rPr>
      <w:rFonts w:ascii="Times New Roman" w:eastAsia="Times New Roman" w:hAnsi="Times New Roman" w:cs="Times New Roman"/>
      <w:b/>
      <w:bCs/>
      <w:lang w:eastAsia="ru-RU"/>
    </w:rPr>
  </w:style>
  <w:style w:type="table" w:customStyle="1" w:styleId="370">
    <w:name w:val="Сетка таблицы37"/>
    <w:basedOn w:val="a2"/>
    <w:next w:val="a4"/>
    <w:uiPriority w:val="59"/>
    <w:rsid w:val="0098210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a0"/>
    <w:rsid w:val="0098210F"/>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7">
    <w:name w:val="font7"/>
    <w:basedOn w:val="a0"/>
    <w:rsid w:val="0098210F"/>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8">
    <w:name w:val="font8"/>
    <w:basedOn w:val="a0"/>
    <w:rsid w:val="0098210F"/>
    <w:pPr>
      <w:spacing w:before="100" w:beforeAutospacing="1" w:after="100" w:afterAutospacing="1"/>
    </w:pPr>
    <w:rPr>
      <w:rFonts w:ascii="Calibri" w:eastAsia="Times New Roman" w:hAnsi="Calibri" w:cs="Calibri"/>
      <w:color w:val="000000"/>
      <w:lang w:eastAsia="ru-RU"/>
    </w:rPr>
  </w:style>
  <w:style w:type="paragraph" w:customStyle="1" w:styleId="font9">
    <w:name w:val="font9"/>
    <w:basedOn w:val="a0"/>
    <w:rsid w:val="0098210F"/>
    <w:pPr>
      <w:spacing w:before="100" w:beforeAutospacing="1" w:after="100" w:afterAutospacing="1"/>
    </w:pPr>
    <w:rPr>
      <w:rFonts w:ascii="Times New Roman" w:eastAsia="Times New Roman" w:hAnsi="Times New Roman" w:cs="Times New Roman"/>
      <w:b/>
      <w:bCs/>
      <w:color w:val="000000"/>
      <w:sz w:val="24"/>
      <w:szCs w:val="24"/>
      <w:lang w:eastAsia="ru-RU"/>
    </w:rPr>
  </w:style>
  <w:style w:type="numbering" w:customStyle="1" w:styleId="66">
    <w:name w:val="Нет списка6"/>
    <w:next w:val="a3"/>
    <w:uiPriority w:val="99"/>
    <w:semiHidden/>
    <w:unhideWhenUsed/>
    <w:rsid w:val="006F2700"/>
  </w:style>
  <w:style w:type="table" w:customStyle="1" w:styleId="380">
    <w:name w:val="Сетка таблицы38"/>
    <w:basedOn w:val="a2"/>
    <w:next w:val="a4"/>
    <w:uiPriority w:val="39"/>
    <w:rsid w:val="006F270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6F270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44">
    <w:name w:val="Нет списка14"/>
    <w:next w:val="a3"/>
    <w:uiPriority w:val="99"/>
    <w:semiHidden/>
    <w:unhideWhenUsed/>
    <w:rsid w:val="006F2700"/>
  </w:style>
  <w:style w:type="numbering" w:customStyle="1" w:styleId="1124">
    <w:name w:val="Нет списка112"/>
    <w:next w:val="a3"/>
    <w:uiPriority w:val="99"/>
    <w:semiHidden/>
    <w:unhideWhenUsed/>
    <w:rsid w:val="006F2700"/>
  </w:style>
  <w:style w:type="table" w:customStyle="1" w:styleId="1180">
    <w:name w:val="Сетка таблицы118"/>
    <w:basedOn w:val="a2"/>
    <w:next w:val="a4"/>
    <w:uiPriority w:val="39"/>
    <w:rsid w:val="006F270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6F270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24">
    <w:name w:val="Нет списка22"/>
    <w:next w:val="a3"/>
    <w:uiPriority w:val="99"/>
    <w:semiHidden/>
    <w:unhideWhenUsed/>
    <w:rsid w:val="006F2700"/>
  </w:style>
  <w:style w:type="numbering" w:customStyle="1" w:styleId="1222">
    <w:name w:val="Нет списка122"/>
    <w:next w:val="a3"/>
    <w:uiPriority w:val="99"/>
    <w:semiHidden/>
    <w:unhideWhenUsed/>
    <w:rsid w:val="006F2700"/>
  </w:style>
  <w:style w:type="numbering" w:customStyle="1" w:styleId="11122">
    <w:name w:val="Нет списка1112"/>
    <w:next w:val="a3"/>
    <w:uiPriority w:val="99"/>
    <w:semiHidden/>
    <w:unhideWhenUsed/>
    <w:rsid w:val="006F2700"/>
  </w:style>
  <w:style w:type="table" w:customStyle="1" w:styleId="2100">
    <w:name w:val="Сетка таблицы210"/>
    <w:basedOn w:val="a2"/>
    <w:next w:val="a4"/>
    <w:uiPriority w:val="59"/>
    <w:rsid w:val="006F2700"/>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6F2700"/>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1190">
    <w:name w:val="Сетка таблицы119"/>
    <w:basedOn w:val="a2"/>
    <w:next w:val="a4"/>
    <w:uiPriority w:val="39"/>
    <w:locked/>
    <w:rsid w:val="006F270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6F2700"/>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2140">
    <w:name w:val="Сетка таблицы214"/>
    <w:basedOn w:val="a2"/>
    <w:next w:val="a4"/>
    <w:uiPriority w:val="39"/>
    <w:rsid w:val="006F270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2"/>
    <w:next w:val="a4"/>
    <w:uiPriority w:val="39"/>
    <w:rsid w:val="006F270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2"/>
    <w:next w:val="a4"/>
    <w:uiPriority w:val="39"/>
    <w:rsid w:val="006F270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2"/>
    <w:next w:val="a4"/>
    <w:uiPriority w:val="39"/>
    <w:rsid w:val="006F270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2"/>
    <w:next w:val="a4"/>
    <w:uiPriority w:val="39"/>
    <w:rsid w:val="006F270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2"/>
    <w:next w:val="a4"/>
    <w:uiPriority w:val="39"/>
    <w:rsid w:val="006F270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4"/>
    <w:uiPriority w:val="39"/>
    <w:rsid w:val="006F270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rsid w:val="006F2700"/>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43">
    <w:name w:val="Table Normal43"/>
    <w:rsid w:val="006F2700"/>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2121">
    <w:name w:val="Нет списка212"/>
    <w:next w:val="a3"/>
    <w:uiPriority w:val="99"/>
    <w:semiHidden/>
    <w:unhideWhenUsed/>
    <w:rsid w:val="006F2700"/>
  </w:style>
  <w:style w:type="numbering" w:customStyle="1" w:styleId="111121">
    <w:name w:val="Нет списка11112"/>
    <w:next w:val="a3"/>
    <w:uiPriority w:val="99"/>
    <w:semiHidden/>
    <w:unhideWhenUsed/>
    <w:rsid w:val="006F2700"/>
  </w:style>
  <w:style w:type="numbering" w:customStyle="1" w:styleId="1111120">
    <w:name w:val="Нет списка111112"/>
    <w:next w:val="a3"/>
    <w:uiPriority w:val="99"/>
    <w:semiHidden/>
    <w:unhideWhenUsed/>
    <w:rsid w:val="006F2700"/>
  </w:style>
  <w:style w:type="numbering" w:customStyle="1" w:styleId="21120">
    <w:name w:val="Нет списка2112"/>
    <w:next w:val="a3"/>
    <w:uiPriority w:val="99"/>
    <w:semiHidden/>
    <w:unhideWhenUsed/>
    <w:rsid w:val="006F2700"/>
  </w:style>
  <w:style w:type="numbering" w:customStyle="1" w:styleId="12122">
    <w:name w:val="Нет списка1212"/>
    <w:next w:val="a3"/>
    <w:uiPriority w:val="99"/>
    <w:semiHidden/>
    <w:unhideWhenUsed/>
    <w:rsid w:val="006F2700"/>
  </w:style>
  <w:style w:type="table" w:customStyle="1" w:styleId="TableNormal52">
    <w:name w:val="Table Normal52"/>
    <w:rsid w:val="006F2700"/>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
    <w:name w:val="Table Normal122"/>
    <w:rsid w:val="006F2700"/>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324">
    <w:name w:val="Нет списка32"/>
    <w:next w:val="a3"/>
    <w:uiPriority w:val="99"/>
    <w:semiHidden/>
    <w:unhideWhenUsed/>
    <w:rsid w:val="006F2700"/>
  </w:style>
  <w:style w:type="numbering" w:customStyle="1" w:styleId="1313">
    <w:name w:val="Нет списка131"/>
    <w:next w:val="a3"/>
    <w:uiPriority w:val="99"/>
    <w:semiHidden/>
    <w:unhideWhenUsed/>
    <w:rsid w:val="006F2700"/>
  </w:style>
  <w:style w:type="table" w:customStyle="1" w:styleId="TableNormal62">
    <w:name w:val="Table Normal62"/>
    <w:rsid w:val="006F2700"/>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
    <w:name w:val="Table Normal132"/>
    <w:rsid w:val="006F2700"/>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414">
    <w:name w:val="Нет списка41"/>
    <w:next w:val="a3"/>
    <w:uiPriority w:val="99"/>
    <w:semiHidden/>
    <w:unhideWhenUsed/>
    <w:rsid w:val="006F2700"/>
  </w:style>
  <w:style w:type="numbering" w:customStyle="1" w:styleId="514">
    <w:name w:val="Нет списка51"/>
    <w:next w:val="a3"/>
    <w:uiPriority w:val="99"/>
    <w:semiHidden/>
    <w:unhideWhenUsed/>
    <w:rsid w:val="006F2700"/>
  </w:style>
  <w:style w:type="table" w:customStyle="1" w:styleId="TableNormal72">
    <w:name w:val="Table Normal72"/>
    <w:rsid w:val="006F2700"/>
    <w:pPr>
      <w:spacing w:after="200" w:line="276" w:lineRule="auto"/>
    </w:pPr>
    <w:rPr>
      <w:rFonts w:ascii="Calibri" w:eastAsia="Calibri" w:hAnsi="Calibri" w:cs="Calibri"/>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461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5749005">
      <w:bodyDiv w:val="1"/>
      <w:marLeft w:val="0"/>
      <w:marRight w:val="0"/>
      <w:marTop w:val="0"/>
      <w:marBottom w:val="0"/>
      <w:divBdr>
        <w:top w:val="none" w:sz="0" w:space="0" w:color="auto"/>
        <w:left w:val="none" w:sz="0" w:space="0" w:color="auto"/>
        <w:bottom w:val="none" w:sz="0" w:space="0" w:color="auto"/>
        <w:right w:val="none" w:sz="0" w:space="0" w:color="auto"/>
      </w:divBdr>
    </w:div>
    <w:div w:id="90492135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72274685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245349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68</Pages>
  <Words>14844</Words>
  <Characters>84617</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Владислав</cp:lastModifiedBy>
  <cp:revision>20</cp:revision>
  <cp:lastPrinted>2023-04-28T08:44:00Z</cp:lastPrinted>
  <dcterms:created xsi:type="dcterms:W3CDTF">2023-06-06T12:21:00Z</dcterms:created>
  <dcterms:modified xsi:type="dcterms:W3CDTF">2023-10-05T13:30:00Z</dcterms:modified>
</cp:coreProperties>
</file>